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Ec1B21609F76754158B97A9D82110DE1653" w:displacedByCustomXml="next"/>
    <w:bookmarkStart w:id="1" w:name="_Toc395066011" w:displacedByCustomXml="next"/>
    <w:bookmarkStart w:id="2" w:name="_Toc394734118" w:displacedByCustomXml="next"/>
    <w:bookmarkStart w:id="3" w:name="_Toc393683716" w:displacedByCustomXml="next"/>
    <w:bookmarkStart w:id="4" w:name="_Toc384624256" w:displacedByCustomXml="next"/>
    <w:bookmarkStart w:id="5" w:name="_Toc383488951" w:displacedByCustomXml="next"/>
    <w:bookmarkStart w:id="6" w:name="_Toc372003688" w:displacedByCustomXml="next"/>
    <w:bookmarkStart w:id="7" w:name="_Toc368378689" w:displacedByCustomXml="next"/>
    <w:bookmarkStart w:id="8" w:name="_Toc342724308" w:displacedByCustomXml="next"/>
    <w:bookmarkStart w:id="9" w:name="_Toc342723289" w:displacedByCustomXml="next"/>
    <w:bookmarkStart w:id="10" w:name="_Toc342722171" w:displacedByCustomXml="next"/>
    <w:bookmarkStart w:id="11" w:name="_Toc341670106" w:displacedByCustomXml="next"/>
    <w:bookmarkStart w:id="12" w:name="_Toc339673368" w:displacedByCustomXml="next"/>
    <w:bookmarkStart w:id="13" w:name="_Toc325951124" w:displacedByCustomXml="next"/>
    <w:bookmarkStart w:id="14" w:name="_Toc325108680" w:displacedByCustomXml="next"/>
    <w:bookmarkStart w:id="15" w:name="_Toc325092264" w:displacedByCustomXml="next"/>
    <w:bookmarkStart w:id="16" w:name="_Toc319310797" w:displacedByCustomXml="next"/>
    <w:sdt>
      <w:sdtPr>
        <w:rPr>
          <w:b/>
          <w:bCs/>
          <w:sz w:val="40"/>
          <w:szCs w:val="40"/>
        </w:rPr>
        <w:alias w:val="Název (nevázaný)"/>
        <w:tag w:val="{1B21609F-7675-4158-B97A-9D82110DE165}:3"/>
        <w:id w:val="-1690985787"/>
        <w:placeholder>
          <w:docPart w:val="3D706EADE61245379F7B58C703822E0A"/>
        </w:placeholder>
        <w:text/>
      </w:sdtPr>
      <w:sdtContent>
        <w:p w14:paraId="0DD8DE26" w14:textId="77777777" w:rsidR="00260D32" w:rsidRDefault="00260D32" w:rsidP="00260D32">
          <w:pPr>
            <w:spacing w:before="2640" w:after="240"/>
            <w:jc w:val="center"/>
            <w:rPr>
              <w:b/>
              <w:bCs/>
              <w:sz w:val="40"/>
              <w:szCs w:val="40"/>
            </w:rPr>
          </w:pPr>
          <w:r w:rsidRPr="00A53DF9">
            <w:rPr>
              <w:b/>
              <w:bCs/>
              <w:sz w:val="40"/>
              <w:szCs w:val="40"/>
            </w:rPr>
            <w:t>Instalace kogeneračního zdroje na zemní plyn rámci SZT Písek</w:t>
          </w:r>
        </w:p>
      </w:sdtContent>
    </w:sdt>
    <w:bookmarkEnd w:id="0" w:displacedByCustomXml="prev"/>
    <w:p w14:paraId="17582EB2" w14:textId="77777777" w:rsidR="005720C2" w:rsidRPr="009B1D2B" w:rsidRDefault="005720C2">
      <w:pPr>
        <w:spacing w:before="240" w:after="240"/>
        <w:jc w:val="center"/>
        <w:rPr>
          <w:b/>
          <w:caps/>
          <w:sz w:val="36"/>
        </w:rPr>
      </w:pPr>
    </w:p>
    <w:p w14:paraId="17582EB3" w14:textId="2D7C795F" w:rsidR="005720C2" w:rsidRDefault="005720C2">
      <w:pPr>
        <w:spacing w:before="240" w:after="240"/>
        <w:jc w:val="center"/>
        <w:rPr>
          <w:b/>
          <w:caps/>
          <w:spacing w:val="20"/>
          <w:sz w:val="36"/>
        </w:rPr>
      </w:pPr>
      <w:r w:rsidRPr="009B1D2B">
        <w:rPr>
          <w:b/>
          <w:caps/>
          <w:spacing w:val="20"/>
          <w:sz w:val="36"/>
        </w:rPr>
        <w:t xml:space="preserve">návrh </w:t>
      </w:r>
      <w:r w:rsidR="00B0118B">
        <w:rPr>
          <w:b/>
          <w:caps/>
          <w:spacing w:val="20"/>
          <w:sz w:val="36"/>
        </w:rPr>
        <w:t>Smlouvy</w:t>
      </w:r>
      <w:r w:rsidRPr="009B1D2B">
        <w:rPr>
          <w:b/>
          <w:caps/>
          <w:spacing w:val="20"/>
          <w:sz w:val="36"/>
        </w:rPr>
        <w:t xml:space="preserve"> o dílo</w:t>
      </w:r>
    </w:p>
    <w:p w14:paraId="06F86ED1" w14:textId="5ACDEBEA" w:rsidR="00ED117D" w:rsidRPr="009B1D2B" w:rsidRDefault="00ED117D">
      <w:pPr>
        <w:spacing w:before="240" w:after="240"/>
        <w:jc w:val="center"/>
        <w:rPr>
          <w:b/>
          <w:caps/>
          <w:spacing w:val="20"/>
          <w:sz w:val="36"/>
        </w:rPr>
      </w:pPr>
    </w:p>
    <w:p w14:paraId="17582EB4" w14:textId="77777777" w:rsidR="00FE5DF9" w:rsidRPr="009B1D2B" w:rsidRDefault="00FE5DF9" w:rsidP="00FE5DF9">
      <w:pPr>
        <w:pStyle w:val="Obsah1"/>
        <w:widowControl/>
        <w:tabs>
          <w:tab w:val="left" w:pos="720"/>
        </w:tabs>
      </w:pPr>
    </w:p>
    <w:p w14:paraId="17582EB5" w14:textId="77777777" w:rsidR="005720C2" w:rsidRPr="009B1D2B" w:rsidRDefault="005720C2">
      <w:pPr>
        <w:pStyle w:val="Obsah1"/>
        <w:widowControl/>
        <w:tabs>
          <w:tab w:val="left" w:pos="720"/>
        </w:tabs>
        <w:jc w:val="center"/>
      </w:pPr>
      <w:r w:rsidRPr="009B1D2B">
        <w:br w:type="page"/>
      </w:r>
      <w:r w:rsidRPr="009B1D2B">
        <w:lastRenderedPageBreak/>
        <w:t>OBSAH</w:t>
      </w:r>
    </w:p>
    <w:p w14:paraId="1DCB7149" w14:textId="5A80F99E" w:rsidR="00BF57B1" w:rsidRPr="005257A4" w:rsidRDefault="005720C2" w:rsidP="00D23250">
      <w:pPr>
        <w:pStyle w:val="Obsah1"/>
        <w:spacing w:before="0"/>
        <w:rPr>
          <w:rFonts w:asciiTheme="minorHAnsi" w:eastAsiaTheme="minorEastAsia" w:hAnsiTheme="minorHAnsi" w:cstheme="minorBidi"/>
          <w:b/>
          <w:caps w:val="0"/>
          <w:noProof/>
          <w:szCs w:val="22"/>
        </w:rPr>
      </w:pPr>
      <w:r w:rsidRPr="009B1D2B">
        <w:rPr>
          <w:i/>
          <w:iCs/>
          <w:smallCaps/>
          <w:noProof/>
        </w:rPr>
        <w:fldChar w:fldCharType="begin"/>
      </w:r>
      <w:r w:rsidRPr="00885125">
        <w:rPr>
          <w:i/>
          <w:iCs/>
          <w:smallCaps/>
          <w:noProof/>
        </w:rPr>
        <w:instrText xml:space="preserve"> TOC \o "1-1" </w:instrText>
      </w:r>
      <w:r w:rsidRPr="009B1D2B">
        <w:rPr>
          <w:i/>
          <w:iCs/>
          <w:smallCaps/>
          <w:noProof/>
        </w:rPr>
        <w:fldChar w:fldCharType="separate"/>
      </w:r>
      <w:r w:rsidR="00BF57B1" w:rsidRPr="005257A4">
        <w:rPr>
          <w:b/>
          <w:i/>
          <w:iCs/>
          <w:smallCaps/>
          <w:noProof/>
        </w:rPr>
        <w:t>A.</w:t>
      </w:r>
      <w:r w:rsidR="00BF57B1" w:rsidRPr="005257A4">
        <w:rPr>
          <w:rFonts w:asciiTheme="minorHAnsi" w:eastAsiaTheme="minorEastAsia" w:hAnsiTheme="minorHAnsi" w:cstheme="minorBidi"/>
          <w:b/>
          <w:caps w:val="0"/>
          <w:noProof/>
          <w:szCs w:val="22"/>
        </w:rPr>
        <w:tab/>
      </w:r>
      <w:r w:rsidR="00BF57B1" w:rsidRPr="005257A4">
        <w:rPr>
          <w:b/>
          <w:i/>
          <w:iCs/>
          <w:noProof/>
        </w:rPr>
        <w:t>smlouva a její výklad</w:t>
      </w:r>
      <w:r w:rsidR="00BF57B1" w:rsidRPr="005257A4">
        <w:rPr>
          <w:b/>
          <w:noProof/>
        </w:rPr>
        <w:tab/>
      </w:r>
      <w:r w:rsidR="00BF57B1" w:rsidRPr="005257A4">
        <w:rPr>
          <w:b/>
          <w:noProof/>
        </w:rPr>
        <w:fldChar w:fldCharType="begin"/>
      </w:r>
      <w:r w:rsidR="00BF57B1" w:rsidRPr="005257A4">
        <w:rPr>
          <w:b/>
          <w:noProof/>
        </w:rPr>
        <w:instrText xml:space="preserve"> PAGEREF _Toc170801179 \h </w:instrText>
      </w:r>
      <w:r w:rsidR="00BF57B1" w:rsidRPr="005257A4">
        <w:rPr>
          <w:b/>
          <w:noProof/>
        </w:rPr>
      </w:r>
      <w:r w:rsidR="00BF57B1" w:rsidRPr="005257A4">
        <w:rPr>
          <w:b/>
          <w:noProof/>
        </w:rPr>
        <w:fldChar w:fldCharType="separate"/>
      </w:r>
      <w:r w:rsidR="00F12498">
        <w:rPr>
          <w:b/>
          <w:noProof/>
        </w:rPr>
        <w:t>4</w:t>
      </w:r>
      <w:r w:rsidR="00BF57B1" w:rsidRPr="005257A4">
        <w:rPr>
          <w:b/>
          <w:noProof/>
        </w:rPr>
        <w:fldChar w:fldCharType="end"/>
      </w:r>
    </w:p>
    <w:p w14:paraId="20C5BA24" w14:textId="709A6C0C" w:rsidR="00BF57B1" w:rsidRDefault="00BF57B1">
      <w:pPr>
        <w:pStyle w:val="Obsah1"/>
        <w:rPr>
          <w:rFonts w:asciiTheme="minorHAnsi" w:eastAsiaTheme="minorEastAsia" w:hAnsiTheme="minorHAnsi" w:cstheme="minorBidi"/>
          <w:caps w:val="0"/>
          <w:noProof/>
          <w:szCs w:val="22"/>
        </w:rPr>
      </w:pPr>
      <w:r w:rsidRPr="008C35FC">
        <w:rPr>
          <w:bCs/>
          <w:noProof/>
        </w:rPr>
        <w:t>1.</w:t>
      </w:r>
      <w:r>
        <w:rPr>
          <w:rFonts w:asciiTheme="minorHAnsi" w:eastAsiaTheme="minorEastAsia" w:hAnsiTheme="minorHAnsi" w:cstheme="minorBidi"/>
          <w:caps w:val="0"/>
          <w:noProof/>
          <w:szCs w:val="22"/>
        </w:rPr>
        <w:tab/>
      </w:r>
      <w:r w:rsidRPr="008C35FC">
        <w:rPr>
          <w:bCs/>
          <w:noProof/>
        </w:rPr>
        <w:t>Smluvní strany</w:t>
      </w:r>
      <w:r>
        <w:rPr>
          <w:noProof/>
        </w:rPr>
        <w:tab/>
      </w:r>
      <w:r>
        <w:rPr>
          <w:noProof/>
        </w:rPr>
        <w:fldChar w:fldCharType="begin"/>
      </w:r>
      <w:r>
        <w:rPr>
          <w:noProof/>
        </w:rPr>
        <w:instrText xml:space="preserve"> PAGEREF _Toc170801180 \h </w:instrText>
      </w:r>
      <w:r>
        <w:rPr>
          <w:noProof/>
        </w:rPr>
      </w:r>
      <w:r>
        <w:rPr>
          <w:noProof/>
        </w:rPr>
        <w:fldChar w:fldCharType="separate"/>
      </w:r>
      <w:r w:rsidR="00F12498">
        <w:rPr>
          <w:noProof/>
        </w:rPr>
        <w:t>4</w:t>
      </w:r>
      <w:r>
        <w:rPr>
          <w:noProof/>
        </w:rPr>
        <w:fldChar w:fldCharType="end"/>
      </w:r>
    </w:p>
    <w:p w14:paraId="5C82A888" w14:textId="1DC010ED" w:rsidR="00BF57B1" w:rsidRDefault="00BF57B1">
      <w:pPr>
        <w:pStyle w:val="Obsah1"/>
        <w:rPr>
          <w:rFonts w:asciiTheme="minorHAnsi" w:eastAsiaTheme="minorEastAsia" w:hAnsiTheme="minorHAnsi" w:cstheme="minorBidi"/>
          <w:caps w:val="0"/>
          <w:noProof/>
          <w:szCs w:val="22"/>
        </w:rPr>
      </w:pPr>
      <w:r w:rsidRPr="008C35FC">
        <w:rPr>
          <w:bCs/>
          <w:noProof/>
        </w:rPr>
        <w:t>2.</w:t>
      </w:r>
      <w:r>
        <w:rPr>
          <w:rFonts w:asciiTheme="minorHAnsi" w:eastAsiaTheme="minorEastAsia" w:hAnsiTheme="minorHAnsi" w:cstheme="minorBidi"/>
          <w:caps w:val="0"/>
          <w:noProof/>
          <w:szCs w:val="22"/>
        </w:rPr>
        <w:tab/>
      </w:r>
      <w:r w:rsidRPr="008C35FC">
        <w:rPr>
          <w:bCs/>
          <w:noProof/>
        </w:rPr>
        <w:t>DEFINICE a VÝKLAD POJMŮ</w:t>
      </w:r>
      <w:r>
        <w:rPr>
          <w:noProof/>
        </w:rPr>
        <w:tab/>
      </w:r>
      <w:r>
        <w:rPr>
          <w:noProof/>
        </w:rPr>
        <w:fldChar w:fldCharType="begin"/>
      </w:r>
      <w:r>
        <w:rPr>
          <w:noProof/>
        </w:rPr>
        <w:instrText xml:space="preserve"> PAGEREF _Toc170801181 \h </w:instrText>
      </w:r>
      <w:r>
        <w:rPr>
          <w:noProof/>
        </w:rPr>
      </w:r>
      <w:r>
        <w:rPr>
          <w:noProof/>
        </w:rPr>
        <w:fldChar w:fldCharType="separate"/>
      </w:r>
      <w:r w:rsidR="00F12498">
        <w:rPr>
          <w:noProof/>
        </w:rPr>
        <w:t>5</w:t>
      </w:r>
      <w:r>
        <w:rPr>
          <w:noProof/>
        </w:rPr>
        <w:fldChar w:fldCharType="end"/>
      </w:r>
    </w:p>
    <w:p w14:paraId="1B883EC1" w14:textId="3CDD5385" w:rsidR="00BF57B1" w:rsidRDefault="00BF57B1">
      <w:pPr>
        <w:pStyle w:val="Obsah1"/>
        <w:rPr>
          <w:rFonts w:asciiTheme="minorHAnsi" w:eastAsiaTheme="minorEastAsia" w:hAnsiTheme="minorHAnsi" w:cstheme="minorBidi"/>
          <w:caps w:val="0"/>
          <w:noProof/>
          <w:szCs w:val="22"/>
        </w:rPr>
      </w:pPr>
      <w:r w:rsidRPr="008C35FC">
        <w:rPr>
          <w:bCs/>
          <w:noProof/>
        </w:rPr>
        <w:t>3.</w:t>
      </w:r>
      <w:r>
        <w:rPr>
          <w:rFonts w:asciiTheme="minorHAnsi" w:eastAsiaTheme="minorEastAsia" w:hAnsiTheme="minorHAnsi" w:cstheme="minorBidi"/>
          <w:caps w:val="0"/>
          <w:noProof/>
          <w:szCs w:val="22"/>
        </w:rPr>
        <w:tab/>
      </w:r>
      <w:r w:rsidRPr="008C35FC">
        <w:rPr>
          <w:bCs/>
          <w:noProof/>
        </w:rPr>
        <w:t>právní výklad Smlouvy</w:t>
      </w:r>
      <w:r>
        <w:rPr>
          <w:noProof/>
        </w:rPr>
        <w:tab/>
      </w:r>
      <w:r>
        <w:rPr>
          <w:noProof/>
        </w:rPr>
        <w:fldChar w:fldCharType="begin"/>
      </w:r>
      <w:r>
        <w:rPr>
          <w:noProof/>
        </w:rPr>
        <w:instrText xml:space="preserve"> PAGEREF _Toc170801182 \h </w:instrText>
      </w:r>
      <w:r>
        <w:rPr>
          <w:noProof/>
        </w:rPr>
      </w:r>
      <w:r>
        <w:rPr>
          <w:noProof/>
        </w:rPr>
        <w:fldChar w:fldCharType="separate"/>
      </w:r>
      <w:r w:rsidR="00F12498">
        <w:rPr>
          <w:noProof/>
        </w:rPr>
        <w:t>8</w:t>
      </w:r>
      <w:r>
        <w:rPr>
          <w:noProof/>
        </w:rPr>
        <w:fldChar w:fldCharType="end"/>
      </w:r>
    </w:p>
    <w:p w14:paraId="54DC2151" w14:textId="721D132A" w:rsidR="00BF57B1" w:rsidRDefault="00BF57B1">
      <w:pPr>
        <w:pStyle w:val="Obsah1"/>
        <w:rPr>
          <w:rFonts w:asciiTheme="minorHAnsi" w:eastAsiaTheme="minorEastAsia" w:hAnsiTheme="minorHAnsi" w:cstheme="minorBidi"/>
          <w:caps w:val="0"/>
          <w:noProof/>
          <w:szCs w:val="22"/>
        </w:rPr>
      </w:pPr>
      <w:r>
        <w:rPr>
          <w:noProof/>
        </w:rPr>
        <w:t>4.</w:t>
      </w:r>
      <w:r>
        <w:rPr>
          <w:rFonts w:asciiTheme="minorHAnsi" w:eastAsiaTheme="minorEastAsia" w:hAnsiTheme="minorHAnsi" w:cstheme="minorBidi"/>
          <w:caps w:val="0"/>
          <w:noProof/>
          <w:szCs w:val="22"/>
        </w:rPr>
        <w:tab/>
      </w:r>
      <w:r>
        <w:rPr>
          <w:noProof/>
        </w:rPr>
        <w:t>DOKUMENTY SMLOUVY O DÍLO</w:t>
      </w:r>
      <w:r>
        <w:rPr>
          <w:noProof/>
        </w:rPr>
        <w:tab/>
      </w:r>
      <w:r>
        <w:rPr>
          <w:noProof/>
        </w:rPr>
        <w:fldChar w:fldCharType="begin"/>
      </w:r>
      <w:r>
        <w:rPr>
          <w:noProof/>
        </w:rPr>
        <w:instrText xml:space="preserve"> PAGEREF _Toc170801183 \h </w:instrText>
      </w:r>
      <w:r>
        <w:rPr>
          <w:noProof/>
        </w:rPr>
      </w:r>
      <w:r>
        <w:rPr>
          <w:noProof/>
        </w:rPr>
        <w:fldChar w:fldCharType="separate"/>
      </w:r>
      <w:r w:rsidR="00F12498">
        <w:rPr>
          <w:noProof/>
        </w:rPr>
        <w:t>8</w:t>
      </w:r>
      <w:r>
        <w:rPr>
          <w:noProof/>
        </w:rPr>
        <w:fldChar w:fldCharType="end"/>
      </w:r>
    </w:p>
    <w:p w14:paraId="1BF70AE7" w14:textId="0935009A" w:rsidR="00BF57B1" w:rsidRDefault="00BF57B1">
      <w:pPr>
        <w:pStyle w:val="Obsah1"/>
        <w:rPr>
          <w:rFonts w:asciiTheme="minorHAnsi" w:eastAsiaTheme="minorEastAsia" w:hAnsiTheme="minorHAnsi" w:cstheme="minorBidi"/>
          <w:caps w:val="0"/>
          <w:noProof/>
          <w:szCs w:val="22"/>
        </w:rPr>
      </w:pPr>
      <w:r>
        <w:rPr>
          <w:noProof/>
        </w:rPr>
        <w:t>5.</w:t>
      </w:r>
      <w:r>
        <w:rPr>
          <w:rFonts w:asciiTheme="minorHAnsi" w:eastAsiaTheme="minorEastAsia" w:hAnsiTheme="minorHAnsi" w:cstheme="minorBidi"/>
          <w:caps w:val="0"/>
          <w:noProof/>
          <w:szCs w:val="22"/>
        </w:rPr>
        <w:tab/>
      </w:r>
      <w:r>
        <w:rPr>
          <w:noProof/>
        </w:rPr>
        <w:t>rozhodné právo</w:t>
      </w:r>
      <w:r>
        <w:rPr>
          <w:noProof/>
        </w:rPr>
        <w:tab/>
      </w:r>
      <w:r>
        <w:rPr>
          <w:noProof/>
        </w:rPr>
        <w:fldChar w:fldCharType="begin"/>
      </w:r>
      <w:r>
        <w:rPr>
          <w:noProof/>
        </w:rPr>
        <w:instrText xml:space="preserve"> PAGEREF _Toc170801184 \h </w:instrText>
      </w:r>
      <w:r>
        <w:rPr>
          <w:noProof/>
        </w:rPr>
      </w:r>
      <w:r>
        <w:rPr>
          <w:noProof/>
        </w:rPr>
        <w:fldChar w:fldCharType="separate"/>
      </w:r>
      <w:r w:rsidR="00F12498">
        <w:rPr>
          <w:noProof/>
        </w:rPr>
        <w:t>9</w:t>
      </w:r>
      <w:r>
        <w:rPr>
          <w:noProof/>
        </w:rPr>
        <w:fldChar w:fldCharType="end"/>
      </w:r>
    </w:p>
    <w:p w14:paraId="6F69F7A9" w14:textId="24BE8F54" w:rsidR="00BF57B1" w:rsidRDefault="00BF57B1">
      <w:pPr>
        <w:pStyle w:val="Obsah1"/>
        <w:rPr>
          <w:rFonts w:asciiTheme="minorHAnsi" w:eastAsiaTheme="minorEastAsia" w:hAnsiTheme="minorHAnsi" w:cstheme="minorBidi"/>
          <w:caps w:val="0"/>
          <w:noProof/>
          <w:szCs w:val="22"/>
        </w:rPr>
      </w:pPr>
      <w:r w:rsidRPr="002B2F60">
        <w:rPr>
          <w:noProof/>
        </w:rPr>
        <w:t>6.</w:t>
      </w:r>
      <w:r w:rsidRPr="002B2F60">
        <w:rPr>
          <w:rFonts w:asciiTheme="minorHAnsi" w:eastAsiaTheme="minorEastAsia" w:hAnsiTheme="minorHAnsi" w:cstheme="minorBidi"/>
          <w:caps w:val="0"/>
          <w:noProof/>
          <w:szCs w:val="22"/>
        </w:rPr>
        <w:tab/>
      </w:r>
      <w:r w:rsidRPr="002B2F60">
        <w:rPr>
          <w:noProof/>
        </w:rPr>
        <w:t>řešení sporů</w:t>
      </w:r>
      <w:r w:rsidRPr="002B2F60">
        <w:rPr>
          <w:noProof/>
        </w:rPr>
        <w:tab/>
      </w:r>
      <w:r w:rsidRPr="002B2F60">
        <w:rPr>
          <w:noProof/>
        </w:rPr>
        <w:fldChar w:fldCharType="begin"/>
      </w:r>
      <w:r w:rsidRPr="002B2F60">
        <w:rPr>
          <w:noProof/>
        </w:rPr>
        <w:instrText xml:space="preserve"> PAGEREF _Toc170801185 \h </w:instrText>
      </w:r>
      <w:r w:rsidRPr="002B2F60">
        <w:rPr>
          <w:noProof/>
        </w:rPr>
      </w:r>
      <w:r w:rsidRPr="002B2F60">
        <w:rPr>
          <w:noProof/>
        </w:rPr>
        <w:fldChar w:fldCharType="separate"/>
      </w:r>
      <w:r w:rsidR="00F12498">
        <w:rPr>
          <w:noProof/>
        </w:rPr>
        <w:t>9</w:t>
      </w:r>
      <w:r w:rsidRPr="002B2F60">
        <w:rPr>
          <w:noProof/>
        </w:rPr>
        <w:fldChar w:fldCharType="end"/>
      </w:r>
    </w:p>
    <w:p w14:paraId="4F4F13FE" w14:textId="6FD6BD85" w:rsidR="00BF57B1" w:rsidRDefault="00BF57B1">
      <w:pPr>
        <w:pStyle w:val="Obsah1"/>
        <w:rPr>
          <w:rFonts w:asciiTheme="minorHAnsi" w:eastAsiaTheme="minorEastAsia" w:hAnsiTheme="minorHAnsi" w:cstheme="minorBidi"/>
          <w:caps w:val="0"/>
          <w:noProof/>
          <w:szCs w:val="22"/>
        </w:rPr>
      </w:pPr>
      <w:r>
        <w:rPr>
          <w:noProof/>
        </w:rPr>
        <w:t>7.</w:t>
      </w:r>
      <w:r>
        <w:rPr>
          <w:rFonts w:asciiTheme="minorHAnsi" w:eastAsiaTheme="minorEastAsia" w:hAnsiTheme="minorHAnsi" w:cstheme="minorBidi"/>
          <w:caps w:val="0"/>
          <w:noProof/>
          <w:szCs w:val="22"/>
        </w:rPr>
        <w:tab/>
      </w:r>
      <w:r>
        <w:rPr>
          <w:noProof/>
        </w:rPr>
        <w:t>sdělení</w:t>
      </w:r>
      <w:r>
        <w:rPr>
          <w:noProof/>
        </w:rPr>
        <w:tab/>
      </w:r>
      <w:r>
        <w:rPr>
          <w:noProof/>
        </w:rPr>
        <w:fldChar w:fldCharType="begin"/>
      </w:r>
      <w:r>
        <w:rPr>
          <w:noProof/>
        </w:rPr>
        <w:instrText xml:space="preserve"> PAGEREF _Toc170801186 \h </w:instrText>
      </w:r>
      <w:r>
        <w:rPr>
          <w:noProof/>
        </w:rPr>
      </w:r>
      <w:r>
        <w:rPr>
          <w:noProof/>
        </w:rPr>
        <w:fldChar w:fldCharType="separate"/>
      </w:r>
      <w:r w:rsidR="00F12498">
        <w:rPr>
          <w:noProof/>
        </w:rPr>
        <w:t>10</w:t>
      </w:r>
      <w:r>
        <w:rPr>
          <w:noProof/>
        </w:rPr>
        <w:fldChar w:fldCharType="end"/>
      </w:r>
    </w:p>
    <w:p w14:paraId="27BECC05" w14:textId="31CBA650" w:rsidR="00BF57B1" w:rsidRPr="001D512D" w:rsidRDefault="00BF57B1" w:rsidP="00D23250">
      <w:pPr>
        <w:pStyle w:val="Obsah1"/>
        <w:spacing w:before="0"/>
        <w:rPr>
          <w:b/>
          <w:i/>
          <w:iCs/>
          <w:smallCaps/>
          <w:noProof/>
        </w:rPr>
      </w:pPr>
      <w:r w:rsidRPr="001D512D">
        <w:rPr>
          <w:b/>
          <w:i/>
          <w:iCs/>
          <w:smallCaps/>
          <w:noProof/>
        </w:rPr>
        <w:t>B.</w:t>
      </w:r>
      <w:r w:rsidRPr="001D512D">
        <w:rPr>
          <w:b/>
          <w:i/>
          <w:iCs/>
          <w:smallCaps/>
          <w:noProof/>
        </w:rPr>
        <w:tab/>
        <w:t>předmět Smlouvy</w:t>
      </w:r>
      <w:r w:rsidRPr="001D512D">
        <w:rPr>
          <w:b/>
          <w:i/>
          <w:iCs/>
          <w:smallCaps/>
          <w:noProof/>
        </w:rPr>
        <w:tab/>
      </w:r>
      <w:r w:rsidRPr="001D512D">
        <w:rPr>
          <w:b/>
          <w:i/>
          <w:iCs/>
          <w:smallCaps/>
          <w:noProof/>
        </w:rPr>
        <w:fldChar w:fldCharType="begin"/>
      </w:r>
      <w:r w:rsidRPr="001D512D">
        <w:rPr>
          <w:b/>
          <w:i/>
          <w:iCs/>
          <w:smallCaps/>
          <w:noProof/>
        </w:rPr>
        <w:instrText xml:space="preserve"> PAGEREF _Toc170801187 \h </w:instrText>
      </w:r>
      <w:r w:rsidRPr="001D512D">
        <w:rPr>
          <w:b/>
          <w:i/>
          <w:iCs/>
          <w:smallCaps/>
          <w:noProof/>
        </w:rPr>
      </w:r>
      <w:r w:rsidRPr="001D512D">
        <w:rPr>
          <w:b/>
          <w:i/>
          <w:iCs/>
          <w:smallCaps/>
          <w:noProof/>
        </w:rPr>
        <w:fldChar w:fldCharType="separate"/>
      </w:r>
      <w:r w:rsidR="00F12498">
        <w:rPr>
          <w:b/>
          <w:i/>
          <w:iCs/>
          <w:smallCaps/>
          <w:noProof/>
        </w:rPr>
        <w:t>12</w:t>
      </w:r>
      <w:r w:rsidRPr="001D512D">
        <w:rPr>
          <w:b/>
          <w:i/>
          <w:iCs/>
          <w:smallCaps/>
          <w:noProof/>
        </w:rPr>
        <w:fldChar w:fldCharType="end"/>
      </w:r>
    </w:p>
    <w:p w14:paraId="5DA5A000" w14:textId="6F472545" w:rsidR="00BF57B1" w:rsidRDefault="00BF57B1">
      <w:pPr>
        <w:pStyle w:val="Obsah1"/>
        <w:rPr>
          <w:rFonts w:asciiTheme="minorHAnsi" w:eastAsiaTheme="minorEastAsia" w:hAnsiTheme="minorHAnsi" w:cstheme="minorBidi"/>
          <w:caps w:val="0"/>
          <w:noProof/>
          <w:szCs w:val="22"/>
        </w:rPr>
      </w:pPr>
      <w:r w:rsidRPr="008C35FC">
        <w:rPr>
          <w:bCs/>
          <w:noProof/>
        </w:rPr>
        <w:t>8.</w:t>
      </w:r>
      <w:r>
        <w:rPr>
          <w:rFonts w:asciiTheme="minorHAnsi" w:eastAsiaTheme="minorEastAsia" w:hAnsiTheme="minorHAnsi" w:cstheme="minorBidi"/>
          <w:caps w:val="0"/>
          <w:noProof/>
          <w:szCs w:val="22"/>
        </w:rPr>
        <w:tab/>
      </w:r>
      <w:r w:rsidRPr="008C35FC">
        <w:rPr>
          <w:bCs/>
          <w:noProof/>
        </w:rPr>
        <w:t>Účel Díla</w:t>
      </w:r>
      <w:r>
        <w:rPr>
          <w:noProof/>
        </w:rPr>
        <w:tab/>
      </w:r>
      <w:r>
        <w:rPr>
          <w:noProof/>
        </w:rPr>
        <w:fldChar w:fldCharType="begin"/>
      </w:r>
      <w:r>
        <w:rPr>
          <w:noProof/>
        </w:rPr>
        <w:instrText xml:space="preserve"> PAGEREF _Toc170801188 \h </w:instrText>
      </w:r>
      <w:r>
        <w:rPr>
          <w:noProof/>
        </w:rPr>
      </w:r>
      <w:r>
        <w:rPr>
          <w:noProof/>
        </w:rPr>
        <w:fldChar w:fldCharType="separate"/>
      </w:r>
      <w:r w:rsidR="00F12498">
        <w:rPr>
          <w:noProof/>
        </w:rPr>
        <w:t>12</w:t>
      </w:r>
      <w:r>
        <w:rPr>
          <w:noProof/>
        </w:rPr>
        <w:fldChar w:fldCharType="end"/>
      </w:r>
    </w:p>
    <w:p w14:paraId="35F80514" w14:textId="6622396B" w:rsidR="00BF57B1" w:rsidRDefault="00BF57B1">
      <w:pPr>
        <w:pStyle w:val="Obsah1"/>
        <w:rPr>
          <w:rFonts w:asciiTheme="minorHAnsi" w:eastAsiaTheme="minorEastAsia" w:hAnsiTheme="minorHAnsi" w:cstheme="minorBidi"/>
          <w:caps w:val="0"/>
          <w:noProof/>
          <w:szCs w:val="22"/>
        </w:rPr>
      </w:pPr>
      <w:r w:rsidRPr="008C35FC">
        <w:rPr>
          <w:bCs/>
          <w:noProof/>
        </w:rPr>
        <w:t>9.</w:t>
      </w:r>
      <w:r>
        <w:rPr>
          <w:rFonts w:asciiTheme="minorHAnsi" w:eastAsiaTheme="minorEastAsia" w:hAnsiTheme="minorHAnsi" w:cstheme="minorBidi"/>
          <w:caps w:val="0"/>
          <w:noProof/>
          <w:szCs w:val="22"/>
        </w:rPr>
        <w:tab/>
      </w:r>
      <w:r w:rsidRPr="008C35FC">
        <w:rPr>
          <w:bCs/>
          <w:noProof/>
        </w:rPr>
        <w:t>PŘEDMĚT SMLOUVY – DÍLO</w:t>
      </w:r>
      <w:r>
        <w:rPr>
          <w:noProof/>
        </w:rPr>
        <w:tab/>
      </w:r>
      <w:r>
        <w:rPr>
          <w:noProof/>
        </w:rPr>
        <w:fldChar w:fldCharType="begin"/>
      </w:r>
      <w:r>
        <w:rPr>
          <w:noProof/>
        </w:rPr>
        <w:instrText xml:space="preserve"> PAGEREF _Toc170801189 \h </w:instrText>
      </w:r>
      <w:r>
        <w:rPr>
          <w:noProof/>
        </w:rPr>
      </w:r>
      <w:r>
        <w:rPr>
          <w:noProof/>
        </w:rPr>
        <w:fldChar w:fldCharType="separate"/>
      </w:r>
      <w:r w:rsidR="00F12498">
        <w:rPr>
          <w:noProof/>
        </w:rPr>
        <w:t>12</w:t>
      </w:r>
      <w:r>
        <w:rPr>
          <w:noProof/>
        </w:rPr>
        <w:fldChar w:fldCharType="end"/>
      </w:r>
    </w:p>
    <w:p w14:paraId="06E7AB62" w14:textId="3F53172C" w:rsidR="00BF57B1" w:rsidRDefault="00BF57B1">
      <w:pPr>
        <w:pStyle w:val="Obsah1"/>
        <w:rPr>
          <w:rFonts w:asciiTheme="minorHAnsi" w:eastAsiaTheme="minorEastAsia" w:hAnsiTheme="minorHAnsi" w:cstheme="minorBidi"/>
          <w:caps w:val="0"/>
          <w:noProof/>
          <w:szCs w:val="22"/>
        </w:rPr>
      </w:pPr>
      <w:r w:rsidRPr="008C35FC">
        <w:rPr>
          <w:bCs/>
          <w:noProof/>
        </w:rPr>
        <w:t>10.</w:t>
      </w:r>
      <w:r>
        <w:rPr>
          <w:rFonts w:asciiTheme="minorHAnsi" w:eastAsiaTheme="minorEastAsia" w:hAnsiTheme="minorHAnsi" w:cstheme="minorBidi"/>
          <w:caps w:val="0"/>
          <w:noProof/>
          <w:szCs w:val="22"/>
        </w:rPr>
        <w:tab/>
      </w:r>
      <w:r w:rsidRPr="008C35FC">
        <w:rPr>
          <w:bCs/>
          <w:noProof/>
        </w:rPr>
        <w:t>termíny provedení Díla</w:t>
      </w:r>
      <w:r>
        <w:rPr>
          <w:noProof/>
        </w:rPr>
        <w:tab/>
      </w:r>
      <w:r>
        <w:rPr>
          <w:noProof/>
        </w:rPr>
        <w:fldChar w:fldCharType="begin"/>
      </w:r>
      <w:r>
        <w:rPr>
          <w:noProof/>
        </w:rPr>
        <w:instrText xml:space="preserve"> PAGEREF _Toc170801190 \h </w:instrText>
      </w:r>
      <w:r>
        <w:rPr>
          <w:noProof/>
        </w:rPr>
      </w:r>
      <w:r>
        <w:rPr>
          <w:noProof/>
        </w:rPr>
        <w:fldChar w:fldCharType="separate"/>
      </w:r>
      <w:r w:rsidR="00F12498">
        <w:rPr>
          <w:noProof/>
        </w:rPr>
        <w:t>14</w:t>
      </w:r>
      <w:r>
        <w:rPr>
          <w:noProof/>
        </w:rPr>
        <w:fldChar w:fldCharType="end"/>
      </w:r>
    </w:p>
    <w:p w14:paraId="00A67D49" w14:textId="0A29CFA2" w:rsidR="00BF57B1" w:rsidRDefault="00BF57B1">
      <w:pPr>
        <w:pStyle w:val="Obsah1"/>
        <w:rPr>
          <w:rFonts w:asciiTheme="minorHAnsi" w:eastAsiaTheme="minorEastAsia" w:hAnsiTheme="minorHAnsi" w:cstheme="minorBidi"/>
          <w:caps w:val="0"/>
          <w:noProof/>
          <w:szCs w:val="22"/>
        </w:rPr>
      </w:pPr>
      <w:r>
        <w:rPr>
          <w:noProof/>
        </w:rPr>
        <w:t>11.</w:t>
      </w:r>
      <w:r>
        <w:rPr>
          <w:rFonts w:asciiTheme="minorHAnsi" w:eastAsiaTheme="minorEastAsia" w:hAnsiTheme="minorHAnsi" w:cstheme="minorBidi"/>
          <w:caps w:val="0"/>
          <w:noProof/>
          <w:szCs w:val="22"/>
        </w:rPr>
        <w:tab/>
      </w:r>
      <w:r>
        <w:rPr>
          <w:noProof/>
        </w:rPr>
        <w:t>povinnosti Zhotovitele při provádění Díla</w:t>
      </w:r>
      <w:r>
        <w:rPr>
          <w:noProof/>
        </w:rPr>
        <w:tab/>
      </w:r>
      <w:r>
        <w:rPr>
          <w:noProof/>
        </w:rPr>
        <w:fldChar w:fldCharType="begin"/>
      </w:r>
      <w:r>
        <w:rPr>
          <w:noProof/>
        </w:rPr>
        <w:instrText xml:space="preserve"> PAGEREF _Toc170801191 \h </w:instrText>
      </w:r>
      <w:r>
        <w:rPr>
          <w:noProof/>
        </w:rPr>
      </w:r>
      <w:r>
        <w:rPr>
          <w:noProof/>
        </w:rPr>
        <w:fldChar w:fldCharType="separate"/>
      </w:r>
      <w:r w:rsidR="00F12498">
        <w:rPr>
          <w:noProof/>
        </w:rPr>
        <w:t>18</w:t>
      </w:r>
      <w:r>
        <w:rPr>
          <w:noProof/>
        </w:rPr>
        <w:fldChar w:fldCharType="end"/>
      </w:r>
    </w:p>
    <w:p w14:paraId="0E211338" w14:textId="401C6C3D" w:rsidR="00BF57B1" w:rsidRDefault="00BF57B1">
      <w:pPr>
        <w:pStyle w:val="Obsah1"/>
        <w:rPr>
          <w:rFonts w:asciiTheme="minorHAnsi" w:eastAsiaTheme="minorEastAsia" w:hAnsiTheme="minorHAnsi" w:cstheme="minorBidi"/>
          <w:caps w:val="0"/>
          <w:noProof/>
          <w:szCs w:val="22"/>
        </w:rPr>
      </w:pPr>
      <w:r>
        <w:rPr>
          <w:noProof/>
        </w:rPr>
        <w:t>12.</w:t>
      </w:r>
      <w:r>
        <w:rPr>
          <w:rFonts w:asciiTheme="minorHAnsi" w:eastAsiaTheme="minorEastAsia" w:hAnsiTheme="minorHAnsi" w:cstheme="minorBidi"/>
          <w:caps w:val="0"/>
          <w:noProof/>
          <w:szCs w:val="22"/>
        </w:rPr>
        <w:tab/>
      </w:r>
      <w:r>
        <w:rPr>
          <w:noProof/>
        </w:rPr>
        <w:t>součinnost objednatele</w:t>
      </w:r>
      <w:r>
        <w:rPr>
          <w:noProof/>
        </w:rPr>
        <w:tab/>
      </w:r>
      <w:r>
        <w:rPr>
          <w:noProof/>
        </w:rPr>
        <w:fldChar w:fldCharType="begin"/>
      </w:r>
      <w:r>
        <w:rPr>
          <w:noProof/>
        </w:rPr>
        <w:instrText xml:space="preserve"> PAGEREF _Toc170801192 \h </w:instrText>
      </w:r>
      <w:r>
        <w:rPr>
          <w:noProof/>
        </w:rPr>
      </w:r>
      <w:r>
        <w:rPr>
          <w:noProof/>
        </w:rPr>
        <w:fldChar w:fldCharType="separate"/>
      </w:r>
      <w:r w:rsidR="00F12498">
        <w:rPr>
          <w:noProof/>
        </w:rPr>
        <w:t>21</w:t>
      </w:r>
      <w:r>
        <w:rPr>
          <w:noProof/>
        </w:rPr>
        <w:fldChar w:fldCharType="end"/>
      </w:r>
    </w:p>
    <w:p w14:paraId="25EAF994" w14:textId="19698A8E" w:rsidR="00BF57B1" w:rsidRPr="001D512D" w:rsidRDefault="00BF57B1" w:rsidP="00D23250">
      <w:pPr>
        <w:pStyle w:val="Obsah1"/>
        <w:spacing w:before="0"/>
        <w:rPr>
          <w:b/>
          <w:i/>
          <w:iCs/>
          <w:smallCaps/>
          <w:noProof/>
        </w:rPr>
      </w:pPr>
      <w:r w:rsidRPr="001D512D">
        <w:rPr>
          <w:b/>
          <w:i/>
          <w:iCs/>
          <w:smallCaps/>
          <w:noProof/>
        </w:rPr>
        <w:t>C.</w:t>
      </w:r>
      <w:r w:rsidRPr="001D512D">
        <w:rPr>
          <w:b/>
          <w:i/>
          <w:iCs/>
          <w:smallCaps/>
          <w:noProof/>
        </w:rPr>
        <w:tab/>
        <w:t>platby</w:t>
      </w:r>
      <w:r w:rsidRPr="001D512D">
        <w:rPr>
          <w:b/>
          <w:i/>
          <w:iCs/>
          <w:smallCaps/>
          <w:noProof/>
        </w:rPr>
        <w:tab/>
      </w:r>
      <w:r w:rsidRPr="001D512D">
        <w:rPr>
          <w:b/>
          <w:i/>
          <w:iCs/>
          <w:smallCaps/>
          <w:noProof/>
        </w:rPr>
        <w:fldChar w:fldCharType="begin"/>
      </w:r>
      <w:r w:rsidRPr="001D512D">
        <w:rPr>
          <w:b/>
          <w:i/>
          <w:iCs/>
          <w:smallCaps/>
          <w:noProof/>
        </w:rPr>
        <w:instrText xml:space="preserve"> PAGEREF _Toc170801193 \h </w:instrText>
      </w:r>
      <w:r w:rsidRPr="001D512D">
        <w:rPr>
          <w:b/>
          <w:i/>
          <w:iCs/>
          <w:smallCaps/>
          <w:noProof/>
        </w:rPr>
      </w:r>
      <w:r w:rsidRPr="001D512D">
        <w:rPr>
          <w:b/>
          <w:i/>
          <w:iCs/>
          <w:smallCaps/>
          <w:noProof/>
        </w:rPr>
        <w:fldChar w:fldCharType="separate"/>
      </w:r>
      <w:r w:rsidR="00F12498">
        <w:rPr>
          <w:b/>
          <w:i/>
          <w:iCs/>
          <w:smallCaps/>
          <w:noProof/>
        </w:rPr>
        <w:t>23</w:t>
      </w:r>
      <w:r w:rsidRPr="001D512D">
        <w:rPr>
          <w:b/>
          <w:i/>
          <w:iCs/>
          <w:smallCaps/>
          <w:noProof/>
        </w:rPr>
        <w:fldChar w:fldCharType="end"/>
      </w:r>
    </w:p>
    <w:p w14:paraId="42756484" w14:textId="59963BE2" w:rsidR="00BF57B1" w:rsidRDefault="00BF57B1">
      <w:pPr>
        <w:pStyle w:val="Obsah1"/>
        <w:rPr>
          <w:rFonts w:asciiTheme="minorHAnsi" w:eastAsiaTheme="minorEastAsia" w:hAnsiTheme="minorHAnsi" w:cstheme="minorBidi"/>
          <w:caps w:val="0"/>
          <w:noProof/>
          <w:szCs w:val="22"/>
        </w:rPr>
      </w:pPr>
      <w:r w:rsidRPr="008C35FC">
        <w:rPr>
          <w:bCs/>
          <w:noProof/>
        </w:rPr>
        <w:t>13.</w:t>
      </w:r>
      <w:r>
        <w:rPr>
          <w:rFonts w:asciiTheme="minorHAnsi" w:eastAsiaTheme="minorEastAsia" w:hAnsiTheme="minorHAnsi" w:cstheme="minorBidi"/>
          <w:caps w:val="0"/>
          <w:noProof/>
          <w:szCs w:val="22"/>
        </w:rPr>
        <w:tab/>
      </w:r>
      <w:r w:rsidRPr="008C35FC">
        <w:rPr>
          <w:bCs/>
          <w:noProof/>
        </w:rPr>
        <w:t>smluvní cena</w:t>
      </w:r>
      <w:r>
        <w:rPr>
          <w:noProof/>
        </w:rPr>
        <w:tab/>
      </w:r>
      <w:r>
        <w:rPr>
          <w:noProof/>
        </w:rPr>
        <w:fldChar w:fldCharType="begin"/>
      </w:r>
      <w:r>
        <w:rPr>
          <w:noProof/>
        </w:rPr>
        <w:instrText xml:space="preserve"> PAGEREF _Toc170801194 \h </w:instrText>
      </w:r>
      <w:r>
        <w:rPr>
          <w:noProof/>
        </w:rPr>
      </w:r>
      <w:r>
        <w:rPr>
          <w:noProof/>
        </w:rPr>
        <w:fldChar w:fldCharType="separate"/>
      </w:r>
      <w:r w:rsidR="00F12498">
        <w:rPr>
          <w:noProof/>
        </w:rPr>
        <w:t>23</w:t>
      </w:r>
      <w:r>
        <w:rPr>
          <w:noProof/>
        </w:rPr>
        <w:fldChar w:fldCharType="end"/>
      </w:r>
    </w:p>
    <w:p w14:paraId="2C9DF18F" w14:textId="333801C3" w:rsidR="00BF57B1" w:rsidRDefault="00BF57B1">
      <w:pPr>
        <w:pStyle w:val="Obsah1"/>
        <w:rPr>
          <w:rFonts w:asciiTheme="minorHAnsi" w:eastAsiaTheme="minorEastAsia" w:hAnsiTheme="minorHAnsi" w:cstheme="minorBidi"/>
          <w:caps w:val="0"/>
          <w:noProof/>
          <w:szCs w:val="22"/>
        </w:rPr>
      </w:pPr>
      <w:r>
        <w:rPr>
          <w:noProof/>
        </w:rPr>
        <w:t>14.</w:t>
      </w:r>
      <w:r>
        <w:rPr>
          <w:rFonts w:asciiTheme="minorHAnsi" w:eastAsiaTheme="minorEastAsia" w:hAnsiTheme="minorHAnsi" w:cstheme="minorBidi"/>
          <w:caps w:val="0"/>
          <w:noProof/>
          <w:szCs w:val="22"/>
        </w:rPr>
        <w:tab/>
      </w:r>
      <w:r>
        <w:rPr>
          <w:noProof/>
        </w:rPr>
        <w:t>platební podmínky</w:t>
      </w:r>
      <w:r>
        <w:rPr>
          <w:noProof/>
        </w:rPr>
        <w:tab/>
      </w:r>
      <w:r>
        <w:rPr>
          <w:noProof/>
        </w:rPr>
        <w:fldChar w:fldCharType="begin"/>
      </w:r>
      <w:r>
        <w:rPr>
          <w:noProof/>
        </w:rPr>
        <w:instrText xml:space="preserve"> PAGEREF _Toc170801195 \h </w:instrText>
      </w:r>
      <w:r>
        <w:rPr>
          <w:noProof/>
        </w:rPr>
      </w:r>
      <w:r>
        <w:rPr>
          <w:noProof/>
        </w:rPr>
        <w:fldChar w:fldCharType="separate"/>
      </w:r>
      <w:r w:rsidR="00F12498">
        <w:rPr>
          <w:noProof/>
        </w:rPr>
        <w:t>23</w:t>
      </w:r>
      <w:r>
        <w:rPr>
          <w:noProof/>
        </w:rPr>
        <w:fldChar w:fldCharType="end"/>
      </w:r>
    </w:p>
    <w:p w14:paraId="4248D5C3" w14:textId="03A0DC9E" w:rsidR="00BF57B1" w:rsidRDefault="00BF57B1">
      <w:pPr>
        <w:pStyle w:val="Obsah1"/>
        <w:rPr>
          <w:rFonts w:asciiTheme="minorHAnsi" w:eastAsiaTheme="minorEastAsia" w:hAnsiTheme="minorHAnsi" w:cstheme="minorBidi"/>
          <w:caps w:val="0"/>
          <w:noProof/>
          <w:szCs w:val="22"/>
        </w:rPr>
      </w:pPr>
      <w:r>
        <w:rPr>
          <w:noProof/>
        </w:rPr>
        <w:t>15.</w:t>
      </w:r>
      <w:r>
        <w:rPr>
          <w:rFonts w:asciiTheme="minorHAnsi" w:eastAsiaTheme="minorEastAsia" w:hAnsiTheme="minorHAnsi" w:cstheme="minorBidi"/>
          <w:caps w:val="0"/>
          <w:noProof/>
          <w:szCs w:val="22"/>
        </w:rPr>
        <w:tab/>
      </w:r>
      <w:r>
        <w:rPr>
          <w:noProof/>
        </w:rPr>
        <w:t>daně, cla a poplatky</w:t>
      </w:r>
      <w:r>
        <w:rPr>
          <w:noProof/>
        </w:rPr>
        <w:tab/>
      </w:r>
      <w:r>
        <w:rPr>
          <w:noProof/>
        </w:rPr>
        <w:fldChar w:fldCharType="begin"/>
      </w:r>
      <w:r>
        <w:rPr>
          <w:noProof/>
        </w:rPr>
        <w:instrText xml:space="preserve"> PAGEREF _Toc170801196 \h </w:instrText>
      </w:r>
      <w:r>
        <w:rPr>
          <w:noProof/>
        </w:rPr>
      </w:r>
      <w:r>
        <w:rPr>
          <w:noProof/>
        </w:rPr>
        <w:fldChar w:fldCharType="separate"/>
      </w:r>
      <w:r w:rsidR="00F12498">
        <w:rPr>
          <w:noProof/>
        </w:rPr>
        <w:t>26</w:t>
      </w:r>
      <w:r>
        <w:rPr>
          <w:noProof/>
        </w:rPr>
        <w:fldChar w:fldCharType="end"/>
      </w:r>
    </w:p>
    <w:p w14:paraId="7F3D795F" w14:textId="1A78606A" w:rsidR="00BF57B1" w:rsidRDefault="00BF57B1">
      <w:pPr>
        <w:pStyle w:val="Obsah1"/>
        <w:rPr>
          <w:rFonts w:asciiTheme="minorHAnsi" w:eastAsiaTheme="minorEastAsia" w:hAnsiTheme="minorHAnsi" w:cstheme="minorBidi"/>
          <w:caps w:val="0"/>
          <w:noProof/>
          <w:szCs w:val="22"/>
        </w:rPr>
      </w:pPr>
      <w:r>
        <w:rPr>
          <w:noProof/>
        </w:rPr>
        <w:t>16.</w:t>
      </w:r>
      <w:r>
        <w:rPr>
          <w:rFonts w:asciiTheme="minorHAnsi" w:eastAsiaTheme="minorEastAsia" w:hAnsiTheme="minorHAnsi" w:cstheme="minorBidi"/>
          <w:caps w:val="0"/>
          <w:noProof/>
          <w:szCs w:val="22"/>
        </w:rPr>
        <w:tab/>
      </w:r>
      <w:r>
        <w:rPr>
          <w:noProof/>
        </w:rPr>
        <w:t>bankovní záruka za provedení Díla</w:t>
      </w:r>
      <w:r>
        <w:rPr>
          <w:noProof/>
        </w:rPr>
        <w:tab/>
      </w:r>
      <w:r>
        <w:rPr>
          <w:noProof/>
        </w:rPr>
        <w:fldChar w:fldCharType="begin"/>
      </w:r>
      <w:r>
        <w:rPr>
          <w:noProof/>
        </w:rPr>
        <w:instrText xml:space="preserve"> PAGEREF _Toc170801197 \h </w:instrText>
      </w:r>
      <w:r>
        <w:rPr>
          <w:noProof/>
        </w:rPr>
      </w:r>
      <w:r>
        <w:rPr>
          <w:noProof/>
        </w:rPr>
        <w:fldChar w:fldCharType="separate"/>
      </w:r>
      <w:r w:rsidR="00F12498">
        <w:rPr>
          <w:noProof/>
        </w:rPr>
        <w:t>27</w:t>
      </w:r>
      <w:r>
        <w:rPr>
          <w:noProof/>
        </w:rPr>
        <w:fldChar w:fldCharType="end"/>
      </w:r>
    </w:p>
    <w:p w14:paraId="7466220D" w14:textId="7E20E7A8" w:rsidR="00BF57B1" w:rsidRPr="001D512D" w:rsidRDefault="00BF57B1" w:rsidP="00D23250">
      <w:pPr>
        <w:pStyle w:val="Obsah1"/>
        <w:spacing w:before="0"/>
        <w:rPr>
          <w:b/>
          <w:i/>
          <w:iCs/>
          <w:smallCaps/>
          <w:noProof/>
        </w:rPr>
      </w:pPr>
      <w:r w:rsidRPr="001D512D">
        <w:rPr>
          <w:b/>
          <w:i/>
          <w:iCs/>
          <w:smallCaps/>
          <w:noProof/>
        </w:rPr>
        <w:t>D.</w:t>
      </w:r>
      <w:r w:rsidRPr="001D512D">
        <w:rPr>
          <w:b/>
          <w:i/>
          <w:iCs/>
          <w:smallCaps/>
          <w:noProof/>
        </w:rPr>
        <w:tab/>
        <w:t>Duševní vlastnictví</w:t>
      </w:r>
      <w:r w:rsidRPr="001D512D">
        <w:rPr>
          <w:b/>
          <w:i/>
          <w:iCs/>
          <w:smallCaps/>
          <w:noProof/>
        </w:rPr>
        <w:tab/>
      </w:r>
      <w:r w:rsidRPr="001D512D">
        <w:rPr>
          <w:b/>
          <w:i/>
          <w:iCs/>
          <w:smallCaps/>
          <w:noProof/>
        </w:rPr>
        <w:fldChar w:fldCharType="begin"/>
      </w:r>
      <w:r w:rsidRPr="001D512D">
        <w:rPr>
          <w:b/>
          <w:i/>
          <w:iCs/>
          <w:smallCaps/>
          <w:noProof/>
        </w:rPr>
        <w:instrText xml:space="preserve"> PAGEREF _Toc170801198 \h </w:instrText>
      </w:r>
      <w:r w:rsidRPr="001D512D">
        <w:rPr>
          <w:b/>
          <w:i/>
          <w:iCs/>
          <w:smallCaps/>
          <w:noProof/>
        </w:rPr>
      </w:r>
      <w:r w:rsidRPr="001D512D">
        <w:rPr>
          <w:b/>
          <w:i/>
          <w:iCs/>
          <w:smallCaps/>
          <w:noProof/>
        </w:rPr>
        <w:fldChar w:fldCharType="separate"/>
      </w:r>
      <w:r w:rsidR="00F12498">
        <w:rPr>
          <w:b/>
          <w:i/>
          <w:iCs/>
          <w:smallCaps/>
          <w:noProof/>
        </w:rPr>
        <w:t>29</w:t>
      </w:r>
      <w:r w:rsidRPr="001D512D">
        <w:rPr>
          <w:b/>
          <w:i/>
          <w:iCs/>
          <w:smallCaps/>
          <w:noProof/>
        </w:rPr>
        <w:fldChar w:fldCharType="end"/>
      </w:r>
    </w:p>
    <w:p w14:paraId="0D354656" w14:textId="4FD43298" w:rsidR="00BF57B1" w:rsidRDefault="00BF57B1">
      <w:pPr>
        <w:pStyle w:val="Obsah1"/>
        <w:rPr>
          <w:rFonts w:asciiTheme="minorHAnsi" w:eastAsiaTheme="minorEastAsia" w:hAnsiTheme="minorHAnsi" w:cstheme="minorBidi"/>
          <w:caps w:val="0"/>
          <w:noProof/>
          <w:szCs w:val="22"/>
        </w:rPr>
      </w:pPr>
      <w:r w:rsidRPr="008C35FC">
        <w:rPr>
          <w:bCs/>
          <w:noProof/>
        </w:rPr>
        <w:t>17.</w:t>
      </w:r>
      <w:r>
        <w:rPr>
          <w:rFonts w:asciiTheme="minorHAnsi" w:eastAsiaTheme="minorEastAsia" w:hAnsiTheme="minorHAnsi" w:cstheme="minorBidi"/>
          <w:caps w:val="0"/>
          <w:noProof/>
          <w:szCs w:val="22"/>
        </w:rPr>
        <w:tab/>
      </w:r>
      <w:r w:rsidRPr="008C35FC">
        <w:rPr>
          <w:bCs/>
          <w:noProof/>
        </w:rPr>
        <w:t>licence / práva k používání technických informací</w:t>
      </w:r>
      <w:r>
        <w:rPr>
          <w:noProof/>
        </w:rPr>
        <w:tab/>
      </w:r>
      <w:r>
        <w:rPr>
          <w:noProof/>
        </w:rPr>
        <w:fldChar w:fldCharType="begin"/>
      </w:r>
      <w:r>
        <w:rPr>
          <w:noProof/>
        </w:rPr>
        <w:instrText xml:space="preserve"> PAGEREF _Toc170801199 \h </w:instrText>
      </w:r>
      <w:r>
        <w:rPr>
          <w:noProof/>
        </w:rPr>
      </w:r>
      <w:r>
        <w:rPr>
          <w:noProof/>
        </w:rPr>
        <w:fldChar w:fldCharType="separate"/>
      </w:r>
      <w:r w:rsidR="00F12498">
        <w:rPr>
          <w:noProof/>
        </w:rPr>
        <w:t>29</w:t>
      </w:r>
      <w:r>
        <w:rPr>
          <w:noProof/>
        </w:rPr>
        <w:fldChar w:fldCharType="end"/>
      </w:r>
    </w:p>
    <w:p w14:paraId="4FD7FD39" w14:textId="6415BF82" w:rsidR="00BF57B1" w:rsidRDefault="00BF57B1">
      <w:pPr>
        <w:pStyle w:val="Obsah1"/>
        <w:rPr>
          <w:rFonts w:asciiTheme="minorHAnsi" w:eastAsiaTheme="minorEastAsia" w:hAnsiTheme="minorHAnsi" w:cstheme="minorBidi"/>
          <w:caps w:val="0"/>
          <w:noProof/>
          <w:szCs w:val="22"/>
        </w:rPr>
      </w:pPr>
      <w:r>
        <w:rPr>
          <w:noProof/>
        </w:rPr>
        <w:t>18.</w:t>
      </w:r>
      <w:r>
        <w:rPr>
          <w:rFonts w:asciiTheme="minorHAnsi" w:eastAsiaTheme="minorEastAsia" w:hAnsiTheme="minorHAnsi" w:cstheme="minorBidi"/>
          <w:caps w:val="0"/>
          <w:noProof/>
          <w:szCs w:val="22"/>
        </w:rPr>
        <w:tab/>
      </w:r>
      <w:r>
        <w:rPr>
          <w:noProof/>
        </w:rPr>
        <w:t>ochrana informací a smluvních dokumentů</w:t>
      </w:r>
      <w:r>
        <w:rPr>
          <w:noProof/>
        </w:rPr>
        <w:tab/>
      </w:r>
      <w:r>
        <w:rPr>
          <w:noProof/>
        </w:rPr>
        <w:fldChar w:fldCharType="begin"/>
      </w:r>
      <w:r>
        <w:rPr>
          <w:noProof/>
        </w:rPr>
        <w:instrText xml:space="preserve"> PAGEREF _Toc170801200 \h </w:instrText>
      </w:r>
      <w:r>
        <w:rPr>
          <w:noProof/>
        </w:rPr>
      </w:r>
      <w:r>
        <w:rPr>
          <w:noProof/>
        </w:rPr>
        <w:fldChar w:fldCharType="separate"/>
      </w:r>
      <w:r w:rsidR="00F12498">
        <w:rPr>
          <w:noProof/>
        </w:rPr>
        <w:t>29</w:t>
      </w:r>
      <w:r>
        <w:rPr>
          <w:noProof/>
        </w:rPr>
        <w:fldChar w:fldCharType="end"/>
      </w:r>
    </w:p>
    <w:p w14:paraId="2C1A6573" w14:textId="6AF1A2C3" w:rsidR="00BF57B1" w:rsidRPr="001D512D" w:rsidRDefault="00BF57B1" w:rsidP="00D23250">
      <w:pPr>
        <w:pStyle w:val="Obsah1"/>
        <w:spacing w:before="0"/>
        <w:rPr>
          <w:b/>
          <w:i/>
          <w:iCs/>
          <w:smallCaps/>
          <w:noProof/>
        </w:rPr>
      </w:pPr>
      <w:r w:rsidRPr="001D512D">
        <w:rPr>
          <w:b/>
          <w:i/>
          <w:iCs/>
          <w:smallCaps/>
          <w:noProof/>
        </w:rPr>
        <w:t>E.</w:t>
      </w:r>
      <w:r w:rsidRPr="001D512D">
        <w:rPr>
          <w:b/>
          <w:i/>
          <w:iCs/>
          <w:smallCaps/>
          <w:noProof/>
        </w:rPr>
        <w:tab/>
        <w:t>provádění Díla</w:t>
      </w:r>
      <w:r w:rsidRPr="001D512D">
        <w:rPr>
          <w:b/>
          <w:i/>
          <w:iCs/>
          <w:smallCaps/>
          <w:noProof/>
        </w:rPr>
        <w:tab/>
      </w:r>
      <w:r w:rsidRPr="001D512D">
        <w:rPr>
          <w:b/>
          <w:i/>
          <w:iCs/>
          <w:smallCaps/>
          <w:noProof/>
        </w:rPr>
        <w:fldChar w:fldCharType="begin"/>
      </w:r>
      <w:r w:rsidRPr="001D512D">
        <w:rPr>
          <w:b/>
          <w:i/>
          <w:iCs/>
          <w:smallCaps/>
          <w:noProof/>
        </w:rPr>
        <w:instrText xml:space="preserve"> PAGEREF _Toc170801201 \h </w:instrText>
      </w:r>
      <w:r w:rsidRPr="001D512D">
        <w:rPr>
          <w:b/>
          <w:i/>
          <w:iCs/>
          <w:smallCaps/>
          <w:noProof/>
        </w:rPr>
      </w:r>
      <w:r w:rsidRPr="001D512D">
        <w:rPr>
          <w:b/>
          <w:i/>
          <w:iCs/>
          <w:smallCaps/>
          <w:noProof/>
        </w:rPr>
        <w:fldChar w:fldCharType="separate"/>
      </w:r>
      <w:r w:rsidR="00F12498">
        <w:rPr>
          <w:b/>
          <w:i/>
          <w:iCs/>
          <w:smallCaps/>
          <w:noProof/>
        </w:rPr>
        <w:t>31</w:t>
      </w:r>
      <w:r w:rsidRPr="001D512D">
        <w:rPr>
          <w:b/>
          <w:i/>
          <w:iCs/>
          <w:smallCaps/>
          <w:noProof/>
        </w:rPr>
        <w:fldChar w:fldCharType="end"/>
      </w:r>
    </w:p>
    <w:p w14:paraId="0BB2BC48" w14:textId="75A0DC06" w:rsidR="00BF57B1" w:rsidRDefault="00BF57B1">
      <w:pPr>
        <w:pStyle w:val="Obsah1"/>
        <w:rPr>
          <w:rFonts w:asciiTheme="minorHAnsi" w:eastAsiaTheme="minorEastAsia" w:hAnsiTheme="minorHAnsi" w:cstheme="minorBidi"/>
          <w:caps w:val="0"/>
          <w:noProof/>
          <w:szCs w:val="22"/>
        </w:rPr>
      </w:pPr>
      <w:r>
        <w:rPr>
          <w:noProof/>
        </w:rPr>
        <w:t>19.</w:t>
      </w:r>
      <w:r>
        <w:rPr>
          <w:rFonts w:asciiTheme="minorHAnsi" w:eastAsiaTheme="minorEastAsia" w:hAnsiTheme="minorHAnsi" w:cstheme="minorBidi"/>
          <w:caps w:val="0"/>
          <w:noProof/>
          <w:szCs w:val="22"/>
        </w:rPr>
        <w:tab/>
      </w:r>
      <w:r>
        <w:rPr>
          <w:noProof/>
        </w:rPr>
        <w:t>zástupci smluvních stran</w:t>
      </w:r>
      <w:r>
        <w:rPr>
          <w:noProof/>
        </w:rPr>
        <w:tab/>
      </w:r>
      <w:r>
        <w:rPr>
          <w:noProof/>
        </w:rPr>
        <w:fldChar w:fldCharType="begin"/>
      </w:r>
      <w:r>
        <w:rPr>
          <w:noProof/>
        </w:rPr>
        <w:instrText xml:space="preserve"> PAGEREF _Toc170801202 \h </w:instrText>
      </w:r>
      <w:r>
        <w:rPr>
          <w:noProof/>
        </w:rPr>
      </w:r>
      <w:r>
        <w:rPr>
          <w:noProof/>
        </w:rPr>
        <w:fldChar w:fldCharType="separate"/>
      </w:r>
      <w:r w:rsidR="00F12498">
        <w:rPr>
          <w:noProof/>
        </w:rPr>
        <w:t>31</w:t>
      </w:r>
      <w:r>
        <w:rPr>
          <w:noProof/>
        </w:rPr>
        <w:fldChar w:fldCharType="end"/>
      </w:r>
    </w:p>
    <w:p w14:paraId="62EDBEEA" w14:textId="3D6A14F0" w:rsidR="00BF57B1" w:rsidRDefault="00BF57B1">
      <w:pPr>
        <w:pStyle w:val="Obsah1"/>
        <w:rPr>
          <w:rFonts w:asciiTheme="minorHAnsi" w:eastAsiaTheme="minorEastAsia" w:hAnsiTheme="minorHAnsi" w:cstheme="minorBidi"/>
          <w:caps w:val="0"/>
          <w:noProof/>
          <w:szCs w:val="22"/>
        </w:rPr>
      </w:pPr>
      <w:r>
        <w:rPr>
          <w:noProof/>
        </w:rPr>
        <w:t>20.</w:t>
      </w:r>
      <w:r>
        <w:rPr>
          <w:rFonts w:asciiTheme="minorHAnsi" w:eastAsiaTheme="minorEastAsia" w:hAnsiTheme="minorHAnsi" w:cstheme="minorBidi"/>
          <w:caps w:val="0"/>
          <w:noProof/>
          <w:szCs w:val="22"/>
        </w:rPr>
        <w:tab/>
      </w:r>
      <w:r>
        <w:rPr>
          <w:noProof/>
        </w:rPr>
        <w:t>informace pro objednatele</w:t>
      </w:r>
      <w:r>
        <w:rPr>
          <w:noProof/>
        </w:rPr>
        <w:tab/>
      </w:r>
      <w:r>
        <w:rPr>
          <w:noProof/>
        </w:rPr>
        <w:fldChar w:fldCharType="begin"/>
      </w:r>
      <w:r>
        <w:rPr>
          <w:noProof/>
        </w:rPr>
        <w:instrText xml:space="preserve"> PAGEREF _Toc170801203 \h </w:instrText>
      </w:r>
      <w:r>
        <w:rPr>
          <w:noProof/>
        </w:rPr>
      </w:r>
      <w:r>
        <w:rPr>
          <w:noProof/>
        </w:rPr>
        <w:fldChar w:fldCharType="separate"/>
      </w:r>
      <w:r w:rsidR="00F12498">
        <w:rPr>
          <w:noProof/>
        </w:rPr>
        <w:t>32</w:t>
      </w:r>
      <w:r>
        <w:rPr>
          <w:noProof/>
        </w:rPr>
        <w:fldChar w:fldCharType="end"/>
      </w:r>
    </w:p>
    <w:p w14:paraId="55C21004" w14:textId="2EE92A35" w:rsidR="00BF57B1" w:rsidRDefault="00BF57B1">
      <w:pPr>
        <w:pStyle w:val="Obsah1"/>
        <w:rPr>
          <w:rFonts w:asciiTheme="minorHAnsi" w:eastAsiaTheme="minorEastAsia" w:hAnsiTheme="minorHAnsi" w:cstheme="minorBidi"/>
          <w:caps w:val="0"/>
          <w:noProof/>
          <w:szCs w:val="22"/>
        </w:rPr>
      </w:pPr>
      <w:r>
        <w:rPr>
          <w:noProof/>
        </w:rPr>
        <w:t>21.</w:t>
      </w:r>
      <w:r>
        <w:rPr>
          <w:rFonts w:asciiTheme="minorHAnsi" w:eastAsiaTheme="minorEastAsia" w:hAnsiTheme="minorHAnsi" w:cstheme="minorBidi"/>
          <w:caps w:val="0"/>
          <w:noProof/>
          <w:szCs w:val="22"/>
        </w:rPr>
        <w:tab/>
      </w:r>
      <w:r>
        <w:rPr>
          <w:noProof/>
        </w:rPr>
        <w:t xml:space="preserve">uzavírání smluv s </w:t>
      </w:r>
      <w:r w:rsidRPr="008C35FC">
        <w:rPr>
          <w:caps w:val="0"/>
          <w:smallCaps/>
          <w:noProof/>
        </w:rPr>
        <w:t>PODDODAVATELI</w:t>
      </w:r>
      <w:r>
        <w:rPr>
          <w:noProof/>
        </w:rPr>
        <w:tab/>
      </w:r>
      <w:r>
        <w:rPr>
          <w:noProof/>
        </w:rPr>
        <w:fldChar w:fldCharType="begin"/>
      </w:r>
      <w:r>
        <w:rPr>
          <w:noProof/>
        </w:rPr>
        <w:instrText xml:space="preserve"> PAGEREF _Toc170801204 \h </w:instrText>
      </w:r>
      <w:r>
        <w:rPr>
          <w:noProof/>
        </w:rPr>
      </w:r>
      <w:r>
        <w:rPr>
          <w:noProof/>
        </w:rPr>
        <w:fldChar w:fldCharType="separate"/>
      </w:r>
      <w:r w:rsidR="00F12498">
        <w:rPr>
          <w:noProof/>
        </w:rPr>
        <w:t>34</w:t>
      </w:r>
      <w:r>
        <w:rPr>
          <w:noProof/>
        </w:rPr>
        <w:fldChar w:fldCharType="end"/>
      </w:r>
    </w:p>
    <w:p w14:paraId="10ED50B5" w14:textId="57837B80" w:rsidR="00BF57B1" w:rsidRDefault="00BF57B1">
      <w:pPr>
        <w:pStyle w:val="Obsah1"/>
        <w:rPr>
          <w:rFonts w:asciiTheme="minorHAnsi" w:eastAsiaTheme="minorEastAsia" w:hAnsiTheme="minorHAnsi" w:cstheme="minorBidi"/>
          <w:caps w:val="0"/>
          <w:noProof/>
          <w:szCs w:val="22"/>
        </w:rPr>
      </w:pPr>
      <w:r>
        <w:rPr>
          <w:noProof/>
        </w:rPr>
        <w:t>22.</w:t>
      </w:r>
      <w:r>
        <w:rPr>
          <w:rFonts w:asciiTheme="minorHAnsi" w:eastAsiaTheme="minorEastAsia" w:hAnsiTheme="minorHAnsi" w:cstheme="minorBidi"/>
          <w:caps w:val="0"/>
          <w:noProof/>
          <w:szCs w:val="22"/>
        </w:rPr>
        <w:tab/>
      </w:r>
      <w:r>
        <w:rPr>
          <w:noProof/>
        </w:rPr>
        <w:t>normy a předpisy</w:t>
      </w:r>
      <w:r>
        <w:rPr>
          <w:noProof/>
        </w:rPr>
        <w:tab/>
      </w:r>
      <w:r>
        <w:rPr>
          <w:noProof/>
        </w:rPr>
        <w:fldChar w:fldCharType="begin"/>
      </w:r>
      <w:r>
        <w:rPr>
          <w:noProof/>
        </w:rPr>
        <w:instrText xml:space="preserve"> PAGEREF _Toc170801205 \h </w:instrText>
      </w:r>
      <w:r>
        <w:rPr>
          <w:noProof/>
        </w:rPr>
      </w:r>
      <w:r>
        <w:rPr>
          <w:noProof/>
        </w:rPr>
        <w:fldChar w:fldCharType="separate"/>
      </w:r>
      <w:r w:rsidR="00F12498">
        <w:rPr>
          <w:noProof/>
        </w:rPr>
        <w:t>35</w:t>
      </w:r>
      <w:r>
        <w:rPr>
          <w:noProof/>
        </w:rPr>
        <w:fldChar w:fldCharType="end"/>
      </w:r>
    </w:p>
    <w:p w14:paraId="7B3DEEC4" w14:textId="46785970" w:rsidR="00BF57B1" w:rsidRDefault="00BF57B1">
      <w:pPr>
        <w:pStyle w:val="Obsah1"/>
        <w:rPr>
          <w:rFonts w:asciiTheme="minorHAnsi" w:eastAsiaTheme="minorEastAsia" w:hAnsiTheme="minorHAnsi" w:cstheme="minorBidi"/>
          <w:caps w:val="0"/>
          <w:noProof/>
          <w:szCs w:val="22"/>
        </w:rPr>
      </w:pPr>
      <w:r>
        <w:rPr>
          <w:noProof/>
        </w:rPr>
        <w:t>23.</w:t>
      </w:r>
      <w:r>
        <w:rPr>
          <w:rFonts w:asciiTheme="minorHAnsi" w:eastAsiaTheme="minorEastAsia" w:hAnsiTheme="minorHAnsi" w:cstheme="minorBidi"/>
          <w:caps w:val="0"/>
          <w:noProof/>
          <w:szCs w:val="22"/>
        </w:rPr>
        <w:tab/>
      </w:r>
      <w:r>
        <w:rPr>
          <w:noProof/>
        </w:rPr>
        <w:t>Inženýrské práce, dokumentace</w:t>
      </w:r>
      <w:r>
        <w:rPr>
          <w:noProof/>
        </w:rPr>
        <w:tab/>
      </w:r>
      <w:r>
        <w:rPr>
          <w:noProof/>
        </w:rPr>
        <w:fldChar w:fldCharType="begin"/>
      </w:r>
      <w:r>
        <w:rPr>
          <w:noProof/>
        </w:rPr>
        <w:instrText xml:space="preserve"> PAGEREF _Toc170801206 \h </w:instrText>
      </w:r>
      <w:r>
        <w:rPr>
          <w:noProof/>
        </w:rPr>
      </w:r>
      <w:r>
        <w:rPr>
          <w:noProof/>
        </w:rPr>
        <w:fldChar w:fldCharType="separate"/>
      </w:r>
      <w:r w:rsidR="00F12498">
        <w:rPr>
          <w:noProof/>
        </w:rPr>
        <w:t>36</w:t>
      </w:r>
      <w:r>
        <w:rPr>
          <w:noProof/>
        </w:rPr>
        <w:fldChar w:fldCharType="end"/>
      </w:r>
    </w:p>
    <w:p w14:paraId="11FDCC31" w14:textId="7054A583" w:rsidR="00BF57B1" w:rsidRDefault="00BF57B1">
      <w:pPr>
        <w:pStyle w:val="Obsah1"/>
        <w:rPr>
          <w:rFonts w:asciiTheme="minorHAnsi" w:eastAsiaTheme="minorEastAsia" w:hAnsiTheme="minorHAnsi" w:cstheme="minorBidi"/>
          <w:caps w:val="0"/>
          <w:noProof/>
          <w:szCs w:val="22"/>
        </w:rPr>
      </w:pPr>
      <w:r>
        <w:rPr>
          <w:noProof/>
        </w:rPr>
        <w:t>24.</w:t>
      </w:r>
      <w:r>
        <w:rPr>
          <w:rFonts w:asciiTheme="minorHAnsi" w:eastAsiaTheme="minorEastAsia" w:hAnsiTheme="minorHAnsi" w:cstheme="minorBidi"/>
          <w:caps w:val="0"/>
          <w:noProof/>
          <w:szCs w:val="22"/>
        </w:rPr>
        <w:tab/>
      </w:r>
      <w:r>
        <w:rPr>
          <w:noProof/>
        </w:rPr>
        <w:t>postup realizace Díla</w:t>
      </w:r>
      <w:r>
        <w:rPr>
          <w:noProof/>
        </w:rPr>
        <w:tab/>
      </w:r>
      <w:r>
        <w:rPr>
          <w:noProof/>
        </w:rPr>
        <w:fldChar w:fldCharType="begin"/>
      </w:r>
      <w:r>
        <w:rPr>
          <w:noProof/>
        </w:rPr>
        <w:instrText xml:space="preserve"> PAGEREF _Toc170801207 \h </w:instrText>
      </w:r>
      <w:r>
        <w:rPr>
          <w:noProof/>
        </w:rPr>
      </w:r>
      <w:r>
        <w:rPr>
          <w:noProof/>
        </w:rPr>
        <w:fldChar w:fldCharType="separate"/>
      </w:r>
      <w:r w:rsidR="00F12498">
        <w:rPr>
          <w:noProof/>
        </w:rPr>
        <w:t>37</w:t>
      </w:r>
      <w:r>
        <w:rPr>
          <w:noProof/>
        </w:rPr>
        <w:fldChar w:fldCharType="end"/>
      </w:r>
    </w:p>
    <w:p w14:paraId="508F385C" w14:textId="1A20DCD6" w:rsidR="00BF57B1" w:rsidRDefault="00BF57B1">
      <w:pPr>
        <w:pStyle w:val="Obsah1"/>
        <w:rPr>
          <w:rFonts w:asciiTheme="minorHAnsi" w:eastAsiaTheme="minorEastAsia" w:hAnsiTheme="minorHAnsi" w:cstheme="minorBidi"/>
          <w:caps w:val="0"/>
          <w:noProof/>
          <w:szCs w:val="22"/>
        </w:rPr>
      </w:pPr>
      <w:r>
        <w:rPr>
          <w:noProof/>
        </w:rPr>
        <w:t>25.</w:t>
      </w:r>
      <w:r>
        <w:rPr>
          <w:rFonts w:asciiTheme="minorHAnsi" w:eastAsiaTheme="minorEastAsia" w:hAnsiTheme="minorHAnsi" w:cstheme="minorBidi"/>
          <w:caps w:val="0"/>
          <w:noProof/>
          <w:szCs w:val="22"/>
        </w:rPr>
        <w:tab/>
      </w:r>
      <w:r>
        <w:rPr>
          <w:noProof/>
        </w:rPr>
        <w:t>dodání a dokumenty</w:t>
      </w:r>
      <w:r>
        <w:rPr>
          <w:noProof/>
        </w:rPr>
        <w:tab/>
      </w:r>
      <w:r>
        <w:rPr>
          <w:noProof/>
        </w:rPr>
        <w:fldChar w:fldCharType="begin"/>
      </w:r>
      <w:r>
        <w:rPr>
          <w:noProof/>
        </w:rPr>
        <w:instrText xml:space="preserve"> PAGEREF _Toc170801208 \h </w:instrText>
      </w:r>
      <w:r>
        <w:rPr>
          <w:noProof/>
        </w:rPr>
      </w:r>
      <w:r>
        <w:rPr>
          <w:noProof/>
        </w:rPr>
        <w:fldChar w:fldCharType="separate"/>
      </w:r>
      <w:r w:rsidR="00F12498">
        <w:rPr>
          <w:noProof/>
        </w:rPr>
        <w:t>39</w:t>
      </w:r>
      <w:r>
        <w:rPr>
          <w:noProof/>
        </w:rPr>
        <w:fldChar w:fldCharType="end"/>
      </w:r>
    </w:p>
    <w:p w14:paraId="217202FB" w14:textId="0C53660D" w:rsidR="00BF57B1" w:rsidRDefault="00BF57B1">
      <w:pPr>
        <w:pStyle w:val="Obsah1"/>
        <w:rPr>
          <w:rFonts w:asciiTheme="minorHAnsi" w:eastAsiaTheme="minorEastAsia" w:hAnsiTheme="minorHAnsi" w:cstheme="minorBidi"/>
          <w:caps w:val="0"/>
          <w:noProof/>
          <w:szCs w:val="22"/>
        </w:rPr>
      </w:pPr>
      <w:r>
        <w:rPr>
          <w:noProof/>
        </w:rPr>
        <w:t>26.</w:t>
      </w:r>
      <w:r>
        <w:rPr>
          <w:rFonts w:asciiTheme="minorHAnsi" w:eastAsiaTheme="minorEastAsia" w:hAnsiTheme="minorHAnsi" w:cstheme="minorBidi"/>
          <w:caps w:val="0"/>
          <w:noProof/>
          <w:szCs w:val="22"/>
        </w:rPr>
        <w:tab/>
      </w:r>
      <w:r>
        <w:rPr>
          <w:noProof/>
        </w:rPr>
        <w:t>doprava, instrukce pro balení</w:t>
      </w:r>
      <w:r>
        <w:rPr>
          <w:noProof/>
        </w:rPr>
        <w:tab/>
      </w:r>
      <w:r>
        <w:rPr>
          <w:noProof/>
        </w:rPr>
        <w:fldChar w:fldCharType="begin"/>
      </w:r>
      <w:r>
        <w:rPr>
          <w:noProof/>
        </w:rPr>
        <w:instrText xml:space="preserve"> PAGEREF _Toc170801209 \h </w:instrText>
      </w:r>
      <w:r>
        <w:rPr>
          <w:noProof/>
        </w:rPr>
      </w:r>
      <w:r>
        <w:rPr>
          <w:noProof/>
        </w:rPr>
        <w:fldChar w:fldCharType="separate"/>
      </w:r>
      <w:r w:rsidR="00F12498">
        <w:rPr>
          <w:noProof/>
        </w:rPr>
        <w:t>39</w:t>
      </w:r>
      <w:r>
        <w:rPr>
          <w:noProof/>
        </w:rPr>
        <w:fldChar w:fldCharType="end"/>
      </w:r>
    </w:p>
    <w:p w14:paraId="2DE91DB1" w14:textId="756C5EDA" w:rsidR="00BF57B1" w:rsidRDefault="00BF57B1">
      <w:pPr>
        <w:pStyle w:val="Obsah1"/>
        <w:rPr>
          <w:rFonts w:asciiTheme="minorHAnsi" w:eastAsiaTheme="minorEastAsia" w:hAnsiTheme="minorHAnsi" w:cstheme="minorBidi"/>
          <w:caps w:val="0"/>
          <w:noProof/>
          <w:szCs w:val="22"/>
        </w:rPr>
      </w:pPr>
      <w:r>
        <w:rPr>
          <w:noProof/>
        </w:rPr>
        <w:t>27.</w:t>
      </w:r>
      <w:r>
        <w:rPr>
          <w:rFonts w:asciiTheme="minorHAnsi" w:eastAsiaTheme="minorEastAsia" w:hAnsiTheme="minorHAnsi" w:cstheme="minorBidi"/>
          <w:caps w:val="0"/>
          <w:noProof/>
          <w:szCs w:val="22"/>
        </w:rPr>
        <w:tab/>
      </w:r>
      <w:r>
        <w:rPr>
          <w:noProof/>
        </w:rPr>
        <w:t>zabezpečení kvality Díla</w:t>
      </w:r>
      <w:r>
        <w:rPr>
          <w:noProof/>
        </w:rPr>
        <w:tab/>
      </w:r>
      <w:r>
        <w:rPr>
          <w:noProof/>
        </w:rPr>
        <w:fldChar w:fldCharType="begin"/>
      </w:r>
      <w:r>
        <w:rPr>
          <w:noProof/>
        </w:rPr>
        <w:instrText xml:space="preserve"> PAGEREF _Toc170801210 \h </w:instrText>
      </w:r>
      <w:r>
        <w:rPr>
          <w:noProof/>
        </w:rPr>
      </w:r>
      <w:r>
        <w:rPr>
          <w:noProof/>
        </w:rPr>
        <w:fldChar w:fldCharType="separate"/>
      </w:r>
      <w:r w:rsidR="00F12498">
        <w:rPr>
          <w:noProof/>
        </w:rPr>
        <w:t>39</w:t>
      </w:r>
      <w:r>
        <w:rPr>
          <w:noProof/>
        </w:rPr>
        <w:fldChar w:fldCharType="end"/>
      </w:r>
    </w:p>
    <w:p w14:paraId="6324E637" w14:textId="16C2111E" w:rsidR="00BF57B1" w:rsidRDefault="00BF57B1">
      <w:pPr>
        <w:pStyle w:val="Obsah1"/>
        <w:rPr>
          <w:rFonts w:asciiTheme="minorHAnsi" w:eastAsiaTheme="minorEastAsia" w:hAnsiTheme="minorHAnsi" w:cstheme="minorBidi"/>
          <w:caps w:val="0"/>
          <w:noProof/>
          <w:szCs w:val="22"/>
        </w:rPr>
      </w:pPr>
      <w:r>
        <w:rPr>
          <w:noProof/>
        </w:rPr>
        <w:t>28.</w:t>
      </w:r>
      <w:r>
        <w:rPr>
          <w:rFonts w:asciiTheme="minorHAnsi" w:eastAsiaTheme="minorEastAsia" w:hAnsiTheme="minorHAnsi" w:cstheme="minorBidi"/>
          <w:caps w:val="0"/>
          <w:noProof/>
          <w:szCs w:val="22"/>
        </w:rPr>
        <w:tab/>
      </w:r>
      <w:r>
        <w:rPr>
          <w:noProof/>
        </w:rPr>
        <w:t>provedení a ukončení montáže</w:t>
      </w:r>
      <w:r>
        <w:rPr>
          <w:noProof/>
        </w:rPr>
        <w:tab/>
      </w:r>
      <w:r>
        <w:rPr>
          <w:noProof/>
        </w:rPr>
        <w:fldChar w:fldCharType="begin"/>
      </w:r>
      <w:r>
        <w:rPr>
          <w:noProof/>
        </w:rPr>
        <w:instrText xml:space="preserve"> PAGEREF _Toc170801211 \h </w:instrText>
      </w:r>
      <w:r>
        <w:rPr>
          <w:noProof/>
        </w:rPr>
      </w:r>
      <w:r>
        <w:rPr>
          <w:noProof/>
        </w:rPr>
        <w:fldChar w:fldCharType="separate"/>
      </w:r>
      <w:r w:rsidR="00F12498">
        <w:rPr>
          <w:noProof/>
        </w:rPr>
        <w:t>43</w:t>
      </w:r>
      <w:r>
        <w:rPr>
          <w:noProof/>
        </w:rPr>
        <w:fldChar w:fldCharType="end"/>
      </w:r>
    </w:p>
    <w:p w14:paraId="19A0C0CC" w14:textId="5125DDE2" w:rsidR="00BF57B1" w:rsidRDefault="00BF57B1">
      <w:pPr>
        <w:pStyle w:val="Obsah1"/>
        <w:rPr>
          <w:rFonts w:asciiTheme="minorHAnsi" w:eastAsiaTheme="minorEastAsia" w:hAnsiTheme="minorHAnsi" w:cstheme="minorBidi"/>
          <w:caps w:val="0"/>
          <w:noProof/>
          <w:szCs w:val="22"/>
        </w:rPr>
      </w:pPr>
      <w:r>
        <w:rPr>
          <w:noProof/>
        </w:rPr>
        <w:lastRenderedPageBreak/>
        <w:t>29.</w:t>
      </w:r>
      <w:r>
        <w:rPr>
          <w:rFonts w:asciiTheme="minorHAnsi" w:eastAsiaTheme="minorEastAsia" w:hAnsiTheme="minorHAnsi" w:cstheme="minorBidi"/>
          <w:caps w:val="0"/>
          <w:noProof/>
          <w:szCs w:val="22"/>
        </w:rPr>
        <w:tab/>
      </w:r>
      <w:r>
        <w:rPr>
          <w:noProof/>
        </w:rPr>
        <w:t>uvedení do provozu</w:t>
      </w:r>
      <w:r>
        <w:rPr>
          <w:noProof/>
        </w:rPr>
        <w:tab/>
      </w:r>
      <w:r>
        <w:rPr>
          <w:noProof/>
        </w:rPr>
        <w:fldChar w:fldCharType="begin"/>
      </w:r>
      <w:r>
        <w:rPr>
          <w:noProof/>
        </w:rPr>
        <w:instrText xml:space="preserve"> PAGEREF _Toc170801212 \h </w:instrText>
      </w:r>
      <w:r>
        <w:rPr>
          <w:noProof/>
        </w:rPr>
      </w:r>
      <w:r>
        <w:rPr>
          <w:noProof/>
        </w:rPr>
        <w:fldChar w:fldCharType="separate"/>
      </w:r>
      <w:r w:rsidR="00F12498">
        <w:rPr>
          <w:noProof/>
        </w:rPr>
        <w:t>44</w:t>
      </w:r>
      <w:r>
        <w:rPr>
          <w:noProof/>
        </w:rPr>
        <w:fldChar w:fldCharType="end"/>
      </w:r>
    </w:p>
    <w:p w14:paraId="47110C67" w14:textId="79A9BE89" w:rsidR="00BF57B1" w:rsidRDefault="00BF57B1">
      <w:pPr>
        <w:pStyle w:val="Obsah1"/>
        <w:rPr>
          <w:rFonts w:asciiTheme="minorHAnsi" w:eastAsiaTheme="minorEastAsia" w:hAnsiTheme="minorHAnsi" w:cstheme="minorBidi"/>
          <w:caps w:val="0"/>
          <w:noProof/>
          <w:szCs w:val="22"/>
        </w:rPr>
      </w:pPr>
      <w:r>
        <w:rPr>
          <w:noProof/>
        </w:rPr>
        <w:t>30.</w:t>
      </w:r>
      <w:r>
        <w:rPr>
          <w:rFonts w:asciiTheme="minorHAnsi" w:eastAsiaTheme="minorEastAsia" w:hAnsiTheme="minorHAnsi" w:cstheme="minorBidi"/>
          <w:caps w:val="0"/>
          <w:noProof/>
          <w:szCs w:val="22"/>
        </w:rPr>
        <w:tab/>
      </w:r>
      <w:r>
        <w:rPr>
          <w:noProof/>
        </w:rPr>
        <w:t>PŘEDBĚŽNÉ PŘEVZETÍ Díla</w:t>
      </w:r>
      <w:r>
        <w:rPr>
          <w:noProof/>
        </w:rPr>
        <w:tab/>
      </w:r>
      <w:r>
        <w:rPr>
          <w:noProof/>
        </w:rPr>
        <w:fldChar w:fldCharType="begin"/>
      </w:r>
      <w:r>
        <w:rPr>
          <w:noProof/>
        </w:rPr>
        <w:instrText xml:space="preserve"> PAGEREF _Toc170801213 \h </w:instrText>
      </w:r>
      <w:r>
        <w:rPr>
          <w:noProof/>
        </w:rPr>
      </w:r>
      <w:r>
        <w:rPr>
          <w:noProof/>
        </w:rPr>
        <w:fldChar w:fldCharType="separate"/>
      </w:r>
      <w:r w:rsidR="00F12498">
        <w:rPr>
          <w:noProof/>
        </w:rPr>
        <w:t>48</w:t>
      </w:r>
      <w:r>
        <w:rPr>
          <w:noProof/>
        </w:rPr>
        <w:fldChar w:fldCharType="end"/>
      </w:r>
    </w:p>
    <w:p w14:paraId="7415B164" w14:textId="0AB6F29E" w:rsidR="00BF57B1" w:rsidRDefault="00BF57B1">
      <w:pPr>
        <w:pStyle w:val="Obsah1"/>
        <w:rPr>
          <w:rFonts w:asciiTheme="minorHAnsi" w:eastAsiaTheme="minorEastAsia" w:hAnsiTheme="minorHAnsi" w:cstheme="minorBidi"/>
          <w:caps w:val="0"/>
          <w:noProof/>
          <w:szCs w:val="22"/>
        </w:rPr>
      </w:pPr>
      <w:r>
        <w:rPr>
          <w:noProof/>
        </w:rPr>
        <w:t>31.</w:t>
      </w:r>
      <w:r>
        <w:rPr>
          <w:rFonts w:asciiTheme="minorHAnsi" w:eastAsiaTheme="minorEastAsia" w:hAnsiTheme="minorHAnsi" w:cstheme="minorBidi"/>
          <w:caps w:val="0"/>
          <w:noProof/>
          <w:szCs w:val="22"/>
        </w:rPr>
        <w:tab/>
      </w:r>
      <w:r>
        <w:rPr>
          <w:noProof/>
        </w:rPr>
        <w:t>ověřovací provoz</w:t>
      </w:r>
      <w:r>
        <w:rPr>
          <w:noProof/>
        </w:rPr>
        <w:tab/>
      </w:r>
      <w:r>
        <w:rPr>
          <w:noProof/>
        </w:rPr>
        <w:fldChar w:fldCharType="begin"/>
      </w:r>
      <w:r>
        <w:rPr>
          <w:noProof/>
        </w:rPr>
        <w:instrText xml:space="preserve"> PAGEREF _Toc170801214 \h </w:instrText>
      </w:r>
      <w:r>
        <w:rPr>
          <w:noProof/>
        </w:rPr>
      </w:r>
      <w:r>
        <w:rPr>
          <w:noProof/>
        </w:rPr>
        <w:fldChar w:fldCharType="separate"/>
      </w:r>
      <w:r w:rsidR="00F12498">
        <w:rPr>
          <w:noProof/>
        </w:rPr>
        <w:t>49</w:t>
      </w:r>
      <w:r>
        <w:rPr>
          <w:noProof/>
        </w:rPr>
        <w:fldChar w:fldCharType="end"/>
      </w:r>
    </w:p>
    <w:p w14:paraId="7F4351B2" w14:textId="66D93AB3" w:rsidR="00BF57B1" w:rsidRDefault="00BF57B1">
      <w:pPr>
        <w:pStyle w:val="Obsah1"/>
        <w:rPr>
          <w:rFonts w:asciiTheme="minorHAnsi" w:eastAsiaTheme="minorEastAsia" w:hAnsiTheme="minorHAnsi" w:cstheme="minorBidi"/>
          <w:caps w:val="0"/>
          <w:noProof/>
          <w:szCs w:val="22"/>
        </w:rPr>
      </w:pPr>
      <w:r>
        <w:rPr>
          <w:noProof/>
        </w:rPr>
        <w:t>32.</w:t>
      </w:r>
      <w:r>
        <w:rPr>
          <w:rFonts w:asciiTheme="minorHAnsi" w:eastAsiaTheme="minorEastAsia" w:hAnsiTheme="minorHAnsi" w:cstheme="minorBidi"/>
          <w:caps w:val="0"/>
          <w:noProof/>
          <w:szCs w:val="22"/>
        </w:rPr>
        <w:tab/>
      </w:r>
      <w:r>
        <w:rPr>
          <w:noProof/>
        </w:rPr>
        <w:t>garanční měření v rámci testu „B“, KONEČNÉ PŘEVZETÍ Díla</w:t>
      </w:r>
      <w:r>
        <w:rPr>
          <w:noProof/>
        </w:rPr>
        <w:tab/>
      </w:r>
      <w:r>
        <w:rPr>
          <w:noProof/>
        </w:rPr>
        <w:fldChar w:fldCharType="begin"/>
      </w:r>
      <w:r>
        <w:rPr>
          <w:noProof/>
        </w:rPr>
        <w:instrText xml:space="preserve"> PAGEREF _Toc170801215 \h </w:instrText>
      </w:r>
      <w:r>
        <w:rPr>
          <w:noProof/>
        </w:rPr>
      </w:r>
      <w:r>
        <w:rPr>
          <w:noProof/>
        </w:rPr>
        <w:fldChar w:fldCharType="separate"/>
      </w:r>
      <w:r w:rsidR="00F12498">
        <w:rPr>
          <w:noProof/>
        </w:rPr>
        <w:t>50</w:t>
      </w:r>
      <w:r>
        <w:rPr>
          <w:noProof/>
        </w:rPr>
        <w:fldChar w:fldCharType="end"/>
      </w:r>
    </w:p>
    <w:p w14:paraId="54A209FB" w14:textId="44C4C232" w:rsidR="00BF57B1" w:rsidRDefault="00BF57B1">
      <w:pPr>
        <w:pStyle w:val="Obsah1"/>
        <w:rPr>
          <w:rFonts w:asciiTheme="minorHAnsi" w:eastAsiaTheme="minorEastAsia" w:hAnsiTheme="minorHAnsi" w:cstheme="minorBidi"/>
          <w:caps w:val="0"/>
          <w:noProof/>
          <w:szCs w:val="22"/>
        </w:rPr>
      </w:pPr>
      <w:r>
        <w:rPr>
          <w:noProof/>
        </w:rPr>
        <w:t>33.</w:t>
      </w:r>
      <w:r>
        <w:rPr>
          <w:rFonts w:asciiTheme="minorHAnsi" w:eastAsiaTheme="minorEastAsia" w:hAnsiTheme="minorHAnsi" w:cstheme="minorBidi"/>
          <w:caps w:val="0"/>
          <w:noProof/>
          <w:szCs w:val="22"/>
        </w:rPr>
        <w:tab/>
      </w:r>
      <w:r>
        <w:rPr>
          <w:noProof/>
        </w:rPr>
        <w:t>havarijní práce</w:t>
      </w:r>
      <w:r>
        <w:rPr>
          <w:noProof/>
        </w:rPr>
        <w:tab/>
      </w:r>
      <w:r>
        <w:rPr>
          <w:noProof/>
        </w:rPr>
        <w:fldChar w:fldCharType="begin"/>
      </w:r>
      <w:r>
        <w:rPr>
          <w:noProof/>
        </w:rPr>
        <w:instrText xml:space="preserve"> PAGEREF _Toc170801216 \h </w:instrText>
      </w:r>
      <w:r>
        <w:rPr>
          <w:noProof/>
        </w:rPr>
      </w:r>
      <w:r>
        <w:rPr>
          <w:noProof/>
        </w:rPr>
        <w:fldChar w:fldCharType="separate"/>
      </w:r>
      <w:r w:rsidR="00F12498">
        <w:rPr>
          <w:noProof/>
        </w:rPr>
        <w:t>51</w:t>
      </w:r>
      <w:r>
        <w:rPr>
          <w:noProof/>
        </w:rPr>
        <w:fldChar w:fldCharType="end"/>
      </w:r>
    </w:p>
    <w:p w14:paraId="6765C6CF" w14:textId="77E0AEE4" w:rsidR="00BF57B1" w:rsidRDefault="00BF57B1">
      <w:pPr>
        <w:pStyle w:val="Obsah1"/>
        <w:rPr>
          <w:rFonts w:asciiTheme="minorHAnsi" w:eastAsiaTheme="minorEastAsia" w:hAnsiTheme="minorHAnsi" w:cstheme="minorBidi"/>
          <w:caps w:val="0"/>
          <w:noProof/>
          <w:szCs w:val="22"/>
        </w:rPr>
      </w:pPr>
      <w:r w:rsidRPr="008C35FC">
        <w:rPr>
          <w:bCs/>
          <w:noProof/>
        </w:rPr>
        <w:t>34.</w:t>
      </w:r>
      <w:r>
        <w:rPr>
          <w:rFonts w:asciiTheme="minorHAnsi" w:eastAsiaTheme="minorEastAsia" w:hAnsiTheme="minorHAnsi" w:cstheme="minorBidi"/>
          <w:caps w:val="0"/>
          <w:noProof/>
          <w:szCs w:val="22"/>
        </w:rPr>
        <w:tab/>
      </w:r>
      <w:r w:rsidRPr="008C35FC">
        <w:rPr>
          <w:bCs/>
          <w:noProof/>
        </w:rPr>
        <w:t>školení provozního a údržbářského personálu objednatele</w:t>
      </w:r>
      <w:r>
        <w:rPr>
          <w:noProof/>
        </w:rPr>
        <w:tab/>
      </w:r>
      <w:r>
        <w:rPr>
          <w:noProof/>
        </w:rPr>
        <w:fldChar w:fldCharType="begin"/>
      </w:r>
      <w:r>
        <w:rPr>
          <w:noProof/>
        </w:rPr>
        <w:instrText xml:space="preserve"> PAGEREF _Toc170801217 \h </w:instrText>
      </w:r>
      <w:r>
        <w:rPr>
          <w:noProof/>
        </w:rPr>
      </w:r>
      <w:r>
        <w:rPr>
          <w:noProof/>
        </w:rPr>
        <w:fldChar w:fldCharType="separate"/>
      </w:r>
      <w:r w:rsidR="00F12498">
        <w:rPr>
          <w:noProof/>
        </w:rPr>
        <w:t>52</w:t>
      </w:r>
      <w:r>
        <w:rPr>
          <w:noProof/>
        </w:rPr>
        <w:fldChar w:fldCharType="end"/>
      </w:r>
    </w:p>
    <w:p w14:paraId="4688F13B" w14:textId="4DF57BB4" w:rsidR="00BF57B1" w:rsidRDefault="00BF57B1">
      <w:pPr>
        <w:pStyle w:val="Obsah1"/>
        <w:rPr>
          <w:rFonts w:asciiTheme="minorHAnsi" w:eastAsiaTheme="minorEastAsia" w:hAnsiTheme="minorHAnsi" w:cstheme="minorBidi"/>
          <w:caps w:val="0"/>
          <w:noProof/>
          <w:szCs w:val="22"/>
        </w:rPr>
      </w:pPr>
      <w:r>
        <w:rPr>
          <w:noProof/>
        </w:rPr>
        <w:t>35.</w:t>
      </w:r>
      <w:r>
        <w:rPr>
          <w:rFonts w:asciiTheme="minorHAnsi" w:eastAsiaTheme="minorEastAsia" w:hAnsiTheme="minorHAnsi" w:cstheme="minorBidi"/>
          <w:caps w:val="0"/>
          <w:noProof/>
          <w:szCs w:val="22"/>
        </w:rPr>
        <w:tab/>
      </w:r>
      <w:r>
        <w:rPr>
          <w:noProof/>
        </w:rPr>
        <w:t>náhradní díly a rychle se opotřebující díly</w:t>
      </w:r>
      <w:r>
        <w:rPr>
          <w:noProof/>
        </w:rPr>
        <w:tab/>
      </w:r>
      <w:r>
        <w:rPr>
          <w:noProof/>
        </w:rPr>
        <w:fldChar w:fldCharType="begin"/>
      </w:r>
      <w:r>
        <w:rPr>
          <w:noProof/>
        </w:rPr>
        <w:instrText xml:space="preserve"> PAGEREF _Toc170801218 \h </w:instrText>
      </w:r>
      <w:r>
        <w:rPr>
          <w:noProof/>
        </w:rPr>
      </w:r>
      <w:r>
        <w:rPr>
          <w:noProof/>
        </w:rPr>
        <w:fldChar w:fldCharType="separate"/>
      </w:r>
      <w:r w:rsidR="00F12498">
        <w:rPr>
          <w:noProof/>
        </w:rPr>
        <w:t>52</w:t>
      </w:r>
      <w:r>
        <w:rPr>
          <w:noProof/>
        </w:rPr>
        <w:fldChar w:fldCharType="end"/>
      </w:r>
    </w:p>
    <w:p w14:paraId="0E9B2BD8" w14:textId="19BC3F71" w:rsidR="00BF57B1" w:rsidRDefault="00BF57B1">
      <w:pPr>
        <w:pStyle w:val="Obsah1"/>
        <w:rPr>
          <w:rFonts w:asciiTheme="minorHAnsi" w:eastAsiaTheme="minorEastAsia" w:hAnsiTheme="minorHAnsi" w:cstheme="minorBidi"/>
          <w:caps w:val="0"/>
          <w:noProof/>
          <w:szCs w:val="22"/>
        </w:rPr>
      </w:pPr>
      <w:r>
        <w:rPr>
          <w:noProof/>
        </w:rPr>
        <w:t>36.</w:t>
      </w:r>
      <w:r>
        <w:rPr>
          <w:rFonts w:asciiTheme="minorHAnsi" w:eastAsiaTheme="minorEastAsia" w:hAnsiTheme="minorHAnsi" w:cstheme="minorBidi"/>
          <w:caps w:val="0"/>
          <w:noProof/>
          <w:szCs w:val="22"/>
        </w:rPr>
        <w:tab/>
      </w:r>
      <w:r>
        <w:rPr>
          <w:noProof/>
        </w:rPr>
        <w:t>Pozáruční servis</w:t>
      </w:r>
      <w:r>
        <w:rPr>
          <w:noProof/>
        </w:rPr>
        <w:tab/>
      </w:r>
      <w:r>
        <w:rPr>
          <w:noProof/>
        </w:rPr>
        <w:fldChar w:fldCharType="begin"/>
      </w:r>
      <w:r>
        <w:rPr>
          <w:noProof/>
        </w:rPr>
        <w:instrText xml:space="preserve"> PAGEREF _Toc170801219 \h </w:instrText>
      </w:r>
      <w:r>
        <w:rPr>
          <w:noProof/>
        </w:rPr>
      </w:r>
      <w:r>
        <w:rPr>
          <w:noProof/>
        </w:rPr>
        <w:fldChar w:fldCharType="separate"/>
      </w:r>
      <w:r w:rsidR="00F12498">
        <w:rPr>
          <w:noProof/>
        </w:rPr>
        <w:t>52</w:t>
      </w:r>
      <w:r>
        <w:rPr>
          <w:noProof/>
        </w:rPr>
        <w:fldChar w:fldCharType="end"/>
      </w:r>
    </w:p>
    <w:p w14:paraId="71EDB4EA" w14:textId="0C77CFC0" w:rsidR="00BF57B1" w:rsidRDefault="00BF57B1">
      <w:pPr>
        <w:pStyle w:val="Obsah1"/>
        <w:rPr>
          <w:rFonts w:asciiTheme="minorHAnsi" w:eastAsiaTheme="minorEastAsia" w:hAnsiTheme="minorHAnsi" w:cstheme="minorBidi"/>
          <w:caps w:val="0"/>
          <w:noProof/>
          <w:szCs w:val="22"/>
        </w:rPr>
      </w:pPr>
      <w:r>
        <w:rPr>
          <w:noProof/>
        </w:rPr>
        <w:t>37.</w:t>
      </w:r>
      <w:r>
        <w:rPr>
          <w:rFonts w:asciiTheme="minorHAnsi" w:eastAsiaTheme="minorEastAsia" w:hAnsiTheme="minorHAnsi" w:cstheme="minorBidi"/>
          <w:caps w:val="0"/>
          <w:noProof/>
          <w:szCs w:val="22"/>
        </w:rPr>
        <w:tab/>
      </w:r>
      <w:r>
        <w:rPr>
          <w:noProof/>
        </w:rPr>
        <w:t>staveniště a montážní pracoviště</w:t>
      </w:r>
      <w:r>
        <w:rPr>
          <w:noProof/>
        </w:rPr>
        <w:tab/>
      </w:r>
      <w:r>
        <w:rPr>
          <w:noProof/>
        </w:rPr>
        <w:fldChar w:fldCharType="begin"/>
      </w:r>
      <w:r>
        <w:rPr>
          <w:noProof/>
        </w:rPr>
        <w:instrText xml:space="preserve"> PAGEREF _Toc170801220 \h </w:instrText>
      </w:r>
      <w:r>
        <w:rPr>
          <w:noProof/>
        </w:rPr>
      </w:r>
      <w:r>
        <w:rPr>
          <w:noProof/>
        </w:rPr>
        <w:fldChar w:fldCharType="separate"/>
      </w:r>
      <w:r w:rsidR="00F12498">
        <w:rPr>
          <w:noProof/>
        </w:rPr>
        <w:t>53</w:t>
      </w:r>
      <w:r>
        <w:rPr>
          <w:noProof/>
        </w:rPr>
        <w:fldChar w:fldCharType="end"/>
      </w:r>
    </w:p>
    <w:p w14:paraId="47425EBB" w14:textId="523A2523" w:rsidR="00BF57B1" w:rsidRDefault="00BF57B1">
      <w:pPr>
        <w:pStyle w:val="Obsah1"/>
        <w:rPr>
          <w:rFonts w:asciiTheme="minorHAnsi" w:eastAsiaTheme="minorEastAsia" w:hAnsiTheme="minorHAnsi" w:cstheme="minorBidi"/>
          <w:caps w:val="0"/>
          <w:noProof/>
          <w:szCs w:val="22"/>
        </w:rPr>
      </w:pPr>
      <w:r>
        <w:rPr>
          <w:noProof/>
        </w:rPr>
        <w:t>38.</w:t>
      </w:r>
      <w:r>
        <w:rPr>
          <w:rFonts w:asciiTheme="minorHAnsi" w:eastAsiaTheme="minorEastAsia" w:hAnsiTheme="minorHAnsi" w:cstheme="minorBidi"/>
          <w:caps w:val="0"/>
          <w:noProof/>
          <w:szCs w:val="22"/>
        </w:rPr>
        <w:tab/>
      </w:r>
      <w:r>
        <w:rPr>
          <w:noProof/>
        </w:rPr>
        <w:t>bezpečnost práce</w:t>
      </w:r>
      <w:r>
        <w:rPr>
          <w:noProof/>
        </w:rPr>
        <w:tab/>
      </w:r>
      <w:r>
        <w:rPr>
          <w:noProof/>
        </w:rPr>
        <w:fldChar w:fldCharType="begin"/>
      </w:r>
      <w:r>
        <w:rPr>
          <w:noProof/>
        </w:rPr>
        <w:instrText xml:space="preserve"> PAGEREF _Toc170801221 \h </w:instrText>
      </w:r>
      <w:r>
        <w:rPr>
          <w:noProof/>
        </w:rPr>
      </w:r>
      <w:r>
        <w:rPr>
          <w:noProof/>
        </w:rPr>
        <w:fldChar w:fldCharType="separate"/>
      </w:r>
      <w:r w:rsidR="00F12498">
        <w:rPr>
          <w:noProof/>
        </w:rPr>
        <w:t>53</w:t>
      </w:r>
      <w:r>
        <w:rPr>
          <w:noProof/>
        </w:rPr>
        <w:fldChar w:fldCharType="end"/>
      </w:r>
    </w:p>
    <w:p w14:paraId="58391129" w14:textId="369EF0E2" w:rsidR="00BF57B1" w:rsidRDefault="00BF57B1">
      <w:pPr>
        <w:pStyle w:val="Obsah1"/>
        <w:rPr>
          <w:rFonts w:asciiTheme="minorHAnsi" w:eastAsiaTheme="minorEastAsia" w:hAnsiTheme="minorHAnsi" w:cstheme="minorBidi"/>
          <w:caps w:val="0"/>
          <w:noProof/>
          <w:szCs w:val="22"/>
        </w:rPr>
      </w:pPr>
      <w:r>
        <w:rPr>
          <w:noProof/>
        </w:rPr>
        <w:t>39.</w:t>
      </w:r>
      <w:r>
        <w:rPr>
          <w:rFonts w:asciiTheme="minorHAnsi" w:eastAsiaTheme="minorEastAsia" w:hAnsiTheme="minorHAnsi" w:cstheme="minorBidi"/>
          <w:caps w:val="0"/>
          <w:noProof/>
          <w:szCs w:val="22"/>
        </w:rPr>
        <w:tab/>
      </w:r>
      <w:r>
        <w:rPr>
          <w:noProof/>
        </w:rPr>
        <w:t>Nakládání s odpady, ochrana životního prostředí</w:t>
      </w:r>
      <w:r>
        <w:rPr>
          <w:noProof/>
        </w:rPr>
        <w:tab/>
      </w:r>
      <w:r>
        <w:rPr>
          <w:noProof/>
        </w:rPr>
        <w:fldChar w:fldCharType="begin"/>
      </w:r>
      <w:r>
        <w:rPr>
          <w:noProof/>
        </w:rPr>
        <w:instrText xml:space="preserve"> PAGEREF _Toc170801222 \h </w:instrText>
      </w:r>
      <w:r>
        <w:rPr>
          <w:noProof/>
        </w:rPr>
      </w:r>
      <w:r>
        <w:rPr>
          <w:noProof/>
        </w:rPr>
        <w:fldChar w:fldCharType="separate"/>
      </w:r>
      <w:r w:rsidR="00F12498">
        <w:rPr>
          <w:noProof/>
        </w:rPr>
        <w:t>53</w:t>
      </w:r>
      <w:r>
        <w:rPr>
          <w:noProof/>
        </w:rPr>
        <w:fldChar w:fldCharType="end"/>
      </w:r>
    </w:p>
    <w:p w14:paraId="20543AF2" w14:textId="312EBE2D" w:rsidR="00BF57B1" w:rsidRDefault="00BF57B1">
      <w:pPr>
        <w:pStyle w:val="Obsah1"/>
        <w:rPr>
          <w:rFonts w:asciiTheme="minorHAnsi" w:eastAsiaTheme="minorEastAsia" w:hAnsiTheme="minorHAnsi" w:cstheme="minorBidi"/>
          <w:caps w:val="0"/>
          <w:noProof/>
          <w:szCs w:val="22"/>
        </w:rPr>
      </w:pPr>
      <w:r>
        <w:rPr>
          <w:noProof/>
        </w:rPr>
        <w:t>40.</w:t>
      </w:r>
      <w:r>
        <w:rPr>
          <w:rFonts w:asciiTheme="minorHAnsi" w:eastAsiaTheme="minorEastAsia" w:hAnsiTheme="minorHAnsi" w:cstheme="minorBidi"/>
          <w:caps w:val="0"/>
          <w:noProof/>
          <w:szCs w:val="22"/>
        </w:rPr>
        <w:tab/>
      </w:r>
      <w:r>
        <w:rPr>
          <w:noProof/>
        </w:rPr>
        <w:t>ochrana Díla</w:t>
      </w:r>
      <w:r>
        <w:rPr>
          <w:noProof/>
        </w:rPr>
        <w:tab/>
      </w:r>
      <w:r>
        <w:rPr>
          <w:noProof/>
        </w:rPr>
        <w:fldChar w:fldCharType="begin"/>
      </w:r>
      <w:r>
        <w:rPr>
          <w:noProof/>
        </w:rPr>
        <w:instrText xml:space="preserve"> PAGEREF _Toc170801223 \h </w:instrText>
      </w:r>
      <w:r>
        <w:rPr>
          <w:noProof/>
        </w:rPr>
      </w:r>
      <w:r>
        <w:rPr>
          <w:noProof/>
        </w:rPr>
        <w:fldChar w:fldCharType="separate"/>
      </w:r>
      <w:r w:rsidR="00F12498">
        <w:rPr>
          <w:noProof/>
        </w:rPr>
        <w:t>55</w:t>
      </w:r>
      <w:r>
        <w:rPr>
          <w:noProof/>
        </w:rPr>
        <w:fldChar w:fldCharType="end"/>
      </w:r>
    </w:p>
    <w:p w14:paraId="5A6622B7" w14:textId="3AE0F2F0" w:rsidR="00BF57B1" w:rsidRPr="001D512D" w:rsidRDefault="00BF57B1" w:rsidP="00D23250">
      <w:pPr>
        <w:pStyle w:val="Obsah1"/>
        <w:spacing w:before="0"/>
        <w:rPr>
          <w:b/>
          <w:i/>
          <w:iCs/>
          <w:smallCaps/>
          <w:noProof/>
        </w:rPr>
      </w:pPr>
      <w:r w:rsidRPr="001D512D">
        <w:rPr>
          <w:b/>
          <w:i/>
          <w:iCs/>
          <w:smallCaps/>
          <w:noProof/>
        </w:rPr>
        <w:t>F.</w:t>
      </w:r>
      <w:r w:rsidRPr="001D512D">
        <w:rPr>
          <w:b/>
          <w:i/>
          <w:iCs/>
          <w:smallCaps/>
          <w:noProof/>
        </w:rPr>
        <w:tab/>
        <w:t>záruky a odpovědnosti</w:t>
      </w:r>
      <w:r w:rsidRPr="001D512D">
        <w:rPr>
          <w:b/>
          <w:i/>
          <w:iCs/>
          <w:smallCaps/>
          <w:noProof/>
        </w:rPr>
        <w:tab/>
      </w:r>
      <w:r w:rsidRPr="001D512D">
        <w:rPr>
          <w:b/>
          <w:i/>
          <w:iCs/>
          <w:smallCaps/>
          <w:noProof/>
        </w:rPr>
        <w:fldChar w:fldCharType="begin"/>
      </w:r>
      <w:r w:rsidRPr="001D512D">
        <w:rPr>
          <w:b/>
          <w:i/>
          <w:iCs/>
          <w:smallCaps/>
          <w:noProof/>
        </w:rPr>
        <w:instrText xml:space="preserve"> PAGEREF _Toc170801224 \h </w:instrText>
      </w:r>
      <w:r w:rsidRPr="001D512D">
        <w:rPr>
          <w:b/>
          <w:i/>
          <w:iCs/>
          <w:smallCaps/>
          <w:noProof/>
        </w:rPr>
      </w:r>
      <w:r w:rsidRPr="001D512D">
        <w:rPr>
          <w:b/>
          <w:i/>
          <w:iCs/>
          <w:smallCaps/>
          <w:noProof/>
        </w:rPr>
        <w:fldChar w:fldCharType="separate"/>
      </w:r>
      <w:r w:rsidR="00F12498">
        <w:rPr>
          <w:b/>
          <w:i/>
          <w:iCs/>
          <w:smallCaps/>
          <w:noProof/>
        </w:rPr>
        <w:t>56</w:t>
      </w:r>
      <w:r w:rsidRPr="001D512D">
        <w:rPr>
          <w:b/>
          <w:i/>
          <w:iCs/>
          <w:smallCaps/>
          <w:noProof/>
        </w:rPr>
        <w:fldChar w:fldCharType="end"/>
      </w:r>
    </w:p>
    <w:p w14:paraId="1B4EA74A" w14:textId="16F80321" w:rsidR="00BF57B1" w:rsidRDefault="00BF57B1">
      <w:pPr>
        <w:pStyle w:val="Obsah1"/>
        <w:rPr>
          <w:rFonts w:asciiTheme="minorHAnsi" w:eastAsiaTheme="minorEastAsia" w:hAnsiTheme="minorHAnsi" w:cstheme="minorBidi"/>
          <w:caps w:val="0"/>
          <w:noProof/>
          <w:szCs w:val="22"/>
        </w:rPr>
      </w:pPr>
      <w:r>
        <w:rPr>
          <w:noProof/>
        </w:rPr>
        <w:t>41.</w:t>
      </w:r>
      <w:r>
        <w:rPr>
          <w:rFonts w:asciiTheme="minorHAnsi" w:eastAsiaTheme="minorEastAsia" w:hAnsiTheme="minorHAnsi" w:cstheme="minorBidi"/>
          <w:caps w:val="0"/>
          <w:noProof/>
          <w:szCs w:val="22"/>
        </w:rPr>
        <w:tab/>
      </w:r>
      <w:r>
        <w:rPr>
          <w:noProof/>
        </w:rPr>
        <w:t>Garantované parametry</w:t>
      </w:r>
      <w:r>
        <w:rPr>
          <w:noProof/>
        </w:rPr>
        <w:tab/>
      </w:r>
      <w:r>
        <w:rPr>
          <w:noProof/>
        </w:rPr>
        <w:fldChar w:fldCharType="begin"/>
      </w:r>
      <w:r>
        <w:rPr>
          <w:noProof/>
        </w:rPr>
        <w:instrText xml:space="preserve"> PAGEREF _Toc170801225 \h </w:instrText>
      </w:r>
      <w:r>
        <w:rPr>
          <w:noProof/>
        </w:rPr>
      </w:r>
      <w:r>
        <w:rPr>
          <w:noProof/>
        </w:rPr>
        <w:fldChar w:fldCharType="separate"/>
      </w:r>
      <w:r w:rsidR="00F12498">
        <w:rPr>
          <w:noProof/>
        </w:rPr>
        <w:t>56</w:t>
      </w:r>
      <w:r>
        <w:rPr>
          <w:noProof/>
        </w:rPr>
        <w:fldChar w:fldCharType="end"/>
      </w:r>
    </w:p>
    <w:p w14:paraId="33748F6F" w14:textId="7277CA8D" w:rsidR="00BF57B1" w:rsidRDefault="00BF57B1">
      <w:pPr>
        <w:pStyle w:val="Obsah1"/>
        <w:rPr>
          <w:rFonts w:asciiTheme="minorHAnsi" w:eastAsiaTheme="minorEastAsia" w:hAnsiTheme="minorHAnsi" w:cstheme="minorBidi"/>
          <w:caps w:val="0"/>
          <w:noProof/>
          <w:szCs w:val="22"/>
        </w:rPr>
      </w:pPr>
      <w:r>
        <w:rPr>
          <w:noProof/>
        </w:rPr>
        <w:t>42.</w:t>
      </w:r>
      <w:r>
        <w:rPr>
          <w:rFonts w:asciiTheme="minorHAnsi" w:eastAsiaTheme="minorEastAsia" w:hAnsiTheme="minorHAnsi" w:cstheme="minorBidi"/>
          <w:caps w:val="0"/>
          <w:noProof/>
          <w:szCs w:val="22"/>
        </w:rPr>
        <w:tab/>
      </w:r>
      <w:r>
        <w:rPr>
          <w:noProof/>
        </w:rPr>
        <w:t>SMLUVNÍ POKUTA</w:t>
      </w:r>
      <w:r>
        <w:rPr>
          <w:noProof/>
        </w:rPr>
        <w:tab/>
      </w:r>
      <w:r>
        <w:rPr>
          <w:noProof/>
        </w:rPr>
        <w:fldChar w:fldCharType="begin"/>
      </w:r>
      <w:r>
        <w:rPr>
          <w:noProof/>
        </w:rPr>
        <w:instrText xml:space="preserve"> PAGEREF _Toc170801226 \h </w:instrText>
      </w:r>
      <w:r>
        <w:rPr>
          <w:noProof/>
        </w:rPr>
      </w:r>
      <w:r>
        <w:rPr>
          <w:noProof/>
        </w:rPr>
        <w:fldChar w:fldCharType="separate"/>
      </w:r>
      <w:r w:rsidR="00F12498">
        <w:rPr>
          <w:noProof/>
        </w:rPr>
        <w:t>56</w:t>
      </w:r>
      <w:r>
        <w:rPr>
          <w:noProof/>
        </w:rPr>
        <w:fldChar w:fldCharType="end"/>
      </w:r>
    </w:p>
    <w:p w14:paraId="19AF6F17" w14:textId="0A90A144" w:rsidR="00BF57B1" w:rsidRDefault="00BF57B1">
      <w:pPr>
        <w:pStyle w:val="Obsah1"/>
        <w:rPr>
          <w:rFonts w:asciiTheme="minorHAnsi" w:eastAsiaTheme="minorEastAsia" w:hAnsiTheme="minorHAnsi" w:cstheme="minorBidi"/>
          <w:caps w:val="0"/>
          <w:noProof/>
          <w:szCs w:val="22"/>
        </w:rPr>
      </w:pPr>
      <w:r>
        <w:rPr>
          <w:noProof/>
        </w:rPr>
        <w:t>43.</w:t>
      </w:r>
      <w:r>
        <w:rPr>
          <w:rFonts w:asciiTheme="minorHAnsi" w:eastAsiaTheme="minorEastAsia" w:hAnsiTheme="minorHAnsi" w:cstheme="minorBidi"/>
          <w:caps w:val="0"/>
          <w:noProof/>
          <w:szCs w:val="22"/>
        </w:rPr>
        <w:tab/>
      </w:r>
      <w:r>
        <w:rPr>
          <w:noProof/>
        </w:rPr>
        <w:t>odpovědnost za vady Díla, záruka za jakost</w:t>
      </w:r>
      <w:r>
        <w:rPr>
          <w:noProof/>
        </w:rPr>
        <w:tab/>
      </w:r>
      <w:r>
        <w:rPr>
          <w:noProof/>
        </w:rPr>
        <w:fldChar w:fldCharType="begin"/>
      </w:r>
      <w:r>
        <w:rPr>
          <w:noProof/>
        </w:rPr>
        <w:instrText xml:space="preserve"> PAGEREF _Toc170801227 \h </w:instrText>
      </w:r>
      <w:r>
        <w:rPr>
          <w:noProof/>
        </w:rPr>
      </w:r>
      <w:r>
        <w:rPr>
          <w:noProof/>
        </w:rPr>
        <w:fldChar w:fldCharType="separate"/>
      </w:r>
      <w:r w:rsidR="00F12498">
        <w:rPr>
          <w:noProof/>
        </w:rPr>
        <w:t>60</w:t>
      </w:r>
      <w:r>
        <w:rPr>
          <w:noProof/>
        </w:rPr>
        <w:fldChar w:fldCharType="end"/>
      </w:r>
    </w:p>
    <w:p w14:paraId="7A45900E" w14:textId="0AAAA7BF" w:rsidR="00BF57B1" w:rsidRDefault="00BF57B1">
      <w:pPr>
        <w:pStyle w:val="Obsah1"/>
        <w:rPr>
          <w:rFonts w:asciiTheme="minorHAnsi" w:eastAsiaTheme="minorEastAsia" w:hAnsiTheme="minorHAnsi" w:cstheme="minorBidi"/>
          <w:caps w:val="0"/>
          <w:noProof/>
          <w:szCs w:val="22"/>
        </w:rPr>
      </w:pPr>
      <w:r>
        <w:rPr>
          <w:noProof/>
        </w:rPr>
        <w:t>44.</w:t>
      </w:r>
      <w:r>
        <w:rPr>
          <w:rFonts w:asciiTheme="minorHAnsi" w:eastAsiaTheme="minorEastAsia" w:hAnsiTheme="minorHAnsi" w:cstheme="minorBidi"/>
          <w:caps w:val="0"/>
          <w:noProof/>
          <w:szCs w:val="22"/>
        </w:rPr>
        <w:tab/>
      </w:r>
      <w:r>
        <w:rPr>
          <w:noProof/>
        </w:rPr>
        <w:t>Náhrada újmy (škody), celková odpovědnost</w:t>
      </w:r>
      <w:r>
        <w:rPr>
          <w:noProof/>
        </w:rPr>
        <w:tab/>
      </w:r>
      <w:r>
        <w:rPr>
          <w:noProof/>
        </w:rPr>
        <w:fldChar w:fldCharType="begin"/>
      </w:r>
      <w:r>
        <w:rPr>
          <w:noProof/>
        </w:rPr>
        <w:instrText xml:space="preserve"> PAGEREF _Toc170801228 \h </w:instrText>
      </w:r>
      <w:r>
        <w:rPr>
          <w:noProof/>
        </w:rPr>
      </w:r>
      <w:r>
        <w:rPr>
          <w:noProof/>
        </w:rPr>
        <w:fldChar w:fldCharType="separate"/>
      </w:r>
      <w:r w:rsidR="00F12498">
        <w:rPr>
          <w:noProof/>
        </w:rPr>
        <w:t>63</w:t>
      </w:r>
      <w:r>
        <w:rPr>
          <w:noProof/>
        </w:rPr>
        <w:fldChar w:fldCharType="end"/>
      </w:r>
    </w:p>
    <w:p w14:paraId="59B46CF5" w14:textId="137C43C0" w:rsidR="00BF57B1" w:rsidRDefault="00BF57B1">
      <w:pPr>
        <w:pStyle w:val="Obsah1"/>
        <w:rPr>
          <w:rFonts w:asciiTheme="minorHAnsi" w:eastAsiaTheme="minorEastAsia" w:hAnsiTheme="minorHAnsi" w:cstheme="minorBidi"/>
          <w:caps w:val="0"/>
          <w:noProof/>
          <w:szCs w:val="22"/>
        </w:rPr>
      </w:pPr>
      <w:r>
        <w:rPr>
          <w:noProof/>
        </w:rPr>
        <w:t>45.</w:t>
      </w:r>
      <w:r>
        <w:rPr>
          <w:rFonts w:asciiTheme="minorHAnsi" w:eastAsiaTheme="minorEastAsia" w:hAnsiTheme="minorHAnsi" w:cstheme="minorBidi"/>
          <w:caps w:val="0"/>
          <w:noProof/>
          <w:szCs w:val="22"/>
        </w:rPr>
        <w:tab/>
      </w:r>
      <w:r>
        <w:rPr>
          <w:noProof/>
        </w:rPr>
        <w:t>Odškodnění za patentovou čistotu</w:t>
      </w:r>
      <w:r>
        <w:rPr>
          <w:noProof/>
        </w:rPr>
        <w:tab/>
      </w:r>
      <w:r>
        <w:rPr>
          <w:noProof/>
        </w:rPr>
        <w:fldChar w:fldCharType="begin"/>
      </w:r>
      <w:r>
        <w:rPr>
          <w:noProof/>
        </w:rPr>
        <w:instrText xml:space="preserve"> PAGEREF _Toc170801229 \h </w:instrText>
      </w:r>
      <w:r>
        <w:rPr>
          <w:noProof/>
        </w:rPr>
      </w:r>
      <w:r>
        <w:rPr>
          <w:noProof/>
        </w:rPr>
        <w:fldChar w:fldCharType="separate"/>
      </w:r>
      <w:r w:rsidR="00F12498">
        <w:rPr>
          <w:noProof/>
        </w:rPr>
        <w:t>63</w:t>
      </w:r>
      <w:r>
        <w:rPr>
          <w:noProof/>
        </w:rPr>
        <w:fldChar w:fldCharType="end"/>
      </w:r>
    </w:p>
    <w:p w14:paraId="79C4E737" w14:textId="2A463A2C" w:rsidR="00BF57B1" w:rsidRPr="001D512D" w:rsidRDefault="00BF57B1" w:rsidP="00D23250">
      <w:pPr>
        <w:pStyle w:val="Obsah1"/>
        <w:spacing w:before="0"/>
        <w:rPr>
          <w:b/>
          <w:i/>
          <w:iCs/>
          <w:smallCaps/>
          <w:noProof/>
        </w:rPr>
      </w:pPr>
      <w:r w:rsidRPr="001D512D">
        <w:rPr>
          <w:b/>
          <w:i/>
          <w:iCs/>
          <w:smallCaps/>
          <w:noProof/>
        </w:rPr>
        <w:t>G.</w:t>
      </w:r>
      <w:r w:rsidRPr="001D512D">
        <w:rPr>
          <w:b/>
          <w:i/>
          <w:iCs/>
          <w:smallCaps/>
          <w:noProof/>
        </w:rPr>
        <w:tab/>
        <w:t>rozložení rizik</w:t>
      </w:r>
      <w:r w:rsidRPr="001D512D">
        <w:rPr>
          <w:b/>
          <w:i/>
          <w:iCs/>
          <w:smallCaps/>
          <w:noProof/>
        </w:rPr>
        <w:tab/>
      </w:r>
      <w:r w:rsidRPr="001D512D">
        <w:rPr>
          <w:b/>
          <w:i/>
          <w:iCs/>
          <w:smallCaps/>
          <w:noProof/>
        </w:rPr>
        <w:fldChar w:fldCharType="begin"/>
      </w:r>
      <w:r w:rsidRPr="001D512D">
        <w:rPr>
          <w:b/>
          <w:i/>
          <w:iCs/>
          <w:smallCaps/>
          <w:noProof/>
        </w:rPr>
        <w:instrText xml:space="preserve"> PAGEREF _Toc170801230 \h </w:instrText>
      </w:r>
      <w:r w:rsidRPr="001D512D">
        <w:rPr>
          <w:b/>
          <w:i/>
          <w:iCs/>
          <w:smallCaps/>
          <w:noProof/>
        </w:rPr>
      </w:r>
      <w:r w:rsidRPr="001D512D">
        <w:rPr>
          <w:b/>
          <w:i/>
          <w:iCs/>
          <w:smallCaps/>
          <w:noProof/>
        </w:rPr>
        <w:fldChar w:fldCharType="separate"/>
      </w:r>
      <w:r w:rsidR="00F12498">
        <w:rPr>
          <w:b/>
          <w:i/>
          <w:iCs/>
          <w:smallCaps/>
          <w:noProof/>
        </w:rPr>
        <w:t>65</w:t>
      </w:r>
      <w:r w:rsidRPr="001D512D">
        <w:rPr>
          <w:b/>
          <w:i/>
          <w:iCs/>
          <w:smallCaps/>
          <w:noProof/>
        </w:rPr>
        <w:fldChar w:fldCharType="end"/>
      </w:r>
    </w:p>
    <w:p w14:paraId="11E71E9F" w14:textId="218B2343" w:rsidR="00BF57B1" w:rsidRDefault="00BF57B1">
      <w:pPr>
        <w:pStyle w:val="Obsah1"/>
        <w:rPr>
          <w:rFonts w:asciiTheme="minorHAnsi" w:eastAsiaTheme="minorEastAsia" w:hAnsiTheme="minorHAnsi" w:cstheme="minorBidi"/>
          <w:caps w:val="0"/>
          <w:noProof/>
          <w:szCs w:val="22"/>
        </w:rPr>
      </w:pPr>
      <w:r>
        <w:rPr>
          <w:noProof/>
        </w:rPr>
        <w:t>46.</w:t>
      </w:r>
      <w:r>
        <w:rPr>
          <w:rFonts w:asciiTheme="minorHAnsi" w:eastAsiaTheme="minorEastAsia" w:hAnsiTheme="minorHAnsi" w:cstheme="minorBidi"/>
          <w:caps w:val="0"/>
          <w:noProof/>
          <w:szCs w:val="22"/>
        </w:rPr>
        <w:tab/>
      </w:r>
      <w:r>
        <w:rPr>
          <w:noProof/>
        </w:rPr>
        <w:t>PŘEvod vlastnického práva</w:t>
      </w:r>
      <w:r>
        <w:rPr>
          <w:noProof/>
        </w:rPr>
        <w:tab/>
      </w:r>
      <w:r>
        <w:rPr>
          <w:noProof/>
        </w:rPr>
        <w:fldChar w:fldCharType="begin"/>
      </w:r>
      <w:r>
        <w:rPr>
          <w:noProof/>
        </w:rPr>
        <w:instrText xml:space="preserve"> PAGEREF _Toc170801231 \h </w:instrText>
      </w:r>
      <w:r>
        <w:rPr>
          <w:noProof/>
        </w:rPr>
      </w:r>
      <w:r>
        <w:rPr>
          <w:noProof/>
        </w:rPr>
        <w:fldChar w:fldCharType="separate"/>
      </w:r>
      <w:r w:rsidR="00F12498">
        <w:rPr>
          <w:noProof/>
        </w:rPr>
        <w:t>65</w:t>
      </w:r>
      <w:r>
        <w:rPr>
          <w:noProof/>
        </w:rPr>
        <w:fldChar w:fldCharType="end"/>
      </w:r>
    </w:p>
    <w:p w14:paraId="6A8E7421" w14:textId="7FABFAEC" w:rsidR="00BF57B1" w:rsidRDefault="00BF57B1">
      <w:pPr>
        <w:pStyle w:val="Obsah1"/>
        <w:rPr>
          <w:rFonts w:asciiTheme="minorHAnsi" w:eastAsiaTheme="minorEastAsia" w:hAnsiTheme="minorHAnsi" w:cstheme="minorBidi"/>
          <w:caps w:val="0"/>
          <w:noProof/>
          <w:szCs w:val="22"/>
        </w:rPr>
      </w:pPr>
      <w:r>
        <w:rPr>
          <w:noProof/>
        </w:rPr>
        <w:t>47.</w:t>
      </w:r>
      <w:r>
        <w:rPr>
          <w:rFonts w:asciiTheme="minorHAnsi" w:eastAsiaTheme="minorEastAsia" w:hAnsiTheme="minorHAnsi" w:cstheme="minorBidi"/>
          <w:caps w:val="0"/>
          <w:noProof/>
          <w:szCs w:val="22"/>
        </w:rPr>
        <w:tab/>
      </w:r>
      <w:r>
        <w:rPr>
          <w:noProof/>
        </w:rPr>
        <w:t>péče o dílo, PŘECHOD odpovědnosti za vznik ŠKODY NA DÍLE</w:t>
      </w:r>
      <w:r>
        <w:rPr>
          <w:noProof/>
        </w:rPr>
        <w:tab/>
      </w:r>
      <w:r>
        <w:rPr>
          <w:noProof/>
        </w:rPr>
        <w:fldChar w:fldCharType="begin"/>
      </w:r>
      <w:r>
        <w:rPr>
          <w:noProof/>
        </w:rPr>
        <w:instrText xml:space="preserve"> PAGEREF _Toc170801232 \h </w:instrText>
      </w:r>
      <w:r>
        <w:rPr>
          <w:noProof/>
        </w:rPr>
      </w:r>
      <w:r>
        <w:rPr>
          <w:noProof/>
        </w:rPr>
        <w:fldChar w:fldCharType="separate"/>
      </w:r>
      <w:r w:rsidR="00F12498">
        <w:rPr>
          <w:noProof/>
        </w:rPr>
        <w:t>65</w:t>
      </w:r>
      <w:r>
        <w:rPr>
          <w:noProof/>
        </w:rPr>
        <w:fldChar w:fldCharType="end"/>
      </w:r>
    </w:p>
    <w:p w14:paraId="760A02EE" w14:textId="62107FA0" w:rsidR="00BF57B1" w:rsidRDefault="00BF57B1">
      <w:pPr>
        <w:pStyle w:val="Obsah1"/>
        <w:rPr>
          <w:rFonts w:asciiTheme="minorHAnsi" w:eastAsiaTheme="minorEastAsia" w:hAnsiTheme="minorHAnsi" w:cstheme="minorBidi"/>
          <w:caps w:val="0"/>
          <w:noProof/>
          <w:szCs w:val="22"/>
        </w:rPr>
      </w:pPr>
      <w:r>
        <w:rPr>
          <w:noProof/>
        </w:rPr>
        <w:t>48.</w:t>
      </w:r>
      <w:r>
        <w:rPr>
          <w:rFonts w:asciiTheme="minorHAnsi" w:eastAsiaTheme="minorEastAsia" w:hAnsiTheme="minorHAnsi" w:cstheme="minorBidi"/>
          <w:caps w:val="0"/>
          <w:noProof/>
          <w:szCs w:val="22"/>
        </w:rPr>
        <w:tab/>
      </w:r>
      <w:r>
        <w:rPr>
          <w:noProof/>
        </w:rPr>
        <w:t>ZTRÁTA NEBO POŠKOZENÍ MAJETKU, NEHODA NEBO ZRANĚNÍ PRACOVNÍKŮ, ODŠKODNĚNÍ</w:t>
      </w:r>
      <w:r>
        <w:rPr>
          <w:noProof/>
        </w:rPr>
        <w:tab/>
      </w:r>
      <w:r>
        <w:rPr>
          <w:noProof/>
        </w:rPr>
        <w:fldChar w:fldCharType="begin"/>
      </w:r>
      <w:r>
        <w:rPr>
          <w:noProof/>
        </w:rPr>
        <w:instrText xml:space="preserve"> PAGEREF _Toc170801233 \h </w:instrText>
      </w:r>
      <w:r>
        <w:rPr>
          <w:noProof/>
        </w:rPr>
      </w:r>
      <w:r>
        <w:rPr>
          <w:noProof/>
        </w:rPr>
        <w:fldChar w:fldCharType="separate"/>
      </w:r>
      <w:r w:rsidR="00F12498">
        <w:rPr>
          <w:noProof/>
        </w:rPr>
        <w:t>65</w:t>
      </w:r>
      <w:r>
        <w:rPr>
          <w:noProof/>
        </w:rPr>
        <w:fldChar w:fldCharType="end"/>
      </w:r>
    </w:p>
    <w:p w14:paraId="791F68B5" w14:textId="614F9D37" w:rsidR="00BF57B1" w:rsidRDefault="00BF57B1">
      <w:pPr>
        <w:pStyle w:val="Obsah1"/>
        <w:rPr>
          <w:rFonts w:asciiTheme="minorHAnsi" w:eastAsiaTheme="minorEastAsia" w:hAnsiTheme="minorHAnsi" w:cstheme="minorBidi"/>
          <w:caps w:val="0"/>
          <w:noProof/>
          <w:szCs w:val="22"/>
        </w:rPr>
      </w:pPr>
      <w:r w:rsidRPr="005B0DD9">
        <w:rPr>
          <w:noProof/>
        </w:rPr>
        <w:t>49.</w:t>
      </w:r>
      <w:r w:rsidRPr="005B0DD9">
        <w:rPr>
          <w:rFonts w:asciiTheme="minorHAnsi" w:eastAsiaTheme="minorEastAsia" w:hAnsiTheme="minorHAnsi" w:cstheme="minorBidi"/>
          <w:caps w:val="0"/>
          <w:noProof/>
          <w:szCs w:val="22"/>
        </w:rPr>
        <w:tab/>
      </w:r>
      <w:r w:rsidRPr="005B0DD9">
        <w:rPr>
          <w:noProof/>
        </w:rPr>
        <w:t>POJIŠTĚNÍ</w:t>
      </w:r>
      <w:r w:rsidRPr="005B0DD9">
        <w:rPr>
          <w:noProof/>
        </w:rPr>
        <w:tab/>
      </w:r>
      <w:r w:rsidRPr="005B0DD9">
        <w:rPr>
          <w:noProof/>
        </w:rPr>
        <w:fldChar w:fldCharType="begin"/>
      </w:r>
      <w:r w:rsidRPr="005B0DD9">
        <w:rPr>
          <w:noProof/>
        </w:rPr>
        <w:instrText xml:space="preserve"> PAGEREF _Toc170801234 \h </w:instrText>
      </w:r>
      <w:r w:rsidRPr="005B0DD9">
        <w:rPr>
          <w:noProof/>
        </w:rPr>
      </w:r>
      <w:r w:rsidRPr="005B0DD9">
        <w:rPr>
          <w:noProof/>
        </w:rPr>
        <w:fldChar w:fldCharType="separate"/>
      </w:r>
      <w:r w:rsidR="00F12498">
        <w:rPr>
          <w:noProof/>
        </w:rPr>
        <w:t>67</w:t>
      </w:r>
      <w:r w:rsidRPr="005B0DD9">
        <w:rPr>
          <w:noProof/>
        </w:rPr>
        <w:fldChar w:fldCharType="end"/>
      </w:r>
    </w:p>
    <w:p w14:paraId="4500D885" w14:textId="648B4B62" w:rsidR="00BF57B1" w:rsidRDefault="00BF57B1">
      <w:pPr>
        <w:pStyle w:val="Obsah1"/>
        <w:rPr>
          <w:rFonts w:asciiTheme="minorHAnsi" w:eastAsiaTheme="minorEastAsia" w:hAnsiTheme="minorHAnsi" w:cstheme="minorBidi"/>
          <w:caps w:val="0"/>
          <w:noProof/>
          <w:szCs w:val="22"/>
        </w:rPr>
      </w:pPr>
      <w:r>
        <w:rPr>
          <w:noProof/>
        </w:rPr>
        <w:t>50.</w:t>
      </w:r>
      <w:r>
        <w:rPr>
          <w:rFonts w:asciiTheme="minorHAnsi" w:eastAsiaTheme="minorEastAsia" w:hAnsiTheme="minorHAnsi" w:cstheme="minorBidi"/>
          <w:caps w:val="0"/>
          <w:noProof/>
          <w:szCs w:val="22"/>
        </w:rPr>
        <w:tab/>
      </w:r>
      <w:r>
        <w:rPr>
          <w:noProof/>
        </w:rPr>
        <w:t>VYŠŠÍ MOC</w:t>
      </w:r>
      <w:r>
        <w:rPr>
          <w:noProof/>
        </w:rPr>
        <w:tab/>
      </w:r>
      <w:r>
        <w:rPr>
          <w:noProof/>
        </w:rPr>
        <w:fldChar w:fldCharType="begin"/>
      </w:r>
      <w:r>
        <w:rPr>
          <w:noProof/>
        </w:rPr>
        <w:instrText xml:space="preserve"> PAGEREF _Toc170801235 \h </w:instrText>
      </w:r>
      <w:r>
        <w:rPr>
          <w:noProof/>
        </w:rPr>
      </w:r>
      <w:r>
        <w:rPr>
          <w:noProof/>
        </w:rPr>
        <w:fldChar w:fldCharType="separate"/>
      </w:r>
      <w:r w:rsidR="00F12498">
        <w:rPr>
          <w:noProof/>
        </w:rPr>
        <w:t>69</w:t>
      </w:r>
      <w:r>
        <w:rPr>
          <w:noProof/>
        </w:rPr>
        <w:fldChar w:fldCharType="end"/>
      </w:r>
    </w:p>
    <w:p w14:paraId="4C7F4E64" w14:textId="482B7D79" w:rsidR="00BF57B1" w:rsidRPr="001D512D" w:rsidRDefault="00BF57B1" w:rsidP="00D23250">
      <w:pPr>
        <w:pStyle w:val="Obsah1"/>
        <w:spacing w:before="0"/>
        <w:rPr>
          <w:b/>
          <w:i/>
          <w:iCs/>
          <w:smallCaps/>
          <w:noProof/>
        </w:rPr>
      </w:pPr>
      <w:r w:rsidRPr="001D512D">
        <w:rPr>
          <w:b/>
          <w:i/>
          <w:iCs/>
          <w:smallCaps/>
          <w:noProof/>
        </w:rPr>
        <w:t>H.</w:t>
      </w:r>
      <w:r w:rsidRPr="001D512D">
        <w:rPr>
          <w:b/>
          <w:i/>
          <w:iCs/>
          <w:smallCaps/>
          <w:noProof/>
        </w:rPr>
        <w:tab/>
        <w:t>změny Díla (Smlouvy)</w:t>
      </w:r>
      <w:r w:rsidRPr="001D512D">
        <w:rPr>
          <w:b/>
          <w:i/>
          <w:iCs/>
          <w:smallCaps/>
          <w:noProof/>
        </w:rPr>
        <w:tab/>
      </w:r>
      <w:r w:rsidRPr="001D512D">
        <w:rPr>
          <w:b/>
          <w:i/>
          <w:iCs/>
          <w:smallCaps/>
          <w:noProof/>
        </w:rPr>
        <w:fldChar w:fldCharType="begin"/>
      </w:r>
      <w:r w:rsidRPr="001D512D">
        <w:rPr>
          <w:b/>
          <w:i/>
          <w:iCs/>
          <w:smallCaps/>
          <w:noProof/>
        </w:rPr>
        <w:instrText xml:space="preserve"> PAGEREF _Toc170801236 \h </w:instrText>
      </w:r>
      <w:r w:rsidRPr="001D512D">
        <w:rPr>
          <w:b/>
          <w:i/>
          <w:iCs/>
          <w:smallCaps/>
          <w:noProof/>
        </w:rPr>
      </w:r>
      <w:r w:rsidRPr="001D512D">
        <w:rPr>
          <w:b/>
          <w:i/>
          <w:iCs/>
          <w:smallCaps/>
          <w:noProof/>
        </w:rPr>
        <w:fldChar w:fldCharType="separate"/>
      </w:r>
      <w:r w:rsidR="00F12498">
        <w:rPr>
          <w:b/>
          <w:i/>
          <w:iCs/>
          <w:smallCaps/>
          <w:noProof/>
        </w:rPr>
        <w:t>71</w:t>
      </w:r>
      <w:r w:rsidRPr="001D512D">
        <w:rPr>
          <w:b/>
          <w:i/>
          <w:iCs/>
          <w:smallCaps/>
          <w:noProof/>
        </w:rPr>
        <w:fldChar w:fldCharType="end"/>
      </w:r>
    </w:p>
    <w:p w14:paraId="4AEF37A1" w14:textId="150EAF73" w:rsidR="00BF57B1" w:rsidRDefault="00BF57B1">
      <w:pPr>
        <w:pStyle w:val="Obsah1"/>
        <w:rPr>
          <w:rFonts w:asciiTheme="minorHAnsi" w:eastAsiaTheme="minorEastAsia" w:hAnsiTheme="minorHAnsi" w:cstheme="minorBidi"/>
          <w:caps w:val="0"/>
          <w:noProof/>
          <w:szCs w:val="22"/>
        </w:rPr>
      </w:pPr>
      <w:r>
        <w:rPr>
          <w:noProof/>
        </w:rPr>
        <w:t>51.</w:t>
      </w:r>
      <w:r>
        <w:rPr>
          <w:rFonts w:asciiTheme="minorHAnsi" w:eastAsiaTheme="minorEastAsia" w:hAnsiTheme="minorHAnsi" w:cstheme="minorBidi"/>
          <w:caps w:val="0"/>
          <w:noProof/>
          <w:szCs w:val="22"/>
        </w:rPr>
        <w:tab/>
      </w:r>
      <w:r>
        <w:rPr>
          <w:noProof/>
        </w:rPr>
        <w:t>změnové řízení</w:t>
      </w:r>
      <w:r>
        <w:rPr>
          <w:noProof/>
        </w:rPr>
        <w:tab/>
      </w:r>
      <w:r>
        <w:rPr>
          <w:noProof/>
        </w:rPr>
        <w:fldChar w:fldCharType="begin"/>
      </w:r>
      <w:r>
        <w:rPr>
          <w:noProof/>
        </w:rPr>
        <w:instrText xml:space="preserve"> PAGEREF _Toc170801237 \h </w:instrText>
      </w:r>
      <w:r>
        <w:rPr>
          <w:noProof/>
        </w:rPr>
      </w:r>
      <w:r>
        <w:rPr>
          <w:noProof/>
        </w:rPr>
        <w:fldChar w:fldCharType="separate"/>
      </w:r>
      <w:r w:rsidR="00F12498">
        <w:rPr>
          <w:noProof/>
        </w:rPr>
        <w:t>71</w:t>
      </w:r>
      <w:r>
        <w:rPr>
          <w:noProof/>
        </w:rPr>
        <w:fldChar w:fldCharType="end"/>
      </w:r>
    </w:p>
    <w:p w14:paraId="56360B81" w14:textId="5AE23E7A" w:rsidR="00BF57B1" w:rsidRDefault="00BF57B1">
      <w:pPr>
        <w:pStyle w:val="Obsah1"/>
        <w:rPr>
          <w:rFonts w:asciiTheme="minorHAnsi" w:eastAsiaTheme="minorEastAsia" w:hAnsiTheme="minorHAnsi" w:cstheme="minorBidi"/>
          <w:caps w:val="0"/>
          <w:noProof/>
          <w:szCs w:val="22"/>
        </w:rPr>
      </w:pPr>
      <w:r>
        <w:rPr>
          <w:noProof/>
        </w:rPr>
        <w:t>52.</w:t>
      </w:r>
      <w:r>
        <w:rPr>
          <w:rFonts w:asciiTheme="minorHAnsi" w:eastAsiaTheme="minorEastAsia" w:hAnsiTheme="minorHAnsi" w:cstheme="minorBidi"/>
          <w:caps w:val="0"/>
          <w:noProof/>
          <w:szCs w:val="22"/>
        </w:rPr>
        <w:tab/>
      </w:r>
      <w:r>
        <w:rPr>
          <w:noProof/>
        </w:rPr>
        <w:t>PŘERUŠENÍ PRACÍ</w:t>
      </w:r>
      <w:r>
        <w:rPr>
          <w:noProof/>
        </w:rPr>
        <w:tab/>
      </w:r>
      <w:r>
        <w:rPr>
          <w:noProof/>
        </w:rPr>
        <w:fldChar w:fldCharType="begin"/>
      </w:r>
      <w:r>
        <w:rPr>
          <w:noProof/>
        </w:rPr>
        <w:instrText xml:space="preserve"> PAGEREF _Toc170801238 \h </w:instrText>
      </w:r>
      <w:r>
        <w:rPr>
          <w:noProof/>
        </w:rPr>
      </w:r>
      <w:r>
        <w:rPr>
          <w:noProof/>
        </w:rPr>
        <w:fldChar w:fldCharType="separate"/>
      </w:r>
      <w:r w:rsidR="00F12498">
        <w:rPr>
          <w:noProof/>
        </w:rPr>
        <w:t>73</w:t>
      </w:r>
      <w:r>
        <w:rPr>
          <w:noProof/>
        </w:rPr>
        <w:fldChar w:fldCharType="end"/>
      </w:r>
    </w:p>
    <w:p w14:paraId="726442E7" w14:textId="3C5521DB" w:rsidR="00BF57B1" w:rsidRDefault="00BF57B1">
      <w:pPr>
        <w:pStyle w:val="Obsah1"/>
        <w:rPr>
          <w:rFonts w:asciiTheme="minorHAnsi" w:eastAsiaTheme="minorEastAsia" w:hAnsiTheme="minorHAnsi" w:cstheme="minorBidi"/>
          <w:caps w:val="0"/>
          <w:noProof/>
          <w:szCs w:val="22"/>
        </w:rPr>
      </w:pPr>
      <w:r>
        <w:rPr>
          <w:noProof/>
        </w:rPr>
        <w:t>53.</w:t>
      </w:r>
      <w:r>
        <w:rPr>
          <w:rFonts w:asciiTheme="minorHAnsi" w:eastAsiaTheme="minorEastAsia" w:hAnsiTheme="minorHAnsi" w:cstheme="minorBidi"/>
          <w:caps w:val="0"/>
          <w:noProof/>
          <w:szCs w:val="22"/>
        </w:rPr>
        <w:tab/>
      </w:r>
      <w:r>
        <w:rPr>
          <w:noProof/>
        </w:rPr>
        <w:t>ODSTOUPENÍ OD SMLOUVY</w:t>
      </w:r>
      <w:r>
        <w:rPr>
          <w:noProof/>
        </w:rPr>
        <w:tab/>
      </w:r>
      <w:r>
        <w:rPr>
          <w:noProof/>
        </w:rPr>
        <w:fldChar w:fldCharType="begin"/>
      </w:r>
      <w:r>
        <w:rPr>
          <w:noProof/>
        </w:rPr>
        <w:instrText xml:space="preserve"> PAGEREF _Toc170801239 \h </w:instrText>
      </w:r>
      <w:r>
        <w:rPr>
          <w:noProof/>
        </w:rPr>
      </w:r>
      <w:r>
        <w:rPr>
          <w:noProof/>
        </w:rPr>
        <w:fldChar w:fldCharType="separate"/>
      </w:r>
      <w:r w:rsidR="00F12498">
        <w:rPr>
          <w:noProof/>
        </w:rPr>
        <w:t>73</w:t>
      </w:r>
      <w:r>
        <w:rPr>
          <w:noProof/>
        </w:rPr>
        <w:fldChar w:fldCharType="end"/>
      </w:r>
    </w:p>
    <w:p w14:paraId="0B679F77" w14:textId="1A18196B" w:rsidR="00BF57B1" w:rsidRPr="001D512D" w:rsidRDefault="00BF57B1" w:rsidP="00D23250">
      <w:pPr>
        <w:pStyle w:val="Obsah1"/>
        <w:spacing w:before="0"/>
        <w:rPr>
          <w:b/>
          <w:i/>
          <w:iCs/>
          <w:smallCaps/>
          <w:noProof/>
        </w:rPr>
      </w:pPr>
      <w:r w:rsidRPr="001D512D">
        <w:rPr>
          <w:b/>
          <w:i/>
          <w:iCs/>
          <w:smallCaps/>
          <w:noProof/>
        </w:rPr>
        <w:t>I.</w:t>
      </w:r>
      <w:r w:rsidRPr="001D512D">
        <w:rPr>
          <w:b/>
          <w:i/>
          <w:iCs/>
          <w:smallCaps/>
          <w:noProof/>
        </w:rPr>
        <w:tab/>
        <w:t>závěr</w:t>
      </w:r>
      <w:r w:rsidRPr="001D512D">
        <w:rPr>
          <w:b/>
          <w:i/>
          <w:iCs/>
          <w:smallCaps/>
          <w:noProof/>
        </w:rPr>
        <w:tab/>
      </w:r>
      <w:r w:rsidRPr="001D512D">
        <w:rPr>
          <w:b/>
          <w:i/>
          <w:iCs/>
          <w:smallCaps/>
          <w:noProof/>
        </w:rPr>
        <w:fldChar w:fldCharType="begin"/>
      </w:r>
      <w:r w:rsidRPr="001D512D">
        <w:rPr>
          <w:b/>
          <w:i/>
          <w:iCs/>
          <w:smallCaps/>
          <w:noProof/>
        </w:rPr>
        <w:instrText xml:space="preserve"> PAGEREF _Toc170801240 \h </w:instrText>
      </w:r>
      <w:r w:rsidRPr="001D512D">
        <w:rPr>
          <w:b/>
          <w:i/>
          <w:iCs/>
          <w:smallCaps/>
          <w:noProof/>
        </w:rPr>
      </w:r>
      <w:r w:rsidRPr="001D512D">
        <w:rPr>
          <w:b/>
          <w:i/>
          <w:iCs/>
          <w:smallCaps/>
          <w:noProof/>
        </w:rPr>
        <w:fldChar w:fldCharType="separate"/>
      </w:r>
      <w:r w:rsidR="00F12498">
        <w:rPr>
          <w:b/>
          <w:i/>
          <w:iCs/>
          <w:smallCaps/>
          <w:noProof/>
        </w:rPr>
        <w:t>78</w:t>
      </w:r>
      <w:r w:rsidRPr="001D512D">
        <w:rPr>
          <w:b/>
          <w:i/>
          <w:iCs/>
          <w:smallCaps/>
          <w:noProof/>
        </w:rPr>
        <w:fldChar w:fldCharType="end"/>
      </w:r>
    </w:p>
    <w:p w14:paraId="215D6256" w14:textId="2848C431" w:rsidR="00BF57B1" w:rsidRDefault="00BF57B1">
      <w:pPr>
        <w:pStyle w:val="Obsah1"/>
        <w:rPr>
          <w:rFonts w:asciiTheme="minorHAnsi" w:eastAsiaTheme="minorEastAsia" w:hAnsiTheme="minorHAnsi" w:cstheme="minorBidi"/>
          <w:caps w:val="0"/>
          <w:noProof/>
          <w:szCs w:val="22"/>
        </w:rPr>
      </w:pPr>
      <w:r w:rsidRPr="008C35FC">
        <w:rPr>
          <w:bCs/>
          <w:noProof/>
        </w:rPr>
        <w:t>54.</w:t>
      </w:r>
      <w:r>
        <w:rPr>
          <w:rFonts w:asciiTheme="minorHAnsi" w:eastAsiaTheme="minorEastAsia" w:hAnsiTheme="minorHAnsi" w:cstheme="minorBidi"/>
          <w:caps w:val="0"/>
          <w:noProof/>
          <w:szCs w:val="22"/>
        </w:rPr>
        <w:tab/>
      </w:r>
      <w:r w:rsidRPr="008C35FC">
        <w:rPr>
          <w:bCs/>
          <w:noProof/>
        </w:rPr>
        <w:t>postoupení Smlouvy a zákaz retence</w:t>
      </w:r>
      <w:r>
        <w:rPr>
          <w:noProof/>
        </w:rPr>
        <w:tab/>
      </w:r>
      <w:r>
        <w:rPr>
          <w:noProof/>
        </w:rPr>
        <w:fldChar w:fldCharType="begin"/>
      </w:r>
      <w:r>
        <w:rPr>
          <w:noProof/>
        </w:rPr>
        <w:instrText xml:space="preserve"> PAGEREF _Toc170801241 \h </w:instrText>
      </w:r>
      <w:r>
        <w:rPr>
          <w:noProof/>
        </w:rPr>
      </w:r>
      <w:r>
        <w:rPr>
          <w:noProof/>
        </w:rPr>
        <w:fldChar w:fldCharType="separate"/>
      </w:r>
      <w:r w:rsidR="00F12498">
        <w:rPr>
          <w:noProof/>
        </w:rPr>
        <w:t>78</w:t>
      </w:r>
      <w:r>
        <w:rPr>
          <w:noProof/>
        </w:rPr>
        <w:fldChar w:fldCharType="end"/>
      </w:r>
    </w:p>
    <w:p w14:paraId="1692495F" w14:textId="06B994B4" w:rsidR="00BF57B1" w:rsidRDefault="00BF57B1">
      <w:pPr>
        <w:pStyle w:val="Obsah1"/>
        <w:rPr>
          <w:rFonts w:asciiTheme="minorHAnsi" w:eastAsiaTheme="minorEastAsia" w:hAnsiTheme="minorHAnsi" w:cstheme="minorBidi"/>
          <w:caps w:val="0"/>
          <w:noProof/>
          <w:szCs w:val="22"/>
        </w:rPr>
      </w:pPr>
      <w:r w:rsidRPr="008C35FC">
        <w:rPr>
          <w:bCs/>
          <w:noProof/>
        </w:rPr>
        <w:t>55.</w:t>
      </w:r>
      <w:r>
        <w:rPr>
          <w:rFonts w:asciiTheme="minorHAnsi" w:eastAsiaTheme="minorEastAsia" w:hAnsiTheme="minorHAnsi" w:cstheme="minorBidi"/>
          <w:caps w:val="0"/>
          <w:noProof/>
          <w:szCs w:val="22"/>
        </w:rPr>
        <w:tab/>
      </w:r>
      <w:r w:rsidRPr="008C35FC">
        <w:rPr>
          <w:bCs/>
          <w:noProof/>
        </w:rPr>
        <w:t>Zásady etického jednání ve smluvním vztahu</w:t>
      </w:r>
      <w:r>
        <w:rPr>
          <w:noProof/>
        </w:rPr>
        <w:tab/>
      </w:r>
      <w:r>
        <w:rPr>
          <w:noProof/>
        </w:rPr>
        <w:fldChar w:fldCharType="begin"/>
      </w:r>
      <w:r>
        <w:rPr>
          <w:noProof/>
        </w:rPr>
        <w:instrText xml:space="preserve"> PAGEREF _Toc170801242 \h </w:instrText>
      </w:r>
      <w:r>
        <w:rPr>
          <w:noProof/>
        </w:rPr>
      </w:r>
      <w:r>
        <w:rPr>
          <w:noProof/>
        </w:rPr>
        <w:fldChar w:fldCharType="separate"/>
      </w:r>
      <w:r w:rsidR="00F12498">
        <w:rPr>
          <w:noProof/>
        </w:rPr>
        <w:t>78</w:t>
      </w:r>
      <w:r>
        <w:rPr>
          <w:noProof/>
        </w:rPr>
        <w:fldChar w:fldCharType="end"/>
      </w:r>
    </w:p>
    <w:p w14:paraId="051589F9" w14:textId="105E1A3D" w:rsidR="00BF57B1" w:rsidRDefault="00BF57B1">
      <w:pPr>
        <w:pStyle w:val="Obsah1"/>
        <w:rPr>
          <w:rFonts w:asciiTheme="minorHAnsi" w:eastAsiaTheme="minorEastAsia" w:hAnsiTheme="minorHAnsi" w:cstheme="minorBidi"/>
          <w:caps w:val="0"/>
          <w:noProof/>
          <w:szCs w:val="22"/>
        </w:rPr>
      </w:pPr>
      <w:r w:rsidRPr="008C35FC">
        <w:rPr>
          <w:bCs/>
          <w:noProof/>
        </w:rPr>
        <w:t>56.</w:t>
      </w:r>
      <w:r>
        <w:rPr>
          <w:rFonts w:asciiTheme="minorHAnsi" w:eastAsiaTheme="minorEastAsia" w:hAnsiTheme="minorHAnsi" w:cstheme="minorBidi"/>
          <w:caps w:val="0"/>
          <w:noProof/>
          <w:szCs w:val="22"/>
        </w:rPr>
        <w:tab/>
      </w:r>
      <w:r w:rsidRPr="008C35FC">
        <w:rPr>
          <w:bCs/>
          <w:noProof/>
        </w:rPr>
        <w:t>Závěrečná ustanovení</w:t>
      </w:r>
      <w:r>
        <w:rPr>
          <w:noProof/>
        </w:rPr>
        <w:tab/>
      </w:r>
      <w:r>
        <w:rPr>
          <w:noProof/>
        </w:rPr>
        <w:fldChar w:fldCharType="begin"/>
      </w:r>
      <w:r>
        <w:rPr>
          <w:noProof/>
        </w:rPr>
        <w:instrText xml:space="preserve"> PAGEREF _Toc170801243 \h </w:instrText>
      </w:r>
      <w:r>
        <w:rPr>
          <w:noProof/>
        </w:rPr>
      </w:r>
      <w:r>
        <w:rPr>
          <w:noProof/>
        </w:rPr>
        <w:fldChar w:fldCharType="separate"/>
      </w:r>
      <w:r w:rsidR="00F12498">
        <w:rPr>
          <w:noProof/>
        </w:rPr>
        <w:t>78</w:t>
      </w:r>
      <w:r>
        <w:rPr>
          <w:noProof/>
        </w:rPr>
        <w:fldChar w:fldCharType="end"/>
      </w:r>
    </w:p>
    <w:p w14:paraId="17582EF7" w14:textId="265ABB5F" w:rsidR="005720C2" w:rsidRPr="009B1D2B" w:rsidRDefault="005720C2" w:rsidP="00042C72">
      <w:pPr>
        <w:tabs>
          <w:tab w:val="right" w:leader="dot" w:pos="9639"/>
        </w:tabs>
        <w:spacing w:before="60" w:after="60"/>
      </w:pPr>
      <w:r w:rsidRPr="009B1D2B">
        <w:rPr>
          <w:rFonts w:cs="Arial"/>
          <w:b/>
          <w:szCs w:val="22"/>
        </w:rPr>
        <w:fldChar w:fldCharType="end"/>
      </w:r>
      <w:r w:rsidRPr="009B1D2B">
        <w:br w:type="page"/>
      </w:r>
    </w:p>
    <w:p w14:paraId="17582EF8" w14:textId="77777777" w:rsidR="005720C2" w:rsidRPr="009B1D2B" w:rsidRDefault="005720C2" w:rsidP="00891092">
      <w:pPr>
        <w:pStyle w:val="Nadpis1"/>
        <w:numPr>
          <w:ilvl w:val="0"/>
          <w:numId w:val="6"/>
        </w:numPr>
        <w:jc w:val="both"/>
        <w:rPr>
          <w:bCs/>
          <w:i/>
          <w:iCs/>
          <w:smallCaps/>
          <w:sz w:val="36"/>
        </w:rPr>
      </w:pPr>
      <w:bookmarkStart w:id="17" w:name="_Toc113893697"/>
      <w:bookmarkStart w:id="18" w:name="_Toc307926916"/>
      <w:bookmarkStart w:id="19" w:name="_Toc306882880"/>
      <w:bookmarkStart w:id="20" w:name="_Toc170801179"/>
      <w:r w:rsidRPr="009B1D2B">
        <w:rPr>
          <w:bCs/>
          <w:i/>
          <w:iCs/>
          <w:sz w:val="36"/>
        </w:rPr>
        <w:lastRenderedPageBreak/>
        <w:t>smlouva a její výklad</w:t>
      </w:r>
      <w:bookmarkEnd w:id="17"/>
      <w:bookmarkEnd w:id="18"/>
      <w:bookmarkEnd w:id="19"/>
      <w:bookmarkEnd w:id="20"/>
    </w:p>
    <w:p w14:paraId="17582EF9" w14:textId="77777777" w:rsidR="005720C2" w:rsidRPr="009B1D2B" w:rsidRDefault="005720C2" w:rsidP="001A45CB">
      <w:pPr>
        <w:pStyle w:val="Nadpis1"/>
        <w:jc w:val="both"/>
        <w:rPr>
          <w:bCs/>
        </w:rPr>
      </w:pPr>
      <w:bookmarkStart w:id="21" w:name="_Toc113893698"/>
      <w:bookmarkStart w:id="22" w:name="_Toc307926917"/>
      <w:bookmarkStart w:id="23" w:name="_Toc306882881"/>
      <w:bookmarkStart w:id="24" w:name="_Ref505953172"/>
      <w:bookmarkStart w:id="25" w:name="_Ref505953723"/>
      <w:bookmarkStart w:id="26" w:name="_Ref506272127"/>
      <w:bookmarkStart w:id="27" w:name="_Toc170801180"/>
      <w:r w:rsidRPr="009B1D2B">
        <w:rPr>
          <w:bCs/>
        </w:rPr>
        <w:t>Smluvní strany</w:t>
      </w:r>
      <w:bookmarkEnd w:id="21"/>
      <w:bookmarkEnd w:id="22"/>
      <w:bookmarkEnd w:id="23"/>
      <w:bookmarkEnd w:id="24"/>
      <w:bookmarkEnd w:id="25"/>
      <w:bookmarkEnd w:id="26"/>
      <w:bookmarkEnd w:id="27"/>
    </w:p>
    <w:tbl>
      <w:tblPr>
        <w:tblW w:w="9568" w:type="dxa"/>
        <w:tblLayout w:type="fixed"/>
        <w:tblCellMar>
          <w:left w:w="70" w:type="dxa"/>
          <w:right w:w="70" w:type="dxa"/>
        </w:tblCellMar>
        <w:tblLook w:val="0000" w:firstRow="0" w:lastRow="0" w:firstColumn="0" w:lastColumn="0" w:noHBand="0" w:noVBand="0"/>
      </w:tblPr>
      <w:tblGrid>
        <w:gridCol w:w="3614"/>
        <w:gridCol w:w="5954"/>
      </w:tblGrid>
      <w:tr w:rsidR="00962C89" w:rsidRPr="009B1D2B" w14:paraId="17582EFC" w14:textId="77777777" w:rsidTr="00BF5372">
        <w:trPr>
          <w:cantSplit/>
        </w:trPr>
        <w:tc>
          <w:tcPr>
            <w:tcW w:w="3614" w:type="dxa"/>
          </w:tcPr>
          <w:p w14:paraId="17582EFA" w14:textId="3845C8B8" w:rsidR="00962C89" w:rsidRPr="009B1D2B" w:rsidRDefault="00253DCE" w:rsidP="006045A6">
            <w:pPr>
              <w:tabs>
                <w:tab w:val="right" w:pos="3544"/>
              </w:tabs>
              <w:spacing w:before="60" w:after="60"/>
            </w:pPr>
            <w:r w:rsidRPr="009B1D2B">
              <w:rPr>
                <w:b/>
                <w:smallCaps/>
              </w:rPr>
              <w:t>O</w:t>
            </w:r>
            <w:r w:rsidR="00962C89" w:rsidRPr="009B1D2B">
              <w:rPr>
                <w:b/>
                <w:smallCaps/>
              </w:rPr>
              <w:t>bjednatel</w:t>
            </w:r>
          </w:p>
        </w:tc>
        <w:sdt>
          <w:sdtPr>
            <w:rPr>
              <w:rFonts w:cs="Arial"/>
              <w:b/>
              <w:szCs w:val="22"/>
            </w:rPr>
            <w:alias w:val="Název (nevázaný)"/>
            <w:tag w:val="{1B21609F-7675-4158-B97A-9D82110DE165}:9"/>
            <w:id w:val="-1984235736"/>
            <w:placeholder>
              <w:docPart w:val="DA1D739C0405460E99D09E1A0A128045"/>
            </w:placeholder>
            <w:text/>
          </w:sdtPr>
          <w:sdtContent>
            <w:tc>
              <w:tcPr>
                <w:tcW w:w="5954" w:type="dxa"/>
              </w:tcPr>
              <w:p w14:paraId="17582EFB" w14:textId="6F553E19" w:rsidR="00962C89" w:rsidRPr="009B1D2B" w:rsidRDefault="00774203" w:rsidP="006045A6">
                <w:pPr>
                  <w:tabs>
                    <w:tab w:val="right" w:pos="3544"/>
                  </w:tabs>
                  <w:spacing w:before="60" w:after="60"/>
                  <w:rPr>
                    <w:rFonts w:cs="Arial"/>
                    <w:b/>
                    <w:szCs w:val="22"/>
                  </w:rPr>
                </w:pPr>
                <w:r w:rsidRPr="00774203">
                  <w:rPr>
                    <w:rFonts w:cs="Arial"/>
                    <w:b/>
                    <w:szCs w:val="22"/>
                  </w:rPr>
                  <w:t>Teplárna Písek, a.s.</w:t>
                </w:r>
              </w:p>
            </w:tc>
          </w:sdtContent>
        </w:sdt>
      </w:tr>
      <w:tr w:rsidR="00962C89" w:rsidRPr="009B1D2B" w14:paraId="17582EFF" w14:textId="77777777" w:rsidTr="00BF5372">
        <w:trPr>
          <w:cantSplit/>
        </w:trPr>
        <w:tc>
          <w:tcPr>
            <w:tcW w:w="3614" w:type="dxa"/>
          </w:tcPr>
          <w:p w14:paraId="17582EFD" w14:textId="77777777" w:rsidR="00962C89" w:rsidRPr="009B1D2B" w:rsidRDefault="00962C89" w:rsidP="006045A6">
            <w:pPr>
              <w:tabs>
                <w:tab w:val="right" w:pos="3544"/>
              </w:tabs>
              <w:spacing w:before="60" w:after="60"/>
              <w:rPr>
                <w:szCs w:val="22"/>
              </w:rPr>
            </w:pPr>
            <w:r w:rsidRPr="009B1D2B">
              <w:rPr>
                <w:szCs w:val="22"/>
              </w:rPr>
              <w:t>se sídlem</w:t>
            </w:r>
          </w:p>
        </w:tc>
        <w:tc>
          <w:tcPr>
            <w:tcW w:w="5954" w:type="dxa"/>
          </w:tcPr>
          <w:p w14:paraId="17582EFE" w14:textId="3450CE00" w:rsidR="00962C89" w:rsidRPr="009B1D2B" w:rsidRDefault="00000000" w:rsidP="00E158C3">
            <w:pPr>
              <w:tabs>
                <w:tab w:val="right" w:pos="3544"/>
              </w:tabs>
              <w:spacing w:before="60" w:after="60"/>
              <w:rPr>
                <w:rFonts w:cs="Arial"/>
                <w:szCs w:val="22"/>
              </w:rPr>
            </w:pPr>
            <w:sdt>
              <w:sdtPr>
                <w:rPr>
                  <w:rFonts w:cs="Arial"/>
                  <w:szCs w:val="22"/>
                </w:rPr>
                <w:alias w:val="Obec (nevázaný)"/>
                <w:tag w:val="{1B21609F-7675-4158-B97A-9D82110DE165}:13"/>
                <w:id w:val="-1076438763"/>
                <w:placeholder>
                  <w:docPart w:val="F6DA75DE31C54E4197053CE941B4E8FC"/>
                </w:placeholder>
                <w:text/>
              </w:sdtPr>
              <w:sdtContent>
                <w:r w:rsidR="00E158C3" w:rsidRPr="009B1D2B">
                  <w:rPr>
                    <w:rFonts w:cs="Arial"/>
                    <w:szCs w:val="22"/>
                  </w:rPr>
                  <w:t>P</w:t>
                </w:r>
                <w:r w:rsidR="00DF1B93">
                  <w:rPr>
                    <w:rFonts w:cs="Arial"/>
                    <w:szCs w:val="22"/>
                  </w:rPr>
                  <w:t>ísek</w:t>
                </w:r>
              </w:sdtContent>
            </w:sdt>
            <w:r w:rsidR="008E5761" w:rsidRPr="009B1D2B">
              <w:rPr>
                <w:rFonts w:cs="Arial"/>
                <w:szCs w:val="22"/>
              </w:rPr>
              <w:t xml:space="preserve">, </w:t>
            </w:r>
            <w:sdt>
              <w:sdtPr>
                <w:rPr>
                  <w:rFonts w:cs="Arial"/>
                  <w:szCs w:val="22"/>
                </w:rPr>
                <w:alias w:val="Ulice (nevázaný)"/>
                <w:tag w:val="{1B21609F-7675-4158-B97A-9D82110DE165}:11"/>
                <w:id w:val="448514471"/>
                <w:placeholder>
                  <w:docPart w:val="A11649968B534E73A8DD26EEBB9CFC8B"/>
                </w:placeholder>
                <w:text/>
              </w:sdtPr>
              <w:sdtContent>
                <w:r w:rsidR="00FD58AB">
                  <w:rPr>
                    <w:rFonts w:cs="Arial"/>
                    <w:szCs w:val="22"/>
                  </w:rPr>
                  <w:t>U Smrkovické silnice 2263</w:t>
                </w:r>
              </w:sdtContent>
            </w:sdt>
            <w:r w:rsidR="008E5761" w:rsidRPr="009B1D2B">
              <w:rPr>
                <w:rFonts w:cs="Arial"/>
                <w:szCs w:val="22"/>
              </w:rPr>
              <w:t xml:space="preserve">, </w:t>
            </w:r>
            <w:r w:rsidR="00962C89" w:rsidRPr="009B1D2B">
              <w:rPr>
                <w:rFonts w:cs="Arial"/>
                <w:szCs w:val="22"/>
              </w:rPr>
              <w:t xml:space="preserve">PSČ </w:t>
            </w:r>
            <w:sdt>
              <w:sdtPr>
                <w:rPr>
                  <w:rFonts w:cs="Arial"/>
                  <w:szCs w:val="22"/>
                </w:rPr>
                <w:alias w:val="PSČ (nevázaný)"/>
                <w:tag w:val="{1B21609F-7675-4158-B97A-9D82110DE165}:12"/>
                <w:id w:val="-2071879852"/>
                <w:placeholder>
                  <w:docPart w:val="49DEB4E5BC23414290DE3EEDA07A1DE2"/>
                </w:placeholder>
                <w:text/>
              </w:sdtPr>
              <w:sdtContent>
                <w:r w:rsidR="00E158C3" w:rsidRPr="009B1D2B">
                  <w:rPr>
                    <w:rFonts w:cs="Arial"/>
                    <w:szCs w:val="22"/>
                  </w:rPr>
                  <w:t>39</w:t>
                </w:r>
                <w:r w:rsidR="00CF20DE">
                  <w:rPr>
                    <w:rFonts w:cs="Arial"/>
                    <w:szCs w:val="22"/>
                  </w:rPr>
                  <w:t>7 01</w:t>
                </w:r>
              </w:sdtContent>
            </w:sdt>
            <w:r w:rsidR="00496A8E">
              <w:rPr>
                <w:rFonts w:cs="Arial"/>
                <w:szCs w:val="22"/>
              </w:rPr>
              <w:t xml:space="preserve"> </w:t>
            </w:r>
          </w:p>
        </w:tc>
      </w:tr>
      <w:tr w:rsidR="00962C89" w:rsidRPr="009B1D2B" w14:paraId="17582F01" w14:textId="77777777" w:rsidTr="00BF5372">
        <w:trPr>
          <w:cantSplit/>
        </w:trPr>
        <w:sdt>
          <w:sdtPr>
            <w:rPr>
              <w:rFonts w:cs="Arial"/>
              <w:szCs w:val="22"/>
            </w:rPr>
            <w:alias w:val="Registrace (nevázaný)"/>
            <w:tag w:val="{1B21609F-7675-4158-B97A-9D82110DE165}:32"/>
            <w:id w:val="-485006232"/>
            <w:placeholder>
              <w:docPart w:val="6093E20400C04D6389C24E79BEF8857D"/>
            </w:placeholder>
            <w:text/>
          </w:sdtPr>
          <w:sdtContent>
            <w:tc>
              <w:tcPr>
                <w:tcW w:w="9568" w:type="dxa"/>
                <w:gridSpan w:val="2"/>
              </w:tcPr>
              <w:p w14:paraId="17582F00" w14:textId="0CBBFAD4" w:rsidR="00962C89" w:rsidRPr="009B1D2B" w:rsidRDefault="00E158C3" w:rsidP="006045A6">
                <w:pPr>
                  <w:tabs>
                    <w:tab w:val="right" w:pos="3544"/>
                  </w:tabs>
                  <w:spacing w:before="60" w:after="60"/>
                  <w:rPr>
                    <w:rFonts w:cs="Arial"/>
                    <w:szCs w:val="22"/>
                  </w:rPr>
                </w:pPr>
                <w:r w:rsidRPr="009B1D2B">
                  <w:rPr>
                    <w:rFonts w:cs="Arial"/>
                    <w:szCs w:val="22"/>
                  </w:rPr>
                  <w:t xml:space="preserve">zapsaná v oddílu </w:t>
                </w:r>
                <w:r w:rsidR="00CF20DE">
                  <w:rPr>
                    <w:rFonts w:cs="Arial"/>
                    <w:szCs w:val="22"/>
                  </w:rPr>
                  <w:t>B</w:t>
                </w:r>
                <w:r w:rsidRPr="009B1D2B">
                  <w:rPr>
                    <w:rFonts w:cs="Arial"/>
                    <w:szCs w:val="22"/>
                  </w:rPr>
                  <w:t xml:space="preserve">, vložce </w:t>
                </w:r>
                <w:r w:rsidR="00CF20DE">
                  <w:rPr>
                    <w:rFonts w:cs="Arial"/>
                    <w:szCs w:val="22"/>
                  </w:rPr>
                  <w:t>640</w:t>
                </w:r>
                <w:r w:rsidRPr="009B1D2B">
                  <w:rPr>
                    <w:rFonts w:cs="Arial"/>
                    <w:szCs w:val="22"/>
                  </w:rPr>
                  <w:t>, Obchodního rejstříku vedeného Krajským soudem v Českých Budějovicích</w:t>
                </w:r>
              </w:p>
            </w:tc>
          </w:sdtContent>
        </w:sdt>
      </w:tr>
      <w:tr w:rsidR="00962C89" w:rsidRPr="009B1D2B" w14:paraId="17582F05" w14:textId="77777777" w:rsidTr="00BF5372">
        <w:trPr>
          <w:cantSplit/>
        </w:trPr>
        <w:tc>
          <w:tcPr>
            <w:tcW w:w="3614" w:type="dxa"/>
          </w:tcPr>
          <w:p w14:paraId="17582F02" w14:textId="77777777" w:rsidR="00962C89" w:rsidRPr="009B1D2B" w:rsidRDefault="00962C89" w:rsidP="006045A6">
            <w:pPr>
              <w:tabs>
                <w:tab w:val="right" w:pos="3544"/>
              </w:tabs>
              <w:spacing w:before="60" w:after="60"/>
              <w:rPr>
                <w:rFonts w:cs="Arial"/>
                <w:szCs w:val="22"/>
              </w:rPr>
            </w:pPr>
            <w:r w:rsidRPr="009B1D2B">
              <w:rPr>
                <w:rFonts w:cs="Arial"/>
                <w:szCs w:val="22"/>
              </w:rPr>
              <w:t>osoby oprávněné jednat jménem společnosti</w:t>
            </w:r>
          </w:p>
        </w:tc>
        <w:tc>
          <w:tcPr>
            <w:tcW w:w="5954" w:type="dxa"/>
          </w:tcPr>
          <w:sdt>
            <w:sdtPr>
              <w:rPr>
                <w:rFonts w:cs="Arial"/>
                <w:szCs w:val="22"/>
              </w:rPr>
              <w:alias w:val="Zastoupený (nevázaný)"/>
              <w:tag w:val="{1B21609F-7675-4158-B97A-9D82110DE165}:15"/>
              <w:id w:val="529529325"/>
              <w:placeholder>
                <w:docPart w:val="4FAB11F7EF104ECFBADCE5BA13118DE4"/>
              </w:placeholder>
              <w:text/>
            </w:sdtPr>
            <w:sdtContent>
              <w:p w14:paraId="17582F03" w14:textId="0AB8CC67" w:rsidR="005345D9" w:rsidRDefault="005345D9" w:rsidP="006045A6">
                <w:pPr>
                  <w:spacing w:before="60" w:after="60"/>
                  <w:rPr>
                    <w:rFonts w:cs="Arial"/>
                    <w:szCs w:val="22"/>
                  </w:rPr>
                </w:pPr>
                <w:r>
                  <w:rPr>
                    <w:rFonts w:cs="Arial"/>
                    <w:szCs w:val="22"/>
                  </w:rPr>
                  <w:t>Karel Vodička, předseda představenstva</w:t>
                </w:r>
              </w:p>
            </w:sdtContent>
          </w:sdt>
          <w:p w14:paraId="17582F04" w14:textId="2754B4DE" w:rsidR="00C43BF3" w:rsidRPr="009B1D2B" w:rsidRDefault="00931E4D" w:rsidP="006045A6">
            <w:pPr>
              <w:spacing w:before="60" w:after="60"/>
              <w:rPr>
                <w:rFonts w:cs="Arial"/>
                <w:szCs w:val="22"/>
              </w:rPr>
            </w:pPr>
            <w:r w:rsidRPr="004110EE">
              <w:t>JUDr. Ing. Michal Čapek, místopředseda představenstva</w:t>
            </w:r>
          </w:p>
        </w:tc>
      </w:tr>
      <w:tr w:rsidR="00962C89" w:rsidRPr="009B1D2B" w14:paraId="17582F07" w14:textId="77777777" w:rsidTr="00BF5372">
        <w:trPr>
          <w:cantSplit/>
        </w:trPr>
        <w:tc>
          <w:tcPr>
            <w:tcW w:w="9568" w:type="dxa"/>
            <w:gridSpan w:val="2"/>
          </w:tcPr>
          <w:p w14:paraId="17582F06" w14:textId="77777777" w:rsidR="00962C89" w:rsidRPr="009B1D2B" w:rsidRDefault="00962C89" w:rsidP="006045A6">
            <w:pPr>
              <w:tabs>
                <w:tab w:val="right" w:pos="3544"/>
              </w:tabs>
              <w:spacing w:before="60" w:after="60"/>
              <w:rPr>
                <w:rFonts w:cs="Arial"/>
                <w:szCs w:val="22"/>
              </w:rPr>
            </w:pPr>
            <w:r w:rsidRPr="009B1D2B">
              <w:rPr>
                <w:rFonts w:cs="Arial"/>
                <w:szCs w:val="22"/>
              </w:rPr>
              <w:t>osoby zmocněné zastupováním společnosti ve věcech:</w:t>
            </w:r>
          </w:p>
        </w:tc>
      </w:tr>
      <w:tr w:rsidR="00962C89" w:rsidRPr="009B1D2B" w14:paraId="17582F0A" w14:textId="77777777" w:rsidTr="00BF5372">
        <w:trPr>
          <w:cantSplit/>
        </w:trPr>
        <w:tc>
          <w:tcPr>
            <w:tcW w:w="3614" w:type="dxa"/>
          </w:tcPr>
          <w:p w14:paraId="17582F08" w14:textId="77777777" w:rsidR="00962C89" w:rsidRPr="009B1D2B" w:rsidRDefault="00962C89" w:rsidP="00891092">
            <w:pPr>
              <w:numPr>
                <w:ilvl w:val="0"/>
                <w:numId w:val="7"/>
              </w:numPr>
              <w:tabs>
                <w:tab w:val="clear" w:pos="1080"/>
                <w:tab w:val="right" w:pos="-2127"/>
              </w:tabs>
              <w:overflowPunct w:val="0"/>
              <w:autoSpaceDE w:val="0"/>
              <w:autoSpaceDN w:val="0"/>
              <w:adjustRightInd w:val="0"/>
              <w:spacing w:before="60" w:after="60"/>
              <w:ind w:left="142" w:hanging="142"/>
              <w:textAlignment w:val="baseline"/>
              <w:rPr>
                <w:rFonts w:cs="Arial"/>
                <w:szCs w:val="22"/>
              </w:rPr>
            </w:pPr>
            <w:r w:rsidRPr="009B1D2B">
              <w:rPr>
                <w:rFonts w:cs="Arial"/>
                <w:szCs w:val="22"/>
              </w:rPr>
              <w:t>smluvních</w:t>
            </w:r>
          </w:p>
        </w:tc>
        <w:tc>
          <w:tcPr>
            <w:tcW w:w="5954" w:type="dxa"/>
          </w:tcPr>
          <w:p w14:paraId="17582F09" w14:textId="45D73D4F" w:rsidR="00962C89" w:rsidRPr="009B1D2B" w:rsidRDefault="00C50542" w:rsidP="006045A6">
            <w:pPr>
              <w:tabs>
                <w:tab w:val="right" w:pos="3544"/>
              </w:tabs>
              <w:spacing w:before="60" w:after="60"/>
              <w:rPr>
                <w:rFonts w:cs="Arial"/>
                <w:szCs w:val="22"/>
              </w:rPr>
            </w:pPr>
            <w:r>
              <w:rPr>
                <w:rFonts w:cs="Arial"/>
                <w:szCs w:val="22"/>
              </w:rPr>
              <w:t>Mgr. Andrea Žáková, ředitelka a.s.</w:t>
            </w:r>
          </w:p>
        </w:tc>
      </w:tr>
      <w:tr w:rsidR="00962C89" w:rsidRPr="009B1D2B" w14:paraId="17582F0D" w14:textId="77777777" w:rsidTr="00BF5372">
        <w:trPr>
          <w:cantSplit/>
        </w:trPr>
        <w:tc>
          <w:tcPr>
            <w:tcW w:w="3614" w:type="dxa"/>
          </w:tcPr>
          <w:p w14:paraId="17582F0B" w14:textId="77777777" w:rsidR="00962C89" w:rsidRPr="009B1D2B" w:rsidRDefault="00962C89" w:rsidP="00891092">
            <w:pPr>
              <w:numPr>
                <w:ilvl w:val="0"/>
                <w:numId w:val="7"/>
              </w:numPr>
              <w:tabs>
                <w:tab w:val="clear" w:pos="1080"/>
                <w:tab w:val="right" w:pos="-2127"/>
              </w:tabs>
              <w:overflowPunct w:val="0"/>
              <w:autoSpaceDE w:val="0"/>
              <w:autoSpaceDN w:val="0"/>
              <w:adjustRightInd w:val="0"/>
              <w:spacing w:before="60" w:after="60"/>
              <w:ind w:left="142" w:hanging="142"/>
              <w:textAlignment w:val="baseline"/>
              <w:rPr>
                <w:rFonts w:cs="Arial"/>
                <w:szCs w:val="22"/>
              </w:rPr>
            </w:pPr>
            <w:r w:rsidRPr="009B1D2B">
              <w:rPr>
                <w:rFonts w:cs="Arial"/>
                <w:szCs w:val="22"/>
              </w:rPr>
              <w:t>technických</w:t>
            </w:r>
          </w:p>
        </w:tc>
        <w:tc>
          <w:tcPr>
            <w:tcW w:w="5954" w:type="dxa"/>
          </w:tcPr>
          <w:p w14:paraId="0183B8DE" w14:textId="77777777" w:rsidR="00962C89" w:rsidRDefault="00E12541" w:rsidP="006045A6">
            <w:pPr>
              <w:tabs>
                <w:tab w:val="right" w:pos="3544"/>
              </w:tabs>
              <w:spacing w:before="60" w:after="60"/>
              <w:rPr>
                <w:rFonts w:cs="Arial"/>
                <w:szCs w:val="22"/>
              </w:rPr>
            </w:pPr>
            <w:r>
              <w:rPr>
                <w:rFonts w:cs="Arial"/>
                <w:szCs w:val="22"/>
              </w:rPr>
              <w:t>Michal Kápl, vedoucí provozu</w:t>
            </w:r>
          </w:p>
          <w:p w14:paraId="17582F0C" w14:textId="710554E7" w:rsidR="00E12541" w:rsidRPr="009B1D2B" w:rsidRDefault="0014447C" w:rsidP="006045A6">
            <w:pPr>
              <w:tabs>
                <w:tab w:val="right" w:pos="3544"/>
              </w:tabs>
              <w:spacing w:before="60" w:after="60"/>
              <w:rPr>
                <w:rFonts w:cs="Arial"/>
                <w:szCs w:val="22"/>
              </w:rPr>
            </w:pPr>
            <w:r>
              <w:rPr>
                <w:rFonts w:cs="Arial"/>
                <w:szCs w:val="22"/>
              </w:rPr>
              <w:t>Roman</w:t>
            </w:r>
            <w:r w:rsidR="00F767CF">
              <w:rPr>
                <w:rFonts w:cs="Arial"/>
                <w:szCs w:val="22"/>
              </w:rPr>
              <w:t xml:space="preserve"> Kubiš, vedoucí ROT</w:t>
            </w:r>
          </w:p>
        </w:tc>
      </w:tr>
      <w:tr w:rsidR="00962C89" w:rsidRPr="009B1D2B" w14:paraId="17582F13" w14:textId="77777777" w:rsidTr="00BF5372">
        <w:trPr>
          <w:cantSplit/>
        </w:trPr>
        <w:tc>
          <w:tcPr>
            <w:tcW w:w="3614" w:type="dxa"/>
          </w:tcPr>
          <w:p w14:paraId="17582F11" w14:textId="77777777" w:rsidR="00962C89" w:rsidRPr="009B1D2B" w:rsidRDefault="00962C89" w:rsidP="006045A6">
            <w:pPr>
              <w:tabs>
                <w:tab w:val="right" w:pos="3544"/>
              </w:tabs>
              <w:spacing w:before="60" w:after="60"/>
              <w:rPr>
                <w:rFonts w:cs="Arial"/>
                <w:szCs w:val="22"/>
              </w:rPr>
            </w:pPr>
            <w:r w:rsidRPr="009B1D2B">
              <w:rPr>
                <w:rFonts w:cs="Arial"/>
                <w:szCs w:val="22"/>
              </w:rPr>
              <w:t>IČ</w:t>
            </w:r>
            <w:r w:rsidR="00B1035D" w:rsidRPr="009B1D2B">
              <w:rPr>
                <w:rFonts w:cs="Arial"/>
                <w:szCs w:val="22"/>
              </w:rPr>
              <w:t>O</w:t>
            </w:r>
            <w:r w:rsidRPr="009B1D2B">
              <w:rPr>
                <w:rFonts w:cs="Arial"/>
                <w:szCs w:val="22"/>
              </w:rPr>
              <w:t xml:space="preserve"> / DIČ</w:t>
            </w:r>
          </w:p>
        </w:tc>
        <w:tc>
          <w:tcPr>
            <w:tcW w:w="5954" w:type="dxa"/>
          </w:tcPr>
          <w:p w14:paraId="17582F12" w14:textId="4D76F081" w:rsidR="00962C89" w:rsidRPr="009B1D2B" w:rsidRDefault="00000000" w:rsidP="00E158C3">
            <w:pPr>
              <w:tabs>
                <w:tab w:val="right" w:pos="3544"/>
              </w:tabs>
              <w:spacing w:before="60" w:after="60"/>
              <w:rPr>
                <w:rFonts w:cs="Arial"/>
                <w:szCs w:val="22"/>
              </w:rPr>
            </w:pPr>
            <w:sdt>
              <w:sdtPr>
                <w:rPr>
                  <w:rFonts w:cs="Arial"/>
                  <w:szCs w:val="22"/>
                </w:rPr>
                <w:alias w:val="IČ (nevázaný)"/>
                <w:tag w:val="{1B21609F-7675-4158-B97A-9D82110DE165}:14"/>
                <w:id w:val="-1435284114"/>
                <w:placeholder>
                  <w:docPart w:val="A9731E3802404BAD9900D684455A15C2"/>
                </w:placeholder>
                <w:text/>
              </w:sdtPr>
              <w:sdtContent>
                <w:r w:rsidR="00844501">
                  <w:rPr>
                    <w:rFonts w:cs="Arial"/>
                    <w:szCs w:val="22"/>
                  </w:rPr>
                  <w:t>608 26 801</w:t>
                </w:r>
              </w:sdtContent>
            </w:sdt>
            <w:r w:rsidR="00772477" w:rsidRPr="009B1D2B">
              <w:rPr>
                <w:rFonts w:cs="Arial"/>
                <w:szCs w:val="22"/>
              </w:rPr>
              <w:t xml:space="preserve">/ </w:t>
            </w:r>
            <w:bookmarkStart w:id="28" w:name="_Ec1B21609F76754158B97A9D82110DE16533"/>
            <w:r w:rsidR="00772477" w:rsidRPr="009B1D2B">
              <w:rPr>
                <w:rFonts w:cs="Arial"/>
                <w:szCs w:val="22"/>
              </w:rPr>
              <w:t>CZ</w:t>
            </w:r>
            <w:bookmarkEnd w:id="28"/>
            <w:r w:rsidR="00FF0662">
              <w:rPr>
                <w:rFonts w:cs="Arial"/>
                <w:szCs w:val="22"/>
              </w:rPr>
              <w:t>60826801</w:t>
            </w:r>
            <w:r w:rsidR="005C0050" w:rsidRPr="009B1D2B">
              <w:rPr>
                <w:rFonts w:cs="Arial"/>
                <w:szCs w:val="22"/>
              </w:rPr>
              <w:t xml:space="preserve"> </w:t>
            </w:r>
          </w:p>
        </w:tc>
      </w:tr>
      <w:tr w:rsidR="00962C89" w:rsidRPr="002B38E0" w14:paraId="17582F16" w14:textId="77777777" w:rsidTr="00BF5372">
        <w:trPr>
          <w:cantSplit/>
        </w:trPr>
        <w:tc>
          <w:tcPr>
            <w:tcW w:w="3614" w:type="dxa"/>
          </w:tcPr>
          <w:p w14:paraId="17582F14" w14:textId="25170460" w:rsidR="00962C89" w:rsidRPr="005773E5" w:rsidRDefault="00962C89" w:rsidP="006045A6">
            <w:pPr>
              <w:tabs>
                <w:tab w:val="right" w:pos="3544"/>
              </w:tabs>
              <w:spacing w:before="60" w:after="60"/>
              <w:rPr>
                <w:szCs w:val="22"/>
              </w:rPr>
            </w:pPr>
            <w:r w:rsidRPr="005773E5">
              <w:rPr>
                <w:szCs w:val="22"/>
              </w:rPr>
              <w:t>Bankovní spojení</w:t>
            </w:r>
            <w:r w:rsidR="002F79DD" w:rsidRPr="005773E5">
              <w:rPr>
                <w:szCs w:val="22"/>
              </w:rPr>
              <w:t xml:space="preserve"> CZK</w:t>
            </w:r>
            <w:r w:rsidRPr="005773E5">
              <w:rPr>
                <w:szCs w:val="22"/>
              </w:rPr>
              <w:t>:</w:t>
            </w:r>
          </w:p>
        </w:tc>
        <w:tc>
          <w:tcPr>
            <w:tcW w:w="5954" w:type="dxa"/>
          </w:tcPr>
          <w:p w14:paraId="2CD183C9" w14:textId="43551B11" w:rsidR="00D6476E" w:rsidRPr="005773E5" w:rsidRDefault="00D411A9" w:rsidP="00675697">
            <w:pPr>
              <w:tabs>
                <w:tab w:val="right" w:pos="3544"/>
              </w:tabs>
              <w:spacing w:before="60" w:after="60"/>
              <w:rPr>
                <w:rFonts w:cs="Arial"/>
              </w:rPr>
            </w:pPr>
            <w:r w:rsidRPr="005773E5">
              <w:rPr>
                <w:rFonts w:cs="Arial"/>
              </w:rPr>
              <w:t>Č</w:t>
            </w:r>
            <w:r w:rsidR="00FF0662" w:rsidRPr="005773E5">
              <w:rPr>
                <w:rFonts w:cs="Arial"/>
              </w:rPr>
              <w:t>SOB a.s.</w:t>
            </w:r>
            <w:r w:rsidRPr="005773E5">
              <w:rPr>
                <w:rFonts w:cs="Arial"/>
              </w:rPr>
              <w:t xml:space="preserve">, číslo účtu: </w:t>
            </w:r>
            <w:r w:rsidR="003C3674" w:rsidRPr="005773E5">
              <w:rPr>
                <w:rFonts w:cs="Arial"/>
              </w:rPr>
              <w:t>109674455/0300</w:t>
            </w:r>
          </w:p>
          <w:p w14:paraId="3AFD9C33" w14:textId="6773D0E8" w:rsidR="002922CA" w:rsidRPr="005773E5" w:rsidRDefault="002922CA" w:rsidP="00675697">
            <w:pPr>
              <w:tabs>
                <w:tab w:val="right" w:pos="3544"/>
              </w:tabs>
              <w:spacing w:before="60" w:after="60"/>
              <w:rPr>
                <w:rFonts w:cs="Arial"/>
                <w:szCs w:val="22"/>
              </w:rPr>
            </w:pPr>
            <w:r w:rsidRPr="005773E5">
              <w:rPr>
                <w:rFonts w:cs="Arial"/>
                <w:szCs w:val="22"/>
              </w:rPr>
              <w:t xml:space="preserve">IBAN: </w:t>
            </w:r>
            <w:r w:rsidR="00905FB7" w:rsidRPr="005773E5">
              <w:rPr>
                <w:rFonts w:cs="Arial"/>
                <w:szCs w:val="22"/>
              </w:rPr>
              <w:t>CZ40 0300 0000 0001 0967 4455</w:t>
            </w:r>
          </w:p>
          <w:p w14:paraId="17582F15" w14:textId="3DC77D6E" w:rsidR="002922CA" w:rsidRPr="008A6358" w:rsidRDefault="00015B8E" w:rsidP="00675697">
            <w:pPr>
              <w:tabs>
                <w:tab w:val="right" w:pos="3544"/>
              </w:tabs>
              <w:spacing w:before="60" w:after="60"/>
              <w:rPr>
                <w:rFonts w:cs="Arial"/>
                <w:szCs w:val="22"/>
              </w:rPr>
            </w:pPr>
            <w:r w:rsidRPr="005773E5">
              <w:rPr>
                <w:rFonts w:cs="Arial"/>
                <w:szCs w:val="22"/>
              </w:rPr>
              <w:t xml:space="preserve">SWIFT: </w:t>
            </w:r>
            <w:r w:rsidR="005773E5" w:rsidRPr="005773E5">
              <w:rPr>
                <w:rFonts w:cs="Arial"/>
                <w:szCs w:val="22"/>
              </w:rPr>
              <w:t>CEKOCZPP</w:t>
            </w:r>
          </w:p>
        </w:tc>
      </w:tr>
      <w:tr w:rsidR="00B92779" w:rsidRPr="009B1D2B" w14:paraId="17582F19" w14:textId="77777777" w:rsidTr="00BF5372">
        <w:trPr>
          <w:cantSplit/>
        </w:trPr>
        <w:tc>
          <w:tcPr>
            <w:tcW w:w="3614" w:type="dxa"/>
          </w:tcPr>
          <w:p w14:paraId="17582F17" w14:textId="77777777" w:rsidR="00B92779" w:rsidRPr="002B38E0" w:rsidRDefault="00B92779" w:rsidP="006045A6">
            <w:pPr>
              <w:tabs>
                <w:tab w:val="right" w:pos="3544"/>
              </w:tabs>
              <w:spacing w:before="60" w:after="60"/>
              <w:rPr>
                <w:szCs w:val="22"/>
              </w:rPr>
            </w:pPr>
            <w:r w:rsidRPr="002B38E0">
              <w:rPr>
                <w:szCs w:val="22"/>
              </w:rPr>
              <w:t>Datová schránka:</w:t>
            </w:r>
          </w:p>
        </w:tc>
        <w:tc>
          <w:tcPr>
            <w:tcW w:w="5954" w:type="dxa"/>
          </w:tcPr>
          <w:p w14:paraId="17582F18" w14:textId="4BF1D30D" w:rsidR="00B92779" w:rsidRPr="008A6358" w:rsidRDefault="00785349" w:rsidP="006045A6">
            <w:pPr>
              <w:tabs>
                <w:tab w:val="right" w:pos="3544"/>
              </w:tabs>
              <w:spacing w:before="60" w:after="60"/>
              <w:rPr>
                <w:rFonts w:cs="Arial"/>
              </w:rPr>
            </w:pPr>
            <w:r w:rsidRPr="00785349">
              <w:rPr>
                <w:rFonts w:cs="Arial"/>
              </w:rPr>
              <w:t>jt3gmpk</w:t>
            </w:r>
          </w:p>
        </w:tc>
      </w:tr>
    </w:tbl>
    <w:p w14:paraId="17582F1A" w14:textId="77777777" w:rsidR="005720C2" w:rsidRPr="009B1D2B" w:rsidRDefault="005720C2" w:rsidP="00F27B7D">
      <w:pPr>
        <w:tabs>
          <w:tab w:val="left" w:pos="360"/>
        </w:tabs>
        <w:spacing w:before="180" w:after="180"/>
        <w:ind w:left="357" w:hanging="357"/>
        <w:rPr>
          <w:b/>
        </w:rPr>
      </w:pPr>
      <w:r w:rsidRPr="009B1D2B">
        <w:rPr>
          <w:b/>
        </w:rPr>
        <w:t>a</w:t>
      </w:r>
    </w:p>
    <w:tbl>
      <w:tblPr>
        <w:tblW w:w="9568" w:type="dxa"/>
        <w:tblLayout w:type="fixed"/>
        <w:tblCellMar>
          <w:left w:w="70" w:type="dxa"/>
          <w:right w:w="70" w:type="dxa"/>
        </w:tblCellMar>
        <w:tblLook w:val="0000" w:firstRow="0" w:lastRow="0" w:firstColumn="0" w:lastColumn="0" w:noHBand="0" w:noVBand="0"/>
      </w:tblPr>
      <w:tblGrid>
        <w:gridCol w:w="3614"/>
        <w:gridCol w:w="5954"/>
      </w:tblGrid>
      <w:tr w:rsidR="004174A0" w:rsidRPr="009B1D2B" w14:paraId="02D973B1" w14:textId="77777777" w:rsidTr="0044421E">
        <w:trPr>
          <w:cantSplit/>
        </w:trPr>
        <w:tc>
          <w:tcPr>
            <w:tcW w:w="3614" w:type="dxa"/>
          </w:tcPr>
          <w:p w14:paraId="189C2158" w14:textId="77777777" w:rsidR="004174A0" w:rsidRPr="009B1D2B" w:rsidRDefault="004174A0" w:rsidP="0044421E">
            <w:pPr>
              <w:spacing w:before="60" w:after="60"/>
            </w:pPr>
            <w:r>
              <w:rPr>
                <w:b/>
                <w:smallCaps/>
              </w:rPr>
              <w:t>Zhotovitel</w:t>
            </w:r>
          </w:p>
        </w:tc>
        <w:tc>
          <w:tcPr>
            <w:tcW w:w="5954" w:type="dxa"/>
          </w:tcPr>
          <w:p w14:paraId="38B7EBAF" w14:textId="77777777" w:rsidR="004174A0" w:rsidRPr="006D7FF4" w:rsidRDefault="004174A0" w:rsidP="0044421E">
            <w:pPr>
              <w:spacing w:before="60" w:after="60"/>
              <w:rPr>
                <w:b/>
                <w:bCs/>
              </w:rPr>
            </w:pPr>
            <w:r w:rsidRPr="006D7FF4">
              <w:rPr>
                <w:b/>
                <w:bCs/>
              </w:rPr>
              <w:t>GENTEC CHP s.r.o.</w:t>
            </w:r>
          </w:p>
        </w:tc>
      </w:tr>
      <w:tr w:rsidR="004174A0" w:rsidRPr="009B1D2B" w14:paraId="433EB232" w14:textId="77777777" w:rsidTr="0044421E">
        <w:trPr>
          <w:cantSplit/>
        </w:trPr>
        <w:tc>
          <w:tcPr>
            <w:tcW w:w="3614" w:type="dxa"/>
          </w:tcPr>
          <w:p w14:paraId="6B37FBFB" w14:textId="77777777" w:rsidR="004174A0" w:rsidRPr="009B1D2B" w:rsidRDefault="004174A0" w:rsidP="0044421E">
            <w:pPr>
              <w:tabs>
                <w:tab w:val="right" w:pos="3544"/>
              </w:tabs>
              <w:spacing w:before="60" w:after="60"/>
              <w:rPr>
                <w:szCs w:val="22"/>
              </w:rPr>
            </w:pPr>
            <w:r w:rsidRPr="009B1D2B">
              <w:rPr>
                <w:szCs w:val="22"/>
              </w:rPr>
              <w:t>se sídlem</w:t>
            </w:r>
          </w:p>
        </w:tc>
        <w:tc>
          <w:tcPr>
            <w:tcW w:w="5954" w:type="dxa"/>
          </w:tcPr>
          <w:p w14:paraId="5DCAAC3E" w14:textId="77777777" w:rsidR="004174A0" w:rsidRPr="009B1D2B" w:rsidRDefault="004174A0" w:rsidP="0044421E">
            <w:pPr>
              <w:tabs>
                <w:tab w:val="right" w:pos="3544"/>
              </w:tabs>
              <w:spacing w:before="60" w:after="60"/>
              <w:rPr>
                <w:szCs w:val="22"/>
              </w:rPr>
            </w:pPr>
            <w:r w:rsidRPr="00C04BCB">
              <w:rPr>
                <w:szCs w:val="22"/>
              </w:rPr>
              <w:t>Antala Staška 1859/34, Krč, 140 00 Praha 4</w:t>
            </w:r>
          </w:p>
        </w:tc>
      </w:tr>
      <w:tr w:rsidR="004174A0" w:rsidRPr="009B1D2B" w14:paraId="5A3E90DF" w14:textId="77777777" w:rsidTr="0044421E">
        <w:trPr>
          <w:cantSplit/>
        </w:trPr>
        <w:tc>
          <w:tcPr>
            <w:tcW w:w="9568" w:type="dxa"/>
            <w:gridSpan w:val="2"/>
          </w:tcPr>
          <w:p w14:paraId="574702AD" w14:textId="77777777" w:rsidR="004174A0" w:rsidRPr="009B1D2B" w:rsidRDefault="004174A0" w:rsidP="0044421E">
            <w:pPr>
              <w:tabs>
                <w:tab w:val="left" w:pos="3690"/>
              </w:tabs>
              <w:spacing w:before="60" w:after="60"/>
              <w:rPr>
                <w:szCs w:val="22"/>
              </w:rPr>
            </w:pPr>
            <w:r w:rsidRPr="009B1D2B">
              <w:rPr>
                <w:szCs w:val="22"/>
              </w:rPr>
              <w:t xml:space="preserve">zapsaná v obchodním rejstříku </w:t>
            </w:r>
            <w:r w:rsidRPr="006847A0">
              <w:rPr>
                <w:szCs w:val="22"/>
              </w:rPr>
              <w:t>vedeného u Městského soudu v Praze, oddíl C, vložka 303497</w:t>
            </w:r>
          </w:p>
        </w:tc>
      </w:tr>
      <w:tr w:rsidR="004174A0" w:rsidRPr="009B1D2B" w14:paraId="0762EAD7" w14:textId="77777777" w:rsidTr="0044421E">
        <w:trPr>
          <w:cantSplit/>
        </w:trPr>
        <w:tc>
          <w:tcPr>
            <w:tcW w:w="3614" w:type="dxa"/>
          </w:tcPr>
          <w:p w14:paraId="2D4895AD" w14:textId="77777777" w:rsidR="004174A0" w:rsidRPr="009B1D2B" w:rsidRDefault="004174A0" w:rsidP="0044421E">
            <w:pPr>
              <w:tabs>
                <w:tab w:val="right" w:pos="3544"/>
              </w:tabs>
              <w:spacing w:before="60" w:after="60"/>
              <w:rPr>
                <w:rFonts w:cs="Arial"/>
                <w:szCs w:val="22"/>
              </w:rPr>
            </w:pPr>
            <w:r w:rsidRPr="009B1D2B">
              <w:rPr>
                <w:rFonts w:cs="Arial"/>
                <w:szCs w:val="22"/>
              </w:rPr>
              <w:t>osoby oprávněné jednat jménem společnosti</w:t>
            </w:r>
          </w:p>
        </w:tc>
        <w:tc>
          <w:tcPr>
            <w:tcW w:w="5954" w:type="dxa"/>
          </w:tcPr>
          <w:p w14:paraId="54A2DF72" w14:textId="77777777" w:rsidR="004174A0" w:rsidRPr="009B1D2B" w:rsidRDefault="004174A0" w:rsidP="0044421E">
            <w:pPr>
              <w:tabs>
                <w:tab w:val="right" w:pos="3544"/>
              </w:tabs>
              <w:spacing w:before="60" w:after="60"/>
              <w:rPr>
                <w:szCs w:val="22"/>
              </w:rPr>
            </w:pPr>
            <w:r w:rsidRPr="00D43E62">
              <w:rPr>
                <w:szCs w:val="22"/>
              </w:rPr>
              <w:t>Ing. Václav Klein, Leopold Klein</w:t>
            </w:r>
          </w:p>
        </w:tc>
      </w:tr>
      <w:tr w:rsidR="004174A0" w:rsidRPr="009B1D2B" w14:paraId="0DA2CBBD" w14:textId="77777777" w:rsidTr="0044421E">
        <w:trPr>
          <w:cantSplit/>
        </w:trPr>
        <w:tc>
          <w:tcPr>
            <w:tcW w:w="9568" w:type="dxa"/>
            <w:gridSpan w:val="2"/>
          </w:tcPr>
          <w:p w14:paraId="78D7E616" w14:textId="77777777" w:rsidR="004174A0" w:rsidRPr="009B1D2B" w:rsidRDefault="004174A0" w:rsidP="0044421E">
            <w:pPr>
              <w:tabs>
                <w:tab w:val="right" w:pos="3544"/>
              </w:tabs>
              <w:spacing w:before="60" w:after="60"/>
              <w:rPr>
                <w:rFonts w:cs="Arial"/>
                <w:szCs w:val="22"/>
              </w:rPr>
            </w:pPr>
            <w:r w:rsidRPr="009B1D2B">
              <w:rPr>
                <w:rFonts w:cs="Arial"/>
                <w:szCs w:val="22"/>
              </w:rPr>
              <w:t>osoby zmocněné zastupováním společnosti ve věcech:</w:t>
            </w:r>
          </w:p>
        </w:tc>
      </w:tr>
      <w:tr w:rsidR="004174A0" w:rsidRPr="009B1D2B" w14:paraId="640CEB39" w14:textId="77777777" w:rsidTr="0044421E">
        <w:trPr>
          <w:cantSplit/>
        </w:trPr>
        <w:tc>
          <w:tcPr>
            <w:tcW w:w="3614" w:type="dxa"/>
          </w:tcPr>
          <w:p w14:paraId="396EBAF2" w14:textId="77777777" w:rsidR="004174A0" w:rsidRPr="009B1D2B" w:rsidRDefault="004174A0" w:rsidP="0044421E">
            <w:pPr>
              <w:numPr>
                <w:ilvl w:val="0"/>
                <w:numId w:val="7"/>
              </w:numPr>
              <w:tabs>
                <w:tab w:val="clear" w:pos="1080"/>
                <w:tab w:val="right" w:pos="-2127"/>
              </w:tabs>
              <w:overflowPunct w:val="0"/>
              <w:autoSpaceDE w:val="0"/>
              <w:autoSpaceDN w:val="0"/>
              <w:adjustRightInd w:val="0"/>
              <w:spacing w:before="60" w:after="60"/>
              <w:ind w:left="142" w:hanging="142"/>
              <w:textAlignment w:val="baseline"/>
              <w:rPr>
                <w:rFonts w:cs="Arial"/>
                <w:szCs w:val="22"/>
              </w:rPr>
            </w:pPr>
            <w:r w:rsidRPr="009B1D2B">
              <w:rPr>
                <w:rFonts w:cs="Arial"/>
                <w:szCs w:val="22"/>
              </w:rPr>
              <w:t>smluvních</w:t>
            </w:r>
          </w:p>
        </w:tc>
        <w:tc>
          <w:tcPr>
            <w:tcW w:w="5954" w:type="dxa"/>
          </w:tcPr>
          <w:p w14:paraId="6806B2F9" w14:textId="77777777" w:rsidR="004174A0" w:rsidRPr="009B1D2B" w:rsidRDefault="004174A0" w:rsidP="0044421E">
            <w:pPr>
              <w:tabs>
                <w:tab w:val="right" w:pos="3544"/>
              </w:tabs>
              <w:spacing w:before="60" w:after="60"/>
              <w:rPr>
                <w:rFonts w:cs="Arial"/>
                <w:szCs w:val="22"/>
              </w:rPr>
            </w:pPr>
            <w:r w:rsidRPr="000F1570">
              <w:rPr>
                <w:rFonts w:cs="Arial"/>
                <w:szCs w:val="22"/>
              </w:rPr>
              <w:t>Ing. Václav Klein</w:t>
            </w:r>
          </w:p>
        </w:tc>
      </w:tr>
      <w:tr w:rsidR="004174A0" w:rsidRPr="009B1D2B" w14:paraId="4C249F21" w14:textId="77777777" w:rsidTr="0044421E">
        <w:trPr>
          <w:cantSplit/>
        </w:trPr>
        <w:tc>
          <w:tcPr>
            <w:tcW w:w="3614" w:type="dxa"/>
          </w:tcPr>
          <w:p w14:paraId="5EA8D1B5" w14:textId="77777777" w:rsidR="004174A0" w:rsidRPr="009B1D2B" w:rsidRDefault="004174A0" w:rsidP="0044421E">
            <w:pPr>
              <w:numPr>
                <w:ilvl w:val="0"/>
                <w:numId w:val="7"/>
              </w:numPr>
              <w:tabs>
                <w:tab w:val="clear" w:pos="1080"/>
                <w:tab w:val="right" w:pos="-2127"/>
              </w:tabs>
              <w:overflowPunct w:val="0"/>
              <w:autoSpaceDE w:val="0"/>
              <w:autoSpaceDN w:val="0"/>
              <w:adjustRightInd w:val="0"/>
              <w:spacing w:before="60" w:after="60"/>
              <w:ind w:left="142" w:hanging="142"/>
              <w:textAlignment w:val="baseline"/>
              <w:rPr>
                <w:rFonts w:cs="Arial"/>
                <w:szCs w:val="22"/>
              </w:rPr>
            </w:pPr>
            <w:r w:rsidRPr="009B1D2B">
              <w:rPr>
                <w:rFonts w:cs="Arial"/>
                <w:szCs w:val="22"/>
              </w:rPr>
              <w:t>technických</w:t>
            </w:r>
          </w:p>
        </w:tc>
        <w:tc>
          <w:tcPr>
            <w:tcW w:w="5954" w:type="dxa"/>
          </w:tcPr>
          <w:p w14:paraId="0D81EB18" w14:textId="77777777" w:rsidR="004174A0" w:rsidRPr="007C5AE1" w:rsidRDefault="004174A0" w:rsidP="0044421E">
            <w:pPr>
              <w:tabs>
                <w:tab w:val="right" w:pos="3544"/>
              </w:tabs>
              <w:spacing w:before="60" w:after="60"/>
              <w:rPr>
                <w:rFonts w:cs="Arial"/>
                <w:szCs w:val="22"/>
              </w:rPr>
            </w:pPr>
            <w:r w:rsidRPr="007C5AE1">
              <w:rPr>
                <w:rFonts w:cs="Arial"/>
                <w:szCs w:val="22"/>
              </w:rPr>
              <w:t>Ing. Václav Klein, Petr Šebesta, Lukáš Dvořák</w:t>
            </w:r>
          </w:p>
        </w:tc>
      </w:tr>
      <w:tr w:rsidR="004174A0" w:rsidRPr="009B1D2B" w14:paraId="57DB32EE" w14:textId="77777777" w:rsidTr="0044421E">
        <w:trPr>
          <w:cantSplit/>
        </w:trPr>
        <w:tc>
          <w:tcPr>
            <w:tcW w:w="3614" w:type="dxa"/>
          </w:tcPr>
          <w:p w14:paraId="33F9A3A9" w14:textId="77777777" w:rsidR="004174A0" w:rsidRPr="009B1D2B" w:rsidRDefault="004174A0" w:rsidP="0044421E">
            <w:pPr>
              <w:tabs>
                <w:tab w:val="right" w:pos="3544"/>
              </w:tabs>
              <w:spacing w:before="60" w:after="60"/>
              <w:rPr>
                <w:rFonts w:cs="Arial"/>
                <w:szCs w:val="22"/>
              </w:rPr>
            </w:pPr>
            <w:r w:rsidRPr="009B1D2B">
              <w:rPr>
                <w:rFonts w:cs="Arial"/>
                <w:szCs w:val="22"/>
              </w:rPr>
              <w:t>IČO / DIČ</w:t>
            </w:r>
          </w:p>
        </w:tc>
        <w:tc>
          <w:tcPr>
            <w:tcW w:w="5954" w:type="dxa"/>
          </w:tcPr>
          <w:p w14:paraId="0B0848BD" w14:textId="77777777" w:rsidR="004174A0" w:rsidRPr="009B1D2B" w:rsidRDefault="004174A0" w:rsidP="0044421E">
            <w:pPr>
              <w:tabs>
                <w:tab w:val="right" w:pos="3544"/>
              </w:tabs>
              <w:spacing w:before="60" w:after="60"/>
              <w:rPr>
                <w:rFonts w:cs="Arial"/>
                <w:szCs w:val="22"/>
              </w:rPr>
            </w:pPr>
            <w:r w:rsidRPr="003A35CB">
              <w:rPr>
                <w:rFonts w:cs="Arial"/>
                <w:szCs w:val="22"/>
              </w:rPr>
              <w:t>28599446</w:t>
            </w:r>
            <w:r>
              <w:rPr>
                <w:rFonts w:cs="Arial"/>
                <w:szCs w:val="22"/>
              </w:rPr>
              <w:t xml:space="preserve"> / </w:t>
            </w:r>
            <w:r w:rsidRPr="00FB09FA">
              <w:rPr>
                <w:rFonts w:cs="Arial"/>
                <w:szCs w:val="22"/>
              </w:rPr>
              <w:t>CZ28599446</w:t>
            </w:r>
          </w:p>
        </w:tc>
      </w:tr>
      <w:tr w:rsidR="004174A0" w:rsidRPr="009B1D2B" w14:paraId="476D8743" w14:textId="77777777" w:rsidTr="0044421E">
        <w:trPr>
          <w:cantSplit/>
        </w:trPr>
        <w:tc>
          <w:tcPr>
            <w:tcW w:w="3614" w:type="dxa"/>
          </w:tcPr>
          <w:p w14:paraId="0F3DBE1D" w14:textId="77777777" w:rsidR="004174A0" w:rsidRPr="009B1D2B" w:rsidRDefault="004174A0" w:rsidP="0044421E">
            <w:pPr>
              <w:tabs>
                <w:tab w:val="right" w:pos="3544"/>
              </w:tabs>
              <w:spacing w:before="60" w:after="60"/>
              <w:rPr>
                <w:szCs w:val="22"/>
              </w:rPr>
            </w:pPr>
            <w:r w:rsidRPr="009B1D2B">
              <w:rPr>
                <w:szCs w:val="22"/>
              </w:rPr>
              <w:t>Bankovní spojení</w:t>
            </w:r>
            <w:r>
              <w:rPr>
                <w:szCs w:val="22"/>
              </w:rPr>
              <w:t xml:space="preserve"> CZK</w:t>
            </w:r>
            <w:r w:rsidRPr="009B1D2B">
              <w:rPr>
                <w:szCs w:val="22"/>
              </w:rPr>
              <w:t>:</w:t>
            </w:r>
          </w:p>
        </w:tc>
        <w:tc>
          <w:tcPr>
            <w:tcW w:w="5954" w:type="dxa"/>
          </w:tcPr>
          <w:p w14:paraId="4EB3165B" w14:textId="77777777" w:rsidR="004174A0" w:rsidRPr="009B1D2B" w:rsidRDefault="004174A0" w:rsidP="0044421E">
            <w:pPr>
              <w:tabs>
                <w:tab w:val="right" w:pos="3544"/>
              </w:tabs>
              <w:spacing w:before="60" w:after="60"/>
              <w:rPr>
                <w:szCs w:val="22"/>
              </w:rPr>
            </w:pPr>
            <w:r w:rsidRPr="00020A9C">
              <w:rPr>
                <w:szCs w:val="22"/>
              </w:rPr>
              <w:t>43-5411700207/0100</w:t>
            </w:r>
          </w:p>
        </w:tc>
      </w:tr>
      <w:tr w:rsidR="004174A0" w:rsidRPr="009B1D2B" w14:paraId="7716038C" w14:textId="77777777" w:rsidTr="0044421E">
        <w:trPr>
          <w:cantSplit/>
        </w:trPr>
        <w:tc>
          <w:tcPr>
            <w:tcW w:w="3614" w:type="dxa"/>
          </w:tcPr>
          <w:p w14:paraId="4FEAE5E3" w14:textId="77777777" w:rsidR="004174A0" w:rsidRPr="009B1D2B" w:rsidRDefault="004174A0" w:rsidP="0044421E">
            <w:pPr>
              <w:tabs>
                <w:tab w:val="right" w:pos="3544"/>
              </w:tabs>
              <w:spacing w:before="60" w:after="60"/>
              <w:rPr>
                <w:szCs w:val="22"/>
              </w:rPr>
            </w:pPr>
            <w:r w:rsidRPr="009B1D2B">
              <w:rPr>
                <w:szCs w:val="22"/>
              </w:rPr>
              <w:t>Datová schránka:</w:t>
            </w:r>
          </w:p>
        </w:tc>
        <w:tc>
          <w:tcPr>
            <w:tcW w:w="5954" w:type="dxa"/>
          </w:tcPr>
          <w:p w14:paraId="0182196C" w14:textId="77777777" w:rsidR="004174A0" w:rsidRPr="009B1D2B" w:rsidRDefault="004174A0" w:rsidP="0044421E">
            <w:pPr>
              <w:tabs>
                <w:tab w:val="right" w:pos="3544"/>
              </w:tabs>
              <w:spacing w:before="60" w:after="60"/>
              <w:rPr>
                <w:szCs w:val="22"/>
              </w:rPr>
            </w:pPr>
            <w:r w:rsidRPr="00020A9C">
              <w:rPr>
                <w:szCs w:val="22"/>
              </w:rPr>
              <w:t>r7pyu4x</w:t>
            </w:r>
          </w:p>
        </w:tc>
      </w:tr>
    </w:tbl>
    <w:p w14:paraId="17582F3A" w14:textId="77777777" w:rsidR="005720C2" w:rsidRPr="009B1D2B" w:rsidRDefault="005720C2" w:rsidP="00F27B7D">
      <w:pPr>
        <w:pStyle w:val="Podnadpis1"/>
        <w:spacing w:before="240"/>
      </w:pPr>
      <w:r w:rsidRPr="009B1D2B">
        <w:t>uzavírají</w:t>
      </w:r>
    </w:p>
    <w:p w14:paraId="17582F3B" w14:textId="0FEA174C" w:rsidR="005720C2" w:rsidRDefault="0056279D">
      <w:pPr>
        <w:jc w:val="both"/>
        <w:rPr>
          <w:rFonts w:cs="Arial"/>
          <w:szCs w:val="22"/>
        </w:rPr>
      </w:pPr>
      <w:r w:rsidRPr="009B1D2B">
        <w:rPr>
          <w:rFonts w:cs="Arial"/>
          <w:szCs w:val="22"/>
        </w:rPr>
        <w:t>na základě výsledku zadávacího řízení k veřejné zakázce</w:t>
      </w:r>
      <w:r w:rsidR="006615B7" w:rsidRPr="006615B7">
        <w:rPr>
          <w:bCs/>
          <w:sz w:val="18"/>
          <w:szCs w:val="18"/>
        </w:rPr>
        <w:t xml:space="preserve"> </w:t>
      </w:r>
      <w:sdt>
        <w:sdtPr>
          <w:rPr>
            <w:rFonts w:cs="Arial"/>
            <w:bCs/>
            <w:szCs w:val="22"/>
          </w:rPr>
          <w:alias w:val="Název (nevázaný)"/>
          <w:tag w:val="{1B21609F-7675-4158-B97A-9D82110DE165}:3"/>
          <w:id w:val="447358942"/>
          <w:placeholder>
            <w:docPart w:val="61FB7366AF1B4F048078B54C19157838"/>
          </w:placeholder>
          <w:text/>
        </w:sdtPr>
        <w:sdtContent>
          <w:r w:rsidR="008515B9" w:rsidRPr="008515B9">
            <w:rPr>
              <w:rFonts w:cs="Arial"/>
              <w:bCs/>
              <w:szCs w:val="22"/>
            </w:rPr>
            <w:t>Instalace kogeneračního zdroje na zemní plyn rámci SZT Písek</w:t>
          </w:r>
        </w:sdtContent>
      </w:sdt>
      <w:r w:rsidRPr="009B1D2B">
        <w:rPr>
          <w:szCs w:val="22"/>
        </w:rPr>
        <w:t>, ev.</w:t>
      </w:r>
      <w:r w:rsidR="00A80B54" w:rsidRPr="009B1D2B">
        <w:rPr>
          <w:szCs w:val="22"/>
        </w:rPr>
        <w:t xml:space="preserve"> </w:t>
      </w:r>
      <w:r w:rsidRPr="009B1D2B">
        <w:rPr>
          <w:szCs w:val="22"/>
        </w:rPr>
        <w:t xml:space="preserve">č. </w:t>
      </w:r>
      <w:r w:rsidR="00E444A2" w:rsidRPr="00DF0AB8">
        <w:rPr>
          <w:szCs w:val="22"/>
        </w:rPr>
        <w:t>Z2024-</w:t>
      </w:r>
      <w:r w:rsidR="00DF0AB8" w:rsidRPr="00DF0AB8">
        <w:rPr>
          <w:szCs w:val="22"/>
        </w:rPr>
        <w:t>039175</w:t>
      </w:r>
      <w:r w:rsidR="0069511B" w:rsidRPr="00DF0AB8">
        <w:rPr>
          <w:szCs w:val="22"/>
        </w:rPr>
        <w:t xml:space="preserve"> </w:t>
      </w:r>
      <w:r w:rsidRPr="00DF0AB8">
        <w:rPr>
          <w:szCs w:val="22"/>
        </w:rPr>
        <w:t>a</w:t>
      </w:r>
      <w:r w:rsidRPr="009B1D2B">
        <w:rPr>
          <w:szCs w:val="22"/>
        </w:rPr>
        <w:t xml:space="preserve"> realizovaného </w:t>
      </w:r>
      <w:r w:rsidR="009F03E1" w:rsidRPr="009B1D2B">
        <w:rPr>
          <w:smallCaps/>
          <w:szCs w:val="22"/>
        </w:rPr>
        <w:t>O</w:t>
      </w:r>
      <w:r w:rsidRPr="009B1D2B">
        <w:rPr>
          <w:smallCaps/>
          <w:szCs w:val="22"/>
        </w:rPr>
        <w:t>bjednatelem</w:t>
      </w:r>
      <w:r w:rsidR="00772477" w:rsidRPr="009B1D2B">
        <w:rPr>
          <w:szCs w:val="22"/>
        </w:rPr>
        <w:t xml:space="preserve"> podle zákona č. 134/2016</w:t>
      </w:r>
      <w:r w:rsidRPr="009B1D2B">
        <w:rPr>
          <w:szCs w:val="22"/>
        </w:rPr>
        <w:t xml:space="preserve"> Sb., o </w:t>
      </w:r>
      <w:r w:rsidR="00A73A7E" w:rsidRPr="009B1D2B">
        <w:rPr>
          <w:szCs w:val="22"/>
        </w:rPr>
        <w:t xml:space="preserve">zadávání </w:t>
      </w:r>
      <w:r w:rsidRPr="009B1D2B">
        <w:rPr>
          <w:szCs w:val="22"/>
        </w:rPr>
        <w:t>veřejných zakáz</w:t>
      </w:r>
      <w:r w:rsidR="00A73A7E" w:rsidRPr="009B1D2B">
        <w:rPr>
          <w:szCs w:val="22"/>
        </w:rPr>
        <w:t>ek</w:t>
      </w:r>
      <w:r w:rsidR="00AB4185" w:rsidRPr="009B1D2B">
        <w:rPr>
          <w:szCs w:val="22"/>
        </w:rPr>
        <w:t>, v platném znění</w:t>
      </w:r>
      <w:r w:rsidRPr="009B1D2B">
        <w:rPr>
          <w:szCs w:val="22"/>
        </w:rPr>
        <w:t xml:space="preserve">, tuto </w:t>
      </w:r>
      <w:r w:rsidR="009F03E1" w:rsidRPr="009F03E1">
        <w:rPr>
          <w:smallCaps/>
          <w:szCs w:val="22"/>
        </w:rPr>
        <w:t>S</w:t>
      </w:r>
      <w:r w:rsidRPr="009F03E1">
        <w:rPr>
          <w:smallCaps/>
          <w:szCs w:val="22"/>
        </w:rPr>
        <w:t>mlouvu o dílo</w:t>
      </w:r>
      <w:r w:rsidRPr="009B1D2B">
        <w:rPr>
          <w:szCs w:val="22"/>
        </w:rPr>
        <w:t xml:space="preserve">, kterou se </w:t>
      </w:r>
      <w:r w:rsidR="00450832">
        <w:rPr>
          <w:rFonts w:cs="Arial"/>
          <w:smallCaps/>
          <w:szCs w:val="22"/>
        </w:rPr>
        <w:t>Zhotovitel</w:t>
      </w:r>
      <w:r w:rsidRPr="009B1D2B">
        <w:rPr>
          <w:rFonts w:cs="Arial"/>
          <w:szCs w:val="22"/>
        </w:rPr>
        <w:t xml:space="preserve"> zavazuje řádně a včas provést </w:t>
      </w:r>
      <w:r w:rsidR="000A1D4A" w:rsidRPr="009B1D2B">
        <w:rPr>
          <w:rFonts w:cs="Arial"/>
          <w:smallCaps/>
          <w:szCs w:val="22"/>
        </w:rPr>
        <w:t>D</w:t>
      </w:r>
      <w:r w:rsidRPr="009B1D2B">
        <w:rPr>
          <w:rFonts w:cs="Arial"/>
          <w:smallCaps/>
          <w:szCs w:val="22"/>
        </w:rPr>
        <w:t>ílo</w:t>
      </w:r>
      <w:r w:rsidRPr="009B1D2B">
        <w:rPr>
          <w:rFonts w:cs="Arial"/>
          <w:szCs w:val="22"/>
        </w:rPr>
        <w:t xml:space="preserve"> </w:t>
      </w:r>
      <w:r w:rsidR="00DA10AA" w:rsidRPr="009B1D2B">
        <w:rPr>
          <w:rFonts w:cs="Arial"/>
          <w:szCs w:val="22"/>
        </w:rPr>
        <w:t xml:space="preserve">na svůj náklad a nebezpečí, </w:t>
      </w:r>
      <w:r w:rsidRPr="009B1D2B">
        <w:rPr>
          <w:rFonts w:cs="Arial"/>
          <w:szCs w:val="22"/>
        </w:rPr>
        <w:t>a </w:t>
      </w:r>
      <w:r w:rsidR="000A1D4A" w:rsidRPr="009B1D2B">
        <w:rPr>
          <w:rFonts w:cs="Arial"/>
          <w:smallCaps/>
          <w:szCs w:val="22"/>
        </w:rPr>
        <w:t>O</w:t>
      </w:r>
      <w:r w:rsidRPr="009B1D2B">
        <w:rPr>
          <w:rFonts w:cs="Arial"/>
          <w:smallCaps/>
          <w:szCs w:val="22"/>
        </w:rPr>
        <w:t>bjednatel</w:t>
      </w:r>
      <w:r w:rsidRPr="009B1D2B">
        <w:rPr>
          <w:rFonts w:cs="Arial"/>
          <w:szCs w:val="22"/>
        </w:rPr>
        <w:t xml:space="preserve"> </w:t>
      </w:r>
      <w:r w:rsidR="00DA10AA" w:rsidRPr="009B1D2B">
        <w:rPr>
          <w:rFonts w:cs="Arial"/>
          <w:szCs w:val="22"/>
        </w:rPr>
        <w:t xml:space="preserve">řádně a </w:t>
      </w:r>
      <w:r w:rsidR="00DA10AA" w:rsidRPr="009B1D2B">
        <w:rPr>
          <w:rFonts w:cs="Arial"/>
          <w:szCs w:val="22"/>
        </w:rPr>
        <w:lastRenderedPageBreak/>
        <w:t xml:space="preserve">včas provedené </w:t>
      </w:r>
      <w:r w:rsidR="000A1D4A" w:rsidRPr="009B1D2B">
        <w:rPr>
          <w:rFonts w:cs="Arial"/>
          <w:smallCaps/>
          <w:szCs w:val="22"/>
        </w:rPr>
        <w:t>D</w:t>
      </w:r>
      <w:r w:rsidR="00DA10AA" w:rsidRPr="009B1D2B">
        <w:rPr>
          <w:rFonts w:cs="Arial"/>
          <w:smallCaps/>
          <w:szCs w:val="22"/>
        </w:rPr>
        <w:t>ílo</w:t>
      </w:r>
      <w:r w:rsidR="00DA10AA" w:rsidRPr="009B1D2B">
        <w:rPr>
          <w:rFonts w:cs="Arial"/>
          <w:szCs w:val="22"/>
        </w:rPr>
        <w:t xml:space="preserve"> převzít a </w:t>
      </w:r>
      <w:r w:rsidRPr="009B1D2B">
        <w:rPr>
          <w:rFonts w:cs="Arial"/>
          <w:szCs w:val="22"/>
        </w:rPr>
        <w:t xml:space="preserve">zaplatit </w:t>
      </w:r>
      <w:r w:rsidR="000A1D4A" w:rsidRPr="009B1D2B">
        <w:rPr>
          <w:rFonts w:cs="Arial"/>
          <w:smallCaps/>
          <w:szCs w:val="22"/>
        </w:rPr>
        <w:t>S</w:t>
      </w:r>
      <w:r w:rsidRPr="009B1D2B">
        <w:rPr>
          <w:rFonts w:cs="Arial"/>
          <w:smallCaps/>
          <w:szCs w:val="22"/>
        </w:rPr>
        <w:t>mluvní cenu</w:t>
      </w:r>
      <w:r w:rsidRPr="009B1D2B">
        <w:rPr>
          <w:rFonts w:cs="Arial"/>
          <w:szCs w:val="22"/>
        </w:rPr>
        <w:t xml:space="preserve">, a to za podmínek dále ve </w:t>
      </w:r>
      <w:r w:rsidR="000A1D4A" w:rsidRPr="009B1D2B">
        <w:rPr>
          <w:rFonts w:cs="Arial"/>
          <w:smallCaps/>
          <w:szCs w:val="22"/>
        </w:rPr>
        <w:t>S</w:t>
      </w:r>
      <w:r w:rsidRPr="009B1D2B">
        <w:rPr>
          <w:rFonts w:cs="Arial"/>
          <w:smallCaps/>
          <w:szCs w:val="22"/>
        </w:rPr>
        <w:t>mlouvě</w:t>
      </w:r>
      <w:r w:rsidRPr="009B1D2B">
        <w:rPr>
          <w:rFonts w:cs="Arial"/>
          <w:szCs w:val="22"/>
        </w:rPr>
        <w:t xml:space="preserve"> uvedených</w:t>
      </w:r>
      <w:r w:rsidR="005720C2" w:rsidRPr="009B1D2B">
        <w:rPr>
          <w:rFonts w:cs="Arial"/>
          <w:szCs w:val="22"/>
        </w:rPr>
        <w:t>.</w:t>
      </w:r>
      <w:r w:rsidR="00365A13" w:rsidRPr="009B1D2B">
        <w:rPr>
          <w:rFonts w:cs="Arial"/>
          <w:szCs w:val="22"/>
        </w:rPr>
        <w:t xml:space="preserve"> Účelem </w:t>
      </w:r>
      <w:r w:rsidR="00B0118B">
        <w:rPr>
          <w:rFonts w:cs="Arial"/>
          <w:smallCaps/>
          <w:szCs w:val="22"/>
        </w:rPr>
        <w:t>Smlouvy</w:t>
      </w:r>
      <w:r w:rsidR="00365A13" w:rsidRPr="009B1D2B">
        <w:rPr>
          <w:rFonts w:cs="Arial"/>
          <w:szCs w:val="22"/>
        </w:rPr>
        <w:t xml:space="preserve"> je zajistit pro </w:t>
      </w:r>
      <w:r w:rsidR="000A1D4A" w:rsidRPr="009B1D2B">
        <w:rPr>
          <w:rFonts w:cs="Arial"/>
          <w:smallCaps/>
          <w:szCs w:val="22"/>
        </w:rPr>
        <w:t>O</w:t>
      </w:r>
      <w:r w:rsidR="00365A13" w:rsidRPr="009B1D2B">
        <w:rPr>
          <w:rFonts w:cs="Arial"/>
          <w:smallCaps/>
          <w:szCs w:val="22"/>
        </w:rPr>
        <w:t>bjednatele</w:t>
      </w:r>
      <w:r w:rsidR="00365A13" w:rsidRPr="009B1D2B">
        <w:rPr>
          <w:rFonts w:cs="Arial"/>
          <w:szCs w:val="22"/>
        </w:rPr>
        <w:t xml:space="preserve"> řádné a včasné provedení </w:t>
      </w:r>
      <w:r w:rsidR="004E694A">
        <w:rPr>
          <w:rFonts w:cs="Arial"/>
          <w:smallCaps/>
          <w:szCs w:val="22"/>
        </w:rPr>
        <w:t>Díla</w:t>
      </w:r>
      <w:r w:rsidR="00365A13" w:rsidRPr="009B1D2B">
        <w:rPr>
          <w:rFonts w:cs="Arial"/>
          <w:szCs w:val="22"/>
        </w:rPr>
        <w:t xml:space="preserve"> specifikovaného ve </w:t>
      </w:r>
      <w:r w:rsidR="000A1D4A" w:rsidRPr="009B1D2B">
        <w:rPr>
          <w:rFonts w:cs="Arial"/>
          <w:smallCaps/>
          <w:szCs w:val="22"/>
        </w:rPr>
        <w:t>S</w:t>
      </w:r>
      <w:r w:rsidR="00365A13" w:rsidRPr="009B1D2B">
        <w:rPr>
          <w:rFonts w:cs="Arial"/>
          <w:smallCaps/>
          <w:szCs w:val="22"/>
        </w:rPr>
        <w:t>mlouvě</w:t>
      </w:r>
      <w:r w:rsidR="00365A13" w:rsidRPr="009B1D2B">
        <w:rPr>
          <w:rFonts w:cs="Arial"/>
          <w:szCs w:val="22"/>
        </w:rPr>
        <w:t xml:space="preserve">, jeho </w:t>
      </w:r>
      <w:r w:rsidR="00733186" w:rsidRPr="00733186">
        <w:rPr>
          <w:rFonts w:cs="Arial"/>
          <w:smallCaps/>
          <w:szCs w:val="22"/>
        </w:rPr>
        <w:t>U</w:t>
      </w:r>
      <w:r w:rsidR="00365A13" w:rsidRPr="00733186">
        <w:rPr>
          <w:rFonts w:cs="Arial"/>
          <w:smallCaps/>
          <w:szCs w:val="22"/>
        </w:rPr>
        <w:t>vedení do provozu</w:t>
      </w:r>
      <w:r w:rsidR="00365A13" w:rsidRPr="009B1D2B">
        <w:rPr>
          <w:rFonts w:cs="Arial"/>
          <w:szCs w:val="22"/>
        </w:rPr>
        <w:t xml:space="preserve"> a splnění dalších parametrů a povinností dle </w:t>
      </w:r>
      <w:r w:rsidR="00B0118B">
        <w:rPr>
          <w:rFonts w:cs="Arial"/>
          <w:smallCaps/>
          <w:szCs w:val="22"/>
        </w:rPr>
        <w:t>Smlouvy</w:t>
      </w:r>
      <w:r w:rsidR="00365A13" w:rsidRPr="009B1D2B">
        <w:rPr>
          <w:rFonts w:cs="Arial"/>
          <w:szCs w:val="22"/>
        </w:rPr>
        <w:t>.</w:t>
      </w:r>
    </w:p>
    <w:p w14:paraId="17582F3D" w14:textId="77777777" w:rsidR="005720C2" w:rsidRPr="009B1D2B" w:rsidRDefault="005720C2" w:rsidP="001A45CB">
      <w:pPr>
        <w:pStyle w:val="Nadpis1"/>
        <w:jc w:val="both"/>
        <w:rPr>
          <w:bCs/>
        </w:rPr>
      </w:pPr>
      <w:bookmarkStart w:id="29" w:name="_Toc113893699"/>
      <w:bookmarkStart w:id="30" w:name="_Toc307926918"/>
      <w:bookmarkStart w:id="31" w:name="_Toc306882882"/>
      <w:bookmarkStart w:id="32" w:name="_Ref506272137"/>
      <w:bookmarkStart w:id="33" w:name="_Toc170801181"/>
      <w:r w:rsidRPr="009B1D2B">
        <w:rPr>
          <w:bCs/>
        </w:rPr>
        <w:t>DEFINICE a VÝKLAD POJMŮ</w:t>
      </w:r>
      <w:bookmarkEnd w:id="29"/>
      <w:bookmarkEnd w:id="30"/>
      <w:bookmarkEnd w:id="31"/>
      <w:bookmarkEnd w:id="32"/>
      <w:bookmarkEnd w:id="33"/>
    </w:p>
    <w:p w14:paraId="17582F3E" w14:textId="56059508" w:rsidR="00C43BF3" w:rsidRPr="009B1D2B" w:rsidRDefault="005720C2" w:rsidP="00B24A17">
      <w:pPr>
        <w:pStyle w:val="StylNadpis2Zarovnatdobloku"/>
        <w:tabs>
          <w:tab w:val="num" w:pos="851"/>
        </w:tabs>
        <w:ind w:left="851"/>
      </w:pPr>
      <w:r w:rsidRPr="009B1D2B">
        <w:t xml:space="preserve">Pro účely </w:t>
      </w:r>
      <w:r w:rsidR="00B0118B">
        <w:rPr>
          <w:smallCaps/>
        </w:rPr>
        <w:t>Smlouvy</w:t>
      </w:r>
      <w:r w:rsidR="007E5C01" w:rsidRPr="009B1D2B">
        <w:t xml:space="preserve"> </w:t>
      </w:r>
      <w:r w:rsidRPr="009B1D2B">
        <w:t>budou slova a výrazy vykládány a chápány následovně:</w:t>
      </w:r>
    </w:p>
    <w:p w14:paraId="17582F40" w14:textId="32CCE69A" w:rsidR="00C43BF3" w:rsidRPr="009B1D2B" w:rsidRDefault="00C43BF3" w:rsidP="00575B79">
      <w:pPr>
        <w:pStyle w:val="4-SeznamDefinovanchPojm"/>
        <w:spacing w:before="120"/>
      </w:pPr>
      <w:r w:rsidRPr="009B1D2B">
        <w:t>"</w:t>
      </w:r>
      <w:r w:rsidR="00A56698">
        <w:rPr>
          <w:rStyle w:val="DefinovanPojem"/>
        </w:rPr>
        <w:t>Den</w:t>
      </w:r>
      <w:r w:rsidRPr="009B1D2B">
        <w:t xml:space="preserve">" </w:t>
      </w:r>
      <w:r w:rsidRPr="009B1D2B">
        <w:tab/>
        <w:t>znamená kalendářní den od 00.00 hodin do 24.00 hodin, a to kterýkoli kalendářní den v roce, bez ohledu na jeho pořadí v týdnu či měsíci či na to, zda je či není státním svátkem nebo významným dnem ČR nebo jiného státu.</w:t>
      </w:r>
    </w:p>
    <w:p w14:paraId="17582F41" w14:textId="5865883E" w:rsidR="005720C2" w:rsidRPr="009B1D2B" w:rsidRDefault="005720C2" w:rsidP="00575B79">
      <w:pPr>
        <w:pStyle w:val="Odst4-odst"/>
        <w:widowControl/>
        <w:tabs>
          <w:tab w:val="clear" w:pos="1701"/>
          <w:tab w:val="clear" w:pos="2268"/>
          <w:tab w:val="clear" w:pos="2835"/>
          <w:tab w:val="left" w:pos="-2410"/>
        </w:tabs>
        <w:spacing w:before="120"/>
        <w:ind w:left="1701" w:hanging="850"/>
        <w:jc w:val="both"/>
        <w:rPr>
          <w:szCs w:val="22"/>
        </w:rPr>
      </w:pPr>
      <w:r w:rsidRPr="009B1D2B">
        <w:rPr>
          <w:szCs w:val="22"/>
        </w:rPr>
        <w:t>"</w:t>
      </w:r>
      <w:r w:rsidR="00A56698">
        <w:rPr>
          <w:smallCaps/>
          <w:szCs w:val="22"/>
        </w:rPr>
        <w:t>Dílo</w:t>
      </w:r>
      <w:r w:rsidRPr="009B1D2B">
        <w:rPr>
          <w:szCs w:val="22"/>
        </w:rPr>
        <w:t>"</w:t>
      </w:r>
      <w:r w:rsidR="0097455C" w:rsidRPr="009B1D2B">
        <w:rPr>
          <w:szCs w:val="22"/>
        </w:rPr>
        <w:t xml:space="preserve"> </w:t>
      </w:r>
      <w:r w:rsidR="002E7EA3" w:rsidRPr="009B1D2B">
        <w:rPr>
          <w:szCs w:val="22"/>
        </w:rPr>
        <w:t>znamená</w:t>
      </w:r>
      <w:r w:rsidR="00C25AA8" w:rsidRPr="009B1D2B">
        <w:rPr>
          <w:rFonts w:cs="Arial"/>
          <w:szCs w:val="22"/>
        </w:rPr>
        <w:t xml:space="preserve"> souhrn </w:t>
      </w:r>
      <w:r w:rsidR="00A56698">
        <w:rPr>
          <w:rFonts w:cs="Arial"/>
          <w:smallCaps/>
          <w:szCs w:val="22"/>
        </w:rPr>
        <w:t>V</w:t>
      </w:r>
      <w:r w:rsidR="00A56698" w:rsidRPr="009B1D2B">
        <w:rPr>
          <w:rFonts w:cs="Arial"/>
          <w:smallCaps/>
          <w:szCs w:val="22"/>
        </w:rPr>
        <w:t>ěcí</w:t>
      </w:r>
      <w:r w:rsidR="00C25AA8" w:rsidRPr="009B1D2B">
        <w:rPr>
          <w:rFonts w:cs="Arial"/>
          <w:szCs w:val="22"/>
        </w:rPr>
        <w:t xml:space="preserve">, </w:t>
      </w:r>
      <w:r w:rsidR="00A56698">
        <w:rPr>
          <w:rFonts w:cs="Arial"/>
          <w:smallCaps/>
          <w:szCs w:val="22"/>
        </w:rPr>
        <w:t>U</w:t>
      </w:r>
      <w:r w:rsidR="00A56698" w:rsidRPr="009B1D2B">
        <w:rPr>
          <w:rFonts w:cs="Arial"/>
          <w:smallCaps/>
          <w:szCs w:val="22"/>
        </w:rPr>
        <w:t>žívacích</w:t>
      </w:r>
      <w:r w:rsidR="00A56698" w:rsidRPr="009B1D2B">
        <w:rPr>
          <w:rFonts w:cs="Arial"/>
          <w:szCs w:val="22"/>
        </w:rPr>
        <w:t xml:space="preserve"> </w:t>
      </w:r>
      <w:r w:rsidR="00C25AA8" w:rsidRPr="009B1D2B">
        <w:rPr>
          <w:rFonts w:cs="Arial"/>
          <w:smallCaps/>
          <w:szCs w:val="22"/>
        </w:rPr>
        <w:t>práv</w:t>
      </w:r>
      <w:r w:rsidR="00C25AA8" w:rsidRPr="009B1D2B">
        <w:rPr>
          <w:rFonts w:cs="Arial"/>
          <w:szCs w:val="22"/>
        </w:rPr>
        <w:t xml:space="preserve">, </w:t>
      </w:r>
      <w:r w:rsidR="00A56698">
        <w:rPr>
          <w:rFonts w:cs="Arial"/>
          <w:smallCaps/>
          <w:szCs w:val="22"/>
        </w:rPr>
        <w:t>P</w:t>
      </w:r>
      <w:r w:rsidR="00A56698" w:rsidRPr="009B1D2B">
        <w:rPr>
          <w:rFonts w:cs="Arial"/>
          <w:smallCaps/>
          <w:szCs w:val="22"/>
        </w:rPr>
        <w:t>rací</w:t>
      </w:r>
      <w:r w:rsidR="00A56698" w:rsidRPr="009B1D2B">
        <w:rPr>
          <w:rFonts w:cs="Arial"/>
          <w:szCs w:val="22"/>
        </w:rPr>
        <w:t xml:space="preserve"> </w:t>
      </w:r>
      <w:r w:rsidR="00C25AA8" w:rsidRPr="009B1D2B">
        <w:rPr>
          <w:rFonts w:cs="Arial"/>
          <w:szCs w:val="22"/>
        </w:rPr>
        <w:t>a </w:t>
      </w:r>
      <w:r w:rsidR="00A56698">
        <w:rPr>
          <w:rFonts w:cs="Arial"/>
          <w:smallCaps/>
          <w:szCs w:val="22"/>
        </w:rPr>
        <w:t>S</w:t>
      </w:r>
      <w:r w:rsidR="00A56698" w:rsidRPr="009B1D2B">
        <w:rPr>
          <w:rFonts w:cs="Arial"/>
          <w:smallCaps/>
          <w:szCs w:val="22"/>
        </w:rPr>
        <w:t>lužeb</w:t>
      </w:r>
      <w:r w:rsidR="00A56698" w:rsidRPr="009B1D2B">
        <w:rPr>
          <w:rFonts w:cs="Arial"/>
          <w:szCs w:val="22"/>
        </w:rPr>
        <w:t xml:space="preserve"> </w:t>
      </w:r>
      <w:r w:rsidR="00C25AA8" w:rsidRPr="009B1D2B">
        <w:rPr>
          <w:rFonts w:cs="Arial"/>
          <w:szCs w:val="22"/>
        </w:rPr>
        <w:t xml:space="preserve">provedených </w:t>
      </w:r>
      <w:r w:rsidR="00450832">
        <w:rPr>
          <w:rFonts w:cs="Arial"/>
          <w:smallCaps/>
          <w:szCs w:val="22"/>
        </w:rPr>
        <w:t>Zhotovitel</w:t>
      </w:r>
      <w:r w:rsidR="00A56698" w:rsidRPr="009B1D2B">
        <w:rPr>
          <w:rFonts w:cs="Arial"/>
          <w:smallCaps/>
          <w:szCs w:val="22"/>
        </w:rPr>
        <w:t>em</w:t>
      </w:r>
      <w:r w:rsidR="00A56698" w:rsidRPr="009B1D2B">
        <w:rPr>
          <w:rFonts w:cs="Arial"/>
          <w:szCs w:val="22"/>
        </w:rPr>
        <w:t xml:space="preserve"> </w:t>
      </w:r>
      <w:r w:rsidR="00C25AA8" w:rsidRPr="009B1D2B">
        <w:rPr>
          <w:rFonts w:cs="Arial"/>
          <w:szCs w:val="22"/>
        </w:rPr>
        <w:t xml:space="preserve">podle specifikací a podmínek, které vyplývají ze </w:t>
      </w:r>
      <w:r w:rsidR="00B0118B">
        <w:rPr>
          <w:rFonts w:cs="Arial"/>
          <w:smallCaps/>
          <w:szCs w:val="22"/>
        </w:rPr>
        <w:t>Smlouvy</w:t>
      </w:r>
      <w:r w:rsidR="00A56698" w:rsidRPr="009B1D2B">
        <w:rPr>
          <w:rFonts w:cs="Arial"/>
          <w:szCs w:val="22"/>
        </w:rPr>
        <w:t xml:space="preserve"> </w:t>
      </w:r>
      <w:r w:rsidR="00C25AA8" w:rsidRPr="009B1D2B">
        <w:rPr>
          <w:rFonts w:cs="Arial"/>
          <w:szCs w:val="22"/>
        </w:rPr>
        <w:t>včetně jejich příloh, které tvoří kompletní, provozuschopné, bezpečně a plynule provozovatel</w:t>
      </w:r>
      <w:r w:rsidR="002E7EA3" w:rsidRPr="009B1D2B">
        <w:rPr>
          <w:rFonts w:cs="Arial"/>
          <w:szCs w:val="22"/>
        </w:rPr>
        <w:t>n</w:t>
      </w:r>
      <w:r w:rsidR="00C25AA8" w:rsidRPr="009B1D2B">
        <w:rPr>
          <w:rFonts w:cs="Arial"/>
          <w:szCs w:val="22"/>
        </w:rPr>
        <w:t xml:space="preserve">é, spolehlivé zařízení, které dosahuje parametry požadované </w:t>
      </w:r>
      <w:r w:rsidR="00283305">
        <w:rPr>
          <w:rFonts w:cs="Arial"/>
          <w:smallCaps/>
          <w:szCs w:val="22"/>
        </w:rPr>
        <w:t>S</w:t>
      </w:r>
      <w:r w:rsidR="00283305" w:rsidRPr="009B1D2B">
        <w:rPr>
          <w:rFonts w:cs="Arial"/>
          <w:smallCaps/>
          <w:szCs w:val="22"/>
        </w:rPr>
        <w:t>mlouvou</w:t>
      </w:r>
      <w:r w:rsidR="00283305" w:rsidRPr="009B1D2B">
        <w:rPr>
          <w:rFonts w:cs="Arial"/>
          <w:szCs w:val="22"/>
        </w:rPr>
        <w:t xml:space="preserve"> </w:t>
      </w:r>
      <w:r w:rsidR="00C25AA8" w:rsidRPr="009B1D2B">
        <w:rPr>
          <w:rFonts w:cs="Arial"/>
          <w:szCs w:val="22"/>
        </w:rPr>
        <w:t xml:space="preserve">a slouží účelu použití, který je </w:t>
      </w:r>
      <w:r w:rsidR="00C25AA8" w:rsidRPr="009B1D2B">
        <w:rPr>
          <w:rFonts w:cs="Arial"/>
          <w:smallCaps/>
          <w:szCs w:val="22"/>
        </w:rPr>
        <w:t>smlouvou</w:t>
      </w:r>
      <w:r w:rsidR="00C25AA8" w:rsidRPr="009B1D2B">
        <w:rPr>
          <w:rFonts w:cs="Arial"/>
          <w:szCs w:val="22"/>
        </w:rPr>
        <w:t xml:space="preserve"> požadován</w:t>
      </w:r>
      <w:r w:rsidR="0097455C" w:rsidRPr="009B1D2B">
        <w:rPr>
          <w:rFonts w:cs="Arial"/>
          <w:szCs w:val="22"/>
        </w:rPr>
        <w:t>.</w:t>
      </w:r>
    </w:p>
    <w:p w14:paraId="17582F42" w14:textId="21CAAF26"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A56698">
        <w:rPr>
          <w:smallCaps/>
        </w:rPr>
        <w:t>D</w:t>
      </w:r>
      <w:r w:rsidR="00A56698" w:rsidRPr="009B1D2B">
        <w:rPr>
          <w:smallCaps/>
        </w:rPr>
        <w:t xml:space="preserve">okumenty </w:t>
      </w:r>
      <w:r w:rsidR="00B0118B">
        <w:rPr>
          <w:smallCaps/>
        </w:rPr>
        <w:t>Smlouvy</w:t>
      </w:r>
      <w:r w:rsidRPr="009B1D2B">
        <w:t xml:space="preserve">" znamenají dokumenty uvedené v článku </w:t>
      </w:r>
      <w:r w:rsidR="006045A6" w:rsidRPr="009B1D2B">
        <w:fldChar w:fldCharType="begin"/>
      </w:r>
      <w:r w:rsidR="006045A6" w:rsidRPr="009B1D2B">
        <w:instrText xml:space="preserve"> REF _Ref505952682 \n \h </w:instrText>
      </w:r>
      <w:r w:rsidR="009B1D2B">
        <w:instrText xml:space="preserve"> \* MERGEFORMAT </w:instrText>
      </w:r>
      <w:r w:rsidR="006045A6" w:rsidRPr="009B1D2B">
        <w:fldChar w:fldCharType="separate"/>
      </w:r>
      <w:r w:rsidR="00F12498">
        <w:t>4</w:t>
      </w:r>
      <w:r w:rsidR="006045A6" w:rsidRPr="009B1D2B">
        <w:fldChar w:fldCharType="end"/>
      </w:r>
      <w:r w:rsidRPr="009B1D2B">
        <w:t xml:space="preserve"> </w:t>
      </w:r>
      <w:r w:rsidR="00B0118B">
        <w:rPr>
          <w:smallCaps/>
        </w:rPr>
        <w:t>Smlouvy</w:t>
      </w:r>
      <w:r w:rsidRPr="009B1D2B">
        <w:rPr>
          <w:smallCaps/>
        </w:rPr>
        <w:t>.</w:t>
      </w:r>
    </w:p>
    <w:p w14:paraId="6E593AE5" w14:textId="37323785" w:rsidR="008E053F" w:rsidRPr="008A002C" w:rsidRDefault="008E053F" w:rsidP="008E053F">
      <w:pPr>
        <w:pStyle w:val="Odst4-odst"/>
        <w:widowControl/>
        <w:tabs>
          <w:tab w:val="clear" w:pos="1701"/>
          <w:tab w:val="clear" w:pos="2268"/>
          <w:tab w:val="clear" w:pos="2835"/>
          <w:tab w:val="left" w:pos="-2410"/>
        </w:tabs>
        <w:spacing w:after="40"/>
        <w:ind w:left="1701" w:hanging="850"/>
        <w:jc w:val="both"/>
        <w:rPr>
          <w:b/>
        </w:rPr>
      </w:pPr>
      <w:r w:rsidRPr="008A002C">
        <w:rPr>
          <w:b/>
        </w:rPr>
        <w:t>"</w:t>
      </w:r>
      <w:r w:rsidR="00A56698" w:rsidRPr="00455A0F">
        <w:rPr>
          <w:bCs/>
          <w:smallCaps/>
        </w:rPr>
        <w:t>FAT</w:t>
      </w:r>
      <w:r w:rsidRPr="008A002C">
        <w:rPr>
          <w:b/>
        </w:rPr>
        <w:t>"</w:t>
      </w:r>
      <w:r w:rsidRPr="008A002C">
        <w:t xml:space="preserve"> </w:t>
      </w:r>
      <w:r w:rsidRPr="008A002C">
        <w:tab/>
        <w:t xml:space="preserve">znamená zkoušky u </w:t>
      </w:r>
      <w:r w:rsidR="00450832">
        <w:rPr>
          <w:smallCaps/>
        </w:rPr>
        <w:t>Zhotovitel</w:t>
      </w:r>
      <w:r w:rsidRPr="008A002C">
        <w:rPr>
          <w:smallCaps/>
        </w:rPr>
        <w:t>e</w:t>
      </w:r>
      <w:r w:rsidRPr="008A002C">
        <w:t xml:space="preserve"> prováděné před expedicí </w:t>
      </w:r>
      <w:r w:rsidR="00283305">
        <w:rPr>
          <w:smallCaps/>
        </w:rPr>
        <w:t>V</w:t>
      </w:r>
      <w:r w:rsidRPr="008A002C">
        <w:rPr>
          <w:smallCaps/>
        </w:rPr>
        <w:t>ěcí</w:t>
      </w:r>
      <w:r w:rsidRPr="008A002C">
        <w:t xml:space="preserve"> na </w:t>
      </w:r>
      <w:r w:rsidR="00283305">
        <w:rPr>
          <w:smallCaps/>
        </w:rPr>
        <w:t>S</w:t>
      </w:r>
      <w:r w:rsidRPr="008A002C">
        <w:rPr>
          <w:smallCaps/>
        </w:rPr>
        <w:t>taveniště</w:t>
      </w:r>
      <w:r w:rsidRPr="008A002C">
        <w:t xml:space="preserve"> za účelem prokázání, že </w:t>
      </w:r>
      <w:r w:rsidR="00283305">
        <w:rPr>
          <w:smallCaps/>
        </w:rPr>
        <w:t>V</w:t>
      </w:r>
      <w:r w:rsidRPr="008A002C">
        <w:rPr>
          <w:smallCaps/>
        </w:rPr>
        <w:t>ěci</w:t>
      </w:r>
      <w:r w:rsidRPr="008A002C">
        <w:t xml:space="preserve"> jsou vyrobeny v souladu se </w:t>
      </w:r>
      <w:r w:rsidR="00283305">
        <w:rPr>
          <w:smallCaps/>
        </w:rPr>
        <w:t>S</w:t>
      </w:r>
      <w:r w:rsidRPr="008A002C">
        <w:rPr>
          <w:smallCaps/>
        </w:rPr>
        <w:t>mlouvou</w:t>
      </w:r>
      <w:r w:rsidRPr="008A002C">
        <w:t xml:space="preserve"> a splňují smluvní požadavky.</w:t>
      </w:r>
    </w:p>
    <w:p w14:paraId="17582F43" w14:textId="2FC2B365" w:rsidR="00C3054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283305">
        <w:rPr>
          <w:smallCaps/>
        </w:rPr>
        <w:t>G</w:t>
      </w:r>
      <w:r w:rsidR="00283305" w:rsidRPr="009B1D2B">
        <w:rPr>
          <w:smallCaps/>
        </w:rPr>
        <w:t xml:space="preserve">aranční </w:t>
      </w:r>
      <w:r w:rsidRPr="009B1D2B">
        <w:rPr>
          <w:smallCaps/>
        </w:rPr>
        <w:t>měření“</w:t>
      </w:r>
      <w:r w:rsidRPr="009B1D2B">
        <w:t xml:space="preserve"> znamená zkoušky prováděné </w:t>
      </w:r>
      <w:r w:rsidR="00575B79" w:rsidRPr="009B1D2B">
        <w:t xml:space="preserve">v rámci </w:t>
      </w:r>
      <w:r w:rsidR="00283305">
        <w:rPr>
          <w:smallCaps/>
        </w:rPr>
        <w:t>T</w:t>
      </w:r>
      <w:r w:rsidR="00283305" w:rsidRPr="009B1D2B">
        <w:rPr>
          <w:smallCaps/>
        </w:rPr>
        <w:t>estu</w:t>
      </w:r>
      <w:r w:rsidR="00283305" w:rsidRPr="009B1D2B">
        <w:t xml:space="preserve"> </w:t>
      </w:r>
      <w:r w:rsidR="00575B79" w:rsidRPr="009B1D2B">
        <w:t xml:space="preserve">„A“ a „B“ </w:t>
      </w:r>
      <w:r w:rsidRPr="009B1D2B">
        <w:t xml:space="preserve">za účelem zjištění, zda </w:t>
      </w:r>
      <w:r w:rsidR="008745A8" w:rsidRPr="009B1D2B">
        <w:rPr>
          <w:smallCaps/>
        </w:rPr>
        <w:t>D</w:t>
      </w:r>
      <w:r w:rsidRPr="009B1D2B">
        <w:rPr>
          <w:smallCaps/>
        </w:rPr>
        <w:t>ílo</w:t>
      </w:r>
      <w:r w:rsidRPr="009B1D2B">
        <w:t xml:space="preserve"> jako celek nebo </w:t>
      </w:r>
      <w:r w:rsidR="007348B9" w:rsidRPr="009B1D2B">
        <w:t xml:space="preserve">určená </w:t>
      </w:r>
      <w:r w:rsidR="008841B0" w:rsidRPr="009B1D2B">
        <w:t>část</w:t>
      </w:r>
      <w:r w:rsidR="007348B9" w:rsidRPr="009B1D2B">
        <w:rPr>
          <w:smallCaps/>
        </w:rPr>
        <w:t xml:space="preserve"> </w:t>
      </w:r>
      <w:r w:rsidR="004E694A">
        <w:rPr>
          <w:smallCaps/>
        </w:rPr>
        <w:t>Díla</w:t>
      </w:r>
      <w:r w:rsidR="00283305" w:rsidRPr="009B1D2B">
        <w:t xml:space="preserve"> </w:t>
      </w:r>
      <w:r w:rsidRPr="009B1D2B">
        <w:t>je schopno dosahovat garan</w:t>
      </w:r>
      <w:r w:rsidR="000B4884" w:rsidRPr="009B1D2B">
        <w:t>tovaných parametrů uvedených v P</w:t>
      </w:r>
      <w:r w:rsidRPr="009B1D2B">
        <w:t xml:space="preserve">říloze </w:t>
      </w:r>
      <w:r w:rsidR="00110226" w:rsidRPr="009B1D2B">
        <w:t>2</w:t>
      </w:r>
      <w:r w:rsidRPr="009B1D2B">
        <w:t xml:space="preserve"> </w:t>
      </w:r>
      <w:r w:rsidR="00B0118B">
        <w:rPr>
          <w:smallCaps/>
        </w:rPr>
        <w:t>Smlouvy</w:t>
      </w:r>
      <w:r w:rsidRPr="009B1D2B">
        <w:t>.</w:t>
      </w:r>
    </w:p>
    <w:p w14:paraId="17582F44" w14:textId="6D47D835"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rPr>
          <w:smallCaps/>
        </w:rPr>
        <w:t>"</w:t>
      </w:r>
      <w:r w:rsidR="007E5C01">
        <w:rPr>
          <w:smallCaps/>
        </w:rPr>
        <w:t>K</w:t>
      </w:r>
      <w:r w:rsidR="007E5C01" w:rsidRPr="009B1D2B">
        <w:rPr>
          <w:smallCaps/>
        </w:rPr>
        <w:t xml:space="preserve">omplexní </w:t>
      </w:r>
      <w:r w:rsidRPr="009B1D2B">
        <w:rPr>
          <w:smallCaps/>
        </w:rPr>
        <w:t>vyzkoušení"</w:t>
      </w:r>
      <w:r w:rsidRPr="009B1D2B">
        <w:t xml:space="preserve"> </w:t>
      </w:r>
      <w:r w:rsidR="0097455C" w:rsidRPr="009B1D2B">
        <w:t xml:space="preserve">znamená zkoušky prováděné v souladu se </w:t>
      </w:r>
      <w:r w:rsidR="007E5C01">
        <w:rPr>
          <w:smallCaps/>
        </w:rPr>
        <w:t>S</w:t>
      </w:r>
      <w:r w:rsidR="007E5C01" w:rsidRPr="009B1D2B">
        <w:rPr>
          <w:smallCaps/>
        </w:rPr>
        <w:t>mlouvou</w:t>
      </w:r>
      <w:r w:rsidR="0097455C" w:rsidRPr="009B1D2B">
        <w:t>, člán</w:t>
      </w:r>
      <w:r w:rsidR="009E7E91" w:rsidRPr="009B1D2B">
        <w:t>ek</w:t>
      </w:r>
      <w:r w:rsidR="0097455C" w:rsidRPr="009B1D2B">
        <w:t xml:space="preserve"> </w:t>
      </w:r>
      <w:r w:rsidR="006045A6" w:rsidRPr="009B1D2B">
        <w:fldChar w:fldCharType="begin"/>
      </w:r>
      <w:r w:rsidR="006045A6" w:rsidRPr="009B1D2B">
        <w:instrText xml:space="preserve"> REF _Ref505952750 \n \h </w:instrText>
      </w:r>
      <w:r w:rsidR="009B1D2B">
        <w:instrText xml:space="preserve"> \* MERGEFORMAT </w:instrText>
      </w:r>
      <w:r w:rsidR="006045A6" w:rsidRPr="009B1D2B">
        <w:fldChar w:fldCharType="separate"/>
      </w:r>
      <w:r w:rsidR="00F12498">
        <w:t>29</w:t>
      </w:r>
      <w:r w:rsidR="006045A6" w:rsidRPr="009B1D2B">
        <w:fldChar w:fldCharType="end"/>
      </w:r>
      <w:r w:rsidR="0097455C" w:rsidRPr="009B1D2B">
        <w:t xml:space="preserve"> </w:t>
      </w:r>
      <w:r w:rsidR="00B0118B">
        <w:rPr>
          <w:smallCaps/>
        </w:rPr>
        <w:t>Smlouvy</w:t>
      </w:r>
      <w:r w:rsidR="007E5C01" w:rsidRPr="009B1D2B">
        <w:rPr>
          <w:smallCaps/>
        </w:rPr>
        <w:t xml:space="preserve"> </w:t>
      </w:r>
      <w:r w:rsidR="00575B79" w:rsidRPr="009B1D2B">
        <w:t xml:space="preserve">za účelem ověření splnění technických parametrů </w:t>
      </w:r>
      <w:r w:rsidR="004E694A">
        <w:rPr>
          <w:rStyle w:val="DefinovanPojem"/>
        </w:rPr>
        <w:t>Díla</w:t>
      </w:r>
      <w:r w:rsidR="00C7632C" w:rsidRPr="009B1D2B">
        <w:rPr>
          <w:rStyle w:val="DefinovanPojem"/>
        </w:rPr>
        <w:t xml:space="preserve"> </w:t>
      </w:r>
      <w:r w:rsidR="00575B79" w:rsidRPr="009B1D2B">
        <w:t xml:space="preserve">specifikovaných ve </w:t>
      </w:r>
      <w:r w:rsidR="007E5C01">
        <w:rPr>
          <w:rStyle w:val="DefinovanPojem"/>
        </w:rPr>
        <w:t>S</w:t>
      </w:r>
      <w:r w:rsidR="007E5C01" w:rsidRPr="009B1D2B">
        <w:rPr>
          <w:rStyle w:val="DefinovanPojem"/>
        </w:rPr>
        <w:t>mlouvě</w:t>
      </w:r>
      <w:r w:rsidR="0097455C" w:rsidRPr="009B1D2B">
        <w:t>.</w:t>
      </w:r>
    </w:p>
    <w:p w14:paraId="17582F45" w14:textId="0A52A26E"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7E5C01">
        <w:rPr>
          <w:smallCaps/>
        </w:rPr>
        <w:t>K</w:t>
      </w:r>
      <w:r w:rsidR="007E5C01" w:rsidRPr="009B1D2B">
        <w:rPr>
          <w:smallCaps/>
        </w:rPr>
        <w:t xml:space="preserve">omplexní </w:t>
      </w:r>
      <w:r w:rsidRPr="009B1D2B">
        <w:rPr>
          <w:smallCaps/>
        </w:rPr>
        <w:t>zkouška</w:t>
      </w:r>
      <w:r w:rsidRPr="009B1D2B">
        <w:t xml:space="preserve">" </w:t>
      </w:r>
      <w:r w:rsidR="0097455C" w:rsidRPr="009B1D2B">
        <w:t xml:space="preserve">znamená zkoušku prováděnou v souladu se </w:t>
      </w:r>
      <w:r w:rsidR="008745A8" w:rsidRPr="009B1D2B">
        <w:rPr>
          <w:smallCaps/>
        </w:rPr>
        <w:t>S</w:t>
      </w:r>
      <w:r w:rsidR="0097455C" w:rsidRPr="009B1D2B">
        <w:rPr>
          <w:smallCaps/>
        </w:rPr>
        <w:t>mlouvou</w:t>
      </w:r>
      <w:r w:rsidR="0097455C" w:rsidRPr="009B1D2B">
        <w:t>, člán</w:t>
      </w:r>
      <w:r w:rsidR="009E7E91" w:rsidRPr="009B1D2B">
        <w:t>ek</w:t>
      </w:r>
      <w:r w:rsidR="0097455C" w:rsidRPr="009B1D2B">
        <w:t xml:space="preserve"> </w:t>
      </w:r>
      <w:r w:rsidR="006045A6" w:rsidRPr="009B1D2B">
        <w:fldChar w:fldCharType="begin"/>
      </w:r>
      <w:r w:rsidR="006045A6" w:rsidRPr="009B1D2B">
        <w:instrText xml:space="preserve"> REF _Ref505952764 \n \h </w:instrText>
      </w:r>
      <w:r w:rsidR="009B1D2B">
        <w:instrText xml:space="preserve"> \* MERGEFORMAT </w:instrText>
      </w:r>
      <w:r w:rsidR="006045A6" w:rsidRPr="009B1D2B">
        <w:fldChar w:fldCharType="separate"/>
      </w:r>
      <w:r w:rsidR="00F12498">
        <w:t>29</w:t>
      </w:r>
      <w:r w:rsidR="006045A6" w:rsidRPr="009B1D2B">
        <w:fldChar w:fldCharType="end"/>
      </w:r>
      <w:r w:rsidR="0097455C" w:rsidRPr="009B1D2B">
        <w:t xml:space="preserve"> </w:t>
      </w:r>
      <w:r w:rsidR="00B0118B">
        <w:rPr>
          <w:smallCaps/>
        </w:rPr>
        <w:t>Smlouvy</w:t>
      </w:r>
      <w:r w:rsidR="007E5C01" w:rsidRPr="009B1D2B">
        <w:rPr>
          <w:smallCaps/>
        </w:rPr>
        <w:t xml:space="preserve"> </w:t>
      </w:r>
      <w:r w:rsidR="00575B79" w:rsidRPr="009B1D2B">
        <w:t xml:space="preserve">za účelem ověření splnění požadavků na provoz, bezpečnost a spolehlivost </w:t>
      </w:r>
      <w:r w:rsidR="004E694A">
        <w:rPr>
          <w:rStyle w:val="DefinovanPojem"/>
        </w:rPr>
        <w:t>Díla</w:t>
      </w:r>
      <w:r w:rsidR="007E5C01" w:rsidRPr="009B1D2B">
        <w:t xml:space="preserve"> </w:t>
      </w:r>
      <w:r w:rsidR="00575B79" w:rsidRPr="009B1D2B">
        <w:t xml:space="preserve">specifikovaných ve </w:t>
      </w:r>
      <w:r w:rsidR="007E5C01">
        <w:rPr>
          <w:rStyle w:val="DefinovanPojem"/>
        </w:rPr>
        <w:t>S</w:t>
      </w:r>
      <w:r w:rsidR="007E5C01" w:rsidRPr="009B1D2B">
        <w:rPr>
          <w:rStyle w:val="DefinovanPojem"/>
        </w:rPr>
        <w:t>mlouvě</w:t>
      </w:r>
      <w:r w:rsidR="007E5C01" w:rsidRPr="009B1D2B">
        <w:t xml:space="preserve"> </w:t>
      </w:r>
      <w:r w:rsidR="00575B79" w:rsidRPr="009B1D2B">
        <w:t xml:space="preserve">a splnění všech dalších požadavků uvedených ve </w:t>
      </w:r>
      <w:r w:rsidR="007E5C01">
        <w:rPr>
          <w:rStyle w:val="DefinovanPojem"/>
        </w:rPr>
        <w:t>S</w:t>
      </w:r>
      <w:r w:rsidR="007E5C01" w:rsidRPr="009B1D2B">
        <w:rPr>
          <w:rStyle w:val="DefinovanPojem"/>
        </w:rPr>
        <w:t>mlouvě</w:t>
      </w:r>
      <w:r w:rsidR="0097455C" w:rsidRPr="009B1D2B">
        <w:t>.</w:t>
      </w:r>
    </w:p>
    <w:p w14:paraId="17582F46" w14:textId="55E6ED02" w:rsidR="005720C2" w:rsidRPr="009B1D2B" w:rsidRDefault="005720C2" w:rsidP="00575B79">
      <w:pPr>
        <w:pStyle w:val="Odst4-odst"/>
        <w:widowControl/>
        <w:tabs>
          <w:tab w:val="clear" w:pos="1701"/>
          <w:tab w:val="clear" w:pos="2268"/>
          <w:tab w:val="clear" w:pos="2835"/>
          <w:tab w:val="left" w:pos="-2410"/>
        </w:tabs>
        <w:spacing w:before="120"/>
        <w:ind w:left="1702" w:hanging="851"/>
        <w:jc w:val="both"/>
      </w:pPr>
      <w:r w:rsidRPr="009B1D2B">
        <w:t>"</w:t>
      </w:r>
      <w:r w:rsidR="007E5C01">
        <w:rPr>
          <w:smallCaps/>
        </w:rPr>
        <w:t>K</w:t>
      </w:r>
      <w:r w:rsidR="007E5C01" w:rsidRPr="009B1D2B">
        <w:rPr>
          <w:smallCaps/>
        </w:rPr>
        <w:t xml:space="preserve">onečné </w:t>
      </w:r>
      <w:r w:rsidRPr="009B1D2B">
        <w:rPr>
          <w:smallCaps/>
        </w:rPr>
        <w:t>převzetí</w:t>
      </w:r>
      <w:r w:rsidRPr="009B1D2B">
        <w:t xml:space="preserve">" </w:t>
      </w:r>
      <w:r w:rsidR="002E7EA3" w:rsidRPr="009B1D2B">
        <w:t>znamená</w:t>
      </w:r>
      <w:r w:rsidR="00F2529A" w:rsidRPr="009B1D2B">
        <w:t xml:space="preserve"> konečné </w:t>
      </w:r>
      <w:r w:rsidRPr="009B1D2B">
        <w:t xml:space="preserve">převzetí </w:t>
      </w:r>
      <w:r w:rsidR="0040770D" w:rsidRPr="008A002C">
        <w:t xml:space="preserve">samostatně technologické a samostatně stavební části </w:t>
      </w:r>
      <w:r w:rsidR="004E694A">
        <w:rPr>
          <w:smallCaps/>
        </w:rPr>
        <w:t>Díla</w:t>
      </w:r>
      <w:r w:rsidR="007E5C01" w:rsidRPr="009B1D2B">
        <w:rPr>
          <w:smallCaps/>
        </w:rPr>
        <w:t xml:space="preserve"> </w:t>
      </w:r>
      <w:r w:rsidR="007E5C01">
        <w:rPr>
          <w:smallCaps/>
        </w:rPr>
        <w:t>O</w:t>
      </w:r>
      <w:r w:rsidR="007E5C01" w:rsidRPr="009B1D2B">
        <w:rPr>
          <w:smallCaps/>
        </w:rPr>
        <w:t>bjednatelem</w:t>
      </w:r>
      <w:r w:rsidR="007E5C01" w:rsidRPr="009B1D2B">
        <w:t xml:space="preserve"> </w:t>
      </w:r>
      <w:r w:rsidRPr="009B1D2B">
        <w:t xml:space="preserve">po skončení </w:t>
      </w:r>
      <w:r w:rsidR="003A5CDB" w:rsidRPr="009B1D2B">
        <w:t xml:space="preserve">příslušné </w:t>
      </w:r>
      <w:r w:rsidR="007E5C01">
        <w:rPr>
          <w:smallCaps/>
        </w:rPr>
        <w:t>Z</w:t>
      </w:r>
      <w:r w:rsidR="007E5C01" w:rsidRPr="009B1D2B">
        <w:rPr>
          <w:smallCaps/>
        </w:rPr>
        <w:t xml:space="preserve">áruční </w:t>
      </w:r>
      <w:r w:rsidR="006045A6" w:rsidRPr="009B1D2B">
        <w:rPr>
          <w:smallCaps/>
        </w:rPr>
        <w:t>doby</w:t>
      </w:r>
      <w:r w:rsidRPr="009B1D2B">
        <w:rPr>
          <w:smallCaps/>
        </w:rPr>
        <w:t xml:space="preserve"> </w:t>
      </w:r>
      <w:r w:rsidRPr="009B1D2B">
        <w:t xml:space="preserve">v souladu se </w:t>
      </w:r>
      <w:r w:rsidR="007E5C01">
        <w:rPr>
          <w:smallCaps/>
        </w:rPr>
        <w:t>S</w:t>
      </w:r>
      <w:r w:rsidR="007E5C01" w:rsidRPr="009B1D2B">
        <w:rPr>
          <w:smallCaps/>
        </w:rPr>
        <w:t>mlouvou</w:t>
      </w:r>
      <w:r w:rsidRPr="009B1D2B">
        <w:t xml:space="preserve">. </w:t>
      </w:r>
      <w:r w:rsidR="00575B79" w:rsidRPr="009B1D2B">
        <w:t xml:space="preserve">Je provedeno </w:t>
      </w:r>
      <w:r w:rsidR="007E5C01">
        <w:rPr>
          <w:rStyle w:val="DefinovanPojem"/>
        </w:rPr>
        <w:t>O</w:t>
      </w:r>
      <w:r w:rsidR="007E5C01" w:rsidRPr="009B1D2B">
        <w:rPr>
          <w:rStyle w:val="DefinovanPojem"/>
        </w:rPr>
        <w:t>bjednatelem</w:t>
      </w:r>
      <w:r w:rsidR="007E5C01" w:rsidRPr="009B1D2B">
        <w:t xml:space="preserve"> </w:t>
      </w:r>
      <w:r w:rsidR="00575B79" w:rsidRPr="009B1D2B">
        <w:t xml:space="preserve">podepsáním protokolu o </w:t>
      </w:r>
      <w:r w:rsidR="007E5C01">
        <w:rPr>
          <w:rStyle w:val="DefinovanPojem"/>
        </w:rPr>
        <w:t>K</w:t>
      </w:r>
      <w:r w:rsidR="007E5C01" w:rsidRPr="009B1D2B">
        <w:rPr>
          <w:rStyle w:val="DefinovanPojem"/>
        </w:rPr>
        <w:t>onečném</w:t>
      </w:r>
      <w:r w:rsidR="007E5C01" w:rsidRPr="009B1D2B">
        <w:t xml:space="preserve"> </w:t>
      </w:r>
      <w:r w:rsidR="00575B79" w:rsidRPr="009B1D2B">
        <w:rPr>
          <w:rStyle w:val="DefinovanPojem"/>
        </w:rPr>
        <w:t>převzetí</w:t>
      </w:r>
      <w:r w:rsidR="00575B79" w:rsidRPr="009B1D2B">
        <w:t xml:space="preserve"> </w:t>
      </w:r>
      <w:r w:rsidR="004E694A">
        <w:rPr>
          <w:rStyle w:val="DefinovanPojem"/>
        </w:rPr>
        <w:t>Díla</w:t>
      </w:r>
      <w:r w:rsidR="00575B79" w:rsidRPr="009B1D2B">
        <w:rPr>
          <w:rStyle w:val="DefinovanPojem"/>
        </w:rPr>
        <w:t>(FAC)</w:t>
      </w:r>
      <w:r w:rsidR="00575B79" w:rsidRPr="009B1D2B">
        <w:t xml:space="preserve"> vystaveného v souladu se </w:t>
      </w:r>
      <w:r w:rsidR="007E5C01">
        <w:rPr>
          <w:rStyle w:val="DefinovanPojem"/>
        </w:rPr>
        <w:t>S</w:t>
      </w:r>
      <w:r w:rsidR="007E5C01" w:rsidRPr="009B1D2B">
        <w:rPr>
          <w:rStyle w:val="DefinovanPojem"/>
        </w:rPr>
        <w:t>mlouvou</w:t>
      </w:r>
      <w:r w:rsidR="00575B79" w:rsidRPr="009B1D2B">
        <w:rPr>
          <w:rStyle w:val="DefinovanPojem"/>
        </w:rPr>
        <w:t>.</w:t>
      </w:r>
    </w:p>
    <w:p w14:paraId="17582F47" w14:textId="7E69386F" w:rsidR="00EA5912" w:rsidRPr="009B1D2B" w:rsidRDefault="00EA5912" w:rsidP="00575B79">
      <w:pPr>
        <w:pStyle w:val="Odst4-odst"/>
        <w:widowControl/>
        <w:tabs>
          <w:tab w:val="clear" w:pos="1701"/>
          <w:tab w:val="clear" w:pos="2268"/>
          <w:tab w:val="clear" w:pos="2835"/>
          <w:tab w:val="left" w:pos="-2410"/>
        </w:tabs>
        <w:spacing w:before="120"/>
        <w:ind w:left="1702" w:hanging="851"/>
        <w:jc w:val="both"/>
      </w:pPr>
      <w:r w:rsidRPr="009B1D2B">
        <w:t>„</w:t>
      </w:r>
      <w:r w:rsidR="007E5C01">
        <w:rPr>
          <w:smallCaps/>
        </w:rPr>
        <w:t>M</w:t>
      </w:r>
      <w:r w:rsidR="007E5C01" w:rsidRPr="009B1D2B">
        <w:rPr>
          <w:smallCaps/>
        </w:rPr>
        <w:t>ěsíc</w:t>
      </w:r>
      <w:r w:rsidRPr="009B1D2B">
        <w:t xml:space="preserve">“ </w:t>
      </w:r>
      <w:r w:rsidR="00575B79" w:rsidRPr="009B1D2B">
        <w:t>znamená kalendářní měsíc od 00.00 hodin prvního dne do 24.00 hodin posledního dne příslušného kalendářního měsíce.</w:t>
      </w:r>
    </w:p>
    <w:p w14:paraId="17582F48" w14:textId="6A9B8BD7"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7E5C01">
        <w:rPr>
          <w:smallCaps/>
        </w:rPr>
        <w:t>M</w:t>
      </w:r>
      <w:r w:rsidR="007E5C01" w:rsidRPr="009B1D2B">
        <w:rPr>
          <w:smallCaps/>
        </w:rPr>
        <w:t xml:space="preserve">ontážní </w:t>
      </w:r>
      <w:r w:rsidRPr="009B1D2B">
        <w:rPr>
          <w:smallCaps/>
        </w:rPr>
        <w:t>zařízení</w:t>
      </w:r>
      <w:r w:rsidRPr="009B1D2B">
        <w:t xml:space="preserve">" </w:t>
      </w:r>
      <w:r w:rsidR="00F4261F" w:rsidRPr="009B1D2B">
        <w:t xml:space="preserve">znamená </w:t>
      </w:r>
      <w:r w:rsidRPr="009B1D2B">
        <w:t xml:space="preserve">zařízení, přístroje a pomůcky nutné k realizaci </w:t>
      </w:r>
      <w:r w:rsidR="004E694A">
        <w:rPr>
          <w:smallCaps/>
        </w:rPr>
        <w:t>Díla</w:t>
      </w:r>
      <w:r w:rsidRPr="009B1D2B">
        <w:t xml:space="preserve"> pro montážní, kontrolní a jiné účely, které však netvoří součást </w:t>
      </w:r>
      <w:r w:rsidR="004E694A">
        <w:rPr>
          <w:smallCaps/>
        </w:rPr>
        <w:t>Díla</w:t>
      </w:r>
      <w:r w:rsidR="007E5C01" w:rsidRPr="009B1D2B">
        <w:t xml:space="preserve"> </w:t>
      </w:r>
      <w:r w:rsidRPr="009B1D2B">
        <w:t xml:space="preserve">a jejich vlastnictví nepřechází ze </w:t>
      </w:r>
      <w:r w:rsidR="00450832">
        <w:rPr>
          <w:smallCaps/>
        </w:rPr>
        <w:t>Zhotovitel</w:t>
      </w:r>
      <w:r w:rsidRPr="009B1D2B">
        <w:rPr>
          <w:smallCaps/>
        </w:rPr>
        <w:t>e</w:t>
      </w:r>
      <w:r w:rsidRPr="009B1D2B">
        <w:t xml:space="preserve"> na </w:t>
      </w:r>
      <w:r w:rsidR="007E5C01">
        <w:rPr>
          <w:smallCaps/>
        </w:rPr>
        <w:t>O</w:t>
      </w:r>
      <w:r w:rsidR="007E5C01" w:rsidRPr="009B1D2B">
        <w:rPr>
          <w:smallCaps/>
        </w:rPr>
        <w:t>bjednatele</w:t>
      </w:r>
      <w:r w:rsidRPr="009B1D2B">
        <w:t>.</w:t>
      </w:r>
    </w:p>
    <w:p w14:paraId="17582F49" w14:textId="25E620B1"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7E5C01">
        <w:rPr>
          <w:smallCaps/>
        </w:rPr>
        <w:t>N</w:t>
      </w:r>
      <w:r w:rsidR="007E5C01" w:rsidRPr="009B1D2B">
        <w:rPr>
          <w:smallCaps/>
        </w:rPr>
        <w:t xml:space="preserve">ávrh </w:t>
      </w:r>
      <w:r w:rsidRPr="009B1D2B">
        <w:rPr>
          <w:smallCaps/>
        </w:rPr>
        <w:t>změny</w:t>
      </w:r>
      <w:r w:rsidRPr="009B1D2B">
        <w:t xml:space="preserve">" znamená formulář vystavený v souladu s odstavcem </w:t>
      </w:r>
      <w:r w:rsidR="006045A6" w:rsidRPr="009B1D2B">
        <w:fldChar w:fldCharType="begin"/>
      </w:r>
      <w:r w:rsidR="006045A6" w:rsidRPr="009B1D2B">
        <w:instrText xml:space="preserve"> REF _Ref505953121 \n \h </w:instrText>
      </w:r>
      <w:r w:rsidR="009B1D2B">
        <w:instrText xml:space="preserve"> \* MERGEFORMAT </w:instrText>
      </w:r>
      <w:r w:rsidR="006045A6" w:rsidRPr="009B1D2B">
        <w:fldChar w:fldCharType="separate"/>
      </w:r>
      <w:r w:rsidR="00F12498">
        <w:t>51.2.2</w:t>
      </w:r>
      <w:r w:rsidR="006045A6" w:rsidRPr="009B1D2B">
        <w:fldChar w:fldCharType="end"/>
      </w:r>
      <w:r w:rsidR="006045A6" w:rsidRPr="009B1D2B">
        <w:t xml:space="preserve"> </w:t>
      </w:r>
      <w:r w:rsidR="00B0118B">
        <w:rPr>
          <w:smallCaps/>
        </w:rPr>
        <w:t>Smlouvy</w:t>
      </w:r>
      <w:r w:rsidRPr="009B1D2B">
        <w:t xml:space="preserve">, kterým je specifikována </w:t>
      </w:r>
      <w:r w:rsidR="005B2E6A" w:rsidRPr="009B1D2B">
        <w:rPr>
          <w:smallCaps/>
        </w:rPr>
        <w:t>Z</w:t>
      </w:r>
      <w:r w:rsidRPr="009B1D2B">
        <w:rPr>
          <w:smallCaps/>
        </w:rPr>
        <w:t>měna</w:t>
      </w:r>
      <w:r w:rsidRPr="009B1D2B">
        <w:t xml:space="preserve"> vyžádaná jakoukoli smluvní stranou v souladu s článkem </w:t>
      </w:r>
      <w:r w:rsidR="006045A6" w:rsidRPr="009B1D2B">
        <w:fldChar w:fldCharType="begin"/>
      </w:r>
      <w:r w:rsidR="006045A6" w:rsidRPr="009B1D2B">
        <w:instrText xml:space="preserve"> REF _Ref505953156 \n \h </w:instrText>
      </w:r>
      <w:r w:rsidR="009B1D2B">
        <w:instrText xml:space="preserve"> \* MERGEFORMAT </w:instrText>
      </w:r>
      <w:r w:rsidR="006045A6" w:rsidRPr="009B1D2B">
        <w:fldChar w:fldCharType="separate"/>
      </w:r>
      <w:r w:rsidR="00F12498">
        <w:t>51</w:t>
      </w:r>
      <w:r w:rsidR="006045A6" w:rsidRPr="009B1D2B">
        <w:fldChar w:fldCharType="end"/>
      </w:r>
      <w:r w:rsidRPr="009B1D2B">
        <w:t xml:space="preserve"> </w:t>
      </w:r>
      <w:r w:rsidR="00B0118B">
        <w:rPr>
          <w:smallCaps/>
        </w:rPr>
        <w:t>Smlouvy</w:t>
      </w:r>
      <w:r w:rsidR="007E5C01" w:rsidRPr="009B1D2B">
        <w:t xml:space="preserve"> </w:t>
      </w:r>
      <w:r w:rsidRPr="009B1D2B">
        <w:t xml:space="preserve">včetně podmínek jejího provedení. </w:t>
      </w:r>
    </w:p>
    <w:p w14:paraId="17582F4A" w14:textId="5756DD9A"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lastRenderedPageBreak/>
        <w:t>"</w:t>
      </w:r>
      <w:r w:rsidR="007E5C01">
        <w:rPr>
          <w:smallCaps/>
        </w:rPr>
        <w:t>O</w:t>
      </w:r>
      <w:r w:rsidR="007E5C01" w:rsidRPr="009B1D2B">
        <w:rPr>
          <w:smallCaps/>
        </w:rPr>
        <w:t>bjednatel</w:t>
      </w:r>
      <w:r w:rsidRPr="009B1D2B">
        <w:t xml:space="preserve">" </w:t>
      </w:r>
      <w:r w:rsidR="00C43BF3" w:rsidRPr="009B1D2B">
        <w:t xml:space="preserve">znamená právnickou osobu, uvedenou v článku </w:t>
      </w:r>
      <w:r w:rsidR="006045A6" w:rsidRPr="009B1D2B">
        <w:fldChar w:fldCharType="begin"/>
      </w:r>
      <w:r w:rsidR="006045A6" w:rsidRPr="009B1D2B">
        <w:instrText xml:space="preserve"> REF _Ref505953172 \n \h  \* MERGEFORMAT </w:instrText>
      </w:r>
      <w:r w:rsidR="006045A6" w:rsidRPr="009B1D2B">
        <w:fldChar w:fldCharType="separate"/>
      </w:r>
      <w:r w:rsidR="00F12498">
        <w:t>1</w:t>
      </w:r>
      <w:r w:rsidR="006045A6" w:rsidRPr="009B1D2B">
        <w:fldChar w:fldCharType="end"/>
      </w:r>
      <w:r w:rsidR="00C43BF3" w:rsidRPr="009B1D2B">
        <w:t xml:space="preserve"> </w:t>
      </w:r>
      <w:r w:rsidR="00B0118B">
        <w:rPr>
          <w:rStyle w:val="DefinovanPojem"/>
        </w:rPr>
        <w:t>Smlouvy</w:t>
      </w:r>
      <w:r w:rsidR="007E5C01" w:rsidRPr="009B1D2B">
        <w:t xml:space="preserve"> </w:t>
      </w:r>
      <w:r w:rsidR="00C43BF3" w:rsidRPr="009B1D2B">
        <w:t xml:space="preserve">nebo jejího případného právního nástupce. V procedurálních záležitostech je </w:t>
      </w:r>
      <w:r w:rsidR="007E5C01">
        <w:rPr>
          <w:rStyle w:val="DefinovanPojem"/>
        </w:rPr>
        <w:t>O</w:t>
      </w:r>
      <w:r w:rsidR="007E5C01" w:rsidRPr="009B1D2B">
        <w:rPr>
          <w:rStyle w:val="DefinovanPojem"/>
        </w:rPr>
        <w:t>bjednatel</w:t>
      </w:r>
      <w:r w:rsidR="007E5C01" w:rsidRPr="009B1D2B">
        <w:t xml:space="preserve"> </w:t>
      </w:r>
      <w:r w:rsidR="00C43BF3" w:rsidRPr="009B1D2B">
        <w:t>zastupován fyzickou osobou (</w:t>
      </w:r>
      <w:r w:rsidR="007E5C01">
        <w:rPr>
          <w:smallCaps/>
        </w:rPr>
        <w:t>Z</w:t>
      </w:r>
      <w:r w:rsidR="007E5C01" w:rsidRPr="009B1D2B">
        <w:rPr>
          <w:smallCaps/>
        </w:rPr>
        <w:t>ástupcem</w:t>
      </w:r>
      <w:r w:rsidR="007E5C01" w:rsidRPr="009B1D2B">
        <w:t xml:space="preserve"> </w:t>
      </w:r>
      <w:r w:rsidR="007E5C01">
        <w:rPr>
          <w:rStyle w:val="DefinovanPojem"/>
        </w:rPr>
        <w:t>O</w:t>
      </w:r>
      <w:r w:rsidR="007E5C01" w:rsidRPr="009B1D2B">
        <w:rPr>
          <w:rStyle w:val="DefinovanPojem"/>
        </w:rPr>
        <w:t>bjednatele</w:t>
      </w:r>
      <w:r w:rsidR="00C43BF3" w:rsidRPr="009B1D2B">
        <w:t xml:space="preserve">) určenou </w:t>
      </w:r>
      <w:r w:rsidR="007E5C01">
        <w:rPr>
          <w:rStyle w:val="DefinovanPojem"/>
        </w:rPr>
        <w:t>O</w:t>
      </w:r>
      <w:r w:rsidR="007E5C01" w:rsidRPr="009B1D2B">
        <w:rPr>
          <w:rStyle w:val="DefinovanPojem"/>
        </w:rPr>
        <w:t>bjednatelem</w:t>
      </w:r>
      <w:r w:rsidR="00C43BF3" w:rsidRPr="009B1D2B">
        <w:rPr>
          <w:rStyle w:val="DefinovanPojem"/>
        </w:rPr>
        <w:t>.</w:t>
      </w:r>
    </w:p>
    <w:p w14:paraId="17582F4B" w14:textId="60CDAE8C" w:rsidR="00B32A43" w:rsidRPr="009B1D2B" w:rsidRDefault="00B32A43" w:rsidP="00575B79">
      <w:pPr>
        <w:pStyle w:val="Odst4-odst"/>
        <w:widowControl/>
        <w:tabs>
          <w:tab w:val="clear" w:pos="1701"/>
          <w:tab w:val="clear" w:pos="2268"/>
          <w:tab w:val="clear" w:pos="2835"/>
          <w:tab w:val="left" w:pos="-2410"/>
        </w:tabs>
        <w:spacing w:before="120"/>
        <w:ind w:left="1702" w:hanging="851"/>
        <w:jc w:val="both"/>
        <w:rPr>
          <w:smallCaps/>
        </w:rPr>
      </w:pPr>
      <w:r w:rsidRPr="009B1D2B">
        <w:rPr>
          <w:smallCaps/>
        </w:rPr>
        <w:t>"</w:t>
      </w:r>
      <w:r w:rsidR="007E5C01">
        <w:rPr>
          <w:smallCaps/>
        </w:rPr>
        <w:t>O</w:t>
      </w:r>
      <w:r w:rsidR="007E5C01" w:rsidRPr="009B1D2B">
        <w:rPr>
          <w:smallCaps/>
        </w:rPr>
        <w:t xml:space="preserve">věřovací </w:t>
      </w:r>
      <w:r w:rsidRPr="009B1D2B">
        <w:rPr>
          <w:smallCaps/>
        </w:rPr>
        <w:t>provoz“</w:t>
      </w:r>
      <w:r w:rsidRPr="009B1D2B">
        <w:t xml:space="preserve"> </w:t>
      </w:r>
      <w:r w:rsidRPr="00ED720E">
        <w:t xml:space="preserve">znamená </w:t>
      </w:r>
      <w:r w:rsidR="00E9337F" w:rsidRPr="00ED720E">
        <w:t>tří</w:t>
      </w:r>
      <w:r w:rsidR="00D83F63" w:rsidRPr="00ED720E">
        <w:t xml:space="preserve"> </w:t>
      </w:r>
      <w:r w:rsidR="008F0ADE" w:rsidRPr="00ED720E">
        <w:t>(</w:t>
      </w:r>
      <w:r w:rsidR="00E9337F" w:rsidRPr="00ED720E">
        <w:t>3</w:t>
      </w:r>
      <w:r w:rsidR="00E70D59" w:rsidRPr="00ED720E">
        <w:t xml:space="preserve">) </w:t>
      </w:r>
      <w:r w:rsidRPr="00ED720E">
        <w:t>měsíční</w:t>
      </w:r>
      <w:r w:rsidRPr="009B1D2B">
        <w:t xml:space="preserve"> provoz </w:t>
      </w:r>
      <w:r w:rsidR="004E694A">
        <w:rPr>
          <w:smallCaps/>
        </w:rPr>
        <w:t>Díla</w:t>
      </w:r>
      <w:r w:rsidR="007E5C01" w:rsidRPr="009B1D2B">
        <w:rPr>
          <w:smallCaps/>
        </w:rPr>
        <w:t xml:space="preserve"> </w:t>
      </w:r>
      <w:r w:rsidR="00C43BF3" w:rsidRPr="009B1D2B">
        <w:rPr>
          <w:rStyle w:val="DefinovanPojem"/>
          <w:smallCaps w:val="0"/>
        </w:rPr>
        <w:t>(pokud nebude dohodnuto jinak)</w:t>
      </w:r>
      <w:r w:rsidRPr="009B1D2B">
        <w:t xml:space="preserve">, plně pod zodpovědností </w:t>
      </w:r>
      <w:r w:rsidR="007E5C01">
        <w:rPr>
          <w:smallCaps/>
        </w:rPr>
        <w:t>O</w:t>
      </w:r>
      <w:r w:rsidR="007E5C01" w:rsidRPr="009B1D2B">
        <w:rPr>
          <w:smallCaps/>
        </w:rPr>
        <w:t>bjednatele</w:t>
      </w:r>
      <w:r w:rsidR="007E5C01" w:rsidRPr="009B1D2B">
        <w:t xml:space="preserve"> </w:t>
      </w:r>
      <w:r w:rsidR="00575B79" w:rsidRPr="009B1D2B">
        <w:t xml:space="preserve">za účasti </w:t>
      </w:r>
      <w:r w:rsidR="00450832">
        <w:rPr>
          <w:rStyle w:val="DefinovanPojem"/>
        </w:rPr>
        <w:t>Zhotovitel</w:t>
      </w:r>
      <w:r w:rsidR="007E5C01" w:rsidRPr="009B1D2B">
        <w:rPr>
          <w:rStyle w:val="DefinovanPojem"/>
        </w:rPr>
        <w:t>e</w:t>
      </w:r>
      <w:r w:rsidR="007E5C01" w:rsidRPr="009B1D2B">
        <w:t xml:space="preserve"> </w:t>
      </w:r>
      <w:r w:rsidRPr="009B1D2B">
        <w:t xml:space="preserve">v souladu se </w:t>
      </w:r>
      <w:r w:rsidR="007E5C01">
        <w:rPr>
          <w:smallCaps/>
        </w:rPr>
        <w:t>S</w:t>
      </w:r>
      <w:r w:rsidR="007E5C01" w:rsidRPr="009B1D2B">
        <w:rPr>
          <w:smallCaps/>
        </w:rPr>
        <w:t>mlouvou</w:t>
      </w:r>
      <w:r w:rsidRPr="009B1D2B">
        <w:t xml:space="preserve">, který </w:t>
      </w:r>
      <w:r w:rsidR="006E6A2F">
        <w:t>začne</w:t>
      </w:r>
      <w:r w:rsidR="006E6A2F" w:rsidRPr="009B1D2B">
        <w:t xml:space="preserve"> </w:t>
      </w:r>
      <w:r w:rsidRPr="009B1D2B">
        <w:t xml:space="preserve">běžet </w:t>
      </w:r>
      <w:r w:rsidR="008E482D">
        <w:t>následně po</w:t>
      </w:r>
      <w:r w:rsidR="008E482D" w:rsidRPr="009B1D2B">
        <w:t xml:space="preserve"> </w:t>
      </w:r>
      <w:r w:rsidRPr="009B1D2B">
        <w:t xml:space="preserve">podpisu protokolu o </w:t>
      </w:r>
      <w:r w:rsidR="007E5C01">
        <w:rPr>
          <w:smallCaps/>
        </w:rPr>
        <w:t>P</w:t>
      </w:r>
      <w:r w:rsidR="007E5C01" w:rsidRPr="009B1D2B">
        <w:rPr>
          <w:smallCaps/>
        </w:rPr>
        <w:t>ředběžném</w:t>
      </w:r>
      <w:r w:rsidR="007E5C01" w:rsidRPr="009B1D2B">
        <w:t xml:space="preserve"> </w:t>
      </w:r>
      <w:r w:rsidRPr="009B1D2B">
        <w:rPr>
          <w:smallCaps/>
        </w:rPr>
        <w:t>převzetí</w:t>
      </w:r>
      <w:r w:rsidRPr="009B1D2B">
        <w:t xml:space="preserve"> </w:t>
      </w:r>
      <w:r w:rsidR="004E694A">
        <w:rPr>
          <w:smallCaps/>
        </w:rPr>
        <w:t>Díla</w:t>
      </w:r>
      <w:r w:rsidR="00AF2992" w:rsidRPr="009B1D2B">
        <w:rPr>
          <w:smallCaps/>
        </w:rPr>
        <w:t xml:space="preserve"> </w:t>
      </w:r>
      <w:r w:rsidR="008E482D" w:rsidRPr="008E482D">
        <w:t>v termínu stanoveném</w:t>
      </w:r>
      <w:r w:rsidR="008E482D">
        <w:rPr>
          <w:smallCaps/>
        </w:rPr>
        <w:t xml:space="preserve"> Objednatelem</w:t>
      </w:r>
      <w:r w:rsidR="00001B63">
        <w:rPr>
          <w:smallCaps/>
        </w:rPr>
        <w:t xml:space="preserve"> </w:t>
      </w:r>
      <w:r w:rsidR="00296392">
        <w:t xml:space="preserve">v návaznosti na provozní </w:t>
      </w:r>
      <w:r w:rsidR="000F40B3">
        <w:t>možnosti Teplárny</w:t>
      </w:r>
      <w:r w:rsidR="00C32313">
        <w:t xml:space="preserve"> Písek</w:t>
      </w:r>
      <w:r w:rsidR="00296392" w:rsidRPr="009B1D2B">
        <w:t xml:space="preserve"> </w:t>
      </w:r>
      <w:r w:rsidRPr="009B1D2B">
        <w:t xml:space="preserve">a bude ukončen podpisem protokolu o ukončení </w:t>
      </w:r>
      <w:r w:rsidR="007E5C01">
        <w:rPr>
          <w:smallCaps/>
        </w:rPr>
        <w:t>O</w:t>
      </w:r>
      <w:r w:rsidR="007E5C01" w:rsidRPr="009B1D2B">
        <w:rPr>
          <w:smallCaps/>
        </w:rPr>
        <w:t>věřovacího</w:t>
      </w:r>
      <w:r w:rsidR="007E5C01" w:rsidRPr="009B1D2B">
        <w:t xml:space="preserve"> </w:t>
      </w:r>
      <w:r w:rsidRPr="009B1D2B">
        <w:rPr>
          <w:smallCaps/>
        </w:rPr>
        <w:t>provozu</w:t>
      </w:r>
      <w:r w:rsidRPr="009B1D2B">
        <w:t xml:space="preserve"> </w:t>
      </w:r>
      <w:r w:rsidR="004E694A">
        <w:rPr>
          <w:smallCaps/>
        </w:rPr>
        <w:t>Díla</w:t>
      </w:r>
      <w:r w:rsidRPr="009B1D2B">
        <w:rPr>
          <w:smallCaps/>
        </w:rPr>
        <w:t>.</w:t>
      </w:r>
    </w:p>
    <w:p w14:paraId="17582F4C" w14:textId="29B2F0E0"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rPr>
          <w:smallCaps/>
        </w:rPr>
        <w:t>"</w:t>
      </w:r>
      <w:r w:rsidR="007E5C01">
        <w:rPr>
          <w:smallCaps/>
        </w:rPr>
        <w:t>P</w:t>
      </w:r>
      <w:r w:rsidR="007E5C01" w:rsidRPr="009B1D2B">
        <w:rPr>
          <w:smallCaps/>
        </w:rPr>
        <w:t xml:space="preserve">lán </w:t>
      </w:r>
      <w:r w:rsidR="009C0C7D" w:rsidRPr="009B1D2B">
        <w:rPr>
          <w:smallCaps/>
        </w:rPr>
        <w:t>kvality</w:t>
      </w:r>
      <w:r w:rsidRPr="009B1D2B">
        <w:rPr>
          <w:smallCaps/>
        </w:rPr>
        <w:t>"</w:t>
      </w:r>
      <w:r w:rsidRPr="009B1D2B">
        <w:t xml:space="preserve"> znamená dokument </w:t>
      </w:r>
      <w:r w:rsidR="009C0C7D" w:rsidRPr="009B1D2B">
        <w:t>kvality</w:t>
      </w:r>
      <w:r w:rsidRPr="009B1D2B">
        <w:t xml:space="preserve"> zpracovaný podle požadavků </w:t>
      </w:r>
      <w:r w:rsidR="00B0118B">
        <w:rPr>
          <w:smallCaps/>
        </w:rPr>
        <w:t>Smlouvy</w:t>
      </w:r>
      <w:r w:rsidRPr="009B1D2B">
        <w:t xml:space="preserve">, </w:t>
      </w:r>
      <w:r w:rsidR="00D705DA" w:rsidRPr="008A002C">
        <w:t>zejména v souladu s ČSN ISO 10005,</w:t>
      </w:r>
      <w:r w:rsidR="00160C9A">
        <w:t xml:space="preserve"> </w:t>
      </w:r>
      <w:r w:rsidRPr="009B1D2B">
        <w:t xml:space="preserve">který stanovuje specifické postupy v zabezpečování </w:t>
      </w:r>
      <w:r w:rsidR="00093C6B" w:rsidRPr="009B1D2B">
        <w:t xml:space="preserve">kvality </w:t>
      </w:r>
      <w:r w:rsidRPr="009B1D2B">
        <w:t xml:space="preserve">a sled činností, které se vztahují k </w:t>
      </w:r>
      <w:r w:rsidR="007E5C01">
        <w:rPr>
          <w:smallCaps/>
        </w:rPr>
        <w:t>D</w:t>
      </w:r>
      <w:r w:rsidR="007E5C01" w:rsidRPr="009B1D2B">
        <w:rPr>
          <w:smallCaps/>
        </w:rPr>
        <w:t>ílu</w:t>
      </w:r>
      <w:r w:rsidRPr="009B1D2B">
        <w:t>.</w:t>
      </w:r>
    </w:p>
    <w:p w14:paraId="0788546B" w14:textId="67ADC18E" w:rsidR="007227B0" w:rsidRPr="009B1D2B" w:rsidRDefault="007227B0" w:rsidP="007227B0">
      <w:pPr>
        <w:pStyle w:val="Odst4-odst"/>
        <w:widowControl/>
        <w:tabs>
          <w:tab w:val="clear" w:pos="1701"/>
          <w:tab w:val="clear" w:pos="2268"/>
          <w:tab w:val="clear" w:pos="2835"/>
          <w:tab w:val="left" w:pos="-2410"/>
        </w:tabs>
        <w:spacing w:before="120"/>
        <w:ind w:left="1701" w:hanging="850"/>
        <w:jc w:val="both"/>
      </w:pPr>
      <w:r w:rsidRPr="009B1D2B">
        <w:t>"</w:t>
      </w:r>
      <w:r w:rsidR="007E5C01">
        <w:rPr>
          <w:smallCaps/>
        </w:rPr>
        <w:t>P</w:t>
      </w:r>
      <w:r w:rsidR="007E5C01" w:rsidRPr="009B1D2B">
        <w:rPr>
          <w:smallCaps/>
        </w:rPr>
        <w:t>oddodavatel</w:t>
      </w:r>
      <w:r w:rsidRPr="009B1D2B">
        <w:t xml:space="preserve">" je osoba, která byla přímo nebo nepřímo </w:t>
      </w:r>
      <w:r w:rsidR="00450832">
        <w:rPr>
          <w:smallCaps/>
        </w:rPr>
        <w:t>Zhotovitel</w:t>
      </w:r>
      <w:r w:rsidR="007E5C01" w:rsidRPr="009B1D2B">
        <w:rPr>
          <w:smallCaps/>
        </w:rPr>
        <w:t>em</w:t>
      </w:r>
      <w:r w:rsidR="007E5C01" w:rsidRPr="009B1D2B">
        <w:t xml:space="preserve"> </w:t>
      </w:r>
      <w:r w:rsidRPr="009B1D2B">
        <w:t xml:space="preserve">pověřena dodáním jakýchkoli </w:t>
      </w:r>
      <w:r w:rsidR="007E5C01">
        <w:rPr>
          <w:smallCaps/>
        </w:rPr>
        <w:t>V</w:t>
      </w:r>
      <w:r w:rsidR="007E5C01" w:rsidRPr="009B1D2B">
        <w:rPr>
          <w:smallCaps/>
        </w:rPr>
        <w:t>ěcí</w:t>
      </w:r>
      <w:r w:rsidR="007E5C01" w:rsidRPr="009B1D2B">
        <w:t xml:space="preserve"> </w:t>
      </w:r>
      <w:r w:rsidRPr="009B1D2B">
        <w:t xml:space="preserve">nebo realizací jakékoli části </w:t>
      </w:r>
      <w:r w:rsidR="004E694A">
        <w:rPr>
          <w:smallCaps/>
        </w:rPr>
        <w:t>Díla</w:t>
      </w:r>
      <w:r w:rsidR="007E5C01" w:rsidRPr="009B1D2B">
        <w:rPr>
          <w:smallCaps/>
        </w:rPr>
        <w:t xml:space="preserve"> </w:t>
      </w:r>
      <w:r w:rsidRPr="009B1D2B">
        <w:t xml:space="preserve">pro </w:t>
      </w:r>
      <w:r w:rsidR="00450832">
        <w:rPr>
          <w:smallCaps/>
        </w:rPr>
        <w:t>Zhotovitel</w:t>
      </w:r>
      <w:r w:rsidR="007E5C01" w:rsidRPr="009B1D2B">
        <w:rPr>
          <w:smallCaps/>
        </w:rPr>
        <w:t>e</w:t>
      </w:r>
      <w:r w:rsidR="007E5C01" w:rsidRPr="009B1D2B">
        <w:t xml:space="preserve"> </w:t>
      </w:r>
      <w:r w:rsidRPr="009B1D2B">
        <w:t xml:space="preserve">v souladu s článkem </w:t>
      </w:r>
      <w:r w:rsidRPr="009B1D2B">
        <w:fldChar w:fldCharType="begin"/>
      </w:r>
      <w:r w:rsidRPr="009B1D2B">
        <w:instrText xml:space="preserve"> REF _Ref505953461 \n \h </w:instrText>
      </w:r>
      <w:r w:rsidR="009B1D2B">
        <w:instrText xml:space="preserve"> \* MERGEFORMAT </w:instrText>
      </w:r>
      <w:r w:rsidRPr="009B1D2B">
        <w:fldChar w:fldCharType="separate"/>
      </w:r>
      <w:r w:rsidR="00F12498">
        <w:t>21</w:t>
      </w:r>
      <w:r w:rsidRPr="009B1D2B">
        <w:fldChar w:fldCharType="end"/>
      </w:r>
      <w:r w:rsidRPr="009B1D2B">
        <w:t xml:space="preserve"> </w:t>
      </w:r>
      <w:r w:rsidR="00B0118B">
        <w:rPr>
          <w:smallCaps/>
        </w:rPr>
        <w:t>Smlouvy</w:t>
      </w:r>
      <w:r w:rsidRPr="009B1D2B">
        <w:t>.</w:t>
      </w:r>
    </w:p>
    <w:p w14:paraId="17582F4D" w14:textId="60593A4C"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7E5C01">
        <w:rPr>
          <w:smallCaps/>
        </w:rPr>
        <w:t>P</w:t>
      </w:r>
      <w:r w:rsidR="007E5C01" w:rsidRPr="009B1D2B">
        <w:rPr>
          <w:smallCaps/>
        </w:rPr>
        <w:t>ráce</w:t>
      </w:r>
      <w:r w:rsidRPr="009B1D2B">
        <w:t xml:space="preserve">" znamenají činnosti </w:t>
      </w:r>
      <w:r w:rsidR="00450832">
        <w:rPr>
          <w:smallCaps/>
        </w:rPr>
        <w:t>Zhotovitel</w:t>
      </w:r>
      <w:r w:rsidR="007E5C01" w:rsidRPr="009B1D2B">
        <w:rPr>
          <w:smallCaps/>
        </w:rPr>
        <w:t>e</w:t>
      </w:r>
      <w:r w:rsidR="007E5C01" w:rsidRPr="009B1D2B">
        <w:t xml:space="preserve"> </w:t>
      </w:r>
      <w:r w:rsidRPr="009B1D2B">
        <w:t xml:space="preserve">nezbytné pro provedení </w:t>
      </w:r>
      <w:r w:rsidR="004E694A">
        <w:rPr>
          <w:smallCaps/>
        </w:rPr>
        <w:t>Díla</w:t>
      </w:r>
      <w:r w:rsidRPr="009B1D2B">
        <w:t xml:space="preserve">, jako jsou zejména montážní práce, instalace, projektové práce a jiné obdobné </w:t>
      </w:r>
      <w:r w:rsidR="00F2529A" w:rsidRPr="009B1D2B">
        <w:t xml:space="preserve">činnosti </w:t>
      </w:r>
      <w:r w:rsidR="00450832">
        <w:rPr>
          <w:smallCaps/>
        </w:rPr>
        <w:t>Zhotovitel</w:t>
      </w:r>
      <w:r w:rsidR="007E5C01" w:rsidRPr="009B1D2B">
        <w:rPr>
          <w:smallCaps/>
        </w:rPr>
        <w:t>e</w:t>
      </w:r>
      <w:r w:rsidR="007E5C01" w:rsidRPr="009B1D2B">
        <w:t xml:space="preserve"> </w:t>
      </w:r>
      <w:r w:rsidRPr="009B1D2B">
        <w:t xml:space="preserve">zahrnuté do </w:t>
      </w:r>
      <w:r w:rsidR="00B0118B">
        <w:rPr>
          <w:smallCaps/>
        </w:rPr>
        <w:t>Smlouvy</w:t>
      </w:r>
      <w:r w:rsidRPr="009B1D2B">
        <w:rPr>
          <w:smallCaps/>
        </w:rPr>
        <w:t>.</w:t>
      </w:r>
    </w:p>
    <w:p w14:paraId="17582F4E" w14:textId="65DC9EF2" w:rsidR="005720C2" w:rsidRPr="009B1D2B" w:rsidRDefault="00152F21" w:rsidP="00575B79">
      <w:pPr>
        <w:pStyle w:val="Odst4-odst"/>
        <w:widowControl/>
        <w:tabs>
          <w:tab w:val="left" w:pos="-2410"/>
        </w:tabs>
        <w:spacing w:before="120"/>
        <w:ind w:left="1701" w:hanging="850"/>
        <w:jc w:val="both"/>
      </w:pPr>
      <w:r w:rsidRPr="009B1D2B">
        <w:t>"</w:t>
      </w:r>
      <w:r w:rsidR="007E5C01">
        <w:rPr>
          <w:rStyle w:val="DefinovanPojem"/>
        </w:rPr>
        <w:t>P</w:t>
      </w:r>
      <w:r w:rsidR="007E5C01" w:rsidRPr="009B1D2B">
        <w:rPr>
          <w:rStyle w:val="DefinovanPojem"/>
        </w:rPr>
        <w:t xml:space="preserve">rojektová </w:t>
      </w:r>
      <w:r w:rsidRPr="009B1D2B">
        <w:rPr>
          <w:rStyle w:val="DefinovanPojem"/>
        </w:rPr>
        <w:t>dokumentace pro provádění stavby“</w:t>
      </w:r>
      <w:r w:rsidRPr="009B1D2B">
        <w:t xml:space="preserve"> nebo "</w:t>
      </w:r>
      <w:r w:rsidR="007E5C01">
        <w:rPr>
          <w:rStyle w:val="DefinovanPojem"/>
        </w:rPr>
        <w:t>P</w:t>
      </w:r>
      <w:r w:rsidR="007E5C01" w:rsidRPr="009B1D2B">
        <w:rPr>
          <w:rStyle w:val="DefinovanPojem"/>
        </w:rPr>
        <w:t>rojekt</w:t>
      </w:r>
      <w:r w:rsidRPr="009B1D2B">
        <w:rPr>
          <w:rStyle w:val="DefinovanPojem"/>
        </w:rPr>
        <w:t xml:space="preserve">“ </w:t>
      </w:r>
      <w:r w:rsidRPr="009B1D2B">
        <w:t xml:space="preserve">znamená dokumentaci ve smyslu </w:t>
      </w:r>
      <w:r w:rsidR="00BA7BBA">
        <w:t xml:space="preserve">§ 157 nového </w:t>
      </w:r>
      <w:r w:rsidRPr="009B1D2B">
        <w:t xml:space="preserve">stavebního zákona č. </w:t>
      </w:r>
      <w:r w:rsidR="000A611A">
        <w:t>283</w:t>
      </w:r>
      <w:r w:rsidR="007F5894">
        <w:t>/2021</w:t>
      </w:r>
      <w:r w:rsidRPr="009B1D2B">
        <w:t xml:space="preserve"> Sb. v platném znění zpracovanou </w:t>
      </w:r>
      <w:r w:rsidR="00450832">
        <w:rPr>
          <w:smallCaps/>
        </w:rPr>
        <w:t>Zhotovitel</w:t>
      </w:r>
      <w:r w:rsidR="005D117F" w:rsidRPr="008A002C">
        <w:rPr>
          <w:smallCaps/>
        </w:rPr>
        <w:t>em</w:t>
      </w:r>
      <w:r w:rsidR="005D117F" w:rsidRPr="008A002C">
        <w:t xml:space="preserve"> </w:t>
      </w:r>
      <w:r w:rsidR="00896DB6" w:rsidRPr="008A002C">
        <w:t xml:space="preserve">dle Přílohy 3 </w:t>
      </w:r>
      <w:r w:rsidR="00B0118B">
        <w:rPr>
          <w:smallCaps/>
        </w:rPr>
        <w:t>Smlouvy</w:t>
      </w:r>
      <w:r w:rsidR="00896DB6" w:rsidRPr="008A002C">
        <w:t xml:space="preserve"> </w:t>
      </w:r>
      <w:r w:rsidRPr="009B1D2B">
        <w:t xml:space="preserve">do takové hloubky a míry podrobností, že umožní bezvadnou realizaci </w:t>
      </w:r>
      <w:r w:rsidR="004E694A">
        <w:rPr>
          <w:rStyle w:val="DefinovanPojem"/>
        </w:rPr>
        <w:t>Díla</w:t>
      </w:r>
      <w:r w:rsidRPr="009B1D2B">
        <w:t>.</w:t>
      </w:r>
      <w:r w:rsidR="002E7EA3" w:rsidRPr="009B1D2B">
        <w:rPr>
          <w:smallCaps/>
        </w:rPr>
        <w:t xml:space="preserve"> </w:t>
      </w:r>
    </w:p>
    <w:p w14:paraId="17582F4F" w14:textId="382FAC4B" w:rsidR="005720C2" w:rsidRPr="009B1D2B" w:rsidRDefault="005720C2" w:rsidP="00575B79">
      <w:pPr>
        <w:pStyle w:val="Odst4-odst"/>
        <w:widowControl/>
        <w:tabs>
          <w:tab w:val="clear" w:pos="1701"/>
          <w:tab w:val="clear" w:pos="2268"/>
          <w:tab w:val="clear" w:pos="2835"/>
          <w:tab w:val="left" w:pos="-2410"/>
        </w:tabs>
        <w:spacing w:before="120"/>
        <w:ind w:left="1701" w:hanging="850"/>
        <w:jc w:val="both"/>
        <w:rPr>
          <w:rFonts w:cs="Arial"/>
          <w:smallCaps/>
          <w:szCs w:val="22"/>
        </w:rPr>
      </w:pPr>
      <w:r w:rsidRPr="009B1D2B">
        <w:t>"</w:t>
      </w:r>
      <w:r w:rsidR="00641B46">
        <w:rPr>
          <w:smallCaps/>
        </w:rPr>
        <w:t>P</w:t>
      </w:r>
      <w:r w:rsidR="00641B46" w:rsidRPr="009B1D2B">
        <w:rPr>
          <w:smallCaps/>
        </w:rPr>
        <w:t>ředběžné</w:t>
      </w:r>
      <w:r w:rsidR="00641B46" w:rsidRPr="009B1D2B">
        <w:t xml:space="preserve"> </w:t>
      </w:r>
      <w:r w:rsidRPr="009B1D2B">
        <w:rPr>
          <w:smallCaps/>
        </w:rPr>
        <w:t>převzetí"</w:t>
      </w:r>
      <w:r w:rsidRPr="009B1D2B">
        <w:t xml:space="preserve"> </w:t>
      </w:r>
      <w:r w:rsidR="00575B79" w:rsidRPr="009B1D2B">
        <w:t xml:space="preserve">znamená převzetí </w:t>
      </w:r>
      <w:r w:rsidR="004E694A">
        <w:rPr>
          <w:rStyle w:val="DefinovanPojem"/>
        </w:rPr>
        <w:t>Díla</w:t>
      </w:r>
      <w:r w:rsidR="00AF2992" w:rsidRPr="009B1D2B">
        <w:t xml:space="preserve"> </w:t>
      </w:r>
      <w:r w:rsidR="00641B46">
        <w:rPr>
          <w:rStyle w:val="DefinovanPojem"/>
        </w:rPr>
        <w:t>O</w:t>
      </w:r>
      <w:r w:rsidR="00641B46" w:rsidRPr="009B1D2B">
        <w:rPr>
          <w:rStyle w:val="DefinovanPojem"/>
        </w:rPr>
        <w:t>bjednatelem</w:t>
      </w:r>
      <w:r w:rsidR="00641B46" w:rsidRPr="009B1D2B">
        <w:t xml:space="preserve"> </w:t>
      </w:r>
      <w:r w:rsidR="00575B79" w:rsidRPr="009B1D2B">
        <w:t xml:space="preserve">po úspěšném </w:t>
      </w:r>
      <w:r w:rsidR="00641B46">
        <w:rPr>
          <w:rStyle w:val="DefinovanPojem"/>
        </w:rPr>
        <w:t>U</w:t>
      </w:r>
      <w:r w:rsidR="00641B46" w:rsidRPr="009B1D2B">
        <w:rPr>
          <w:rStyle w:val="DefinovanPojem"/>
        </w:rPr>
        <w:t xml:space="preserve">vedení </w:t>
      </w:r>
      <w:r w:rsidR="00575B79" w:rsidRPr="009B1D2B">
        <w:rPr>
          <w:rStyle w:val="DefinovanPojem"/>
        </w:rPr>
        <w:t>do provozu</w:t>
      </w:r>
      <w:r w:rsidR="00575B79" w:rsidRPr="009B1D2B">
        <w:t xml:space="preserve"> a ukončení </w:t>
      </w:r>
      <w:r w:rsidR="00641B46">
        <w:rPr>
          <w:rStyle w:val="DefinovanPojem"/>
        </w:rPr>
        <w:t>K</w:t>
      </w:r>
      <w:r w:rsidR="00641B46" w:rsidRPr="009B1D2B">
        <w:rPr>
          <w:rStyle w:val="DefinovanPojem"/>
        </w:rPr>
        <w:t xml:space="preserve">omplexní </w:t>
      </w:r>
      <w:r w:rsidR="00575B79" w:rsidRPr="009B1D2B">
        <w:rPr>
          <w:rStyle w:val="DefinovanPojem"/>
        </w:rPr>
        <w:t>zkoušky</w:t>
      </w:r>
      <w:r w:rsidR="00575B79" w:rsidRPr="009B1D2B">
        <w:t xml:space="preserve"> v souladu s požadavky </w:t>
      </w:r>
      <w:r w:rsidR="00B0118B">
        <w:rPr>
          <w:rStyle w:val="DefinovanPojem"/>
        </w:rPr>
        <w:t>Smlouvy</w:t>
      </w:r>
      <w:r w:rsidR="0097455C" w:rsidRPr="009B1D2B">
        <w:rPr>
          <w:rFonts w:cs="Arial"/>
          <w:smallCaps/>
          <w:szCs w:val="22"/>
        </w:rPr>
        <w:t>.</w:t>
      </w:r>
      <w:r w:rsidR="00575B79" w:rsidRPr="009B1D2B">
        <w:t xml:space="preserve"> Je provedeno </w:t>
      </w:r>
      <w:r w:rsidR="00641B46">
        <w:rPr>
          <w:rStyle w:val="DefinovanPojem"/>
        </w:rPr>
        <w:t>O</w:t>
      </w:r>
      <w:r w:rsidR="00641B46" w:rsidRPr="009B1D2B">
        <w:rPr>
          <w:rStyle w:val="DefinovanPojem"/>
        </w:rPr>
        <w:t>bjednatelovým</w:t>
      </w:r>
      <w:r w:rsidR="00641B46" w:rsidRPr="009B1D2B">
        <w:t xml:space="preserve"> </w:t>
      </w:r>
      <w:r w:rsidR="00575B79" w:rsidRPr="009B1D2B">
        <w:t xml:space="preserve">podepsáním protokolu o </w:t>
      </w:r>
      <w:r w:rsidR="00641B46">
        <w:rPr>
          <w:rStyle w:val="DefinovanPojem"/>
        </w:rPr>
        <w:t>P</w:t>
      </w:r>
      <w:r w:rsidR="00641B46" w:rsidRPr="009B1D2B">
        <w:rPr>
          <w:rStyle w:val="DefinovanPojem"/>
        </w:rPr>
        <w:t>ředběžném</w:t>
      </w:r>
      <w:r w:rsidR="00641B46" w:rsidRPr="009B1D2B">
        <w:t xml:space="preserve"> </w:t>
      </w:r>
      <w:r w:rsidR="00575B79" w:rsidRPr="009B1D2B">
        <w:rPr>
          <w:rStyle w:val="DefinovanPojem"/>
        </w:rPr>
        <w:t>převzetí</w:t>
      </w:r>
      <w:r w:rsidR="00575B79" w:rsidRPr="009B1D2B">
        <w:t xml:space="preserve"> </w:t>
      </w:r>
      <w:r w:rsidR="004E694A">
        <w:rPr>
          <w:rStyle w:val="DefinovanPojem"/>
        </w:rPr>
        <w:t>Díla</w:t>
      </w:r>
      <w:r w:rsidR="00641B46" w:rsidRPr="009B1D2B">
        <w:t xml:space="preserve"> </w:t>
      </w:r>
      <w:r w:rsidR="00575B79" w:rsidRPr="009B1D2B">
        <w:t xml:space="preserve">(PAC), vystaveného </w:t>
      </w:r>
      <w:r w:rsidR="00450832">
        <w:rPr>
          <w:rStyle w:val="DefinovanPojem"/>
        </w:rPr>
        <w:t>Zhotovitel</w:t>
      </w:r>
      <w:r w:rsidR="00641B46" w:rsidRPr="009B1D2B">
        <w:rPr>
          <w:rStyle w:val="DefinovanPojem"/>
        </w:rPr>
        <w:t>em</w:t>
      </w:r>
      <w:r w:rsidR="00641B46" w:rsidRPr="009B1D2B">
        <w:t xml:space="preserve"> </w:t>
      </w:r>
      <w:r w:rsidR="00575B79" w:rsidRPr="009B1D2B">
        <w:t xml:space="preserve">v souladu s </w:t>
      </w:r>
      <w:r w:rsidR="00575B79" w:rsidRPr="009B1D2B">
        <w:rPr>
          <w:rFonts w:cs="Arial"/>
          <w:szCs w:val="22"/>
        </w:rPr>
        <w:t>článkem</w:t>
      </w:r>
      <w:r w:rsidR="00575B79" w:rsidRPr="009B1D2B">
        <w:rPr>
          <w:rFonts w:cs="Arial"/>
          <w:smallCaps/>
          <w:szCs w:val="22"/>
        </w:rPr>
        <w:t xml:space="preserve"> </w:t>
      </w:r>
      <w:r w:rsidR="00575B79" w:rsidRPr="009B1D2B">
        <w:rPr>
          <w:rFonts w:cs="Arial"/>
          <w:smallCaps/>
          <w:szCs w:val="22"/>
        </w:rPr>
        <w:fldChar w:fldCharType="begin"/>
      </w:r>
      <w:r w:rsidR="00575B79" w:rsidRPr="009B1D2B">
        <w:rPr>
          <w:rFonts w:cs="Arial"/>
          <w:smallCaps/>
          <w:szCs w:val="22"/>
        </w:rPr>
        <w:instrText xml:space="preserve"> REF _Ref505953239 \n \h </w:instrText>
      </w:r>
      <w:r w:rsidR="009B1D2B">
        <w:rPr>
          <w:rFonts w:cs="Arial"/>
          <w:smallCaps/>
          <w:szCs w:val="22"/>
        </w:rPr>
        <w:instrText xml:space="preserve"> \* MERGEFORMAT </w:instrText>
      </w:r>
      <w:r w:rsidR="00575B79" w:rsidRPr="009B1D2B">
        <w:rPr>
          <w:rFonts w:cs="Arial"/>
          <w:smallCaps/>
          <w:szCs w:val="22"/>
        </w:rPr>
      </w:r>
      <w:r w:rsidR="00575B79" w:rsidRPr="009B1D2B">
        <w:rPr>
          <w:rFonts w:cs="Arial"/>
          <w:smallCaps/>
          <w:szCs w:val="22"/>
        </w:rPr>
        <w:fldChar w:fldCharType="separate"/>
      </w:r>
      <w:r w:rsidR="00F12498">
        <w:rPr>
          <w:rFonts w:cs="Arial"/>
          <w:smallCaps/>
          <w:szCs w:val="22"/>
        </w:rPr>
        <w:t>30</w:t>
      </w:r>
      <w:r w:rsidR="00575B79" w:rsidRPr="009B1D2B">
        <w:rPr>
          <w:rFonts w:cs="Arial"/>
          <w:smallCaps/>
          <w:szCs w:val="22"/>
        </w:rPr>
        <w:fldChar w:fldCharType="end"/>
      </w:r>
      <w:r w:rsidR="00575B79" w:rsidRPr="009B1D2B">
        <w:rPr>
          <w:rFonts w:cs="Arial"/>
          <w:smallCaps/>
          <w:szCs w:val="22"/>
        </w:rPr>
        <w:t xml:space="preserve"> </w:t>
      </w:r>
      <w:r w:rsidR="00B0118B">
        <w:rPr>
          <w:rFonts w:cs="Arial"/>
          <w:smallCaps/>
          <w:szCs w:val="22"/>
        </w:rPr>
        <w:t>Smlouvy</w:t>
      </w:r>
    </w:p>
    <w:p w14:paraId="17582F51" w14:textId="27517F70"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rPr>
          <w:szCs w:val="22"/>
        </w:rPr>
        <w:t>"</w:t>
      </w:r>
      <w:r w:rsidR="00641B46">
        <w:rPr>
          <w:smallCaps/>
          <w:szCs w:val="22"/>
        </w:rPr>
        <w:t>P</w:t>
      </w:r>
      <w:r w:rsidR="00641B46" w:rsidRPr="009B1D2B">
        <w:rPr>
          <w:smallCaps/>
          <w:szCs w:val="22"/>
        </w:rPr>
        <w:t xml:space="preserve">ředběžný </w:t>
      </w:r>
      <w:r w:rsidRPr="009B1D2B">
        <w:rPr>
          <w:smallCaps/>
          <w:szCs w:val="22"/>
        </w:rPr>
        <w:t>změnový příkaz"</w:t>
      </w:r>
      <w:r w:rsidRPr="009B1D2B">
        <w:rPr>
          <w:szCs w:val="22"/>
        </w:rPr>
        <w:t xml:space="preserve"> znamená </w:t>
      </w:r>
      <w:r w:rsidR="00A914C7" w:rsidRPr="009B1D2B">
        <w:rPr>
          <w:szCs w:val="22"/>
        </w:rPr>
        <w:t xml:space="preserve">příkaz </w:t>
      </w:r>
      <w:r w:rsidRPr="009B1D2B">
        <w:rPr>
          <w:szCs w:val="22"/>
        </w:rPr>
        <w:t xml:space="preserve">vydaný </w:t>
      </w:r>
      <w:r w:rsidR="00641B46">
        <w:rPr>
          <w:smallCaps/>
          <w:szCs w:val="22"/>
        </w:rPr>
        <w:t>O</w:t>
      </w:r>
      <w:r w:rsidR="00641B46" w:rsidRPr="009B1D2B">
        <w:rPr>
          <w:smallCaps/>
          <w:szCs w:val="22"/>
        </w:rPr>
        <w:t>bjednatelem</w:t>
      </w:r>
      <w:r w:rsidR="00641B46" w:rsidRPr="009B1D2B">
        <w:rPr>
          <w:smallCaps/>
        </w:rPr>
        <w:t xml:space="preserve"> </w:t>
      </w:r>
      <w:r w:rsidR="00450832">
        <w:rPr>
          <w:smallCaps/>
        </w:rPr>
        <w:t>Zhotovitel</w:t>
      </w:r>
      <w:r w:rsidR="00641B46" w:rsidRPr="009B1D2B">
        <w:rPr>
          <w:smallCaps/>
        </w:rPr>
        <w:t>i</w:t>
      </w:r>
      <w:r w:rsidR="00641B46" w:rsidRPr="009B1D2B">
        <w:t xml:space="preserve"> </w:t>
      </w:r>
      <w:r w:rsidRPr="009B1D2B">
        <w:t xml:space="preserve">v souladu s odstavcem </w:t>
      </w:r>
      <w:r w:rsidR="006045A6" w:rsidRPr="009B1D2B">
        <w:rPr>
          <w:rFonts w:cs="Arial"/>
          <w:smallCaps/>
          <w:szCs w:val="22"/>
        </w:rPr>
        <w:fldChar w:fldCharType="begin"/>
      </w:r>
      <w:r w:rsidR="006045A6" w:rsidRPr="009B1D2B">
        <w:rPr>
          <w:rFonts w:cs="Arial"/>
          <w:smallCaps/>
          <w:szCs w:val="22"/>
        </w:rPr>
        <w:instrText xml:space="preserve"> REF _Ref505953281 \n \h  \* MERGEFORMAT </w:instrText>
      </w:r>
      <w:r w:rsidR="006045A6" w:rsidRPr="009B1D2B">
        <w:rPr>
          <w:rFonts w:cs="Arial"/>
          <w:smallCaps/>
          <w:szCs w:val="22"/>
        </w:rPr>
      </w:r>
      <w:r w:rsidR="006045A6" w:rsidRPr="009B1D2B">
        <w:rPr>
          <w:rFonts w:cs="Arial"/>
          <w:smallCaps/>
          <w:szCs w:val="22"/>
        </w:rPr>
        <w:fldChar w:fldCharType="separate"/>
      </w:r>
      <w:r w:rsidR="00F12498">
        <w:rPr>
          <w:rFonts w:cs="Arial"/>
          <w:smallCaps/>
          <w:szCs w:val="22"/>
        </w:rPr>
        <w:t>51.2.5</w:t>
      </w:r>
      <w:r w:rsidR="006045A6" w:rsidRPr="009B1D2B">
        <w:rPr>
          <w:rFonts w:cs="Arial"/>
          <w:smallCaps/>
          <w:szCs w:val="22"/>
        </w:rPr>
        <w:fldChar w:fldCharType="end"/>
      </w:r>
      <w:r w:rsidRPr="009B1D2B">
        <w:t xml:space="preserve"> </w:t>
      </w:r>
      <w:r w:rsidR="00B0118B">
        <w:rPr>
          <w:smallCaps/>
        </w:rPr>
        <w:t>Smlouvy</w:t>
      </w:r>
      <w:r w:rsidR="00A914C7" w:rsidRPr="009B1D2B">
        <w:rPr>
          <w:smallCaps/>
        </w:rPr>
        <w:t>.</w:t>
      </w:r>
      <w:r w:rsidRPr="009B1D2B">
        <w:t xml:space="preserve"> </w:t>
      </w:r>
    </w:p>
    <w:p w14:paraId="17582F52" w14:textId="59C71AA1"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641B46">
        <w:rPr>
          <w:smallCaps/>
        </w:rPr>
        <w:t>S</w:t>
      </w:r>
      <w:r w:rsidR="00641B46" w:rsidRPr="009B1D2B">
        <w:rPr>
          <w:smallCaps/>
        </w:rPr>
        <w:t>lužby</w:t>
      </w:r>
      <w:r w:rsidRPr="009B1D2B">
        <w:t xml:space="preserve">” </w:t>
      </w:r>
      <w:r w:rsidR="005219F7" w:rsidRPr="009B1D2B">
        <w:rPr>
          <w:rFonts w:cs="Arial"/>
          <w:szCs w:val="22"/>
        </w:rPr>
        <w:t xml:space="preserve">znamenají činnosti potřebné k provedení </w:t>
      </w:r>
      <w:r w:rsidR="004E694A">
        <w:rPr>
          <w:rFonts w:cs="Arial"/>
          <w:smallCaps/>
          <w:szCs w:val="22"/>
        </w:rPr>
        <w:t>Díla</w:t>
      </w:r>
      <w:r w:rsidR="005219F7" w:rsidRPr="009B1D2B">
        <w:rPr>
          <w:rFonts w:cs="Arial"/>
          <w:szCs w:val="22"/>
        </w:rPr>
        <w:t xml:space="preserve">, jako </w:t>
      </w:r>
      <w:r w:rsidR="00331CF8" w:rsidRPr="009B1D2B">
        <w:rPr>
          <w:rFonts w:cs="Arial"/>
          <w:szCs w:val="22"/>
        </w:rPr>
        <w:t>inženýring</w:t>
      </w:r>
      <w:r w:rsidR="005219F7" w:rsidRPr="009B1D2B">
        <w:rPr>
          <w:rFonts w:cs="Arial"/>
          <w:szCs w:val="22"/>
        </w:rPr>
        <w:t xml:space="preserve"> (dohled, </w:t>
      </w:r>
      <w:r w:rsidR="00641B46">
        <w:rPr>
          <w:smallCaps/>
        </w:rPr>
        <w:t>U</w:t>
      </w:r>
      <w:r w:rsidR="00641B46" w:rsidRPr="009B1D2B">
        <w:rPr>
          <w:smallCaps/>
        </w:rPr>
        <w:t xml:space="preserve">vedení </w:t>
      </w:r>
      <w:r w:rsidR="005219F7" w:rsidRPr="009B1D2B">
        <w:rPr>
          <w:rFonts w:cs="Arial"/>
          <w:smallCaps/>
          <w:szCs w:val="22"/>
        </w:rPr>
        <w:t>do provozu</w:t>
      </w:r>
      <w:r w:rsidR="005219F7" w:rsidRPr="009B1D2B">
        <w:rPr>
          <w:rFonts w:cs="Arial"/>
          <w:szCs w:val="22"/>
        </w:rPr>
        <w:t xml:space="preserve"> apod.), technickou pomoc pro </w:t>
      </w:r>
      <w:r w:rsidR="00641B46">
        <w:rPr>
          <w:rFonts w:cs="Arial"/>
          <w:smallCaps/>
          <w:szCs w:val="22"/>
        </w:rPr>
        <w:t>O</w:t>
      </w:r>
      <w:r w:rsidR="00641B46" w:rsidRPr="009B1D2B">
        <w:rPr>
          <w:rFonts w:cs="Arial"/>
          <w:smallCaps/>
          <w:szCs w:val="22"/>
        </w:rPr>
        <w:t>bjednatele</w:t>
      </w:r>
      <w:r w:rsidR="005219F7" w:rsidRPr="009B1D2B">
        <w:rPr>
          <w:rFonts w:cs="Arial"/>
          <w:szCs w:val="22"/>
        </w:rPr>
        <w:t xml:space="preserve">, školení </w:t>
      </w:r>
      <w:r w:rsidR="005219F7" w:rsidRPr="008A3280">
        <w:rPr>
          <w:rFonts w:cs="Arial"/>
          <w:szCs w:val="22"/>
        </w:rPr>
        <w:t>zástupců</w:t>
      </w:r>
      <w:r w:rsidR="005219F7" w:rsidRPr="009B1D2B">
        <w:rPr>
          <w:rFonts w:cs="Arial"/>
          <w:szCs w:val="22"/>
        </w:rPr>
        <w:t xml:space="preserve"> </w:t>
      </w:r>
      <w:r w:rsidR="00641B46">
        <w:rPr>
          <w:rFonts w:cs="Arial"/>
          <w:smallCaps/>
          <w:szCs w:val="22"/>
        </w:rPr>
        <w:t>O</w:t>
      </w:r>
      <w:r w:rsidR="00641B46" w:rsidRPr="009B1D2B">
        <w:rPr>
          <w:rFonts w:cs="Arial"/>
          <w:smallCaps/>
          <w:szCs w:val="22"/>
        </w:rPr>
        <w:t>bjednatele</w:t>
      </w:r>
      <w:r w:rsidR="005219F7" w:rsidRPr="009B1D2B">
        <w:rPr>
          <w:rFonts w:cs="Arial"/>
          <w:szCs w:val="22"/>
        </w:rPr>
        <w:t xml:space="preserve">, proclívání </w:t>
      </w:r>
      <w:r w:rsidR="00641B46">
        <w:rPr>
          <w:rFonts w:cs="Arial"/>
          <w:smallCaps/>
          <w:szCs w:val="22"/>
        </w:rPr>
        <w:t>V</w:t>
      </w:r>
      <w:r w:rsidR="00641B46" w:rsidRPr="009B1D2B">
        <w:rPr>
          <w:rFonts w:cs="Arial"/>
          <w:smallCaps/>
          <w:szCs w:val="22"/>
        </w:rPr>
        <w:t>ěcí</w:t>
      </w:r>
      <w:r w:rsidR="00641B46" w:rsidRPr="009B1D2B">
        <w:rPr>
          <w:rFonts w:cs="Arial"/>
          <w:szCs w:val="22"/>
        </w:rPr>
        <w:t xml:space="preserve"> </w:t>
      </w:r>
      <w:r w:rsidR="005219F7" w:rsidRPr="009B1D2B">
        <w:rPr>
          <w:rFonts w:cs="Arial"/>
          <w:szCs w:val="22"/>
        </w:rPr>
        <w:t xml:space="preserve">a jiné obdobné závazky </w:t>
      </w:r>
      <w:r w:rsidR="00450832">
        <w:rPr>
          <w:rFonts w:cs="Arial"/>
          <w:smallCaps/>
          <w:szCs w:val="22"/>
        </w:rPr>
        <w:t>Zhotovitel</w:t>
      </w:r>
      <w:r w:rsidR="00641B46" w:rsidRPr="009B1D2B">
        <w:rPr>
          <w:rFonts w:cs="Arial"/>
          <w:smallCaps/>
          <w:szCs w:val="22"/>
        </w:rPr>
        <w:t>e</w:t>
      </w:r>
      <w:r w:rsidR="00641B46" w:rsidRPr="009B1D2B">
        <w:rPr>
          <w:rFonts w:cs="Arial"/>
          <w:szCs w:val="22"/>
        </w:rPr>
        <w:t xml:space="preserve"> </w:t>
      </w:r>
      <w:r w:rsidR="005219F7" w:rsidRPr="009B1D2B">
        <w:rPr>
          <w:rFonts w:cs="Arial"/>
          <w:szCs w:val="22"/>
        </w:rPr>
        <w:t xml:space="preserve">zahrnuté do </w:t>
      </w:r>
      <w:r w:rsidR="00B0118B">
        <w:rPr>
          <w:rFonts w:cs="Arial"/>
          <w:smallCaps/>
          <w:szCs w:val="22"/>
        </w:rPr>
        <w:t>Smlouvy</w:t>
      </w:r>
      <w:r w:rsidR="0097455C" w:rsidRPr="009B1D2B">
        <w:rPr>
          <w:rFonts w:cs="Arial"/>
          <w:smallCaps/>
          <w:szCs w:val="22"/>
        </w:rPr>
        <w:t>.</w:t>
      </w:r>
    </w:p>
    <w:p w14:paraId="17582F53" w14:textId="213B710F" w:rsidR="00152F21" w:rsidRPr="009B1D2B" w:rsidRDefault="00152F21" w:rsidP="00575B79">
      <w:pPr>
        <w:pStyle w:val="Odst4-odst"/>
        <w:widowControl/>
        <w:tabs>
          <w:tab w:val="clear" w:pos="1701"/>
          <w:tab w:val="clear" w:pos="2268"/>
          <w:tab w:val="clear" w:pos="2835"/>
          <w:tab w:val="left" w:pos="-2410"/>
        </w:tabs>
        <w:spacing w:before="120"/>
        <w:ind w:left="1701" w:hanging="850"/>
        <w:jc w:val="both"/>
      </w:pPr>
      <w:r w:rsidRPr="009B1D2B">
        <w:t>"</w:t>
      </w:r>
      <w:r w:rsidR="00641B46">
        <w:rPr>
          <w:rStyle w:val="DefinovanPojem"/>
        </w:rPr>
        <w:t>S</w:t>
      </w:r>
      <w:r w:rsidR="00641B46" w:rsidRPr="009B1D2B">
        <w:rPr>
          <w:rStyle w:val="DefinovanPojem"/>
        </w:rPr>
        <w:t>mlouva</w:t>
      </w:r>
      <w:r w:rsidR="00641B46" w:rsidRPr="009B1D2B">
        <w:t xml:space="preserve"> </w:t>
      </w:r>
      <w:r w:rsidRPr="009B1D2B">
        <w:rPr>
          <w:rStyle w:val="DefinovanPojem"/>
        </w:rPr>
        <w:t xml:space="preserve">o </w:t>
      </w:r>
      <w:r w:rsidR="00641B46">
        <w:rPr>
          <w:rStyle w:val="DefinovanPojem"/>
        </w:rPr>
        <w:t>d</w:t>
      </w:r>
      <w:r w:rsidR="00641B46" w:rsidRPr="009B1D2B">
        <w:rPr>
          <w:rStyle w:val="DefinovanPojem"/>
        </w:rPr>
        <w:t>ílo</w:t>
      </w:r>
      <w:r w:rsidRPr="009B1D2B">
        <w:t>" nebo "</w:t>
      </w:r>
      <w:r w:rsidR="00641B46">
        <w:rPr>
          <w:rStyle w:val="DefinovanPojem"/>
        </w:rPr>
        <w:t>S</w:t>
      </w:r>
      <w:r w:rsidR="00641B46" w:rsidRPr="009B1D2B">
        <w:rPr>
          <w:rStyle w:val="DefinovanPojem"/>
        </w:rPr>
        <w:t>mlouva</w:t>
      </w:r>
      <w:r w:rsidRPr="009B1D2B">
        <w:t xml:space="preserve">" je tato smlouva o dílo uzavřená podle § 2586 a následujících zákona č. 89/2012 Sb., občanský zákoník, v platném znění. </w:t>
      </w:r>
      <w:r w:rsidR="00641B46">
        <w:rPr>
          <w:rStyle w:val="DefinovanPojem"/>
        </w:rPr>
        <w:t>S</w:t>
      </w:r>
      <w:r w:rsidR="00641B46" w:rsidRPr="009B1D2B">
        <w:rPr>
          <w:rStyle w:val="DefinovanPojem"/>
        </w:rPr>
        <w:t>mlouva</w:t>
      </w:r>
      <w:r w:rsidR="00641B46" w:rsidRPr="009B1D2B">
        <w:t xml:space="preserve"> </w:t>
      </w:r>
      <w:r w:rsidRPr="009B1D2B">
        <w:t xml:space="preserve">sestává z </w:t>
      </w:r>
      <w:r w:rsidR="00641B46">
        <w:rPr>
          <w:rStyle w:val="DefinovanPojem"/>
        </w:rPr>
        <w:t>D</w:t>
      </w:r>
      <w:r w:rsidR="00641B46" w:rsidRPr="009B1D2B">
        <w:rPr>
          <w:rStyle w:val="DefinovanPojem"/>
        </w:rPr>
        <w:t>okumentů</w:t>
      </w:r>
      <w:r w:rsidR="00641B46" w:rsidRPr="009B1D2B">
        <w:t xml:space="preserve"> </w:t>
      </w:r>
      <w:r w:rsidR="00B0118B">
        <w:rPr>
          <w:rStyle w:val="DefinovanPojem"/>
        </w:rPr>
        <w:t>Smlouvy</w:t>
      </w:r>
      <w:r w:rsidR="00641B46" w:rsidRPr="009B1D2B">
        <w:t xml:space="preserve"> </w:t>
      </w:r>
      <w:r w:rsidRPr="009B1D2B">
        <w:t xml:space="preserve">uvedených v článku </w:t>
      </w:r>
      <w:r w:rsidR="006045A6" w:rsidRPr="009B1D2B">
        <w:fldChar w:fldCharType="begin"/>
      </w:r>
      <w:r w:rsidR="006045A6" w:rsidRPr="009B1D2B">
        <w:instrText xml:space="preserve"> REF _Ref505953406 \n \h </w:instrText>
      </w:r>
      <w:r w:rsidR="009B1D2B">
        <w:instrText xml:space="preserve"> \* MERGEFORMAT </w:instrText>
      </w:r>
      <w:r w:rsidR="006045A6" w:rsidRPr="009B1D2B">
        <w:fldChar w:fldCharType="separate"/>
      </w:r>
      <w:r w:rsidR="00F12498">
        <w:t>4</w:t>
      </w:r>
      <w:r w:rsidR="006045A6" w:rsidRPr="009B1D2B">
        <w:fldChar w:fldCharType="end"/>
      </w:r>
      <w:r w:rsidRPr="009B1D2B">
        <w:t xml:space="preserve"> </w:t>
      </w:r>
      <w:r w:rsidR="00B0118B">
        <w:rPr>
          <w:rStyle w:val="DefinovanPojem"/>
        </w:rPr>
        <w:t>Smlouvy</w:t>
      </w:r>
      <w:r w:rsidRPr="009B1D2B">
        <w:rPr>
          <w:rStyle w:val="DefinovanPojem"/>
        </w:rPr>
        <w:t xml:space="preserve">; </w:t>
      </w:r>
      <w:r w:rsidRPr="009B1D2B">
        <w:t>není-li výslovně dohodnuto jinak, vztahuje se na úpravu práv a povinností smluvních stran ustanovení § 2586 a násl. občanského zákoníku</w:t>
      </w:r>
      <w:r w:rsidRPr="009B1D2B">
        <w:rPr>
          <w:rStyle w:val="DefinovanPojem"/>
        </w:rPr>
        <w:t>.</w:t>
      </w:r>
      <w:r w:rsidRPr="009B1D2B">
        <w:t xml:space="preserve"> </w:t>
      </w:r>
    </w:p>
    <w:p w14:paraId="17582F54" w14:textId="6F299547"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641B46">
        <w:rPr>
          <w:smallCaps/>
        </w:rPr>
        <w:t>S</w:t>
      </w:r>
      <w:r w:rsidR="00641B46" w:rsidRPr="009B1D2B">
        <w:rPr>
          <w:smallCaps/>
        </w:rPr>
        <w:t xml:space="preserve">mluvní </w:t>
      </w:r>
      <w:r w:rsidRPr="009B1D2B">
        <w:rPr>
          <w:smallCaps/>
        </w:rPr>
        <w:t>cena</w:t>
      </w:r>
      <w:r w:rsidRPr="009B1D2B">
        <w:t xml:space="preserve">" znamená vzájemně dohodnutou peněžní částku uvedenou ve </w:t>
      </w:r>
      <w:r w:rsidR="00641B46">
        <w:rPr>
          <w:smallCaps/>
        </w:rPr>
        <w:t>S</w:t>
      </w:r>
      <w:r w:rsidR="00641B46" w:rsidRPr="009B1D2B">
        <w:rPr>
          <w:smallCaps/>
        </w:rPr>
        <w:t>mlouvě</w:t>
      </w:r>
      <w:r w:rsidR="009E7E91" w:rsidRPr="009B1D2B">
        <w:rPr>
          <w:smallCaps/>
        </w:rPr>
        <w:t>.</w:t>
      </w:r>
    </w:p>
    <w:p w14:paraId="17582F55" w14:textId="62984A36" w:rsidR="005720C2" w:rsidRPr="009B1D2B" w:rsidRDefault="005720C2" w:rsidP="00575B79">
      <w:pPr>
        <w:pStyle w:val="Odst4-odst"/>
        <w:keepLines/>
        <w:widowControl/>
        <w:tabs>
          <w:tab w:val="clear" w:pos="1701"/>
          <w:tab w:val="clear" w:pos="2268"/>
          <w:tab w:val="clear" w:pos="2835"/>
          <w:tab w:val="left" w:pos="-2410"/>
        </w:tabs>
        <w:spacing w:before="120"/>
        <w:ind w:left="1702" w:hanging="851"/>
        <w:jc w:val="both"/>
      </w:pPr>
      <w:r w:rsidRPr="009B1D2B">
        <w:t>"</w:t>
      </w:r>
      <w:r w:rsidR="00641B46">
        <w:rPr>
          <w:smallCaps/>
        </w:rPr>
        <w:t>S</w:t>
      </w:r>
      <w:r w:rsidR="00641B46" w:rsidRPr="009B1D2B">
        <w:rPr>
          <w:smallCaps/>
        </w:rPr>
        <w:t>taveniště</w:t>
      </w:r>
      <w:r w:rsidR="000B4884" w:rsidRPr="009B1D2B">
        <w:t>" je místo specifikované v P</w:t>
      </w:r>
      <w:r w:rsidRPr="009B1D2B">
        <w:t>řílo</w:t>
      </w:r>
      <w:r w:rsidR="00622054" w:rsidRPr="009B1D2B">
        <w:t>ze</w:t>
      </w:r>
      <w:r w:rsidRPr="009B1D2B">
        <w:t xml:space="preserve"> 1 </w:t>
      </w:r>
      <w:r w:rsidR="00B0118B">
        <w:rPr>
          <w:smallCaps/>
        </w:rPr>
        <w:t>Smlouvy</w:t>
      </w:r>
      <w:r w:rsidR="00176161" w:rsidRPr="009B1D2B">
        <w:t xml:space="preserve"> využívané v průběhu realizace </w:t>
      </w:r>
      <w:r w:rsidR="004E694A">
        <w:rPr>
          <w:smallCaps/>
        </w:rPr>
        <w:t>Díla</w:t>
      </w:r>
      <w:r w:rsidR="00641B46" w:rsidRPr="009B1D2B">
        <w:rPr>
          <w:smallCaps/>
        </w:rPr>
        <w:t xml:space="preserve"> </w:t>
      </w:r>
      <w:r w:rsidR="00450832">
        <w:rPr>
          <w:smallCaps/>
        </w:rPr>
        <w:t>Zhotovitel</w:t>
      </w:r>
      <w:r w:rsidR="00641B46" w:rsidRPr="009B1D2B">
        <w:rPr>
          <w:smallCaps/>
        </w:rPr>
        <w:t xml:space="preserve">em </w:t>
      </w:r>
      <w:r w:rsidR="00176161" w:rsidRPr="009B1D2B">
        <w:t>pro</w:t>
      </w:r>
      <w:r w:rsidRPr="009B1D2B">
        <w:t xml:space="preserve"> provede</w:t>
      </w:r>
      <w:r w:rsidR="00176161" w:rsidRPr="009B1D2B">
        <w:t>ní</w:t>
      </w:r>
      <w:r w:rsidRPr="009B1D2B">
        <w:t xml:space="preserve"> (zejména dodá</w:t>
      </w:r>
      <w:r w:rsidR="00176161" w:rsidRPr="009B1D2B">
        <w:t>ní</w:t>
      </w:r>
      <w:r w:rsidRPr="009B1D2B">
        <w:t>, instal</w:t>
      </w:r>
      <w:r w:rsidR="00176161" w:rsidRPr="009B1D2B">
        <w:t>ace</w:t>
      </w:r>
      <w:r w:rsidRPr="009B1D2B">
        <w:t xml:space="preserve">, </w:t>
      </w:r>
      <w:r w:rsidR="00641B46">
        <w:rPr>
          <w:smallCaps/>
        </w:rPr>
        <w:t>U</w:t>
      </w:r>
      <w:r w:rsidR="00641B46" w:rsidRPr="009B1D2B">
        <w:rPr>
          <w:smallCaps/>
        </w:rPr>
        <w:t xml:space="preserve">vedení </w:t>
      </w:r>
      <w:r w:rsidRPr="009B1D2B">
        <w:rPr>
          <w:smallCaps/>
        </w:rPr>
        <w:t xml:space="preserve">do provozu </w:t>
      </w:r>
      <w:r w:rsidRPr="009B1D2B">
        <w:t>a odzkouš</w:t>
      </w:r>
      <w:r w:rsidR="00176161" w:rsidRPr="009B1D2B">
        <w:t>en</w:t>
      </w:r>
      <w:r w:rsidRPr="009B1D2B">
        <w:t xml:space="preserve">í) </w:t>
      </w:r>
      <w:r w:rsidR="004E694A">
        <w:rPr>
          <w:smallCaps/>
        </w:rPr>
        <w:t>Díla</w:t>
      </w:r>
      <w:r w:rsidRPr="009B1D2B">
        <w:t xml:space="preserve">. Součástí </w:t>
      </w:r>
      <w:r w:rsidR="00641B46">
        <w:rPr>
          <w:smallCaps/>
        </w:rPr>
        <w:t>S</w:t>
      </w:r>
      <w:r w:rsidR="00641B46" w:rsidRPr="009B1D2B">
        <w:rPr>
          <w:smallCaps/>
        </w:rPr>
        <w:t>taveniště</w:t>
      </w:r>
      <w:r w:rsidR="00641B46" w:rsidRPr="009B1D2B">
        <w:t xml:space="preserve"> </w:t>
      </w:r>
      <w:r w:rsidRPr="009B1D2B">
        <w:t xml:space="preserve">jsou montážní pracoviště, která jsou vymezena v </w:t>
      </w:r>
      <w:r w:rsidR="00641B46">
        <w:rPr>
          <w:smallCaps/>
        </w:rPr>
        <w:t>P</w:t>
      </w:r>
      <w:r w:rsidR="00641B46" w:rsidRPr="009B1D2B">
        <w:rPr>
          <w:smallCaps/>
        </w:rPr>
        <w:t>rojektu</w:t>
      </w:r>
      <w:r w:rsidRPr="009B1D2B">
        <w:t>.</w:t>
      </w:r>
    </w:p>
    <w:p w14:paraId="17582F57" w14:textId="03FE0E88" w:rsidR="005720C2" w:rsidRPr="009B1D2B" w:rsidRDefault="005720C2" w:rsidP="00575B79">
      <w:pPr>
        <w:pStyle w:val="Odst4-odst"/>
        <w:widowControl/>
        <w:tabs>
          <w:tab w:val="clear" w:pos="1701"/>
          <w:tab w:val="clear" w:pos="2268"/>
          <w:tab w:val="clear" w:pos="2835"/>
          <w:tab w:val="left" w:pos="-2410"/>
        </w:tabs>
        <w:spacing w:before="120"/>
        <w:ind w:left="1701" w:hanging="850"/>
        <w:jc w:val="both"/>
        <w:rPr>
          <w:rFonts w:cs="Arial"/>
          <w:szCs w:val="22"/>
        </w:rPr>
      </w:pPr>
      <w:r w:rsidRPr="009B1D2B">
        <w:t>"</w:t>
      </w:r>
      <w:r w:rsidR="00641B46">
        <w:rPr>
          <w:smallCaps/>
        </w:rPr>
        <w:t>T</w:t>
      </w:r>
      <w:r w:rsidR="00641B46" w:rsidRPr="009B1D2B">
        <w:rPr>
          <w:smallCaps/>
        </w:rPr>
        <w:t xml:space="preserve">est </w:t>
      </w:r>
      <w:r w:rsidRPr="009B1D2B">
        <w:rPr>
          <w:smallCaps/>
        </w:rPr>
        <w:t>„A</w:t>
      </w:r>
      <w:r w:rsidRPr="009B1D2B">
        <w:t>"</w:t>
      </w:r>
      <w:r w:rsidRPr="009B1D2B">
        <w:rPr>
          <w:smallCaps/>
        </w:rPr>
        <w:t xml:space="preserve"> </w:t>
      </w:r>
      <w:r w:rsidR="00E5360F" w:rsidRPr="008A002C">
        <w:t xml:space="preserve">znamená kontroly a zkoušky prováděné za účelem zjištění, zda </w:t>
      </w:r>
      <w:r w:rsidR="00641B46">
        <w:rPr>
          <w:smallCaps/>
        </w:rPr>
        <w:t>D</w:t>
      </w:r>
      <w:r w:rsidR="00E5360F" w:rsidRPr="008A002C">
        <w:rPr>
          <w:smallCaps/>
        </w:rPr>
        <w:t>ílo</w:t>
      </w:r>
      <w:r w:rsidR="00E5360F" w:rsidRPr="008A002C">
        <w:t xml:space="preserve"> jako celek nebo jeho určená část je schopno dosahovat technických parametrů </w:t>
      </w:r>
      <w:r w:rsidR="00E5360F" w:rsidRPr="008A002C">
        <w:lastRenderedPageBreak/>
        <w:t xml:space="preserve">předepsaných </w:t>
      </w:r>
      <w:r w:rsidR="00641B46">
        <w:rPr>
          <w:smallCaps/>
        </w:rPr>
        <w:t>S</w:t>
      </w:r>
      <w:r w:rsidR="00E5360F" w:rsidRPr="008A002C">
        <w:rPr>
          <w:smallCaps/>
        </w:rPr>
        <w:t xml:space="preserve">mlouvou </w:t>
      </w:r>
      <w:r w:rsidR="00E5360F" w:rsidRPr="008A002C">
        <w:t xml:space="preserve">pro </w:t>
      </w:r>
      <w:r w:rsidR="00641B46">
        <w:rPr>
          <w:smallCaps/>
        </w:rPr>
        <w:t>T</w:t>
      </w:r>
      <w:r w:rsidR="00E5360F" w:rsidRPr="008A002C">
        <w:rPr>
          <w:smallCaps/>
        </w:rPr>
        <w:t>est</w:t>
      </w:r>
      <w:r w:rsidR="00E5360F" w:rsidRPr="008A002C">
        <w:t xml:space="preserve"> „A“</w:t>
      </w:r>
      <w:r w:rsidR="006E1C64">
        <w:t xml:space="preserve"> </w:t>
      </w:r>
      <w:r w:rsidR="006E1C64" w:rsidRPr="00524C58">
        <w:t xml:space="preserve">včetně </w:t>
      </w:r>
      <w:r w:rsidR="006E1C64" w:rsidRPr="00524C58">
        <w:rPr>
          <w:rFonts w:cs="Arial"/>
          <w:szCs w:val="22"/>
        </w:rPr>
        <w:t xml:space="preserve">garantovaných parametrů stanovených v Příloze 2 </w:t>
      </w:r>
      <w:r w:rsidR="00B0118B" w:rsidRPr="00524C58">
        <w:rPr>
          <w:rFonts w:cs="Arial"/>
          <w:smallCaps/>
          <w:szCs w:val="22"/>
        </w:rPr>
        <w:t>Smlouvy</w:t>
      </w:r>
      <w:r w:rsidR="00E5360F" w:rsidRPr="00524C58">
        <w:t xml:space="preserve">, a to </w:t>
      </w:r>
      <w:r w:rsidR="004D6278" w:rsidRPr="00524C58">
        <w:t xml:space="preserve">zejména </w:t>
      </w:r>
      <w:r w:rsidR="007F67D5" w:rsidRPr="00524C58">
        <w:rPr>
          <w:rFonts w:cs="Arial"/>
          <w:szCs w:val="22"/>
        </w:rPr>
        <w:t xml:space="preserve">v souladu s odstavcem </w:t>
      </w:r>
      <w:r w:rsidR="006E1C64" w:rsidRPr="00524C58">
        <w:rPr>
          <w:rFonts w:cs="Arial"/>
          <w:szCs w:val="22"/>
        </w:rPr>
        <w:fldChar w:fldCharType="begin"/>
      </w:r>
      <w:r w:rsidR="006E1C64" w:rsidRPr="00524C58">
        <w:rPr>
          <w:rFonts w:cs="Arial"/>
          <w:szCs w:val="22"/>
        </w:rPr>
        <w:instrText xml:space="preserve"> REF _Ref156292462 \r \h  \* MERGEFORMAT </w:instrText>
      </w:r>
      <w:r w:rsidR="006E1C64" w:rsidRPr="00524C58">
        <w:rPr>
          <w:rFonts w:cs="Arial"/>
          <w:szCs w:val="22"/>
        </w:rPr>
      </w:r>
      <w:r w:rsidR="006E1C64" w:rsidRPr="00524C58">
        <w:rPr>
          <w:rFonts w:cs="Arial"/>
          <w:szCs w:val="22"/>
        </w:rPr>
        <w:fldChar w:fldCharType="separate"/>
      </w:r>
      <w:r w:rsidR="00F12498">
        <w:rPr>
          <w:rFonts w:cs="Arial"/>
          <w:szCs w:val="22"/>
        </w:rPr>
        <w:t>29.2.1</w:t>
      </w:r>
      <w:r w:rsidR="006E1C64" w:rsidRPr="00524C58">
        <w:rPr>
          <w:rFonts w:cs="Arial"/>
          <w:szCs w:val="22"/>
        </w:rPr>
        <w:fldChar w:fldCharType="end"/>
      </w:r>
      <w:r w:rsidR="006E1C64" w:rsidRPr="00524C58">
        <w:rPr>
          <w:rFonts w:cs="Arial"/>
          <w:szCs w:val="22"/>
        </w:rPr>
        <w:t xml:space="preserve"> a </w:t>
      </w:r>
      <w:r w:rsidR="007F67D5" w:rsidRPr="00524C58">
        <w:rPr>
          <w:rFonts w:cs="Arial"/>
          <w:szCs w:val="22"/>
        </w:rPr>
        <w:fldChar w:fldCharType="begin"/>
      </w:r>
      <w:r w:rsidR="007F67D5" w:rsidRPr="00524C58">
        <w:rPr>
          <w:rFonts w:cs="Arial"/>
          <w:szCs w:val="22"/>
        </w:rPr>
        <w:instrText xml:space="preserve"> REF _Ref59523308 \r \h  \* MERGEFORMAT </w:instrText>
      </w:r>
      <w:r w:rsidR="007F67D5" w:rsidRPr="00524C58">
        <w:rPr>
          <w:rFonts w:cs="Arial"/>
          <w:szCs w:val="22"/>
        </w:rPr>
      </w:r>
      <w:r w:rsidR="007F67D5" w:rsidRPr="00524C58">
        <w:rPr>
          <w:rFonts w:cs="Arial"/>
          <w:szCs w:val="22"/>
        </w:rPr>
        <w:fldChar w:fldCharType="separate"/>
      </w:r>
      <w:r w:rsidR="00F12498">
        <w:rPr>
          <w:rFonts w:cs="Arial"/>
          <w:szCs w:val="22"/>
        </w:rPr>
        <w:t>29.2.3</w:t>
      </w:r>
      <w:r w:rsidR="007F67D5" w:rsidRPr="00524C58">
        <w:rPr>
          <w:rFonts w:cs="Arial"/>
          <w:szCs w:val="22"/>
        </w:rPr>
        <w:fldChar w:fldCharType="end"/>
      </w:r>
      <w:r w:rsidR="007F67D5" w:rsidRPr="009B1D2B">
        <w:rPr>
          <w:rFonts w:cs="Arial"/>
          <w:szCs w:val="22"/>
        </w:rPr>
        <w:t xml:space="preserve"> </w:t>
      </w:r>
      <w:r w:rsidR="00B0118B">
        <w:rPr>
          <w:rFonts w:cs="Arial"/>
          <w:smallCaps/>
          <w:szCs w:val="22"/>
        </w:rPr>
        <w:t>Smlouvy</w:t>
      </w:r>
      <w:r w:rsidR="007F67D5" w:rsidRPr="008A002C">
        <w:t xml:space="preserve"> </w:t>
      </w:r>
      <w:r w:rsidR="004D6278">
        <w:t>a</w:t>
      </w:r>
      <w:r w:rsidR="00E5360F" w:rsidRPr="008A002C">
        <w:rPr>
          <w:smallCaps/>
        </w:rPr>
        <w:t xml:space="preserve"> </w:t>
      </w:r>
      <w:r w:rsidR="00E5360F" w:rsidRPr="005D5512">
        <w:t>kapitol</w:t>
      </w:r>
      <w:r w:rsidR="004D6278" w:rsidRPr="005D5512">
        <w:t>ou</w:t>
      </w:r>
      <w:r w:rsidR="00E5360F" w:rsidRPr="005D5512">
        <w:t xml:space="preserve"> </w:t>
      </w:r>
      <w:r w:rsidR="003714C9" w:rsidRPr="005D5512">
        <w:t>12</w:t>
      </w:r>
      <w:r w:rsidR="00E5360F" w:rsidRPr="005D5512">
        <w:t xml:space="preserve">.8.2 Přílohy 1 </w:t>
      </w:r>
      <w:r w:rsidR="00B0118B" w:rsidRPr="005D5512">
        <w:rPr>
          <w:smallCaps/>
        </w:rPr>
        <w:t>Smlouvy</w:t>
      </w:r>
      <w:r w:rsidR="00E5360F" w:rsidRPr="005D5512">
        <w:t>.</w:t>
      </w:r>
    </w:p>
    <w:p w14:paraId="17582F58" w14:textId="01D20A9C" w:rsidR="003D5906" w:rsidRPr="009B1D2B" w:rsidRDefault="003D5906" w:rsidP="00575B79">
      <w:pPr>
        <w:pStyle w:val="Odst4-odst"/>
        <w:widowControl/>
        <w:tabs>
          <w:tab w:val="clear" w:pos="1701"/>
          <w:tab w:val="clear" w:pos="2268"/>
          <w:tab w:val="clear" w:pos="2835"/>
          <w:tab w:val="left" w:pos="-2410"/>
        </w:tabs>
        <w:spacing w:before="120"/>
        <w:ind w:left="1701" w:hanging="850"/>
        <w:jc w:val="both"/>
        <w:rPr>
          <w:szCs w:val="22"/>
        </w:rPr>
      </w:pPr>
      <w:r w:rsidRPr="009B1D2B">
        <w:t>"</w:t>
      </w:r>
      <w:r w:rsidR="00641B46">
        <w:rPr>
          <w:smallCaps/>
        </w:rPr>
        <w:t>T</w:t>
      </w:r>
      <w:r w:rsidR="00641B46" w:rsidRPr="009B1D2B">
        <w:rPr>
          <w:smallCaps/>
        </w:rPr>
        <w:t xml:space="preserve">est </w:t>
      </w:r>
      <w:r w:rsidRPr="009B1D2B">
        <w:rPr>
          <w:smallCaps/>
        </w:rPr>
        <w:t>„B</w:t>
      </w:r>
      <w:r w:rsidRPr="009B1D2B">
        <w:t>"</w:t>
      </w:r>
      <w:r w:rsidRPr="009B1D2B">
        <w:rPr>
          <w:smallCaps/>
        </w:rPr>
        <w:t xml:space="preserve"> </w:t>
      </w:r>
      <w:r w:rsidRPr="009B1D2B">
        <w:rPr>
          <w:rFonts w:cs="Arial"/>
          <w:szCs w:val="22"/>
        </w:rPr>
        <w:t xml:space="preserve">znamená ověření, zda </w:t>
      </w:r>
      <w:r w:rsidR="00641B46">
        <w:rPr>
          <w:rFonts w:cs="Arial"/>
          <w:smallCaps/>
          <w:szCs w:val="22"/>
        </w:rPr>
        <w:t>D</w:t>
      </w:r>
      <w:r w:rsidR="00641B46" w:rsidRPr="009B1D2B">
        <w:rPr>
          <w:rFonts w:cs="Arial"/>
          <w:smallCaps/>
          <w:szCs w:val="22"/>
        </w:rPr>
        <w:t>ílo</w:t>
      </w:r>
      <w:r w:rsidR="00641B46" w:rsidRPr="009B1D2B">
        <w:rPr>
          <w:rFonts w:cs="Arial"/>
          <w:szCs w:val="22"/>
        </w:rPr>
        <w:t xml:space="preserve"> </w:t>
      </w:r>
      <w:r w:rsidRPr="009B1D2B">
        <w:rPr>
          <w:rFonts w:cs="Arial"/>
          <w:szCs w:val="22"/>
        </w:rPr>
        <w:t>splňuje gar</w:t>
      </w:r>
      <w:r w:rsidR="000B4884" w:rsidRPr="009B1D2B">
        <w:rPr>
          <w:rFonts w:cs="Arial"/>
          <w:szCs w:val="22"/>
        </w:rPr>
        <w:t>antované parametry stanovené v P</w:t>
      </w:r>
      <w:r w:rsidRPr="009B1D2B">
        <w:rPr>
          <w:rFonts w:cs="Arial"/>
          <w:szCs w:val="22"/>
        </w:rPr>
        <w:t xml:space="preserve">říloze 2 </w:t>
      </w:r>
      <w:r w:rsidR="00B0118B">
        <w:rPr>
          <w:rFonts w:cs="Arial"/>
          <w:smallCaps/>
          <w:szCs w:val="22"/>
        </w:rPr>
        <w:t>Smlouvy</w:t>
      </w:r>
      <w:r w:rsidRPr="009B1D2B">
        <w:rPr>
          <w:rFonts w:cs="Arial"/>
          <w:smallCaps/>
          <w:szCs w:val="22"/>
        </w:rPr>
        <w:t xml:space="preserve">, </w:t>
      </w:r>
      <w:r w:rsidRPr="009B1D2B">
        <w:rPr>
          <w:rFonts w:cs="Arial"/>
          <w:szCs w:val="22"/>
        </w:rPr>
        <w:t>a to v souladu s </w:t>
      </w:r>
      <w:r w:rsidRPr="000F3777">
        <w:rPr>
          <w:rFonts w:cs="Arial"/>
          <w:szCs w:val="22"/>
        </w:rPr>
        <w:t xml:space="preserve">článkem </w:t>
      </w:r>
      <w:r w:rsidR="006045A6" w:rsidRPr="000F3777">
        <w:rPr>
          <w:rFonts w:cs="Arial"/>
          <w:szCs w:val="22"/>
        </w:rPr>
        <w:fldChar w:fldCharType="begin"/>
      </w:r>
      <w:r w:rsidR="006045A6" w:rsidRPr="000F3777">
        <w:rPr>
          <w:rFonts w:cs="Arial"/>
          <w:szCs w:val="22"/>
        </w:rPr>
        <w:instrText xml:space="preserve"> REF _Ref505953504 \n \h </w:instrText>
      </w:r>
      <w:r w:rsidR="009B1D2B" w:rsidRPr="000F3777">
        <w:rPr>
          <w:rFonts w:cs="Arial"/>
          <w:szCs w:val="22"/>
        </w:rPr>
        <w:instrText xml:space="preserve"> \* MERGEFORMAT </w:instrText>
      </w:r>
      <w:r w:rsidR="006045A6" w:rsidRPr="000F3777">
        <w:rPr>
          <w:rFonts w:cs="Arial"/>
          <w:szCs w:val="22"/>
        </w:rPr>
      </w:r>
      <w:r w:rsidR="006045A6" w:rsidRPr="000F3777">
        <w:rPr>
          <w:rFonts w:cs="Arial"/>
          <w:szCs w:val="22"/>
        </w:rPr>
        <w:fldChar w:fldCharType="separate"/>
      </w:r>
      <w:r w:rsidR="00F12498">
        <w:rPr>
          <w:rFonts w:cs="Arial"/>
          <w:szCs w:val="22"/>
        </w:rPr>
        <w:t>32</w:t>
      </w:r>
      <w:r w:rsidR="006045A6" w:rsidRPr="000F3777">
        <w:rPr>
          <w:rFonts w:cs="Arial"/>
          <w:szCs w:val="22"/>
        </w:rPr>
        <w:fldChar w:fldCharType="end"/>
      </w:r>
      <w:r w:rsidRPr="009B1D2B">
        <w:rPr>
          <w:rFonts w:cs="Arial"/>
          <w:szCs w:val="22"/>
        </w:rPr>
        <w:t xml:space="preserve"> </w:t>
      </w:r>
      <w:r w:rsidR="00B0118B">
        <w:rPr>
          <w:rFonts w:cs="Arial"/>
          <w:smallCaps/>
          <w:szCs w:val="22"/>
        </w:rPr>
        <w:t>Smlouvy</w:t>
      </w:r>
      <w:r w:rsidRPr="009B1D2B">
        <w:rPr>
          <w:rFonts w:cs="Arial"/>
          <w:smallCaps/>
          <w:szCs w:val="22"/>
        </w:rPr>
        <w:t>.</w:t>
      </w:r>
    </w:p>
    <w:p w14:paraId="17582F59" w14:textId="45387B16"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641B46">
        <w:rPr>
          <w:smallCaps/>
        </w:rPr>
        <w:t>U</w:t>
      </w:r>
      <w:r w:rsidR="00641B46" w:rsidRPr="009B1D2B">
        <w:rPr>
          <w:smallCaps/>
        </w:rPr>
        <w:t xml:space="preserve">končení </w:t>
      </w:r>
      <w:r w:rsidRPr="009B1D2B">
        <w:rPr>
          <w:smallCaps/>
        </w:rPr>
        <w:t>montáže</w:t>
      </w:r>
      <w:r w:rsidRPr="009B1D2B">
        <w:t xml:space="preserve">" </w:t>
      </w:r>
      <w:r w:rsidR="00DA50D5" w:rsidRPr="009B1D2B">
        <w:t xml:space="preserve">znamená, že </w:t>
      </w:r>
      <w:r w:rsidR="00641B46">
        <w:rPr>
          <w:rStyle w:val="DefinovanPojem"/>
        </w:rPr>
        <w:t>D</w:t>
      </w:r>
      <w:r w:rsidR="00641B46" w:rsidRPr="009B1D2B">
        <w:rPr>
          <w:rStyle w:val="DefinovanPojem"/>
        </w:rPr>
        <w:t>ílo</w:t>
      </w:r>
      <w:r w:rsidR="00641B46" w:rsidRPr="009B1D2B">
        <w:t xml:space="preserve"> </w:t>
      </w:r>
      <w:r w:rsidR="00DA50D5" w:rsidRPr="009B1D2B">
        <w:t xml:space="preserve">je provedeno podle </w:t>
      </w:r>
      <w:r w:rsidR="00641B46">
        <w:rPr>
          <w:rStyle w:val="DefinovanPojem"/>
        </w:rPr>
        <w:t>P</w:t>
      </w:r>
      <w:r w:rsidR="00641B46" w:rsidRPr="009B1D2B">
        <w:rPr>
          <w:rStyle w:val="DefinovanPojem"/>
        </w:rPr>
        <w:t>rojektu</w:t>
      </w:r>
      <w:r w:rsidR="00DA50D5" w:rsidRPr="009B1D2B">
        <w:t xml:space="preserve">, montážně ukončeno (montážní ukončenost dovoluje zahájení </w:t>
      </w:r>
      <w:r w:rsidR="00641B46">
        <w:rPr>
          <w:smallCaps/>
        </w:rPr>
        <w:t>U</w:t>
      </w:r>
      <w:r w:rsidR="00641B46" w:rsidRPr="009B1D2B">
        <w:rPr>
          <w:smallCaps/>
        </w:rPr>
        <w:t xml:space="preserve">vedení </w:t>
      </w:r>
      <w:r w:rsidR="00DA50D5" w:rsidRPr="009B1D2B">
        <w:rPr>
          <w:rStyle w:val="DefinovanPojem"/>
        </w:rPr>
        <w:t>do provozu</w:t>
      </w:r>
      <w:r w:rsidR="00DA50D5" w:rsidRPr="009B1D2B">
        <w:t xml:space="preserve">) a z hlediska montážního i stavebního je pevná a čistá, že byly úspěšně provedeny předepsané zkoušky „za studena“ </w:t>
      </w:r>
      <w:r w:rsidR="00DA50D5" w:rsidRPr="009B1D2B">
        <w:rPr>
          <w:rFonts w:cs="Arial"/>
          <w:szCs w:val="22"/>
        </w:rPr>
        <w:t xml:space="preserve">v souladu s článkem </w:t>
      </w:r>
      <w:r w:rsidR="00DA50D5" w:rsidRPr="009B1D2B">
        <w:rPr>
          <w:rFonts w:cs="Arial"/>
          <w:szCs w:val="22"/>
        </w:rPr>
        <w:fldChar w:fldCharType="begin"/>
      </w:r>
      <w:r w:rsidR="00DA50D5" w:rsidRPr="009B1D2B">
        <w:rPr>
          <w:rFonts w:cs="Arial"/>
          <w:szCs w:val="22"/>
        </w:rPr>
        <w:instrText xml:space="preserve"> REF _Ref506471836 \n \h </w:instrText>
      </w:r>
      <w:r w:rsidR="009B1D2B">
        <w:rPr>
          <w:rFonts w:cs="Arial"/>
          <w:szCs w:val="22"/>
        </w:rPr>
        <w:instrText xml:space="preserve"> \* MERGEFORMAT </w:instrText>
      </w:r>
      <w:r w:rsidR="00DA50D5" w:rsidRPr="009B1D2B">
        <w:rPr>
          <w:rFonts w:cs="Arial"/>
          <w:szCs w:val="22"/>
        </w:rPr>
      </w:r>
      <w:r w:rsidR="00DA50D5" w:rsidRPr="009B1D2B">
        <w:rPr>
          <w:rFonts w:cs="Arial"/>
          <w:szCs w:val="22"/>
        </w:rPr>
        <w:fldChar w:fldCharType="separate"/>
      </w:r>
      <w:r w:rsidR="00F12498">
        <w:rPr>
          <w:rFonts w:cs="Arial"/>
          <w:szCs w:val="22"/>
        </w:rPr>
        <w:t>28</w:t>
      </w:r>
      <w:r w:rsidR="00DA50D5" w:rsidRPr="009B1D2B">
        <w:rPr>
          <w:rFonts w:cs="Arial"/>
          <w:szCs w:val="22"/>
        </w:rPr>
        <w:fldChar w:fldCharType="end"/>
      </w:r>
      <w:r w:rsidR="00DA50D5" w:rsidRPr="009B1D2B">
        <w:rPr>
          <w:rFonts w:cs="Arial"/>
          <w:szCs w:val="22"/>
        </w:rPr>
        <w:t xml:space="preserve"> </w:t>
      </w:r>
      <w:r w:rsidR="00B0118B">
        <w:rPr>
          <w:rFonts w:cs="Arial"/>
          <w:smallCaps/>
          <w:szCs w:val="22"/>
        </w:rPr>
        <w:t>Smlouvy</w:t>
      </w:r>
      <w:r w:rsidR="00DA50D5" w:rsidRPr="009B1D2B">
        <w:rPr>
          <w:rFonts w:cs="Arial"/>
          <w:smallCaps/>
          <w:szCs w:val="22"/>
        </w:rPr>
        <w:t>.</w:t>
      </w:r>
    </w:p>
    <w:p w14:paraId="17582F5A" w14:textId="25E0CA5D" w:rsidR="005720C2" w:rsidRPr="009B1D2B" w:rsidRDefault="005720C2" w:rsidP="00575B79">
      <w:pPr>
        <w:pStyle w:val="Odst4-odst"/>
        <w:widowControl/>
        <w:tabs>
          <w:tab w:val="clear" w:pos="1701"/>
          <w:tab w:val="clear" w:pos="2268"/>
          <w:tab w:val="clear" w:pos="2835"/>
          <w:tab w:val="left" w:pos="-2410"/>
        </w:tabs>
        <w:spacing w:before="120"/>
        <w:ind w:left="1701" w:hanging="850"/>
        <w:jc w:val="both"/>
        <w:rPr>
          <w:smallCaps/>
        </w:rPr>
      </w:pPr>
      <w:r w:rsidRPr="009B1D2B">
        <w:t>"</w:t>
      </w:r>
      <w:r w:rsidR="00641B46">
        <w:rPr>
          <w:smallCaps/>
        </w:rPr>
        <w:t>U</w:t>
      </w:r>
      <w:r w:rsidR="00641B46" w:rsidRPr="009B1D2B">
        <w:rPr>
          <w:smallCaps/>
        </w:rPr>
        <w:t xml:space="preserve">vedení </w:t>
      </w:r>
      <w:r w:rsidRPr="009B1D2B">
        <w:rPr>
          <w:smallCaps/>
        </w:rPr>
        <w:t>do provozu</w:t>
      </w:r>
      <w:r w:rsidRPr="009B1D2B">
        <w:t xml:space="preserve">" znamená zprovoznění </w:t>
      </w:r>
      <w:r w:rsidR="004E694A">
        <w:rPr>
          <w:smallCaps/>
        </w:rPr>
        <w:t>Díla</w:t>
      </w:r>
      <w:r w:rsidR="00641B46" w:rsidRPr="009B1D2B">
        <w:t xml:space="preserve"> </w:t>
      </w:r>
      <w:r w:rsidR="00450832">
        <w:rPr>
          <w:smallCaps/>
        </w:rPr>
        <w:t>Zhotovitel</w:t>
      </w:r>
      <w:r w:rsidRPr="009B1D2B">
        <w:rPr>
          <w:smallCaps/>
        </w:rPr>
        <w:t>em</w:t>
      </w:r>
      <w:r w:rsidRPr="009B1D2B">
        <w:t xml:space="preserve"> po </w:t>
      </w:r>
      <w:r w:rsidR="00641B46">
        <w:rPr>
          <w:smallCaps/>
        </w:rPr>
        <w:t>U</w:t>
      </w:r>
      <w:r w:rsidR="00641B46" w:rsidRPr="009B1D2B">
        <w:rPr>
          <w:smallCaps/>
        </w:rPr>
        <w:t xml:space="preserve">končení </w:t>
      </w:r>
      <w:r w:rsidRPr="009B1D2B">
        <w:rPr>
          <w:smallCaps/>
        </w:rPr>
        <w:t xml:space="preserve">montáže </w:t>
      </w:r>
      <w:r w:rsidRPr="009B1D2B">
        <w:t>a</w:t>
      </w:r>
      <w:r w:rsidRPr="009B1D2B">
        <w:rPr>
          <w:smallCaps/>
        </w:rPr>
        <w:t> </w:t>
      </w:r>
      <w:r w:rsidRPr="009B1D2B">
        <w:t>provedení příslušných zkoušek v souladu s článkem</w:t>
      </w:r>
      <w:r w:rsidRPr="009B1D2B">
        <w:rPr>
          <w:smallCaps/>
        </w:rPr>
        <w:t xml:space="preserve"> </w:t>
      </w:r>
      <w:r w:rsidR="006045A6" w:rsidRPr="009B1D2B">
        <w:fldChar w:fldCharType="begin"/>
      </w:r>
      <w:r w:rsidR="006045A6" w:rsidRPr="009B1D2B">
        <w:rPr>
          <w:smallCaps/>
        </w:rPr>
        <w:instrText xml:space="preserve"> REF _Ref505953551 \n \h </w:instrText>
      </w:r>
      <w:r w:rsidR="009B1D2B">
        <w:instrText xml:space="preserve"> \* MERGEFORMAT </w:instrText>
      </w:r>
      <w:r w:rsidR="006045A6" w:rsidRPr="009B1D2B">
        <w:fldChar w:fldCharType="separate"/>
      </w:r>
      <w:r w:rsidR="00F12498">
        <w:rPr>
          <w:smallCaps/>
        </w:rPr>
        <w:t>29</w:t>
      </w:r>
      <w:r w:rsidR="006045A6" w:rsidRPr="009B1D2B">
        <w:fldChar w:fldCharType="end"/>
      </w:r>
      <w:r w:rsidR="006045A6" w:rsidRPr="009B1D2B">
        <w:t xml:space="preserve"> </w:t>
      </w:r>
      <w:r w:rsidR="00B0118B">
        <w:rPr>
          <w:smallCaps/>
        </w:rPr>
        <w:t>Smlouvy</w:t>
      </w:r>
      <w:r w:rsidRPr="009B1D2B">
        <w:t>.</w:t>
      </w:r>
      <w:r w:rsidRPr="009B1D2B">
        <w:rPr>
          <w:smallCaps/>
        </w:rPr>
        <w:t xml:space="preserve"> </w:t>
      </w:r>
      <w:r w:rsidR="00641B46">
        <w:rPr>
          <w:smallCaps/>
        </w:rPr>
        <w:t>U</w:t>
      </w:r>
      <w:r w:rsidR="00641B46" w:rsidRPr="009B1D2B">
        <w:rPr>
          <w:smallCaps/>
        </w:rPr>
        <w:t xml:space="preserve">vedení </w:t>
      </w:r>
      <w:r w:rsidRPr="009B1D2B">
        <w:rPr>
          <w:smallCaps/>
        </w:rPr>
        <w:t>do provozu</w:t>
      </w:r>
      <w:r w:rsidRPr="009B1D2B">
        <w:t xml:space="preserve"> je ukončeno úspěšným provedením </w:t>
      </w:r>
      <w:r w:rsidR="00641B46">
        <w:rPr>
          <w:smallCaps/>
        </w:rPr>
        <w:t>K</w:t>
      </w:r>
      <w:r w:rsidR="00641B46" w:rsidRPr="009B1D2B">
        <w:rPr>
          <w:smallCaps/>
        </w:rPr>
        <w:t xml:space="preserve">omplexní </w:t>
      </w:r>
      <w:r w:rsidRPr="009B1D2B">
        <w:rPr>
          <w:smallCaps/>
        </w:rPr>
        <w:t>zkoušky</w:t>
      </w:r>
      <w:r w:rsidRPr="009B1D2B">
        <w:t>.</w:t>
      </w:r>
    </w:p>
    <w:p w14:paraId="17582F5B" w14:textId="643E92E3" w:rsidR="005720C2" w:rsidRPr="009B1D2B" w:rsidRDefault="005720C2" w:rsidP="00575B79">
      <w:pPr>
        <w:pStyle w:val="Odst4-odst"/>
        <w:widowControl/>
        <w:tabs>
          <w:tab w:val="clear" w:pos="1701"/>
          <w:tab w:val="clear" w:pos="2268"/>
          <w:tab w:val="clear" w:pos="2835"/>
          <w:tab w:val="left" w:pos="-2410"/>
        </w:tabs>
        <w:spacing w:before="120"/>
        <w:ind w:left="1701" w:hanging="850"/>
        <w:jc w:val="both"/>
        <w:rPr>
          <w:szCs w:val="22"/>
        </w:rPr>
      </w:pPr>
      <w:r w:rsidRPr="009B1D2B">
        <w:t>"</w:t>
      </w:r>
      <w:r w:rsidR="00641B46">
        <w:rPr>
          <w:smallCaps/>
        </w:rPr>
        <w:t>U</w:t>
      </w:r>
      <w:r w:rsidR="00641B46" w:rsidRPr="009B1D2B">
        <w:rPr>
          <w:smallCaps/>
        </w:rPr>
        <w:t xml:space="preserve">žívací </w:t>
      </w:r>
      <w:r w:rsidRPr="009B1D2B">
        <w:rPr>
          <w:smallCaps/>
        </w:rPr>
        <w:t>práva</w:t>
      </w:r>
      <w:r w:rsidRPr="009B1D2B">
        <w:t xml:space="preserve">" </w:t>
      </w:r>
      <w:r w:rsidR="00DF33E6" w:rsidRPr="009B1D2B">
        <w:rPr>
          <w:rFonts w:cs="Arial"/>
          <w:szCs w:val="22"/>
        </w:rPr>
        <w:t xml:space="preserve">znamenají veškerá práva k nehmotnému vlastnictví potřebná k užívání </w:t>
      </w:r>
      <w:r w:rsidR="004E694A">
        <w:rPr>
          <w:rFonts w:cs="Arial"/>
          <w:smallCaps/>
          <w:szCs w:val="22"/>
        </w:rPr>
        <w:t>Díla</w:t>
      </w:r>
      <w:r w:rsidR="00641B46" w:rsidRPr="009B1D2B">
        <w:rPr>
          <w:rFonts w:cs="Arial"/>
          <w:smallCaps/>
          <w:szCs w:val="22"/>
        </w:rPr>
        <w:t xml:space="preserve"> </w:t>
      </w:r>
      <w:r w:rsidR="00DF33E6" w:rsidRPr="009B1D2B">
        <w:rPr>
          <w:rFonts w:cs="Arial"/>
          <w:szCs w:val="22"/>
        </w:rPr>
        <w:t>v</w:t>
      </w:r>
      <w:r w:rsidR="00B81B73" w:rsidRPr="009B1D2B">
        <w:rPr>
          <w:rFonts w:cs="Arial"/>
          <w:szCs w:val="22"/>
        </w:rPr>
        <w:t xml:space="preserve"> souladu se </w:t>
      </w:r>
      <w:r w:rsidR="00641B46">
        <w:rPr>
          <w:rFonts w:cs="Arial"/>
          <w:smallCaps/>
          <w:szCs w:val="22"/>
        </w:rPr>
        <w:t>S</w:t>
      </w:r>
      <w:r w:rsidR="00641B46" w:rsidRPr="009B1D2B">
        <w:rPr>
          <w:rFonts w:cs="Arial"/>
          <w:smallCaps/>
          <w:szCs w:val="22"/>
        </w:rPr>
        <w:t>mlouvou</w:t>
      </w:r>
      <w:r w:rsidR="00DF33E6" w:rsidRPr="009B1D2B">
        <w:rPr>
          <w:rFonts w:cs="Arial"/>
          <w:szCs w:val="22"/>
        </w:rPr>
        <w:t>.</w:t>
      </w:r>
    </w:p>
    <w:p w14:paraId="17582F5C" w14:textId="60D8D11F"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641B46">
        <w:rPr>
          <w:smallCaps/>
        </w:rPr>
        <w:t>V</w:t>
      </w:r>
      <w:r w:rsidR="00641B46" w:rsidRPr="009B1D2B">
        <w:rPr>
          <w:smallCaps/>
        </w:rPr>
        <w:t>ěci</w:t>
      </w:r>
      <w:r w:rsidRPr="009B1D2B">
        <w:t xml:space="preserve">" </w:t>
      </w:r>
      <w:r w:rsidRPr="009B1D2B">
        <w:tab/>
        <w:t xml:space="preserve">jsou movitosti jako zařízení, přístroje, materiály, hmotné produkty, položky a věci všech druhů, které musí být obstarány, dodány, zabudovány a odzkoušeny </w:t>
      </w:r>
      <w:r w:rsidR="00450832">
        <w:rPr>
          <w:smallCaps/>
        </w:rPr>
        <w:t>Zhotovitel</w:t>
      </w:r>
      <w:r w:rsidR="00641B46" w:rsidRPr="009B1D2B">
        <w:rPr>
          <w:smallCaps/>
        </w:rPr>
        <w:t xml:space="preserve">em </w:t>
      </w:r>
      <w:r w:rsidR="004E694A">
        <w:rPr>
          <w:smallCaps/>
        </w:rPr>
        <w:t>Díla</w:t>
      </w:r>
      <w:r w:rsidR="00641B46" w:rsidRPr="009B1D2B">
        <w:t xml:space="preserve"> </w:t>
      </w:r>
      <w:r w:rsidRPr="009B1D2B">
        <w:t xml:space="preserve">podle </w:t>
      </w:r>
      <w:r w:rsidR="00B0118B">
        <w:rPr>
          <w:smallCaps/>
        </w:rPr>
        <w:t>Smlouvy</w:t>
      </w:r>
      <w:r w:rsidRPr="009B1D2B">
        <w:rPr>
          <w:smallCaps/>
        </w:rPr>
        <w:t>;</w:t>
      </w:r>
      <w:r w:rsidRPr="009B1D2B">
        <w:t xml:space="preserve"> </w:t>
      </w:r>
      <w:r w:rsidR="00641B46">
        <w:rPr>
          <w:smallCaps/>
        </w:rPr>
        <w:t>V</w:t>
      </w:r>
      <w:r w:rsidR="00641B46" w:rsidRPr="009B1D2B">
        <w:rPr>
          <w:smallCaps/>
        </w:rPr>
        <w:t>ěcí</w:t>
      </w:r>
      <w:r w:rsidR="00641B46" w:rsidRPr="009B1D2B">
        <w:t xml:space="preserve"> </w:t>
      </w:r>
      <w:r w:rsidRPr="009B1D2B">
        <w:t xml:space="preserve">není </w:t>
      </w:r>
      <w:r w:rsidR="00641B46">
        <w:rPr>
          <w:smallCaps/>
        </w:rPr>
        <w:t>M</w:t>
      </w:r>
      <w:r w:rsidR="00641B46" w:rsidRPr="009B1D2B">
        <w:rPr>
          <w:smallCaps/>
        </w:rPr>
        <w:t xml:space="preserve">ontážní </w:t>
      </w:r>
      <w:r w:rsidRPr="009B1D2B">
        <w:rPr>
          <w:smallCaps/>
        </w:rPr>
        <w:t>zařízení</w:t>
      </w:r>
      <w:r w:rsidRPr="009B1D2B">
        <w:t>.</w:t>
      </w:r>
      <w:r w:rsidR="009D4712" w:rsidRPr="009B1D2B">
        <w:t xml:space="preserve"> </w:t>
      </w:r>
      <w:r w:rsidR="009D4712" w:rsidRPr="009B1D2B">
        <w:rPr>
          <w:szCs w:val="22"/>
        </w:rPr>
        <w:t xml:space="preserve">Za </w:t>
      </w:r>
      <w:r w:rsidR="00641B46">
        <w:rPr>
          <w:smallCaps/>
          <w:szCs w:val="22"/>
        </w:rPr>
        <w:t>V</w:t>
      </w:r>
      <w:r w:rsidR="00641B46" w:rsidRPr="009B1D2B">
        <w:rPr>
          <w:smallCaps/>
          <w:szCs w:val="22"/>
        </w:rPr>
        <w:t>ěci</w:t>
      </w:r>
      <w:r w:rsidR="00641B46" w:rsidRPr="009B1D2B">
        <w:rPr>
          <w:szCs w:val="22"/>
        </w:rPr>
        <w:t xml:space="preserve"> </w:t>
      </w:r>
      <w:r w:rsidR="009D4712" w:rsidRPr="009B1D2B">
        <w:rPr>
          <w:szCs w:val="22"/>
        </w:rPr>
        <w:t xml:space="preserve">se považují i náhradní díly dodané v rámci </w:t>
      </w:r>
      <w:r w:rsidR="00B0118B">
        <w:rPr>
          <w:smallCaps/>
          <w:szCs w:val="22"/>
        </w:rPr>
        <w:t>Smlouvy</w:t>
      </w:r>
      <w:r w:rsidR="009D4712" w:rsidRPr="009B1D2B">
        <w:rPr>
          <w:szCs w:val="22"/>
        </w:rPr>
        <w:t>.</w:t>
      </w:r>
    </w:p>
    <w:p w14:paraId="17582F5D" w14:textId="6A674F74" w:rsidR="005720C2" w:rsidRPr="009B1D2B" w:rsidRDefault="005720C2" w:rsidP="00575B79">
      <w:pPr>
        <w:pStyle w:val="Odst4-odst"/>
        <w:widowControl/>
        <w:tabs>
          <w:tab w:val="clear" w:pos="1701"/>
          <w:tab w:val="clear" w:pos="2268"/>
          <w:tab w:val="clear" w:pos="2835"/>
          <w:tab w:val="left" w:pos="-2410"/>
        </w:tabs>
        <w:spacing w:before="120"/>
        <w:ind w:left="1701" w:hanging="850"/>
        <w:jc w:val="both"/>
        <w:rPr>
          <w:smallCaps/>
        </w:rPr>
      </w:pPr>
      <w:r w:rsidRPr="009B1D2B">
        <w:t>"</w:t>
      </w:r>
      <w:r w:rsidR="00641B46">
        <w:rPr>
          <w:smallCaps/>
        </w:rPr>
        <w:t>Z</w:t>
      </w:r>
      <w:r w:rsidR="00641B46" w:rsidRPr="009B1D2B">
        <w:rPr>
          <w:smallCaps/>
        </w:rPr>
        <w:t xml:space="preserve">áruční </w:t>
      </w:r>
      <w:r w:rsidR="006045A6" w:rsidRPr="009B1D2B">
        <w:rPr>
          <w:smallCaps/>
        </w:rPr>
        <w:t>doba</w:t>
      </w:r>
      <w:r w:rsidRPr="009B1D2B">
        <w:t xml:space="preserve">" </w:t>
      </w:r>
      <w:r w:rsidR="009D4712" w:rsidRPr="009B1D2B">
        <w:rPr>
          <w:rFonts w:cs="Arial"/>
          <w:szCs w:val="22"/>
        </w:rPr>
        <w:t xml:space="preserve">je </w:t>
      </w:r>
      <w:r w:rsidR="006045A6" w:rsidRPr="009B1D2B">
        <w:rPr>
          <w:rFonts w:cs="Arial"/>
          <w:szCs w:val="22"/>
        </w:rPr>
        <w:t>doba</w:t>
      </w:r>
      <w:r w:rsidR="009D4712" w:rsidRPr="009B1D2B">
        <w:rPr>
          <w:rFonts w:cs="Arial"/>
          <w:szCs w:val="22"/>
        </w:rPr>
        <w:t xml:space="preserve">, ve které </w:t>
      </w:r>
      <w:r w:rsidR="00450832">
        <w:rPr>
          <w:rFonts w:cs="Arial"/>
          <w:smallCaps/>
          <w:szCs w:val="22"/>
        </w:rPr>
        <w:t>Zhotovitel</w:t>
      </w:r>
      <w:r w:rsidR="00641B46" w:rsidRPr="009B1D2B">
        <w:rPr>
          <w:rFonts w:cs="Arial"/>
          <w:smallCaps/>
          <w:szCs w:val="22"/>
        </w:rPr>
        <w:t xml:space="preserve"> </w:t>
      </w:r>
      <w:r w:rsidR="009D4712" w:rsidRPr="009B1D2B">
        <w:rPr>
          <w:rFonts w:cs="Arial"/>
          <w:szCs w:val="22"/>
        </w:rPr>
        <w:t xml:space="preserve">odpovídá za bezchybné provedení a provoz </w:t>
      </w:r>
      <w:r w:rsidR="004E694A">
        <w:rPr>
          <w:rFonts w:cs="Arial"/>
          <w:smallCaps/>
          <w:szCs w:val="22"/>
        </w:rPr>
        <w:t>Díla</w:t>
      </w:r>
      <w:r w:rsidR="00641B46" w:rsidRPr="009B1D2B">
        <w:rPr>
          <w:rFonts w:cs="Arial"/>
          <w:szCs w:val="22"/>
        </w:rPr>
        <w:t xml:space="preserve"> </w:t>
      </w:r>
      <w:r w:rsidR="009D4712" w:rsidRPr="009B1D2B">
        <w:rPr>
          <w:rFonts w:cs="Arial"/>
          <w:szCs w:val="22"/>
        </w:rPr>
        <w:t xml:space="preserve">dle příslušných ustanovení </w:t>
      </w:r>
      <w:r w:rsidR="00B0118B">
        <w:rPr>
          <w:rFonts w:cs="Arial"/>
          <w:smallCaps/>
          <w:szCs w:val="22"/>
        </w:rPr>
        <w:t>Smlouvy</w:t>
      </w:r>
      <w:r w:rsidR="009D4712" w:rsidRPr="009B1D2B">
        <w:rPr>
          <w:rFonts w:cs="Arial"/>
          <w:szCs w:val="22"/>
        </w:rPr>
        <w:t xml:space="preserve">. Začíná běžet </w:t>
      </w:r>
      <w:r w:rsidR="009D4712" w:rsidRPr="00641B46">
        <w:rPr>
          <w:rFonts w:cs="Arial"/>
          <w:szCs w:val="22"/>
        </w:rPr>
        <w:t>podpisem</w:t>
      </w:r>
      <w:r w:rsidR="009D4712" w:rsidRPr="009B1D2B">
        <w:rPr>
          <w:rFonts w:cs="Arial"/>
          <w:szCs w:val="22"/>
        </w:rPr>
        <w:t xml:space="preserve"> protokolu o </w:t>
      </w:r>
      <w:r w:rsidR="00641B46">
        <w:rPr>
          <w:rFonts w:cs="Arial"/>
          <w:smallCaps/>
          <w:szCs w:val="22"/>
        </w:rPr>
        <w:t>P</w:t>
      </w:r>
      <w:r w:rsidR="00641B46" w:rsidRPr="009B1D2B">
        <w:rPr>
          <w:rFonts w:cs="Arial"/>
          <w:smallCaps/>
          <w:szCs w:val="22"/>
        </w:rPr>
        <w:t>ředběžném</w:t>
      </w:r>
      <w:r w:rsidR="00641B46" w:rsidRPr="009B1D2B">
        <w:rPr>
          <w:rFonts w:cs="Arial"/>
          <w:szCs w:val="22"/>
        </w:rPr>
        <w:t xml:space="preserve"> </w:t>
      </w:r>
      <w:r w:rsidR="009D4712" w:rsidRPr="009B1D2B">
        <w:rPr>
          <w:rFonts w:cs="Arial"/>
          <w:smallCaps/>
          <w:szCs w:val="22"/>
        </w:rPr>
        <w:t xml:space="preserve">převzetí </w:t>
      </w:r>
      <w:r w:rsidR="004E694A">
        <w:rPr>
          <w:rFonts w:cs="Arial"/>
          <w:smallCaps/>
          <w:szCs w:val="22"/>
        </w:rPr>
        <w:t>Díla</w:t>
      </w:r>
      <w:r w:rsidR="00AF2992" w:rsidRPr="009B1D2B">
        <w:rPr>
          <w:rFonts w:cs="Arial"/>
          <w:szCs w:val="22"/>
        </w:rPr>
        <w:t xml:space="preserve"> </w:t>
      </w:r>
      <w:r w:rsidR="009D4712" w:rsidRPr="009B1D2B">
        <w:rPr>
          <w:rFonts w:cs="Arial"/>
          <w:smallCaps/>
          <w:szCs w:val="22"/>
        </w:rPr>
        <w:t>(</w:t>
      </w:r>
      <w:r w:rsidR="005D2FB1" w:rsidRPr="009B1D2B">
        <w:rPr>
          <w:rFonts w:cs="Arial"/>
          <w:szCs w:val="22"/>
        </w:rPr>
        <w:t>PAC</w:t>
      </w:r>
      <w:r w:rsidR="009D4712" w:rsidRPr="009B1D2B">
        <w:rPr>
          <w:rFonts w:cs="Arial"/>
          <w:smallCaps/>
          <w:szCs w:val="22"/>
        </w:rPr>
        <w:t>)</w:t>
      </w:r>
      <w:r w:rsidR="009D4712" w:rsidRPr="009B1D2B">
        <w:rPr>
          <w:rFonts w:cs="Arial"/>
          <w:szCs w:val="22"/>
        </w:rPr>
        <w:t xml:space="preserve"> a je ukončena podpisem protokolu o </w:t>
      </w:r>
      <w:r w:rsidR="00641B46">
        <w:rPr>
          <w:rFonts w:cs="Arial"/>
          <w:smallCaps/>
          <w:szCs w:val="22"/>
        </w:rPr>
        <w:t>K</w:t>
      </w:r>
      <w:r w:rsidR="00641B46" w:rsidRPr="009B1D2B">
        <w:rPr>
          <w:rFonts w:cs="Arial"/>
          <w:smallCaps/>
          <w:szCs w:val="22"/>
        </w:rPr>
        <w:t xml:space="preserve">onečném </w:t>
      </w:r>
      <w:r w:rsidR="009D4712" w:rsidRPr="009B1D2B">
        <w:rPr>
          <w:rFonts w:cs="Arial"/>
          <w:smallCaps/>
          <w:szCs w:val="22"/>
        </w:rPr>
        <w:t xml:space="preserve">převzetí </w:t>
      </w:r>
      <w:r w:rsidR="004E694A">
        <w:rPr>
          <w:rFonts w:cs="Arial"/>
          <w:smallCaps/>
          <w:szCs w:val="22"/>
        </w:rPr>
        <w:t>Díla</w:t>
      </w:r>
      <w:r w:rsidR="00AF2992" w:rsidRPr="009B1D2B">
        <w:rPr>
          <w:rFonts w:cs="Arial"/>
          <w:smallCaps/>
          <w:szCs w:val="22"/>
        </w:rPr>
        <w:t xml:space="preserve"> </w:t>
      </w:r>
      <w:r w:rsidR="009D4712" w:rsidRPr="009B1D2B">
        <w:rPr>
          <w:rFonts w:cs="Arial"/>
          <w:szCs w:val="22"/>
        </w:rPr>
        <w:t>(</w:t>
      </w:r>
      <w:r w:rsidR="005D2FB1" w:rsidRPr="009B1D2B">
        <w:rPr>
          <w:rFonts w:cs="Arial"/>
          <w:szCs w:val="22"/>
        </w:rPr>
        <w:t>FAC</w:t>
      </w:r>
      <w:r w:rsidR="009D4712" w:rsidRPr="009B1D2B">
        <w:rPr>
          <w:rFonts w:cs="Arial"/>
          <w:szCs w:val="22"/>
        </w:rPr>
        <w:t>)</w:t>
      </w:r>
      <w:r w:rsidR="009D4712" w:rsidRPr="009B1D2B">
        <w:rPr>
          <w:rFonts w:cs="Arial"/>
          <w:smallCaps/>
          <w:szCs w:val="22"/>
        </w:rPr>
        <w:t>.</w:t>
      </w:r>
    </w:p>
    <w:p w14:paraId="17582F5E" w14:textId="7B73A2E4"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641B46">
        <w:rPr>
          <w:smallCaps/>
        </w:rPr>
        <w:t>Z</w:t>
      </w:r>
      <w:r w:rsidR="00641B46" w:rsidRPr="009B1D2B">
        <w:rPr>
          <w:smallCaps/>
        </w:rPr>
        <w:t xml:space="preserve">ařízení </w:t>
      </w:r>
      <w:r w:rsidR="00641B46">
        <w:rPr>
          <w:smallCaps/>
        </w:rPr>
        <w:t>s</w:t>
      </w:r>
      <w:r w:rsidR="00641B46" w:rsidRPr="009B1D2B">
        <w:rPr>
          <w:smallCaps/>
        </w:rPr>
        <w:t>taveniště</w:t>
      </w:r>
      <w:r w:rsidRPr="009B1D2B">
        <w:t xml:space="preserve">” zahrnuje dočasné objekty a zařízení, které v době provádění </w:t>
      </w:r>
      <w:r w:rsidR="004E694A">
        <w:rPr>
          <w:smallCaps/>
        </w:rPr>
        <w:t>Díla</w:t>
      </w:r>
      <w:r w:rsidR="00641B46" w:rsidRPr="009B1D2B">
        <w:t xml:space="preserve"> </w:t>
      </w:r>
      <w:r w:rsidRPr="009B1D2B">
        <w:t xml:space="preserve">slouží provozním a sociálním účelům účastníků výstavby. </w:t>
      </w:r>
      <w:r w:rsidR="00641B46">
        <w:rPr>
          <w:smallCaps/>
        </w:rPr>
        <w:t>Z</w:t>
      </w:r>
      <w:r w:rsidR="00641B46" w:rsidRPr="009B1D2B">
        <w:rPr>
          <w:smallCaps/>
        </w:rPr>
        <w:t xml:space="preserve">ařízení </w:t>
      </w:r>
      <w:r w:rsidRPr="009B1D2B">
        <w:rPr>
          <w:smallCaps/>
        </w:rPr>
        <w:t>staveniště</w:t>
      </w:r>
      <w:r w:rsidRPr="009B1D2B">
        <w:t xml:space="preserve"> zahrnuje dále též objekty a zařízení </w:t>
      </w:r>
      <w:r w:rsidR="00641B46">
        <w:rPr>
          <w:smallCaps/>
        </w:rPr>
        <w:t>O</w:t>
      </w:r>
      <w:r w:rsidR="00641B46" w:rsidRPr="009B1D2B">
        <w:rPr>
          <w:smallCaps/>
        </w:rPr>
        <w:t>bjednatele</w:t>
      </w:r>
      <w:r w:rsidR="00641B46" w:rsidRPr="009B1D2B">
        <w:t xml:space="preserve"> </w:t>
      </w:r>
      <w:r w:rsidRPr="009B1D2B">
        <w:t xml:space="preserve">nebo </w:t>
      </w:r>
      <w:r w:rsidR="003D5906" w:rsidRPr="009B1D2B">
        <w:t>třetí</w:t>
      </w:r>
      <w:r w:rsidRPr="009B1D2B">
        <w:t xml:space="preserve"> osoby, které jsou poskytnuty </w:t>
      </w:r>
      <w:r w:rsidR="00450832">
        <w:rPr>
          <w:smallCaps/>
        </w:rPr>
        <w:t>Zhotovitel</w:t>
      </w:r>
      <w:r w:rsidR="00641B46" w:rsidRPr="009B1D2B">
        <w:rPr>
          <w:smallCaps/>
        </w:rPr>
        <w:t xml:space="preserve">i </w:t>
      </w:r>
      <w:r w:rsidRPr="009B1D2B">
        <w:t>k</w:t>
      </w:r>
      <w:r w:rsidR="0049062D" w:rsidRPr="009B1D2B">
        <w:t> </w:t>
      </w:r>
      <w:r w:rsidRPr="009B1D2B">
        <w:t>plnění</w:t>
      </w:r>
      <w:r w:rsidR="0049062D" w:rsidRPr="009B1D2B">
        <w:t xml:space="preserve"> </w:t>
      </w:r>
      <w:r w:rsidR="004E694A">
        <w:rPr>
          <w:smallCaps/>
        </w:rPr>
        <w:t>Díla</w:t>
      </w:r>
      <w:r w:rsidRPr="009B1D2B">
        <w:t>.</w:t>
      </w:r>
    </w:p>
    <w:p w14:paraId="17582F5F" w14:textId="54BE3D29"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t>"</w:t>
      </w:r>
      <w:r w:rsidR="00641B46">
        <w:rPr>
          <w:smallCaps/>
        </w:rPr>
        <w:t>Z</w:t>
      </w:r>
      <w:r w:rsidR="00641B46" w:rsidRPr="009B1D2B">
        <w:rPr>
          <w:smallCaps/>
        </w:rPr>
        <w:t xml:space="preserve">ástupce </w:t>
      </w:r>
      <w:r w:rsidRPr="009B1D2B">
        <w:rPr>
          <w:smallCaps/>
        </w:rPr>
        <w:t>objednatele</w:t>
      </w:r>
      <w:r w:rsidRPr="009B1D2B">
        <w:t xml:space="preserve">" znamená osobu uvedenou v odstavci </w:t>
      </w:r>
      <w:r w:rsidR="00635D36" w:rsidRPr="009B1D2B">
        <w:fldChar w:fldCharType="begin"/>
      </w:r>
      <w:r w:rsidR="00635D36" w:rsidRPr="009B1D2B">
        <w:instrText xml:space="preserve"> REF _Ref505953619 \r \h </w:instrText>
      </w:r>
      <w:r w:rsidR="009B1D2B">
        <w:instrText xml:space="preserve"> \* MERGEFORMAT </w:instrText>
      </w:r>
      <w:r w:rsidR="00635D36" w:rsidRPr="009B1D2B">
        <w:fldChar w:fldCharType="separate"/>
      </w:r>
      <w:r w:rsidR="00F12498">
        <w:t>7.1(d)</w:t>
      </w:r>
      <w:r w:rsidR="00635D36" w:rsidRPr="009B1D2B">
        <w:fldChar w:fldCharType="end"/>
      </w:r>
      <w:r w:rsidR="00635D36" w:rsidRPr="009B1D2B">
        <w:t xml:space="preserve"> </w:t>
      </w:r>
      <w:r w:rsidR="00B0118B">
        <w:rPr>
          <w:smallCaps/>
        </w:rPr>
        <w:t>Smlouvy</w:t>
      </w:r>
      <w:r w:rsidRPr="009B1D2B">
        <w:t xml:space="preserve">, respektive jakoukoli další osobu jmenovanou </w:t>
      </w:r>
      <w:r w:rsidR="00641B46">
        <w:rPr>
          <w:smallCaps/>
        </w:rPr>
        <w:t>O</w:t>
      </w:r>
      <w:r w:rsidR="00641B46" w:rsidRPr="009B1D2B">
        <w:rPr>
          <w:smallCaps/>
        </w:rPr>
        <w:t>bjednatelem</w:t>
      </w:r>
      <w:r w:rsidRPr="009B1D2B">
        <w:t xml:space="preserve">, aby vykonávala dílčí práva nebo povinnosti delegované na ni v rozsahu zmocnění, uděleného </w:t>
      </w:r>
      <w:r w:rsidR="00641B46">
        <w:rPr>
          <w:smallCaps/>
        </w:rPr>
        <w:t>O</w:t>
      </w:r>
      <w:r w:rsidR="00641B46" w:rsidRPr="009B1D2B">
        <w:rPr>
          <w:smallCaps/>
        </w:rPr>
        <w:t>bjednatelem</w:t>
      </w:r>
      <w:r w:rsidRPr="009B1D2B">
        <w:t>.</w:t>
      </w:r>
      <w:r w:rsidR="005D3266" w:rsidRPr="009B1D2B">
        <w:t xml:space="preserve"> Rozsah zmocnění prokáže </w:t>
      </w:r>
      <w:r w:rsidR="00641B46">
        <w:rPr>
          <w:smallCaps/>
        </w:rPr>
        <w:t>O</w:t>
      </w:r>
      <w:r w:rsidR="00641B46" w:rsidRPr="009B1D2B">
        <w:rPr>
          <w:smallCaps/>
        </w:rPr>
        <w:t>bjednatel</w:t>
      </w:r>
      <w:r w:rsidR="00641B46" w:rsidRPr="009B1D2B">
        <w:t xml:space="preserve"> </w:t>
      </w:r>
      <w:r w:rsidR="005D3266" w:rsidRPr="009B1D2B">
        <w:t xml:space="preserve">nebo </w:t>
      </w:r>
      <w:r w:rsidR="00641B46">
        <w:rPr>
          <w:smallCaps/>
        </w:rPr>
        <w:t>Z</w:t>
      </w:r>
      <w:r w:rsidR="00641B46" w:rsidRPr="009B1D2B">
        <w:rPr>
          <w:smallCaps/>
        </w:rPr>
        <w:t xml:space="preserve">ástupce </w:t>
      </w:r>
      <w:r w:rsidR="005D3266" w:rsidRPr="009B1D2B">
        <w:rPr>
          <w:smallCaps/>
        </w:rPr>
        <w:t xml:space="preserve">objednatele </w:t>
      </w:r>
      <w:r w:rsidR="00450832">
        <w:rPr>
          <w:smallCaps/>
        </w:rPr>
        <w:t>Zhotovitel</w:t>
      </w:r>
      <w:r w:rsidR="00641B46" w:rsidRPr="009B1D2B">
        <w:rPr>
          <w:smallCaps/>
        </w:rPr>
        <w:t>i</w:t>
      </w:r>
      <w:r w:rsidR="00641B46" w:rsidRPr="009B1D2B">
        <w:t xml:space="preserve"> </w:t>
      </w:r>
      <w:r w:rsidR="005D3266" w:rsidRPr="009B1D2B">
        <w:t xml:space="preserve">plnou mocí vystavenou </w:t>
      </w:r>
      <w:r w:rsidR="00641B46">
        <w:rPr>
          <w:smallCaps/>
        </w:rPr>
        <w:t>O</w:t>
      </w:r>
      <w:r w:rsidR="00641B46" w:rsidRPr="009B1D2B">
        <w:rPr>
          <w:smallCaps/>
        </w:rPr>
        <w:t>bjednatelem</w:t>
      </w:r>
      <w:r w:rsidR="005D3266" w:rsidRPr="009B1D2B">
        <w:rPr>
          <w:smallCaps/>
        </w:rPr>
        <w:t>.</w:t>
      </w:r>
    </w:p>
    <w:p w14:paraId="17582F60" w14:textId="438E98EF" w:rsidR="005720C2" w:rsidRPr="009B1D2B" w:rsidRDefault="005720C2" w:rsidP="00575B79">
      <w:pPr>
        <w:pStyle w:val="Odst4-odst"/>
        <w:widowControl/>
        <w:tabs>
          <w:tab w:val="clear" w:pos="1701"/>
          <w:tab w:val="clear" w:pos="2268"/>
          <w:tab w:val="clear" w:pos="2835"/>
          <w:tab w:val="left" w:pos="-2410"/>
        </w:tabs>
        <w:spacing w:before="120"/>
        <w:ind w:left="1701" w:hanging="850"/>
        <w:jc w:val="both"/>
      </w:pPr>
      <w:r w:rsidRPr="009B1D2B">
        <w:rPr>
          <w:smallCaps/>
        </w:rPr>
        <w:t>"</w:t>
      </w:r>
      <w:r w:rsidR="00641B46">
        <w:rPr>
          <w:smallCaps/>
        </w:rPr>
        <w:t>Z</w:t>
      </w:r>
      <w:r w:rsidR="00641B46" w:rsidRPr="009B1D2B">
        <w:rPr>
          <w:smallCaps/>
        </w:rPr>
        <w:t xml:space="preserve">ástupce </w:t>
      </w:r>
      <w:r w:rsidR="00450832">
        <w:t>z</w:t>
      </w:r>
      <w:r w:rsidR="00450832">
        <w:rPr>
          <w:smallCaps/>
        </w:rPr>
        <w:t>hotovitel</w:t>
      </w:r>
      <w:r w:rsidRPr="009B1D2B">
        <w:rPr>
          <w:smallCaps/>
        </w:rPr>
        <w:t>e"</w:t>
      </w:r>
      <w:r w:rsidRPr="009B1D2B">
        <w:t xml:space="preserve"> znamená osobu uvedenou v odstavci </w:t>
      </w:r>
      <w:r w:rsidR="00635D36" w:rsidRPr="009B1D2B">
        <w:fldChar w:fldCharType="begin"/>
      </w:r>
      <w:r w:rsidR="00635D36" w:rsidRPr="009B1D2B">
        <w:instrText xml:space="preserve"> REF _Ref59087221 \r \h </w:instrText>
      </w:r>
      <w:r w:rsidR="009B1D2B">
        <w:instrText xml:space="preserve"> \* MERGEFORMAT </w:instrText>
      </w:r>
      <w:r w:rsidR="00635D36" w:rsidRPr="009B1D2B">
        <w:fldChar w:fldCharType="separate"/>
      </w:r>
      <w:r w:rsidR="00F12498">
        <w:t>7.1(e)</w:t>
      </w:r>
      <w:r w:rsidR="00635D36" w:rsidRPr="009B1D2B">
        <w:fldChar w:fldCharType="end"/>
      </w:r>
      <w:r w:rsidR="006045A6" w:rsidRPr="009B1D2B">
        <w:t xml:space="preserve"> </w:t>
      </w:r>
      <w:r w:rsidR="00B0118B">
        <w:rPr>
          <w:smallCaps/>
        </w:rPr>
        <w:t>Smlouvy</w:t>
      </w:r>
      <w:r w:rsidRPr="009B1D2B">
        <w:t xml:space="preserve">, respektive jakoukoli další osobu jmenovanou </w:t>
      </w:r>
      <w:r w:rsidR="00450832">
        <w:rPr>
          <w:smallCaps/>
        </w:rPr>
        <w:t>Zhotovitel</w:t>
      </w:r>
      <w:r w:rsidR="00641B46" w:rsidRPr="009B1D2B">
        <w:rPr>
          <w:smallCaps/>
        </w:rPr>
        <w:t>em</w:t>
      </w:r>
      <w:r w:rsidRPr="009B1D2B">
        <w:t xml:space="preserve">, aby vykonávala dílčí práva nebo povinnosti delegované na ni v rozsahu zmocnění, uděleného </w:t>
      </w:r>
      <w:r w:rsidR="00450832">
        <w:rPr>
          <w:smallCaps/>
        </w:rPr>
        <w:t>Zhotovitel</w:t>
      </w:r>
      <w:r w:rsidR="00641B46" w:rsidRPr="009B1D2B">
        <w:rPr>
          <w:smallCaps/>
        </w:rPr>
        <w:t>em</w:t>
      </w:r>
      <w:r w:rsidRPr="009B1D2B">
        <w:t>.</w:t>
      </w:r>
      <w:r w:rsidR="005D3266" w:rsidRPr="009B1D2B">
        <w:t xml:space="preserve"> Rozsah zmocnění prokáže </w:t>
      </w:r>
      <w:r w:rsidR="00450832">
        <w:rPr>
          <w:smallCaps/>
        </w:rPr>
        <w:t>Zhotovitel</w:t>
      </w:r>
      <w:r w:rsidR="00641B46" w:rsidRPr="009B1D2B">
        <w:t xml:space="preserve"> </w:t>
      </w:r>
      <w:r w:rsidR="005D3266" w:rsidRPr="009B1D2B">
        <w:t xml:space="preserve">nebo </w:t>
      </w:r>
      <w:r w:rsidR="00641B46">
        <w:rPr>
          <w:smallCaps/>
        </w:rPr>
        <w:t>Z</w:t>
      </w:r>
      <w:r w:rsidR="00641B46" w:rsidRPr="009B1D2B">
        <w:rPr>
          <w:smallCaps/>
        </w:rPr>
        <w:t xml:space="preserve">ástupce </w:t>
      </w:r>
      <w:r w:rsidR="00450832">
        <w:rPr>
          <w:smallCaps/>
        </w:rPr>
        <w:t>Zhotovitel</w:t>
      </w:r>
      <w:r w:rsidR="005D3266" w:rsidRPr="009B1D2B">
        <w:rPr>
          <w:smallCaps/>
        </w:rPr>
        <w:t xml:space="preserve">e </w:t>
      </w:r>
      <w:r w:rsidR="00641B46">
        <w:rPr>
          <w:smallCaps/>
        </w:rPr>
        <w:t>O</w:t>
      </w:r>
      <w:r w:rsidR="00641B46" w:rsidRPr="009B1D2B">
        <w:rPr>
          <w:smallCaps/>
        </w:rPr>
        <w:t>bjednateli</w:t>
      </w:r>
      <w:r w:rsidR="00641B46" w:rsidRPr="009B1D2B">
        <w:t xml:space="preserve"> </w:t>
      </w:r>
      <w:r w:rsidR="005D3266" w:rsidRPr="009B1D2B">
        <w:t xml:space="preserve">plnou mocí vystavenou </w:t>
      </w:r>
      <w:r w:rsidR="00450832">
        <w:rPr>
          <w:smallCaps/>
        </w:rPr>
        <w:t>Zhotovitel</w:t>
      </w:r>
      <w:r w:rsidR="00641B46" w:rsidRPr="009B1D2B">
        <w:rPr>
          <w:smallCaps/>
        </w:rPr>
        <w:t>em</w:t>
      </w:r>
      <w:r w:rsidR="00DF33E6" w:rsidRPr="009B1D2B">
        <w:rPr>
          <w:smallCaps/>
        </w:rPr>
        <w:t>.</w:t>
      </w:r>
    </w:p>
    <w:p w14:paraId="17582F61" w14:textId="6C54BB6A" w:rsidR="005720C2" w:rsidRPr="009B1D2B" w:rsidRDefault="005720C2" w:rsidP="00575B79">
      <w:pPr>
        <w:pStyle w:val="Odst4-odst"/>
        <w:widowControl/>
        <w:tabs>
          <w:tab w:val="clear" w:pos="1701"/>
          <w:tab w:val="clear" w:pos="2268"/>
          <w:tab w:val="clear" w:pos="2835"/>
          <w:tab w:val="left" w:pos="-2410"/>
        </w:tabs>
        <w:spacing w:before="120"/>
        <w:ind w:left="1702" w:hanging="851"/>
        <w:jc w:val="both"/>
      </w:pPr>
      <w:r w:rsidRPr="009B1D2B">
        <w:rPr>
          <w:smallCaps/>
        </w:rPr>
        <w:t>"</w:t>
      </w:r>
      <w:r w:rsidR="00450832">
        <w:rPr>
          <w:smallCaps/>
        </w:rPr>
        <w:t>Zhotovitel</w:t>
      </w:r>
      <w:r w:rsidRPr="009B1D2B">
        <w:rPr>
          <w:smallCaps/>
        </w:rPr>
        <w:t>"</w:t>
      </w:r>
      <w:r w:rsidRPr="009B1D2B">
        <w:t xml:space="preserve"> znamená právnickou osobu uvedenou v článku </w:t>
      </w:r>
      <w:r w:rsidR="006045A6" w:rsidRPr="009B1D2B">
        <w:fldChar w:fldCharType="begin"/>
      </w:r>
      <w:r w:rsidR="006045A6" w:rsidRPr="009B1D2B">
        <w:instrText xml:space="preserve"> REF _Ref505953723 \n \h </w:instrText>
      </w:r>
      <w:r w:rsidR="009B1D2B">
        <w:instrText xml:space="preserve"> \* MERGEFORMAT </w:instrText>
      </w:r>
      <w:r w:rsidR="006045A6" w:rsidRPr="009B1D2B">
        <w:fldChar w:fldCharType="separate"/>
      </w:r>
      <w:r w:rsidR="00F12498">
        <w:t>1</w:t>
      </w:r>
      <w:r w:rsidR="006045A6" w:rsidRPr="009B1D2B">
        <w:fldChar w:fldCharType="end"/>
      </w:r>
      <w:r w:rsidRPr="009B1D2B">
        <w:t xml:space="preserve"> </w:t>
      </w:r>
      <w:r w:rsidR="00B0118B">
        <w:rPr>
          <w:smallCaps/>
        </w:rPr>
        <w:t>Smlouvy</w:t>
      </w:r>
      <w:r w:rsidR="00641B46" w:rsidRPr="009B1D2B">
        <w:t xml:space="preserve"> </w:t>
      </w:r>
      <w:r w:rsidRPr="009B1D2B">
        <w:t xml:space="preserve">nebo jejího případného právního nástupce. </w:t>
      </w:r>
      <w:r w:rsidR="00152F21" w:rsidRPr="009B1D2B">
        <w:t xml:space="preserve">V procedurálních záležitostech je </w:t>
      </w:r>
      <w:r w:rsidR="00450832">
        <w:rPr>
          <w:rStyle w:val="DefinovanPojem"/>
        </w:rPr>
        <w:t>Zhotovitel</w:t>
      </w:r>
      <w:r w:rsidR="00641B46" w:rsidRPr="009B1D2B">
        <w:t xml:space="preserve"> </w:t>
      </w:r>
      <w:r w:rsidR="00152F21" w:rsidRPr="009B1D2B">
        <w:t>zastupován fyzickou osobou (</w:t>
      </w:r>
      <w:r w:rsidR="00641B46">
        <w:rPr>
          <w:smallCaps/>
        </w:rPr>
        <w:t>Z</w:t>
      </w:r>
      <w:r w:rsidR="00641B46" w:rsidRPr="009B1D2B">
        <w:rPr>
          <w:smallCaps/>
        </w:rPr>
        <w:t>ástupcem</w:t>
      </w:r>
      <w:r w:rsidR="00641B46" w:rsidRPr="009B1D2B">
        <w:t xml:space="preserve"> </w:t>
      </w:r>
      <w:r w:rsidR="00450832">
        <w:rPr>
          <w:smallCaps/>
        </w:rPr>
        <w:t>Zhotovitel</w:t>
      </w:r>
      <w:r w:rsidR="00152F21" w:rsidRPr="009B1D2B">
        <w:rPr>
          <w:smallCaps/>
        </w:rPr>
        <w:t>e</w:t>
      </w:r>
      <w:r w:rsidR="00152F21" w:rsidRPr="009B1D2B">
        <w:t xml:space="preserve">) pověřenou </w:t>
      </w:r>
      <w:r w:rsidR="00450832">
        <w:rPr>
          <w:rStyle w:val="DefinovanPojem"/>
        </w:rPr>
        <w:t>Zhotovitel</w:t>
      </w:r>
      <w:r w:rsidR="00641B46" w:rsidRPr="009B1D2B">
        <w:rPr>
          <w:rStyle w:val="DefinovanPojem"/>
        </w:rPr>
        <w:t>em</w:t>
      </w:r>
      <w:r w:rsidR="00152F21" w:rsidRPr="009B1D2B">
        <w:t>.</w:t>
      </w:r>
    </w:p>
    <w:p w14:paraId="17582F62" w14:textId="5B783686" w:rsidR="005720C2" w:rsidRPr="009B1D2B" w:rsidRDefault="005720C2" w:rsidP="00575B79">
      <w:pPr>
        <w:pStyle w:val="Odst4-odst"/>
        <w:widowControl/>
        <w:tabs>
          <w:tab w:val="clear" w:pos="1701"/>
          <w:tab w:val="clear" w:pos="2268"/>
          <w:tab w:val="clear" w:pos="2835"/>
          <w:tab w:val="left" w:pos="-2410"/>
        </w:tabs>
        <w:spacing w:before="120"/>
        <w:ind w:left="1702" w:hanging="851"/>
        <w:jc w:val="both"/>
      </w:pPr>
      <w:r w:rsidRPr="009B1D2B">
        <w:rPr>
          <w:smallCaps/>
        </w:rPr>
        <w:t>"</w:t>
      </w:r>
      <w:r w:rsidR="00641B46">
        <w:rPr>
          <w:smallCaps/>
        </w:rPr>
        <w:t>Z</w:t>
      </w:r>
      <w:r w:rsidR="00641B46" w:rsidRPr="009B1D2B">
        <w:rPr>
          <w:smallCaps/>
        </w:rPr>
        <w:t>měna</w:t>
      </w:r>
      <w:r w:rsidRPr="009B1D2B">
        <w:rPr>
          <w:smallCaps/>
        </w:rPr>
        <w:t>“</w:t>
      </w:r>
      <w:r w:rsidRPr="009B1D2B">
        <w:t xml:space="preserve"> znamená provedení jakékoli změny nebo úpravy </w:t>
      </w:r>
      <w:r w:rsidR="004E694A">
        <w:rPr>
          <w:smallCaps/>
        </w:rPr>
        <w:t>Díla</w:t>
      </w:r>
      <w:r w:rsidR="00641B46" w:rsidRPr="009B1D2B">
        <w:t xml:space="preserve"> </w:t>
      </w:r>
      <w:r w:rsidRPr="009B1D2B">
        <w:t xml:space="preserve">a </w:t>
      </w:r>
      <w:r w:rsidR="00B0118B">
        <w:rPr>
          <w:smallCaps/>
        </w:rPr>
        <w:t>Smlouvy</w:t>
      </w:r>
      <w:r w:rsidRPr="009B1D2B">
        <w:t xml:space="preserve">, jejichž řízení a provedení budou v souladu s podmínkami uvedenými v článku </w:t>
      </w:r>
      <w:r w:rsidR="006045A6" w:rsidRPr="009B1D2B">
        <w:fldChar w:fldCharType="begin"/>
      </w:r>
      <w:r w:rsidR="006045A6" w:rsidRPr="009B1D2B">
        <w:instrText xml:space="preserve"> REF _Ref505953744 \n \h </w:instrText>
      </w:r>
      <w:r w:rsidR="009B1D2B">
        <w:instrText xml:space="preserve"> \* MERGEFORMAT </w:instrText>
      </w:r>
      <w:r w:rsidR="006045A6" w:rsidRPr="009B1D2B">
        <w:fldChar w:fldCharType="separate"/>
      </w:r>
      <w:r w:rsidR="00F12498">
        <w:t>51</w:t>
      </w:r>
      <w:r w:rsidR="006045A6" w:rsidRPr="009B1D2B">
        <w:fldChar w:fldCharType="end"/>
      </w:r>
      <w:r w:rsidRPr="009B1D2B">
        <w:t xml:space="preserve"> </w:t>
      </w:r>
      <w:r w:rsidR="00B0118B">
        <w:rPr>
          <w:smallCaps/>
        </w:rPr>
        <w:t>Smlouvy</w:t>
      </w:r>
      <w:r w:rsidRPr="009B1D2B">
        <w:t>.</w:t>
      </w:r>
    </w:p>
    <w:p w14:paraId="17582F63" w14:textId="3715A02F" w:rsidR="005720C2" w:rsidRPr="009B1D2B" w:rsidRDefault="005720C2" w:rsidP="00575B79">
      <w:pPr>
        <w:pStyle w:val="Odst4-odst"/>
        <w:widowControl/>
        <w:tabs>
          <w:tab w:val="clear" w:pos="1701"/>
          <w:tab w:val="clear" w:pos="2268"/>
          <w:tab w:val="clear" w:pos="2835"/>
          <w:tab w:val="left" w:pos="-2410"/>
        </w:tabs>
        <w:spacing w:before="120"/>
        <w:ind w:left="1702" w:hanging="851"/>
        <w:jc w:val="both"/>
      </w:pPr>
      <w:r w:rsidRPr="009B1D2B">
        <w:rPr>
          <w:smallCaps/>
        </w:rPr>
        <w:t>"</w:t>
      </w:r>
      <w:r w:rsidR="00641B46">
        <w:rPr>
          <w:smallCaps/>
        </w:rPr>
        <w:t>Z</w:t>
      </w:r>
      <w:r w:rsidR="00641B46" w:rsidRPr="009B1D2B">
        <w:rPr>
          <w:smallCaps/>
        </w:rPr>
        <w:t xml:space="preserve">měnový </w:t>
      </w:r>
      <w:r w:rsidRPr="009B1D2B">
        <w:rPr>
          <w:smallCaps/>
        </w:rPr>
        <w:t>příkaz“</w:t>
      </w:r>
      <w:r w:rsidRPr="009B1D2B">
        <w:t xml:space="preserve"> znamená příkaz k provedení </w:t>
      </w:r>
      <w:r w:rsidR="00641B46">
        <w:rPr>
          <w:smallCaps/>
        </w:rPr>
        <w:t>Z</w:t>
      </w:r>
      <w:r w:rsidR="00641B46" w:rsidRPr="009B1D2B">
        <w:rPr>
          <w:smallCaps/>
        </w:rPr>
        <w:t>měny</w:t>
      </w:r>
      <w:r w:rsidR="00641B46" w:rsidRPr="009B1D2B">
        <w:t xml:space="preserve"> </w:t>
      </w:r>
      <w:r w:rsidRPr="009B1D2B">
        <w:t xml:space="preserve">vystavený </w:t>
      </w:r>
      <w:r w:rsidR="00641B46">
        <w:rPr>
          <w:smallCaps/>
        </w:rPr>
        <w:t>O</w:t>
      </w:r>
      <w:r w:rsidR="00641B46" w:rsidRPr="009B1D2B">
        <w:rPr>
          <w:smallCaps/>
        </w:rPr>
        <w:t>bjednatelem</w:t>
      </w:r>
      <w:r w:rsidR="00641B46" w:rsidRPr="009B1D2B">
        <w:t xml:space="preserve"> </w:t>
      </w:r>
      <w:r w:rsidRPr="009B1D2B">
        <w:t xml:space="preserve">na základě odsouhlaseného </w:t>
      </w:r>
      <w:r w:rsidR="00641B46">
        <w:rPr>
          <w:smallCaps/>
        </w:rPr>
        <w:t>N</w:t>
      </w:r>
      <w:r w:rsidR="00641B46" w:rsidRPr="009B1D2B">
        <w:rPr>
          <w:smallCaps/>
        </w:rPr>
        <w:t xml:space="preserve">ávrhu </w:t>
      </w:r>
      <w:r w:rsidRPr="009B1D2B">
        <w:rPr>
          <w:smallCaps/>
        </w:rPr>
        <w:t>změny</w:t>
      </w:r>
      <w:r w:rsidRPr="009B1D2B">
        <w:t xml:space="preserve"> v souladu s článkem </w:t>
      </w:r>
      <w:r w:rsidR="006045A6" w:rsidRPr="009B1D2B">
        <w:fldChar w:fldCharType="begin"/>
      </w:r>
      <w:r w:rsidR="006045A6" w:rsidRPr="009B1D2B">
        <w:instrText xml:space="preserve"> REF _Ref505953757 \n \h </w:instrText>
      </w:r>
      <w:r w:rsidR="009B1D2B">
        <w:instrText xml:space="preserve"> \* MERGEFORMAT </w:instrText>
      </w:r>
      <w:r w:rsidR="006045A6" w:rsidRPr="009B1D2B">
        <w:fldChar w:fldCharType="separate"/>
      </w:r>
      <w:r w:rsidR="00F12498">
        <w:t>51</w:t>
      </w:r>
      <w:r w:rsidR="006045A6" w:rsidRPr="009B1D2B">
        <w:fldChar w:fldCharType="end"/>
      </w:r>
      <w:r w:rsidRPr="009B1D2B">
        <w:t xml:space="preserve"> </w:t>
      </w:r>
      <w:r w:rsidR="00B0118B">
        <w:rPr>
          <w:smallCaps/>
        </w:rPr>
        <w:t>Smlouvy</w:t>
      </w:r>
      <w:r w:rsidRPr="009B1D2B">
        <w:t>.</w:t>
      </w:r>
    </w:p>
    <w:p w14:paraId="17582F64" w14:textId="7C4C24F4" w:rsidR="005720C2" w:rsidRPr="009B1D2B" w:rsidRDefault="009612A5" w:rsidP="00B24A17">
      <w:pPr>
        <w:pStyle w:val="StylNadpis2Zarovnatdobloku"/>
        <w:tabs>
          <w:tab w:val="num" w:pos="851"/>
        </w:tabs>
        <w:ind w:left="851"/>
      </w:pPr>
      <w:r w:rsidRPr="009B1D2B">
        <w:rPr>
          <w:rFonts w:cs="Arial"/>
          <w:szCs w:val="22"/>
        </w:rPr>
        <w:lastRenderedPageBreak/>
        <w:t xml:space="preserve">V případě, že je ve </w:t>
      </w:r>
      <w:r w:rsidR="00E67DD9" w:rsidRPr="009B1D2B">
        <w:rPr>
          <w:rFonts w:cs="Arial"/>
          <w:smallCaps/>
          <w:szCs w:val="22"/>
        </w:rPr>
        <w:t>S</w:t>
      </w:r>
      <w:r w:rsidRPr="009B1D2B">
        <w:rPr>
          <w:rFonts w:cs="Arial"/>
          <w:smallCaps/>
          <w:szCs w:val="22"/>
        </w:rPr>
        <w:t>mlouvě</w:t>
      </w:r>
      <w:r w:rsidRPr="009B1D2B">
        <w:rPr>
          <w:rFonts w:cs="Arial"/>
          <w:szCs w:val="22"/>
        </w:rPr>
        <w:t xml:space="preserve"> stanoveno, že bude vydáno či učiněno jakékoliv sdělení, souhlas, schválení, potvrzení nebo jmenování jakékoliv osoby, musí být takové sdělení, souhlas, schválení, potvrzení nebo jmenování, nebude-li stanoveno jinak, učiněno v písemné podobě, a stejně tak musí být vykládána slova „sdělit, schválit, potvrdit, jmenovat“. Tímto jednáním nevznikne dodatek </w:t>
      </w:r>
      <w:r w:rsidR="00B0118B">
        <w:rPr>
          <w:rFonts w:cs="Arial"/>
          <w:smallCaps/>
          <w:szCs w:val="22"/>
        </w:rPr>
        <w:t>Smlouvy</w:t>
      </w:r>
      <w:r w:rsidRPr="009B1D2B">
        <w:rPr>
          <w:rFonts w:cs="Arial"/>
          <w:szCs w:val="22"/>
        </w:rPr>
        <w:t>. Jakýkoliv takový souhlas, schválení, potvrzení nebo jmenování nesmí být bezdůvodně odkládány nebo zdržovány.</w:t>
      </w:r>
    </w:p>
    <w:p w14:paraId="17582F65" w14:textId="45DB9F15" w:rsidR="009612A5" w:rsidRPr="009B1D2B" w:rsidRDefault="009612A5" w:rsidP="006E5B46">
      <w:pPr>
        <w:pStyle w:val="StylNadpis2Zarovnatdobloku"/>
        <w:keepLines/>
        <w:tabs>
          <w:tab w:val="num" w:pos="851"/>
        </w:tabs>
        <w:ind w:left="851"/>
      </w:pPr>
      <w:r w:rsidRPr="009B1D2B">
        <w:rPr>
          <w:rFonts w:cs="Arial"/>
          <w:szCs w:val="22"/>
        </w:rPr>
        <w:t xml:space="preserve">Žádné nevykonání práva </w:t>
      </w:r>
      <w:r w:rsidR="007314C8" w:rsidRPr="009B1D2B">
        <w:rPr>
          <w:rFonts w:cs="Arial"/>
          <w:smallCaps/>
          <w:szCs w:val="22"/>
        </w:rPr>
        <w:t>O</w:t>
      </w:r>
      <w:r w:rsidRPr="009B1D2B">
        <w:rPr>
          <w:rFonts w:cs="Arial"/>
          <w:smallCaps/>
          <w:szCs w:val="22"/>
        </w:rPr>
        <w:t>bjednatele</w:t>
      </w:r>
      <w:r w:rsidRPr="009B1D2B">
        <w:rPr>
          <w:rFonts w:cs="Arial"/>
          <w:szCs w:val="22"/>
        </w:rPr>
        <w:t xml:space="preserve"> podle </w:t>
      </w:r>
      <w:r w:rsidR="00B0118B">
        <w:rPr>
          <w:rFonts w:cs="Arial"/>
          <w:smallCaps/>
          <w:sz w:val="24"/>
          <w:szCs w:val="24"/>
        </w:rPr>
        <w:t>Smlouvy</w:t>
      </w:r>
      <w:r w:rsidRPr="009B1D2B">
        <w:rPr>
          <w:rFonts w:cs="Arial"/>
          <w:szCs w:val="22"/>
        </w:rPr>
        <w:t xml:space="preserve"> není a ani nemůže být vykládáno jako vzdání se takového práva </w:t>
      </w:r>
      <w:r w:rsidR="009D720B" w:rsidRPr="009B1D2B">
        <w:rPr>
          <w:rFonts w:cs="Arial"/>
          <w:smallCaps/>
          <w:szCs w:val="22"/>
        </w:rPr>
        <w:t>O</w:t>
      </w:r>
      <w:r w:rsidRPr="009B1D2B">
        <w:rPr>
          <w:rFonts w:cs="Arial"/>
          <w:smallCaps/>
          <w:szCs w:val="22"/>
        </w:rPr>
        <w:t>bjednatele</w:t>
      </w:r>
      <w:r w:rsidRPr="009B1D2B">
        <w:rPr>
          <w:rFonts w:cs="Arial"/>
          <w:szCs w:val="22"/>
        </w:rPr>
        <w:t xml:space="preserve"> nebo vyjádření souhlasu </w:t>
      </w:r>
      <w:r w:rsidR="009D720B" w:rsidRPr="009B1D2B">
        <w:rPr>
          <w:rFonts w:cs="Arial"/>
          <w:smallCaps/>
          <w:szCs w:val="22"/>
        </w:rPr>
        <w:t>O</w:t>
      </w:r>
      <w:r w:rsidRPr="009B1D2B">
        <w:rPr>
          <w:rFonts w:cs="Arial"/>
          <w:smallCaps/>
          <w:szCs w:val="22"/>
        </w:rPr>
        <w:t>bjednatele</w:t>
      </w:r>
      <w:r w:rsidRPr="009B1D2B">
        <w:rPr>
          <w:rFonts w:cs="Arial"/>
          <w:szCs w:val="22"/>
        </w:rPr>
        <w:t>.</w:t>
      </w:r>
    </w:p>
    <w:p w14:paraId="17582F66" w14:textId="3923A622" w:rsidR="005720C2" w:rsidRPr="009B1D2B" w:rsidRDefault="005720C2" w:rsidP="001A45CB">
      <w:pPr>
        <w:pStyle w:val="Nadpis1"/>
        <w:jc w:val="both"/>
        <w:rPr>
          <w:bCs/>
        </w:rPr>
      </w:pPr>
      <w:bookmarkStart w:id="34" w:name="_Toc113893700"/>
      <w:bookmarkStart w:id="35" w:name="_Toc307926919"/>
      <w:bookmarkStart w:id="36" w:name="_Toc306882883"/>
      <w:bookmarkStart w:id="37" w:name="_Ref506212543"/>
      <w:bookmarkStart w:id="38" w:name="_Ref506272150"/>
      <w:bookmarkStart w:id="39" w:name="_Toc170801182"/>
      <w:r w:rsidRPr="009B1D2B">
        <w:rPr>
          <w:bCs/>
        </w:rPr>
        <w:t xml:space="preserve">právní </w:t>
      </w:r>
      <w:r w:rsidR="009612A5" w:rsidRPr="009B1D2B">
        <w:rPr>
          <w:bCs/>
        </w:rPr>
        <w:t>výklad</w:t>
      </w:r>
      <w:r w:rsidRPr="009B1D2B">
        <w:rPr>
          <w:bCs/>
        </w:rPr>
        <w:t xml:space="preserve"> </w:t>
      </w:r>
      <w:bookmarkEnd w:id="34"/>
      <w:bookmarkEnd w:id="35"/>
      <w:bookmarkEnd w:id="36"/>
      <w:bookmarkEnd w:id="37"/>
      <w:bookmarkEnd w:id="38"/>
      <w:r w:rsidR="00B0118B">
        <w:rPr>
          <w:bCs/>
        </w:rPr>
        <w:t>Smlouvy</w:t>
      </w:r>
      <w:bookmarkEnd w:id="39"/>
    </w:p>
    <w:p w14:paraId="17582F67" w14:textId="14B70875" w:rsidR="005720C2" w:rsidRPr="009B1D2B" w:rsidRDefault="00E45782" w:rsidP="00B24A17">
      <w:pPr>
        <w:pStyle w:val="StylNadpis2Zarovnatdobloku"/>
        <w:tabs>
          <w:tab w:val="num" w:pos="851"/>
        </w:tabs>
        <w:ind w:left="851"/>
        <w:rPr>
          <w:szCs w:val="22"/>
        </w:rPr>
      </w:pPr>
      <w:r w:rsidRPr="009B1D2B">
        <w:rPr>
          <w:rStyle w:val="DefinovanPojem"/>
        </w:rPr>
        <w:t>S</w:t>
      </w:r>
      <w:r w:rsidR="00D46AC0" w:rsidRPr="009B1D2B">
        <w:rPr>
          <w:rStyle w:val="DefinovanPojem"/>
        </w:rPr>
        <w:t>mlouva</w:t>
      </w:r>
      <w:r w:rsidR="00D46AC0" w:rsidRPr="009B1D2B">
        <w:t xml:space="preserve"> je uzavřena podle ustanovení § 2586 a následujících zákona č. 89/2012 Sb., občanský zákoník, v platném znění (dále jen „občanský zákoník“). Není-li výslovně dohodnuto jinak, vztahuje se na úpravu práv a povinností smluvních stran ustanovení § 2586 a následující </w:t>
      </w:r>
      <w:r w:rsidR="002E2026" w:rsidRPr="009B1D2B">
        <w:t>občanského</w:t>
      </w:r>
      <w:r w:rsidR="00D46AC0" w:rsidRPr="009B1D2B">
        <w:t xml:space="preserve"> zákoníku, a to přiměřeně i tehdy, pokud určitá část plnění nemá povahu </w:t>
      </w:r>
      <w:r w:rsidR="00476DBF">
        <w:t>d</w:t>
      </w:r>
      <w:r w:rsidR="004E694A" w:rsidRPr="00476DBF">
        <w:t>íla</w:t>
      </w:r>
      <w:r w:rsidR="00D46AC0" w:rsidRPr="009B1D2B">
        <w:t xml:space="preserve"> dle občanského zákoníku.</w:t>
      </w:r>
      <w:r w:rsidR="00C5774B" w:rsidRPr="009B1D2B">
        <w:t xml:space="preserve"> </w:t>
      </w:r>
      <w:r w:rsidR="004A2C08" w:rsidRPr="009B1D2B">
        <w:t xml:space="preserve"> </w:t>
      </w:r>
    </w:p>
    <w:p w14:paraId="17582F68" w14:textId="788BCD98" w:rsidR="005720C2" w:rsidRPr="009B1D2B" w:rsidRDefault="00E45782" w:rsidP="00B24A17">
      <w:pPr>
        <w:pStyle w:val="StylNadpis2Zarovnatdobloku"/>
        <w:tabs>
          <w:tab w:val="num" w:pos="851"/>
        </w:tabs>
        <w:ind w:left="851"/>
      </w:pPr>
      <w:bookmarkStart w:id="40" w:name="_3.2_smlouva_vychází_ze_zákonů_a_ost"/>
      <w:bookmarkEnd w:id="40"/>
      <w:r w:rsidRPr="009B1D2B">
        <w:rPr>
          <w:smallCaps/>
        </w:rPr>
        <w:t>S</w:t>
      </w:r>
      <w:r w:rsidR="00DF33E6" w:rsidRPr="009B1D2B">
        <w:rPr>
          <w:smallCaps/>
        </w:rPr>
        <w:t>mlouva</w:t>
      </w:r>
      <w:r w:rsidR="00DF33E6" w:rsidRPr="009B1D2B">
        <w:t xml:space="preserve"> vychází ze zákonů a ostatních obecně závazných právních předpisů vztahujících se k </w:t>
      </w:r>
      <w:r w:rsidRPr="009B1D2B">
        <w:rPr>
          <w:smallCaps/>
        </w:rPr>
        <w:t>D</w:t>
      </w:r>
      <w:r w:rsidR="00DF33E6" w:rsidRPr="009B1D2B">
        <w:rPr>
          <w:smallCaps/>
        </w:rPr>
        <w:t>ílu</w:t>
      </w:r>
      <w:r w:rsidR="00DF33E6" w:rsidRPr="009B1D2B">
        <w:t xml:space="preserve"> platných v České republice ke dni podpisu </w:t>
      </w:r>
      <w:r w:rsidR="00B0118B">
        <w:rPr>
          <w:smallCaps/>
        </w:rPr>
        <w:t>Smlouvy</w:t>
      </w:r>
      <w:r w:rsidR="00DF33E6" w:rsidRPr="009B1D2B">
        <w:t>.</w:t>
      </w:r>
    </w:p>
    <w:p w14:paraId="17582F69" w14:textId="7BBE3DCA" w:rsidR="009612A5" w:rsidRPr="009B1D2B" w:rsidRDefault="005A2199" w:rsidP="009612A5">
      <w:pPr>
        <w:pStyle w:val="StylNadpis2Zarovnatdobloku"/>
        <w:tabs>
          <w:tab w:val="num" w:pos="851"/>
        </w:tabs>
        <w:ind w:left="851"/>
      </w:pPr>
      <w:r w:rsidRPr="009B1D2B">
        <w:t xml:space="preserve">Pokud dojde v průběhu plnění </w:t>
      </w:r>
      <w:r w:rsidR="00B0118B">
        <w:rPr>
          <w:smallCaps/>
        </w:rPr>
        <w:t>Smlouvy</w:t>
      </w:r>
      <w:r w:rsidRPr="009B1D2B">
        <w:t xml:space="preserve"> ke změnám zákonů anebo jiných obecně závazných předpisů, které se vztahují k provádění </w:t>
      </w:r>
      <w:r w:rsidR="00B0118B">
        <w:rPr>
          <w:smallCaps/>
        </w:rPr>
        <w:t>Smlouvy</w:t>
      </w:r>
      <w:r w:rsidRPr="009B1D2B">
        <w:t xml:space="preserve">, je </w:t>
      </w:r>
      <w:r w:rsidR="00450832">
        <w:rPr>
          <w:smallCaps/>
        </w:rPr>
        <w:t>Zhotovitel</w:t>
      </w:r>
      <w:r w:rsidRPr="009B1D2B">
        <w:t xml:space="preserve"> povinen na takovéto změny </w:t>
      </w:r>
      <w:r w:rsidR="00E45782" w:rsidRPr="009B1D2B">
        <w:rPr>
          <w:smallCaps/>
        </w:rPr>
        <w:t>O</w:t>
      </w:r>
      <w:r w:rsidRPr="009B1D2B">
        <w:rPr>
          <w:smallCaps/>
        </w:rPr>
        <w:t>bjednatele</w:t>
      </w:r>
      <w:r w:rsidRPr="009B1D2B">
        <w:t xml:space="preserve"> neprodleně písemně upozornit a v případě, že o to </w:t>
      </w:r>
      <w:r w:rsidR="00E45782" w:rsidRPr="009B1D2B">
        <w:rPr>
          <w:smallCaps/>
        </w:rPr>
        <w:t>O</w:t>
      </w:r>
      <w:r w:rsidRPr="009B1D2B">
        <w:rPr>
          <w:smallCaps/>
        </w:rPr>
        <w:t>bjednatel</w:t>
      </w:r>
      <w:r w:rsidRPr="009B1D2B">
        <w:t xml:space="preserve"> </w:t>
      </w:r>
      <w:r w:rsidR="00450832">
        <w:rPr>
          <w:smallCaps/>
        </w:rPr>
        <w:t>Zhotovitel</w:t>
      </w:r>
      <w:r w:rsidRPr="009B1D2B">
        <w:rPr>
          <w:smallCaps/>
        </w:rPr>
        <w:t>e</w:t>
      </w:r>
      <w:r w:rsidRPr="009B1D2B">
        <w:t xml:space="preserve"> požádá, </w:t>
      </w:r>
      <w:r w:rsidR="00D46AC0" w:rsidRPr="009B1D2B">
        <w:t>upravit</w:t>
      </w:r>
      <w:r w:rsidR="00EB4432" w:rsidRPr="009B1D2B">
        <w:t xml:space="preserve"> </w:t>
      </w:r>
      <w:r w:rsidRPr="009B1D2B">
        <w:t xml:space="preserve">předmět a způsob provádění </w:t>
      </w:r>
      <w:r w:rsidR="004E694A">
        <w:rPr>
          <w:smallCaps/>
        </w:rPr>
        <w:t>Díla</w:t>
      </w:r>
      <w:r w:rsidR="00CB15C7">
        <w:rPr>
          <w:smallCaps/>
        </w:rPr>
        <w:t xml:space="preserve"> </w:t>
      </w:r>
      <w:r w:rsidRPr="009B1D2B">
        <w:t xml:space="preserve">podle těchto změn v souladu s článkem </w:t>
      </w:r>
      <w:r w:rsidR="006045A6" w:rsidRPr="009B1D2B">
        <w:fldChar w:fldCharType="begin"/>
      </w:r>
      <w:r w:rsidR="006045A6" w:rsidRPr="009B1D2B">
        <w:instrText xml:space="preserve"> REF _Ref505953790 \n \h </w:instrText>
      </w:r>
      <w:r w:rsidR="009B1D2B">
        <w:instrText xml:space="preserve"> \* MERGEFORMAT </w:instrText>
      </w:r>
      <w:r w:rsidR="006045A6" w:rsidRPr="009B1D2B">
        <w:fldChar w:fldCharType="separate"/>
      </w:r>
      <w:r w:rsidR="00F12498">
        <w:t>51</w:t>
      </w:r>
      <w:r w:rsidR="006045A6" w:rsidRPr="009B1D2B">
        <w:fldChar w:fldCharType="end"/>
      </w:r>
      <w:r w:rsidR="006045A6" w:rsidRPr="009B1D2B">
        <w:t xml:space="preserve"> </w:t>
      </w:r>
      <w:r w:rsidR="00B0118B">
        <w:rPr>
          <w:smallCaps/>
        </w:rPr>
        <w:t>Smlouvy</w:t>
      </w:r>
      <w:r w:rsidR="00DF33E6" w:rsidRPr="009B1D2B">
        <w:t>.</w:t>
      </w:r>
    </w:p>
    <w:p w14:paraId="17582F6A" w14:textId="3E7289E6" w:rsidR="004C2B3B" w:rsidRPr="009B1D2B" w:rsidRDefault="004C2B3B" w:rsidP="009612A5">
      <w:pPr>
        <w:pStyle w:val="StylNadpis2Zarovnatdobloku"/>
        <w:tabs>
          <w:tab w:val="num" w:pos="851"/>
        </w:tabs>
        <w:ind w:left="851"/>
      </w:pPr>
      <w:r w:rsidRPr="009B1D2B">
        <w:t xml:space="preserve">Smluvní strany tímto prohlašují, že tato </w:t>
      </w:r>
      <w:r w:rsidR="008E541C" w:rsidRPr="009B1D2B">
        <w:rPr>
          <w:smallCaps/>
        </w:rPr>
        <w:t>S</w:t>
      </w:r>
      <w:r w:rsidRPr="009B1D2B">
        <w:rPr>
          <w:smallCaps/>
        </w:rPr>
        <w:t>mlouva</w:t>
      </w:r>
      <w:r w:rsidRPr="009B1D2B">
        <w:t xml:space="preserve"> je výsledkem jejich vzájemného jednání. S</w:t>
      </w:r>
      <w:r w:rsidR="008E541C">
        <w:t> </w:t>
      </w:r>
      <w:r w:rsidRPr="009B1D2B">
        <w:t xml:space="preserve">ohledem na tuto skutečnost smluvní strany prohlašují, že žádná ze smluvních stran se pro účely výkladu </w:t>
      </w:r>
      <w:r w:rsidR="00B0118B">
        <w:rPr>
          <w:smallCaps/>
        </w:rPr>
        <w:t>Smlouvy</w:t>
      </w:r>
      <w:r w:rsidRPr="009B1D2B">
        <w:t xml:space="preserve"> nepovažuje za autora textu </w:t>
      </w:r>
      <w:r w:rsidR="00B0118B">
        <w:rPr>
          <w:smallCaps/>
        </w:rPr>
        <w:t>Smlouvy</w:t>
      </w:r>
      <w:r w:rsidRPr="009B1D2B">
        <w:t>, a proto nemohou být výrazy připouštějící různý výklad vykládány k tíži jakékoli ze smluvních stran.</w:t>
      </w:r>
    </w:p>
    <w:p w14:paraId="17582F6C" w14:textId="542D6238" w:rsidR="005720C2" w:rsidRPr="009B1D2B" w:rsidRDefault="005720C2">
      <w:pPr>
        <w:pStyle w:val="Nadpis1"/>
        <w:jc w:val="both"/>
      </w:pPr>
      <w:bookmarkStart w:id="41" w:name="_Toc113893701"/>
      <w:bookmarkStart w:id="42" w:name="_Toc307926920"/>
      <w:bookmarkStart w:id="43" w:name="_Toc306882884"/>
      <w:bookmarkStart w:id="44" w:name="_Ref505952682"/>
      <w:bookmarkStart w:id="45" w:name="_Ref505953406"/>
      <w:bookmarkStart w:id="46" w:name="_Ref506272159"/>
      <w:bookmarkStart w:id="47" w:name="_Ref506472594"/>
      <w:bookmarkStart w:id="48" w:name="_Toc170801183"/>
      <w:r w:rsidRPr="009B1D2B">
        <w:t xml:space="preserve">DOKUMENTY </w:t>
      </w:r>
      <w:r w:rsidR="00B0118B">
        <w:t>SMLOUVY</w:t>
      </w:r>
      <w:r w:rsidRPr="009B1D2B">
        <w:t xml:space="preserve"> O DÍLO</w:t>
      </w:r>
      <w:bookmarkEnd w:id="41"/>
      <w:bookmarkEnd w:id="42"/>
      <w:bookmarkEnd w:id="43"/>
      <w:bookmarkEnd w:id="44"/>
      <w:bookmarkEnd w:id="45"/>
      <w:bookmarkEnd w:id="46"/>
      <w:bookmarkEnd w:id="47"/>
      <w:bookmarkEnd w:id="48"/>
    </w:p>
    <w:p w14:paraId="17582F6D" w14:textId="0A0D5A9A" w:rsidR="005720C2" w:rsidRPr="009B1D2B" w:rsidRDefault="004C2508" w:rsidP="00B24A17">
      <w:pPr>
        <w:pStyle w:val="StylNadpis2Zarovnatdobloku"/>
        <w:tabs>
          <w:tab w:val="num" w:pos="851"/>
        </w:tabs>
        <w:ind w:left="851"/>
      </w:pPr>
      <w:r w:rsidRPr="009B1D2B">
        <w:rPr>
          <w:rFonts w:cs="Arial"/>
          <w:szCs w:val="22"/>
        </w:rPr>
        <w:t xml:space="preserve">Tato </w:t>
      </w:r>
      <w:r w:rsidR="008E541C" w:rsidRPr="009B1D2B">
        <w:rPr>
          <w:rFonts w:cs="Arial"/>
          <w:smallCaps/>
          <w:szCs w:val="22"/>
        </w:rPr>
        <w:t>S</w:t>
      </w:r>
      <w:r w:rsidRPr="009B1D2B">
        <w:rPr>
          <w:rFonts w:cs="Arial"/>
          <w:smallCaps/>
          <w:szCs w:val="22"/>
        </w:rPr>
        <w:t>m</w:t>
      </w:r>
      <w:r w:rsidR="009612A5" w:rsidRPr="009B1D2B">
        <w:rPr>
          <w:rFonts w:cs="Arial"/>
          <w:smallCaps/>
          <w:szCs w:val="22"/>
        </w:rPr>
        <w:t>louva</w:t>
      </w:r>
      <w:r w:rsidR="009612A5" w:rsidRPr="009B1D2B">
        <w:rPr>
          <w:rFonts w:cs="Arial"/>
          <w:szCs w:val="22"/>
        </w:rPr>
        <w:t xml:space="preserve"> se skládá z níže uvedené </w:t>
      </w:r>
      <w:r w:rsidR="008E541C" w:rsidRPr="009B1D2B">
        <w:rPr>
          <w:rFonts w:cs="Arial"/>
          <w:smallCaps/>
          <w:szCs w:val="22"/>
        </w:rPr>
        <w:t>D</w:t>
      </w:r>
      <w:r w:rsidRPr="009B1D2B">
        <w:rPr>
          <w:rFonts w:cs="Arial"/>
          <w:smallCaps/>
          <w:szCs w:val="22"/>
        </w:rPr>
        <w:t xml:space="preserve">okumentů </w:t>
      </w:r>
      <w:r w:rsidR="00B0118B">
        <w:rPr>
          <w:rFonts w:cs="Arial"/>
          <w:smallCaps/>
          <w:szCs w:val="22"/>
        </w:rPr>
        <w:t>Smlouvy</w:t>
      </w:r>
      <w:r w:rsidRPr="009B1D2B">
        <w:rPr>
          <w:rFonts w:cs="Arial"/>
          <w:szCs w:val="22"/>
        </w:rPr>
        <w:t xml:space="preserve">, které tvoří nedílnou součást </w:t>
      </w:r>
      <w:r w:rsidR="00B0118B">
        <w:rPr>
          <w:rFonts w:cs="Arial"/>
          <w:smallCaps/>
          <w:szCs w:val="22"/>
        </w:rPr>
        <w:t>Smlouvy</w:t>
      </w:r>
      <w:r w:rsidRPr="009B1D2B">
        <w:rPr>
          <w:rFonts w:cs="Arial"/>
          <w:szCs w:val="22"/>
        </w:rPr>
        <w:t xml:space="preserve"> a které musí být </w:t>
      </w:r>
      <w:r w:rsidR="00450832">
        <w:rPr>
          <w:rFonts w:cs="Arial"/>
          <w:smallCaps/>
          <w:szCs w:val="22"/>
        </w:rPr>
        <w:t>Zhotovitel</w:t>
      </w:r>
      <w:r w:rsidR="009612A5" w:rsidRPr="009B1D2B">
        <w:rPr>
          <w:rFonts w:cs="Arial"/>
          <w:smallCaps/>
          <w:szCs w:val="22"/>
        </w:rPr>
        <w:t>em</w:t>
      </w:r>
      <w:r w:rsidRPr="009B1D2B">
        <w:rPr>
          <w:rFonts w:cs="Arial"/>
          <w:szCs w:val="22"/>
        </w:rPr>
        <w:t xml:space="preserve"> dodržovány</w:t>
      </w:r>
      <w:r w:rsidR="009612A5" w:rsidRPr="009B1D2B">
        <w:rPr>
          <w:rFonts w:cs="Arial"/>
          <w:szCs w:val="22"/>
        </w:rPr>
        <w:t xml:space="preserve"> při provádění </w:t>
      </w:r>
      <w:r w:rsidR="004E694A">
        <w:rPr>
          <w:rFonts w:cs="Arial"/>
          <w:smallCaps/>
          <w:szCs w:val="22"/>
        </w:rPr>
        <w:t>Díla</w:t>
      </w:r>
      <w:r w:rsidR="009612A5" w:rsidRPr="009B1D2B">
        <w:rPr>
          <w:rFonts w:cs="Arial"/>
          <w:szCs w:val="22"/>
        </w:rPr>
        <w:t>:</w:t>
      </w:r>
    </w:p>
    <w:tbl>
      <w:tblPr>
        <w:tblW w:w="857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417"/>
        <w:gridCol w:w="6587"/>
      </w:tblGrid>
      <w:tr w:rsidR="004C2508" w:rsidRPr="009B1D2B" w14:paraId="17582F70" w14:textId="77777777" w:rsidTr="00AB4D6D">
        <w:tc>
          <w:tcPr>
            <w:tcW w:w="567" w:type="dxa"/>
          </w:tcPr>
          <w:p w14:paraId="17582F6E" w14:textId="77777777" w:rsidR="004C2508" w:rsidRPr="009B1D2B" w:rsidRDefault="004C2508" w:rsidP="000520DB">
            <w:pPr>
              <w:pStyle w:val="Odst15-odstup"/>
              <w:widowControl/>
              <w:numPr>
                <w:ilvl w:val="0"/>
                <w:numId w:val="1"/>
              </w:numPr>
              <w:spacing w:before="60" w:after="60"/>
              <w:jc w:val="both"/>
            </w:pPr>
          </w:p>
        </w:tc>
        <w:tc>
          <w:tcPr>
            <w:tcW w:w="8004" w:type="dxa"/>
            <w:gridSpan w:val="2"/>
          </w:tcPr>
          <w:p w14:paraId="17582F6F" w14:textId="24968BD5" w:rsidR="004C2508" w:rsidRPr="009B1D2B" w:rsidRDefault="004C2508" w:rsidP="000520DB">
            <w:pPr>
              <w:pStyle w:val="Odst15-odstup"/>
              <w:widowControl/>
              <w:numPr>
                <w:ilvl w:val="12"/>
                <w:numId w:val="0"/>
              </w:numPr>
              <w:spacing w:before="60" w:after="60"/>
              <w:jc w:val="both"/>
            </w:pPr>
            <w:r w:rsidRPr="009B1D2B">
              <w:rPr>
                <w:rFonts w:cs="Arial"/>
                <w:szCs w:val="22"/>
              </w:rPr>
              <w:t xml:space="preserve">Text </w:t>
            </w:r>
            <w:r w:rsidR="00B0118B">
              <w:rPr>
                <w:rFonts w:cs="Arial"/>
                <w:smallCaps/>
                <w:szCs w:val="22"/>
              </w:rPr>
              <w:t>Smlouvy</w:t>
            </w:r>
            <w:r w:rsidRPr="009B1D2B">
              <w:rPr>
                <w:rFonts w:cs="Arial"/>
                <w:szCs w:val="22"/>
              </w:rPr>
              <w:t xml:space="preserve"> obsahující 5</w:t>
            </w:r>
            <w:r w:rsidR="00825577" w:rsidRPr="009B1D2B">
              <w:rPr>
                <w:rFonts w:cs="Arial"/>
                <w:szCs w:val="22"/>
              </w:rPr>
              <w:t>6</w:t>
            </w:r>
            <w:r w:rsidRPr="009B1D2B">
              <w:rPr>
                <w:rFonts w:cs="Arial"/>
                <w:szCs w:val="22"/>
              </w:rPr>
              <w:t xml:space="preserve"> článků</w:t>
            </w:r>
          </w:p>
        </w:tc>
      </w:tr>
      <w:tr w:rsidR="005720C2" w:rsidRPr="009B1D2B" w14:paraId="17582F74" w14:textId="77777777" w:rsidTr="00AB4D6D">
        <w:tc>
          <w:tcPr>
            <w:tcW w:w="567" w:type="dxa"/>
          </w:tcPr>
          <w:p w14:paraId="17582F71" w14:textId="77777777" w:rsidR="005720C2" w:rsidRPr="009B1D2B" w:rsidRDefault="005720C2" w:rsidP="000520DB">
            <w:pPr>
              <w:pStyle w:val="Odst15-odstup"/>
              <w:widowControl/>
              <w:numPr>
                <w:ilvl w:val="0"/>
                <w:numId w:val="1"/>
              </w:numPr>
              <w:spacing w:before="60" w:after="60"/>
              <w:jc w:val="both"/>
            </w:pPr>
          </w:p>
        </w:tc>
        <w:tc>
          <w:tcPr>
            <w:tcW w:w="1417" w:type="dxa"/>
          </w:tcPr>
          <w:p w14:paraId="17582F72" w14:textId="77777777" w:rsidR="005720C2" w:rsidRPr="009B1D2B" w:rsidRDefault="005720C2" w:rsidP="000520DB">
            <w:pPr>
              <w:pStyle w:val="Odst15-odstup"/>
              <w:widowControl/>
              <w:numPr>
                <w:ilvl w:val="12"/>
                <w:numId w:val="0"/>
              </w:numPr>
              <w:spacing w:before="60" w:after="60"/>
              <w:jc w:val="both"/>
            </w:pPr>
            <w:r w:rsidRPr="009B1D2B">
              <w:t>Příloha 1</w:t>
            </w:r>
          </w:p>
        </w:tc>
        <w:tc>
          <w:tcPr>
            <w:tcW w:w="6587" w:type="dxa"/>
          </w:tcPr>
          <w:p w14:paraId="17582F73" w14:textId="608732D2" w:rsidR="005720C2" w:rsidRPr="009B1D2B" w:rsidRDefault="005720C2" w:rsidP="000520DB">
            <w:pPr>
              <w:pStyle w:val="Odst15-odstup"/>
              <w:widowControl/>
              <w:numPr>
                <w:ilvl w:val="12"/>
                <w:numId w:val="0"/>
              </w:numPr>
              <w:spacing w:before="60" w:after="60"/>
              <w:jc w:val="both"/>
            </w:pPr>
            <w:r w:rsidRPr="009B1D2B">
              <w:t xml:space="preserve">Požadavky </w:t>
            </w:r>
            <w:r w:rsidR="0069567F">
              <w:rPr>
                <w:smallCaps/>
              </w:rPr>
              <w:t>O</w:t>
            </w:r>
            <w:r w:rsidRPr="009B1D2B">
              <w:rPr>
                <w:smallCaps/>
              </w:rPr>
              <w:t>bjednatele</w:t>
            </w:r>
            <w:r w:rsidRPr="009B1D2B">
              <w:t xml:space="preserve"> na technické řešení </w:t>
            </w:r>
            <w:r w:rsidR="004E694A">
              <w:rPr>
                <w:smallCaps/>
              </w:rPr>
              <w:t>Díla</w:t>
            </w:r>
          </w:p>
        </w:tc>
      </w:tr>
      <w:tr w:rsidR="005720C2" w:rsidRPr="009B1D2B" w14:paraId="17582F78" w14:textId="77777777" w:rsidTr="00AB4D6D">
        <w:tc>
          <w:tcPr>
            <w:tcW w:w="567" w:type="dxa"/>
          </w:tcPr>
          <w:p w14:paraId="17582F75" w14:textId="77777777" w:rsidR="005720C2" w:rsidRPr="009B1D2B" w:rsidRDefault="005720C2" w:rsidP="000520DB">
            <w:pPr>
              <w:pStyle w:val="Odst15-odstup"/>
              <w:widowControl/>
              <w:numPr>
                <w:ilvl w:val="0"/>
                <w:numId w:val="1"/>
              </w:numPr>
              <w:spacing w:before="60" w:after="60"/>
              <w:jc w:val="both"/>
            </w:pPr>
          </w:p>
        </w:tc>
        <w:tc>
          <w:tcPr>
            <w:tcW w:w="1417" w:type="dxa"/>
          </w:tcPr>
          <w:p w14:paraId="17582F76" w14:textId="77777777" w:rsidR="005720C2" w:rsidRPr="009B1D2B" w:rsidRDefault="005720C2" w:rsidP="000520DB">
            <w:pPr>
              <w:pStyle w:val="Odst15-odstup"/>
              <w:widowControl/>
              <w:numPr>
                <w:ilvl w:val="12"/>
                <w:numId w:val="0"/>
              </w:numPr>
              <w:spacing w:before="60" w:after="60"/>
              <w:jc w:val="both"/>
            </w:pPr>
            <w:r w:rsidRPr="009B1D2B">
              <w:t xml:space="preserve">Příloha </w:t>
            </w:r>
            <w:r w:rsidR="0052199B" w:rsidRPr="009B1D2B">
              <w:t>2</w:t>
            </w:r>
          </w:p>
        </w:tc>
        <w:tc>
          <w:tcPr>
            <w:tcW w:w="6587" w:type="dxa"/>
          </w:tcPr>
          <w:p w14:paraId="17582F77" w14:textId="77777777" w:rsidR="005720C2" w:rsidRPr="009B1D2B" w:rsidRDefault="005720C2" w:rsidP="000520DB">
            <w:pPr>
              <w:pStyle w:val="Odst15-odstup"/>
              <w:widowControl/>
              <w:numPr>
                <w:ilvl w:val="12"/>
                <w:numId w:val="0"/>
              </w:numPr>
              <w:spacing w:before="60" w:after="60"/>
              <w:jc w:val="both"/>
            </w:pPr>
            <w:r w:rsidRPr="009B1D2B">
              <w:t>Garantované parametry</w:t>
            </w:r>
          </w:p>
        </w:tc>
      </w:tr>
      <w:tr w:rsidR="005720C2" w:rsidRPr="009B1D2B" w14:paraId="17582F7C" w14:textId="77777777" w:rsidTr="00AB4D6D">
        <w:tc>
          <w:tcPr>
            <w:tcW w:w="567" w:type="dxa"/>
          </w:tcPr>
          <w:p w14:paraId="17582F79" w14:textId="77777777" w:rsidR="005720C2" w:rsidRPr="009B1D2B" w:rsidRDefault="005720C2" w:rsidP="000520DB">
            <w:pPr>
              <w:pStyle w:val="Odst15-odstup"/>
              <w:widowControl/>
              <w:numPr>
                <w:ilvl w:val="0"/>
                <w:numId w:val="1"/>
              </w:numPr>
              <w:spacing w:before="60" w:after="60"/>
              <w:jc w:val="both"/>
            </w:pPr>
          </w:p>
        </w:tc>
        <w:tc>
          <w:tcPr>
            <w:tcW w:w="1417" w:type="dxa"/>
          </w:tcPr>
          <w:p w14:paraId="17582F7A" w14:textId="77777777" w:rsidR="005720C2" w:rsidRPr="009B1D2B" w:rsidRDefault="005720C2" w:rsidP="000520DB">
            <w:pPr>
              <w:pStyle w:val="Odst15-odstup"/>
              <w:widowControl/>
              <w:numPr>
                <w:ilvl w:val="12"/>
                <w:numId w:val="0"/>
              </w:numPr>
              <w:spacing w:before="60" w:after="60"/>
              <w:jc w:val="both"/>
            </w:pPr>
            <w:r w:rsidRPr="009B1D2B">
              <w:t xml:space="preserve">Příloha </w:t>
            </w:r>
            <w:r w:rsidR="0052199B" w:rsidRPr="009B1D2B">
              <w:t>3</w:t>
            </w:r>
          </w:p>
        </w:tc>
        <w:tc>
          <w:tcPr>
            <w:tcW w:w="6587" w:type="dxa"/>
          </w:tcPr>
          <w:p w14:paraId="17582F7B" w14:textId="77777777" w:rsidR="005720C2" w:rsidRPr="009B1D2B" w:rsidRDefault="005720C2" w:rsidP="000520DB">
            <w:pPr>
              <w:pStyle w:val="Odst15-odstup"/>
              <w:widowControl/>
              <w:numPr>
                <w:ilvl w:val="12"/>
                <w:numId w:val="0"/>
              </w:numPr>
              <w:spacing w:before="60" w:after="60"/>
              <w:jc w:val="both"/>
            </w:pPr>
            <w:r w:rsidRPr="009B1D2B">
              <w:t>Dokumentace</w:t>
            </w:r>
          </w:p>
        </w:tc>
      </w:tr>
      <w:tr w:rsidR="005720C2" w:rsidRPr="009B1D2B" w14:paraId="17582F80" w14:textId="77777777" w:rsidTr="00AB4D6D">
        <w:tc>
          <w:tcPr>
            <w:tcW w:w="567" w:type="dxa"/>
          </w:tcPr>
          <w:p w14:paraId="17582F7D" w14:textId="77777777" w:rsidR="005720C2" w:rsidRPr="009B1D2B" w:rsidRDefault="005720C2" w:rsidP="000520DB">
            <w:pPr>
              <w:pStyle w:val="Odst15-odstup"/>
              <w:widowControl/>
              <w:numPr>
                <w:ilvl w:val="0"/>
                <w:numId w:val="1"/>
              </w:numPr>
              <w:spacing w:before="60" w:after="60"/>
              <w:jc w:val="both"/>
            </w:pPr>
          </w:p>
        </w:tc>
        <w:tc>
          <w:tcPr>
            <w:tcW w:w="1417" w:type="dxa"/>
          </w:tcPr>
          <w:p w14:paraId="17582F7E" w14:textId="77777777" w:rsidR="005720C2" w:rsidRPr="009B1D2B" w:rsidRDefault="005720C2" w:rsidP="000520DB">
            <w:pPr>
              <w:pStyle w:val="Odst15-odstup"/>
              <w:widowControl/>
              <w:numPr>
                <w:ilvl w:val="12"/>
                <w:numId w:val="0"/>
              </w:numPr>
              <w:spacing w:before="60" w:after="60"/>
              <w:jc w:val="both"/>
            </w:pPr>
            <w:r w:rsidRPr="009B1D2B">
              <w:t xml:space="preserve">Příloha </w:t>
            </w:r>
            <w:r w:rsidR="0052199B" w:rsidRPr="009B1D2B">
              <w:t>4</w:t>
            </w:r>
          </w:p>
        </w:tc>
        <w:tc>
          <w:tcPr>
            <w:tcW w:w="6587" w:type="dxa"/>
          </w:tcPr>
          <w:p w14:paraId="17582F7F" w14:textId="78097CE2" w:rsidR="005720C2" w:rsidRPr="009B1D2B" w:rsidRDefault="005720C2" w:rsidP="000520DB">
            <w:pPr>
              <w:pStyle w:val="Odst15-odstup"/>
              <w:widowControl/>
              <w:numPr>
                <w:ilvl w:val="12"/>
                <w:numId w:val="0"/>
              </w:numPr>
              <w:spacing w:before="60" w:after="60"/>
              <w:jc w:val="both"/>
            </w:pPr>
            <w:r w:rsidRPr="009B1D2B">
              <w:t xml:space="preserve">Časový a prováděcí plán realizace </w:t>
            </w:r>
            <w:r w:rsidR="004E694A">
              <w:rPr>
                <w:smallCaps/>
              </w:rPr>
              <w:t>Díla</w:t>
            </w:r>
          </w:p>
        </w:tc>
      </w:tr>
      <w:tr w:rsidR="00CD33D4" w:rsidRPr="009B1D2B" w14:paraId="6191E2C7" w14:textId="77777777" w:rsidTr="00AB4D6D">
        <w:tc>
          <w:tcPr>
            <w:tcW w:w="567" w:type="dxa"/>
          </w:tcPr>
          <w:p w14:paraId="1D6E2BDF" w14:textId="77777777" w:rsidR="00CD33D4" w:rsidRPr="009B1D2B" w:rsidRDefault="00CD33D4" w:rsidP="000520DB">
            <w:pPr>
              <w:pStyle w:val="Odst15-odstup"/>
              <w:widowControl/>
              <w:numPr>
                <w:ilvl w:val="0"/>
                <w:numId w:val="1"/>
              </w:numPr>
              <w:spacing w:before="60" w:after="60"/>
              <w:jc w:val="both"/>
            </w:pPr>
          </w:p>
        </w:tc>
        <w:tc>
          <w:tcPr>
            <w:tcW w:w="1417" w:type="dxa"/>
          </w:tcPr>
          <w:p w14:paraId="2695CF79" w14:textId="32D4BE6A" w:rsidR="00CD33D4" w:rsidRPr="009B1D2B" w:rsidRDefault="00CD33D4" w:rsidP="000520DB">
            <w:pPr>
              <w:pStyle w:val="Odst15-odstup"/>
              <w:widowControl/>
              <w:numPr>
                <w:ilvl w:val="12"/>
                <w:numId w:val="0"/>
              </w:numPr>
              <w:spacing w:before="60" w:after="60"/>
              <w:jc w:val="both"/>
            </w:pPr>
            <w:r w:rsidRPr="009B1D2B">
              <w:t>Příloha 5</w:t>
            </w:r>
          </w:p>
        </w:tc>
        <w:tc>
          <w:tcPr>
            <w:tcW w:w="6587" w:type="dxa"/>
          </w:tcPr>
          <w:p w14:paraId="5C45170B" w14:textId="7AD784E3" w:rsidR="00CD33D4" w:rsidRPr="009B1D2B" w:rsidRDefault="0002585B" w:rsidP="000520DB">
            <w:pPr>
              <w:pStyle w:val="Odst15-odstup"/>
              <w:widowControl/>
              <w:numPr>
                <w:ilvl w:val="12"/>
                <w:numId w:val="0"/>
              </w:numPr>
              <w:spacing w:before="60" w:after="60"/>
              <w:jc w:val="both"/>
            </w:pPr>
            <w:r w:rsidRPr="008A002C">
              <w:t xml:space="preserve">Organizace </w:t>
            </w:r>
            <w:r w:rsidR="004E694A">
              <w:rPr>
                <w:smallCaps/>
              </w:rPr>
              <w:t>Díla</w:t>
            </w:r>
          </w:p>
        </w:tc>
      </w:tr>
      <w:tr w:rsidR="00CD33D4" w:rsidRPr="009B1D2B" w14:paraId="17582F84" w14:textId="77777777" w:rsidTr="00AB4D6D">
        <w:tc>
          <w:tcPr>
            <w:tcW w:w="567" w:type="dxa"/>
          </w:tcPr>
          <w:p w14:paraId="17582F81" w14:textId="77777777" w:rsidR="00CD33D4" w:rsidRPr="009B1D2B" w:rsidRDefault="00CD33D4" w:rsidP="000520DB">
            <w:pPr>
              <w:pStyle w:val="Odst15-odstup"/>
              <w:widowControl/>
              <w:numPr>
                <w:ilvl w:val="0"/>
                <w:numId w:val="1"/>
              </w:numPr>
              <w:spacing w:before="60" w:after="60"/>
              <w:jc w:val="both"/>
            </w:pPr>
          </w:p>
        </w:tc>
        <w:tc>
          <w:tcPr>
            <w:tcW w:w="1417" w:type="dxa"/>
          </w:tcPr>
          <w:p w14:paraId="17582F82" w14:textId="4F90A787" w:rsidR="00CD33D4" w:rsidRPr="009B1D2B" w:rsidRDefault="00CD33D4" w:rsidP="000520DB">
            <w:pPr>
              <w:pStyle w:val="Odst15-odstup"/>
              <w:widowControl/>
              <w:numPr>
                <w:ilvl w:val="12"/>
                <w:numId w:val="0"/>
              </w:numPr>
              <w:spacing w:before="60" w:after="60"/>
              <w:jc w:val="both"/>
            </w:pPr>
            <w:r w:rsidRPr="009B1D2B">
              <w:t>Příloha 6</w:t>
            </w:r>
          </w:p>
        </w:tc>
        <w:tc>
          <w:tcPr>
            <w:tcW w:w="6587" w:type="dxa"/>
          </w:tcPr>
          <w:p w14:paraId="17582F83" w14:textId="6DE296E2" w:rsidR="00CD33D4" w:rsidRPr="009B1D2B" w:rsidRDefault="00CD33D4" w:rsidP="000520DB">
            <w:pPr>
              <w:pStyle w:val="Odst15-odstup"/>
              <w:widowControl/>
              <w:numPr>
                <w:ilvl w:val="12"/>
                <w:numId w:val="0"/>
              </w:numPr>
              <w:spacing w:before="60" w:after="60"/>
              <w:jc w:val="both"/>
            </w:pPr>
            <w:r w:rsidRPr="009B1D2B">
              <w:t xml:space="preserve">Součinnost </w:t>
            </w:r>
            <w:r w:rsidR="0069567F" w:rsidRPr="009B1D2B">
              <w:rPr>
                <w:smallCaps/>
              </w:rPr>
              <w:t>O</w:t>
            </w:r>
            <w:r w:rsidRPr="009B1D2B">
              <w:rPr>
                <w:smallCaps/>
              </w:rPr>
              <w:t>bjednatele</w:t>
            </w:r>
          </w:p>
        </w:tc>
      </w:tr>
      <w:tr w:rsidR="00CD33D4" w:rsidRPr="009B1D2B" w14:paraId="17582F88" w14:textId="77777777" w:rsidTr="00AB4D6D">
        <w:tc>
          <w:tcPr>
            <w:tcW w:w="567" w:type="dxa"/>
          </w:tcPr>
          <w:p w14:paraId="17582F85" w14:textId="77777777" w:rsidR="00CD33D4" w:rsidRPr="009B1D2B" w:rsidRDefault="00CD33D4" w:rsidP="000520DB">
            <w:pPr>
              <w:pStyle w:val="Odst15-odstup"/>
              <w:widowControl/>
              <w:numPr>
                <w:ilvl w:val="0"/>
                <w:numId w:val="1"/>
              </w:numPr>
              <w:spacing w:before="60" w:after="60"/>
              <w:jc w:val="both"/>
            </w:pPr>
          </w:p>
        </w:tc>
        <w:tc>
          <w:tcPr>
            <w:tcW w:w="1417" w:type="dxa"/>
          </w:tcPr>
          <w:p w14:paraId="17582F86" w14:textId="7023B9D3" w:rsidR="00CD33D4" w:rsidRPr="009B1D2B" w:rsidRDefault="00CD33D4" w:rsidP="000520DB">
            <w:pPr>
              <w:pStyle w:val="Odst15-odstup"/>
              <w:widowControl/>
              <w:numPr>
                <w:ilvl w:val="12"/>
                <w:numId w:val="0"/>
              </w:numPr>
              <w:spacing w:before="60" w:after="60"/>
              <w:jc w:val="both"/>
            </w:pPr>
            <w:r w:rsidRPr="009B1D2B">
              <w:t>Příloha 7</w:t>
            </w:r>
          </w:p>
        </w:tc>
        <w:tc>
          <w:tcPr>
            <w:tcW w:w="6587" w:type="dxa"/>
          </w:tcPr>
          <w:p w14:paraId="17582F87" w14:textId="77777777" w:rsidR="00CD33D4" w:rsidRPr="009B1D2B" w:rsidRDefault="00CD33D4" w:rsidP="000520DB">
            <w:pPr>
              <w:pStyle w:val="Odst15-odstup"/>
              <w:widowControl/>
              <w:numPr>
                <w:ilvl w:val="12"/>
                <w:numId w:val="0"/>
              </w:numPr>
              <w:spacing w:before="60" w:after="60"/>
              <w:jc w:val="both"/>
            </w:pPr>
            <w:r w:rsidRPr="009B1D2B">
              <w:rPr>
                <w:rFonts w:cs="Arial"/>
                <w:szCs w:val="22"/>
              </w:rPr>
              <w:t xml:space="preserve">Školení </w:t>
            </w:r>
          </w:p>
        </w:tc>
      </w:tr>
      <w:tr w:rsidR="00CD33D4" w:rsidRPr="009B1D2B" w14:paraId="17582F8C" w14:textId="77777777" w:rsidTr="00AB4D6D">
        <w:tc>
          <w:tcPr>
            <w:tcW w:w="567" w:type="dxa"/>
          </w:tcPr>
          <w:p w14:paraId="17582F89" w14:textId="77777777" w:rsidR="00CD33D4" w:rsidRPr="009B1D2B" w:rsidRDefault="00CD33D4" w:rsidP="000520DB">
            <w:pPr>
              <w:pStyle w:val="Odst15-odstup"/>
              <w:widowControl/>
              <w:numPr>
                <w:ilvl w:val="0"/>
                <w:numId w:val="1"/>
              </w:numPr>
              <w:spacing w:before="60" w:after="60"/>
              <w:jc w:val="both"/>
            </w:pPr>
          </w:p>
        </w:tc>
        <w:tc>
          <w:tcPr>
            <w:tcW w:w="1417" w:type="dxa"/>
          </w:tcPr>
          <w:p w14:paraId="17582F8A" w14:textId="2662C251" w:rsidR="00CD33D4" w:rsidRPr="009B1D2B" w:rsidRDefault="00CD33D4" w:rsidP="000520DB">
            <w:pPr>
              <w:pStyle w:val="Odst15-odstup"/>
              <w:widowControl/>
              <w:numPr>
                <w:ilvl w:val="12"/>
                <w:numId w:val="0"/>
              </w:numPr>
              <w:spacing w:before="60" w:after="60"/>
              <w:jc w:val="both"/>
            </w:pPr>
            <w:r w:rsidRPr="009B1D2B">
              <w:t>Příloha 8</w:t>
            </w:r>
          </w:p>
        </w:tc>
        <w:tc>
          <w:tcPr>
            <w:tcW w:w="6587" w:type="dxa"/>
          </w:tcPr>
          <w:p w14:paraId="17582F8B" w14:textId="220C0C02" w:rsidR="00CD33D4" w:rsidRPr="009B1D2B" w:rsidRDefault="00CD33D4" w:rsidP="000520DB">
            <w:pPr>
              <w:pStyle w:val="Odst15-odstup"/>
              <w:widowControl/>
              <w:numPr>
                <w:ilvl w:val="12"/>
                <w:numId w:val="0"/>
              </w:numPr>
              <w:spacing w:before="60" w:after="60"/>
              <w:jc w:val="both"/>
            </w:pPr>
            <w:r w:rsidRPr="009B1D2B">
              <w:t xml:space="preserve">Seznam </w:t>
            </w:r>
            <w:r w:rsidR="0069567F" w:rsidRPr="009B1D2B">
              <w:rPr>
                <w:smallCaps/>
              </w:rPr>
              <w:t>P</w:t>
            </w:r>
            <w:r w:rsidRPr="009B1D2B">
              <w:rPr>
                <w:smallCaps/>
              </w:rPr>
              <w:t>oddodavatelů</w:t>
            </w:r>
          </w:p>
        </w:tc>
      </w:tr>
      <w:tr w:rsidR="00CD33D4" w:rsidRPr="009B1D2B" w14:paraId="17582F90" w14:textId="77777777" w:rsidTr="00AB4D6D">
        <w:tc>
          <w:tcPr>
            <w:tcW w:w="567" w:type="dxa"/>
          </w:tcPr>
          <w:p w14:paraId="17582F8D" w14:textId="77777777" w:rsidR="00CD33D4" w:rsidRPr="009B1D2B" w:rsidRDefault="00CD33D4" w:rsidP="000520DB">
            <w:pPr>
              <w:pStyle w:val="Odst15-odstup"/>
              <w:widowControl/>
              <w:numPr>
                <w:ilvl w:val="0"/>
                <w:numId w:val="1"/>
              </w:numPr>
              <w:spacing w:before="60" w:after="60"/>
              <w:jc w:val="both"/>
            </w:pPr>
          </w:p>
        </w:tc>
        <w:tc>
          <w:tcPr>
            <w:tcW w:w="1417" w:type="dxa"/>
          </w:tcPr>
          <w:p w14:paraId="17582F8E" w14:textId="7934E043" w:rsidR="00CD33D4" w:rsidRPr="009B1D2B" w:rsidRDefault="00CD33D4" w:rsidP="000520DB">
            <w:pPr>
              <w:pStyle w:val="Odst15-odstup"/>
              <w:widowControl/>
              <w:numPr>
                <w:ilvl w:val="12"/>
                <w:numId w:val="0"/>
              </w:numPr>
              <w:spacing w:before="60" w:after="60"/>
              <w:jc w:val="both"/>
            </w:pPr>
            <w:r w:rsidRPr="009B1D2B">
              <w:t>Příloha 9</w:t>
            </w:r>
          </w:p>
        </w:tc>
        <w:tc>
          <w:tcPr>
            <w:tcW w:w="6587" w:type="dxa"/>
          </w:tcPr>
          <w:p w14:paraId="17582F8F" w14:textId="4969678E" w:rsidR="00CD33D4" w:rsidRPr="009B1D2B" w:rsidRDefault="00CD33D4" w:rsidP="000520DB">
            <w:pPr>
              <w:pStyle w:val="Odst15-odstup"/>
              <w:widowControl/>
              <w:numPr>
                <w:ilvl w:val="12"/>
                <w:numId w:val="0"/>
              </w:numPr>
              <w:spacing w:before="60" w:after="60"/>
              <w:jc w:val="both"/>
            </w:pPr>
            <w:r w:rsidRPr="009B1D2B">
              <w:t xml:space="preserve">Bankovní záruka za provedení </w:t>
            </w:r>
            <w:r w:rsidR="004E694A">
              <w:rPr>
                <w:smallCaps/>
              </w:rPr>
              <w:t>Díla</w:t>
            </w:r>
          </w:p>
        </w:tc>
      </w:tr>
      <w:tr w:rsidR="00CD33D4" w:rsidRPr="009B1D2B" w14:paraId="17582F94" w14:textId="77777777" w:rsidTr="00AB4D6D">
        <w:tc>
          <w:tcPr>
            <w:tcW w:w="567" w:type="dxa"/>
          </w:tcPr>
          <w:p w14:paraId="17582F91" w14:textId="77777777" w:rsidR="00CD33D4" w:rsidRPr="009B1D2B" w:rsidRDefault="00CD33D4" w:rsidP="000520DB">
            <w:pPr>
              <w:pStyle w:val="Odst15-odstup"/>
              <w:widowControl/>
              <w:numPr>
                <w:ilvl w:val="0"/>
                <w:numId w:val="1"/>
              </w:numPr>
              <w:spacing w:before="60" w:after="60"/>
              <w:jc w:val="both"/>
            </w:pPr>
          </w:p>
        </w:tc>
        <w:tc>
          <w:tcPr>
            <w:tcW w:w="1417" w:type="dxa"/>
          </w:tcPr>
          <w:p w14:paraId="17582F92" w14:textId="1F49A393" w:rsidR="00CD33D4" w:rsidRPr="009B1D2B" w:rsidRDefault="00CD33D4" w:rsidP="000520DB">
            <w:pPr>
              <w:pStyle w:val="Odst15-odstup"/>
              <w:widowControl/>
              <w:numPr>
                <w:ilvl w:val="12"/>
                <w:numId w:val="0"/>
              </w:numPr>
              <w:spacing w:before="60" w:after="60"/>
              <w:jc w:val="both"/>
            </w:pPr>
            <w:r w:rsidRPr="009B1D2B">
              <w:t>Příloha 10</w:t>
            </w:r>
          </w:p>
        </w:tc>
        <w:tc>
          <w:tcPr>
            <w:tcW w:w="6587" w:type="dxa"/>
          </w:tcPr>
          <w:p w14:paraId="17582F93" w14:textId="77777777" w:rsidR="00CD33D4" w:rsidRPr="009B1D2B" w:rsidRDefault="00CD33D4" w:rsidP="000520DB">
            <w:pPr>
              <w:pStyle w:val="Odst15-odstup"/>
              <w:widowControl/>
              <w:numPr>
                <w:ilvl w:val="12"/>
                <w:numId w:val="0"/>
              </w:numPr>
              <w:spacing w:before="60" w:after="60"/>
              <w:jc w:val="both"/>
            </w:pPr>
            <w:r w:rsidRPr="009B1D2B">
              <w:t>Cenové specifikace</w:t>
            </w:r>
          </w:p>
        </w:tc>
      </w:tr>
      <w:tr w:rsidR="00CD33D4" w:rsidRPr="009B1D2B" w14:paraId="17582F98" w14:textId="77777777" w:rsidTr="00AB4D6D">
        <w:tc>
          <w:tcPr>
            <w:tcW w:w="567" w:type="dxa"/>
          </w:tcPr>
          <w:p w14:paraId="17582F95" w14:textId="77777777" w:rsidR="00CD33D4" w:rsidRPr="009B1D2B" w:rsidRDefault="00CD33D4" w:rsidP="000520DB">
            <w:pPr>
              <w:pStyle w:val="Odst15-odstup"/>
              <w:widowControl/>
              <w:numPr>
                <w:ilvl w:val="0"/>
                <w:numId w:val="1"/>
              </w:numPr>
              <w:spacing w:before="60" w:after="60"/>
              <w:jc w:val="both"/>
            </w:pPr>
          </w:p>
        </w:tc>
        <w:tc>
          <w:tcPr>
            <w:tcW w:w="1417" w:type="dxa"/>
            <w:vAlign w:val="center"/>
          </w:tcPr>
          <w:p w14:paraId="17582F96" w14:textId="5BEA5002" w:rsidR="00CD33D4" w:rsidRPr="009B1D2B" w:rsidRDefault="00CD33D4" w:rsidP="000520DB">
            <w:pPr>
              <w:pStyle w:val="Odst15-odstup"/>
              <w:widowControl/>
              <w:numPr>
                <w:ilvl w:val="12"/>
                <w:numId w:val="0"/>
              </w:numPr>
              <w:spacing w:before="60" w:after="60"/>
              <w:jc w:val="both"/>
            </w:pPr>
            <w:r w:rsidRPr="009B1D2B">
              <w:t>Příloha 11</w:t>
            </w:r>
          </w:p>
        </w:tc>
        <w:tc>
          <w:tcPr>
            <w:tcW w:w="6587" w:type="dxa"/>
          </w:tcPr>
          <w:p w14:paraId="17582F97" w14:textId="77777777" w:rsidR="00CD33D4" w:rsidRPr="009B1D2B" w:rsidRDefault="00CD33D4" w:rsidP="000520DB">
            <w:pPr>
              <w:pStyle w:val="Odst15-odstup"/>
              <w:widowControl/>
              <w:numPr>
                <w:ilvl w:val="12"/>
                <w:numId w:val="0"/>
              </w:numPr>
              <w:spacing w:before="60" w:after="60"/>
              <w:jc w:val="both"/>
            </w:pPr>
            <w:r w:rsidRPr="009B1D2B">
              <w:t>Kalendář platebních milníků</w:t>
            </w:r>
          </w:p>
        </w:tc>
      </w:tr>
      <w:tr w:rsidR="00CD33D4" w:rsidRPr="009B1D2B" w14:paraId="17582FA0" w14:textId="77777777" w:rsidTr="00AB4D6D">
        <w:tc>
          <w:tcPr>
            <w:tcW w:w="567" w:type="dxa"/>
            <w:vAlign w:val="center"/>
          </w:tcPr>
          <w:p w14:paraId="17582F9D" w14:textId="77777777" w:rsidR="00CD33D4" w:rsidRPr="009B1D2B" w:rsidRDefault="00CD33D4" w:rsidP="000520DB">
            <w:pPr>
              <w:pStyle w:val="Odst15-odstup"/>
              <w:widowControl/>
              <w:numPr>
                <w:ilvl w:val="0"/>
                <w:numId w:val="1"/>
              </w:numPr>
              <w:spacing w:before="60" w:after="60"/>
            </w:pPr>
          </w:p>
        </w:tc>
        <w:tc>
          <w:tcPr>
            <w:tcW w:w="1417" w:type="dxa"/>
            <w:vAlign w:val="center"/>
          </w:tcPr>
          <w:p w14:paraId="17582F9E" w14:textId="3A093F60" w:rsidR="00CD33D4" w:rsidRPr="009B1D2B" w:rsidRDefault="00CD33D4" w:rsidP="000520DB">
            <w:pPr>
              <w:pStyle w:val="Odst15-odstup"/>
              <w:widowControl/>
              <w:numPr>
                <w:ilvl w:val="12"/>
                <w:numId w:val="0"/>
              </w:numPr>
              <w:spacing w:before="60" w:after="60"/>
            </w:pPr>
            <w:r w:rsidRPr="009B1D2B">
              <w:t xml:space="preserve">Příloha </w:t>
            </w:r>
            <w:r w:rsidR="00AB4D6D">
              <w:t>12</w:t>
            </w:r>
          </w:p>
        </w:tc>
        <w:tc>
          <w:tcPr>
            <w:tcW w:w="6587" w:type="dxa"/>
            <w:vAlign w:val="center"/>
          </w:tcPr>
          <w:p w14:paraId="17582F9F" w14:textId="050817CC" w:rsidR="00CD33D4" w:rsidRPr="009B1D2B" w:rsidRDefault="00CD33D4" w:rsidP="000520DB">
            <w:pPr>
              <w:pStyle w:val="Odst15-odstup"/>
              <w:widowControl/>
              <w:numPr>
                <w:ilvl w:val="12"/>
                <w:numId w:val="0"/>
              </w:numPr>
              <w:spacing w:before="60" w:after="60"/>
            </w:pPr>
            <w:r w:rsidRPr="009B1D2B">
              <w:t xml:space="preserve">Technická specifikace </w:t>
            </w:r>
            <w:r w:rsidR="00450832">
              <w:rPr>
                <w:smallCaps/>
              </w:rPr>
              <w:t>Zhotovitel</w:t>
            </w:r>
            <w:r w:rsidRPr="009B1D2B">
              <w:rPr>
                <w:smallCaps/>
              </w:rPr>
              <w:t>e</w:t>
            </w:r>
          </w:p>
        </w:tc>
      </w:tr>
      <w:tr w:rsidR="00CD33D4" w:rsidRPr="009B1D2B" w14:paraId="17582FA4" w14:textId="77777777" w:rsidTr="00AB4D6D">
        <w:tc>
          <w:tcPr>
            <w:tcW w:w="567" w:type="dxa"/>
            <w:vAlign w:val="center"/>
          </w:tcPr>
          <w:p w14:paraId="17582FA1" w14:textId="77777777" w:rsidR="00CD33D4" w:rsidRPr="009B1D2B" w:rsidRDefault="00CD33D4" w:rsidP="000520DB">
            <w:pPr>
              <w:pStyle w:val="Odst15-odstup"/>
              <w:widowControl/>
              <w:numPr>
                <w:ilvl w:val="0"/>
                <w:numId w:val="1"/>
              </w:numPr>
              <w:spacing w:before="60" w:after="60"/>
            </w:pPr>
          </w:p>
        </w:tc>
        <w:tc>
          <w:tcPr>
            <w:tcW w:w="1417" w:type="dxa"/>
            <w:vAlign w:val="center"/>
          </w:tcPr>
          <w:p w14:paraId="17582FA2" w14:textId="6C7AE8A2" w:rsidR="00CD33D4" w:rsidRPr="009B1D2B" w:rsidRDefault="00CD33D4" w:rsidP="000520DB">
            <w:pPr>
              <w:pStyle w:val="Odst15-odstup"/>
              <w:widowControl/>
              <w:numPr>
                <w:ilvl w:val="12"/>
                <w:numId w:val="0"/>
              </w:numPr>
              <w:spacing w:before="60" w:after="60"/>
            </w:pPr>
            <w:r w:rsidRPr="009B1D2B">
              <w:t xml:space="preserve">Příloha </w:t>
            </w:r>
            <w:r w:rsidR="00AB4D6D">
              <w:t>13</w:t>
            </w:r>
          </w:p>
        </w:tc>
        <w:tc>
          <w:tcPr>
            <w:tcW w:w="6587" w:type="dxa"/>
            <w:vAlign w:val="center"/>
          </w:tcPr>
          <w:p w14:paraId="17582FA3" w14:textId="77777777" w:rsidR="00CD33D4" w:rsidRPr="009B1D2B" w:rsidRDefault="00CD33D4" w:rsidP="000520DB">
            <w:pPr>
              <w:pStyle w:val="Odst15-odstup"/>
              <w:widowControl/>
              <w:numPr>
                <w:ilvl w:val="12"/>
                <w:numId w:val="0"/>
              </w:numPr>
              <w:spacing w:before="60" w:after="60"/>
            </w:pPr>
            <w:r w:rsidRPr="009B1D2B">
              <w:t>Informace o zpracování osobních údajů získaných od subjektů údajů i z jiných zdrojů</w:t>
            </w:r>
          </w:p>
        </w:tc>
      </w:tr>
    </w:tbl>
    <w:p w14:paraId="17582FA5" w14:textId="35087DD5" w:rsidR="005720C2" w:rsidRPr="009B1D2B" w:rsidRDefault="00602985" w:rsidP="004C2B3B">
      <w:pPr>
        <w:pStyle w:val="StylNadpis2Zarovnatdobloku"/>
        <w:tabs>
          <w:tab w:val="num" w:pos="851"/>
        </w:tabs>
        <w:spacing w:before="120"/>
        <w:ind w:left="851"/>
      </w:pPr>
      <w:r w:rsidRPr="009B1D2B">
        <w:t xml:space="preserve">Výše uvedené </w:t>
      </w:r>
      <w:r w:rsidR="0069567F" w:rsidRPr="009B1D2B">
        <w:rPr>
          <w:smallCaps/>
        </w:rPr>
        <w:t>D</w:t>
      </w:r>
      <w:r w:rsidRPr="009B1D2B">
        <w:rPr>
          <w:smallCaps/>
        </w:rPr>
        <w:t>okumenty</w:t>
      </w:r>
      <w:r w:rsidRPr="009B1D2B">
        <w:t xml:space="preserve"> </w:t>
      </w:r>
      <w:r w:rsidR="00B0118B">
        <w:rPr>
          <w:smallCaps/>
        </w:rPr>
        <w:t>Smlouvy</w:t>
      </w:r>
      <w:r w:rsidR="00B805C6" w:rsidRPr="009B1D2B">
        <w:rPr>
          <w:smallCaps/>
        </w:rPr>
        <w:t xml:space="preserve"> </w:t>
      </w:r>
      <w:r w:rsidRPr="009B1D2B">
        <w:t xml:space="preserve">se vzájemně doplňují a vysvětlují. Na </w:t>
      </w:r>
      <w:r w:rsidR="0069567F" w:rsidRPr="009B1D2B">
        <w:rPr>
          <w:smallCaps/>
        </w:rPr>
        <w:t>S</w:t>
      </w:r>
      <w:r w:rsidR="00B805C6" w:rsidRPr="009B1D2B">
        <w:rPr>
          <w:smallCaps/>
        </w:rPr>
        <w:t xml:space="preserve">mlouvu </w:t>
      </w:r>
      <w:r w:rsidRPr="009B1D2B">
        <w:t xml:space="preserve">se při její interpretaci pohlíží jako na jeden celek. V případě nejednoznačnosti nebo rozporu mají přednost ustanovení jednotlivých článků </w:t>
      </w:r>
      <w:r w:rsidR="00B0118B">
        <w:rPr>
          <w:smallCaps/>
        </w:rPr>
        <w:t>Smlouvy</w:t>
      </w:r>
      <w:r w:rsidR="00B805C6" w:rsidRPr="009B1D2B">
        <w:rPr>
          <w:smallCaps/>
        </w:rPr>
        <w:t xml:space="preserve"> </w:t>
      </w:r>
      <w:r w:rsidRPr="009B1D2B">
        <w:t>před ustanoveními výše uvedených příloh. Ustanovení příloh s nižším číslem mají v případě pochybností o jejich výklad přednost před ustanoveními příloh s vyšším číslem</w:t>
      </w:r>
      <w:r w:rsidR="00984693" w:rsidRPr="009B1D2B">
        <w:t xml:space="preserve">. </w:t>
      </w:r>
    </w:p>
    <w:p w14:paraId="17582FA6" w14:textId="77777777" w:rsidR="005720C2" w:rsidRPr="009B1D2B" w:rsidRDefault="005720C2">
      <w:pPr>
        <w:pStyle w:val="Nadpis1"/>
        <w:jc w:val="both"/>
      </w:pPr>
      <w:bookmarkStart w:id="49" w:name="_Toc113893702"/>
      <w:bookmarkStart w:id="50" w:name="_Toc307926921"/>
      <w:bookmarkStart w:id="51" w:name="_Toc306882885"/>
      <w:bookmarkStart w:id="52" w:name="_Ref506272169"/>
      <w:bookmarkStart w:id="53" w:name="_Toc170801184"/>
      <w:r w:rsidRPr="009B1D2B">
        <w:t>rozhodné právo</w:t>
      </w:r>
      <w:bookmarkEnd w:id="49"/>
      <w:bookmarkEnd w:id="50"/>
      <w:bookmarkEnd w:id="51"/>
      <w:bookmarkEnd w:id="52"/>
      <w:bookmarkEnd w:id="53"/>
    </w:p>
    <w:p w14:paraId="17582FA7" w14:textId="67EB9088" w:rsidR="005720C2" w:rsidRPr="009B1D2B" w:rsidRDefault="0069567F" w:rsidP="00B24A17">
      <w:pPr>
        <w:pStyle w:val="StylNadpis2Zarovnatdobloku"/>
        <w:tabs>
          <w:tab w:val="num" w:pos="851"/>
        </w:tabs>
        <w:ind w:left="851"/>
      </w:pPr>
      <w:r w:rsidRPr="009B1D2B">
        <w:rPr>
          <w:rStyle w:val="DefinovanPojem"/>
        </w:rPr>
        <w:t>S</w:t>
      </w:r>
      <w:r w:rsidR="00D46AC0" w:rsidRPr="009B1D2B">
        <w:rPr>
          <w:rStyle w:val="DefinovanPojem"/>
        </w:rPr>
        <w:t>mlouva</w:t>
      </w:r>
      <w:r w:rsidR="00D46AC0" w:rsidRPr="009B1D2B">
        <w:rPr>
          <w:rFonts w:cs="Arial"/>
        </w:rPr>
        <w:t xml:space="preserve"> se řídí </w:t>
      </w:r>
      <w:r w:rsidR="00D46AC0" w:rsidRPr="009B1D2B">
        <w:t>výlučně platným a účinným právním řádem České republiky</w:t>
      </w:r>
      <w:r w:rsidR="001E1FD8">
        <w:t xml:space="preserve"> </w:t>
      </w:r>
      <w:r w:rsidR="001E1FD8" w:rsidRPr="008A002C">
        <w:t>bez přihlédnutí k jeho kolizním ustanovením</w:t>
      </w:r>
      <w:r w:rsidR="00D46AC0" w:rsidRPr="009B1D2B">
        <w:rPr>
          <w:rFonts w:cs="Arial"/>
        </w:rPr>
        <w:t>.</w:t>
      </w:r>
    </w:p>
    <w:p w14:paraId="17582FA8" w14:textId="77777777" w:rsidR="005720C2" w:rsidRPr="000A0D00" w:rsidRDefault="005720C2">
      <w:pPr>
        <w:pStyle w:val="Nadpis1"/>
        <w:jc w:val="both"/>
      </w:pPr>
      <w:bookmarkStart w:id="54" w:name="_Toc113893703"/>
      <w:bookmarkStart w:id="55" w:name="_Toc307926922"/>
      <w:bookmarkStart w:id="56" w:name="_Toc306882886"/>
      <w:bookmarkStart w:id="57" w:name="_Ref506212890"/>
      <w:bookmarkStart w:id="58" w:name="_Ref506212900"/>
      <w:bookmarkStart w:id="59" w:name="_Ref506272177"/>
      <w:bookmarkStart w:id="60" w:name="_Ref155699840"/>
      <w:bookmarkStart w:id="61" w:name="_Toc170801185"/>
      <w:r w:rsidRPr="000A0D00">
        <w:t>řešení sporů</w:t>
      </w:r>
      <w:bookmarkEnd w:id="54"/>
      <w:bookmarkEnd w:id="55"/>
      <w:bookmarkEnd w:id="56"/>
      <w:bookmarkEnd w:id="57"/>
      <w:bookmarkEnd w:id="58"/>
      <w:bookmarkEnd w:id="59"/>
      <w:bookmarkEnd w:id="60"/>
      <w:bookmarkEnd w:id="61"/>
    </w:p>
    <w:p w14:paraId="17582FA9" w14:textId="79FF92C4" w:rsidR="00271DDB" w:rsidRPr="000A0D00" w:rsidRDefault="004C2B3B" w:rsidP="00B24A17">
      <w:pPr>
        <w:pStyle w:val="StylNadpis2Zarovnatdobloku"/>
        <w:tabs>
          <w:tab w:val="num" w:pos="851"/>
        </w:tabs>
        <w:ind w:left="851"/>
      </w:pPr>
      <w:bookmarkStart w:id="62" w:name="_Ref382823623"/>
      <w:bookmarkStart w:id="63" w:name="_Toc425497034"/>
      <w:r w:rsidRPr="000A0D00">
        <w:t xml:space="preserve">V případě vzniku jakéhokoli sporu nebo rozdílného názoru mezi </w:t>
      </w:r>
      <w:r w:rsidR="001859E8" w:rsidRPr="000A0D00">
        <w:rPr>
          <w:rStyle w:val="DefinovanPojem"/>
        </w:rPr>
        <w:t>O</w:t>
      </w:r>
      <w:r w:rsidRPr="000A0D00">
        <w:rPr>
          <w:rStyle w:val="DefinovanPojem"/>
        </w:rPr>
        <w:t>bjednatelem</w:t>
      </w:r>
      <w:r w:rsidRPr="000A0D00">
        <w:t xml:space="preserve"> a </w:t>
      </w:r>
      <w:r w:rsidR="00450832" w:rsidRPr="000A0D00">
        <w:rPr>
          <w:rStyle w:val="DefinovanPojem"/>
        </w:rPr>
        <w:t>Zhotovitel</w:t>
      </w:r>
      <w:r w:rsidRPr="000A0D00">
        <w:rPr>
          <w:rStyle w:val="DefinovanPojem"/>
        </w:rPr>
        <w:t>em</w:t>
      </w:r>
      <w:r w:rsidRPr="000A0D00">
        <w:t xml:space="preserve"> ve spojitosti se </w:t>
      </w:r>
      <w:r w:rsidR="001859E8" w:rsidRPr="000A0D00">
        <w:rPr>
          <w:rStyle w:val="DefinovanPojem"/>
        </w:rPr>
        <w:t>S</w:t>
      </w:r>
      <w:r w:rsidRPr="000A0D00">
        <w:rPr>
          <w:rStyle w:val="DefinovanPojem"/>
        </w:rPr>
        <w:t>mlouvou</w:t>
      </w:r>
      <w:r w:rsidRPr="000A0D00">
        <w:t xml:space="preserve"> nebo z ní vyplývajícího, včetně jakéhokoli problému týkajícího se její platnosti, ukončení nebo realizace, ať již v průběhu provedení </w:t>
      </w:r>
      <w:r w:rsidR="004E694A" w:rsidRPr="000A0D00">
        <w:rPr>
          <w:rStyle w:val="DefinovanPojem"/>
        </w:rPr>
        <w:t>Díla</w:t>
      </w:r>
      <w:r w:rsidRPr="000A0D00">
        <w:t xml:space="preserve"> nebo po jeho skončení, budou se smluvní strany v dobré víře snažit vyřešit tento spor nebo rozdílný názor vzájemnými jednáními.</w:t>
      </w:r>
      <w:bookmarkEnd w:id="62"/>
      <w:bookmarkEnd w:id="63"/>
      <w:r w:rsidR="00271DDB" w:rsidRPr="000A0D00">
        <w:t xml:space="preserve"> </w:t>
      </w:r>
    </w:p>
    <w:p w14:paraId="17582FAA" w14:textId="03E7E92C" w:rsidR="00271DDB" w:rsidRPr="000A0D00" w:rsidRDefault="00271DDB" w:rsidP="00891092">
      <w:pPr>
        <w:pStyle w:val="Normal2"/>
        <w:widowControl w:val="0"/>
        <w:numPr>
          <w:ilvl w:val="1"/>
          <w:numId w:val="2"/>
        </w:numPr>
        <w:tabs>
          <w:tab w:val="left" w:pos="851"/>
        </w:tabs>
        <w:overflowPunct/>
        <w:autoSpaceDE/>
        <w:autoSpaceDN/>
        <w:adjustRightInd/>
        <w:spacing w:before="0" w:after="120"/>
        <w:ind w:left="851"/>
        <w:textAlignment w:val="auto"/>
        <w:outlineLvl w:val="1"/>
        <w:rPr>
          <w:lang w:val="cs-CZ"/>
        </w:rPr>
      </w:pPr>
      <w:r w:rsidRPr="000A0D00">
        <w:rPr>
          <w:sz w:val="22"/>
          <w:szCs w:val="22"/>
          <w:lang w:val="cs-CZ"/>
        </w:rPr>
        <w:t xml:space="preserve">Jestliže </w:t>
      </w:r>
      <w:r w:rsidRPr="000A0D00">
        <w:rPr>
          <w:sz w:val="22"/>
          <w:szCs w:val="20"/>
          <w:lang w:val="cs-CZ"/>
        </w:rPr>
        <w:t>se</w:t>
      </w:r>
      <w:r w:rsidRPr="000A0D00">
        <w:rPr>
          <w:sz w:val="22"/>
          <w:szCs w:val="22"/>
          <w:lang w:val="cs-CZ"/>
        </w:rPr>
        <w:t xml:space="preserve"> smluvním stranám nepodaří vyřešit tyto spory vzájemným jednáním do třiceti (30) </w:t>
      </w:r>
      <w:r w:rsidR="00F07AD6" w:rsidRPr="000A0D00">
        <w:rPr>
          <w:smallCaps/>
          <w:sz w:val="22"/>
          <w:szCs w:val="22"/>
          <w:lang w:val="cs-CZ"/>
        </w:rPr>
        <w:t>D</w:t>
      </w:r>
      <w:r w:rsidRPr="000A0D00">
        <w:rPr>
          <w:smallCaps/>
          <w:sz w:val="22"/>
          <w:szCs w:val="22"/>
          <w:lang w:val="cs-CZ"/>
        </w:rPr>
        <w:t>nů</w:t>
      </w:r>
      <w:r w:rsidRPr="000A0D00">
        <w:rPr>
          <w:sz w:val="22"/>
          <w:szCs w:val="22"/>
          <w:lang w:val="cs-CZ"/>
        </w:rPr>
        <w:t xml:space="preserve"> od zahájení jednání dle článku </w:t>
      </w:r>
      <w:r w:rsidR="00C57C74" w:rsidRPr="000A0D00">
        <w:rPr>
          <w:sz w:val="22"/>
          <w:szCs w:val="22"/>
          <w:lang w:val="cs-CZ"/>
        </w:rPr>
        <w:fldChar w:fldCharType="begin"/>
      </w:r>
      <w:r w:rsidR="00C57C74" w:rsidRPr="000A0D00">
        <w:rPr>
          <w:sz w:val="22"/>
          <w:szCs w:val="22"/>
          <w:lang w:val="cs-CZ"/>
        </w:rPr>
        <w:instrText xml:space="preserve"> REF _Ref382823623 \n \h </w:instrText>
      </w:r>
      <w:r w:rsidR="009B1D2B" w:rsidRPr="000A0D00">
        <w:rPr>
          <w:sz w:val="22"/>
          <w:szCs w:val="22"/>
          <w:lang w:val="cs-CZ"/>
        </w:rPr>
        <w:instrText xml:space="preserve"> \* MERGEFORMAT </w:instrText>
      </w:r>
      <w:r w:rsidR="00C57C74" w:rsidRPr="000A0D00">
        <w:rPr>
          <w:sz w:val="22"/>
          <w:szCs w:val="22"/>
          <w:lang w:val="cs-CZ"/>
        </w:rPr>
      </w:r>
      <w:r w:rsidR="00C57C74" w:rsidRPr="000A0D00">
        <w:rPr>
          <w:sz w:val="22"/>
          <w:szCs w:val="22"/>
          <w:lang w:val="cs-CZ"/>
        </w:rPr>
        <w:fldChar w:fldCharType="separate"/>
      </w:r>
      <w:r w:rsidR="00F12498">
        <w:rPr>
          <w:sz w:val="22"/>
          <w:szCs w:val="22"/>
          <w:lang w:val="cs-CZ"/>
        </w:rPr>
        <w:t>6.1</w:t>
      </w:r>
      <w:r w:rsidR="00C57C74" w:rsidRPr="000A0D00">
        <w:rPr>
          <w:sz w:val="22"/>
          <w:szCs w:val="22"/>
          <w:lang w:val="cs-CZ"/>
        </w:rPr>
        <w:fldChar w:fldCharType="end"/>
      </w:r>
      <w:r w:rsidR="006045A6" w:rsidRPr="000A0D00">
        <w:rPr>
          <w:sz w:val="22"/>
          <w:szCs w:val="22"/>
          <w:lang w:val="cs-CZ"/>
        </w:rPr>
        <w:t xml:space="preserve"> </w:t>
      </w:r>
      <w:r w:rsidR="00B0118B" w:rsidRPr="000A0D00">
        <w:rPr>
          <w:smallCaps/>
          <w:sz w:val="22"/>
          <w:szCs w:val="22"/>
          <w:lang w:val="cs-CZ"/>
        </w:rPr>
        <w:t>Smlouvy</w:t>
      </w:r>
      <w:r w:rsidRPr="000A0D00">
        <w:rPr>
          <w:sz w:val="22"/>
          <w:szCs w:val="22"/>
          <w:lang w:val="cs-CZ"/>
        </w:rPr>
        <w:t>, pak každá ze smluvních stran je oprávněna předat druhé smluvní straně písemnou formou oficiální oznámení, že spor existuje (s udáním</w:t>
      </w:r>
      <w:r w:rsidR="00460870" w:rsidRPr="000A0D00">
        <w:rPr>
          <w:sz w:val="22"/>
          <w:szCs w:val="22"/>
          <w:lang w:val="cs-CZ"/>
        </w:rPr>
        <w:t xml:space="preserve"> jeho povahy a základních bodů)</w:t>
      </w:r>
      <w:r w:rsidR="001F5B8A" w:rsidRPr="000A0D00">
        <w:rPr>
          <w:sz w:val="22"/>
          <w:szCs w:val="22"/>
          <w:lang w:val="cs-CZ"/>
        </w:rPr>
        <w:t>.</w:t>
      </w:r>
    </w:p>
    <w:p w14:paraId="17582FAB" w14:textId="03355767" w:rsidR="00271DDB" w:rsidRPr="000A0D00" w:rsidRDefault="00271DDB" w:rsidP="00B24A17">
      <w:pPr>
        <w:pStyle w:val="StylNadpis2Zarovnatdobloku"/>
        <w:tabs>
          <w:tab w:val="num" w:pos="851"/>
        </w:tabs>
        <w:ind w:left="851"/>
      </w:pPr>
      <w:r w:rsidRPr="000A0D00">
        <w:rPr>
          <w:rStyle w:val="Zdraznn"/>
          <w:b w:val="0"/>
          <w:color w:val="000000"/>
        </w:rPr>
        <w:t xml:space="preserve">Všechny spory vznikající ze </w:t>
      </w:r>
      <w:r w:rsidR="00B0118B" w:rsidRPr="000A0D00">
        <w:rPr>
          <w:rStyle w:val="Zdraznn"/>
          <w:b w:val="0"/>
          <w:smallCaps/>
          <w:color w:val="000000"/>
        </w:rPr>
        <w:t>Smlouvy</w:t>
      </w:r>
      <w:r w:rsidRPr="000A0D00">
        <w:rPr>
          <w:rStyle w:val="Zdraznn"/>
          <w:b w:val="0"/>
          <w:color w:val="000000"/>
        </w:rPr>
        <w:t xml:space="preserve"> a v souvislosti s ní, které nebudou vyřešeny smírně, budou rozhodovány </w:t>
      </w:r>
      <w:r w:rsidR="00DB1C1E" w:rsidRPr="000A0D00">
        <w:rPr>
          <w:rFonts w:cs="Arial"/>
        </w:rPr>
        <w:t xml:space="preserve">s vyloučením pravomoci obecných soudů </w:t>
      </w:r>
      <w:r w:rsidRPr="000A0D00">
        <w:rPr>
          <w:rStyle w:val="Zdraznn"/>
          <w:b w:val="0"/>
          <w:color w:val="000000"/>
        </w:rPr>
        <w:t xml:space="preserve">s konečnou platností u Rozhodčího soudu při Hospodářské komoře České republiky a Agrární komoře České republiky podle jeho Řádu a Pravidel třemi rozhodci, </w:t>
      </w:r>
      <w:r w:rsidRPr="000A0D00">
        <w:t>kde každá ze smluvních stran určí jednoho rozhodce. Třetího rozhodce, který bude i předsedou Rozhodčího senátu, určí společně rozhodci jmenovaní smluvními stranami</w:t>
      </w:r>
      <w:r w:rsidRPr="000A0D00">
        <w:rPr>
          <w:rStyle w:val="Zdraznn"/>
          <w:b w:val="0"/>
          <w:color w:val="000000"/>
        </w:rPr>
        <w:t>.</w:t>
      </w:r>
      <w:r w:rsidRPr="000A0D00">
        <w:t xml:space="preserve"> Rozhodčí soud při svém jednání vezme v úvahu vůli smluvních stran, vyjádřenou ve </w:t>
      </w:r>
      <w:r w:rsidR="00752ADF" w:rsidRPr="000A0D00">
        <w:rPr>
          <w:smallCaps/>
        </w:rPr>
        <w:t>S</w:t>
      </w:r>
      <w:r w:rsidRPr="000A0D00">
        <w:rPr>
          <w:smallCaps/>
        </w:rPr>
        <w:t>mlouvě</w:t>
      </w:r>
      <w:r w:rsidRPr="000A0D00">
        <w:t>, předložené důkazy, jakož i právní předpisy České republiky.</w:t>
      </w:r>
    </w:p>
    <w:p w14:paraId="17582FAC" w14:textId="35399D3B" w:rsidR="00271DDB" w:rsidRPr="000A0D00" w:rsidRDefault="00271DDB" w:rsidP="00B24A17">
      <w:pPr>
        <w:pStyle w:val="StylNadpis2Zarovnatdobloku"/>
        <w:tabs>
          <w:tab w:val="num" w:pos="851"/>
        </w:tabs>
        <w:ind w:left="851"/>
      </w:pPr>
      <w:r w:rsidRPr="000A0D00">
        <w:t xml:space="preserve">Právo obrátit se na tento Rozhodčí soud má kterákoliv ze smluvních stran. V případě, že kterákoliv smluvní strana se obrátí na Rozhodčí soud, má za povinnost ve svém podání zejména přesně specifikovat návrh, kterého se domáhá, vyčíslit své nároky a přesně specifikovat jednotlivá ustanovení právního předpisu a </w:t>
      </w:r>
      <w:r w:rsidR="00B0118B" w:rsidRPr="000A0D00">
        <w:rPr>
          <w:smallCaps/>
        </w:rPr>
        <w:t>Smlouvy</w:t>
      </w:r>
      <w:r w:rsidRPr="000A0D00">
        <w:t>, o které své návrhy opírá.</w:t>
      </w:r>
    </w:p>
    <w:p w14:paraId="17582FAD" w14:textId="77777777" w:rsidR="00271DDB" w:rsidRPr="000A0D00" w:rsidRDefault="00271DDB" w:rsidP="00B24A17">
      <w:pPr>
        <w:pStyle w:val="StylNadpis2Zarovnatdobloku"/>
        <w:tabs>
          <w:tab w:val="num" w:pos="851"/>
        </w:tabs>
        <w:ind w:left="851"/>
      </w:pPr>
      <w:r w:rsidRPr="000A0D00">
        <w:t xml:space="preserve">Rozhodčí nález vydaný Rozhodčím soudem bude konečný a nelze proti němu podat odvolání či návrh na revizi nebo přezkoumání s výjimkou případů, která umožňují rozhodčí pravidla. Obě smluvní strany jsou povinny závazky plynoucí pro ně z tohoto </w:t>
      </w:r>
      <w:r w:rsidRPr="000A0D00">
        <w:lastRenderedPageBreak/>
        <w:t>nálezu splnit ve lhůtě uvedené v nálezu.</w:t>
      </w:r>
    </w:p>
    <w:p w14:paraId="17582FAE" w14:textId="77777777" w:rsidR="00271DDB" w:rsidRPr="009B1D2B" w:rsidRDefault="00271DDB" w:rsidP="00B24A17">
      <w:pPr>
        <w:pStyle w:val="StylNadpis2Zarovnatdobloku"/>
        <w:tabs>
          <w:tab w:val="num" w:pos="851"/>
        </w:tabs>
        <w:ind w:left="851"/>
      </w:pPr>
      <w:r w:rsidRPr="009B1D2B">
        <w:t>Místo konání rozhodčího řízení před Rozhodčím soudem při Hospodářské komoře ČR a Agrární komoře ČR bude v Praze; jednacím jazykem Rozhodčího soudu bude český jazyk.</w:t>
      </w:r>
    </w:p>
    <w:p w14:paraId="17582FAF" w14:textId="34247645" w:rsidR="00DA3EEC" w:rsidRPr="009B1D2B" w:rsidRDefault="00271DDB" w:rsidP="00B24A17">
      <w:pPr>
        <w:pStyle w:val="StylNadpis2Zarovnatdobloku"/>
        <w:tabs>
          <w:tab w:val="num" w:pos="851"/>
        </w:tabs>
        <w:ind w:left="851"/>
      </w:pPr>
      <w:r w:rsidRPr="009B1D2B">
        <w:t xml:space="preserve">V průběhu rozhodčího řízení jsou smluvní strany povinny pokračovat v plnění smluvních povinností v souladu se smluvním Časovým a prováděcím plánem realizace </w:t>
      </w:r>
      <w:r w:rsidR="004E694A">
        <w:rPr>
          <w:smallCaps/>
        </w:rPr>
        <w:t>Díla</w:t>
      </w:r>
      <w:r w:rsidRPr="009B1D2B">
        <w:t xml:space="preserve"> až do rozhodnutí příslušného soudu. V případě, že v rozporu s tímto ustanovením </w:t>
      </w:r>
      <w:r w:rsidR="00450832">
        <w:rPr>
          <w:smallCaps/>
        </w:rPr>
        <w:t>Zhotovitel</w:t>
      </w:r>
      <w:r w:rsidRPr="009B1D2B">
        <w:t xml:space="preserve"> plnění svých povinností přeruší, má </w:t>
      </w:r>
      <w:r w:rsidR="007404BA" w:rsidRPr="009B1D2B">
        <w:rPr>
          <w:smallCaps/>
        </w:rPr>
        <w:t>O</w:t>
      </w:r>
      <w:r w:rsidRPr="009B1D2B">
        <w:rPr>
          <w:smallCaps/>
        </w:rPr>
        <w:t>bjednatel</w:t>
      </w:r>
      <w:r w:rsidRPr="009B1D2B">
        <w:t xml:space="preserve"> právo </w:t>
      </w:r>
      <w:r w:rsidR="00EB4432" w:rsidRPr="009B1D2B">
        <w:t xml:space="preserve">k zajištění svých nároků </w:t>
      </w:r>
      <w:r w:rsidRPr="009B1D2B">
        <w:t xml:space="preserve">čerpat bankovní záruku za provedení </w:t>
      </w:r>
      <w:r w:rsidR="004E694A">
        <w:rPr>
          <w:smallCaps/>
        </w:rPr>
        <w:t>Díla</w:t>
      </w:r>
      <w:r w:rsidRPr="009B1D2B">
        <w:t xml:space="preserve">, aniž by tím byla dotčena ostatní práva </w:t>
      </w:r>
      <w:r w:rsidR="007404BA" w:rsidRPr="009B1D2B">
        <w:rPr>
          <w:smallCaps/>
        </w:rPr>
        <w:t>O</w:t>
      </w:r>
      <w:r w:rsidRPr="009B1D2B">
        <w:rPr>
          <w:smallCaps/>
        </w:rPr>
        <w:t>bjednatele</w:t>
      </w:r>
      <w:r w:rsidR="009C1B83" w:rsidRPr="009B1D2B">
        <w:t>.</w:t>
      </w:r>
    </w:p>
    <w:p w14:paraId="17582FB0" w14:textId="77777777" w:rsidR="005720C2" w:rsidRPr="009B1D2B" w:rsidRDefault="005720C2">
      <w:pPr>
        <w:pStyle w:val="Nadpis1"/>
        <w:jc w:val="both"/>
      </w:pPr>
      <w:bookmarkStart w:id="64" w:name="_Toc113893704"/>
      <w:bookmarkStart w:id="65" w:name="_Toc307926923"/>
      <w:bookmarkStart w:id="66" w:name="_Toc306882887"/>
      <w:bookmarkStart w:id="67" w:name="_Ref505953615"/>
      <w:bookmarkStart w:id="68" w:name="_Ref505953662"/>
      <w:bookmarkStart w:id="69" w:name="_Ref506193475"/>
      <w:bookmarkStart w:id="70" w:name="_Ref506272185"/>
      <w:bookmarkStart w:id="71" w:name="_Toc170801186"/>
      <w:r w:rsidRPr="009B1D2B">
        <w:t>sdělení</w:t>
      </w:r>
      <w:bookmarkEnd w:id="64"/>
      <w:bookmarkEnd w:id="65"/>
      <w:bookmarkEnd w:id="66"/>
      <w:bookmarkEnd w:id="67"/>
      <w:bookmarkEnd w:id="68"/>
      <w:bookmarkEnd w:id="69"/>
      <w:bookmarkEnd w:id="70"/>
      <w:bookmarkEnd w:id="71"/>
    </w:p>
    <w:p w14:paraId="17582FB1" w14:textId="4BDD1A2E" w:rsidR="005720C2" w:rsidRPr="009B1D2B" w:rsidRDefault="00D46AC0" w:rsidP="00B24A17">
      <w:pPr>
        <w:pStyle w:val="StylNadpis2Zarovnatdobloku"/>
        <w:tabs>
          <w:tab w:val="num" w:pos="851"/>
        </w:tabs>
        <w:ind w:left="851"/>
      </w:pPr>
      <w:bookmarkStart w:id="72" w:name="_Ref506193490"/>
      <w:r w:rsidRPr="009B1D2B">
        <w:t xml:space="preserve">Nestanoví-li ostatní ustanovení </w:t>
      </w:r>
      <w:r w:rsidR="00B0118B">
        <w:rPr>
          <w:rStyle w:val="DefinovanPojem"/>
        </w:rPr>
        <w:t>Smlouvy</w:t>
      </w:r>
      <w:r w:rsidRPr="009B1D2B">
        <w:t xml:space="preserve"> jinak, musí být jakékoliv uplatnění nároku, předání sdělení, informace apod. podle </w:t>
      </w:r>
      <w:r w:rsidR="00B0118B">
        <w:rPr>
          <w:rStyle w:val="DefinovanPojem"/>
        </w:rPr>
        <w:t>Smlouvy</w:t>
      </w:r>
      <w:r w:rsidRPr="009B1D2B">
        <w:t xml:space="preserve"> provedeno písemně a doručeno osobně, doporučenou poštou</w:t>
      </w:r>
      <w:r w:rsidR="00FA57E2">
        <w:t>, datovou schránkou</w:t>
      </w:r>
      <w:r w:rsidR="000D46DE">
        <w:t>,</w:t>
      </w:r>
      <w:r w:rsidRPr="009B1D2B">
        <w:t xml:space="preserve"> </w:t>
      </w:r>
      <w:r w:rsidR="000D46DE" w:rsidRPr="00F029FB">
        <w:t>kurýrní službou nebo e-mailem</w:t>
      </w:r>
      <w:r w:rsidRPr="009B1D2B">
        <w:t xml:space="preserve">, na adresu příslušné strany, uvedenou níže v tomto článku. </w:t>
      </w:r>
      <w:r w:rsidRPr="009B1D2B">
        <w:rPr>
          <w:rFonts w:cs="Arial"/>
        </w:rPr>
        <w:t xml:space="preserve">Není-li ve </w:t>
      </w:r>
      <w:r w:rsidR="008558B3" w:rsidRPr="009B1D2B">
        <w:rPr>
          <w:rFonts w:cs="Arial"/>
          <w:smallCaps/>
        </w:rPr>
        <w:t>S</w:t>
      </w:r>
      <w:r w:rsidRPr="009B1D2B">
        <w:rPr>
          <w:rFonts w:cs="Arial"/>
          <w:smallCaps/>
        </w:rPr>
        <w:t>mlouvě</w:t>
      </w:r>
      <w:r w:rsidRPr="009B1D2B">
        <w:rPr>
          <w:rFonts w:cs="Arial"/>
        </w:rPr>
        <w:t xml:space="preserve"> uvedeno jinak, platí, že:</w:t>
      </w:r>
      <w:bookmarkEnd w:id="72"/>
    </w:p>
    <w:p w14:paraId="00AFCC7B" w14:textId="54D41E46" w:rsidR="0047400B" w:rsidRPr="008A002C" w:rsidRDefault="0047400B" w:rsidP="0047400B">
      <w:pPr>
        <w:pStyle w:val="Nadpis4"/>
        <w:tabs>
          <w:tab w:val="num" w:pos="1418"/>
        </w:tabs>
        <w:ind w:left="1418"/>
        <w:jc w:val="both"/>
      </w:pPr>
      <w:r w:rsidRPr="00F029FB">
        <w:t xml:space="preserve">sdělení zaslané doporučenou poštou, datovou schránkou nebo kurýrní službou se považuje za odeslané u doporučené pošty datem stvrzenky podacího poštovního úřadu (nebo </w:t>
      </w:r>
      <w:r w:rsidR="005B30B0" w:rsidRPr="00F029FB">
        <w:rPr>
          <w:smallCaps/>
        </w:rPr>
        <w:t>D</w:t>
      </w:r>
      <w:r w:rsidRPr="00F029FB">
        <w:rPr>
          <w:smallCaps/>
        </w:rPr>
        <w:t>nem</w:t>
      </w:r>
      <w:r w:rsidRPr="00F029FB">
        <w:t xml:space="preserve"> převzetí zásilky kurýrní službou, jak je doloženo jejím potvrzením)</w:t>
      </w:r>
      <w:r w:rsidRPr="008A002C">
        <w:t xml:space="preserve"> a za doručené třetím (3.) </w:t>
      </w:r>
      <w:r w:rsidR="0034753B" w:rsidRPr="008A002C">
        <w:rPr>
          <w:smallCaps/>
        </w:rPr>
        <w:t>D</w:t>
      </w:r>
      <w:r w:rsidRPr="008A002C">
        <w:rPr>
          <w:smallCaps/>
        </w:rPr>
        <w:t xml:space="preserve">nem </w:t>
      </w:r>
      <w:r w:rsidRPr="008A002C">
        <w:t>od data stvrzenky poštovního úřadu (data převzetí zásilky kurýrní službou od odesílatele);</w:t>
      </w:r>
    </w:p>
    <w:p w14:paraId="73444473" w14:textId="3F3E5F1D" w:rsidR="0047400B" w:rsidRPr="008A002C" w:rsidRDefault="0047400B" w:rsidP="0047400B">
      <w:pPr>
        <w:pStyle w:val="Nadpis4"/>
        <w:keepLines/>
        <w:tabs>
          <w:tab w:val="num" w:pos="1418"/>
        </w:tabs>
        <w:ind w:left="1418"/>
        <w:jc w:val="both"/>
      </w:pPr>
      <w:r w:rsidRPr="008A002C">
        <w:t xml:space="preserve">písemné sdělení doručené osobně bude považováno za doručené </w:t>
      </w:r>
      <w:r w:rsidR="0034753B" w:rsidRPr="008A002C">
        <w:rPr>
          <w:smallCaps/>
        </w:rPr>
        <w:t>D</w:t>
      </w:r>
      <w:r w:rsidRPr="008A002C">
        <w:rPr>
          <w:smallCaps/>
        </w:rPr>
        <w:t>nem</w:t>
      </w:r>
      <w:r w:rsidRPr="008A002C">
        <w:t xml:space="preserve"> jeho předání druhé straně nebo </w:t>
      </w:r>
      <w:r w:rsidR="0034753B" w:rsidRPr="008A002C">
        <w:rPr>
          <w:smallCaps/>
        </w:rPr>
        <w:t>D</w:t>
      </w:r>
      <w:r w:rsidRPr="008A002C">
        <w:rPr>
          <w:smallCaps/>
        </w:rPr>
        <w:t>nem</w:t>
      </w:r>
      <w:r w:rsidRPr="008A002C">
        <w:t>, kdy bylo jeho převzetí druhou stranou odmítnuto;</w:t>
      </w:r>
    </w:p>
    <w:p w14:paraId="1D02F1B5" w14:textId="1C3019E8" w:rsidR="0047400B" w:rsidRPr="008A002C" w:rsidRDefault="0047400B" w:rsidP="0047400B">
      <w:pPr>
        <w:pStyle w:val="Nadpis4"/>
        <w:tabs>
          <w:tab w:val="num" w:pos="1418"/>
        </w:tabs>
        <w:ind w:left="1418"/>
        <w:jc w:val="both"/>
      </w:pPr>
      <w:r w:rsidRPr="008A002C">
        <w:t>sdělení zaslané e-mailem:</w:t>
      </w:r>
    </w:p>
    <w:p w14:paraId="14FF6A6C" w14:textId="072B10E9" w:rsidR="0047400B" w:rsidRPr="008A002C" w:rsidRDefault="0047400B" w:rsidP="0047400B">
      <w:pPr>
        <w:pStyle w:val="Nadpis5"/>
        <w:rPr>
          <w:szCs w:val="22"/>
        </w:rPr>
      </w:pPr>
      <w:r w:rsidRPr="008A002C">
        <w:rPr>
          <w:szCs w:val="22"/>
        </w:rPr>
        <w:t xml:space="preserve">sdělení zaslané e-mailem bez zaručeného elektronického podpisu oprávněné osoby odesílatele, které bude případně obsahovat také digitalizovaný či naskenovaný text, se bude považovat za doručené </w:t>
      </w:r>
      <w:r w:rsidR="0034753B" w:rsidRPr="008A002C">
        <w:rPr>
          <w:smallCaps/>
          <w:szCs w:val="22"/>
        </w:rPr>
        <w:t>D</w:t>
      </w:r>
      <w:r w:rsidRPr="008A002C">
        <w:rPr>
          <w:smallCaps/>
          <w:szCs w:val="22"/>
        </w:rPr>
        <w:t>nem</w:t>
      </w:r>
      <w:r w:rsidRPr="008A002C">
        <w:rPr>
          <w:szCs w:val="22"/>
        </w:rPr>
        <w:t xml:space="preserve"> </w:t>
      </w:r>
      <w:r w:rsidRPr="008A002C">
        <w:rPr>
          <w:rFonts w:cs="Arial"/>
          <w:szCs w:val="22"/>
        </w:rPr>
        <w:t>přijetí tohoto e-mailu serverem elektronické pošty příjemce</w:t>
      </w:r>
      <w:r w:rsidRPr="008A002C">
        <w:rPr>
          <w:szCs w:val="22"/>
        </w:rPr>
        <w:t>. Sdělení zaslané e-mailem bez zaručeného elektronického podpisu oprávněné osoby odesílatele nebude použito pro sdělení, jehož obsahem jsou právní úkony nebo jimiž je uplatňován jakýkoli nárok;</w:t>
      </w:r>
    </w:p>
    <w:p w14:paraId="25A27785" w14:textId="540E61DC" w:rsidR="0047400B" w:rsidRPr="008A002C" w:rsidRDefault="0047400B" w:rsidP="0047400B">
      <w:pPr>
        <w:pStyle w:val="Nadpis5"/>
        <w:rPr>
          <w:szCs w:val="22"/>
        </w:rPr>
      </w:pPr>
      <w:r w:rsidRPr="008A002C">
        <w:rPr>
          <w:szCs w:val="22"/>
        </w:rPr>
        <w:t xml:space="preserve">sdělení zaslané e-mailem se zaručeným elektronickým podpisem oprávněné osoby odesílatele, které bude obsahovat také digitalizovaný či naskenovaný text, se bude považovat za doručené </w:t>
      </w:r>
      <w:r w:rsidR="0034753B" w:rsidRPr="008A002C">
        <w:rPr>
          <w:smallCaps/>
          <w:szCs w:val="22"/>
        </w:rPr>
        <w:t>D</w:t>
      </w:r>
      <w:r w:rsidRPr="008A002C">
        <w:rPr>
          <w:smallCaps/>
          <w:szCs w:val="22"/>
        </w:rPr>
        <w:t>nem</w:t>
      </w:r>
      <w:r w:rsidRPr="008A002C">
        <w:rPr>
          <w:szCs w:val="22"/>
        </w:rPr>
        <w:t xml:space="preserve"> </w:t>
      </w:r>
      <w:r w:rsidRPr="008A002C">
        <w:rPr>
          <w:rFonts w:cs="Arial"/>
          <w:szCs w:val="22"/>
        </w:rPr>
        <w:t>přijetí tohoto e-mailu serverem elektronické pošty příjemce</w:t>
      </w:r>
      <w:r w:rsidRPr="008A002C">
        <w:rPr>
          <w:szCs w:val="22"/>
        </w:rPr>
        <w:t>. Sdělení zaslané e-mailem se zaručeným elektronickým podpisem oprávněné osoby odesílatele může být použito i pro sdělení, jehož obsahem jsou právní úkony nebo jimiž je uplatňován jakýkoli nárok;</w:t>
      </w:r>
    </w:p>
    <w:p w14:paraId="17582FB5" w14:textId="023E019E" w:rsidR="005720C2" w:rsidRPr="009B1D2B" w:rsidRDefault="005720C2" w:rsidP="00E1257B">
      <w:pPr>
        <w:pStyle w:val="Nadpis4"/>
        <w:keepNext/>
        <w:widowControl/>
        <w:tabs>
          <w:tab w:val="clear" w:pos="1702"/>
          <w:tab w:val="num" w:pos="1418"/>
        </w:tabs>
        <w:ind w:left="1418"/>
        <w:jc w:val="both"/>
      </w:pPr>
      <w:bookmarkStart w:id="73" w:name="_Ref505953619"/>
      <w:r w:rsidRPr="009B1D2B">
        <w:rPr>
          <w:rFonts w:cs="Arial"/>
        </w:rPr>
        <w:t>jakékoli</w:t>
      </w:r>
      <w:r w:rsidRPr="009B1D2B">
        <w:t xml:space="preserve"> sdělení, informace, zpráva apod. pro </w:t>
      </w:r>
      <w:r w:rsidR="0034753B" w:rsidRPr="009B1D2B">
        <w:rPr>
          <w:smallCaps/>
        </w:rPr>
        <w:t>O</w:t>
      </w:r>
      <w:r w:rsidRPr="009B1D2B">
        <w:rPr>
          <w:smallCaps/>
        </w:rPr>
        <w:t>bjednatele</w:t>
      </w:r>
      <w:r w:rsidRPr="009B1D2B">
        <w:t xml:space="preserve"> v rámci </w:t>
      </w:r>
      <w:r w:rsidR="00B0118B">
        <w:rPr>
          <w:smallCaps/>
        </w:rPr>
        <w:t>Smlouvy</w:t>
      </w:r>
      <w:r w:rsidRPr="009B1D2B">
        <w:t xml:space="preserve"> musí být zaslána </w:t>
      </w:r>
      <w:r w:rsidR="0034753B" w:rsidRPr="009B1D2B">
        <w:rPr>
          <w:smallCaps/>
        </w:rPr>
        <w:t>Z</w:t>
      </w:r>
      <w:r w:rsidRPr="009B1D2B">
        <w:rPr>
          <w:smallCaps/>
        </w:rPr>
        <w:t>ástupci objednatele</w:t>
      </w:r>
      <w:r w:rsidRPr="009B1D2B">
        <w:t xml:space="preserve"> na následující adresu:</w:t>
      </w:r>
      <w:bookmarkEnd w:id="73"/>
    </w:p>
    <w:sdt>
      <w:sdtPr>
        <w:rPr>
          <w:b/>
        </w:rPr>
        <w:alias w:val="Název (nevázaný)"/>
        <w:tag w:val="{1B21609F-7675-4158-B97A-9D82110DE165}:9"/>
        <w:id w:val="-1235319140"/>
        <w:placeholder>
          <w:docPart w:val="A39EC8FEFE9740449CBAE4FB992DF995"/>
        </w:placeholder>
        <w:text/>
      </w:sdtPr>
      <w:sdtContent>
        <w:p w14:paraId="17582FB6" w14:textId="77DCEEC5" w:rsidR="005720C2" w:rsidRPr="009B1D2B" w:rsidRDefault="006104D3" w:rsidP="002F1757">
          <w:pPr>
            <w:numPr>
              <w:ilvl w:val="12"/>
              <w:numId w:val="0"/>
            </w:numPr>
            <w:spacing w:before="120" w:after="60"/>
            <w:ind w:left="1418"/>
            <w:rPr>
              <w:b/>
            </w:rPr>
          </w:pPr>
          <w:r>
            <w:rPr>
              <w:b/>
            </w:rPr>
            <w:t>Teplárna Písek</w:t>
          </w:r>
          <w:r w:rsidR="005740AA">
            <w:rPr>
              <w:b/>
            </w:rPr>
            <w:t>, a.s.</w:t>
          </w:r>
        </w:p>
      </w:sdtContent>
    </w:sdt>
    <w:p w14:paraId="17582FB7" w14:textId="432DB176" w:rsidR="00BC08A6" w:rsidRPr="009B1D2B" w:rsidRDefault="005740AA" w:rsidP="002F1757">
      <w:pPr>
        <w:numPr>
          <w:ilvl w:val="12"/>
          <w:numId w:val="0"/>
        </w:numPr>
        <w:spacing w:after="60"/>
        <w:ind w:left="1418"/>
      </w:pPr>
      <w:r>
        <w:t>Michal Kápl</w:t>
      </w:r>
    </w:p>
    <w:p w14:paraId="17582FB8" w14:textId="11FE522A" w:rsidR="002F1757" w:rsidRPr="009B1D2B" w:rsidRDefault="005740AA" w:rsidP="002F1757">
      <w:pPr>
        <w:numPr>
          <w:ilvl w:val="12"/>
          <w:numId w:val="0"/>
        </w:numPr>
        <w:spacing w:after="60"/>
        <w:ind w:left="1418"/>
      </w:pPr>
      <w:r>
        <w:t>vedoucí provozu</w:t>
      </w:r>
    </w:p>
    <w:p w14:paraId="3328C493" w14:textId="05AA72C4" w:rsidR="00EC56F2" w:rsidRPr="00EC56F2" w:rsidRDefault="00EC56F2" w:rsidP="00EC56F2">
      <w:pPr>
        <w:numPr>
          <w:ilvl w:val="12"/>
          <w:numId w:val="0"/>
        </w:numPr>
        <w:spacing w:after="60"/>
        <w:ind w:left="1418"/>
        <w:rPr>
          <w:szCs w:val="22"/>
        </w:rPr>
      </w:pPr>
      <w:r w:rsidRPr="00EC56F2">
        <w:rPr>
          <w:szCs w:val="22"/>
        </w:rPr>
        <w:lastRenderedPageBreak/>
        <w:t>U Smrkovické silnice 2263, 397 01 Písek</w:t>
      </w:r>
    </w:p>
    <w:p w14:paraId="3E0A0835" w14:textId="0EC82CA1" w:rsidR="00EC56F2" w:rsidRPr="00EC56F2" w:rsidRDefault="00EC56F2" w:rsidP="00EC56F2">
      <w:pPr>
        <w:numPr>
          <w:ilvl w:val="12"/>
          <w:numId w:val="0"/>
        </w:numPr>
        <w:spacing w:after="60"/>
        <w:ind w:left="1418"/>
        <w:rPr>
          <w:szCs w:val="22"/>
        </w:rPr>
      </w:pPr>
      <w:r w:rsidRPr="00EC56F2">
        <w:rPr>
          <w:szCs w:val="22"/>
        </w:rPr>
        <w:t>tel. č.: +420 382 730 12</w:t>
      </w:r>
      <w:r w:rsidR="008E3E3E">
        <w:rPr>
          <w:szCs w:val="22"/>
        </w:rPr>
        <w:t>4</w:t>
      </w:r>
    </w:p>
    <w:p w14:paraId="21E9AAB4" w14:textId="1ACE7A16" w:rsidR="00EC56F2" w:rsidRPr="00EC56F2" w:rsidRDefault="00EC56F2" w:rsidP="00EC56F2">
      <w:pPr>
        <w:numPr>
          <w:ilvl w:val="12"/>
          <w:numId w:val="0"/>
        </w:numPr>
        <w:spacing w:after="60"/>
        <w:ind w:left="1418"/>
        <w:rPr>
          <w:szCs w:val="22"/>
        </w:rPr>
      </w:pPr>
      <w:r w:rsidRPr="00EC56F2">
        <w:rPr>
          <w:szCs w:val="22"/>
        </w:rPr>
        <w:t>mobil: +420 728 401 500</w:t>
      </w:r>
    </w:p>
    <w:p w14:paraId="17582FBD" w14:textId="47B6CA69" w:rsidR="004A6886" w:rsidRPr="009B1D2B" w:rsidRDefault="00EC56F2" w:rsidP="00E03253">
      <w:pPr>
        <w:numPr>
          <w:ilvl w:val="12"/>
          <w:numId w:val="0"/>
        </w:numPr>
        <w:spacing w:after="60"/>
        <w:ind w:left="1418"/>
        <w:jc w:val="both"/>
      </w:pPr>
      <w:r w:rsidRPr="00EC56F2">
        <w:rPr>
          <w:szCs w:val="22"/>
        </w:rPr>
        <w:t>e-mail: kapl@tpi.cz</w:t>
      </w:r>
    </w:p>
    <w:p w14:paraId="17582FBE" w14:textId="5BFB5055" w:rsidR="002F1757" w:rsidRPr="009B1D2B" w:rsidRDefault="002F1757" w:rsidP="002F1757">
      <w:pPr>
        <w:numPr>
          <w:ilvl w:val="12"/>
          <w:numId w:val="0"/>
        </w:numPr>
        <w:spacing w:before="240"/>
        <w:ind w:left="1418"/>
        <w:jc w:val="both"/>
      </w:pPr>
      <w:r w:rsidRPr="009B1D2B">
        <w:t xml:space="preserve">pro případ nepřítomnosti </w:t>
      </w:r>
      <w:r w:rsidR="00F215A8">
        <w:t xml:space="preserve">vždy </w:t>
      </w:r>
      <w:r w:rsidRPr="009B1D2B">
        <w:t>s kopií na:</w:t>
      </w:r>
    </w:p>
    <w:sdt>
      <w:sdtPr>
        <w:rPr>
          <w:b/>
        </w:rPr>
        <w:alias w:val="Název (nevázaný)"/>
        <w:tag w:val="{1B21609F-7675-4158-B97A-9D82110DE165}:9"/>
        <w:id w:val="1214544704"/>
        <w:placeholder>
          <w:docPart w:val="EEA29807BE904E2F8792256943478B46"/>
        </w:placeholder>
        <w:text/>
      </w:sdtPr>
      <w:sdtContent>
        <w:p w14:paraId="17582FBF" w14:textId="19115D88" w:rsidR="00DB1C1E" w:rsidRPr="009B1D2B" w:rsidRDefault="000519A9" w:rsidP="00DB1C1E">
          <w:pPr>
            <w:numPr>
              <w:ilvl w:val="12"/>
              <w:numId w:val="0"/>
            </w:numPr>
            <w:spacing w:before="120" w:after="60"/>
            <w:ind w:left="1418"/>
            <w:rPr>
              <w:b/>
            </w:rPr>
          </w:pPr>
          <w:r>
            <w:rPr>
              <w:b/>
            </w:rPr>
            <w:t>Teplárna Písek, a.s.</w:t>
          </w:r>
        </w:p>
      </w:sdtContent>
    </w:sdt>
    <w:p w14:paraId="17582FC0" w14:textId="0FDD3FA5" w:rsidR="002F1757" w:rsidRPr="009B1D2B" w:rsidRDefault="0092321E" w:rsidP="002F1757">
      <w:pPr>
        <w:numPr>
          <w:ilvl w:val="12"/>
          <w:numId w:val="0"/>
        </w:numPr>
        <w:spacing w:after="60"/>
        <w:ind w:left="1418"/>
      </w:pPr>
      <w:r>
        <w:t>Roman Kubiš</w:t>
      </w:r>
    </w:p>
    <w:p w14:paraId="17582FC1" w14:textId="4A056B41" w:rsidR="00BC08A6" w:rsidRPr="009B1D2B" w:rsidRDefault="0092321E" w:rsidP="002F1757">
      <w:pPr>
        <w:numPr>
          <w:ilvl w:val="12"/>
          <w:numId w:val="0"/>
        </w:numPr>
        <w:spacing w:after="60"/>
        <w:ind w:left="1418"/>
      </w:pPr>
      <w:r>
        <w:t>vedoucí ROT</w:t>
      </w:r>
    </w:p>
    <w:p w14:paraId="29615D0C" w14:textId="71AAA867" w:rsidR="00C10DF7" w:rsidRPr="00EC56F2" w:rsidRDefault="00C10DF7" w:rsidP="00C10DF7">
      <w:pPr>
        <w:numPr>
          <w:ilvl w:val="12"/>
          <w:numId w:val="0"/>
        </w:numPr>
        <w:spacing w:after="60"/>
        <w:ind w:left="1418"/>
        <w:rPr>
          <w:szCs w:val="22"/>
        </w:rPr>
      </w:pPr>
      <w:bookmarkStart w:id="74" w:name="_Ref505953664"/>
      <w:r w:rsidRPr="00EC56F2">
        <w:rPr>
          <w:szCs w:val="22"/>
        </w:rPr>
        <w:t>U Smrkovické silnice 2263, 397 01 Písek</w:t>
      </w:r>
    </w:p>
    <w:p w14:paraId="173B520E" w14:textId="184AFF67" w:rsidR="00C10DF7" w:rsidRPr="00EC56F2" w:rsidRDefault="00C10DF7" w:rsidP="00C10DF7">
      <w:pPr>
        <w:numPr>
          <w:ilvl w:val="12"/>
          <w:numId w:val="0"/>
        </w:numPr>
        <w:spacing w:after="60"/>
        <w:ind w:left="1418"/>
        <w:rPr>
          <w:szCs w:val="22"/>
        </w:rPr>
      </w:pPr>
      <w:r w:rsidRPr="00EC56F2">
        <w:rPr>
          <w:szCs w:val="22"/>
        </w:rPr>
        <w:t>tel. č.: +420</w:t>
      </w:r>
      <w:r w:rsidR="008E3E3E">
        <w:rPr>
          <w:szCs w:val="22"/>
        </w:rPr>
        <w:t> 382 730 150</w:t>
      </w:r>
    </w:p>
    <w:p w14:paraId="59C79B81" w14:textId="280314AE" w:rsidR="00C10DF7" w:rsidRPr="00EC56F2" w:rsidRDefault="00C10DF7" w:rsidP="00C10DF7">
      <w:pPr>
        <w:numPr>
          <w:ilvl w:val="12"/>
          <w:numId w:val="0"/>
        </w:numPr>
        <w:spacing w:after="60"/>
        <w:ind w:left="1418"/>
        <w:rPr>
          <w:szCs w:val="22"/>
        </w:rPr>
      </w:pPr>
      <w:r w:rsidRPr="00EC56F2">
        <w:rPr>
          <w:szCs w:val="22"/>
        </w:rPr>
        <w:t>mobil: +420</w:t>
      </w:r>
      <w:r w:rsidR="00E8418C">
        <w:rPr>
          <w:szCs w:val="22"/>
        </w:rPr>
        <w:t> </w:t>
      </w:r>
      <w:r w:rsidRPr="00EC56F2">
        <w:rPr>
          <w:szCs w:val="22"/>
        </w:rPr>
        <w:t>7</w:t>
      </w:r>
      <w:r w:rsidR="00E8418C">
        <w:rPr>
          <w:szCs w:val="22"/>
        </w:rPr>
        <w:t>34</w:t>
      </w:r>
      <w:r w:rsidR="00F215A8">
        <w:rPr>
          <w:szCs w:val="22"/>
        </w:rPr>
        <w:t> 684 573</w:t>
      </w:r>
    </w:p>
    <w:p w14:paraId="59A59B73" w14:textId="2C5EB8F1" w:rsidR="00C10DF7" w:rsidRPr="009B1D2B" w:rsidRDefault="00C10DF7" w:rsidP="00C10DF7">
      <w:pPr>
        <w:numPr>
          <w:ilvl w:val="12"/>
          <w:numId w:val="0"/>
        </w:numPr>
        <w:spacing w:after="60"/>
        <w:ind w:left="1418"/>
        <w:jc w:val="both"/>
      </w:pPr>
      <w:r w:rsidRPr="00EC56F2">
        <w:rPr>
          <w:szCs w:val="22"/>
        </w:rPr>
        <w:t xml:space="preserve">e-mail: </w:t>
      </w:r>
      <w:r w:rsidR="00E15949">
        <w:rPr>
          <w:szCs w:val="22"/>
        </w:rPr>
        <w:t>kubis</w:t>
      </w:r>
      <w:r w:rsidRPr="00EC56F2">
        <w:rPr>
          <w:szCs w:val="22"/>
        </w:rPr>
        <w:t>@tpi.cz</w:t>
      </w:r>
    </w:p>
    <w:p w14:paraId="17582FC7" w14:textId="286AA187" w:rsidR="005720C2" w:rsidRPr="009B1D2B" w:rsidRDefault="005720C2" w:rsidP="00E03253">
      <w:pPr>
        <w:pStyle w:val="Nadpis4"/>
        <w:tabs>
          <w:tab w:val="clear" w:pos="1702"/>
          <w:tab w:val="num" w:pos="1418"/>
        </w:tabs>
        <w:spacing w:before="120"/>
        <w:ind w:left="1418"/>
        <w:jc w:val="both"/>
      </w:pPr>
      <w:bookmarkStart w:id="75" w:name="_Ref59087221"/>
      <w:r w:rsidRPr="009B1D2B">
        <w:rPr>
          <w:rFonts w:cs="Arial"/>
        </w:rPr>
        <w:t>jakékoli</w:t>
      </w:r>
      <w:r w:rsidRPr="009B1D2B">
        <w:t xml:space="preserve"> sdělení, informace, zpráva apod. pro </w:t>
      </w:r>
      <w:r w:rsidR="00450832">
        <w:rPr>
          <w:smallCaps/>
        </w:rPr>
        <w:t>Zhotovitel</w:t>
      </w:r>
      <w:r w:rsidRPr="009B1D2B">
        <w:rPr>
          <w:smallCaps/>
        </w:rPr>
        <w:t>e</w:t>
      </w:r>
      <w:r w:rsidRPr="009B1D2B">
        <w:t xml:space="preserve"> v rámci </w:t>
      </w:r>
      <w:r w:rsidR="00B0118B">
        <w:rPr>
          <w:smallCaps/>
        </w:rPr>
        <w:t>Smlouvy</w:t>
      </w:r>
      <w:r w:rsidRPr="009B1D2B">
        <w:t xml:space="preserve"> musí být zaslána </w:t>
      </w:r>
      <w:r w:rsidR="004E1464" w:rsidRPr="009B1D2B">
        <w:rPr>
          <w:smallCaps/>
        </w:rPr>
        <w:t>Z</w:t>
      </w:r>
      <w:r w:rsidRPr="009B1D2B">
        <w:rPr>
          <w:smallCaps/>
        </w:rPr>
        <w:t xml:space="preserve">ástupci </w:t>
      </w:r>
      <w:r w:rsidR="00450832">
        <w:rPr>
          <w:smallCaps/>
        </w:rPr>
        <w:t>zhotovitel</w:t>
      </w:r>
      <w:r w:rsidRPr="009B1D2B">
        <w:rPr>
          <w:smallCaps/>
        </w:rPr>
        <w:t>e</w:t>
      </w:r>
      <w:r w:rsidRPr="009B1D2B">
        <w:t xml:space="preserve"> na následující adresu:</w:t>
      </w:r>
      <w:bookmarkEnd w:id="74"/>
      <w:bookmarkEnd w:id="75"/>
    </w:p>
    <w:p w14:paraId="17582FC9" w14:textId="17C1FDF0" w:rsidR="005720C2" w:rsidRPr="005251DC" w:rsidRDefault="005251DC" w:rsidP="005251DC">
      <w:pPr>
        <w:spacing w:before="120" w:after="60"/>
        <w:ind w:left="1418"/>
        <w:rPr>
          <w:b/>
          <w:bCs/>
          <w:i/>
          <w:iCs/>
        </w:rPr>
      </w:pPr>
      <w:r w:rsidRPr="005251DC">
        <w:rPr>
          <w:b/>
          <w:bCs/>
          <w:i/>
          <w:iCs/>
        </w:rPr>
        <w:t>GENTEC CHP s.r.o.</w:t>
      </w:r>
    </w:p>
    <w:p w14:paraId="17582FCA" w14:textId="31E2D57D" w:rsidR="005720C2" w:rsidRPr="005251DC" w:rsidRDefault="005251DC">
      <w:pPr>
        <w:spacing w:after="60"/>
        <w:ind w:left="1418"/>
      </w:pPr>
      <w:r w:rsidRPr="005251DC">
        <w:t>Ing. Václav K</w:t>
      </w:r>
      <w:r>
        <w:t>lein</w:t>
      </w:r>
    </w:p>
    <w:p w14:paraId="17582FCB" w14:textId="5A5A47E1" w:rsidR="005720C2" w:rsidRPr="009B1D2B" w:rsidRDefault="005251DC">
      <w:pPr>
        <w:spacing w:after="60"/>
        <w:ind w:left="1418"/>
      </w:pPr>
      <w:r>
        <w:t>Antala Staška 1859/34, Krč, 140 00 Praha 4</w:t>
      </w:r>
    </w:p>
    <w:p w14:paraId="17582FCC" w14:textId="54782380" w:rsidR="005720C2" w:rsidRPr="009B1D2B" w:rsidRDefault="005720C2">
      <w:pPr>
        <w:spacing w:after="60"/>
        <w:ind w:left="1418"/>
      </w:pPr>
      <w:r w:rsidRPr="009B1D2B">
        <w:t>mobilní tel.:</w:t>
      </w:r>
      <w:r w:rsidR="005251DC">
        <w:t xml:space="preserve"> +420 724 031 836</w:t>
      </w:r>
    </w:p>
    <w:p w14:paraId="17582FCD" w14:textId="1DA65543" w:rsidR="005720C2" w:rsidRPr="009B1D2B" w:rsidRDefault="005720C2">
      <w:pPr>
        <w:ind w:left="1418"/>
      </w:pPr>
      <w:r w:rsidRPr="009B1D2B">
        <w:t xml:space="preserve">e-mail: </w:t>
      </w:r>
      <w:r w:rsidR="005251DC">
        <w:t>vaclav.klein</w:t>
      </w:r>
      <w:r w:rsidR="005251DC" w:rsidRPr="00EC56F2">
        <w:rPr>
          <w:szCs w:val="22"/>
        </w:rPr>
        <w:t>@</w:t>
      </w:r>
      <w:r w:rsidR="005251DC">
        <w:rPr>
          <w:szCs w:val="22"/>
        </w:rPr>
        <w:t>gentec.cz</w:t>
      </w:r>
    </w:p>
    <w:p w14:paraId="17582FCE" w14:textId="77777777" w:rsidR="002F1757" w:rsidRDefault="002F1757" w:rsidP="002F1757">
      <w:pPr>
        <w:numPr>
          <w:ilvl w:val="12"/>
          <w:numId w:val="0"/>
        </w:numPr>
        <w:spacing w:before="240"/>
        <w:ind w:left="1418"/>
        <w:jc w:val="both"/>
      </w:pPr>
      <w:r w:rsidRPr="009B1D2B">
        <w:t>pro případ nepřítomnosti s kopií na:</w:t>
      </w:r>
    </w:p>
    <w:p w14:paraId="4C7B6700" w14:textId="77777777" w:rsidR="005251DC" w:rsidRPr="005251DC" w:rsidRDefault="005251DC" w:rsidP="005251DC">
      <w:pPr>
        <w:spacing w:before="120" w:after="60"/>
        <w:ind w:left="1418"/>
        <w:rPr>
          <w:b/>
          <w:bCs/>
          <w:i/>
          <w:iCs/>
        </w:rPr>
      </w:pPr>
      <w:r w:rsidRPr="005251DC">
        <w:rPr>
          <w:b/>
          <w:bCs/>
          <w:i/>
          <w:iCs/>
        </w:rPr>
        <w:t>GENTEC CHP s.r.o.</w:t>
      </w:r>
    </w:p>
    <w:p w14:paraId="352B3734" w14:textId="2B53B79C" w:rsidR="005251DC" w:rsidRPr="005251DC" w:rsidRDefault="005251DC" w:rsidP="005251DC">
      <w:pPr>
        <w:spacing w:after="60"/>
        <w:ind w:left="1418"/>
      </w:pPr>
      <w:r>
        <w:t>Ludvík Dvořák</w:t>
      </w:r>
    </w:p>
    <w:p w14:paraId="55F19550" w14:textId="77777777" w:rsidR="005251DC" w:rsidRPr="009B1D2B" w:rsidRDefault="005251DC" w:rsidP="005251DC">
      <w:pPr>
        <w:spacing w:after="60"/>
        <w:ind w:left="1418"/>
      </w:pPr>
      <w:r>
        <w:t>Antala Staška 1859/34, Krč, 140 00 Praha 4</w:t>
      </w:r>
    </w:p>
    <w:p w14:paraId="2FFA0C95" w14:textId="04691A88" w:rsidR="005251DC" w:rsidRPr="009B1D2B" w:rsidRDefault="005251DC" w:rsidP="005251DC">
      <w:pPr>
        <w:spacing w:after="60"/>
        <w:ind w:left="1418"/>
      </w:pPr>
      <w:r w:rsidRPr="009B1D2B">
        <w:t>mobilní tel.:</w:t>
      </w:r>
      <w:r>
        <w:t xml:space="preserve"> +420</w:t>
      </w:r>
      <w:r>
        <w:t> 773 750 774</w:t>
      </w:r>
    </w:p>
    <w:p w14:paraId="26C186E6" w14:textId="20FF145D" w:rsidR="005251DC" w:rsidRPr="009B1D2B" w:rsidRDefault="005251DC" w:rsidP="005251DC">
      <w:pPr>
        <w:ind w:left="1418"/>
      </w:pPr>
      <w:r w:rsidRPr="009B1D2B">
        <w:t xml:space="preserve">e-mail: </w:t>
      </w:r>
      <w:r>
        <w:t>lukas.dvorak</w:t>
      </w:r>
      <w:r w:rsidRPr="00EC56F2">
        <w:rPr>
          <w:szCs w:val="22"/>
        </w:rPr>
        <w:t>@</w:t>
      </w:r>
      <w:r>
        <w:rPr>
          <w:szCs w:val="22"/>
        </w:rPr>
        <w:t>gentec.cz</w:t>
      </w:r>
    </w:p>
    <w:p w14:paraId="13BCC918" w14:textId="77777777" w:rsidR="005251DC" w:rsidRPr="009B1D2B" w:rsidRDefault="005251DC" w:rsidP="002F1757">
      <w:pPr>
        <w:numPr>
          <w:ilvl w:val="12"/>
          <w:numId w:val="0"/>
        </w:numPr>
        <w:spacing w:before="240"/>
        <w:ind w:left="1418"/>
        <w:jc w:val="both"/>
      </w:pPr>
    </w:p>
    <w:p w14:paraId="17582FD5" w14:textId="77777777" w:rsidR="00F27B7D" w:rsidRPr="009B1D2B" w:rsidRDefault="005720C2" w:rsidP="002C192B">
      <w:pPr>
        <w:pStyle w:val="StylNadpis2Zarovnatdobloku"/>
        <w:widowControl/>
        <w:tabs>
          <w:tab w:val="num" w:pos="851"/>
        </w:tabs>
        <w:spacing w:after="0"/>
        <w:ind w:left="851"/>
      </w:pPr>
      <w:r w:rsidRPr="009B1D2B">
        <w:t>Smluvní strany se zavazují písemně a bezodkladně oznámit druhé straně změnu své adresy pro příjem takových sdělení, jména zástupců, případně čísla telefonu nebo e-mailu.</w:t>
      </w:r>
    </w:p>
    <w:p w14:paraId="17582FD6" w14:textId="77777777" w:rsidR="001A6636" w:rsidRPr="009B1D2B" w:rsidRDefault="001A6636" w:rsidP="002C192B">
      <w:pPr>
        <w:pStyle w:val="StylNadpis2Zarovnatdobloku"/>
        <w:widowControl/>
        <w:tabs>
          <w:tab w:val="num" w:pos="851"/>
        </w:tabs>
        <w:spacing w:after="0"/>
        <w:ind w:left="851"/>
      </w:pPr>
      <w:r w:rsidRPr="009B1D2B">
        <w:br w:type="page"/>
      </w:r>
    </w:p>
    <w:p w14:paraId="17582FD7" w14:textId="08B8E397" w:rsidR="005720C2" w:rsidRPr="009B1D2B" w:rsidRDefault="005720C2" w:rsidP="00891092">
      <w:pPr>
        <w:pStyle w:val="Nadpis1"/>
        <w:numPr>
          <w:ilvl w:val="0"/>
          <w:numId w:val="6"/>
        </w:numPr>
        <w:jc w:val="both"/>
        <w:rPr>
          <w:bCs/>
          <w:i/>
          <w:iCs/>
          <w:sz w:val="36"/>
        </w:rPr>
      </w:pPr>
      <w:bookmarkStart w:id="76" w:name="_Toc113893705"/>
      <w:bookmarkStart w:id="77" w:name="_Toc307926924"/>
      <w:bookmarkStart w:id="78" w:name="_Toc306882888"/>
      <w:bookmarkStart w:id="79" w:name="_Toc170801187"/>
      <w:r w:rsidRPr="009B1D2B">
        <w:rPr>
          <w:bCs/>
          <w:i/>
          <w:iCs/>
          <w:sz w:val="36"/>
        </w:rPr>
        <w:lastRenderedPageBreak/>
        <w:t xml:space="preserve">předmět </w:t>
      </w:r>
      <w:bookmarkEnd w:id="76"/>
      <w:bookmarkEnd w:id="77"/>
      <w:bookmarkEnd w:id="78"/>
      <w:r w:rsidR="00B0118B">
        <w:rPr>
          <w:bCs/>
          <w:i/>
          <w:iCs/>
          <w:sz w:val="36"/>
        </w:rPr>
        <w:t>Smlouvy</w:t>
      </w:r>
      <w:bookmarkEnd w:id="79"/>
    </w:p>
    <w:p w14:paraId="17582FD8" w14:textId="4E963EEF" w:rsidR="005720C2" w:rsidRPr="009B1D2B" w:rsidRDefault="005720C2" w:rsidP="001A45CB">
      <w:pPr>
        <w:pStyle w:val="Nadpis1"/>
        <w:jc w:val="both"/>
        <w:rPr>
          <w:bCs/>
        </w:rPr>
      </w:pPr>
      <w:bookmarkStart w:id="80" w:name="_Toc113893706"/>
      <w:bookmarkStart w:id="81" w:name="_Toc307926925"/>
      <w:bookmarkStart w:id="82" w:name="_Toc306882889"/>
      <w:bookmarkStart w:id="83" w:name="_Ref506272198"/>
      <w:bookmarkStart w:id="84" w:name="_Toc170801188"/>
      <w:r w:rsidRPr="009B1D2B">
        <w:rPr>
          <w:bCs/>
        </w:rPr>
        <w:t xml:space="preserve">Účel </w:t>
      </w:r>
      <w:bookmarkEnd w:id="80"/>
      <w:bookmarkEnd w:id="81"/>
      <w:bookmarkEnd w:id="82"/>
      <w:bookmarkEnd w:id="83"/>
      <w:r w:rsidR="004E694A">
        <w:rPr>
          <w:bCs/>
        </w:rPr>
        <w:t>Díla</w:t>
      </w:r>
      <w:bookmarkEnd w:id="84"/>
    </w:p>
    <w:p w14:paraId="1FDE4AC2" w14:textId="4201763F" w:rsidR="00F67D60" w:rsidRDefault="00F67D60" w:rsidP="00F67D60">
      <w:pPr>
        <w:pStyle w:val="StylNadpis2Zarovnatdobloku"/>
        <w:tabs>
          <w:tab w:val="num" w:pos="851"/>
        </w:tabs>
        <w:ind w:left="851"/>
      </w:pPr>
      <w:r w:rsidRPr="00001B63">
        <w:t xml:space="preserve">Účelem </w:t>
      </w:r>
      <w:r w:rsidRPr="00001B63">
        <w:rPr>
          <w:smallCaps/>
        </w:rPr>
        <w:t xml:space="preserve">Díla </w:t>
      </w:r>
      <w:r>
        <w:t xml:space="preserve">„Instalace kogeneračního zdroje na zemní plyn v rámci SZT Písek“ je vybudování kogeneračního zdroje na zemní plyn v rámci SZT Písek, a to v areálu Teplárny Písek, které zajistí zásadní ekologizaci a modernizaci výroby energií v areálu výrobního bloku Teplárny Písek a snížení produkce emisí, zejména emisí CO2 s vazbou na udržitelnou ekonomiku výroby. </w:t>
      </w:r>
    </w:p>
    <w:p w14:paraId="3CC4A3D8" w14:textId="2DE6AD33" w:rsidR="00F67D60" w:rsidRPr="001538D1" w:rsidRDefault="00F67D60" w:rsidP="005340E8">
      <w:pPr>
        <w:pStyle w:val="StylNadpis2Zarovnatdobloku"/>
        <w:numPr>
          <w:ilvl w:val="0"/>
          <w:numId w:val="0"/>
        </w:numPr>
        <w:ind w:left="851"/>
      </w:pPr>
      <w:r>
        <w:t>Jedná se zejména o zajištění sezónních nebo špičkových potřeb tepelného výkonu pro oblast SZT Písek při zachování principu vysokoúčinné kombinované výroby elektřiny a tepla, dále o technická řešení zajišťující vysokou autonomii a bezpečnost dodávek energií.</w:t>
      </w:r>
    </w:p>
    <w:p w14:paraId="17582FDA" w14:textId="7A2BD0C9" w:rsidR="005720C2" w:rsidRPr="009B1D2B" w:rsidRDefault="005720C2" w:rsidP="001A45CB">
      <w:pPr>
        <w:pStyle w:val="Nadpis1"/>
        <w:jc w:val="both"/>
        <w:rPr>
          <w:bCs/>
        </w:rPr>
      </w:pPr>
      <w:bookmarkStart w:id="85" w:name="_Toc113893707"/>
      <w:bookmarkStart w:id="86" w:name="_Toc307926926"/>
      <w:bookmarkStart w:id="87" w:name="_Toc306882890"/>
      <w:bookmarkStart w:id="88" w:name="_Toc170801189"/>
      <w:r w:rsidRPr="009B1D2B">
        <w:rPr>
          <w:bCs/>
        </w:rPr>
        <w:t xml:space="preserve">PŘEDMĚT </w:t>
      </w:r>
      <w:bookmarkEnd w:id="85"/>
      <w:r w:rsidR="00B0118B">
        <w:rPr>
          <w:bCs/>
        </w:rPr>
        <w:t>SMLOUVY</w:t>
      </w:r>
      <w:r w:rsidRPr="009B1D2B">
        <w:rPr>
          <w:bCs/>
        </w:rPr>
        <w:t xml:space="preserve"> – DÍLO</w:t>
      </w:r>
      <w:bookmarkEnd w:id="86"/>
      <w:bookmarkEnd w:id="87"/>
      <w:bookmarkEnd w:id="88"/>
    </w:p>
    <w:p w14:paraId="17582FDB" w14:textId="0FFE3D07" w:rsidR="005720C2" w:rsidRPr="009B1D2B" w:rsidRDefault="00450832" w:rsidP="006D6176">
      <w:pPr>
        <w:pStyle w:val="StylNadpis2Zarovnatdobloku"/>
        <w:tabs>
          <w:tab w:val="clear" w:pos="1702"/>
          <w:tab w:val="num" w:pos="851"/>
        </w:tabs>
        <w:ind w:left="851"/>
      </w:pPr>
      <w:bookmarkStart w:id="89" w:name="_Ref506272223"/>
      <w:r>
        <w:rPr>
          <w:smallCaps/>
        </w:rPr>
        <w:t>Zhotovitel</w:t>
      </w:r>
      <w:r w:rsidR="00FE5DF9" w:rsidRPr="0058435C">
        <w:rPr>
          <w:smallCaps/>
        </w:rPr>
        <w:t xml:space="preserve"> </w:t>
      </w:r>
      <w:r w:rsidR="00FE5DF9" w:rsidRPr="009B1D2B">
        <w:t xml:space="preserve">se podpisem </w:t>
      </w:r>
      <w:r w:rsidR="00B0118B">
        <w:rPr>
          <w:smallCaps/>
        </w:rPr>
        <w:t>Smlouvy</w:t>
      </w:r>
      <w:r w:rsidR="00FE5DF9" w:rsidRPr="009B1D2B">
        <w:t xml:space="preserve"> zavazuje</w:t>
      </w:r>
      <w:r w:rsidR="00FE5DF9" w:rsidRPr="0058435C">
        <w:rPr>
          <w:smallCaps/>
        </w:rPr>
        <w:t xml:space="preserve"> </w:t>
      </w:r>
      <w:r w:rsidR="00FE5DF9" w:rsidRPr="009B1D2B">
        <w:t xml:space="preserve">provést pro </w:t>
      </w:r>
      <w:r w:rsidR="00BC0A2B">
        <w:t>O</w:t>
      </w:r>
      <w:r w:rsidR="00FE5DF9" w:rsidRPr="0058435C">
        <w:rPr>
          <w:smallCaps/>
        </w:rPr>
        <w:t xml:space="preserve">bjednatele </w:t>
      </w:r>
      <w:r w:rsidR="00BC0A2B" w:rsidRPr="0058435C">
        <w:rPr>
          <w:smallCaps/>
        </w:rPr>
        <w:t>D</w:t>
      </w:r>
      <w:r w:rsidR="00FE5DF9" w:rsidRPr="0058435C">
        <w:rPr>
          <w:smallCaps/>
        </w:rPr>
        <w:t>ílo</w:t>
      </w:r>
      <w:r w:rsidR="00347D1D" w:rsidRPr="009B1D2B">
        <w:t xml:space="preserve"> </w:t>
      </w:r>
      <w:r w:rsidR="001A6636" w:rsidRPr="009B1D2B">
        <w:t xml:space="preserve">spočívající v realizaci </w:t>
      </w:r>
      <w:r w:rsidR="00FA56C0" w:rsidRPr="00731B5E">
        <w:t>záměru</w:t>
      </w:r>
      <w:r w:rsidR="004F701F" w:rsidRPr="0058435C">
        <w:rPr>
          <w:bCs/>
          <w:sz w:val="18"/>
          <w:szCs w:val="18"/>
        </w:rPr>
        <w:t xml:space="preserve"> </w:t>
      </w:r>
      <w:r w:rsidR="00781E50">
        <w:rPr>
          <w:bCs/>
          <w:sz w:val="18"/>
          <w:szCs w:val="18"/>
        </w:rPr>
        <w:t>„</w:t>
      </w:r>
      <w:sdt>
        <w:sdtPr>
          <w:rPr>
            <w:bCs/>
          </w:rPr>
          <w:alias w:val="Název (nevázaný)"/>
          <w:tag w:val="{1B21609F-7675-4158-B97A-9D82110DE165}:3"/>
          <w:id w:val="6112114"/>
          <w:placeholder>
            <w:docPart w:val="401B23F76245427BA407820741258C38"/>
          </w:placeholder>
          <w:text/>
        </w:sdtPr>
        <w:sdtContent>
          <w:r w:rsidR="00A22D40" w:rsidRPr="004037F5">
            <w:rPr>
              <w:bCs/>
            </w:rPr>
            <w:t>Instalace kogeneračního zdroje na zemní plyn rámci SZT Písek</w:t>
          </w:r>
        </w:sdtContent>
      </w:sdt>
      <w:r w:rsidR="00781E50">
        <w:rPr>
          <w:bCs/>
        </w:rPr>
        <w:t>“</w:t>
      </w:r>
      <w:r w:rsidR="001A6636" w:rsidRPr="009B1D2B">
        <w:t xml:space="preserve">, a to </w:t>
      </w:r>
      <w:r w:rsidR="00347D1D" w:rsidRPr="009B1D2B">
        <w:t>formou dodávky „na klíč“</w:t>
      </w:r>
      <w:r w:rsidR="00FE5DF9" w:rsidRPr="009B1D2B">
        <w:t xml:space="preserve"> v souladu s požadavky, podmínkami, specifikacemi a ostatními údaji a informacemi obsaženými ve </w:t>
      </w:r>
      <w:r w:rsidR="00BC0A2B" w:rsidRPr="0058435C">
        <w:rPr>
          <w:smallCaps/>
        </w:rPr>
        <w:t>S</w:t>
      </w:r>
      <w:r w:rsidR="00FE5DF9" w:rsidRPr="0058435C">
        <w:rPr>
          <w:smallCaps/>
        </w:rPr>
        <w:t>mlouvě</w:t>
      </w:r>
      <w:r w:rsidR="00FE5DF9" w:rsidRPr="009B1D2B">
        <w:t>.</w:t>
      </w:r>
      <w:bookmarkEnd w:id="89"/>
    </w:p>
    <w:p w14:paraId="17582FDC" w14:textId="0EDD0338" w:rsidR="005720C2" w:rsidRPr="009B1D2B" w:rsidRDefault="005720C2">
      <w:pPr>
        <w:ind w:left="851"/>
        <w:jc w:val="both"/>
      </w:pPr>
      <w:r w:rsidRPr="009B1D2B">
        <w:t xml:space="preserve">Předmět </w:t>
      </w:r>
      <w:r w:rsidR="004E694A">
        <w:rPr>
          <w:smallCaps/>
        </w:rPr>
        <w:t>Díla</w:t>
      </w:r>
      <w:r w:rsidRPr="009B1D2B">
        <w:t xml:space="preserve"> zahrnuje </w:t>
      </w:r>
      <w:r w:rsidR="003C235A" w:rsidRPr="009B1D2B">
        <w:t xml:space="preserve">a formou dodávky "na klíč” je míněno </w:t>
      </w:r>
      <w:r w:rsidRPr="009B1D2B">
        <w:t>zejména:</w:t>
      </w:r>
    </w:p>
    <w:p w14:paraId="17582FDD" w14:textId="775D401F" w:rsidR="005720C2" w:rsidRPr="009B1D2B" w:rsidRDefault="001A6636" w:rsidP="003B2E1D">
      <w:pPr>
        <w:pStyle w:val="Nadpis4"/>
        <w:tabs>
          <w:tab w:val="clear" w:pos="1702"/>
          <w:tab w:val="num" w:pos="1418"/>
        </w:tabs>
        <w:spacing w:after="100"/>
        <w:ind w:left="1418"/>
        <w:jc w:val="both"/>
      </w:pPr>
      <w:bookmarkStart w:id="90" w:name="_Ref506272227"/>
      <w:r w:rsidRPr="009B1D2B">
        <w:t xml:space="preserve">Provedení ověření a vyhodnocení stávajících a zajištění případných dalších průzkumů, podkladů, informací a dat potřebných pro provedení </w:t>
      </w:r>
      <w:r w:rsidR="004E694A">
        <w:rPr>
          <w:rStyle w:val="DefinovanPojem"/>
        </w:rPr>
        <w:t>Díla</w:t>
      </w:r>
      <w:r w:rsidRPr="009B1D2B">
        <w:t>.</w:t>
      </w:r>
      <w:bookmarkEnd w:id="90"/>
    </w:p>
    <w:p w14:paraId="17582FDE" w14:textId="7F859E40" w:rsidR="005720C2" w:rsidRPr="009B1D2B" w:rsidRDefault="001A6636" w:rsidP="003B2E1D">
      <w:pPr>
        <w:pStyle w:val="Nadpis4"/>
        <w:tabs>
          <w:tab w:val="clear" w:pos="1702"/>
          <w:tab w:val="num" w:pos="1418"/>
        </w:tabs>
        <w:spacing w:after="100"/>
        <w:ind w:left="1418"/>
        <w:jc w:val="both"/>
      </w:pPr>
      <w:bookmarkStart w:id="91" w:name="_Ref506272230"/>
      <w:r w:rsidRPr="009B1D2B">
        <w:t xml:space="preserve">Vypracování a předání </w:t>
      </w:r>
      <w:r w:rsidR="00BC0A2B" w:rsidRPr="009B1D2B">
        <w:rPr>
          <w:smallCaps/>
        </w:rPr>
        <w:t>P</w:t>
      </w:r>
      <w:r w:rsidRPr="009B1D2B">
        <w:rPr>
          <w:smallCaps/>
        </w:rPr>
        <w:t>rojektové dokumentace pro provádění stavby</w:t>
      </w:r>
      <w:r w:rsidRPr="009B1D2B">
        <w:t xml:space="preserve"> </w:t>
      </w:r>
      <w:r w:rsidR="0027662A" w:rsidRPr="008A002C">
        <w:rPr>
          <w:smallCaps/>
        </w:rPr>
        <w:t>(</w:t>
      </w:r>
      <w:r w:rsidR="00BC0A2B" w:rsidRPr="008A002C">
        <w:rPr>
          <w:smallCaps/>
        </w:rPr>
        <w:t>P</w:t>
      </w:r>
      <w:r w:rsidR="0027662A" w:rsidRPr="008A002C">
        <w:rPr>
          <w:smallCaps/>
        </w:rPr>
        <w:t>rojektu)</w:t>
      </w:r>
      <w:r w:rsidR="0027662A" w:rsidRPr="008A002C">
        <w:t xml:space="preserve"> </w:t>
      </w:r>
      <w:r w:rsidRPr="009B1D2B">
        <w:t xml:space="preserve">potřebné pro řádné provedení </w:t>
      </w:r>
      <w:r w:rsidR="004E694A">
        <w:rPr>
          <w:smallCaps/>
        </w:rPr>
        <w:t>Díla</w:t>
      </w:r>
      <w:r w:rsidR="00AF2992" w:rsidRPr="009B1D2B">
        <w:t xml:space="preserve"> </w:t>
      </w:r>
      <w:r w:rsidRPr="009B1D2B">
        <w:t xml:space="preserve">v rozsahu a za podmínek stanovených </w:t>
      </w:r>
      <w:r w:rsidR="00174415" w:rsidRPr="009B1D2B">
        <w:rPr>
          <w:smallCaps/>
        </w:rPr>
        <w:t>S</w:t>
      </w:r>
      <w:r w:rsidRPr="009B1D2B">
        <w:rPr>
          <w:smallCaps/>
        </w:rPr>
        <w:t>mlouvou</w:t>
      </w:r>
      <w:r w:rsidR="00575A33" w:rsidRPr="008A002C">
        <w:t xml:space="preserve">, zejména Přílohou 3 </w:t>
      </w:r>
      <w:r w:rsidR="00B0118B">
        <w:rPr>
          <w:smallCaps/>
        </w:rPr>
        <w:t>Smlouvy</w:t>
      </w:r>
      <w:r w:rsidRPr="009B1D2B">
        <w:rPr>
          <w:rStyle w:val="DefinovanPojem"/>
        </w:rPr>
        <w:t>.</w:t>
      </w:r>
      <w:bookmarkEnd w:id="91"/>
    </w:p>
    <w:p w14:paraId="17582FDF" w14:textId="0AD802BC" w:rsidR="005720C2" w:rsidRPr="009B1D2B" w:rsidRDefault="005720C2" w:rsidP="003B2E1D">
      <w:pPr>
        <w:pStyle w:val="Nadpis4"/>
        <w:tabs>
          <w:tab w:val="clear" w:pos="1702"/>
          <w:tab w:val="num" w:pos="1418"/>
        </w:tabs>
        <w:spacing w:after="100"/>
        <w:ind w:left="1418"/>
        <w:jc w:val="both"/>
      </w:pPr>
      <w:bookmarkStart w:id="92" w:name="_Ref506272232"/>
      <w:r w:rsidRPr="009B1D2B">
        <w:rPr>
          <w:rFonts w:cs="Arial"/>
        </w:rPr>
        <w:t>Vypracování</w:t>
      </w:r>
      <w:r w:rsidRPr="009B1D2B">
        <w:t xml:space="preserve"> </w:t>
      </w:r>
      <w:r w:rsidR="001A6636" w:rsidRPr="009B1D2B">
        <w:t xml:space="preserve">a předání veškeré další dokumentace </w:t>
      </w:r>
      <w:r w:rsidR="00347D1D" w:rsidRPr="009B1D2B">
        <w:t xml:space="preserve">podle </w:t>
      </w:r>
      <w:r w:rsidR="000B4884" w:rsidRPr="009B1D2B">
        <w:t>P</w:t>
      </w:r>
      <w:r w:rsidRPr="009B1D2B">
        <w:t>řílo</w:t>
      </w:r>
      <w:r w:rsidR="00347D1D" w:rsidRPr="009B1D2B">
        <w:t>hy</w:t>
      </w:r>
      <w:r w:rsidRPr="009B1D2B">
        <w:t xml:space="preserve"> </w:t>
      </w:r>
      <w:r w:rsidR="00110226" w:rsidRPr="009B1D2B">
        <w:t>3</w:t>
      </w:r>
      <w:r w:rsidRPr="009B1D2B">
        <w:t xml:space="preserve"> </w:t>
      </w:r>
      <w:r w:rsidR="00B0118B">
        <w:rPr>
          <w:smallCaps/>
        </w:rPr>
        <w:t>Smlouvy</w:t>
      </w:r>
      <w:r w:rsidRPr="009B1D2B">
        <w:t>.</w:t>
      </w:r>
      <w:bookmarkEnd w:id="92"/>
    </w:p>
    <w:p w14:paraId="17582FE0" w14:textId="3EEB9F53" w:rsidR="005720C2" w:rsidRPr="009B1D2B" w:rsidRDefault="00FE5DF9" w:rsidP="003B2E1D">
      <w:pPr>
        <w:pStyle w:val="Nadpis4"/>
        <w:tabs>
          <w:tab w:val="clear" w:pos="1702"/>
          <w:tab w:val="num" w:pos="1418"/>
        </w:tabs>
        <w:spacing w:after="100"/>
        <w:ind w:left="1418"/>
        <w:jc w:val="both"/>
      </w:pPr>
      <w:r w:rsidRPr="009B1D2B">
        <w:rPr>
          <w:rFonts w:cs="Arial"/>
        </w:rPr>
        <w:t xml:space="preserve">Vybudování </w:t>
      </w:r>
      <w:r w:rsidR="00174415" w:rsidRPr="009B1D2B">
        <w:rPr>
          <w:rFonts w:cs="Arial"/>
          <w:smallCaps/>
        </w:rPr>
        <w:t>Z</w:t>
      </w:r>
      <w:r w:rsidRPr="009B1D2B">
        <w:rPr>
          <w:rFonts w:cs="Arial"/>
          <w:smallCaps/>
        </w:rPr>
        <w:t>ařízení</w:t>
      </w:r>
      <w:r w:rsidRPr="009B1D2B">
        <w:rPr>
          <w:rFonts w:cs="Arial"/>
        </w:rPr>
        <w:t xml:space="preserve"> </w:t>
      </w:r>
      <w:r w:rsidRPr="009B1D2B">
        <w:rPr>
          <w:rFonts w:cs="Arial"/>
          <w:smallCaps/>
        </w:rPr>
        <w:t>staveniště</w:t>
      </w:r>
      <w:r w:rsidRPr="009B1D2B">
        <w:rPr>
          <w:rFonts w:cs="Arial"/>
        </w:rPr>
        <w:t xml:space="preserve"> nezbytné</w:t>
      </w:r>
      <w:r w:rsidR="006C0DF8" w:rsidRPr="009B1D2B">
        <w:rPr>
          <w:rFonts w:cs="Arial"/>
        </w:rPr>
        <w:t>ho</w:t>
      </w:r>
      <w:r w:rsidRPr="009B1D2B">
        <w:rPr>
          <w:rFonts w:cs="Arial"/>
        </w:rPr>
        <w:t xml:space="preserve"> pro realizaci</w:t>
      </w:r>
      <w:r w:rsidRPr="009B1D2B">
        <w:rPr>
          <w:rFonts w:cs="Arial"/>
          <w:smallCaps/>
        </w:rPr>
        <w:t xml:space="preserve"> </w:t>
      </w:r>
      <w:r w:rsidR="004E694A">
        <w:rPr>
          <w:rFonts w:cs="Arial"/>
          <w:smallCaps/>
        </w:rPr>
        <w:t>Díla</w:t>
      </w:r>
      <w:r w:rsidR="00AF2992" w:rsidRPr="009B1D2B">
        <w:rPr>
          <w:rFonts w:cs="Arial"/>
          <w:smallCaps/>
        </w:rPr>
        <w:t xml:space="preserve"> </w:t>
      </w:r>
      <w:r w:rsidRPr="009B1D2B">
        <w:rPr>
          <w:rFonts w:cs="Arial"/>
        </w:rPr>
        <w:t xml:space="preserve">v souladu se </w:t>
      </w:r>
      <w:r w:rsidR="0069618F" w:rsidRPr="009B1D2B">
        <w:rPr>
          <w:rFonts w:cs="Arial"/>
          <w:smallCaps/>
        </w:rPr>
        <w:t>S</w:t>
      </w:r>
      <w:r w:rsidRPr="009B1D2B">
        <w:rPr>
          <w:rFonts w:cs="Arial"/>
          <w:smallCaps/>
        </w:rPr>
        <w:t>mlouvou</w:t>
      </w:r>
      <w:r w:rsidRPr="009B1D2B">
        <w:rPr>
          <w:rFonts w:cs="Arial"/>
        </w:rPr>
        <w:t xml:space="preserve"> a provozování </w:t>
      </w:r>
      <w:r w:rsidR="0069618F" w:rsidRPr="009B1D2B">
        <w:rPr>
          <w:rFonts w:cs="Arial"/>
          <w:smallCaps/>
        </w:rPr>
        <w:t>S</w:t>
      </w:r>
      <w:r w:rsidRPr="009B1D2B">
        <w:rPr>
          <w:rFonts w:cs="Arial"/>
          <w:smallCaps/>
        </w:rPr>
        <w:t>taveniště</w:t>
      </w:r>
      <w:r w:rsidRPr="009B1D2B">
        <w:rPr>
          <w:rFonts w:cs="Arial"/>
        </w:rPr>
        <w:t xml:space="preserve"> po dobu provádění </w:t>
      </w:r>
      <w:r w:rsidR="004E694A">
        <w:rPr>
          <w:rFonts w:cs="Arial"/>
          <w:smallCaps/>
        </w:rPr>
        <w:t>Díla</w:t>
      </w:r>
      <w:r w:rsidR="00AF2992" w:rsidRPr="009B1D2B">
        <w:rPr>
          <w:rFonts w:cs="Arial"/>
        </w:rPr>
        <w:t xml:space="preserve"> </w:t>
      </w:r>
      <w:r w:rsidRPr="009B1D2B">
        <w:rPr>
          <w:rFonts w:cs="Arial"/>
        </w:rPr>
        <w:t xml:space="preserve">včetně jeho likvidace (zvláště s ohledem na </w:t>
      </w:r>
      <w:r w:rsidR="0020384D" w:rsidRPr="009B1D2B">
        <w:rPr>
          <w:rFonts w:cs="Arial"/>
        </w:rPr>
        <w:t>ochranu životního prostředí</w:t>
      </w:r>
      <w:r w:rsidR="008420BD" w:rsidRPr="009B1D2B">
        <w:rPr>
          <w:rFonts w:cs="Arial"/>
        </w:rPr>
        <w:t>, požární ochranu</w:t>
      </w:r>
      <w:r w:rsidR="00EF422A" w:rsidRPr="009B1D2B">
        <w:rPr>
          <w:rFonts w:cs="Arial"/>
        </w:rPr>
        <w:t xml:space="preserve"> </w:t>
      </w:r>
      <w:r w:rsidRPr="009B1D2B">
        <w:rPr>
          <w:rFonts w:cs="Arial"/>
        </w:rPr>
        <w:t>a BOZP ve smyslu platné legislativy).</w:t>
      </w:r>
    </w:p>
    <w:p w14:paraId="17582FE1" w14:textId="3ACA3B1D" w:rsidR="00A97F1A" w:rsidRPr="009B1D2B" w:rsidRDefault="00A97F1A" w:rsidP="003B2E1D">
      <w:pPr>
        <w:pStyle w:val="Nadpis4"/>
        <w:tabs>
          <w:tab w:val="clear" w:pos="1702"/>
          <w:tab w:val="num" w:pos="1418"/>
        </w:tabs>
        <w:spacing w:after="100"/>
        <w:ind w:left="1418"/>
        <w:jc w:val="both"/>
      </w:pPr>
      <w:r w:rsidRPr="009B1D2B">
        <w:t xml:space="preserve">Zajištění nezbytných geodetických služeb potřebných pro realizaci </w:t>
      </w:r>
      <w:r w:rsidR="004E694A">
        <w:rPr>
          <w:smallCaps/>
        </w:rPr>
        <w:t>Díla</w:t>
      </w:r>
      <w:r w:rsidRPr="009B1D2B">
        <w:t>.</w:t>
      </w:r>
    </w:p>
    <w:p w14:paraId="17582FE2" w14:textId="2FB30C9E" w:rsidR="00E91041" w:rsidRPr="008E3E3E" w:rsidRDefault="002D5D58" w:rsidP="00A8639C">
      <w:pPr>
        <w:pStyle w:val="Nadpis4"/>
        <w:tabs>
          <w:tab w:val="clear" w:pos="1702"/>
          <w:tab w:val="num" w:pos="1418"/>
        </w:tabs>
        <w:spacing w:after="100"/>
        <w:ind w:left="1418"/>
        <w:jc w:val="both"/>
      </w:pPr>
      <w:r w:rsidRPr="008E3E3E">
        <w:t xml:space="preserve">Na žádost </w:t>
      </w:r>
      <w:r w:rsidR="006346CD" w:rsidRPr="008E3E3E">
        <w:rPr>
          <w:smallCaps/>
        </w:rPr>
        <w:t>O</w:t>
      </w:r>
      <w:r w:rsidRPr="008E3E3E">
        <w:rPr>
          <w:smallCaps/>
        </w:rPr>
        <w:t>bjednatele</w:t>
      </w:r>
      <w:r w:rsidRPr="008E3E3E">
        <w:t xml:space="preserve"> z</w:t>
      </w:r>
      <w:r w:rsidR="00AC0C6C" w:rsidRPr="008E3E3E">
        <w:t>ajištění</w:t>
      </w:r>
      <w:r w:rsidRPr="008E3E3E">
        <w:t xml:space="preserve"> součinnosti</w:t>
      </w:r>
      <w:r w:rsidR="00545444" w:rsidRPr="008E3E3E">
        <w:t xml:space="preserve"> při plnění publicity a propagace</w:t>
      </w:r>
      <w:r w:rsidR="0078592F" w:rsidRPr="008E3E3E">
        <w:t xml:space="preserve"> pro programy spolufinancované z rozpočtu SFŽP ČR </w:t>
      </w:r>
      <w:r w:rsidR="00AC0C6C" w:rsidRPr="008E3E3E">
        <w:t xml:space="preserve">v souladu s Grafickým manuálem pro projekty financované z prostředků Modernizačního fondu povinné publicity, zveřejněného na stránkách </w:t>
      </w:r>
      <w:hyperlink r:id="rId12" w:history="1">
        <w:r w:rsidR="00AC0C6C" w:rsidRPr="008E3E3E">
          <w:rPr>
            <w:rStyle w:val="Hypertextovodkaz"/>
          </w:rPr>
          <w:t>http://www.modernizacni-fond.cz</w:t>
        </w:r>
      </w:hyperlink>
      <w:r w:rsidR="00AC0C6C" w:rsidRPr="008E3E3E">
        <w:t>.</w:t>
      </w:r>
    </w:p>
    <w:p w14:paraId="17582FE3" w14:textId="27C2D83A" w:rsidR="005720C2" w:rsidRPr="009B1D2B" w:rsidRDefault="005720C2" w:rsidP="003B2E1D">
      <w:pPr>
        <w:pStyle w:val="Nadpis4"/>
        <w:tabs>
          <w:tab w:val="clear" w:pos="1702"/>
          <w:tab w:val="num" w:pos="1418"/>
        </w:tabs>
        <w:spacing w:after="100"/>
        <w:ind w:left="1418"/>
        <w:jc w:val="both"/>
      </w:pPr>
      <w:r w:rsidRPr="009B1D2B">
        <w:rPr>
          <w:rFonts w:cs="Arial"/>
        </w:rPr>
        <w:t>Obstarání</w:t>
      </w:r>
      <w:r w:rsidRPr="009B1D2B">
        <w:t xml:space="preserve"> a zajištění správy a přepravy na a ze </w:t>
      </w:r>
      <w:r w:rsidR="006346CD" w:rsidRPr="009B1D2B">
        <w:rPr>
          <w:smallCaps/>
        </w:rPr>
        <w:t>S</w:t>
      </w:r>
      <w:r w:rsidRPr="009B1D2B">
        <w:rPr>
          <w:smallCaps/>
        </w:rPr>
        <w:t>taveniště</w:t>
      </w:r>
      <w:r w:rsidRPr="009B1D2B">
        <w:t xml:space="preserve"> včetně vykládky, proclení, zdanění, pojištění, ostrahy a skladování veškerých </w:t>
      </w:r>
      <w:r w:rsidRPr="009B1D2B">
        <w:rPr>
          <w:smallCaps/>
        </w:rPr>
        <w:t>věcí,</w:t>
      </w:r>
      <w:r w:rsidRPr="009B1D2B">
        <w:t xml:space="preserve"> materiálů, komponent apod. nutných k provedení </w:t>
      </w:r>
      <w:r w:rsidR="004E694A">
        <w:rPr>
          <w:smallCaps/>
        </w:rPr>
        <w:t>Díla</w:t>
      </w:r>
      <w:r w:rsidRPr="009B1D2B">
        <w:t>.</w:t>
      </w:r>
    </w:p>
    <w:p w14:paraId="17582FE4" w14:textId="035D90F8" w:rsidR="003C235A" w:rsidRPr="002567C7" w:rsidRDefault="0078575E" w:rsidP="003B2E1D">
      <w:pPr>
        <w:pStyle w:val="Nadpis4"/>
        <w:tabs>
          <w:tab w:val="clear" w:pos="1702"/>
          <w:tab w:val="num" w:pos="1418"/>
        </w:tabs>
        <w:spacing w:after="100"/>
        <w:ind w:left="1418"/>
        <w:jc w:val="both"/>
      </w:pPr>
      <w:r w:rsidRPr="002567C7">
        <w:rPr>
          <w:rFonts w:cs="Arial"/>
        </w:rPr>
        <w:t>Demolice</w:t>
      </w:r>
      <w:r w:rsidRPr="002567C7">
        <w:t>/d</w:t>
      </w:r>
      <w:r w:rsidR="003C235A" w:rsidRPr="002567C7">
        <w:t xml:space="preserve">emontáž existujícího zařízení, které bude nahrazeno zařízením instalovaným v rámci </w:t>
      </w:r>
      <w:r w:rsidR="004E694A">
        <w:rPr>
          <w:smallCaps/>
        </w:rPr>
        <w:t>Díla</w:t>
      </w:r>
      <w:r w:rsidR="003C235A" w:rsidRPr="002567C7">
        <w:t xml:space="preserve">, nebo nebude po realizaci </w:t>
      </w:r>
      <w:r w:rsidR="004E694A">
        <w:rPr>
          <w:smallCaps/>
        </w:rPr>
        <w:t>Díla</w:t>
      </w:r>
      <w:r w:rsidR="00AF2992" w:rsidRPr="002567C7">
        <w:t xml:space="preserve"> </w:t>
      </w:r>
      <w:r w:rsidR="003C235A" w:rsidRPr="002567C7">
        <w:t>dále využíváno.</w:t>
      </w:r>
    </w:p>
    <w:p w14:paraId="17582FE5" w14:textId="1C44C535" w:rsidR="0078575E" w:rsidRPr="006E7347" w:rsidRDefault="0078575E" w:rsidP="003B2E1D">
      <w:pPr>
        <w:pStyle w:val="Nadpis4"/>
        <w:tabs>
          <w:tab w:val="clear" w:pos="1702"/>
          <w:tab w:val="num" w:pos="1418"/>
        </w:tabs>
        <w:spacing w:after="100"/>
        <w:ind w:left="1418"/>
        <w:jc w:val="both"/>
      </w:pPr>
      <w:r w:rsidRPr="006E7347">
        <w:rPr>
          <w:rFonts w:cs="Arial"/>
        </w:rPr>
        <w:t>Dodání</w:t>
      </w:r>
      <w:r w:rsidRPr="006E7347">
        <w:t xml:space="preserve"> a provedení stavební části </w:t>
      </w:r>
      <w:r w:rsidR="004E694A">
        <w:rPr>
          <w:smallCaps/>
        </w:rPr>
        <w:t>Díla</w:t>
      </w:r>
      <w:r w:rsidR="00AF2992" w:rsidRPr="006E7347">
        <w:rPr>
          <w:smallCaps/>
        </w:rPr>
        <w:t xml:space="preserve"> </w:t>
      </w:r>
      <w:r w:rsidR="006045A6" w:rsidRPr="006E7347">
        <w:t>v rozsahu a za podmínek sjednaných ve</w:t>
      </w:r>
      <w:r w:rsidR="006045A6" w:rsidRPr="006E7347">
        <w:rPr>
          <w:smallCaps/>
        </w:rPr>
        <w:t xml:space="preserve"> </w:t>
      </w:r>
      <w:r w:rsidR="006E7347" w:rsidRPr="006E7347">
        <w:rPr>
          <w:smallCaps/>
        </w:rPr>
        <w:t>S</w:t>
      </w:r>
      <w:r w:rsidR="006045A6" w:rsidRPr="006E7347">
        <w:rPr>
          <w:smallCaps/>
        </w:rPr>
        <w:t>mlouvě</w:t>
      </w:r>
      <w:r w:rsidR="00431DDF" w:rsidRPr="006E7347">
        <w:rPr>
          <w:smallCaps/>
        </w:rPr>
        <w:t xml:space="preserve"> </w:t>
      </w:r>
      <w:r w:rsidR="00431DDF" w:rsidRPr="006E7347">
        <w:t xml:space="preserve">vč. zajištění stability stávajících okolních objektů tak, aby výkopovými pracemi, zakládáním, hutněním, vlastní realizací nebyla narušena statika </w:t>
      </w:r>
      <w:r w:rsidR="00431DDF" w:rsidRPr="006E7347">
        <w:lastRenderedPageBreak/>
        <w:t>stávajících objektů.</w:t>
      </w:r>
    </w:p>
    <w:p w14:paraId="17582FE6" w14:textId="65FC26BA" w:rsidR="005720C2" w:rsidRPr="009B1D2B" w:rsidRDefault="00FE5DF9" w:rsidP="003B2E1D">
      <w:pPr>
        <w:pStyle w:val="Nadpis4"/>
        <w:tabs>
          <w:tab w:val="clear" w:pos="1702"/>
          <w:tab w:val="num" w:pos="1418"/>
        </w:tabs>
        <w:spacing w:after="100"/>
        <w:ind w:left="1418"/>
        <w:jc w:val="both"/>
      </w:pPr>
      <w:r w:rsidRPr="009B1D2B">
        <w:rPr>
          <w:rFonts w:cs="Arial"/>
        </w:rPr>
        <w:t xml:space="preserve">Dodání a montáž technologické části </w:t>
      </w:r>
      <w:r w:rsidR="004E694A">
        <w:rPr>
          <w:rFonts w:cs="Arial"/>
          <w:smallCaps/>
        </w:rPr>
        <w:t>Díla</w:t>
      </w:r>
      <w:r w:rsidR="00AF2992" w:rsidRPr="009B1D2B">
        <w:rPr>
          <w:rFonts w:cs="Arial"/>
        </w:rPr>
        <w:t xml:space="preserve"> </w:t>
      </w:r>
      <w:r w:rsidRPr="009B1D2B">
        <w:rPr>
          <w:rFonts w:cs="Arial"/>
        </w:rPr>
        <w:t xml:space="preserve">zahrnující strojní technologii a související zařízení, systém kontroly a řízení </w:t>
      </w:r>
      <w:r w:rsidR="00431DDF" w:rsidRPr="009B1D2B">
        <w:t xml:space="preserve">technologického procesu </w:t>
      </w:r>
      <w:r w:rsidRPr="009B1D2B">
        <w:rPr>
          <w:rFonts w:cs="Arial"/>
        </w:rPr>
        <w:t xml:space="preserve">a elektrotechnologii v rozsahu a za podmínek stanovených </w:t>
      </w:r>
      <w:r w:rsidR="00B96323" w:rsidRPr="009B1D2B">
        <w:rPr>
          <w:rFonts w:cs="Arial"/>
          <w:smallCaps/>
        </w:rPr>
        <w:t>S</w:t>
      </w:r>
      <w:r w:rsidRPr="009B1D2B">
        <w:rPr>
          <w:rFonts w:cs="Arial"/>
          <w:smallCaps/>
        </w:rPr>
        <w:t>mlouvou</w:t>
      </w:r>
      <w:r w:rsidRPr="009B1D2B">
        <w:rPr>
          <w:rFonts w:cs="Arial"/>
        </w:rPr>
        <w:t>.</w:t>
      </w:r>
    </w:p>
    <w:p w14:paraId="17582FE7" w14:textId="2DE4DC63" w:rsidR="005720C2" w:rsidRPr="009B1D2B" w:rsidRDefault="00A97F1A" w:rsidP="003B2E1D">
      <w:pPr>
        <w:pStyle w:val="Nadpis4"/>
        <w:tabs>
          <w:tab w:val="clear" w:pos="1702"/>
          <w:tab w:val="num" w:pos="1418"/>
        </w:tabs>
        <w:spacing w:after="100"/>
        <w:ind w:left="1418"/>
        <w:jc w:val="both"/>
      </w:pPr>
      <w:r w:rsidRPr="009B1D2B">
        <w:t xml:space="preserve">Napojení </w:t>
      </w:r>
      <w:r w:rsidR="004E694A">
        <w:rPr>
          <w:rStyle w:val="DefinovanPojem"/>
        </w:rPr>
        <w:t>Díla</w:t>
      </w:r>
      <w:r w:rsidR="00AF2992" w:rsidRPr="009B1D2B">
        <w:t xml:space="preserve"> </w:t>
      </w:r>
      <w:r w:rsidRPr="009B1D2B">
        <w:t xml:space="preserve">na navazující stávající zařízení a rozvody na připojovacích místech definovaných v kap. 3 Přílohy 1 </w:t>
      </w:r>
      <w:r w:rsidR="00B0118B">
        <w:rPr>
          <w:rStyle w:val="DefinovanPojem"/>
        </w:rPr>
        <w:t>Smlouvy</w:t>
      </w:r>
      <w:r w:rsidRPr="009B1D2B">
        <w:t>.</w:t>
      </w:r>
    </w:p>
    <w:p w14:paraId="17582FE8" w14:textId="413D7338" w:rsidR="005720C2" w:rsidRPr="009B1D2B" w:rsidRDefault="005720C2" w:rsidP="00F35C61">
      <w:pPr>
        <w:pStyle w:val="Nadpis4"/>
        <w:tabs>
          <w:tab w:val="clear" w:pos="1702"/>
          <w:tab w:val="num" w:pos="1418"/>
        </w:tabs>
        <w:spacing w:after="100"/>
        <w:ind w:left="1418"/>
        <w:jc w:val="both"/>
      </w:pPr>
      <w:r w:rsidRPr="009B1D2B">
        <w:rPr>
          <w:rFonts w:cs="Arial"/>
        </w:rPr>
        <w:t>Dodání</w:t>
      </w:r>
      <w:r w:rsidRPr="009B1D2B">
        <w:t xml:space="preserve"> náhradních </w:t>
      </w:r>
      <w:r w:rsidR="00A97F1A" w:rsidRPr="009B1D2B">
        <w:t xml:space="preserve">a rychle se opotřebujících </w:t>
      </w:r>
      <w:r w:rsidRPr="009B1D2B">
        <w:t xml:space="preserve">dílů v rozsahu a za podmínek sjednaných ve </w:t>
      </w:r>
      <w:r w:rsidR="00553C41" w:rsidRPr="009B1D2B">
        <w:rPr>
          <w:smallCaps/>
        </w:rPr>
        <w:t>S</w:t>
      </w:r>
      <w:r w:rsidRPr="009B1D2B">
        <w:rPr>
          <w:smallCaps/>
        </w:rPr>
        <w:t>mlouvě.</w:t>
      </w:r>
    </w:p>
    <w:p w14:paraId="17582FE9" w14:textId="114C2D72" w:rsidR="005720C2" w:rsidRPr="009B1D2B" w:rsidRDefault="005720C2" w:rsidP="003B2E1D">
      <w:pPr>
        <w:pStyle w:val="Nadpis4"/>
        <w:tabs>
          <w:tab w:val="clear" w:pos="1702"/>
          <w:tab w:val="num" w:pos="1418"/>
        </w:tabs>
        <w:spacing w:after="100"/>
        <w:ind w:left="1418"/>
        <w:jc w:val="both"/>
      </w:pPr>
      <w:r w:rsidRPr="009B1D2B">
        <w:rPr>
          <w:rFonts w:cs="Arial"/>
        </w:rPr>
        <w:t>Dodání</w:t>
      </w:r>
      <w:r w:rsidRPr="009B1D2B">
        <w:t xml:space="preserve"> veškerého zvláštního nářadí a přístrojového vybavení potřebného pro údržbu </w:t>
      </w:r>
      <w:r w:rsidR="004E694A">
        <w:rPr>
          <w:smallCaps/>
        </w:rPr>
        <w:t>Díla</w:t>
      </w:r>
      <w:r w:rsidR="0059375D" w:rsidRPr="009B1D2B">
        <w:rPr>
          <w:smallCaps/>
        </w:rPr>
        <w:t xml:space="preserve"> </w:t>
      </w:r>
      <w:bookmarkStart w:id="93" w:name="OLE_LINK5"/>
      <w:bookmarkStart w:id="94" w:name="OLE_LINK6"/>
      <w:r w:rsidR="0059375D" w:rsidRPr="009B1D2B">
        <w:t>v rozsahu a za podmínek sjednaných ve</w:t>
      </w:r>
      <w:r w:rsidR="0059375D" w:rsidRPr="009B1D2B">
        <w:rPr>
          <w:smallCaps/>
        </w:rPr>
        <w:t xml:space="preserve"> </w:t>
      </w:r>
      <w:r w:rsidR="00553C41" w:rsidRPr="009B1D2B">
        <w:rPr>
          <w:smallCaps/>
        </w:rPr>
        <w:t>S</w:t>
      </w:r>
      <w:r w:rsidR="0059375D" w:rsidRPr="009B1D2B">
        <w:rPr>
          <w:smallCaps/>
        </w:rPr>
        <w:t>mlouvě</w:t>
      </w:r>
      <w:bookmarkEnd w:id="93"/>
      <w:bookmarkEnd w:id="94"/>
      <w:r w:rsidR="0059375D" w:rsidRPr="009B1D2B">
        <w:rPr>
          <w:smallCaps/>
        </w:rPr>
        <w:t>.</w:t>
      </w:r>
    </w:p>
    <w:p w14:paraId="17582FEA" w14:textId="7D01381F" w:rsidR="005720C2" w:rsidRPr="009B1D2B" w:rsidRDefault="00FB2AB2" w:rsidP="003B2E1D">
      <w:pPr>
        <w:pStyle w:val="Nadpis4"/>
        <w:tabs>
          <w:tab w:val="clear" w:pos="1702"/>
          <w:tab w:val="num" w:pos="1418"/>
        </w:tabs>
        <w:spacing w:after="100"/>
        <w:ind w:left="1418"/>
        <w:jc w:val="both"/>
      </w:pPr>
      <w:r w:rsidRPr="009B1D2B">
        <w:rPr>
          <w:rFonts w:cs="Arial"/>
        </w:rPr>
        <w:t>Celkovou koordinaci veškerých dodávek</w:t>
      </w:r>
      <w:r w:rsidR="0028204E" w:rsidRPr="009B1D2B">
        <w:rPr>
          <w:rFonts w:cs="Arial"/>
        </w:rPr>
        <w:t xml:space="preserve"> </w:t>
      </w:r>
      <w:r w:rsidR="00553C41" w:rsidRPr="009B1D2B">
        <w:rPr>
          <w:rFonts w:cs="Arial"/>
          <w:smallCaps/>
        </w:rPr>
        <w:t>V</w:t>
      </w:r>
      <w:r w:rsidR="0028204E" w:rsidRPr="009B1D2B">
        <w:rPr>
          <w:rFonts w:cs="Arial"/>
          <w:smallCaps/>
        </w:rPr>
        <w:t>ěcí</w:t>
      </w:r>
      <w:r w:rsidR="0028204E" w:rsidRPr="009B1D2B">
        <w:rPr>
          <w:rFonts w:cs="Arial"/>
        </w:rPr>
        <w:t xml:space="preserve">, </w:t>
      </w:r>
      <w:r w:rsidR="00553C41" w:rsidRPr="009B1D2B">
        <w:rPr>
          <w:rFonts w:cs="Arial"/>
          <w:smallCaps/>
        </w:rPr>
        <w:t>P</w:t>
      </w:r>
      <w:r w:rsidR="0028204E" w:rsidRPr="009B1D2B">
        <w:rPr>
          <w:rFonts w:cs="Arial"/>
          <w:smallCaps/>
        </w:rPr>
        <w:t>rací</w:t>
      </w:r>
      <w:r w:rsidRPr="009B1D2B">
        <w:rPr>
          <w:rFonts w:cs="Arial"/>
        </w:rPr>
        <w:t xml:space="preserve"> a </w:t>
      </w:r>
      <w:r w:rsidR="00553C41" w:rsidRPr="009B1D2B">
        <w:rPr>
          <w:rFonts w:cs="Arial"/>
          <w:smallCaps/>
        </w:rPr>
        <w:t>S</w:t>
      </w:r>
      <w:r w:rsidRPr="009B1D2B">
        <w:rPr>
          <w:rFonts w:cs="Arial"/>
          <w:smallCaps/>
        </w:rPr>
        <w:t>lužeb</w:t>
      </w:r>
      <w:r w:rsidR="0028204E" w:rsidRPr="009B1D2B">
        <w:rPr>
          <w:rFonts w:cs="Arial"/>
          <w:smallCaps/>
        </w:rPr>
        <w:t xml:space="preserve"> </w:t>
      </w:r>
      <w:r w:rsidR="0028204E" w:rsidRPr="009B1D2B">
        <w:t xml:space="preserve">uvnitř hranic </w:t>
      </w:r>
      <w:r w:rsidR="004E694A">
        <w:rPr>
          <w:rStyle w:val="DefinovanPojem"/>
        </w:rPr>
        <w:t>Díla</w:t>
      </w:r>
      <w:r w:rsidRPr="009B1D2B">
        <w:rPr>
          <w:rFonts w:cs="Arial"/>
        </w:rPr>
        <w:t>.</w:t>
      </w:r>
    </w:p>
    <w:p w14:paraId="17582FEB" w14:textId="01D6E077" w:rsidR="005720C2" w:rsidRPr="009B1D2B" w:rsidRDefault="005720C2" w:rsidP="003B2E1D">
      <w:pPr>
        <w:pStyle w:val="Nadpis4"/>
        <w:tabs>
          <w:tab w:val="clear" w:pos="1702"/>
          <w:tab w:val="num" w:pos="1418"/>
        </w:tabs>
        <w:spacing w:after="100"/>
        <w:ind w:left="1418"/>
        <w:jc w:val="both"/>
      </w:pPr>
      <w:r w:rsidRPr="009B1D2B">
        <w:rPr>
          <w:rFonts w:cs="Arial"/>
        </w:rPr>
        <w:t>Řízení</w:t>
      </w:r>
      <w:r w:rsidRPr="009B1D2B">
        <w:t xml:space="preserve">, sledování, provádění, kontrolu a dokumentování přípravy a realizace </w:t>
      </w:r>
      <w:r w:rsidR="004E694A">
        <w:rPr>
          <w:smallCaps/>
        </w:rPr>
        <w:t>Díla</w:t>
      </w:r>
      <w:r w:rsidRPr="009B1D2B">
        <w:t xml:space="preserve">, včetně aktualizací a dodání potřebné organizačně – plánovací dokumentace </w:t>
      </w:r>
      <w:r w:rsidR="006045A6" w:rsidRPr="009B1D2B">
        <w:t>v rozsahu a za podmínek sjednaných ve</w:t>
      </w:r>
      <w:r w:rsidR="006045A6" w:rsidRPr="009B1D2B">
        <w:rPr>
          <w:smallCaps/>
        </w:rPr>
        <w:t xml:space="preserve"> </w:t>
      </w:r>
      <w:r w:rsidR="004E41CE" w:rsidRPr="009B1D2B">
        <w:rPr>
          <w:smallCaps/>
        </w:rPr>
        <w:t>S</w:t>
      </w:r>
      <w:r w:rsidR="006045A6" w:rsidRPr="009B1D2B">
        <w:rPr>
          <w:smallCaps/>
        </w:rPr>
        <w:t>mlouvě.</w:t>
      </w:r>
    </w:p>
    <w:p w14:paraId="17582FEC" w14:textId="597479D1" w:rsidR="005720C2" w:rsidRPr="009B1D2B" w:rsidRDefault="0028204E" w:rsidP="003B2E1D">
      <w:pPr>
        <w:pStyle w:val="Nadpis4"/>
        <w:tabs>
          <w:tab w:val="clear" w:pos="1702"/>
          <w:tab w:val="num" w:pos="1418"/>
        </w:tabs>
        <w:spacing w:after="100"/>
        <w:ind w:left="1418"/>
        <w:jc w:val="both"/>
      </w:pPr>
      <w:r w:rsidRPr="009B1D2B">
        <w:t>Vedení stavebního deníku, činnost</w:t>
      </w:r>
      <w:r w:rsidR="005A522B">
        <w:t>,</w:t>
      </w:r>
      <w:r w:rsidRPr="009B1D2B">
        <w:t xml:space="preserve"> respektive vytvoření podmínek k výkonu odborných dozorů</w:t>
      </w:r>
      <w:r w:rsidR="00A53916" w:rsidRPr="009B1D2B">
        <w:t xml:space="preserve">. V souladu s § </w:t>
      </w:r>
      <w:r w:rsidR="002761B6">
        <w:t>166</w:t>
      </w:r>
      <w:r w:rsidR="002761B6" w:rsidRPr="009B1D2B">
        <w:t xml:space="preserve"> </w:t>
      </w:r>
      <w:r w:rsidR="00A53916" w:rsidRPr="009B1D2B">
        <w:t xml:space="preserve">odst. </w:t>
      </w:r>
      <w:r w:rsidR="002761B6">
        <w:t>5</w:t>
      </w:r>
      <w:r w:rsidR="002761B6" w:rsidRPr="009B1D2B">
        <w:t xml:space="preserve"> </w:t>
      </w:r>
      <w:r w:rsidR="00A53916" w:rsidRPr="009B1D2B">
        <w:t xml:space="preserve">zákona č. </w:t>
      </w:r>
      <w:r w:rsidR="00D40ABF">
        <w:t>283</w:t>
      </w:r>
      <w:r w:rsidR="00A53916" w:rsidRPr="009B1D2B">
        <w:t>/</w:t>
      </w:r>
      <w:r w:rsidR="00D40ABF">
        <w:t>2021</w:t>
      </w:r>
      <w:r w:rsidR="00D40ABF" w:rsidRPr="009B1D2B">
        <w:t xml:space="preserve"> </w:t>
      </w:r>
      <w:r w:rsidR="00A53916" w:rsidRPr="009B1D2B">
        <w:t>Sb. (</w:t>
      </w:r>
      <w:r w:rsidR="004E41CE">
        <w:t>n</w:t>
      </w:r>
      <w:r w:rsidR="00D40ABF">
        <w:t xml:space="preserve">ový </w:t>
      </w:r>
      <w:r w:rsidR="00A53916" w:rsidRPr="009B1D2B">
        <w:t>Stavební</w:t>
      </w:r>
      <w:r w:rsidR="00DB2633" w:rsidRPr="009B1D2B">
        <w:t xml:space="preserve"> </w:t>
      </w:r>
      <w:r w:rsidR="00A53916" w:rsidRPr="009B1D2B">
        <w:t>zákon) v platném znění, bude veden elektronicky.</w:t>
      </w:r>
      <w:r w:rsidRPr="009B1D2B">
        <w:t xml:space="preserve"> </w:t>
      </w:r>
    </w:p>
    <w:p w14:paraId="17582FED" w14:textId="236443E4" w:rsidR="005720C2" w:rsidRPr="009B1D2B" w:rsidRDefault="005720C2" w:rsidP="003B2E1D">
      <w:pPr>
        <w:pStyle w:val="Nadpis4"/>
        <w:tabs>
          <w:tab w:val="clear" w:pos="1702"/>
          <w:tab w:val="num" w:pos="1418"/>
        </w:tabs>
        <w:spacing w:after="100"/>
        <w:ind w:left="1418"/>
        <w:jc w:val="both"/>
      </w:pPr>
      <w:r w:rsidRPr="009B1D2B">
        <w:rPr>
          <w:rFonts w:cs="Arial"/>
        </w:rPr>
        <w:t>Zabezpečení</w:t>
      </w:r>
      <w:r w:rsidRPr="009B1D2B">
        <w:t xml:space="preserve"> a dokumentování znaků </w:t>
      </w:r>
      <w:r w:rsidR="00176BE5" w:rsidRPr="009B1D2B">
        <w:t>kvality</w:t>
      </w:r>
      <w:r w:rsidRPr="009B1D2B">
        <w:t xml:space="preserve"> požadovaných </w:t>
      </w:r>
      <w:r w:rsidR="007D65D7" w:rsidRPr="009B1D2B">
        <w:rPr>
          <w:smallCaps/>
        </w:rPr>
        <w:t>S</w:t>
      </w:r>
      <w:r w:rsidRPr="009B1D2B">
        <w:rPr>
          <w:smallCaps/>
        </w:rPr>
        <w:t>mlouvou</w:t>
      </w:r>
      <w:r w:rsidRPr="009B1D2B">
        <w:t xml:space="preserve"> a </w:t>
      </w:r>
      <w:r w:rsidR="007D65D7">
        <w:t xml:space="preserve">v </w:t>
      </w:r>
      <w:r w:rsidRPr="009B1D2B">
        <w:t xml:space="preserve">souladu s </w:t>
      </w:r>
      <w:r w:rsidR="00433989" w:rsidRPr="009B1D2B">
        <w:rPr>
          <w:smallCaps/>
        </w:rPr>
        <w:t>P</w:t>
      </w:r>
      <w:r w:rsidRPr="009B1D2B">
        <w:rPr>
          <w:smallCaps/>
        </w:rPr>
        <w:t xml:space="preserve">lánem </w:t>
      </w:r>
      <w:r w:rsidR="00C22EFE" w:rsidRPr="009B1D2B">
        <w:rPr>
          <w:smallCaps/>
        </w:rPr>
        <w:t>kvality</w:t>
      </w:r>
      <w:r w:rsidRPr="009B1D2B">
        <w:t xml:space="preserve"> včetně provedení všech příslušných kontrol a zkoušek</w:t>
      </w:r>
      <w:r w:rsidR="000F0D7E" w:rsidRPr="009B1D2B">
        <w:t xml:space="preserve"> </w:t>
      </w:r>
      <w:r w:rsidR="002A3E04" w:rsidRPr="009B1D2B">
        <w:t>v rozsahu a za podmínek sjednaných ve</w:t>
      </w:r>
      <w:r w:rsidR="002A3E04" w:rsidRPr="009B1D2B">
        <w:rPr>
          <w:smallCaps/>
        </w:rPr>
        <w:t xml:space="preserve"> </w:t>
      </w:r>
      <w:r w:rsidR="00433989" w:rsidRPr="009B1D2B">
        <w:rPr>
          <w:smallCaps/>
        </w:rPr>
        <w:t>S</w:t>
      </w:r>
      <w:r w:rsidR="002A3E04" w:rsidRPr="009B1D2B">
        <w:rPr>
          <w:smallCaps/>
        </w:rPr>
        <w:t>mlouvě</w:t>
      </w:r>
      <w:r w:rsidRPr="009B1D2B">
        <w:rPr>
          <w:smallCaps/>
        </w:rPr>
        <w:t>.</w:t>
      </w:r>
    </w:p>
    <w:p w14:paraId="17582FEE" w14:textId="6E4A4EC6" w:rsidR="005720C2" w:rsidRPr="009B1D2B" w:rsidRDefault="005720C2" w:rsidP="00431DDF">
      <w:pPr>
        <w:pStyle w:val="Nadpis4"/>
        <w:tabs>
          <w:tab w:val="clear" w:pos="1702"/>
          <w:tab w:val="num" w:pos="1418"/>
        </w:tabs>
        <w:ind w:left="1418"/>
        <w:jc w:val="both"/>
      </w:pPr>
      <w:r w:rsidRPr="009B1D2B">
        <w:rPr>
          <w:rFonts w:cs="Arial"/>
        </w:rPr>
        <w:t>Získání</w:t>
      </w:r>
      <w:r w:rsidRPr="009B1D2B">
        <w:t xml:space="preserve"> a dodání všech certifikátů o </w:t>
      </w:r>
      <w:r w:rsidR="0028204E" w:rsidRPr="009B1D2B">
        <w:t>kvalitě</w:t>
      </w:r>
      <w:r w:rsidR="001D2E53" w:rsidRPr="009B1D2B">
        <w:t xml:space="preserve"> a materiálových certifikátů</w:t>
      </w:r>
      <w:r w:rsidRPr="009B1D2B">
        <w:t xml:space="preserve">, zkouškách materiálů, průběhu montáže, kompletnosti, provedených zkouškách, potřebných revizních zpráv, protokolů, povolení, potvrzení, atestů, schválení a certifikátů nutných pro provedení </w:t>
      </w:r>
      <w:r w:rsidR="006F32E9" w:rsidRPr="009B1D2B">
        <w:t xml:space="preserve">a provozování/užívání </w:t>
      </w:r>
      <w:r w:rsidR="008420BD" w:rsidRPr="009B1D2B">
        <w:t xml:space="preserve">a kolaudaci </w:t>
      </w:r>
      <w:r w:rsidR="004E694A">
        <w:rPr>
          <w:smallCaps/>
        </w:rPr>
        <w:t>Díla</w:t>
      </w:r>
      <w:r w:rsidRPr="009B1D2B">
        <w:t xml:space="preserve"> v rozsahu a za podmínek požadovaných </w:t>
      </w:r>
      <w:r w:rsidR="00433989" w:rsidRPr="009B1D2B">
        <w:rPr>
          <w:smallCaps/>
        </w:rPr>
        <w:t>S</w:t>
      </w:r>
      <w:r w:rsidRPr="009B1D2B">
        <w:rPr>
          <w:smallCaps/>
        </w:rPr>
        <w:t>mlouvou.</w:t>
      </w:r>
    </w:p>
    <w:p w14:paraId="17582FEF" w14:textId="41BBF210" w:rsidR="005720C2" w:rsidRPr="009B1D2B" w:rsidRDefault="005720C2" w:rsidP="003B2E1D">
      <w:pPr>
        <w:pStyle w:val="Nadpis4"/>
        <w:tabs>
          <w:tab w:val="clear" w:pos="1702"/>
          <w:tab w:val="num" w:pos="1418"/>
        </w:tabs>
        <w:spacing w:after="100"/>
        <w:ind w:left="1418"/>
        <w:jc w:val="both"/>
      </w:pPr>
      <w:r w:rsidRPr="009B1D2B">
        <w:rPr>
          <w:rFonts w:cs="Arial"/>
        </w:rPr>
        <w:t>Poskytnutí</w:t>
      </w:r>
      <w:r w:rsidRPr="009B1D2B">
        <w:t xml:space="preserve"> </w:t>
      </w:r>
      <w:r w:rsidR="00FF4020" w:rsidRPr="009B1D2B">
        <w:rPr>
          <w:smallCaps/>
        </w:rPr>
        <w:t>U</w:t>
      </w:r>
      <w:r w:rsidRPr="009B1D2B">
        <w:rPr>
          <w:smallCaps/>
        </w:rPr>
        <w:t>žívacích práv</w:t>
      </w:r>
      <w:r w:rsidRPr="009B1D2B">
        <w:t xml:space="preserve"> nezbytných pro užívání </w:t>
      </w:r>
      <w:r w:rsidR="004E694A">
        <w:rPr>
          <w:smallCaps/>
        </w:rPr>
        <w:t>Díla</w:t>
      </w:r>
      <w:r w:rsidRPr="009B1D2B">
        <w:t xml:space="preserve"> včetně příslušné dokumentace v rozsahu a za podmínek požadovaných </w:t>
      </w:r>
      <w:r w:rsidR="00FF4020" w:rsidRPr="009B1D2B">
        <w:rPr>
          <w:smallCaps/>
        </w:rPr>
        <w:t>S</w:t>
      </w:r>
      <w:r w:rsidRPr="009B1D2B">
        <w:rPr>
          <w:smallCaps/>
        </w:rPr>
        <w:t>mlouvou</w:t>
      </w:r>
      <w:r w:rsidRPr="009B1D2B">
        <w:t>.</w:t>
      </w:r>
    </w:p>
    <w:p w14:paraId="17582FF0" w14:textId="289BB2B1" w:rsidR="005720C2" w:rsidRPr="009B1D2B" w:rsidRDefault="005720C2" w:rsidP="003B2E1D">
      <w:pPr>
        <w:pStyle w:val="Nadpis4"/>
        <w:tabs>
          <w:tab w:val="clear" w:pos="1702"/>
          <w:tab w:val="num" w:pos="1418"/>
        </w:tabs>
        <w:spacing w:after="100"/>
        <w:ind w:left="1418"/>
        <w:jc w:val="both"/>
      </w:pPr>
      <w:r w:rsidRPr="009B1D2B">
        <w:rPr>
          <w:rFonts w:cs="Arial"/>
        </w:rPr>
        <w:t>Odstranění</w:t>
      </w:r>
      <w:r w:rsidRPr="009B1D2B">
        <w:t xml:space="preserve"> veškerých odpadů vzniklých ve spojení s realizací </w:t>
      </w:r>
      <w:r w:rsidR="004E694A">
        <w:rPr>
          <w:smallCaps/>
        </w:rPr>
        <w:t>Díla</w:t>
      </w:r>
      <w:r w:rsidRPr="009B1D2B">
        <w:t xml:space="preserve"> </w:t>
      </w:r>
      <w:r w:rsidR="00A97F1A" w:rsidRPr="009B1D2B">
        <w:t xml:space="preserve">v souladu s platnými právními předpisy a za podmínek stanovených </w:t>
      </w:r>
      <w:r w:rsidR="006F4E7C" w:rsidRPr="009B1D2B">
        <w:rPr>
          <w:rStyle w:val="DefinovanPojem"/>
        </w:rPr>
        <w:t>S</w:t>
      </w:r>
      <w:r w:rsidR="00A97F1A" w:rsidRPr="009B1D2B">
        <w:rPr>
          <w:rStyle w:val="DefinovanPojem"/>
        </w:rPr>
        <w:t>mlouvou</w:t>
      </w:r>
    </w:p>
    <w:p w14:paraId="17582FF1" w14:textId="108BAA6C" w:rsidR="005720C2" w:rsidRPr="009B1D2B" w:rsidRDefault="0028204E" w:rsidP="003B2E1D">
      <w:pPr>
        <w:pStyle w:val="Nadpis4"/>
        <w:tabs>
          <w:tab w:val="clear" w:pos="1702"/>
          <w:tab w:val="num" w:pos="1418"/>
        </w:tabs>
        <w:spacing w:after="100"/>
        <w:ind w:left="1418"/>
        <w:jc w:val="both"/>
      </w:pPr>
      <w:r w:rsidRPr="009B1D2B">
        <w:t xml:space="preserve">Školení provozního a údržbářského personálu </w:t>
      </w:r>
      <w:r w:rsidR="004E5013" w:rsidRPr="009B1D2B">
        <w:rPr>
          <w:rStyle w:val="DefinovanPojem"/>
        </w:rPr>
        <w:t>O</w:t>
      </w:r>
      <w:r w:rsidRPr="009B1D2B">
        <w:rPr>
          <w:rStyle w:val="DefinovanPojem"/>
        </w:rPr>
        <w:t>bjednatele</w:t>
      </w:r>
      <w:r w:rsidRPr="009B1D2B">
        <w:t xml:space="preserve"> v rozsahu a za podmínek stanovených </w:t>
      </w:r>
      <w:r w:rsidR="004E5013" w:rsidRPr="009B1D2B">
        <w:rPr>
          <w:rStyle w:val="DefinovanPojem"/>
        </w:rPr>
        <w:t>S</w:t>
      </w:r>
      <w:r w:rsidRPr="009B1D2B">
        <w:rPr>
          <w:rStyle w:val="DefinovanPojem"/>
        </w:rPr>
        <w:t>mlouvou.</w:t>
      </w:r>
    </w:p>
    <w:p w14:paraId="17582FF2" w14:textId="64EA8031" w:rsidR="005720C2" w:rsidRPr="009B1D2B" w:rsidRDefault="005720C2" w:rsidP="003B2E1D">
      <w:pPr>
        <w:pStyle w:val="Nadpis4"/>
        <w:tabs>
          <w:tab w:val="clear" w:pos="1702"/>
          <w:tab w:val="num" w:pos="1418"/>
        </w:tabs>
        <w:spacing w:after="100"/>
        <w:ind w:left="1418"/>
        <w:jc w:val="both"/>
      </w:pPr>
      <w:r w:rsidRPr="009B1D2B">
        <w:rPr>
          <w:rFonts w:cs="Arial"/>
        </w:rPr>
        <w:t>Účast</w:t>
      </w:r>
      <w:r w:rsidRPr="009B1D2B">
        <w:t xml:space="preserve"> odpovědných pracovníků </w:t>
      </w:r>
      <w:r w:rsidR="00450832">
        <w:rPr>
          <w:smallCaps/>
        </w:rPr>
        <w:t>Zhotovitel</w:t>
      </w:r>
      <w:r w:rsidRPr="009B1D2B">
        <w:rPr>
          <w:smallCaps/>
        </w:rPr>
        <w:t>e</w:t>
      </w:r>
      <w:r w:rsidRPr="009B1D2B">
        <w:t xml:space="preserve"> při projednání a odsouhlasení doku</w:t>
      </w:r>
      <w:r w:rsidR="000B4884" w:rsidRPr="009B1D2B">
        <w:t>mentace zpracované v souladu s P</w:t>
      </w:r>
      <w:r w:rsidRPr="009B1D2B">
        <w:t xml:space="preserve">řílohou </w:t>
      </w:r>
      <w:r w:rsidR="00110226" w:rsidRPr="009B1D2B">
        <w:t>3</w:t>
      </w:r>
      <w:r w:rsidRPr="009B1D2B">
        <w:t xml:space="preserve"> </w:t>
      </w:r>
      <w:r w:rsidR="00B0118B">
        <w:rPr>
          <w:smallCaps/>
        </w:rPr>
        <w:t>Smlouvy</w:t>
      </w:r>
      <w:r w:rsidRPr="009B1D2B">
        <w:t xml:space="preserve">, </w:t>
      </w:r>
      <w:r w:rsidR="00C22EFE" w:rsidRPr="009B1D2B">
        <w:t xml:space="preserve">při </w:t>
      </w:r>
      <w:r w:rsidR="004E5013" w:rsidRPr="009B1D2B">
        <w:rPr>
          <w:smallCaps/>
        </w:rPr>
        <w:t>G</w:t>
      </w:r>
      <w:r w:rsidRPr="009B1D2B">
        <w:rPr>
          <w:smallCaps/>
        </w:rPr>
        <w:t>arančním</w:t>
      </w:r>
      <w:r w:rsidRPr="009B1D2B">
        <w:t xml:space="preserve"> </w:t>
      </w:r>
      <w:r w:rsidRPr="009B1D2B">
        <w:rPr>
          <w:smallCaps/>
        </w:rPr>
        <w:t>měření</w:t>
      </w:r>
      <w:r w:rsidR="00EF422A" w:rsidRPr="009B1D2B">
        <w:t xml:space="preserve"> </w:t>
      </w:r>
      <w:r w:rsidR="00E64556">
        <w:t xml:space="preserve">a </w:t>
      </w:r>
      <w:r w:rsidR="004E5013" w:rsidRPr="009B1D2B">
        <w:rPr>
          <w:smallCaps/>
        </w:rPr>
        <w:t>O</w:t>
      </w:r>
      <w:r w:rsidR="00B32A43" w:rsidRPr="009B1D2B">
        <w:rPr>
          <w:smallCaps/>
        </w:rPr>
        <w:t xml:space="preserve">věřovacím </w:t>
      </w:r>
      <w:r w:rsidRPr="009B1D2B">
        <w:rPr>
          <w:smallCaps/>
        </w:rPr>
        <w:t>provozu</w:t>
      </w:r>
      <w:r w:rsidRPr="009B1D2B">
        <w:t xml:space="preserve"> </w:t>
      </w:r>
      <w:r w:rsidR="000F0D7E" w:rsidRPr="009B1D2B">
        <w:t xml:space="preserve">za podmínek stanovených </w:t>
      </w:r>
      <w:r w:rsidR="004E5013" w:rsidRPr="009B1D2B">
        <w:rPr>
          <w:smallCaps/>
        </w:rPr>
        <w:t>S</w:t>
      </w:r>
      <w:r w:rsidR="000F0D7E" w:rsidRPr="009B1D2B">
        <w:rPr>
          <w:smallCaps/>
        </w:rPr>
        <w:t>mlouvou.</w:t>
      </w:r>
    </w:p>
    <w:p w14:paraId="17582FF3" w14:textId="38AAA3D5" w:rsidR="003E0483" w:rsidRPr="009B1D2B" w:rsidRDefault="003E0483" w:rsidP="003B2E1D">
      <w:pPr>
        <w:pStyle w:val="Nadpis4"/>
        <w:tabs>
          <w:tab w:val="clear" w:pos="1702"/>
          <w:tab w:val="num" w:pos="1418"/>
        </w:tabs>
        <w:spacing w:after="100"/>
        <w:ind w:left="1418"/>
        <w:jc w:val="both"/>
      </w:pPr>
      <w:r w:rsidRPr="009B1D2B">
        <w:rPr>
          <w:color w:val="000000"/>
        </w:rPr>
        <w:t xml:space="preserve">Poskytnutí potřebné součinnosti </w:t>
      </w:r>
      <w:r w:rsidR="004E5013" w:rsidRPr="009B1D2B">
        <w:rPr>
          <w:smallCaps/>
        </w:rPr>
        <w:t>O</w:t>
      </w:r>
      <w:r w:rsidRPr="009B1D2B">
        <w:rPr>
          <w:smallCaps/>
        </w:rPr>
        <w:t>bjednateli</w:t>
      </w:r>
      <w:r w:rsidRPr="009B1D2B">
        <w:rPr>
          <w:color w:val="000000"/>
        </w:rPr>
        <w:t xml:space="preserve"> při obstarání souhlasu se zkušebním provozem </w:t>
      </w:r>
      <w:r w:rsidR="004E694A">
        <w:rPr>
          <w:smallCaps/>
        </w:rPr>
        <w:t>Díla</w:t>
      </w:r>
      <w:r w:rsidR="00AF2992" w:rsidRPr="009B1D2B">
        <w:rPr>
          <w:color w:val="000000"/>
        </w:rPr>
        <w:t xml:space="preserve"> </w:t>
      </w:r>
      <w:r w:rsidRPr="009B1D2B">
        <w:rPr>
          <w:color w:val="000000"/>
        </w:rPr>
        <w:t>a při obstarání kolaudačního souhlasu</w:t>
      </w:r>
      <w:r w:rsidRPr="009B1D2B">
        <w:t xml:space="preserve"> či jiných souhlasů/</w:t>
      </w:r>
      <w:r w:rsidR="004E5013">
        <w:t xml:space="preserve"> </w:t>
      </w:r>
      <w:r w:rsidRPr="009B1D2B">
        <w:t>stanovisek/rozhodnutí orgánů veřejné správy.</w:t>
      </w:r>
    </w:p>
    <w:p w14:paraId="17582FF4" w14:textId="0E6AE3A5" w:rsidR="005720C2" w:rsidRPr="009B1D2B" w:rsidRDefault="000C00F0" w:rsidP="003B2E1D">
      <w:pPr>
        <w:pStyle w:val="Nadpis4"/>
        <w:tabs>
          <w:tab w:val="clear" w:pos="1702"/>
          <w:tab w:val="num" w:pos="1418"/>
        </w:tabs>
        <w:spacing w:after="100"/>
        <w:ind w:left="1418"/>
        <w:jc w:val="both"/>
      </w:pPr>
      <w:r w:rsidRPr="009B1D2B">
        <w:rPr>
          <w:rFonts w:cs="Arial"/>
          <w:smallCaps/>
        </w:rPr>
        <w:t>U</w:t>
      </w:r>
      <w:r w:rsidR="005720C2" w:rsidRPr="009B1D2B">
        <w:rPr>
          <w:rFonts w:cs="Arial"/>
          <w:smallCaps/>
        </w:rPr>
        <w:t>vedení</w:t>
      </w:r>
      <w:r w:rsidR="005720C2" w:rsidRPr="009B1D2B">
        <w:t xml:space="preserve"> </w:t>
      </w:r>
      <w:r w:rsidR="005720C2" w:rsidRPr="00551250">
        <w:rPr>
          <w:smallCaps/>
        </w:rPr>
        <w:t>do provozu</w:t>
      </w:r>
      <w:r w:rsidR="005720C2" w:rsidRPr="009B1D2B">
        <w:t xml:space="preserve"> včetně provedení příslušných testů, zkoušek a dokončení </w:t>
      </w:r>
      <w:r w:rsidR="004E694A">
        <w:rPr>
          <w:smallCaps/>
        </w:rPr>
        <w:t>Díla</w:t>
      </w:r>
      <w:r w:rsidR="005720C2" w:rsidRPr="009B1D2B">
        <w:t xml:space="preserve"> v</w:t>
      </w:r>
      <w:r w:rsidR="00EE56EE" w:rsidRPr="009B1D2B">
        <w:t xml:space="preserve"> rozsahu za podmínek stanovených </w:t>
      </w:r>
      <w:r w:rsidR="00551250" w:rsidRPr="009B1D2B">
        <w:rPr>
          <w:smallCaps/>
        </w:rPr>
        <w:t>S</w:t>
      </w:r>
      <w:r w:rsidR="00EE56EE" w:rsidRPr="009B1D2B">
        <w:rPr>
          <w:smallCaps/>
        </w:rPr>
        <w:t>mlouvou</w:t>
      </w:r>
      <w:r w:rsidR="005720C2" w:rsidRPr="009B1D2B">
        <w:t>.</w:t>
      </w:r>
    </w:p>
    <w:p w14:paraId="17582FF5" w14:textId="1E3AA08F" w:rsidR="005720C2" w:rsidRPr="009B1D2B" w:rsidRDefault="00FC7603" w:rsidP="003B2E1D">
      <w:pPr>
        <w:pStyle w:val="Nadpis4"/>
        <w:tabs>
          <w:tab w:val="clear" w:pos="1702"/>
          <w:tab w:val="num" w:pos="1418"/>
        </w:tabs>
        <w:spacing w:after="100"/>
        <w:ind w:left="1418"/>
        <w:jc w:val="both"/>
      </w:pPr>
      <w:r w:rsidRPr="009B1D2B">
        <w:rPr>
          <w:rFonts w:cs="Arial"/>
        </w:rPr>
        <w:t>Zajištění</w:t>
      </w:r>
      <w:r w:rsidRPr="009B1D2B">
        <w:t xml:space="preserve"> podmínek pro provedení </w:t>
      </w:r>
      <w:r w:rsidR="00551250" w:rsidRPr="009B1D2B">
        <w:rPr>
          <w:smallCaps/>
        </w:rPr>
        <w:t>G</w:t>
      </w:r>
      <w:r w:rsidRPr="009B1D2B">
        <w:rPr>
          <w:smallCaps/>
        </w:rPr>
        <w:t>arančního měření</w:t>
      </w:r>
      <w:r w:rsidRPr="009B1D2B">
        <w:t xml:space="preserve"> nezávislou společností či osobou a účast při těchto zkouškách, včetně zajištění a předání nezbytných podkladů.</w:t>
      </w:r>
    </w:p>
    <w:p w14:paraId="17582FF6" w14:textId="17406706" w:rsidR="005720C2" w:rsidRPr="009B1D2B" w:rsidRDefault="00C977D7" w:rsidP="003B2E1D">
      <w:pPr>
        <w:pStyle w:val="Nadpis4"/>
        <w:tabs>
          <w:tab w:val="clear" w:pos="1702"/>
          <w:tab w:val="num" w:pos="1418"/>
        </w:tabs>
        <w:spacing w:after="100"/>
        <w:ind w:left="1418"/>
        <w:jc w:val="both"/>
      </w:pPr>
      <w:r w:rsidRPr="009B1D2B">
        <w:rPr>
          <w:rFonts w:cs="Arial"/>
        </w:rPr>
        <w:t xml:space="preserve">Poskytnutí záruk za </w:t>
      </w:r>
      <w:r w:rsidR="00842413" w:rsidRPr="009B1D2B">
        <w:rPr>
          <w:rFonts w:cs="Arial"/>
        </w:rPr>
        <w:t xml:space="preserve">jakost </w:t>
      </w:r>
      <w:r w:rsidR="004E694A">
        <w:rPr>
          <w:rFonts w:cs="Arial"/>
          <w:smallCaps/>
        </w:rPr>
        <w:t>Díla</w:t>
      </w:r>
      <w:r w:rsidR="00AF2992" w:rsidRPr="009B1D2B">
        <w:rPr>
          <w:rFonts w:cs="Arial"/>
        </w:rPr>
        <w:t xml:space="preserve"> </w:t>
      </w:r>
      <w:r w:rsidRPr="009B1D2B">
        <w:rPr>
          <w:rFonts w:cs="Arial"/>
        </w:rPr>
        <w:t xml:space="preserve">v rozsahu stanoveném ve </w:t>
      </w:r>
      <w:r w:rsidR="00551250" w:rsidRPr="009B1D2B">
        <w:rPr>
          <w:rFonts w:cs="Arial"/>
          <w:smallCaps/>
        </w:rPr>
        <w:t>S</w:t>
      </w:r>
      <w:r w:rsidRPr="009B1D2B">
        <w:rPr>
          <w:rFonts w:cs="Arial"/>
          <w:smallCaps/>
        </w:rPr>
        <w:t>mlouvě</w:t>
      </w:r>
      <w:r w:rsidRPr="009B1D2B">
        <w:rPr>
          <w:rFonts w:cs="Arial"/>
        </w:rPr>
        <w:t xml:space="preserve"> a bezplatné </w:t>
      </w:r>
      <w:r w:rsidRPr="009B1D2B">
        <w:rPr>
          <w:rFonts w:cs="Arial"/>
        </w:rPr>
        <w:lastRenderedPageBreak/>
        <w:t xml:space="preserve">odstranění případných vad vzniklých v </w:t>
      </w:r>
      <w:r w:rsidR="00551250" w:rsidRPr="009B1D2B">
        <w:rPr>
          <w:rFonts w:cs="Arial"/>
          <w:smallCaps/>
        </w:rPr>
        <w:t>Z</w:t>
      </w:r>
      <w:r w:rsidRPr="009B1D2B">
        <w:rPr>
          <w:rFonts w:cs="Arial"/>
          <w:smallCaps/>
        </w:rPr>
        <w:t>áruční</w:t>
      </w:r>
      <w:r w:rsidRPr="009B1D2B">
        <w:rPr>
          <w:rFonts w:cs="Arial"/>
        </w:rPr>
        <w:t xml:space="preserve"> </w:t>
      </w:r>
      <w:r w:rsidR="006045A6" w:rsidRPr="009B1D2B">
        <w:rPr>
          <w:rFonts w:cs="Arial"/>
          <w:smallCaps/>
        </w:rPr>
        <w:t>době</w:t>
      </w:r>
      <w:r w:rsidRPr="009B1D2B">
        <w:rPr>
          <w:rFonts w:cs="Arial"/>
        </w:rPr>
        <w:t xml:space="preserve"> za podmínek stanovených </w:t>
      </w:r>
      <w:r w:rsidR="00551250" w:rsidRPr="009B1D2B">
        <w:rPr>
          <w:rFonts w:cs="Arial"/>
          <w:smallCaps/>
        </w:rPr>
        <w:t>S</w:t>
      </w:r>
      <w:r w:rsidRPr="009B1D2B">
        <w:rPr>
          <w:rFonts w:cs="Arial"/>
          <w:smallCaps/>
        </w:rPr>
        <w:t>mlouvou</w:t>
      </w:r>
      <w:r w:rsidRPr="009B1D2B">
        <w:rPr>
          <w:rFonts w:cs="Arial"/>
        </w:rPr>
        <w:t>.</w:t>
      </w:r>
    </w:p>
    <w:p w14:paraId="17582FF7" w14:textId="3B7B1CF3" w:rsidR="00513655" w:rsidRPr="009B1D2B" w:rsidRDefault="00513655" w:rsidP="003B2E1D">
      <w:pPr>
        <w:pStyle w:val="Nadpis4"/>
        <w:tabs>
          <w:tab w:val="clear" w:pos="1702"/>
          <w:tab w:val="num" w:pos="1418"/>
        </w:tabs>
        <w:spacing w:after="100"/>
        <w:ind w:left="1418"/>
        <w:jc w:val="both"/>
      </w:pPr>
      <w:r w:rsidRPr="009B1D2B">
        <w:rPr>
          <w:rFonts w:cs="Arial"/>
        </w:rPr>
        <w:t>Součinnost</w:t>
      </w:r>
      <w:r w:rsidRPr="009B1D2B">
        <w:t xml:space="preserve"> a podpora </w:t>
      </w:r>
      <w:r w:rsidR="00551250" w:rsidRPr="009B1D2B">
        <w:rPr>
          <w:smallCaps/>
        </w:rPr>
        <w:t>O</w:t>
      </w:r>
      <w:r w:rsidR="008420BD" w:rsidRPr="009B1D2B">
        <w:rPr>
          <w:smallCaps/>
        </w:rPr>
        <w:t>bjednateli</w:t>
      </w:r>
      <w:r w:rsidRPr="009B1D2B">
        <w:t xml:space="preserve"> při koordinaci </w:t>
      </w:r>
      <w:r w:rsidR="004E694A">
        <w:rPr>
          <w:smallCaps/>
        </w:rPr>
        <w:t>Díla</w:t>
      </w:r>
      <w:r w:rsidRPr="009B1D2B">
        <w:t xml:space="preserve"> s navazujícími projekty realizovanými jinými dodavateli</w:t>
      </w:r>
      <w:r w:rsidR="00484760" w:rsidRPr="009B1D2B">
        <w:t>.</w:t>
      </w:r>
    </w:p>
    <w:p w14:paraId="246A0C12" w14:textId="2658DC4A" w:rsidR="009B2343" w:rsidRPr="00E01210" w:rsidRDefault="000716E1" w:rsidP="009B2343">
      <w:pPr>
        <w:pStyle w:val="Nadpis4"/>
        <w:tabs>
          <w:tab w:val="clear" w:pos="1702"/>
          <w:tab w:val="clear" w:pos="7371"/>
          <w:tab w:val="left" w:leader="dot" w:pos="851"/>
          <w:tab w:val="num" w:pos="1418"/>
        </w:tabs>
        <w:spacing w:after="100"/>
        <w:ind w:left="1418"/>
        <w:jc w:val="both"/>
        <w:rPr>
          <w:bCs/>
        </w:rPr>
      </w:pPr>
      <w:r w:rsidRPr="00E01210">
        <w:t>Spoluprác</w:t>
      </w:r>
      <w:r w:rsidR="00552825" w:rsidRPr="00E01210">
        <w:t>e</w:t>
      </w:r>
      <w:r w:rsidRPr="00E01210">
        <w:t xml:space="preserve"> s „koordinátorem bezpečnosti a ochrany zdraví při práci na staveništi“, určeným </w:t>
      </w:r>
      <w:r w:rsidR="00551250" w:rsidRPr="00E01210">
        <w:rPr>
          <w:smallCaps/>
        </w:rPr>
        <w:t>O</w:t>
      </w:r>
      <w:r w:rsidRPr="00E01210">
        <w:rPr>
          <w:smallCaps/>
        </w:rPr>
        <w:t>bjednatelem</w:t>
      </w:r>
      <w:r w:rsidRPr="00E01210">
        <w:t xml:space="preserve"> v souladu se zákonem č. 309/2006 Sb., ve znění pozdějších předpisů, a nařízením vlády č. 591/</w:t>
      </w:r>
      <w:r w:rsidR="00552825" w:rsidRPr="00E01210">
        <w:t xml:space="preserve">2006 Sb. a dodržování podnětů, </w:t>
      </w:r>
      <w:r w:rsidRPr="00E01210">
        <w:t xml:space="preserve">doporučení </w:t>
      </w:r>
      <w:r w:rsidR="0042725D" w:rsidRPr="00E01210">
        <w:t>a nařízení tohoto koordinátora.</w:t>
      </w:r>
    </w:p>
    <w:p w14:paraId="30212370" w14:textId="16A3CD96" w:rsidR="00287864" w:rsidRPr="00CB1663" w:rsidRDefault="00287864" w:rsidP="009B2343">
      <w:pPr>
        <w:pStyle w:val="Nadpis4"/>
        <w:tabs>
          <w:tab w:val="clear" w:pos="1702"/>
          <w:tab w:val="clear" w:pos="7371"/>
          <w:tab w:val="left" w:leader="dot" w:pos="851"/>
          <w:tab w:val="num" w:pos="1418"/>
        </w:tabs>
        <w:spacing w:after="100"/>
        <w:ind w:left="1418"/>
        <w:jc w:val="both"/>
        <w:rPr>
          <w:bCs/>
        </w:rPr>
      </w:pPr>
      <w:r w:rsidRPr="00CB1663">
        <w:rPr>
          <w:bCs/>
        </w:rPr>
        <w:t xml:space="preserve">Údržba a servis PS 01 </w:t>
      </w:r>
      <w:r w:rsidR="00B557D5" w:rsidRPr="00CB1663">
        <w:rPr>
          <w:bCs/>
        </w:rPr>
        <w:t>(</w:t>
      </w:r>
      <w:r w:rsidR="008D1CB6" w:rsidRPr="00CB1663">
        <w:rPr>
          <w:bCs/>
        </w:rPr>
        <w:t xml:space="preserve">v rozsahu </w:t>
      </w:r>
      <w:r w:rsidR="00700B6F" w:rsidRPr="00CB1663">
        <w:rPr>
          <w:bCs/>
        </w:rPr>
        <w:t xml:space="preserve">tohoto PS </w:t>
      </w:r>
      <w:r w:rsidR="008D1CB6" w:rsidRPr="00CB1663">
        <w:rPr>
          <w:bCs/>
        </w:rPr>
        <w:t xml:space="preserve">dle Přílohy 1 </w:t>
      </w:r>
      <w:r w:rsidR="008D1CB6" w:rsidRPr="00CB1663">
        <w:rPr>
          <w:bCs/>
          <w:smallCaps/>
        </w:rPr>
        <w:t>Smlouvy</w:t>
      </w:r>
      <w:r w:rsidR="00B557D5" w:rsidRPr="00CB1663">
        <w:rPr>
          <w:bCs/>
          <w:smallCaps/>
        </w:rPr>
        <w:t>)</w:t>
      </w:r>
      <w:r w:rsidR="008D1CB6" w:rsidRPr="00CB1663">
        <w:rPr>
          <w:bCs/>
        </w:rPr>
        <w:t xml:space="preserve"> </w:t>
      </w:r>
      <w:r w:rsidRPr="00CB1663">
        <w:rPr>
          <w:bCs/>
        </w:rPr>
        <w:t xml:space="preserve">v souladu s předpisy pro servis a údržbu </w:t>
      </w:r>
      <w:r w:rsidR="00FB03F0" w:rsidRPr="00CB1663">
        <w:rPr>
          <w:bCs/>
        </w:rPr>
        <w:t xml:space="preserve">jednotlivých zařízení </w:t>
      </w:r>
      <w:r w:rsidR="00F03231" w:rsidRPr="00CB1663">
        <w:rPr>
          <w:bCs/>
        </w:rPr>
        <w:t xml:space="preserve">PS 01, </w:t>
      </w:r>
      <w:r w:rsidRPr="00CB1663">
        <w:rPr>
          <w:bCs/>
        </w:rPr>
        <w:t xml:space="preserve">včetně </w:t>
      </w:r>
      <w:r w:rsidR="00752F2B" w:rsidRPr="00CB1663">
        <w:rPr>
          <w:bCs/>
        </w:rPr>
        <w:t xml:space="preserve">údržby a </w:t>
      </w:r>
      <w:r w:rsidR="00F03231" w:rsidRPr="00CB1663">
        <w:rPr>
          <w:bCs/>
        </w:rPr>
        <w:t>servisu</w:t>
      </w:r>
      <w:r w:rsidRPr="00CB1663">
        <w:rPr>
          <w:bCs/>
        </w:rPr>
        <w:t xml:space="preserve"> plynového motoru (PM) dodaného v rámci </w:t>
      </w:r>
      <w:r w:rsidRPr="00CB1663">
        <w:rPr>
          <w:bCs/>
          <w:smallCaps/>
        </w:rPr>
        <w:t>Díla</w:t>
      </w:r>
      <w:r w:rsidRPr="00CB1663">
        <w:rPr>
          <w:bCs/>
        </w:rPr>
        <w:t xml:space="preserve"> v souladu s Předpisem pro údržbu výrobce PM </w:t>
      </w:r>
      <w:r w:rsidRPr="00CB1663">
        <w:t xml:space="preserve">včetně výměny spotřebního materiálu a provozních náplní (kompletní servis - plánovaná a neplánovaná údržba včetně všech nákladů souvisejících, jako např. cestovní a ubytovací náklady servisních pracovníků apod.) </w:t>
      </w:r>
      <w:r w:rsidRPr="00CB1663">
        <w:rPr>
          <w:rFonts w:cs="Arial"/>
        </w:rPr>
        <w:t xml:space="preserve">po dobu 24 měsíční </w:t>
      </w:r>
      <w:r w:rsidRPr="00CB1663">
        <w:rPr>
          <w:rFonts w:cs="Arial"/>
          <w:smallCaps/>
        </w:rPr>
        <w:t xml:space="preserve">Záruční doby </w:t>
      </w:r>
      <w:r w:rsidRPr="00CB1663">
        <w:rPr>
          <w:rFonts w:cs="Arial"/>
        </w:rPr>
        <w:t>nebo 9.000 provozních hodin</w:t>
      </w:r>
      <w:r w:rsidR="00935E69" w:rsidRPr="00CB1663">
        <w:rPr>
          <w:rFonts w:cs="Arial"/>
        </w:rPr>
        <w:t xml:space="preserve"> plynového motoru</w:t>
      </w:r>
      <w:r w:rsidRPr="00CB1663">
        <w:rPr>
          <w:rFonts w:cs="Arial"/>
        </w:rPr>
        <w:t>, podle toho, co nastane později, nejdéle však 36 měsíců od PAC.</w:t>
      </w:r>
    </w:p>
    <w:p w14:paraId="17582FF9" w14:textId="1440E6DF" w:rsidR="00FB6673" w:rsidRPr="009B1D2B" w:rsidRDefault="00450832" w:rsidP="00B24A17">
      <w:pPr>
        <w:pStyle w:val="StylNadpis2Zarovnatdobloku"/>
        <w:tabs>
          <w:tab w:val="num" w:pos="851"/>
        </w:tabs>
        <w:ind w:left="851"/>
      </w:pPr>
      <w:r>
        <w:rPr>
          <w:smallCaps/>
        </w:rPr>
        <w:t>Zhotovitel</w:t>
      </w:r>
      <w:r w:rsidR="00FB6673" w:rsidRPr="009B1D2B">
        <w:rPr>
          <w:smallCaps/>
        </w:rPr>
        <w:t xml:space="preserve"> </w:t>
      </w:r>
      <w:r w:rsidR="00FB6673" w:rsidRPr="009B1D2B">
        <w:t xml:space="preserve">se zavazuje, v rámci </w:t>
      </w:r>
      <w:r w:rsidR="00262AE1" w:rsidRPr="009B1D2B">
        <w:t xml:space="preserve">hranic </w:t>
      </w:r>
      <w:r w:rsidR="004E694A">
        <w:rPr>
          <w:smallCaps/>
        </w:rPr>
        <w:t>Díla</w:t>
      </w:r>
      <w:r w:rsidR="00FB6673" w:rsidRPr="009B1D2B">
        <w:rPr>
          <w:smallCaps/>
        </w:rPr>
        <w:t>,</w:t>
      </w:r>
      <w:r w:rsidR="00FB6673" w:rsidRPr="009B1D2B">
        <w:t xml:space="preserve"> provést všechny </w:t>
      </w:r>
      <w:r w:rsidR="00B56F32" w:rsidRPr="009B1D2B">
        <w:rPr>
          <w:smallCaps/>
        </w:rPr>
        <w:t>P</w:t>
      </w:r>
      <w:r w:rsidR="00FB6673" w:rsidRPr="009B1D2B">
        <w:rPr>
          <w:smallCaps/>
        </w:rPr>
        <w:t>ráce</w:t>
      </w:r>
      <w:r w:rsidR="00FB6673" w:rsidRPr="009B1D2B">
        <w:t xml:space="preserve"> a </w:t>
      </w:r>
      <w:r w:rsidR="00B56F32" w:rsidRPr="009B1D2B">
        <w:rPr>
          <w:smallCaps/>
        </w:rPr>
        <w:t>S</w:t>
      </w:r>
      <w:r w:rsidR="00FB6673" w:rsidRPr="009B1D2B">
        <w:rPr>
          <w:smallCaps/>
        </w:rPr>
        <w:t>lužby</w:t>
      </w:r>
      <w:r w:rsidR="00FB6673" w:rsidRPr="009B1D2B">
        <w:t xml:space="preserve"> a zajistit dodávky všech </w:t>
      </w:r>
      <w:r w:rsidR="00B56F32" w:rsidRPr="009B1D2B">
        <w:rPr>
          <w:smallCaps/>
        </w:rPr>
        <w:t>V</w:t>
      </w:r>
      <w:r w:rsidR="00FB6673" w:rsidRPr="009B1D2B">
        <w:rPr>
          <w:smallCaps/>
        </w:rPr>
        <w:t>ěcí</w:t>
      </w:r>
      <w:r w:rsidR="00FB6673" w:rsidRPr="009B1D2B">
        <w:t xml:space="preserve">, </w:t>
      </w:r>
      <w:r w:rsidR="00262AE1" w:rsidRPr="009B1D2B">
        <w:t xml:space="preserve">i </w:t>
      </w:r>
      <w:r w:rsidR="00FB6673" w:rsidRPr="009B1D2B">
        <w:t xml:space="preserve">které nejsou specificky uvedeny ve </w:t>
      </w:r>
      <w:r w:rsidR="00B56F32" w:rsidRPr="009B1D2B">
        <w:rPr>
          <w:smallCaps/>
        </w:rPr>
        <w:t>S</w:t>
      </w:r>
      <w:r w:rsidR="00FB6673" w:rsidRPr="009B1D2B">
        <w:rPr>
          <w:smallCaps/>
        </w:rPr>
        <w:t>mlouvě</w:t>
      </w:r>
      <w:r w:rsidR="00FB6673" w:rsidRPr="009B1D2B">
        <w:t xml:space="preserve">, ale o kterých lze </w:t>
      </w:r>
      <w:r w:rsidR="00D30CCC">
        <w:t>vzhledem</w:t>
      </w:r>
      <w:r w:rsidR="00FB6673" w:rsidRPr="009B1D2B">
        <w:t xml:space="preserve"> k obsahu </w:t>
      </w:r>
      <w:r w:rsidR="00B0118B">
        <w:rPr>
          <w:smallCaps/>
        </w:rPr>
        <w:t>Smlouvy</w:t>
      </w:r>
      <w:r w:rsidR="00FB6673" w:rsidRPr="009B1D2B">
        <w:t xml:space="preserve"> důvodně odvodit, že jsou nezbytné pro řádnou funkci a dokončení </w:t>
      </w:r>
      <w:r w:rsidR="004E694A">
        <w:rPr>
          <w:smallCaps/>
        </w:rPr>
        <w:t>Díla</w:t>
      </w:r>
      <w:r w:rsidR="00FB6673" w:rsidRPr="009B1D2B">
        <w:rPr>
          <w:smallCaps/>
        </w:rPr>
        <w:t>,</w:t>
      </w:r>
      <w:r w:rsidR="00FB6673" w:rsidRPr="009B1D2B">
        <w:t xml:space="preserve"> jako kdyby tyto </w:t>
      </w:r>
      <w:r w:rsidR="00BC794A" w:rsidRPr="009B1D2B">
        <w:rPr>
          <w:smallCaps/>
        </w:rPr>
        <w:t>P</w:t>
      </w:r>
      <w:r w:rsidR="00FB6673" w:rsidRPr="009B1D2B">
        <w:rPr>
          <w:smallCaps/>
        </w:rPr>
        <w:t>ráce</w:t>
      </w:r>
      <w:r w:rsidR="00FB6673" w:rsidRPr="009B1D2B">
        <w:t xml:space="preserve">, </w:t>
      </w:r>
      <w:r w:rsidR="00BC794A" w:rsidRPr="009B1D2B">
        <w:rPr>
          <w:smallCaps/>
        </w:rPr>
        <w:t>S</w:t>
      </w:r>
      <w:r w:rsidR="00FB6673" w:rsidRPr="009B1D2B">
        <w:rPr>
          <w:smallCaps/>
        </w:rPr>
        <w:t>lužby</w:t>
      </w:r>
      <w:r w:rsidR="00FB6673" w:rsidRPr="009B1D2B">
        <w:t xml:space="preserve"> a/nebo </w:t>
      </w:r>
      <w:r w:rsidR="00BC794A" w:rsidRPr="009B1D2B">
        <w:rPr>
          <w:smallCaps/>
        </w:rPr>
        <w:t>V</w:t>
      </w:r>
      <w:r w:rsidR="00FB6673" w:rsidRPr="009B1D2B">
        <w:rPr>
          <w:smallCaps/>
        </w:rPr>
        <w:t>ěci</w:t>
      </w:r>
      <w:r w:rsidR="00FB6673" w:rsidRPr="009B1D2B">
        <w:t xml:space="preserve"> byly ve </w:t>
      </w:r>
      <w:r w:rsidR="00BC794A" w:rsidRPr="009B1D2B">
        <w:rPr>
          <w:smallCaps/>
        </w:rPr>
        <w:t>s</w:t>
      </w:r>
      <w:r w:rsidR="00FB6673" w:rsidRPr="009B1D2B">
        <w:rPr>
          <w:smallCaps/>
        </w:rPr>
        <w:t>mlouvě</w:t>
      </w:r>
      <w:r w:rsidR="00FB6673" w:rsidRPr="009B1D2B">
        <w:t xml:space="preserve"> výslovně uvedeny.</w:t>
      </w:r>
    </w:p>
    <w:p w14:paraId="17582FFA" w14:textId="6D9FCD90" w:rsidR="00435E4F" w:rsidRPr="009B1D2B" w:rsidRDefault="005720C2" w:rsidP="00435E4F">
      <w:pPr>
        <w:pStyle w:val="StylNadpis2Zarovnatdobloku"/>
        <w:tabs>
          <w:tab w:val="num" w:pos="851"/>
        </w:tabs>
        <w:ind w:left="851"/>
      </w:pPr>
      <w:r w:rsidRPr="009B1D2B">
        <w:t xml:space="preserve">Předmět </w:t>
      </w:r>
      <w:r w:rsidR="004E694A">
        <w:rPr>
          <w:smallCaps/>
        </w:rPr>
        <w:t>Díla</w:t>
      </w:r>
      <w:r w:rsidR="004C2B3B" w:rsidRPr="009B1D2B">
        <w:rPr>
          <w:smallCaps/>
        </w:rPr>
        <w:t xml:space="preserve"> </w:t>
      </w:r>
      <w:r w:rsidR="004C2B3B" w:rsidRPr="009B1D2B">
        <w:t xml:space="preserve">se skládá z dodávek </w:t>
      </w:r>
      <w:r w:rsidR="00BC794A" w:rsidRPr="009B1D2B">
        <w:rPr>
          <w:smallCaps/>
        </w:rPr>
        <w:t>V</w:t>
      </w:r>
      <w:r w:rsidR="004C2B3B" w:rsidRPr="009B1D2B">
        <w:rPr>
          <w:smallCaps/>
        </w:rPr>
        <w:t>ěcí</w:t>
      </w:r>
      <w:r w:rsidR="004C2B3B" w:rsidRPr="009B1D2B">
        <w:t xml:space="preserve">, </w:t>
      </w:r>
      <w:r w:rsidR="00BC794A" w:rsidRPr="009B1D2B">
        <w:rPr>
          <w:smallCaps/>
        </w:rPr>
        <w:t>P</w:t>
      </w:r>
      <w:r w:rsidR="004C2B3B" w:rsidRPr="009B1D2B">
        <w:rPr>
          <w:smallCaps/>
        </w:rPr>
        <w:t>rací</w:t>
      </w:r>
      <w:r w:rsidR="004C2B3B" w:rsidRPr="009B1D2B">
        <w:t xml:space="preserve">, </w:t>
      </w:r>
      <w:r w:rsidR="00BC794A" w:rsidRPr="009B1D2B">
        <w:rPr>
          <w:smallCaps/>
        </w:rPr>
        <w:t>S</w:t>
      </w:r>
      <w:r w:rsidR="004C2B3B" w:rsidRPr="009B1D2B">
        <w:rPr>
          <w:smallCaps/>
        </w:rPr>
        <w:t>lužeb</w:t>
      </w:r>
      <w:r w:rsidR="004C2B3B" w:rsidRPr="009B1D2B">
        <w:t xml:space="preserve"> a </w:t>
      </w:r>
      <w:r w:rsidR="00BC794A" w:rsidRPr="009B1D2B">
        <w:rPr>
          <w:smallCaps/>
        </w:rPr>
        <w:t>U</w:t>
      </w:r>
      <w:r w:rsidR="004C2B3B" w:rsidRPr="009B1D2B">
        <w:rPr>
          <w:smallCaps/>
        </w:rPr>
        <w:t>žívacích práv</w:t>
      </w:r>
      <w:r w:rsidR="00262AE1" w:rsidRPr="009B1D2B">
        <w:t xml:space="preserve"> </w:t>
      </w:r>
      <w:r w:rsidR="004C2B3B" w:rsidRPr="009B1D2B">
        <w:t xml:space="preserve">a </w:t>
      </w:r>
      <w:r w:rsidR="00262AE1" w:rsidRPr="009B1D2B">
        <w:t>je dále podrobně</w:t>
      </w:r>
      <w:r w:rsidRPr="009B1D2B">
        <w:t xml:space="preserve"> popsán a specifikován v </w:t>
      </w:r>
      <w:r w:rsidR="00BC794A" w:rsidRPr="009B1D2B">
        <w:rPr>
          <w:smallCaps/>
        </w:rPr>
        <w:t>D</w:t>
      </w:r>
      <w:r w:rsidRPr="009B1D2B">
        <w:rPr>
          <w:smallCaps/>
        </w:rPr>
        <w:t>okumentech</w:t>
      </w:r>
      <w:r w:rsidRPr="009B1D2B">
        <w:t xml:space="preserve"> </w:t>
      </w:r>
      <w:r w:rsidR="00B0118B">
        <w:rPr>
          <w:smallCaps/>
        </w:rPr>
        <w:t>Smlouvy</w:t>
      </w:r>
      <w:r w:rsidRPr="009B1D2B">
        <w:t xml:space="preserve">, uvedených v článku </w:t>
      </w:r>
      <w:r w:rsidR="004C2B3B" w:rsidRPr="009B1D2B">
        <w:fldChar w:fldCharType="begin"/>
      </w:r>
      <w:r w:rsidR="004C2B3B" w:rsidRPr="009B1D2B">
        <w:instrText xml:space="preserve"> REF _Ref506472594 \n \h </w:instrText>
      </w:r>
      <w:r w:rsidR="009B1D2B">
        <w:instrText xml:space="preserve"> \* MERGEFORMAT </w:instrText>
      </w:r>
      <w:r w:rsidR="004C2B3B" w:rsidRPr="009B1D2B">
        <w:fldChar w:fldCharType="separate"/>
      </w:r>
      <w:r w:rsidR="00F12498">
        <w:t>4</w:t>
      </w:r>
      <w:r w:rsidR="004C2B3B" w:rsidRPr="009B1D2B">
        <w:fldChar w:fldCharType="end"/>
      </w:r>
      <w:r w:rsidR="004C2B3B" w:rsidRPr="009B1D2B">
        <w:t xml:space="preserve"> </w:t>
      </w:r>
      <w:r w:rsidR="00B0118B">
        <w:rPr>
          <w:smallCaps/>
        </w:rPr>
        <w:t>Smlouvy</w:t>
      </w:r>
      <w:r w:rsidR="001E6EB5" w:rsidRPr="009B1D2B">
        <w:rPr>
          <w:smallCaps/>
        </w:rPr>
        <w:t xml:space="preserve">, </w:t>
      </w:r>
      <w:r w:rsidR="001E6EB5" w:rsidRPr="009B1D2B">
        <w:t>zejména pak</w:t>
      </w:r>
      <w:r w:rsidR="001E6EB5" w:rsidRPr="009B1D2B">
        <w:rPr>
          <w:rStyle w:val="DefinovanPojem"/>
        </w:rPr>
        <w:t xml:space="preserve"> </w:t>
      </w:r>
      <w:r w:rsidR="001E6EB5" w:rsidRPr="009B1D2B">
        <w:t xml:space="preserve">v Příloze 1 </w:t>
      </w:r>
      <w:r w:rsidR="00B0118B">
        <w:rPr>
          <w:rStyle w:val="DefinovanPojem"/>
        </w:rPr>
        <w:t>Smlouvy</w:t>
      </w:r>
      <w:r w:rsidR="001E6EB5" w:rsidRPr="009B1D2B">
        <w:t xml:space="preserve"> Požadavky </w:t>
      </w:r>
      <w:r w:rsidR="00BC794A" w:rsidRPr="009B1D2B">
        <w:rPr>
          <w:rStyle w:val="DefinovanPojem"/>
        </w:rPr>
        <w:t>O</w:t>
      </w:r>
      <w:r w:rsidR="001E6EB5" w:rsidRPr="009B1D2B">
        <w:rPr>
          <w:rStyle w:val="DefinovanPojem"/>
        </w:rPr>
        <w:t>bjednatele</w:t>
      </w:r>
      <w:r w:rsidR="001E6EB5" w:rsidRPr="009B1D2B">
        <w:t xml:space="preserve"> na technické řešení </w:t>
      </w:r>
      <w:r w:rsidR="004E694A">
        <w:rPr>
          <w:rStyle w:val="DefinovanPojem"/>
        </w:rPr>
        <w:t>Díla</w:t>
      </w:r>
      <w:r w:rsidR="001E6EB5" w:rsidRPr="009B1D2B">
        <w:t xml:space="preserve"> vč. jejích doplňků</w:t>
      </w:r>
      <w:r w:rsidRPr="009B1D2B">
        <w:t>.</w:t>
      </w:r>
    </w:p>
    <w:p w14:paraId="17582FFC" w14:textId="51809C1F" w:rsidR="00435E4F" w:rsidRPr="009B1D2B" w:rsidRDefault="001E6EB5" w:rsidP="001E6EB5">
      <w:pPr>
        <w:pStyle w:val="StylNadpis2Zarovnatdobloku"/>
        <w:tabs>
          <w:tab w:val="num" w:pos="851"/>
        </w:tabs>
        <w:ind w:left="851"/>
      </w:pPr>
      <w:r w:rsidRPr="009B1D2B">
        <w:t xml:space="preserve">Detailní předmět </w:t>
      </w:r>
      <w:r w:rsidR="004E694A">
        <w:rPr>
          <w:smallCaps/>
        </w:rPr>
        <w:t>Díla</w:t>
      </w:r>
      <w:r w:rsidRPr="009B1D2B">
        <w:t xml:space="preserve"> je uveden v Příloze 1 </w:t>
      </w:r>
      <w:r w:rsidR="00B0118B">
        <w:rPr>
          <w:smallCaps/>
        </w:rPr>
        <w:t>Smlouvy</w:t>
      </w:r>
      <w:r w:rsidRPr="009B1D2B">
        <w:t>.</w:t>
      </w:r>
    </w:p>
    <w:p w14:paraId="17582FFD" w14:textId="73C126C3" w:rsidR="005720C2" w:rsidRPr="00B11AC9" w:rsidRDefault="005720C2" w:rsidP="00DA10AA">
      <w:pPr>
        <w:pStyle w:val="Nadpis1"/>
        <w:keepLines/>
        <w:widowControl/>
        <w:jc w:val="both"/>
        <w:rPr>
          <w:bCs/>
        </w:rPr>
      </w:pPr>
      <w:bookmarkStart w:id="95" w:name="_Toc113893708"/>
      <w:bookmarkStart w:id="96" w:name="_Toc307926927"/>
      <w:bookmarkStart w:id="97" w:name="_Toc306882891"/>
      <w:bookmarkStart w:id="98" w:name="_Ref506194786"/>
      <w:bookmarkStart w:id="99" w:name="_Ref506194826"/>
      <w:bookmarkStart w:id="100" w:name="_Toc170801190"/>
      <w:r w:rsidRPr="00B11AC9">
        <w:rPr>
          <w:bCs/>
        </w:rPr>
        <w:t xml:space="preserve">termíny provedení </w:t>
      </w:r>
      <w:bookmarkEnd w:id="95"/>
      <w:bookmarkEnd w:id="96"/>
      <w:bookmarkEnd w:id="97"/>
      <w:bookmarkEnd w:id="98"/>
      <w:bookmarkEnd w:id="99"/>
      <w:r w:rsidR="004E694A">
        <w:rPr>
          <w:bCs/>
        </w:rPr>
        <w:t>Díla</w:t>
      </w:r>
      <w:bookmarkEnd w:id="100"/>
    </w:p>
    <w:p w14:paraId="17582FFE" w14:textId="761A9969" w:rsidR="005720C2" w:rsidRPr="009B1D2B" w:rsidRDefault="00450832" w:rsidP="00DA10AA">
      <w:pPr>
        <w:pStyle w:val="StylNadpis2Zarovnatdobloku"/>
        <w:keepNext/>
        <w:keepLines/>
        <w:widowControl/>
        <w:tabs>
          <w:tab w:val="num" w:pos="851"/>
        </w:tabs>
        <w:ind w:left="851"/>
      </w:pPr>
      <w:bookmarkStart w:id="101" w:name="_10.1_zhotovitel_je_povinen_provést_"/>
      <w:bookmarkStart w:id="102" w:name="_Ref506188697"/>
      <w:bookmarkEnd w:id="101"/>
      <w:r>
        <w:rPr>
          <w:smallCaps/>
        </w:rPr>
        <w:t>Zhotovitel</w:t>
      </w:r>
      <w:r w:rsidR="00D353ED" w:rsidRPr="009B1D2B">
        <w:t xml:space="preserve"> se zavazuje provést </w:t>
      </w:r>
      <w:r w:rsidR="00445A53" w:rsidRPr="009B1D2B">
        <w:rPr>
          <w:smallCaps/>
        </w:rPr>
        <w:t>D</w:t>
      </w:r>
      <w:r w:rsidR="00D353ED" w:rsidRPr="009B1D2B">
        <w:rPr>
          <w:smallCaps/>
        </w:rPr>
        <w:t>ílo</w:t>
      </w:r>
      <w:r w:rsidR="00D353ED" w:rsidRPr="009B1D2B">
        <w:t xml:space="preserve"> v souladu s podmínkami </w:t>
      </w:r>
      <w:r w:rsidR="00B0118B">
        <w:rPr>
          <w:smallCaps/>
        </w:rPr>
        <w:t>Smlouvy</w:t>
      </w:r>
      <w:r w:rsidR="00D353ED" w:rsidRPr="009B1D2B">
        <w:rPr>
          <w:smallCaps/>
        </w:rPr>
        <w:t xml:space="preserve">, </w:t>
      </w:r>
      <w:r w:rsidR="00D353ED" w:rsidRPr="009B1D2B">
        <w:t>jakož i</w:t>
      </w:r>
      <w:r w:rsidR="00D353ED" w:rsidRPr="009B1D2B">
        <w:rPr>
          <w:smallCaps/>
        </w:rPr>
        <w:t xml:space="preserve"> </w:t>
      </w:r>
      <w:r w:rsidR="00D353ED" w:rsidRPr="009B1D2B">
        <w:t xml:space="preserve">dodržet níže uvedené průběžné termíny plnění a odevzdat </w:t>
      </w:r>
      <w:r w:rsidR="00445A53" w:rsidRPr="009B1D2B">
        <w:rPr>
          <w:smallCaps/>
        </w:rPr>
        <w:t>D</w:t>
      </w:r>
      <w:r w:rsidR="00D353ED" w:rsidRPr="009B1D2B">
        <w:rPr>
          <w:smallCaps/>
        </w:rPr>
        <w:t xml:space="preserve">ílo </w:t>
      </w:r>
      <w:r w:rsidR="00D353ED" w:rsidRPr="009B1D2B">
        <w:t xml:space="preserve">po řádném dokončení </w:t>
      </w:r>
      <w:r w:rsidR="00445A53" w:rsidRPr="009B1D2B">
        <w:rPr>
          <w:smallCaps/>
        </w:rPr>
        <w:t>O</w:t>
      </w:r>
      <w:r w:rsidR="00D353ED" w:rsidRPr="009B1D2B">
        <w:rPr>
          <w:smallCaps/>
        </w:rPr>
        <w:t>bjednateli</w:t>
      </w:r>
      <w:r w:rsidR="00D353ED" w:rsidRPr="009B1D2B">
        <w:t xml:space="preserve"> v níže uvedených termínech:</w:t>
      </w:r>
      <w:bookmarkEnd w:id="102"/>
    </w:p>
    <w:p w14:paraId="17582FFF" w14:textId="5ECF5912" w:rsidR="00153FCE" w:rsidRPr="009B1D2B" w:rsidRDefault="00A57F9C" w:rsidP="008C0CEB">
      <w:pPr>
        <w:pStyle w:val="StylNadpis2Zarovnatdobloku"/>
        <w:numPr>
          <w:ilvl w:val="0"/>
          <w:numId w:val="14"/>
        </w:numPr>
        <w:spacing w:before="240"/>
        <w:ind w:firstLine="130"/>
        <w:jc w:val="left"/>
        <w:rPr>
          <w:u w:val="single"/>
        </w:rPr>
      </w:pPr>
      <w:r w:rsidRPr="009B1D2B">
        <w:rPr>
          <w:u w:val="single"/>
        </w:rPr>
        <w:t xml:space="preserve">Časový a prováděcí plán realizace </w:t>
      </w:r>
      <w:r w:rsidR="004E694A">
        <w:rPr>
          <w:smallCaps/>
          <w:u w:val="single"/>
        </w:rPr>
        <w:t>Díla</w:t>
      </w:r>
      <w:r w:rsidR="00153FCE" w:rsidRPr="009B1D2B">
        <w:rPr>
          <w:u w:val="single"/>
        </w:rPr>
        <w:t>:</w:t>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9"/>
        <w:gridCol w:w="3608"/>
      </w:tblGrid>
      <w:tr w:rsidR="003C30AC" w:rsidRPr="009B1D2B" w14:paraId="17583002" w14:textId="77777777" w:rsidTr="00225083">
        <w:trPr>
          <w:cantSplit/>
        </w:trPr>
        <w:tc>
          <w:tcPr>
            <w:tcW w:w="5039" w:type="dxa"/>
          </w:tcPr>
          <w:p w14:paraId="17583000" w14:textId="15B63284" w:rsidR="003C30AC" w:rsidRPr="00330D32" w:rsidRDefault="003C30AC" w:rsidP="00584073">
            <w:pPr>
              <w:widowControl/>
              <w:tabs>
                <w:tab w:val="left" w:pos="-3048"/>
              </w:tabs>
              <w:spacing w:before="60" w:after="60"/>
              <w:ind w:left="72"/>
              <w:rPr>
                <w:rFonts w:cs="Arial"/>
                <w:szCs w:val="22"/>
              </w:rPr>
            </w:pPr>
            <w:r w:rsidRPr="00330D32">
              <w:rPr>
                <w:rFonts w:cs="Arial"/>
                <w:szCs w:val="22"/>
              </w:rPr>
              <w:t xml:space="preserve">Aktualizace Časového </w:t>
            </w:r>
            <w:r w:rsidR="00DD638E" w:rsidRPr="00330D32">
              <w:t xml:space="preserve">a prováděcího plánu </w:t>
            </w:r>
            <w:r w:rsidRPr="00330D32">
              <w:rPr>
                <w:rFonts w:cs="Arial"/>
                <w:szCs w:val="22"/>
              </w:rPr>
              <w:t xml:space="preserve">realizace </w:t>
            </w:r>
            <w:r w:rsidR="004E694A">
              <w:rPr>
                <w:rFonts w:cs="Arial"/>
                <w:smallCaps/>
                <w:szCs w:val="22"/>
              </w:rPr>
              <w:t>Díla</w:t>
            </w:r>
            <w:r w:rsidRPr="00330D32">
              <w:rPr>
                <w:rFonts w:cs="Arial"/>
                <w:szCs w:val="22"/>
              </w:rPr>
              <w:t xml:space="preserve"> v souladu s odstavcem </w:t>
            </w:r>
            <w:r w:rsidR="009B41C8" w:rsidRPr="00330D32">
              <w:rPr>
                <w:rFonts w:cs="Arial"/>
                <w:szCs w:val="22"/>
              </w:rPr>
              <w:fldChar w:fldCharType="begin"/>
            </w:r>
            <w:r w:rsidR="009B41C8" w:rsidRPr="00330D32">
              <w:rPr>
                <w:rFonts w:cs="Arial"/>
                <w:szCs w:val="22"/>
              </w:rPr>
              <w:instrText xml:space="preserve"> REF _Ref506189506 \r \h </w:instrText>
            </w:r>
            <w:r w:rsidR="00FA700E" w:rsidRPr="00330D32">
              <w:rPr>
                <w:rFonts w:cs="Arial"/>
                <w:szCs w:val="22"/>
              </w:rPr>
              <w:instrText xml:space="preserve"> \* MERGEFORMAT </w:instrText>
            </w:r>
            <w:r w:rsidR="009B41C8" w:rsidRPr="00330D32">
              <w:rPr>
                <w:rFonts w:cs="Arial"/>
                <w:szCs w:val="22"/>
              </w:rPr>
            </w:r>
            <w:r w:rsidR="009B41C8" w:rsidRPr="00330D32">
              <w:rPr>
                <w:rFonts w:cs="Arial"/>
                <w:szCs w:val="22"/>
              </w:rPr>
              <w:fldChar w:fldCharType="separate"/>
            </w:r>
            <w:r w:rsidR="00F12498">
              <w:rPr>
                <w:rFonts w:cs="Arial"/>
                <w:szCs w:val="22"/>
              </w:rPr>
              <w:t>24.2</w:t>
            </w:r>
            <w:r w:rsidR="009B41C8" w:rsidRPr="00330D32">
              <w:rPr>
                <w:rFonts w:cs="Arial"/>
                <w:szCs w:val="22"/>
              </w:rPr>
              <w:fldChar w:fldCharType="end"/>
            </w:r>
            <w:r w:rsidR="009B41C8" w:rsidRPr="00330D32">
              <w:rPr>
                <w:rFonts w:cs="Arial"/>
                <w:szCs w:val="22"/>
              </w:rPr>
              <w:t xml:space="preserve"> </w:t>
            </w:r>
            <w:r w:rsidR="00B0118B">
              <w:rPr>
                <w:rFonts w:cs="Arial"/>
                <w:smallCaps/>
                <w:szCs w:val="22"/>
              </w:rPr>
              <w:t>Smlouvy</w:t>
            </w:r>
          </w:p>
        </w:tc>
        <w:tc>
          <w:tcPr>
            <w:tcW w:w="3608" w:type="dxa"/>
          </w:tcPr>
          <w:p w14:paraId="17583001" w14:textId="799DDB76" w:rsidR="003C30AC" w:rsidRPr="00330D32" w:rsidRDefault="003C30AC" w:rsidP="00FA700E">
            <w:pPr>
              <w:widowControl/>
              <w:spacing w:before="60" w:after="60"/>
              <w:rPr>
                <w:rFonts w:cs="Arial"/>
                <w:smallCaps/>
                <w:szCs w:val="22"/>
              </w:rPr>
            </w:pPr>
            <w:r w:rsidRPr="00330D32">
              <w:rPr>
                <w:rFonts w:cs="Arial"/>
                <w:szCs w:val="22"/>
              </w:rPr>
              <w:t xml:space="preserve">Do </w:t>
            </w:r>
            <w:r w:rsidR="009B41C8" w:rsidRPr="00330D32">
              <w:rPr>
                <w:rFonts w:cs="Arial"/>
                <w:szCs w:val="22"/>
              </w:rPr>
              <w:t xml:space="preserve">dvaceti jedna </w:t>
            </w:r>
            <w:r w:rsidRPr="00330D32">
              <w:rPr>
                <w:rFonts w:cs="Arial"/>
                <w:szCs w:val="22"/>
              </w:rPr>
              <w:t>(</w:t>
            </w:r>
            <w:r w:rsidR="009B41C8" w:rsidRPr="00330D32">
              <w:rPr>
                <w:rFonts w:cs="Arial"/>
                <w:szCs w:val="22"/>
              </w:rPr>
              <w:t>21</w:t>
            </w:r>
            <w:r w:rsidRPr="00330D32">
              <w:rPr>
                <w:rFonts w:cs="Arial"/>
                <w:szCs w:val="22"/>
              </w:rPr>
              <w:t xml:space="preserve">) </w:t>
            </w:r>
            <w:r w:rsidR="00E26620" w:rsidRPr="00D92E41">
              <w:rPr>
                <w:rFonts w:cs="Arial"/>
                <w:smallCaps/>
                <w:szCs w:val="22"/>
              </w:rPr>
              <w:t>D</w:t>
            </w:r>
            <w:r w:rsidRPr="00D92E41">
              <w:rPr>
                <w:rFonts w:cs="Arial"/>
                <w:smallCaps/>
                <w:szCs w:val="22"/>
              </w:rPr>
              <w:t>nů</w:t>
            </w:r>
            <w:r w:rsidRPr="00330D32">
              <w:rPr>
                <w:rFonts w:cs="Arial"/>
                <w:szCs w:val="22"/>
              </w:rPr>
              <w:t xml:space="preserve"> po podpisu </w:t>
            </w:r>
            <w:r w:rsidR="00B0118B">
              <w:rPr>
                <w:rFonts w:cs="Arial"/>
                <w:smallCaps/>
                <w:szCs w:val="22"/>
              </w:rPr>
              <w:t>Smlouvy</w:t>
            </w:r>
            <w:r w:rsidR="00FA700E" w:rsidRPr="00330D32">
              <w:rPr>
                <w:rFonts w:cs="Arial"/>
                <w:smallCaps/>
                <w:szCs w:val="22"/>
              </w:rPr>
              <w:t xml:space="preserve">, </w:t>
            </w:r>
            <w:r w:rsidR="00FA700E" w:rsidRPr="00330D32">
              <w:t xml:space="preserve">nejpozději s první předávanou částí </w:t>
            </w:r>
            <w:r w:rsidR="00330D32" w:rsidRPr="00330D32">
              <w:rPr>
                <w:smallCaps/>
              </w:rPr>
              <w:t>P</w:t>
            </w:r>
            <w:r w:rsidR="00FA700E" w:rsidRPr="00330D32">
              <w:rPr>
                <w:smallCaps/>
              </w:rPr>
              <w:t>rojektové dokumentace pro provádění stavby</w:t>
            </w:r>
            <w:r w:rsidRPr="00330D32">
              <w:rPr>
                <w:rFonts w:cs="Arial"/>
                <w:szCs w:val="22"/>
              </w:rPr>
              <w:t>.</w:t>
            </w:r>
          </w:p>
        </w:tc>
      </w:tr>
    </w:tbl>
    <w:p w14:paraId="17583003" w14:textId="64723332" w:rsidR="00A57F9C" w:rsidRPr="009B1D2B" w:rsidRDefault="00E93E2B" w:rsidP="008C0CEB">
      <w:pPr>
        <w:pStyle w:val="StylNadpis2Zarovnatdobloku"/>
        <w:numPr>
          <w:ilvl w:val="0"/>
          <w:numId w:val="14"/>
        </w:numPr>
        <w:spacing w:before="240"/>
        <w:ind w:firstLine="130"/>
        <w:jc w:val="left"/>
        <w:rPr>
          <w:u w:val="single"/>
        </w:rPr>
      </w:pPr>
      <w:bookmarkStart w:id="103" w:name="_Ref88476657"/>
      <w:r>
        <w:rPr>
          <w:u w:val="single"/>
        </w:rPr>
        <w:t>Základní t</w:t>
      </w:r>
      <w:r w:rsidR="00A57F9C" w:rsidRPr="009B1D2B">
        <w:rPr>
          <w:u w:val="single"/>
        </w:rPr>
        <w:t xml:space="preserve">ermíny realizace </w:t>
      </w:r>
      <w:r w:rsidR="004E694A">
        <w:rPr>
          <w:smallCaps/>
          <w:u w:val="single"/>
        </w:rPr>
        <w:t>Díla</w:t>
      </w:r>
      <w:r w:rsidR="00A57F9C" w:rsidRPr="009B1D2B">
        <w:rPr>
          <w:u w:val="single"/>
        </w:rPr>
        <w:t>:</w:t>
      </w:r>
      <w:bookmarkEnd w:id="103"/>
    </w:p>
    <w:p w14:paraId="1758301B" w14:textId="77777777" w:rsidR="00F479FE" w:rsidRDefault="00F479FE"/>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6"/>
        <w:gridCol w:w="3891"/>
      </w:tblGrid>
      <w:tr w:rsidR="0016490B" w:rsidRPr="008A002C" w14:paraId="7526CF3D" w14:textId="77777777" w:rsidTr="00225083">
        <w:trPr>
          <w:cantSplit/>
        </w:trPr>
        <w:tc>
          <w:tcPr>
            <w:tcW w:w="4756" w:type="dxa"/>
          </w:tcPr>
          <w:p w14:paraId="05468C9A" w14:textId="5D3D804F" w:rsidR="0016490B" w:rsidRPr="008A002C" w:rsidRDefault="0016490B" w:rsidP="008C0CEB">
            <w:pPr>
              <w:keepLines/>
              <w:widowControl/>
              <w:numPr>
                <w:ilvl w:val="0"/>
                <w:numId w:val="17"/>
              </w:numPr>
              <w:overflowPunct w:val="0"/>
              <w:autoSpaceDE w:val="0"/>
              <w:autoSpaceDN w:val="0"/>
              <w:adjustRightInd w:val="0"/>
              <w:spacing w:before="100" w:after="100"/>
              <w:textAlignment w:val="baseline"/>
            </w:pPr>
            <w:r w:rsidRPr="008A002C">
              <w:t xml:space="preserve">Přejímka </w:t>
            </w:r>
            <w:r w:rsidR="003212F1" w:rsidRPr="008A002C">
              <w:rPr>
                <w:smallCaps/>
              </w:rPr>
              <w:t>S</w:t>
            </w:r>
            <w:r w:rsidRPr="008A002C">
              <w:rPr>
                <w:smallCaps/>
              </w:rPr>
              <w:t>taveniště</w:t>
            </w:r>
            <w:r w:rsidRPr="008A002C">
              <w:t xml:space="preserve"> </w:t>
            </w:r>
            <w:r w:rsidR="00450832">
              <w:rPr>
                <w:smallCaps/>
              </w:rPr>
              <w:t>Zhotovitel</w:t>
            </w:r>
            <w:r w:rsidRPr="008A002C">
              <w:rPr>
                <w:smallCaps/>
              </w:rPr>
              <w:t>em</w:t>
            </w:r>
          </w:p>
        </w:tc>
        <w:tc>
          <w:tcPr>
            <w:tcW w:w="3891" w:type="dxa"/>
          </w:tcPr>
          <w:p w14:paraId="7E8CA870" w14:textId="31D4292F" w:rsidR="0016490B" w:rsidRPr="00E01210" w:rsidRDefault="0016490B" w:rsidP="0091037A">
            <w:pPr>
              <w:keepLines/>
              <w:numPr>
                <w:ilvl w:val="12"/>
                <w:numId w:val="0"/>
              </w:numPr>
              <w:spacing w:before="100" w:after="100"/>
            </w:pPr>
            <w:r w:rsidRPr="00E01210">
              <w:t xml:space="preserve">V termínu uvedeném v Příloze 4 </w:t>
            </w:r>
            <w:r w:rsidR="00B0118B" w:rsidRPr="00CB1663">
              <w:rPr>
                <w:smallCaps/>
              </w:rPr>
              <w:t>Smlouvy</w:t>
            </w:r>
            <w:r w:rsidR="00F27291" w:rsidRPr="00CB1663">
              <w:t>,</w:t>
            </w:r>
            <w:r w:rsidR="002119BD" w:rsidRPr="00CB1663">
              <w:t xml:space="preserve"> ne </w:t>
            </w:r>
            <w:r w:rsidR="00F57B37" w:rsidRPr="00CB1663">
              <w:t xml:space="preserve">však </w:t>
            </w:r>
            <w:r w:rsidR="002119BD" w:rsidRPr="00CB1663">
              <w:t>dříve</w:t>
            </w:r>
            <w:r w:rsidR="002119BD" w:rsidRPr="00CB1663">
              <w:rPr>
                <w:smallCaps/>
              </w:rPr>
              <w:t xml:space="preserve"> </w:t>
            </w:r>
            <w:r w:rsidR="001B55D7" w:rsidRPr="00CB1663">
              <w:t>než</w:t>
            </w:r>
            <w:r w:rsidR="00F27291" w:rsidRPr="00CB1663">
              <w:t xml:space="preserve"> </w:t>
            </w:r>
            <w:r w:rsidR="00544347" w:rsidRPr="00CB1663">
              <w:t>1</w:t>
            </w:r>
            <w:r w:rsidR="005A2DFD" w:rsidRPr="00CB1663">
              <w:t>.4.2025</w:t>
            </w:r>
          </w:p>
        </w:tc>
      </w:tr>
      <w:tr w:rsidR="00C6377C" w:rsidRPr="008A002C" w14:paraId="02A68198" w14:textId="77777777" w:rsidTr="00CD5A8B">
        <w:trPr>
          <w:cantSplit/>
        </w:trPr>
        <w:tc>
          <w:tcPr>
            <w:tcW w:w="4756" w:type="dxa"/>
          </w:tcPr>
          <w:p w14:paraId="10C02668" w14:textId="288FF731" w:rsidR="00C6377C" w:rsidRPr="00E24481" w:rsidRDefault="0058618A" w:rsidP="008C0CEB">
            <w:pPr>
              <w:keepLines/>
              <w:widowControl/>
              <w:numPr>
                <w:ilvl w:val="0"/>
                <w:numId w:val="17"/>
              </w:numPr>
              <w:overflowPunct w:val="0"/>
              <w:autoSpaceDE w:val="0"/>
              <w:autoSpaceDN w:val="0"/>
              <w:adjustRightInd w:val="0"/>
              <w:spacing w:before="100" w:after="100"/>
              <w:textAlignment w:val="baseline"/>
              <w:rPr>
                <w:rFonts w:cs="Arial"/>
                <w:szCs w:val="22"/>
              </w:rPr>
            </w:pPr>
            <w:bookmarkStart w:id="104" w:name="_Ref160784412"/>
            <w:r w:rsidRPr="0089228B">
              <w:rPr>
                <w:rFonts w:cs="Arial"/>
                <w:szCs w:val="22"/>
              </w:rPr>
              <w:lastRenderedPageBreak/>
              <w:t xml:space="preserve">Předání poslední schválené části </w:t>
            </w:r>
            <w:r w:rsidR="00E24481">
              <w:rPr>
                <w:rFonts w:cs="Arial"/>
                <w:smallCaps/>
                <w:szCs w:val="22"/>
              </w:rPr>
              <w:t>P</w:t>
            </w:r>
            <w:r w:rsidRPr="0089228B">
              <w:rPr>
                <w:rFonts w:cs="Arial"/>
                <w:smallCaps/>
                <w:szCs w:val="22"/>
              </w:rPr>
              <w:t>rojektové dokumentace pro provádění stavby</w:t>
            </w:r>
            <w:r w:rsidRPr="008B3583">
              <w:t xml:space="preserve"> </w:t>
            </w:r>
            <w:r w:rsidRPr="0089228B">
              <w:rPr>
                <w:rFonts w:cs="Arial"/>
                <w:szCs w:val="22"/>
              </w:rPr>
              <w:t xml:space="preserve">(realizační dokumentace) </w:t>
            </w:r>
            <w:r w:rsidR="008E56CD" w:rsidRPr="0089228B">
              <w:rPr>
                <w:rFonts w:cs="Arial"/>
                <w:szCs w:val="22"/>
              </w:rPr>
              <w:t xml:space="preserve">v souladu s bodem </w:t>
            </w:r>
            <w:r w:rsidR="008E56CD" w:rsidRPr="0089228B">
              <w:rPr>
                <w:rFonts w:cs="Arial"/>
                <w:szCs w:val="22"/>
              </w:rPr>
              <w:fldChar w:fldCharType="begin"/>
            </w:r>
            <w:r w:rsidR="008E56CD" w:rsidRPr="0089228B">
              <w:rPr>
                <w:rFonts w:cs="Arial"/>
                <w:szCs w:val="22"/>
              </w:rPr>
              <w:instrText xml:space="preserve"> REF _Ref506272230 \r \h  \* MERGEFORMAT </w:instrText>
            </w:r>
            <w:r w:rsidR="008E56CD" w:rsidRPr="0089228B">
              <w:rPr>
                <w:rFonts w:cs="Arial"/>
                <w:szCs w:val="22"/>
              </w:rPr>
            </w:r>
            <w:r w:rsidR="008E56CD" w:rsidRPr="0089228B">
              <w:rPr>
                <w:rFonts w:cs="Arial"/>
                <w:szCs w:val="22"/>
              </w:rPr>
              <w:fldChar w:fldCharType="separate"/>
            </w:r>
            <w:r w:rsidR="00F12498">
              <w:rPr>
                <w:rFonts w:cs="Arial"/>
                <w:szCs w:val="22"/>
              </w:rPr>
              <w:t>9.1(b)</w:t>
            </w:r>
            <w:r w:rsidR="008E56CD" w:rsidRPr="0089228B">
              <w:rPr>
                <w:rFonts w:cs="Arial"/>
                <w:szCs w:val="22"/>
              </w:rPr>
              <w:fldChar w:fldCharType="end"/>
            </w:r>
            <w:r w:rsidR="008E56CD" w:rsidRPr="0089228B">
              <w:rPr>
                <w:rFonts w:cs="Arial"/>
                <w:szCs w:val="22"/>
              </w:rPr>
              <w:t xml:space="preserve"> </w:t>
            </w:r>
            <w:r w:rsidR="008E56CD" w:rsidRPr="0089228B">
              <w:rPr>
                <w:rFonts w:cs="Arial"/>
                <w:smallCaps/>
                <w:szCs w:val="22"/>
              </w:rPr>
              <w:t>smlouvy</w:t>
            </w:r>
            <w:r w:rsidR="008E56CD" w:rsidRPr="0089228B">
              <w:rPr>
                <w:rFonts w:cs="Arial"/>
                <w:szCs w:val="22"/>
              </w:rPr>
              <w:t xml:space="preserve"> a </w:t>
            </w:r>
            <w:r w:rsidRPr="0089228B">
              <w:rPr>
                <w:rFonts w:cs="Arial"/>
                <w:szCs w:val="22"/>
              </w:rPr>
              <w:t xml:space="preserve">kap. </w:t>
            </w:r>
            <w:r w:rsidRPr="000F3319">
              <w:rPr>
                <w:rFonts w:cs="Arial"/>
                <w:szCs w:val="22"/>
              </w:rPr>
              <w:t xml:space="preserve">2.2 Přílohy 3 </w:t>
            </w:r>
            <w:r w:rsidR="00E24481" w:rsidRPr="000F3319">
              <w:rPr>
                <w:rFonts w:cs="Arial"/>
                <w:smallCaps/>
                <w:szCs w:val="22"/>
              </w:rPr>
              <w:t>S</w:t>
            </w:r>
            <w:r w:rsidRPr="000F3319">
              <w:rPr>
                <w:rFonts w:cs="Arial"/>
                <w:smallCaps/>
                <w:szCs w:val="22"/>
              </w:rPr>
              <w:t>mlouvy</w:t>
            </w:r>
            <w:r w:rsidRPr="0089228B">
              <w:rPr>
                <w:rFonts w:cs="Arial"/>
                <w:szCs w:val="22"/>
              </w:rPr>
              <w:t>.</w:t>
            </w:r>
            <w:bookmarkEnd w:id="104"/>
          </w:p>
        </w:tc>
        <w:tc>
          <w:tcPr>
            <w:tcW w:w="3891" w:type="dxa"/>
          </w:tcPr>
          <w:p w14:paraId="368E0D71" w14:textId="568D0863" w:rsidR="00C6377C" w:rsidRPr="008A002C" w:rsidRDefault="00D912E2" w:rsidP="0091037A">
            <w:pPr>
              <w:keepLines/>
              <w:numPr>
                <w:ilvl w:val="12"/>
                <w:numId w:val="0"/>
              </w:numPr>
              <w:spacing w:before="100" w:after="100"/>
            </w:pPr>
            <w:r w:rsidRPr="0089228B">
              <w:rPr>
                <w:szCs w:val="22"/>
              </w:rPr>
              <w:t>V termín</w:t>
            </w:r>
            <w:r w:rsidR="009A5FDC">
              <w:rPr>
                <w:szCs w:val="22"/>
              </w:rPr>
              <w:t>u</w:t>
            </w:r>
            <w:r w:rsidRPr="0089228B">
              <w:rPr>
                <w:szCs w:val="22"/>
              </w:rPr>
              <w:t xml:space="preserve"> uveden</w:t>
            </w:r>
            <w:r w:rsidR="009A5FDC">
              <w:rPr>
                <w:szCs w:val="22"/>
              </w:rPr>
              <w:t>ém</w:t>
            </w:r>
            <w:r w:rsidRPr="0089228B">
              <w:rPr>
                <w:szCs w:val="22"/>
              </w:rPr>
              <w:t xml:space="preserve"> v Příloze 4 </w:t>
            </w:r>
            <w:r w:rsidR="00223D1E">
              <w:rPr>
                <w:smallCaps/>
                <w:szCs w:val="22"/>
              </w:rPr>
              <w:t>S</w:t>
            </w:r>
            <w:r w:rsidR="00223D1E" w:rsidRPr="00223D1E">
              <w:rPr>
                <w:smallCaps/>
                <w:szCs w:val="22"/>
              </w:rPr>
              <w:t>mlouvy</w:t>
            </w:r>
            <w:r w:rsidR="00223D1E" w:rsidRPr="0089228B">
              <w:rPr>
                <w:szCs w:val="22"/>
              </w:rPr>
              <w:t xml:space="preserve"> </w:t>
            </w:r>
            <w:r w:rsidRPr="0089228B">
              <w:rPr>
                <w:szCs w:val="22"/>
              </w:rPr>
              <w:t xml:space="preserve">v souladu s odstavcem </w:t>
            </w:r>
            <w:r w:rsidRPr="0089228B">
              <w:rPr>
                <w:szCs w:val="22"/>
              </w:rPr>
              <w:fldChar w:fldCharType="begin"/>
            </w:r>
            <w:r w:rsidRPr="0089228B">
              <w:rPr>
                <w:szCs w:val="22"/>
              </w:rPr>
              <w:instrText xml:space="preserve"> REF _Ref59624699 \r \h  \* MERGEFORMAT </w:instrText>
            </w:r>
            <w:r w:rsidRPr="0089228B">
              <w:rPr>
                <w:szCs w:val="22"/>
              </w:rPr>
            </w:r>
            <w:r w:rsidRPr="0089228B">
              <w:rPr>
                <w:szCs w:val="22"/>
              </w:rPr>
              <w:fldChar w:fldCharType="separate"/>
            </w:r>
            <w:r w:rsidR="00F12498">
              <w:rPr>
                <w:szCs w:val="22"/>
              </w:rPr>
              <w:t>c)</w:t>
            </w:r>
            <w:r w:rsidRPr="0089228B">
              <w:rPr>
                <w:szCs w:val="22"/>
              </w:rPr>
              <w:fldChar w:fldCharType="end"/>
            </w:r>
            <w:r w:rsidRPr="0089228B">
              <w:rPr>
                <w:szCs w:val="22"/>
              </w:rPr>
              <w:t xml:space="preserve">, bod </w:t>
            </w:r>
            <w:r w:rsidRPr="0089228B">
              <w:rPr>
                <w:szCs w:val="22"/>
              </w:rPr>
              <w:fldChar w:fldCharType="begin"/>
            </w:r>
            <w:r w:rsidRPr="0089228B">
              <w:rPr>
                <w:szCs w:val="22"/>
              </w:rPr>
              <w:instrText xml:space="preserve"> REF _Ref511297233 \r \h  \* MERGEFORMAT </w:instrText>
            </w:r>
            <w:r w:rsidRPr="0089228B">
              <w:rPr>
                <w:szCs w:val="22"/>
              </w:rPr>
            </w:r>
            <w:r w:rsidRPr="0089228B">
              <w:rPr>
                <w:szCs w:val="22"/>
              </w:rPr>
              <w:fldChar w:fldCharType="separate"/>
            </w:r>
            <w:r w:rsidR="00F12498">
              <w:rPr>
                <w:szCs w:val="22"/>
              </w:rPr>
              <w:t>(b)</w:t>
            </w:r>
            <w:r w:rsidRPr="0089228B">
              <w:rPr>
                <w:szCs w:val="22"/>
              </w:rPr>
              <w:fldChar w:fldCharType="end"/>
            </w:r>
            <w:r w:rsidR="00223D1E">
              <w:rPr>
                <w:szCs w:val="22"/>
              </w:rPr>
              <w:t xml:space="preserve"> níže</w:t>
            </w:r>
            <w:r w:rsidRPr="0089228B">
              <w:rPr>
                <w:smallCaps/>
                <w:szCs w:val="22"/>
              </w:rPr>
              <w:t>.</w:t>
            </w:r>
          </w:p>
        </w:tc>
      </w:tr>
      <w:tr w:rsidR="0016490B" w:rsidRPr="008A002C" w14:paraId="74C7D56D" w14:textId="77777777" w:rsidTr="00CD5A8B">
        <w:trPr>
          <w:cantSplit/>
        </w:trPr>
        <w:tc>
          <w:tcPr>
            <w:tcW w:w="4756" w:type="dxa"/>
          </w:tcPr>
          <w:p w14:paraId="6CE94F6B" w14:textId="65F7190B" w:rsidR="0016490B" w:rsidRPr="008A002C" w:rsidRDefault="0016490B" w:rsidP="008C0CEB">
            <w:pPr>
              <w:keepLines/>
              <w:widowControl/>
              <w:numPr>
                <w:ilvl w:val="0"/>
                <w:numId w:val="17"/>
              </w:numPr>
              <w:overflowPunct w:val="0"/>
              <w:autoSpaceDE w:val="0"/>
              <w:autoSpaceDN w:val="0"/>
              <w:adjustRightInd w:val="0"/>
              <w:spacing w:before="100" w:after="100"/>
              <w:textAlignment w:val="baseline"/>
            </w:pPr>
            <w:r w:rsidRPr="008A002C">
              <w:t>Školení zástupců</w:t>
            </w:r>
            <w:r w:rsidRPr="008A002C">
              <w:rPr>
                <w:smallCaps/>
              </w:rPr>
              <w:t xml:space="preserve"> </w:t>
            </w:r>
            <w:r w:rsidR="007C63F5" w:rsidRPr="008A002C">
              <w:rPr>
                <w:smallCaps/>
              </w:rPr>
              <w:t>O</w:t>
            </w:r>
            <w:r w:rsidRPr="008A002C">
              <w:rPr>
                <w:smallCaps/>
              </w:rPr>
              <w:t>bjednatele</w:t>
            </w:r>
            <w:r w:rsidRPr="008A002C">
              <w:t xml:space="preserve"> pro provoz a údržbu </w:t>
            </w:r>
          </w:p>
        </w:tc>
        <w:tc>
          <w:tcPr>
            <w:tcW w:w="3891" w:type="dxa"/>
          </w:tcPr>
          <w:p w14:paraId="4D98AA3D" w14:textId="2532F96B" w:rsidR="0016490B" w:rsidRPr="008A002C" w:rsidRDefault="0016490B" w:rsidP="0091037A">
            <w:pPr>
              <w:keepLines/>
              <w:numPr>
                <w:ilvl w:val="12"/>
                <w:numId w:val="0"/>
              </w:numPr>
              <w:spacing w:before="100" w:after="100"/>
            </w:pPr>
            <w:r w:rsidRPr="008A002C">
              <w:t xml:space="preserve">V termínech uvedených v </w:t>
            </w:r>
            <w:r w:rsidR="005C5EBC">
              <w:t>P</w:t>
            </w:r>
            <w:r w:rsidR="005C5EBC" w:rsidRPr="008A002C">
              <w:t xml:space="preserve">říloze </w:t>
            </w:r>
            <w:r w:rsidRPr="008A002C">
              <w:t xml:space="preserve">4 </w:t>
            </w:r>
            <w:r w:rsidR="00B0118B">
              <w:rPr>
                <w:smallCaps/>
              </w:rPr>
              <w:t>Smlouvy</w:t>
            </w:r>
            <w:r w:rsidR="00686D85" w:rsidRPr="00686D85">
              <w:t xml:space="preserve">, nejpozději čtrnáct (14) </w:t>
            </w:r>
            <w:r w:rsidR="00686D85" w:rsidRPr="00DF2E6A">
              <w:rPr>
                <w:smallCaps/>
              </w:rPr>
              <w:t>Dnů</w:t>
            </w:r>
            <w:r w:rsidR="00686D85" w:rsidRPr="00686D85">
              <w:t xml:space="preserve"> před zahájením </w:t>
            </w:r>
            <w:r w:rsidR="00DF2E6A" w:rsidRPr="00DF2E6A">
              <w:rPr>
                <w:smallCaps/>
              </w:rPr>
              <w:t>Uvádění do provozu</w:t>
            </w:r>
            <w:r w:rsidR="00DF2E6A">
              <w:t xml:space="preserve"> díla</w:t>
            </w:r>
            <w:r w:rsidR="00686D85" w:rsidRPr="00686D85">
              <w:t xml:space="preserve"> v souladu s Přílohou 7 </w:t>
            </w:r>
            <w:r w:rsidR="00DF2E6A" w:rsidRPr="00DF2E6A">
              <w:rPr>
                <w:smallCaps/>
              </w:rPr>
              <w:t>Smlouvy</w:t>
            </w:r>
            <w:r w:rsidR="00686D85" w:rsidRPr="00686D85">
              <w:rPr>
                <w:smallCaps/>
              </w:rPr>
              <w:t>.</w:t>
            </w:r>
          </w:p>
        </w:tc>
      </w:tr>
      <w:tr w:rsidR="00802373" w:rsidRPr="008A002C" w14:paraId="10CB40E9" w14:textId="77777777" w:rsidTr="00CD5A8B">
        <w:trPr>
          <w:cantSplit/>
        </w:trPr>
        <w:tc>
          <w:tcPr>
            <w:tcW w:w="4756" w:type="dxa"/>
          </w:tcPr>
          <w:p w14:paraId="600CFDF3" w14:textId="2511650A" w:rsidR="00802373" w:rsidRPr="008A002C" w:rsidRDefault="00802373" w:rsidP="008C0CEB">
            <w:pPr>
              <w:keepLines/>
              <w:widowControl/>
              <w:numPr>
                <w:ilvl w:val="0"/>
                <w:numId w:val="17"/>
              </w:numPr>
              <w:overflowPunct w:val="0"/>
              <w:autoSpaceDE w:val="0"/>
              <w:autoSpaceDN w:val="0"/>
              <w:adjustRightInd w:val="0"/>
              <w:spacing w:before="100" w:after="100"/>
              <w:textAlignment w:val="baseline"/>
              <w:rPr>
                <w:smallCaps/>
              </w:rPr>
            </w:pPr>
            <w:bookmarkStart w:id="105" w:name="_Ref19190417"/>
            <w:r>
              <w:rPr>
                <w:smallCaps/>
              </w:rPr>
              <w:t>U</w:t>
            </w:r>
            <w:r w:rsidRPr="006B3AEA">
              <w:rPr>
                <w:smallCaps/>
              </w:rPr>
              <w:t xml:space="preserve">končení montáže </w:t>
            </w:r>
            <w:r>
              <w:rPr>
                <w:smallCaps/>
              </w:rPr>
              <w:t>D</w:t>
            </w:r>
            <w:r w:rsidRPr="006B3AEA">
              <w:rPr>
                <w:smallCaps/>
              </w:rPr>
              <w:t>íla</w:t>
            </w:r>
            <w:r w:rsidRPr="006B3AEA">
              <w:t xml:space="preserve"> v souladu se </w:t>
            </w:r>
            <w:r>
              <w:rPr>
                <w:smallCaps/>
              </w:rPr>
              <w:t>S</w:t>
            </w:r>
            <w:r w:rsidRPr="006B3AEA">
              <w:rPr>
                <w:smallCaps/>
              </w:rPr>
              <w:t>mlouvou.</w:t>
            </w:r>
            <w:bookmarkEnd w:id="105"/>
          </w:p>
        </w:tc>
        <w:tc>
          <w:tcPr>
            <w:tcW w:w="3891" w:type="dxa"/>
          </w:tcPr>
          <w:p w14:paraId="6D773222" w14:textId="1F8CB297" w:rsidR="00802373" w:rsidRPr="008A002C" w:rsidRDefault="00802373" w:rsidP="00802373">
            <w:pPr>
              <w:keepLines/>
              <w:numPr>
                <w:ilvl w:val="12"/>
                <w:numId w:val="0"/>
              </w:numPr>
              <w:spacing w:before="100" w:after="100"/>
            </w:pPr>
            <w:r w:rsidRPr="008A002C">
              <w:t xml:space="preserve">V termínu uvedeném v Příloze 4 </w:t>
            </w:r>
            <w:r>
              <w:rPr>
                <w:smallCaps/>
              </w:rPr>
              <w:t>Smlouvy</w:t>
            </w:r>
            <w:r w:rsidR="00ED6334">
              <w:rPr>
                <w:smallCaps/>
              </w:rPr>
              <w:t>.</w:t>
            </w:r>
          </w:p>
        </w:tc>
      </w:tr>
      <w:tr w:rsidR="00802373" w:rsidRPr="008A002C" w14:paraId="1B559598" w14:textId="77777777" w:rsidTr="00CD5A8B">
        <w:trPr>
          <w:cantSplit/>
        </w:trPr>
        <w:tc>
          <w:tcPr>
            <w:tcW w:w="4756" w:type="dxa"/>
          </w:tcPr>
          <w:p w14:paraId="3153ACB0" w14:textId="086A24E7" w:rsidR="00802373" w:rsidRPr="008A002C" w:rsidRDefault="00802373" w:rsidP="008C0CEB">
            <w:pPr>
              <w:keepLines/>
              <w:widowControl/>
              <w:numPr>
                <w:ilvl w:val="0"/>
                <w:numId w:val="17"/>
              </w:numPr>
              <w:overflowPunct w:val="0"/>
              <w:autoSpaceDE w:val="0"/>
              <w:autoSpaceDN w:val="0"/>
              <w:adjustRightInd w:val="0"/>
              <w:spacing w:before="100" w:after="100"/>
              <w:textAlignment w:val="baseline"/>
              <w:rPr>
                <w:smallCaps/>
              </w:rPr>
            </w:pPr>
            <w:bookmarkStart w:id="106" w:name="_Ref160782243"/>
            <w:r w:rsidRPr="008A002C">
              <w:rPr>
                <w:smallCaps/>
              </w:rPr>
              <w:t xml:space="preserve">Předběžné převzetí </w:t>
            </w:r>
            <w:r>
              <w:rPr>
                <w:smallCaps/>
              </w:rPr>
              <w:t>Díla</w:t>
            </w:r>
            <w:bookmarkEnd w:id="106"/>
            <w:r w:rsidRPr="008A002C">
              <w:rPr>
                <w:smallCaps/>
              </w:rPr>
              <w:t xml:space="preserve"> </w:t>
            </w:r>
          </w:p>
        </w:tc>
        <w:tc>
          <w:tcPr>
            <w:tcW w:w="3891" w:type="dxa"/>
          </w:tcPr>
          <w:p w14:paraId="7214999A" w14:textId="156ACA1F" w:rsidR="00802373" w:rsidRPr="008A002C" w:rsidRDefault="00802373" w:rsidP="00802373">
            <w:pPr>
              <w:keepLines/>
              <w:numPr>
                <w:ilvl w:val="12"/>
                <w:numId w:val="0"/>
              </w:numPr>
              <w:spacing w:before="100" w:after="100"/>
            </w:pPr>
            <w:r w:rsidRPr="008A002C">
              <w:t xml:space="preserve">V termínu uvedeném v </w:t>
            </w:r>
            <w:r>
              <w:t>P</w:t>
            </w:r>
            <w:r w:rsidRPr="008A002C">
              <w:t xml:space="preserve">říloze 4 </w:t>
            </w:r>
            <w:r>
              <w:rPr>
                <w:smallCaps/>
              </w:rPr>
              <w:t xml:space="preserve">Smlouvy, </w:t>
            </w:r>
            <w:r w:rsidRPr="00ED6334">
              <w:rPr>
                <w:rFonts w:cs="Arial"/>
                <w:szCs w:val="22"/>
              </w:rPr>
              <w:t xml:space="preserve">nejpozději </w:t>
            </w:r>
            <w:r w:rsidR="00963B95" w:rsidRPr="008947E1">
              <w:rPr>
                <w:rFonts w:cs="Arial"/>
                <w:b/>
                <w:bCs/>
                <w:szCs w:val="22"/>
              </w:rPr>
              <w:t>15.5.2026</w:t>
            </w:r>
            <w:r w:rsidR="00963B95" w:rsidRPr="00ED6334">
              <w:rPr>
                <w:rFonts w:cs="Arial"/>
                <w:szCs w:val="22"/>
              </w:rPr>
              <w:t xml:space="preserve"> </w:t>
            </w:r>
            <w:r w:rsidR="00ED6334">
              <w:rPr>
                <w:rFonts w:cs="Arial"/>
                <w:szCs w:val="22"/>
              </w:rPr>
              <w:t>.</w:t>
            </w:r>
          </w:p>
        </w:tc>
      </w:tr>
      <w:tr w:rsidR="00802373" w:rsidRPr="008A002C" w14:paraId="7D104833" w14:textId="77777777" w:rsidTr="00CD5A8B">
        <w:trPr>
          <w:cantSplit/>
        </w:trPr>
        <w:tc>
          <w:tcPr>
            <w:tcW w:w="4756" w:type="dxa"/>
          </w:tcPr>
          <w:p w14:paraId="3D58AA62" w14:textId="443EAA41" w:rsidR="00802373" w:rsidRPr="008A002C" w:rsidRDefault="00802373" w:rsidP="008C0CEB">
            <w:pPr>
              <w:keepLines/>
              <w:widowControl/>
              <w:numPr>
                <w:ilvl w:val="0"/>
                <w:numId w:val="17"/>
              </w:numPr>
              <w:overflowPunct w:val="0"/>
              <w:autoSpaceDE w:val="0"/>
              <w:autoSpaceDN w:val="0"/>
              <w:adjustRightInd w:val="0"/>
              <w:spacing w:before="100" w:after="100"/>
              <w:textAlignment w:val="baseline"/>
              <w:rPr>
                <w:smallCaps/>
              </w:rPr>
            </w:pPr>
            <w:r w:rsidRPr="008A002C">
              <w:rPr>
                <w:smallCaps/>
              </w:rPr>
              <w:t>Ověřovací provoz</w:t>
            </w:r>
          </w:p>
        </w:tc>
        <w:tc>
          <w:tcPr>
            <w:tcW w:w="3891" w:type="dxa"/>
          </w:tcPr>
          <w:p w14:paraId="0D8D33FE" w14:textId="694CA064" w:rsidR="00802373" w:rsidRPr="008A002C" w:rsidRDefault="00127585" w:rsidP="00802373">
            <w:pPr>
              <w:keepLines/>
              <w:numPr>
                <w:ilvl w:val="12"/>
                <w:numId w:val="0"/>
              </w:numPr>
              <w:spacing w:before="100" w:after="100"/>
            </w:pPr>
            <w:r>
              <w:t>Tří</w:t>
            </w:r>
            <w:r w:rsidR="00802373" w:rsidRPr="008A002C">
              <w:t xml:space="preserve"> (</w:t>
            </w:r>
            <w:r>
              <w:t>3</w:t>
            </w:r>
            <w:r w:rsidR="00802373" w:rsidRPr="008A002C">
              <w:t>) měsí</w:t>
            </w:r>
            <w:r>
              <w:t>ce</w:t>
            </w:r>
            <w:r w:rsidR="00802373" w:rsidRPr="008A002C">
              <w:t xml:space="preserve"> </w:t>
            </w:r>
            <w:r>
              <w:t>po</w:t>
            </w:r>
            <w:r w:rsidRPr="008A002C">
              <w:t xml:space="preserve"> dat</w:t>
            </w:r>
            <w:r>
              <w:t>u</w:t>
            </w:r>
            <w:r w:rsidRPr="008A002C">
              <w:t xml:space="preserve"> </w:t>
            </w:r>
            <w:r w:rsidR="00802373" w:rsidRPr="008A002C">
              <w:rPr>
                <w:smallCaps/>
              </w:rPr>
              <w:t>Předběžného převzetí</w:t>
            </w:r>
            <w:r w:rsidR="00802373" w:rsidRPr="008A002C">
              <w:t xml:space="preserve"> </w:t>
            </w:r>
            <w:r w:rsidR="00802373">
              <w:rPr>
                <w:smallCaps/>
              </w:rPr>
              <w:t>Díla</w:t>
            </w:r>
            <w:r>
              <w:t xml:space="preserve"> v termínu stanovené</w:t>
            </w:r>
            <w:r w:rsidR="009D2B9E">
              <w:t>m</w:t>
            </w:r>
            <w:r>
              <w:t xml:space="preserve"> </w:t>
            </w:r>
            <w:r w:rsidRPr="00127585">
              <w:rPr>
                <w:smallCaps/>
              </w:rPr>
              <w:t>Objednatelem</w:t>
            </w:r>
            <w:r w:rsidR="00802373" w:rsidRPr="008A002C">
              <w:t xml:space="preserve"> </w:t>
            </w:r>
            <w:r w:rsidR="00296392">
              <w:t xml:space="preserve">v návaznosti na provozní </w:t>
            </w:r>
            <w:r w:rsidR="004355A9">
              <w:t>možnosti</w:t>
            </w:r>
            <w:r w:rsidR="00637D30">
              <w:t xml:space="preserve"> Teplárny Písek</w:t>
            </w:r>
            <w:r w:rsidR="00296392">
              <w:t>.</w:t>
            </w:r>
          </w:p>
        </w:tc>
      </w:tr>
      <w:tr w:rsidR="00802373" w:rsidRPr="008A002C" w14:paraId="2E020A88" w14:textId="77777777" w:rsidTr="00CD5A8B">
        <w:trPr>
          <w:cantSplit/>
        </w:trPr>
        <w:tc>
          <w:tcPr>
            <w:tcW w:w="4756" w:type="dxa"/>
          </w:tcPr>
          <w:p w14:paraId="74AEBDD1" w14:textId="4B87FACA" w:rsidR="00802373" w:rsidRPr="008A002C" w:rsidRDefault="00802373" w:rsidP="008C0CEB">
            <w:pPr>
              <w:keepLines/>
              <w:widowControl/>
              <w:numPr>
                <w:ilvl w:val="0"/>
                <w:numId w:val="17"/>
              </w:numPr>
              <w:overflowPunct w:val="0"/>
              <w:autoSpaceDE w:val="0"/>
              <w:autoSpaceDN w:val="0"/>
              <w:adjustRightInd w:val="0"/>
              <w:spacing w:before="100" w:after="100"/>
              <w:textAlignment w:val="baseline"/>
              <w:rPr>
                <w:smallCaps/>
              </w:rPr>
            </w:pPr>
            <w:r>
              <w:rPr>
                <w:smallCaps/>
              </w:rPr>
              <w:t>K</w:t>
            </w:r>
            <w:r w:rsidRPr="008A002C">
              <w:rPr>
                <w:smallCaps/>
              </w:rPr>
              <w:t xml:space="preserve">onečné převzetí </w:t>
            </w:r>
            <w:r>
              <w:rPr>
                <w:smallCaps/>
              </w:rPr>
              <w:t>Díla</w:t>
            </w:r>
          </w:p>
        </w:tc>
        <w:tc>
          <w:tcPr>
            <w:tcW w:w="3891" w:type="dxa"/>
          </w:tcPr>
          <w:p w14:paraId="6EB4ED57" w14:textId="1C252805" w:rsidR="00802373" w:rsidRPr="008A002C" w:rsidRDefault="00802373" w:rsidP="00802373">
            <w:pPr>
              <w:keepLines/>
              <w:numPr>
                <w:ilvl w:val="12"/>
                <w:numId w:val="0"/>
              </w:numPr>
              <w:spacing w:before="100" w:after="100"/>
              <w:rPr>
                <w:highlight w:val="yellow"/>
              </w:rPr>
            </w:pPr>
            <w:r w:rsidRPr="003254B7">
              <w:t xml:space="preserve">Postupně po skončení </w:t>
            </w:r>
            <w:r w:rsidRPr="00DB2A79">
              <w:rPr>
                <w:smallCaps/>
              </w:rPr>
              <w:t>Záruční doby</w:t>
            </w:r>
            <w:r w:rsidRPr="003254B7">
              <w:t xml:space="preserve"> v souladu s odstavcem </w:t>
            </w:r>
            <w:r w:rsidRPr="003254B7">
              <w:fldChar w:fldCharType="begin"/>
            </w:r>
            <w:r w:rsidRPr="003254B7">
              <w:instrText xml:space="preserve"> REF _Ref506188435 \n \h  \* MERGEFORMAT </w:instrText>
            </w:r>
            <w:r w:rsidRPr="003254B7">
              <w:fldChar w:fldCharType="separate"/>
            </w:r>
            <w:r w:rsidR="00F12498">
              <w:t>43.1.1</w:t>
            </w:r>
            <w:r w:rsidRPr="003254B7">
              <w:fldChar w:fldCharType="end"/>
            </w:r>
            <w:r w:rsidRPr="003254B7">
              <w:t xml:space="preserve"> </w:t>
            </w:r>
            <w:r>
              <w:rPr>
                <w:smallCaps/>
              </w:rPr>
              <w:t>Smlouvy</w:t>
            </w:r>
            <w:r w:rsidRPr="003254B7">
              <w:t xml:space="preserve"> při splnění ostatních podmínek </w:t>
            </w:r>
            <w:r>
              <w:rPr>
                <w:smallCaps/>
              </w:rPr>
              <w:t>Smlouvy</w:t>
            </w:r>
            <w:r w:rsidRPr="0089228B">
              <w:rPr>
                <w:rFonts w:cs="Arial"/>
                <w:smallCaps/>
                <w:szCs w:val="22"/>
              </w:rPr>
              <w:t>.</w:t>
            </w:r>
          </w:p>
        </w:tc>
      </w:tr>
    </w:tbl>
    <w:p w14:paraId="236CB030" w14:textId="77777777" w:rsidR="0016490B" w:rsidRPr="009B1D2B" w:rsidRDefault="0016490B"/>
    <w:p w14:paraId="17583033" w14:textId="713C5888" w:rsidR="00153FCE" w:rsidRPr="009B1D2B" w:rsidRDefault="0019232C" w:rsidP="008C0CEB">
      <w:pPr>
        <w:pStyle w:val="StylNadpis2Zarovnatdobloku"/>
        <w:numPr>
          <w:ilvl w:val="0"/>
          <w:numId w:val="14"/>
        </w:numPr>
        <w:spacing w:before="240"/>
        <w:ind w:firstLine="130"/>
        <w:jc w:val="left"/>
        <w:rPr>
          <w:u w:val="single"/>
        </w:rPr>
      </w:pPr>
      <w:bookmarkStart w:id="107" w:name="_Ref59624699"/>
      <w:r w:rsidRPr="009B1D2B">
        <w:rPr>
          <w:u w:val="single"/>
        </w:rPr>
        <w:t xml:space="preserve">Termíny předávání dokumentace v rámci realizace </w:t>
      </w:r>
      <w:r w:rsidR="004E694A">
        <w:rPr>
          <w:smallCaps/>
          <w:u w:val="single"/>
        </w:rPr>
        <w:t>Díla</w:t>
      </w:r>
      <w:r w:rsidRPr="009B1D2B">
        <w:rPr>
          <w:u w:val="single"/>
        </w:rPr>
        <w:t>:</w:t>
      </w:r>
      <w:bookmarkEnd w:id="107"/>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3"/>
        <w:gridCol w:w="893"/>
        <w:gridCol w:w="3260"/>
        <w:gridCol w:w="3611"/>
      </w:tblGrid>
      <w:tr w:rsidR="00372612" w:rsidRPr="009B1D2B" w14:paraId="17583037" w14:textId="77777777" w:rsidTr="00225083">
        <w:trPr>
          <w:cantSplit/>
          <w:tblHeader/>
        </w:trPr>
        <w:tc>
          <w:tcPr>
            <w:tcW w:w="1776" w:type="dxa"/>
            <w:gridSpan w:val="2"/>
            <w:shd w:val="clear" w:color="auto" w:fill="F2F2F2" w:themeFill="background1" w:themeFillShade="F2"/>
          </w:tcPr>
          <w:p w14:paraId="17583034" w14:textId="77777777" w:rsidR="00372612" w:rsidRPr="009B1D2B" w:rsidRDefault="00372612" w:rsidP="00372612">
            <w:pPr>
              <w:spacing w:before="60" w:after="60"/>
              <w:jc w:val="right"/>
              <w:rPr>
                <w:rFonts w:cs="Arial"/>
                <w:b/>
                <w:szCs w:val="22"/>
              </w:rPr>
            </w:pPr>
            <w:r w:rsidRPr="009B1D2B">
              <w:rPr>
                <w:rFonts w:cs="Arial"/>
                <w:b/>
                <w:szCs w:val="22"/>
              </w:rPr>
              <w:t xml:space="preserve">Kap. </w:t>
            </w:r>
            <w:r w:rsidRPr="009B1D2B">
              <w:rPr>
                <w:rFonts w:cs="Arial"/>
                <w:b/>
                <w:szCs w:val="22"/>
                <w:vertAlign w:val="superscript"/>
              </w:rPr>
              <w:t>1)</w:t>
            </w:r>
          </w:p>
        </w:tc>
        <w:tc>
          <w:tcPr>
            <w:tcW w:w="3260" w:type="dxa"/>
            <w:shd w:val="clear" w:color="auto" w:fill="F2F2F2" w:themeFill="background1" w:themeFillShade="F2"/>
          </w:tcPr>
          <w:p w14:paraId="17583035" w14:textId="77777777" w:rsidR="00372612" w:rsidRPr="009B1D2B" w:rsidRDefault="00372612" w:rsidP="000B1966">
            <w:pPr>
              <w:spacing w:before="60" w:after="60"/>
              <w:rPr>
                <w:rFonts w:cs="Arial"/>
                <w:b/>
                <w:szCs w:val="22"/>
              </w:rPr>
            </w:pPr>
            <w:r w:rsidRPr="009B1D2B">
              <w:rPr>
                <w:rFonts w:cs="Arial"/>
                <w:b/>
                <w:szCs w:val="22"/>
              </w:rPr>
              <w:t>Dokument</w:t>
            </w:r>
          </w:p>
        </w:tc>
        <w:tc>
          <w:tcPr>
            <w:tcW w:w="3611" w:type="dxa"/>
            <w:shd w:val="clear" w:color="auto" w:fill="F2F2F2" w:themeFill="background1" w:themeFillShade="F2"/>
          </w:tcPr>
          <w:p w14:paraId="17583036" w14:textId="77777777" w:rsidR="00372612" w:rsidRPr="009B1D2B" w:rsidRDefault="00372612" w:rsidP="000B1966">
            <w:pPr>
              <w:spacing w:before="60" w:after="60"/>
              <w:rPr>
                <w:rFonts w:cs="Arial"/>
                <w:b/>
                <w:szCs w:val="22"/>
              </w:rPr>
            </w:pPr>
            <w:r w:rsidRPr="009B1D2B">
              <w:rPr>
                <w:rFonts w:cs="Arial"/>
                <w:b/>
                <w:szCs w:val="22"/>
              </w:rPr>
              <w:t xml:space="preserve">Termín předání </w:t>
            </w:r>
            <w:r w:rsidRPr="009B1D2B">
              <w:rPr>
                <w:rFonts w:cs="Arial"/>
                <w:b/>
                <w:smallCaps/>
                <w:szCs w:val="22"/>
              </w:rPr>
              <w:t>objednateli</w:t>
            </w:r>
          </w:p>
        </w:tc>
      </w:tr>
      <w:tr w:rsidR="00A840C0" w:rsidRPr="009B1D2B" w14:paraId="1758303C" w14:textId="77777777" w:rsidTr="00225083">
        <w:trPr>
          <w:cantSplit/>
        </w:trPr>
        <w:tc>
          <w:tcPr>
            <w:tcW w:w="883" w:type="dxa"/>
            <w:vMerge w:val="restart"/>
          </w:tcPr>
          <w:p w14:paraId="17583038" w14:textId="77777777" w:rsidR="00A840C0" w:rsidRPr="009B1D2B" w:rsidRDefault="00A840C0" w:rsidP="008C0CEB">
            <w:pPr>
              <w:keepLines/>
              <w:widowControl/>
              <w:numPr>
                <w:ilvl w:val="0"/>
                <w:numId w:val="15"/>
              </w:numPr>
              <w:overflowPunct w:val="0"/>
              <w:autoSpaceDE w:val="0"/>
              <w:autoSpaceDN w:val="0"/>
              <w:adjustRightInd w:val="0"/>
              <w:spacing w:before="100" w:after="100"/>
              <w:textAlignment w:val="baseline"/>
              <w:rPr>
                <w:rFonts w:cs="Arial"/>
                <w:szCs w:val="22"/>
              </w:rPr>
            </w:pPr>
            <w:bookmarkStart w:id="108" w:name="_Ref511297500"/>
          </w:p>
        </w:tc>
        <w:bookmarkEnd w:id="108"/>
        <w:tc>
          <w:tcPr>
            <w:tcW w:w="893" w:type="dxa"/>
          </w:tcPr>
          <w:p w14:paraId="17583039" w14:textId="77777777" w:rsidR="00A840C0" w:rsidRPr="000F140A" w:rsidRDefault="00A840C0" w:rsidP="000B1966">
            <w:pPr>
              <w:spacing w:before="60" w:after="60"/>
              <w:jc w:val="center"/>
              <w:rPr>
                <w:rFonts w:cs="Arial"/>
                <w:szCs w:val="22"/>
              </w:rPr>
            </w:pPr>
            <w:r w:rsidRPr="000F140A">
              <w:rPr>
                <w:rFonts w:cs="Arial"/>
                <w:szCs w:val="22"/>
              </w:rPr>
              <w:t>2.</w:t>
            </w:r>
            <w:r w:rsidR="0064032E" w:rsidRPr="000F140A">
              <w:rPr>
                <w:rFonts w:cs="Arial"/>
                <w:szCs w:val="22"/>
              </w:rPr>
              <w:t>1</w:t>
            </w:r>
          </w:p>
        </w:tc>
        <w:tc>
          <w:tcPr>
            <w:tcW w:w="3260" w:type="dxa"/>
          </w:tcPr>
          <w:p w14:paraId="1758303A" w14:textId="77777777" w:rsidR="00A840C0" w:rsidRPr="009B1D2B" w:rsidRDefault="00A840C0" w:rsidP="000B1966">
            <w:pPr>
              <w:pStyle w:val="Odstavec"/>
              <w:spacing w:before="60" w:after="60"/>
              <w:jc w:val="left"/>
              <w:rPr>
                <w:rFonts w:cs="Arial"/>
                <w:szCs w:val="22"/>
              </w:rPr>
            </w:pPr>
            <w:r w:rsidRPr="009B1D2B">
              <w:rPr>
                <w:rFonts w:cs="Arial"/>
                <w:szCs w:val="22"/>
              </w:rPr>
              <w:t>Dokumentace zajištění kvality:</w:t>
            </w:r>
          </w:p>
        </w:tc>
        <w:tc>
          <w:tcPr>
            <w:tcW w:w="3611" w:type="dxa"/>
          </w:tcPr>
          <w:p w14:paraId="1758303B" w14:textId="77777777" w:rsidR="00A840C0" w:rsidRPr="009B1D2B" w:rsidRDefault="00A840C0" w:rsidP="000B1966">
            <w:pPr>
              <w:spacing w:before="60" w:after="60"/>
              <w:rPr>
                <w:rFonts w:cs="Arial"/>
                <w:szCs w:val="22"/>
              </w:rPr>
            </w:pPr>
          </w:p>
        </w:tc>
      </w:tr>
      <w:tr w:rsidR="00A840C0" w:rsidRPr="009B1D2B" w14:paraId="17583041" w14:textId="77777777" w:rsidTr="00225083">
        <w:trPr>
          <w:cantSplit/>
        </w:trPr>
        <w:tc>
          <w:tcPr>
            <w:tcW w:w="883" w:type="dxa"/>
            <w:vMerge/>
          </w:tcPr>
          <w:p w14:paraId="1758303D" w14:textId="77777777" w:rsidR="00A840C0" w:rsidRPr="009B1D2B" w:rsidRDefault="00A840C0" w:rsidP="000B1966">
            <w:pPr>
              <w:spacing w:before="60" w:after="60"/>
              <w:jc w:val="center"/>
              <w:rPr>
                <w:rFonts w:cs="Arial"/>
                <w:szCs w:val="22"/>
              </w:rPr>
            </w:pPr>
          </w:p>
        </w:tc>
        <w:tc>
          <w:tcPr>
            <w:tcW w:w="893" w:type="dxa"/>
          </w:tcPr>
          <w:p w14:paraId="1758303E" w14:textId="77777777" w:rsidR="00A840C0" w:rsidRPr="000F140A" w:rsidRDefault="00E401C9" w:rsidP="000B1966">
            <w:pPr>
              <w:spacing w:before="60" w:after="60"/>
              <w:jc w:val="center"/>
              <w:rPr>
                <w:rFonts w:cs="Arial"/>
                <w:szCs w:val="22"/>
              </w:rPr>
            </w:pPr>
            <w:r w:rsidRPr="000F140A">
              <w:rPr>
                <w:rFonts w:cs="Arial"/>
                <w:szCs w:val="22"/>
              </w:rPr>
              <w:t>2.1.1</w:t>
            </w:r>
          </w:p>
        </w:tc>
        <w:tc>
          <w:tcPr>
            <w:tcW w:w="3260" w:type="dxa"/>
          </w:tcPr>
          <w:p w14:paraId="1758303F" w14:textId="07B985B1" w:rsidR="00A840C0" w:rsidRPr="009B1D2B" w:rsidRDefault="00A840C0" w:rsidP="008C0CEB">
            <w:pPr>
              <w:pStyle w:val="Odrka"/>
              <w:numPr>
                <w:ilvl w:val="0"/>
                <w:numId w:val="11"/>
              </w:numPr>
              <w:tabs>
                <w:tab w:val="clear" w:pos="284"/>
              </w:tabs>
              <w:spacing w:before="60" w:after="60"/>
              <w:rPr>
                <w:rFonts w:cs="Arial"/>
                <w:szCs w:val="22"/>
              </w:rPr>
            </w:pPr>
            <w:r w:rsidRPr="009B1D2B">
              <w:rPr>
                <w:rFonts w:cs="Arial"/>
                <w:smallCaps/>
                <w:szCs w:val="22"/>
              </w:rPr>
              <w:t>Plán kvality</w:t>
            </w:r>
            <w:r w:rsidRPr="009B1D2B">
              <w:rPr>
                <w:rFonts w:cs="Arial"/>
                <w:szCs w:val="22"/>
              </w:rPr>
              <w:t xml:space="preserve"> (pro </w:t>
            </w:r>
            <w:r w:rsidR="00E77D26" w:rsidRPr="009B1D2B">
              <w:rPr>
                <w:rFonts w:cs="Arial"/>
                <w:smallCaps/>
                <w:szCs w:val="22"/>
              </w:rPr>
              <w:t>D</w:t>
            </w:r>
            <w:r w:rsidRPr="009B1D2B">
              <w:rPr>
                <w:rFonts w:cs="Arial"/>
                <w:smallCaps/>
                <w:szCs w:val="22"/>
              </w:rPr>
              <w:t>ílo</w:t>
            </w:r>
            <w:r w:rsidRPr="009B1D2B">
              <w:rPr>
                <w:rFonts w:cs="Arial"/>
                <w:szCs w:val="22"/>
              </w:rPr>
              <w:t xml:space="preserve"> jako celek) </w:t>
            </w:r>
          </w:p>
        </w:tc>
        <w:tc>
          <w:tcPr>
            <w:tcW w:w="3611" w:type="dxa"/>
          </w:tcPr>
          <w:p w14:paraId="17583040" w14:textId="2C899907" w:rsidR="00A840C0" w:rsidRPr="009B1D2B" w:rsidRDefault="00FA6001" w:rsidP="0064032E">
            <w:pPr>
              <w:spacing w:before="60" w:after="60"/>
              <w:rPr>
                <w:rFonts w:cs="Arial"/>
                <w:szCs w:val="22"/>
              </w:rPr>
            </w:pPr>
            <w:r w:rsidRPr="009B1D2B">
              <w:rPr>
                <w:szCs w:val="22"/>
              </w:rPr>
              <w:t>v</w:t>
            </w:r>
            <w:r w:rsidR="0064032E" w:rsidRPr="009B1D2B">
              <w:rPr>
                <w:szCs w:val="22"/>
              </w:rPr>
              <w:t xml:space="preserve"> termínu uvedeném v Příloze 4 </w:t>
            </w:r>
            <w:r w:rsidR="00B0118B">
              <w:rPr>
                <w:smallCaps/>
                <w:szCs w:val="22"/>
              </w:rPr>
              <w:t>Smlouvy</w:t>
            </w:r>
            <w:r w:rsidR="0064032E" w:rsidRPr="009B1D2B">
              <w:rPr>
                <w:smallCaps/>
                <w:szCs w:val="22"/>
              </w:rPr>
              <w:t xml:space="preserve">, </w:t>
            </w:r>
            <w:r w:rsidR="00A840C0" w:rsidRPr="009B1D2B">
              <w:rPr>
                <w:rFonts w:cs="Arial"/>
                <w:szCs w:val="22"/>
              </w:rPr>
              <w:t xml:space="preserve">nejpozději </w:t>
            </w:r>
            <w:r w:rsidR="00611540">
              <w:rPr>
                <w:rFonts w:cs="Arial"/>
                <w:szCs w:val="22"/>
              </w:rPr>
              <w:t>třicet (</w:t>
            </w:r>
            <w:r w:rsidR="0064032E" w:rsidRPr="009B1D2B">
              <w:rPr>
                <w:rFonts w:cs="Arial"/>
                <w:szCs w:val="22"/>
              </w:rPr>
              <w:t>30</w:t>
            </w:r>
            <w:r w:rsidR="00611540">
              <w:rPr>
                <w:rFonts w:cs="Arial"/>
                <w:szCs w:val="22"/>
              </w:rPr>
              <w:t>)</w:t>
            </w:r>
            <w:r w:rsidR="0064032E" w:rsidRPr="009B1D2B">
              <w:rPr>
                <w:rFonts w:cs="Arial"/>
                <w:szCs w:val="22"/>
              </w:rPr>
              <w:t xml:space="preserve"> </w:t>
            </w:r>
            <w:r w:rsidR="008C04AA" w:rsidRPr="009B1D2B">
              <w:rPr>
                <w:rFonts w:cs="Arial"/>
                <w:smallCaps/>
                <w:szCs w:val="22"/>
              </w:rPr>
              <w:t>D</w:t>
            </w:r>
            <w:r w:rsidR="00372612" w:rsidRPr="009B1D2B">
              <w:rPr>
                <w:rFonts w:cs="Arial"/>
                <w:smallCaps/>
                <w:szCs w:val="22"/>
              </w:rPr>
              <w:t xml:space="preserve">nů </w:t>
            </w:r>
            <w:r w:rsidR="00A840C0" w:rsidRPr="009B1D2B">
              <w:rPr>
                <w:rFonts w:cs="Arial"/>
                <w:szCs w:val="22"/>
              </w:rPr>
              <w:t xml:space="preserve">od data podpisu </w:t>
            </w:r>
            <w:r w:rsidR="00B0118B">
              <w:rPr>
                <w:rFonts w:cs="Arial"/>
                <w:smallCaps/>
                <w:szCs w:val="22"/>
              </w:rPr>
              <w:t>Smlouvy</w:t>
            </w:r>
          </w:p>
        </w:tc>
      </w:tr>
      <w:tr w:rsidR="00A840C0" w:rsidRPr="009B1D2B" w14:paraId="17583046" w14:textId="77777777" w:rsidTr="00225083">
        <w:trPr>
          <w:cantSplit/>
        </w:trPr>
        <w:tc>
          <w:tcPr>
            <w:tcW w:w="883" w:type="dxa"/>
            <w:vMerge/>
          </w:tcPr>
          <w:p w14:paraId="17583042" w14:textId="77777777" w:rsidR="00A840C0" w:rsidRPr="009B1D2B" w:rsidRDefault="00A840C0" w:rsidP="000B1966">
            <w:pPr>
              <w:spacing w:before="60" w:after="60"/>
              <w:jc w:val="center"/>
              <w:rPr>
                <w:rFonts w:cs="Arial"/>
                <w:szCs w:val="22"/>
              </w:rPr>
            </w:pPr>
          </w:p>
        </w:tc>
        <w:tc>
          <w:tcPr>
            <w:tcW w:w="893" w:type="dxa"/>
          </w:tcPr>
          <w:p w14:paraId="17583043" w14:textId="77777777" w:rsidR="00A840C0" w:rsidRPr="000F140A" w:rsidRDefault="00E401C9" w:rsidP="000B1966">
            <w:pPr>
              <w:spacing w:before="60" w:after="60"/>
              <w:jc w:val="center"/>
              <w:rPr>
                <w:rFonts w:cs="Arial"/>
                <w:szCs w:val="22"/>
              </w:rPr>
            </w:pPr>
            <w:r w:rsidRPr="000F140A">
              <w:rPr>
                <w:rFonts w:cs="Arial"/>
                <w:szCs w:val="22"/>
              </w:rPr>
              <w:t>2.1.2</w:t>
            </w:r>
          </w:p>
        </w:tc>
        <w:tc>
          <w:tcPr>
            <w:tcW w:w="3260" w:type="dxa"/>
          </w:tcPr>
          <w:p w14:paraId="17583044" w14:textId="0841A6A7" w:rsidR="00A840C0" w:rsidRPr="009B1D2B" w:rsidRDefault="00A840C0" w:rsidP="008C0CEB">
            <w:pPr>
              <w:pStyle w:val="Odrka"/>
              <w:numPr>
                <w:ilvl w:val="0"/>
                <w:numId w:val="11"/>
              </w:numPr>
              <w:tabs>
                <w:tab w:val="clear" w:pos="284"/>
              </w:tabs>
              <w:spacing w:before="60" w:after="60"/>
              <w:rPr>
                <w:rFonts w:cs="Arial"/>
                <w:szCs w:val="22"/>
              </w:rPr>
            </w:pPr>
            <w:r w:rsidRPr="009B1D2B">
              <w:rPr>
                <w:rFonts w:cs="Arial"/>
                <w:szCs w:val="22"/>
              </w:rPr>
              <w:t>Plán kontrol a zkoušek zpracovaný pro jednotlivé časové fáze a jednotlivé SO/IO/PS/DPS:</w:t>
            </w:r>
          </w:p>
        </w:tc>
        <w:tc>
          <w:tcPr>
            <w:tcW w:w="3611" w:type="dxa"/>
          </w:tcPr>
          <w:p w14:paraId="17583045" w14:textId="3DE84AA1" w:rsidR="00A840C0" w:rsidRPr="009B1D2B" w:rsidRDefault="00FA6001" w:rsidP="001F33DB">
            <w:pPr>
              <w:spacing w:before="60" w:after="60"/>
              <w:rPr>
                <w:rFonts w:cs="Arial"/>
                <w:szCs w:val="22"/>
              </w:rPr>
            </w:pPr>
            <w:r w:rsidRPr="009B1D2B">
              <w:rPr>
                <w:rFonts w:cs="Arial"/>
                <w:szCs w:val="22"/>
              </w:rPr>
              <w:t xml:space="preserve">postupně v termínech uvedených v Příloze 4 </w:t>
            </w:r>
            <w:r w:rsidR="00B0118B">
              <w:rPr>
                <w:rFonts w:cs="Arial"/>
                <w:smallCaps/>
                <w:szCs w:val="22"/>
              </w:rPr>
              <w:t>Smlouvy</w:t>
            </w:r>
            <w:r w:rsidR="00E401C9" w:rsidRPr="009B1D2B">
              <w:rPr>
                <w:smallCaps/>
                <w:szCs w:val="22"/>
              </w:rPr>
              <w:t xml:space="preserve">, </w:t>
            </w:r>
            <w:r w:rsidR="00E401C9" w:rsidRPr="009B1D2B">
              <w:rPr>
                <w:rFonts w:cs="Arial"/>
                <w:szCs w:val="22"/>
              </w:rPr>
              <w:t xml:space="preserve">nejpozději s příslušnou </w:t>
            </w:r>
            <w:r w:rsidR="0032776F">
              <w:rPr>
                <w:rFonts w:cs="Arial"/>
                <w:szCs w:val="22"/>
              </w:rPr>
              <w:t xml:space="preserve">částí </w:t>
            </w:r>
            <w:r w:rsidR="00CD55D7" w:rsidRPr="009B1D2B">
              <w:rPr>
                <w:rFonts w:cs="Arial"/>
                <w:smallCaps/>
                <w:szCs w:val="22"/>
              </w:rPr>
              <w:t>P</w:t>
            </w:r>
            <w:r w:rsidR="00E401C9" w:rsidRPr="009B1D2B">
              <w:rPr>
                <w:rFonts w:cs="Arial"/>
                <w:smallCaps/>
                <w:szCs w:val="22"/>
              </w:rPr>
              <w:t>rojektov</w:t>
            </w:r>
            <w:r w:rsidR="00323476">
              <w:rPr>
                <w:rFonts w:cs="Arial"/>
                <w:smallCaps/>
                <w:szCs w:val="22"/>
              </w:rPr>
              <w:t>é</w:t>
            </w:r>
            <w:r w:rsidR="00E401C9" w:rsidRPr="009B1D2B">
              <w:rPr>
                <w:rFonts w:cs="Arial"/>
                <w:smallCaps/>
                <w:szCs w:val="22"/>
              </w:rPr>
              <w:t xml:space="preserve"> </w:t>
            </w:r>
            <w:r w:rsidR="00323476" w:rsidRPr="009B1D2B">
              <w:rPr>
                <w:rFonts w:cs="Arial"/>
                <w:smallCaps/>
                <w:szCs w:val="22"/>
              </w:rPr>
              <w:t>dokumentac</w:t>
            </w:r>
            <w:r w:rsidR="00323476">
              <w:rPr>
                <w:rFonts w:cs="Arial"/>
                <w:smallCaps/>
                <w:szCs w:val="22"/>
              </w:rPr>
              <w:t xml:space="preserve">e </w:t>
            </w:r>
            <w:r w:rsidR="00E401C9" w:rsidRPr="009B1D2B">
              <w:rPr>
                <w:rFonts w:cs="Arial"/>
                <w:smallCaps/>
                <w:szCs w:val="22"/>
              </w:rPr>
              <w:t xml:space="preserve">pro provádění stavby </w:t>
            </w:r>
            <w:r w:rsidR="00323476">
              <w:rPr>
                <w:rFonts w:cs="Arial"/>
                <w:smallCaps/>
                <w:szCs w:val="22"/>
              </w:rPr>
              <w:t xml:space="preserve">/ </w:t>
            </w:r>
            <w:r w:rsidR="004E694A">
              <w:rPr>
                <w:rFonts w:cs="Arial"/>
                <w:smallCaps/>
                <w:szCs w:val="22"/>
              </w:rPr>
              <w:t>Díla</w:t>
            </w:r>
          </w:p>
        </w:tc>
      </w:tr>
      <w:tr w:rsidR="0064032E" w:rsidRPr="009B1D2B" w14:paraId="1758304B" w14:textId="77777777" w:rsidTr="00225083">
        <w:trPr>
          <w:cantSplit/>
          <w:trHeight w:val="337"/>
        </w:trPr>
        <w:tc>
          <w:tcPr>
            <w:tcW w:w="883" w:type="dxa"/>
            <w:vMerge/>
          </w:tcPr>
          <w:p w14:paraId="17583047" w14:textId="77777777" w:rsidR="0064032E" w:rsidRPr="009B1D2B" w:rsidRDefault="0064032E" w:rsidP="000B1966">
            <w:pPr>
              <w:spacing w:before="60" w:after="60"/>
              <w:jc w:val="center"/>
              <w:rPr>
                <w:rFonts w:cs="Arial"/>
                <w:szCs w:val="22"/>
              </w:rPr>
            </w:pPr>
          </w:p>
        </w:tc>
        <w:tc>
          <w:tcPr>
            <w:tcW w:w="893" w:type="dxa"/>
          </w:tcPr>
          <w:p w14:paraId="17583048" w14:textId="77777777" w:rsidR="0064032E" w:rsidRPr="000F140A" w:rsidRDefault="00E401C9" w:rsidP="000B1966">
            <w:pPr>
              <w:spacing w:before="60" w:after="60"/>
              <w:jc w:val="center"/>
              <w:rPr>
                <w:rFonts w:cs="Arial"/>
                <w:szCs w:val="22"/>
              </w:rPr>
            </w:pPr>
            <w:r w:rsidRPr="000F140A">
              <w:rPr>
                <w:rFonts w:cs="Arial"/>
                <w:szCs w:val="22"/>
              </w:rPr>
              <w:t>2.1.3</w:t>
            </w:r>
          </w:p>
        </w:tc>
        <w:tc>
          <w:tcPr>
            <w:tcW w:w="3260" w:type="dxa"/>
          </w:tcPr>
          <w:p w14:paraId="17583049" w14:textId="77777777" w:rsidR="0064032E" w:rsidRPr="009B1D2B" w:rsidRDefault="0064032E" w:rsidP="008C0CEB">
            <w:pPr>
              <w:pStyle w:val="Odrka"/>
              <w:numPr>
                <w:ilvl w:val="0"/>
                <w:numId w:val="11"/>
              </w:numPr>
              <w:tabs>
                <w:tab w:val="clear" w:pos="284"/>
              </w:tabs>
              <w:spacing w:before="60" w:after="60"/>
              <w:rPr>
                <w:rFonts w:cs="Arial"/>
                <w:szCs w:val="22"/>
              </w:rPr>
            </w:pPr>
            <w:r w:rsidRPr="009B1D2B">
              <w:rPr>
                <w:rFonts w:cs="Arial"/>
                <w:szCs w:val="22"/>
              </w:rPr>
              <w:t xml:space="preserve">Programy zkoušek: </w:t>
            </w:r>
          </w:p>
        </w:tc>
        <w:tc>
          <w:tcPr>
            <w:tcW w:w="3611" w:type="dxa"/>
          </w:tcPr>
          <w:p w14:paraId="1758304A" w14:textId="0AC8A226" w:rsidR="0064032E" w:rsidRPr="009B1D2B" w:rsidRDefault="00FA6001" w:rsidP="001F33DB">
            <w:pPr>
              <w:spacing w:before="60" w:after="60"/>
              <w:rPr>
                <w:rFonts w:cs="Arial"/>
                <w:szCs w:val="22"/>
              </w:rPr>
            </w:pPr>
            <w:r w:rsidRPr="009B1D2B">
              <w:rPr>
                <w:rFonts w:cs="Arial"/>
                <w:szCs w:val="22"/>
              </w:rPr>
              <w:t xml:space="preserve">postupně v termínech uvedených v Příloze 4 </w:t>
            </w:r>
            <w:r w:rsidR="00B0118B">
              <w:rPr>
                <w:rFonts w:cs="Arial"/>
                <w:smallCaps/>
                <w:szCs w:val="22"/>
              </w:rPr>
              <w:t>Smlouvy</w:t>
            </w:r>
            <w:r w:rsidR="000B21A1" w:rsidRPr="009B1D2B">
              <w:rPr>
                <w:smallCaps/>
                <w:szCs w:val="22"/>
              </w:rPr>
              <w:t xml:space="preserve">, </w:t>
            </w:r>
            <w:r w:rsidR="000B21A1" w:rsidRPr="009B1D2B">
              <w:rPr>
                <w:rFonts w:cs="Arial"/>
                <w:szCs w:val="22"/>
              </w:rPr>
              <w:t xml:space="preserve">nejpozději </w:t>
            </w:r>
            <w:r w:rsidR="00B83075">
              <w:rPr>
                <w:rFonts w:cs="Arial"/>
                <w:szCs w:val="22"/>
              </w:rPr>
              <w:t>sedm (</w:t>
            </w:r>
            <w:r w:rsidR="000B21A1" w:rsidRPr="009B1D2B">
              <w:rPr>
                <w:rFonts w:cs="Arial"/>
                <w:szCs w:val="22"/>
              </w:rPr>
              <w:t>7</w:t>
            </w:r>
            <w:r w:rsidR="00B83075">
              <w:rPr>
                <w:rFonts w:cs="Arial"/>
                <w:szCs w:val="22"/>
              </w:rPr>
              <w:t>)</w:t>
            </w:r>
            <w:r w:rsidR="000B21A1" w:rsidRPr="009B1D2B">
              <w:rPr>
                <w:rFonts w:cs="Arial"/>
                <w:szCs w:val="22"/>
              </w:rPr>
              <w:t xml:space="preserve"> </w:t>
            </w:r>
            <w:r w:rsidR="000B21A1" w:rsidRPr="00CB7EF1">
              <w:rPr>
                <w:rFonts w:cs="Arial"/>
                <w:szCs w:val="22"/>
              </w:rPr>
              <w:t>dnů</w:t>
            </w:r>
            <w:r w:rsidR="000B21A1" w:rsidRPr="009B1D2B">
              <w:rPr>
                <w:rFonts w:cs="Arial"/>
                <w:szCs w:val="22"/>
              </w:rPr>
              <w:t xml:space="preserve"> před zahájením příslušné zkoušky </w:t>
            </w:r>
          </w:p>
        </w:tc>
      </w:tr>
      <w:tr w:rsidR="0064032E" w:rsidRPr="009B1D2B" w14:paraId="17583050" w14:textId="77777777" w:rsidTr="00225083">
        <w:trPr>
          <w:cantSplit/>
          <w:trHeight w:val="337"/>
        </w:trPr>
        <w:tc>
          <w:tcPr>
            <w:tcW w:w="883" w:type="dxa"/>
            <w:vMerge/>
          </w:tcPr>
          <w:p w14:paraId="1758304C" w14:textId="77777777" w:rsidR="0064032E" w:rsidRPr="009B1D2B" w:rsidRDefault="0064032E" w:rsidP="000B1966">
            <w:pPr>
              <w:spacing w:before="60" w:after="60"/>
              <w:jc w:val="center"/>
              <w:rPr>
                <w:rFonts w:cs="Arial"/>
                <w:szCs w:val="22"/>
              </w:rPr>
            </w:pPr>
          </w:p>
        </w:tc>
        <w:tc>
          <w:tcPr>
            <w:tcW w:w="893" w:type="dxa"/>
          </w:tcPr>
          <w:p w14:paraId="1758304D" w14:textId="77777777" w:rsidR="0064032E" w:rsidRPr="000F140A" w:rsidRDefault="00E401C9" w:rsidP="000B1966">
            <w:pPr>
              <w:spacing w:before="60" w:after="60"/>
              <w:jc w:val="center"/>
              <w:rPr>
                <w:rFonts w:cs="Arial"/>
                <w:szCs w:val="22"/>
              </w:rPr>
            </w:pPr>
            <w:r w:rsidRPr="000F140A">
              <w:rPr>
                <w:rFonts w:cs="Arial"/>
                <w:szCs w:val="22"/>
              </w:rPr>
              <w:t>2.1.4</w:t>
            </w:r>
          </w:p>
        </w:tc>
        <w:tc>
          <w:tcPr>
            <w:tcW w:w="3260" w:type="dxa"/>
          </w:tcPr>
          <w:p w14:paraId="1758304E" w14:textId="77777777" w:rsidR="0064032E" w:rsidRPr="009B1D2B" w:rsidRDefault="0064032E" w:rsidP="008C0CEB">
            <w:pPr>
              <w:pStyle w:val="Odrka"/>
              <w:numPr>
                <w:ilvl w:val="0"/>
                <w:numId w:val="11"/>
              </w:numPr>
              <w:tabs>
                <w:tab w:val="clear" w:pos="284"/>
              </w:tabs>
              <w:spacing w:before="60" w:after="60"/>
              <w:rPr>
                <w:rFonts w:cs="Arial"/>
                <w:szCs w:val="22"/>
              </w:rPr>
            </w:pPr>
            <w:r w:rsidRPr="009B1D2B">
              <w:rPr>
                <w:rFonts w:cs="Arial"/>
                <w:szCs w:val="22"/>
              </w:rPr>
              <w:t>Kniha kontrol a zkoušek</w:t>
            </w:r>
          </w:p>
        </w:tc>
        <w:tc>
          <w:tcPr>
            <w:tcW w:w="3611" w:type="dxa"/>
          </w:tcPr>
          <w:p w14:paraId="1758304F" w14:textId="7D6D53C2" w:rsidR="0064032E" w:rsidRPr="009B1D2B" w:rsidRDefault="0064032E" w:rsidP="001F33DB">
            <w:pPr>
              <w:spacing w:before="60" w:after="60"/>
              <w:rPr>
                <w:rFonts w:cs="Arial"/>
                <w:szCs w:val="22"/>
              </w:rPr>
            </w:pPr>
            <w:r w:rsidRPr="009B1D2B">
              <w:rPr>
                <w:rFonts w:cs="Arial"/>
                <w:szCs w:val="22"/>
              </w:rPr>
              <w:t xml:space="preserve">průběžně doplňována dle postupu kontrol a zkoušek; kompletní Kniha kontrol a zkoušek bude </w:t>
            </w:r>
            <w:r w:rsidR="00501FD3" w:rsidRPr="009B1D2B">
              <w:rPr>
                <w:rFonts w:cs="Arial"/>
                <w:smallCaps/>
                <w:szCs w:val="22"/>
              </w:rPr>
              <w:t>O</w:t>
            </w:r>
            <w:r w:rsidRPr="009B1D2B">
              <w:rPr>
                <w:rFonts w:cs="Arial"/>
                <w:smallCaps/>
                <w:szCs w:val="22"/>
              </w:rPr>
              <w:t>bjednateli</w:t>
            </w:r>
            <w:r w:rsidRPr="009B1D2B">
              <w:rPr>
                <w:rFonts w:cs="Arial"/>
                <w:szCs w:val="22"/>
              </w:rPr>
              <w:t xml:space="preserve"> předkládána průběžně ke kontrole a následně předána před podpisem PAC </w:t>
            </w:r>
            <w:r w:rsidR="004E694A">
              <w:rPr>
                <w:rFonts w:cs="Arial"/>
                <w:smallCaps/>
                <w:szCs w:val="22"/>
              </w:rPr>
              <w:t>Díla</w:t>
            </w:r>
          </w:p>
        </w:tc>
      </w:tr>
      <w:tr w:rsidR="0064032E" w:rsidRPr="009B1D2B" w14:paraId="17583055" w14:textId="77777777" w:rsidTr="00225083">
        <w:trPr>
          <w:cantSplit/>
          <w:trHeight w:val="337"/>
        </w:trPr>
        <w:tc>
          <w:tcPr>
            <w:tcW w:w="883" w:type="dxa"/>
          </w:tcPr>
          <w:p w14:paraId="17583051" w14:textId="77777777" w:rsidR="0064032E" w:rsidRPr="009B1D2B" w:rsidRDefault="0064032E" w:rsidP="008C0CEB">
            <w:pPr>
              <w:keepLines/>
              <w:widowControl/>
              <w:numPr>
                <w:ilvl w:val="0"/>
                <w:numId w:val="15"/>
              </w:numPr>
              <w:overflowPunct w:val="0"/>
              <w:autoSpaceDE w:val="0"/>
              <w:autoSpaceDN w:val="0"/>
              <w:adjustRightInd w:val="0"/>
              <w:spacing w:before="100" w:after="100"/>
              <w:textAlignment w:val="baseline"/>
              <w:rPr>
                <w:rFonts w:cs="Arial"/>
                <w:szCs w:val="22"/>
              </w:rPr>
            </w:pPr>
            <w:bookmarkStart w:id="109" w:name="_Ref511297233"/>
          </w:p>
        </w:tc>
        <w:bookmarkEnd w:id="109"/>
        <w:tc>
          <w:tcPr>
            <w:tcW w:w="893" w:type="dxa"/>
          </w:tcPr>
          <w:p w14:paraId="17583052" w14:textId="77777777" w:rsidR="0064032E" w:rsidRPr="000F140A" w:rsidRDefault="0064032E" w:rsidP="000B1966">
            <w:pPr>
              <w:spacing w:before="60" w:after="60"/>
              <w:jc w:val="center"/>
              <w:rPr>
                <w:rFonts w:cs="Arial"/>
                <w:szCs w:val="22"/>
              </w:rPr>
            </w:pPr>
            <w:r w:rsidRPr="000F140A">
              <w:rPr>
                <w:rFonts w:cs="Arial"/>
                <w:szCs w:val="22"/>
              </w:rPr>
              <w:t>2.</w:t>
            </w:r>
            <w:r w:rsidR="000B21A1" w:rsidRPr="000F140A">
              <w:rPr>
                <w:rFonts w:cs="Arial"/>
                <w:szCs w:val="22"/>
              </w:rPr>
              <w:t>2</w:t>
            </w:r>
          </w:p>
        </w:tc>
        <w:tc>
          <w:tcPr>
            <w:tcW w:w="3260" w:type="dxa"/>
          </w:tcPr>
          <w:p w14:paraId="17583053" w14:textId="0B179A4F" w:rsidR="0064032E" w:rsidRPr="009B1D2B" w:rsidRDefault="0064032E" w:rsidP="0016361E">
            <w:pPr>
              <w:spacing w:before="60" w:after="60"/>
              <w:rPr>
                <w:rFonts w:cs="Arial"/>
                <w:szCs w:val="22"/>
              </w:rPr>
            </w:pPr>
            <w:r w:rsidRPr="009B1D2B">
              <w:rPr>
                <w:rFonts w:cs="Arial"/>
                <w:smallCaps/>
                <w:szCs w:val="22"/>
              </w:rPr>
              <w:t>Projektová dokumentace pro provádění stavby (</w:t>
            </w:r>
            <w:r w:rsidR="00500E67" w:rsidRPr="009B1D2B">
              <w:rPr>
                <w:rFonts w:cs="Arial"/>
                <w:smallCaps/>
                <w:szCs w:val="22"/>
              </w:rPr>
              <w:t>P</w:t>
            </w:r>
            <w:r w:rsidRPr="009B1D2B">
              <w:rPr>
                <w:rFonts w:cs="Arial"/>
                <w:smallCaps/>
                <w:szCs w:val="22"/>
              </w:rPr>
              <w:t xml:space="preserve">rojekt) </w:t>
            </w:r>
            <w:r w:rsidR="004E694A">
              <w:rPr>
                <w:rFonts w:cs="Arial"/>
                <w:smallCaps/>
                <w:szCs w:val="22"/>
              </w:rPr>
              <w:t>Díla</w:t>
            </w:r>
            <w:r w:rsidR="00D8618A" w:rsidRPr="009B1D2B">
              <w:rPr>
                <w:rFonts w:cs="Arial"/>
                <w:smallCaps/>
                <w:szCs w:val="22"/>
              </w:rPr>
              <w:t xml:space="preserve"> </w:t>
            </w:r>
            <w:r w:rsidRPr="009B1D2B">
              <w:rPr>
                <w:rFonts w:cs="Arial"/>
                <w:szCs w:val="22"/>
              </w:rPr>
              <w:t xml:space="preserve">(realizační dokumentace) v souladu s bodem </w:t>
            </w:r>
            <w:r w:rsidRPr="009B1D2B">
              <w:rPr>
                <w:rFonts w:cs="Arial"/>
                <w:szCs w:val="22"/>
              </w:rPr>
              <w:fldChar w:fldCharType="begin"/>
            </w:r>
            <w:r w:rsidRPr="009B1D2B">
              <w:rPr>
                <w:rFonts w:cs="Arial"/>
                <w:szCs w:val="22"/>
              </w:rPr>
              <w:instrText xml:space="preserve"> REF _Ref506272230 \r \h </w:instrText>
            </w:r>
            <w:r w:rsidR="009B1D2B">
              <w:rPr>
                <w:rFonts w:cs="Arial"/>
                <w:szCs w:val="22"/>
              </w:rPr>
              <w:instrText xml:space="preserve"> \* MERGEFORMAT </w:instrText>
            </w:r>
            <w:r w:rsidRPr="009B1D2B">
              <w:rPr>
                <w:rFonts w:cs="Arial"/>
                <w:szCs w:val="22"/>
              </w:rPr>
            </w:r>
            <w:r w:rsidRPr="009B1D2B">
              <w:rPr>
                <w:rFonts w:cs="Arial"/>
                <w:szCs w:val="22"/>
              </w:rPr>
              <w:fldChar w:fldCharType="separate"/>
            </w:r>
            <w:r w:rsidR="00F12498">
              <w:rPr>
                <w:rFonts w:cs="Arial"/>
                <w:szCs w:val="22"/>
              </w:rPr>
              <w:t>9.1(b)</w:t>
            </w:r>
            <w:r w:rsidRPr="009B1D2B">
              <w:rPr>
                <w:rFonts w:cs="Arial"/>
                <w:szCs w:val="22"/>
              </w:rPr>
              <w:fldChar w:fldCharType="end"/>
            </w:r>
            <w:r w:rsidRPr="009B1D2B">
              <w:rPr>
                <w:rFonts w:cs="Arial"/>
                <w:szCs w:val="22"/>
              </w:rPr>
              <w:t xml:space="preserve"> </w:t>
            </w:r>
            <w:r w:rsidR="00B0118B">
              <w:rPr>
                <w:rFonts w:cs="Arial"/>
                <w:smallCaps/>
                <w:szCs w:val="22"/>
              </w:rPr>
              <w:t>Smlouvy</w:t>
            </w:r>
            <w:r w:rsidRPr="009B1D2B">
              <w:rPr>
                <w:rFonts w:cs="Arial"/>
                <w:szCs w:val="22"/>
              </w:rPr>
              <w:t xml:space="preserve"> a </w:t>
            </w:r>
            <w:r w:rsidR="0016361E" w:rsidRPr="009B1D2B">
              <w:rPr>
                <w:rFonts w:cs="Arial"/>
                <w:szCs w:val="22"/>
              </w:rPr>
              <w:t xml:space="preserve">Přílohou 3 </w:t>
            </w:r>
            <w:r w:rsidR="00B0118B">
              <w:rPr>
                <w:rFonts w:cs="Arial"/>
                <w:smallCaps/>
                <w:szCs w:val="22"/>
              </w:rPr>
              <w:t>Smlouvy</w:t>
            </w:r>
            <w:r w:rsidRPr="009B1D2B">
              <w:rPr>
                <w:rFonts w:cs="Arial"/>
                <w:szCs w:val="22"/>
              </w:rPr>
              <w:t>.</w:t>
            </w:r>
          </w:p>
        </w:tc>
        <w:tc>
          <w:tcPr>
            <w:tcW w:w="3611" w:type="dxa"/>
          </w:tcPr>
          <w:p w14:paraId="17583054" w14:textId="2023B6FA" w:rsidR="0064032E" w:rsidRPr="009B1D2B" w:rsidRDefault="00FA6001" w:rsidP="00A81B18">
            <w:pPr>
              <w:spacing w:before="60" w:after="60"/>
              <w:rPr>
                <w:rFonts w:cs="Arial"/>
                <w:szCs w:val="22"/>
              </w:rPr>
            </w:pPr>
            <w:r w:rsidRPr="009B1D2B">
              <w:rPr>
                <w:rFonts w:cs="Arial"/>
                <w:szCs w:val="22"/>
              </w:rPr>
              <w:t>p</w:t>
            </w:r>
            <w:r w:rsidR="0064032E" w:rsidRPr="009B1D2B">
              <w:rPr>
                <w:rFonts w:cs="Arial"/>
                <w:szCs w:val="22"/>
              </w:rPr>
              <w:t xml:space="preserve">ostupně v termínech uvedených v Příloze 4 </w:t>
            </w:r>
            <w:r w:rsidR="00B0118B">
              <w:rPr>
                <w:rFonts w:cs="Arial"/>
                <w:smallCaps/>
                <w:szCs w:val="22"/>
              </w:rPr>
              <w:t>Smlouvy</w:t>
            </w:r>
            <w:r w:rsidR="0064032E" w:rsidRPr="009B1D2B">
              <w:rPr>
                <w:rFonts w:cs="Arial"/>
                <w:smallCaps/>
                <w:szCs w:val="22"/>
              </w:rPr>
              <w:t xml:space="preserve">, </w:t>
            </w:r>
            <w:r w:rsidR="0064032E" w:rsidRPr="009B1D2B">
              <w:rPr>
                <w:rFonts w:cs="Arial"/>
                <w:szCs w:val="22"/>
              </w:rPr>
              <w:t xml:space="preserve">za podmínky uvedené v odstavci </w:t>
            </w:r>
            <w:r w:rsidR="00A81B18" w:rsidRPr="009B1D2B">
              <w:rPr>
                <w:rFonts w:cs="Arial"/>
                <w:szCs w:val="22"/>
              </w:rPr>
              <w:fldChar w:fldCharType="begin"/>
            </w:r>
            <w:r w:rsidR="00A81B18" w:rsidRPr="009B1D2B">
              <w:rPr>
                <w:rFonts w:cs="Arial"/>
                <w:szCs w:val="22"/>
              </w:rPr>
              <w:instrText xml:space="preserve"> REF _Ref88475798 \n \h </w:instrText>
            </w:r>
            <w:r w:rsidR="009B1D2B">
              <w:rPr>
                <w:rFonts w:cs="Arial"/>
                <w:szCs w:val="22"/>
              </w:rPr>
              <w:instrText xml:space="preserve"> \* MERGEFORMAT </w:instrText>
            </w:r>
            <w:r w:rsidR="00A81B18" w:rsidRPr="009B1D2B">
              <w:rPr>
                <w:rFonts w:cs="Arial"/>
                <w:szCs w:val="22"/>
              </w:rPr>
            </w:r>
            <w:r w:rsidR="00A81B18" w:rsidRPr="009B1D2B">
              <w:rPr>
                <w:rFonts w:cs="Arial"/>
                <w:szCs w:val="22"/>
              </w:rPr>
              <w:fldChar w:fldCharType="separate"/>
            </w:r>
            <w:r w:rsidR="00F12498">
              <w:rPr>
                <w:rFonts w:cs="Arial"/>
                <w:szCs w:val="22"/>
              </w:rPr>
              <w:t>24.5</w:t>
            </w:r>
            <w:r w:rsidR="00A81B18" w:rsidRPr="009B1D2B">
              <w:rPr>
                <w:rFonts w:cs="Arial"/>
                <w:szCs w:val="22"/>
              </w:rPr>
              <w:fldChar w:fldCharType="end"/>
            </w:r>
            <w:r w:rsidR="0064032E" w:rsidRPr="009B1D2B">
              <w:rPr>
                <w:rFonts w:cs="Arial"/>
                <w:szCs w:val="22"/>
              </w:rPr>
              <w:t xml:space="preserve"> </w:t>
            </w:r>
            <w:r w:rsidR="00B0118B">
              <w:rPr>
                <w:rFonts w:cs="Arial"/>
                <w:smallCaps/>
                <w:szCs w:val="22"/>
              </w:rPr>
              <w:t>Smlouvy</w:t>
            </w:r>
            <w:r w:rsidR="0064032E" w:rsidRPr="009B1D2B">
              <w:rPr>
                <w:rFonts w:cs="Arial"/>
                <w:szCs w:val="22"/>
              </w:rPr>
              <w:t>.</w:t>
            </w:r>
          </w:p>
        </w:tc>
      </w:tr>
      <w:tr w:rsidR="0064032E" w:rsidRPr="009B1D2B" w14:paraId="1758305A" w14:textId="77777777" w:rsidTr="00225083">
        <w:trPr>
          <w:cantSplit/>
        </w:trPr>
        <w:tc>
          <w:tcPr>
            <w:tcW w:w="883" w:type="dxa"/>
          </w:tcPr>
          <w:p w14:paraId="17583056" w14:textId="77777777" w:rsidR="0064032E" w:rsidRPr="009B1D2B" w:rsidRDefault="0064032E" w:rsidP="008C0CEB">
            <w:pPr>
              <w:keepLines/>
              <w:widowControl/>
              <w:numPr>
                <w:ilvl w:val="0"/>
                <w:numId w:val="15"/>
              </w:numPr>
              <w:overflowPunct w:val="0"/>
              <w:autoSpaceDE w:val="0"/>
              <w:autoSpaceDN w:val="0"/>
              <w:adjustRightInd w:val="0"/>
              <w:spacing w:before="100" w:after="100"/>
              <w:textAlignment w:val="baseline"/>
              <w:rPr>
                <w:rFonts w:cs="Arial"/>
                <w:szCs w:val="22"/>
              </w:rPr>
            </w:pPr>
            <w:bookmarkStart w:id="110" w:name="_Ref511297261"/>
          </w:p>
        </w:tc>
        <w:bookmarkEnd w:id="110"/>
        <w:tc>
          <w:tcPr>
            <w:tcW w:w="893" w:type="dxa"/>
          </w:tcPr>
          <w:p w14:paraId="17583057" w14:textId="77777777" w:rsidR="0064032E" w:rsidRPr="000F140A" w:rsidRDefault="0064032E" w:rsidP="000B21A1">
            <w:pPr>
              <w:spacing w:before="60" w:after="60"/>
              <w:jc w:val="center"/>
              <w:rPr>
                <w:rFonts w:cs="Arial"/>
                <w:szCs w:val="22"/>
              </w:rPr>
            </w:pPr>
            <w:r w:rsidRPr="000F140A">
              <w:rPr>
                <w:rFonts w:cs="Arial"/>
                <w:szCs w:val="22"/>
              </w:rPr>
              <w:t>2.</w:t>
            </w:r>
            <w:r w:rsidR="000B21A1" w:rsidRPr="000F140A">
              <w:rPr>
                <w:rFonts w:cs="Arial"/>
                <w:szCs w:val="22"/>
              </w:rPr>
              <w:t>3</w:t>
            </w:r>
          </w:p>
        </w:tc>
        <w:tc>
          <w:tcPr>
            <w:tcW w:w="3260" w:type="dxa"/>
          </w:tcPr>
          <w:p w14:paraId="17583058" w14:textId="46908571" w:rsidR="0064032E" w:rsidRPr="009B1D2B" w:rsidRDefault="0064032E" w:rsidP="000B1966">
            <w:pPr>
              <w:pStyle w:val="Odstavec"/>
              <w:spacing w:before="60" w:after="60"/>
              <w:jc w:val="left"/>
              <w:rPr>
                <w:rFonts w:cs="Arial"/>
                <w:szCs w:val="22"/>
              </w:rPr>
            </w:pPr>
            <w:r w:rsidRPr="009B1D2B">
              <w:rPr>
                <w:rFonts w:cs="Arial"/>
                <w:szCs w:val="22"/>
              </w:rPr>
              <w:t xml:space="preserve">Dokumentace pro žádost o změnu </w:t>
            </w:r>
            <w:r w:rsidR="0060523D" w:rsidRPr="006073AE">
              <w:rPr>
                <w:rFonts w:cs="Arial"/>
                <w:szCs w:val="22"/>
              </w:rPr>
              <w:t>záměru</w:t>
            </w:r>
            <w:r w:rsidR="0060523D" w:rsidRPr="009B1D2B">
              <w:rPr>
                <w:rFonts w:cs="Arial"/>
                <w:szCs w:val="22"/>
              </w:rPr>
              <w:t xml:space="preserve"> </w:t>
            </w:r>
            <w:r w:rsidRPr="009B1D2B">
              <w:rPr>
                <w:rFonts w:cs="Arial"/>
                <w:szCs w:val="22"/>
              </w:rPr>
              <w:t xml:space="preserve">před </w:t>
            </w:r>
            <w:r w:rsidR="00E25047">
              <w:rPr>
                <w:rFonts w:cs="Arial"/>
                <w:szCs w:val="22"/>
              </w:rPr>
              <w:t>jeho</w:t>
            </w:r>
            <w:r w:rsidR="00E25047" w:rsidRPr="009B1D2B">
              <w:rPr>
                <w:rFonts w:cs="Arial"/>
                <w:szCs w:val="22"/>
              </w:rPr>
              <w:t xml:space="preserve"> </w:t>
            </w:r>
            <w:r w:rsidRPr="009B1D2B">
              <w:rPr>
                <w:rFonts w:cs="Arial"/>
                <w:szCs w:val="22"/>
              </w:rPr>
              <w:t>dokončením</w:t>
            </w:r>
            <w:r w:rsidR="00305E9C">
              <w:rPr>
                <w:rFonts w:cs="Arial"/>
                <w:szCs w:val="22"/>
              </w:rPr>
              <w:t>.</w:t>
            </w:r>
          </w:p>
        </w:tc>
        <w:tc>
          <w:tcPr>
            <w:tcW w:w="3611" w:type="dxa"/>
          </w:tcPr>
          <w:p w14:paraId="17583059" w14:textId="36798491" w:rsidR="0064032E" w:rsidRPr="009B1D2B" w:rsidRDefault="00286477" w:rsidP="001F33DB">
            <w:pPr>
              <w:spacing w:before="60" w:after="60"/>
              <w:rPr>
                <w:rFonts w:cs="Arial"/>
                <w:szCs w:val="22"/>
              </w:rPr>
            </w:pPr>
            <w:r>
              <w:t>N</w:t>
            </w:r>
            <w:r w:rsidR="00FA24A2">
              <w:t>ejpozději</w:t>
            </w:r>
            <w:r>
              <w:t xml:space="preserve"> šed</w:t>
            </w:r>
            <w:r w:rsidRPr="000C43D6">
              <w:t>esát</w:t>
            </w:r>
            <w:r w:rsidR="00E76C91" w:rsidRPr="000C43D6">
              <w:t xml:space="preserve"> (60) </w:t>
            </w:r>
            <w:r w:rsidR="00E76C91" w:rsidRPr="000C43D6">
              <w:rPr>
                <w:smallCaps/>
              </w:rPr>
              <w:t>Dní</w:t>
            </w:r>
            <w:r w:rsidR="00E76C91" w:rsidRPr="000C43D6">
              <w:t xml:space="preserve"> před zahájením těch prací na </w:t>
            </w:r>
            <w:r w:rsidR="00010C82" w:rsidRPr="000C43D6">
              <w:rPr>
                <w:smallCaps/>
              </w:rPr>
              <w:t>S</w:t>
            </w:r>
            <w:r w:rsidR="00E76C91" w:rsidRPr="000C43D6">
              <w:rPr>
                <w:smallCaps/>
              </w:rPr>
              <w:t>taveništi,</w:t>
            </w:r>
            <w:r w:rsidR="00E76C91" w:rsidRPr="000C43D6">
              <w:t xml:space="preserve"> které jsou předmětem Dokumentace pro žádost o změnu </w:t>
            </w:r>
            <w:r w:rsidR="00774150" w:rsidRPr="006073AE">
              <w:t>záměru</w:t>
            </w:r>
            <w:r w:rsidR="00774150" w:rsidRPr="000C43D6">
              <w:t xml:space="preserve"> </w:t>
            </w:r>
            <w:r w:rsidR="00E76C91" w:rsidRPr="000C43D6">
              <w:t xml:space="preserve">před </w:t>
            </w:r>
            <w:r w:rsidR="00E25047">
              <w:t>jeho</w:t>
            </w:r>
            <w:r w:rsidR="00E25047" w:rsidRPr="000C43D6">
              <w:t xml:space="preserve"> </w:t>
            </w:r>
            <w:r w:rsidR="00E76C91" w:rsidRPr="000C43D6">
              <w:t>dokončením</w:t>
            </w:r>
          </w:p>
        </w:tc>
      </w:tr>
      <w:tr w:rsidR="0064032E" w:rsidRPr="009B1D2B" w14:paraId="1758305F" w14:textId="77777777" w:rsidTr="00225083">
        <w:trPr>
          <w:cantSplit/>
        </w:trPr>
        <w:tc>
          <w:tcPr>
            <w:tcW w:w="883" w:type="dxa"/>
          </w:tcPr>
          <w:p w14:paraId="1758305B" w14:textId="77777777" w:rsidR="0064032E" w:rsidRPr="009B1D2B" w:rsidRDefault="0064032E" w:rsidP="008C0CEB">
            <w:pPr>
              <w:keepLines/>
              <w:widowControl/>
              <w:numPr>
                <w:ilvl w:val="0"/>
                <w:numId w:val="15"/>
              </w:numPr>
              <w:overflowPunct w:val="0"/>
              <w:autoSpaceDE w:val="0"/>
              <w:autoSpaceDN w:val="0"/>
              <w:adjustRightInd w:val="0"/>
              <w:spacing w:before="100" w:after="100"/>
              <w:textAlignment w:val="baseline"/>
              <w:rPr>
                <w:rFonts w:cs="Arial"/>
                <w:szCs w:val="22"/>
              </w:rPr>
            </w:pPr>
          </w:p>
        </w:tc>
        <w:tc>
          <w:tcPr>
            <w:tcW w:w="893" w:type="dxa"/>
          </w:tcPr>
          <w:p w14:paraId="1758305C" w14:textId="77777777" w:rsidR="0064032E" w:rsidRPr="000F140A" w:rsidRDefault="0064032E" w:rsidP="000B21A1">
            <w:pPr>
              <w:spacing w:before="60" w:after="60"/>
              <w:jc w:val="center"/>
              <w:rPr>
                <w:rFonts w:cs="Arial"/>
                <w:szCs w:val="22"/>
              </w:rPr>
            </w:pPr>
            <w:r w:rsidRPr="000F140A">
              <w:rPr>
                <w:rFonts w:cs="Arial"/>
                <w:szCs w:val="22"/>
              </w:rPr>
              <w:t>2.</w:t>
            </w:r>
            <w:r w:rsidR="000B21A1" w:rsidRPr="000F140A">
              <w:rPr>
                <w:rFonts w:cs="Arial"/>
                <w:szCs w:val="22"/>
              </w:rPr>
              <w:t>4</w:t>
            </w:r>
          </w:p>
        </w:tc>
        <w:tc>
          <w:tcPr>
            <w:tcW w:w="3260" w:type="dxa"/>
          </w:tcPr>
          <w:p w14:paraId="1758305D" w14:textId="77777777" w:rsidR="0064032E" w:rsidRPr="009B1D2B" w:rsidRDefault="0064032E" w:rsidP="000B1966">
            <w:pPr>
              <w:spacing w:before="60" w:after="60"/>
              <w:rPr>
                <w:rFonts w:cs="Arial"/>
                <w:szCs w:val="22"/>
              </w:rPr>
            </w:pPr>
            <w:r w:rsidRPr="009B1D2B">
              <w:rPr>
                <w:rFonts w:cs="Arial"/>
                <w:szCs w:val="22"/>
              </w:rPr>
              <w:t>Průvodní technická dokumentace</w:t>
            </w:r>
          </w:p>
        </w:tc>
        <w:tc>
          <w:tcPr>
            <w:tcW w:w="3611" w:type="dxa"/>
          </w:tcPr>
          <w:p w14:paraId="1758305E" w14:textId="7F159FDB" w:rsidR="0064032E" w:rsidRPr="009B1D2B" w:rsidRDefault="00FB6A09" w:rsidP="001F33DB">
            <w:pPr>
              <w:spacing w:before="60" w:after="60"/>
              <w:rPr>
                <w:rFonts w:cs="Arial"/>
                <w:szCs w:val="22"/>
              </w:rPr>
            </w:pPr>
            <w:r w:rsidRPr="009B1D2B">
              <w:rPr>
                <w:rFonts w:cs="Arial"/>
                <w:szCs w:val="22"/>
              </w:rPr>
              <w:t xml:space="preserve">postupně v termínech uvedených v Příloze 4 </w:t>
            </w:r>
            <w:r w:rsidR="00B0118B">
              <w:rPr>
                <w:rFonts w:cs="Arial"/>
                <w:smallCaps/>
                <w:szCs w:val="22"/>
              </w:rPr>
              <w:t>Smlouvy</w:t>
            </w:r>
            <w:r w:rsidRPr="009B1D2B">
              <w:rPr>
                <w:rFonts w:cs="Arial"/>
                <w:szCs w:val="22"/>
              </w:rPr>
              <w:t xml:space="preserve"> </w:t>
            </w:r>
            <w:r w:rsidR="0064032E" w:rsidRPr="009B1D2B">
              <w:rPr>
                <w:rFonts w:cs="Arial"/>
                <w:szCs w:val="22"/>
              </w:rPr>
              <w:t xml:space="preserve">nejpozději </w:t>
            </w:r>
            <w:r w:rsidR="00B6594D">
              <w:rPr>
                <w:rFonts w:cs="Arial"/>
                <w:szCs w:val="22"/>
              </w:rPr>
              <w:t>sedm (</w:t>
            </w:r>
            <w:r w:rsidR="00FA6001" w:rsidRPr="009B1D2B">
              <w:rPr>
                <w:rFonts w:cs="Arial"/>
                <w:szCs w:val="22"/>
              </w:rPr>
              <w:t>7</w:t>
            </w:r>
            <w:r w:rsidR="00B6594D">
              <w:rPr>
                <w:rFonts w:cs="Arial"/>
                <w:szCs w:val="22"/>
              </w:rPr>
              <w:t>)</w:t>
            </w:r>
            <w:r w:rsidR="00FA6001" w:rsidRPr="009B1D2B">
              <w:rPr>
                <w:rFonts w:cs="Arial"/>
                <w:szCs w:val="22"/>
              </w:rPr>
              <w:t xml:space="preserve"> </w:t>
            </w:r>
            <w:r w:rsidR="00315F9E" w:rsidRPr="009B1D2B">
              <w:rPr>
                <w:rFonts w:cs="Arial"/>
                <w:smallCaps/>
                <w:szCs w:val="22"/>
              </w:rPr>
              <w:t>D</w:t>
            </w:r>
            <w:r w:rsidR="0064032E" w:rsidRPr="009B1D2B">
              <w:rPr>
                <w:rFonts w:cs="Arial"/>
                <w:smallCaps/>
                <w:szCs w:val="22"/>
              </w:rPr>
              <w:t xml:space="preserve">nů </w:t>
            </w:r>
            <w:r w:rsidR="0064032E" w:rsidRPr="009B1D2B">
              <w:rPr>
                <w:rFonts w:cs="Arial"/>
                <w:szCs w:val="22"/>
              </w:rPr>
              <w:t xml:space="preserve">po </w:t>
            </w:r>
            <w:r w:rsidR="00315F9E" w:rsidRPr="009B1D2B">
              <w:rPr>
                <w:rFonts w:cs="Arial"/>
                <w:smallCaps/>
                <w:szCs w:val="22"/>
              </w:rPr>
              <w:t>U</w:t>
            </w:r>
            <w:r w:rsidR="0064032E" w:rsidRPr="009B1D2B">
              <w:rPr>
                <w:rFonts w:cs="Arial"/>
                <w:smallCaps/>
                <w:szCs w:val="22"/>
              </w:rPr>
              <w:t xml:space="preserve">končení montáže, </w:t>
            </w:r>
            <w:r w:rsidR="0064032E" w:rsidRPr="009B1D2B">
              <w:rPr>
                <w:rFonts w:cs="Arial"/>
                <w:szCs w:val="22"/>
              </w:rPr>
              <w:t xml:space="preserve">dokumentace svařování bude </w:t>
            </w:r>
            <w:r w:rsidR="00315F9E" w:rsidRPr="009B1D2B">
              <w:rPr>
                <w:rFonts w:cs="Arial"/>
                <w:smallCaps/>
                <w:szCs w:val="22"/>
              </w:rPr>
              <w:t>O</w:t>
            </w:r>
            <w:r w:rsidR="0064032E" w:rsidRPr="009B1D2B">
              <w:rPr>
                <w:rFonts w:cs="Arial"/>
                <w:smallCaps/>
                <w:szCs w:val="22"/>
              </w:rPr>
              <w:t>bjednateli</w:t>
            </w:r>
            <w:r w:rsidR="0064032E" w:rsidRPr="009B1D2B">
              <w:rPr>
                <w:rFonts w:cs="Arial"/>
                <w:szCs w:val="22"/>
              </w:rPr>
              <w:t xml:space="preserve"> předkládána ke kontrole průběžné.</w:t>
            </w:r>
          </w:p>
        </w:tc>
      </w:tr>
      <w:tr w:rsidR="0064032E" w:rsidRPr="009B1D2B" w14:paraId="17583064" w14:textId="77777777" w:rsidTr="00225083">
        <w:trPr>
          <w:cantSplit/>
        </w:trPr>
        <w:tc>
          <w:tcPr>
            <w:tcW w:w="883" w:type="dxa"/>
          </w:tcPr>
          <w:p w14:paraId="17583060" w14:textId="77777777" w:rsidR="0064032E" w:rsidRPr="009B1D2B" w:rsidRDefault="0064032E" w:rsidP="008C0CEB">
            <w:pPr>
              <w:keepLines/>
              <w:widowControl/>
              <w:numPr>
                <w:ilvl w:val="0"/>
                <w:numId w:val="15"/>
              </w:numPr>
              <w:overflowPunct w:val="0"/>
              <w:autoSpaceDE w:val="0"/>
              <w:autoSpaceDN w:val="0"/>
              <w:adjustRightInd w:val="0"/>
              <w:spacing w:before="100" w:after="100"/>
              <w:textAlignment w:val="baseline"/>
              <w:rPr>
                <w:rFonts w:cs="Arial"/>
                <w:szCs w:val="22"/>
              </w:rPr>
            </w:pPr>
          </w:p>
        </w:tc>
        <w:tc>
          <w:tcPr>
            <w:tcW w:w="893" w:type="dxa"/>
          </w:tcPr>
          <w:p w14:paraId="17583061" w14:textId="6F622E97" w:rsidR="0064032E" w:rsidRPr="000F140A" w:rsidRDefault="0064032E" w:rsidP="000B21A1">
            <w:pPr>
              <w:spacing w:before="60" w:after="60"/>
              <w:jc w:val="center"/>
              <w:rPr>
                <w:rFonts w:cs="Arial"/>
                <w:szCs w:val="22"/>
              </w:rPr>
            </w:pPr>
            <w:r w:rsidRPr="000F140A">
              <w:rPr>
                <w:rFonts w:cs="Arial"/>
                <w:szCs w:val="22"/>
              </w:rPr>
              <w:t>2</w:t>
            </w:r>
            <w:r w:rsidR="008A60D1" w:rsidRPr="000F140A">
              <w:rPr>
                <w:rFonts w:cs="Arial"/>
                <w:szCs w:val="22"/>
              </w:rPr>
              <w:t>.</w:t>
            </w:r>
            <w:r w:rsidR="000B21A1" w:rsidRPr="000F140A">
              <w:rPr>
                <w:rFonts w:cs="Arial"/>
                <w:szCs w:val="22"/>
              </w:rPr>
              <w:t>5</w:t>
            </w:r>
          </w:p>
        </w:tc>
        <w:tc>
          <w:tcPr>
            <w:tcW w:w="3260" w:type="dxa"/>
          </w:tcPr>
          <w:p w14:paraId="17583062" w14:textId="77777777" w:rsidR="0064032E" w:rsidRPr="009B1D2B" w:rsidRDefault="0064032E" w:rsidP="000B1966">
            <w:pPr>
              <w:pStyle w:val="Odstavec"/>
              <w:spacing w:before="60" w:after="60"/>
              <w:jc w:val="left"/>
              <w:rPr>
                <w:rFonts w:cs="Arial"/>
                <w:szCs w:val="22"/>
              </w:rPr>
            </w:pPr>
            <w:r w:rsidRPr="009B1D2B">
              <w:rPr>
                <w:rFonts w:cs="Arial"/>
                <w:szCs w:val="22"/>
              </w:rPr>
              <w:t>Projekt pro první uvedení do provozu</w:t>
            </w:r>
          </w:p>
        </w:tc>
        <w:tc>
          <w:tcPr>
            <w:tcW w:w="3611" w:type="dxa"/>
          </w:tcPr>
          <w:p w14:paraId="17583063" w14:textId="7A9DCE8E" w:rsidR="0064032E" w:rsidRPr="009B1D2B" w:rsidRDefault="00FB6A09" w:rsidP="001F33DB">
            <w:pPr>
              <w:spacing w:before="60" w:after="60"/>
              <w:rPr>
                <w:rFonts w:cs="Arial"/>
                <w:szCs w:val="22"/>
              </w:rPr>
            </w:pPr>
            <w:r w:rsidRPr="009B1D2B">
              <w:rPr>
                <w:rFonts w:cs="Arial"/>
                <w:szCs w:val="22"/>
              </w:rPr>
              <w:t xml:space="preserve">v termínech uvedených v Příloze 4 </w:t>
            </w:r>
            <w:r w:rsidR="00B0118B">
              <w:rPr>
                <w:rFonts w:cs="Arial"/>
                <w:smallCaps/>
                <w:szCs w:val="22"/>
              </w:rPr>
              <w:t>Smlouvy</w:t>
            </w:r>
            <w:r w:rsidRPr="009B1D2B">
              <w:rPr>
                <w:rFonts w:cs="Arial"/>
                <w:szCs w:val="22"/>
              </w:rPr>
              <w:t xml:space="preserve"> </w:t>
            </w:r>
            <w:r w:rsidR="0064032E" w:rsidRPr="009B1D2B">
              <w:rPr>
                <w:rFonts w:cs="Arial"/>
                <w:szCs w:val="22"/>
              </w:rPr>
              <w:t xml:space="preserve">nejpozději </w:t>
            </w:r>
            <w:r w:rsidR="007343C5">
              <w:rPr>
                <w:rFonts w:cs="Arial"/>
                <w:szCs w:val="22"/>
              </w:rPr>
              <w:t>čtrnáct (</w:t>
            </w:r>
            <w:r w:rsidR="00FA6001" w:rsidRPr="009B1D2B">
              <w:rPr>
                <w:rFonts w:cs="Arial"/>
                <w:szCs w:val="22"/>
              </w:rPr>
              <w:t>14</w:t>
            </w:r>
            <w:r w:rsidR="007343C5">
              <w:rPr>
                <w:rFonts w:cs="Arial"/>
                <w:szCs w:val="22"/>
              </w:rPr>
              <w:t>)</w:t>
            </w:r>
            <w:r w:rsidR="00FA6001" w:rsidRPr="009B1D2B">
              <w:rPr>
                <w:rFonts w:cs="Arial"/>
                <w:szCs w:val="22"/>
              </w:rPr>
              <w:t xml:space="preserve"> </w:t>
            </w:r>
            <w:r w:rsidR="00315F9E" w:rsidRPr="009B1D2B">
              <w:rPr>
                <w:rFonts w:cs="Arial"/>
                <w:smallCaps/>
                <w:szCs w:val="22"/>
              </w:rPr>
              <w:t>D</w:t>
            </w:r>
            <w:r w:rsidR="0064032E" w:rsidRPr="009B1D2B">
              <w:rPr>
                <w:rFonts w:cs="Arial"/>
                <w:smallCaps/>
                <w:szCs w:val="22"/>
              </w:rPr>
              <w:t>n</w:t>
            </w:r>
            <w:r w:rsidR="00FA6001" w:rsidRPr="009B1D2B">
              <w:rPr>
                <w:rFonts w:cs="Arial"/>
                <w:smallCaps/>
                <w:szCs w:val="22"/>
              </w:rPr>
              <w:t>ů</w:t>
            </w:r>
            <w:r w:rsidR="0064032E" w:rsidRPr="009B1D2B">
              <w:rPr>
                <w:rFonts w:cs="Arial"/>
                <w:szCs w:val="22"/>
              </w:rPr>
              <w:t xml:space="preserve"> p</w:t>
            </w:r>
            <w:r w:rsidR="00FA6001" w:rsidRPr="009B1D2B">
              <w:rPr>
                <w:rFonts w:cs="Arial"/>
                <w:szCs w:val="22"/>
              </w:rPr>
              <w:t xml:space="preserve">řed zahájením </w:t>
            </w:r>
            <w:r w:rsidR="00315F9E" w:rsidRPr="009B1D2B">
              <w:rPr>
                <w:rFonts w:cs="Arial"/>
                <w:smallCaps/>
                <w:szCs w:val="22"/>
              </w:rPr>
              <w:t>U</w:t>
            </w:r>
            <w:r w:rsidR="00FA6001" w:rsidRPr="009B1D2B">
              <w:rPr>
                <w:rFonts w:cs="Arial"/>
                <w:smallCaps/>
                <w:szCs w:val="22"/>
              </w:rPr>
              <w:t>vedení do provozu</w:t>
            </w:r>
            <w:r w:rsidR="00EB4219" w:rsidRPr="009B1D2B">
              <w:rPr>
                <w:rFonts w:cs="Arial"/>
                <w:smallCaps/>
                <w:szCs w:val="22"/>
              </w:rPr>
              <w:t xml:space="preserve"> </w:t>
            </w:r>
            <w:r w:rsidR="004E694A">
              <w:rPr>
                <w:rFonts w:cs="Arial"/>
                <w:smallCaps/>
                <w:szCs w:val="22"/>
              </w:rPr>
              <w:t>Díla</w:t>
            </w:r>
            <w:r w:rsidR="00EB4219" w:rsidRPr="009B1D2B">
              <w:rPr>
                <w:rFonts w:cs="Arial"/>
                <w:smallCaps/>
                <w:szCs w:val="22"/>
              </w:rPr>
              <w:t>.</w:t>
            </w:r>
            <w:r w:rsidR="00FA6001" w:rsidRPr="009B1D2B">
              <w:rPr>
                <w:rFonts w:cs="Arial"/>
                <w:szCs w:val="22"/>
              </w:rPr>
              <w:t xml:space="preserve"> </w:t>
            </w:r>
          </w:p>
        </w:tc>
      </w:tr>
      <w:tr w:rsidR="000E5770" w:rsidRPr="009B1D2B" w14:paraId="17583069" w14:textId="77777777" w:rsidTr="00225083">
        <w:trPr>
          <w:cantSplit/>
        </w:trPr>
        <w:tc>
          <w:tcPr>
            <w:tcW w:w="883" w:type="dxa"/>
          </w:tcPr>
          <w:p w14:paraId="17583065" w14:textId="77777777" w:rsidR="000E5770" w:rsidRPr="009B1D2B" w:rsidRDefault="000E5770" w:rsidP="008C0CEB">
            <w:pPr>
              <w:keepLines/>
              <w:widowControl/>
              <w:numPr>
                <w:ilvl w:val="0"/>
                <w:numId w:val="15"/>
              </w:numPr>
              <w:overflowPunct w:val="0"/>
              <w:autoSpaceDE w:val="0"/>
              <w:autoSpaceDN w:val="0"/>
              <w:adjustRightInd w:val="0"/>
              <w:spacing w:before="100" w:after="100"/>
              <w:textAlignment w:val="baseline"/>
              <w:rPr>
                <w:rFonts w:cs="Arial"/>
                <w:szCs w:val="22"/>
              </w:rPr>
            </w:pPr>
          </w:p>
        </w:tc>
        <w:tc>
          <w:tcPr>
            <w:tcW w:w="893" w:type="dxa"/>
          </w:tcPr>
          <w:p w14:paraId="17583066" w14:textId="77777777" w:rsidR="000E5770" w:rsidRPr="000F140A" w:rsidRDefault="000E5770" w:rsidP="000B21A1">
            <w:pPr>
              <w:spacing w:before="60" w:after="60"/>
              <w:jc w:val="center"/>
              <w:rPr>
                <w:rFonts w:cs="Arial"/>
                <w:szCs w:val="22"/>
              </w:rPr>
            </w:pPr>
            <w:r w:rsidRPr="000F140A">
              <w:rPr>
                <w:rFonts w:cs="Arial"/>
                <w:szCs w:val="22"/>
              </w:rPr>
              <w:t>2.6</w:t>
            </w:r>
          </w:p>
        </w:tc>
        <w:tc>
          <w:tcPr>
            <w:tcW w:w="3260" w:type="dxa"/>
          </w:tcPr>
          <w:p w14:paraId="17583067" w14:textId="2982FA26" w:rsidR="000E5770" w:rsidRPr="009B1D2B" w:rsidRDefault="000E5770" w:rsidP="000B1966">
            <w:pPr>
              <w:keepNext/>
              <w:spacing w:before="60" w:after="60"/>
              <w:rPr>
                <w:rFonts w:cs="Arial"/>
                <w:szCs w:val="22"/>
              </w:rPr>
            </w:pPr>
            <w:r w:rsidRPr="009B1D2B">
              <w:rPr>
                <w:rFonts w:cs="Arial"/>
                <w:szCs w:val="22"/>
              </w:rPr>
              <w:t xml:space="preserve">Projekt </w:t>
            </w:r>
            <w:r w:rsidR="00315F9E" w:rsidRPr="009B1D2B">
              <w:rPr>
                <w:rFonts w:cs="Arial"/>
                <w:smallCaps/>
                <w:szCs w:val="22"/>
              </w:rPr>
              <w:t>G</w:t>
            </w:r>
            <w:r w:rsidRPr="009B1D2B">
              <w:rPr>
                <w:rFonts w:cs="Arial"/>
                <w:smallCaps/>
                <w:szCs w:val="22"/>
              </w:rPr>
              <w:t>arančního měření</w:t>
            </w:r>
            <w:r w:rsidRPr="009B1D2B">
              <w:rPr>
                <w:rFonts w:cs="Arial"/>
                <w:szCs w:val="22"/>
              </w:rPr>
              <w:t xml:space="preserve"> </w:t>
            </w:r>
          </w:p>
        </w:tc>
        <w:tc>
          <w:tcPr>
            <w:tcW w:w="3611" w:type="dxa"/>
          </w:tcPr>
          <w:p w14:paraId="17583068" w14:textId="312EC407" w:rsidR="000E5770" w:rsidRPr="009B1D2B" w:rsidRDefault="000E5770" w:rsidP="000E5770">
            <w:pPr>
              <w:pStyle w:val="Odstavec"/>
              <w:keepNext/>
              <w:spacing w:before="60" w:after="60"/>
              <w:jc w:val="left"/>
              <w:rPr>
                <w:rFonts w:cs="Arial"/>
                <w:szCs w:val="22"/>
              </w:rPr>
            </w:pPr>
            <w:r w:rsidRPr="009B1D2B">
              <w:rPr>
                <w:rFonts w:cs="Arial"/>
                <w:szCs w:val="22"/>
              </w:rPr>
              <w:t xml:space="preserve">v termínu uvedeném v Příloze 4 </w:t>
            </w:r>
            <w:r w:rsidR="00B0118B">
              <w:rPr>
                <w:rFonts w:cs="Arial"/>
                <w:smallCaps/>
                <w:szCs w:val="22"/>
              </w:rPr>
              <w:t>Smlouvy</w:t>
            </w:r>
            <w:r w:rsidRPr="009B1D2B">
              <w:rPr>
                <w:rFonts w:cs="Arial"/>
                <w:szCs w:val="22"/>
              </w:rPr>
              <w:t xml:space="preserve"> nejpozději </w:t>
            </w:r>
            <w:r w:rsidR="007343C5">
              <w:rPr>
                <w:rFonts w:cs="Arial"/>
                <w:szCs w:val="22"/>
              </w:rPr>
              <w:t>šedesát (</w:t>
            </w:r>
            <w:r w:rsidR="00E2243A">
              <w:rPr>
                <w:rFonts w:cs="Arial"/>
                <w:szCs w:val="22"/>
              </w:rPr>
              <w:t>60</w:t>
            </w:r>
            <w:r w:rsidR="007343C5">
              <w:rPr>
                <w:rFonts w:cs="Arial"/>
                <w:szCs w:val="22"/>
              </w:rPr>
              <w:t>)</w:t>
            </w:r>
            <w:r w:rsidR="00E2243A" w:rsidRPr="009B1D2B">
              <w:rPr>
                <w:rFonts w:cs="Arial"/>
                <w:szCs w:val="22"/>
              </w:rPr>
              <w:t xml:space="preserve"> </w:t>
            </w:r>
            <w:r w:rsidR="00315F9E" w:rsidRPr="009B1D2B">
              <w:rPr>
                <w:rFonts w:cs="Arial"/>
                <w:smallCaps/>
                <w:szCs w:val="22"/>
              </w:rPr>
              <w:t>D</w:t>
            </w:r>
            <w:r w:rsidRPr="009B1D2B">
              <w:rPr>
                <w:rFonts w:cs="Arial"/>
                <w:smallCaps/>
                <w:szCs w:val="22"/>
              </w:rPr>
              <w:t>nů</w:t>
            </w:r>
            <w:r w:rsidRPr="009B1D2B">
              <w:rPr>
                <w:rFonts w:cs="Arial"/>
                <w:szCs w:val="22"/>
              </w:rPr>
              <w:t xml:space="preserve"> před zahájením </w:t>
            </w:r>
            <w:r w:rsidR="00315F9E" w:rsidRPr="009B1D2B">
              <w:rPr>
                <w:rFonts w:cs="Arial"/>
                <w:smallCaps/>
                <w:szCs w:val="22"/>
              </w:rPr>
              <w:t>G</w:t>
            </w:r>
            <w:r w:rsidRPr="009B1D2B">
              <w:rPr>
                <w:rFonts w:cs="Arial"/>
                <w:smallCaps/>
                <w:szCs w:val="22"/>
              </w:rPr>
              <w:t>arančního měření</w:t>
            </w:r>
            <w:r w:rsidRPr="009B1D2B">
              <w:rPr>
                <w:rFonts w:cs="Arial"/>
                <w:szCs w:val="22"/>
              </w:rPr>
              <w:t xml:space="preserve"> </w:t>
            </w:r>
          </w:p>
        </w:tc>
      </w:tr>
      <w:tr w:rsidR="000E5770" w:rsidRPr="009B1D2B" w14:paraId="17583078" w14:textId="77777777" w:rsidTr="00225083">
        <w:trPr>
          <w:cantSplit/>
        </w:trPr>
        <w:tc>
          <w:tcPr>
            <w:tcW w:w="883" w:type="dxa"/>
            <w:vMerge w:val="restart"/>
          </w:tcPr>
          <w:p w14:paraId="17583074" w14:textId="77777777" w:rsidR="000E5770" w:rsidRPr="009B1D2B" w:rsidRDefault="000E5770" w:rsidP="008C0CEB">
            <w:pPr>
              <w:keepNext/>
              <w:numPr>
                <w:ilvl w:val="0"/>
                <w:numId w:val="15"/>
              </w:numPr>
              <w:overflowPunct w:val="0"/>
              <w:autoSpaceDE w:val="0"/>
              <w:autoSpaceDN w:val="0"/>
              <w:adjustRightInd w:val="0"/>
              <w:spacing w:before="100" w:after="100"/>
              <w:textAlignment w:val="baseline"/>
              <w:rPr>
                <w:rFonts w:cs="Arial"/>
                <w:szCs w:val="22"/>
              </w:rPr>
            </w:pPr>
          </w:p>
        </w:tc>
        <w:tc>
          <w:tcPr>
            <w:tcW w:w="893" w:type="dxa"/>
          </w:tcPr>
          <w:p w14:paraId="17583075" w14:textId="77777777" w:rsidR="000E5770" w:rsidRPr="000F140A" w:rsidRDefault="000E5770" w:rsidP="0071515E">
            <w:pPr>
              <w:keepNext/>
              <w:spacing w:before="60" w:after="60"/>
              <w:jc w:val="center"/>
              <w:rPr>
                <w:rFonts w:cs="Arial"/>
                <w:szCs w:val="22"/>
              </w:rPr>
            </w:pPr>
            <w:r w:rsidRPr="000F140A">
              <w:rPr>
                <w:rFonts w:cs="Arial"/>
                <w:szCs w:val="22"/>
              </w:rPr>
              <w:t>2.7</w:t>
            </w:r>
          </w:p>
        </w:tc>
        <w:tc>
          <w:tcPr>
            <w:tcW w:w="3260" w:type="dxa"/>
          </w:tcPr>
          <w:p w14:paraId="17583076" w14:textId="77777777" w:rsidR="000E5770" w:rsidRPr="009B1D2B" w:rsidRDefault="000E5770" w:rsidP="0071515E">
            <w:pPr>
              <w:keepNext/>
              <w:spacing w:before="60" w:after="60"/>
              <w:rPr>
                <w:rFonts w:cs="Arial"/>
                <w:szCs w:val="22"/>
              </w:rPr>
            </w:pPr>
            <w:r w:rsidRPr="009B1D2B">
              <w:rPr>
                <w:rFonts w:cs="Arial"/>
                <w:szCs w:val="22"/>
              </w:rPr>
              <w:t xml:space="preserve">Provozní předpisy </w:t>
            </w:r>
          </w:p>
        </w:tc>
        <w:tc>
          <w:tcPr>
            <w:tcW w:w="3611" w:type="dxa"/>
          </w:tcPr>
          <w:p w14:paraId="17583077" w14:textId="77777777" w:rsidR="000E5770" w:rsidRPr="009B1D2B" w:rsidRDefault="000E5770" w:rsidP="0071515E">
            <w:pPr>
              <w:keepNext/>
              <w:spacing w:before="60" w:after="60"/>
              <w:rPr>
                <w:rFonts w:cs="Arial"/>
                <w:szCs w:val="22"/>
              </w:rPr>
            </w:pPr>
          </w:p>
        </w:tc>
      </w:tr>
      <w:tr w:rsidR="000E5770" w:rsidRPr="009B1D2B" w14:paraId="1758307D" w14:textId="77777777" w:rsidTr="00225083">
        <w:trPr>
          <w:cantSplit/>
        </w:trPr>
        <w:tc>
          <w:tcPr>
            <w:tcW w:w="883" w:type="dxa"/>
            <w:vMerge/>
          </w:tcPr>
          <w:p w14:paraId="17583079" w14:textId="77777777" w:rsidR="000E5770" w:rsidRPr="009B1D2B" w:rsidRDefault="000E5770" w:rsidP="000B1966">
            <w:pPr>
              <w:spacing w:before="60" w:after="60"/>
              <w:jc w:val="center"/>
              <w:rPr>
                <w:rFonts w:cs="Arial"/>
                <w:szCs w:val="22"/>
              </w:rPr>
            </w:pPr>
          </w:p>
        </w:tc>
        <w:tc>
          <w:tcPr>
            <w:tcW w:w="893" w:type="dxa"/>
          </w:tcPr>
          <w:p w14:paraId="1758307A" w14:textId="77777777" w:rsidR="000E5770" w:rsidRPr="00542AFB" w:rsidRDefault="000E5770" w:rsidP="000B1966">
            <w:pPr>
              <w:spacing w:before="60" w:after="60"/>
              <w:jc w:val="center"/>
              <w:rPr>
                <w:rFonts w:cs="Arial"/>
                <w:szCs w:val="22"/>
                <w:highlight w:val="yellow"/>
              </w:rPr>
            </w:pPr>
          </w:p>
        </w:tc>
        <w:tc>
          <w:tcPr>
            <w:tcW w:w="3260" w:type="dxa"/>
          </w:tcPr>
          <w:p w14:paraId="1758307B" w14:textId="77777777" w:rsidR="000E5770" w:rsidRPr="009B1D2B" w:rsidRDefault="000E5770" w:rsidP="008C0CEB">
            <w:pPr>
              <w:pStyle w:val="Odrka"/>
              <w:numPr>
                <w:ilvl w:val="0"/>
                <w:numId w:val="11"/>
              </w:numPr>
              <w:tabs>
                <w:tab w:val="clear" w:pos="284"/>
              </w:tabs>
              <w:spacing w:before="60" w:after="60"/>
              <w:rPr>
                <w:rFonts w:cs="Arial"/>
                <w:szCs w:val="22"/>
              </w:rPr>
            </w:pPr>
            <w:r w:rsidRPr="009B1D2B">
              <w:rPr>
                <w:rFonts w:cs="Arial"/>
                <w:szCs w:val="22"/>
              </w:rPr>
              <w:t>předběžné</w:t>
            </w:r>
          </w:p>
        </w:tc>
        <w:tc>
          <w:tcPr>
            <w:tcW w:w="3611" w:type="dxa"/>
          </w:tcPr>
          <w:p w14:paraId="1758307C" w14:textId="2D97A839" w:rsidR="000E5770" w:rsidRPr="009B1D2B" w:rsidRDefault="000E5770" w:rsidP="001F33DB">
            <w:pPr>
              <w:spacing w:before="60" w:after="60"/>
              <w:rPr>
                <w:rFonts w:cs="Arial"/>
                <w:szCs w:val="22"/>
              </w:rPr>
            </w:pPr>
            <w:r w:rsidRPr="009B1D2B">
              <w:rPr>
                <w:rFonts w:cs="Arial"/>
                <w:szCs w:val="22"/>
              </w:rPr>
              <w:t xml:space="preserve">nejpozději k datu </w:t>
            </w:r>
            <w:r w:rsidR="00D2751A" w:rsidRPr="009B1D2B">
              <w:rPr>
                <w:rFonts w:cs="Arial"/>
                <w:smallCaps/>
                <w:szCs w:val="22"/>
              </w:rPr>
              <w:t>U</w:t>
            </w:r>
            <w:r w:rsidRPr="009B1D2B">
              <w:rPr>
                <w:rFonts w:cs="Arial"/>
                <w:smallCaps/>
                <w:szCs w:val="22"/>
              </w:rPr>
              <w:t xml:space="preserve">končení montáže </w:t>
            </w:r>
            <w:r w:rsidR="004E694A">
              <w:rPr>
                <w:rFonts w:cs="Arial"/>
                <w:smallCaps/>
                <w:szCs w:val="22"/>
              </w:rPr>
              <w:t>Díla</w:t>
            </w:r>
            <w:r w:rsidRPr="009B1D2B">
              <w:rPr>
                <w:rFonts w:cs="Arial"/>
                <w:smallCaps/>
                <w:szCs w:val="22"/>
              </w:rPr>
              <w:t xml:space="preserve"> </w:t>
            </w:r>
          </w:p>
        </w:tc>
      </w:tr>
      <w:tr w:rsidR="000E5770" w:rsidRPr="009B1D2B" w14:paraId="17583082" w14:textId="77777777" w:rsidTr="00225083">
        <w:trPr>
          <w:cantSplit/>
        </w:trPr>
        <w:tc>
          <w:tcPr>
            <w:tcW w:w="883" w:type="dxa"/>
            <w:vMerge/>
          </w:tcPr>
          <w:p w14:paraId="1758307E" w14:textId="77777777" w:rsidR="000E5770" w:rsidRPr="009B1D2B" w:rsidRDefault="000E5770" w:rsidP="000B1966">
            <w:pPr>
              <w:spacing w:before="60" w:after="60"/>
              <w:jc w:val="center"/>
              <w:rPr>
                <w:rFonts w:cs="Arial"/>
                <w:szCs w:val="22"/>
              </w:rPr>
            </w:pPr>
          </w:p>
        </w:tc>
        <w:tc>
          <w:tcPr>
            <w:tcW w:w="893" w:type="dxa"/>
          </w:tcPr>
          <w:p w14:paraId="1758307F" w14:textId="77777777" w:rsidR="000E5770" w:rsidRPr="00542AFB" w:rsidRDefault="000E5770" w:rsidP="000B1966">
            <w:pPr>
              <w:spacing w:before="60" w:after="60"/>
              <w:jc w:val="center"/>
              <w:rPr>
                <w:rFonts w:cs="Arial"/>
                <w:szCs w:val="22"/>
                <w:highlight w:val="yellow"/>
              </w:rPr>
            </w:pPr>
          </w:p>
        </w:tc>
        <w:tc>
          <w:tcPr>
            <w:tcW w:w="3260" w:type="dxa"/>
          </w:tcPr>
          <w:p w14:paraId="17583080" w14:textId="77777777" w:rsidR="000E5770" w:rsidRPr="009B1D2B" w:rsidRDefault="000E5770" w:rsidP="008C0CEB">
            <w:pPr>
              <w:pStyle w:val="Odrka"/>
              <w:numPr>
                <w:ilvl w:val="0"/>
                <w:numId w:val="11"/>
              </w:numPr>
              <w:tabs>
                <w:tab w:val="clear" w:pos="284"/>
              </w:tabs>
              <w:spacing w:before="60" w:after="60"/>
              <w:rPr>
                <w:rFonts w:cs="Arial"/>
                <w:szCs w:val="22"/>
              </w:rPr>
            </w:pPr>
            <w:r w:rsidRPr="009B1D2B">
              <w:rPr>
                <w:rFonts w:cs="Arial"/>
                <w:szCs w:val="22"/>
              </w:rPr>
              <w:t xml:space="preserve">definitivní </w:t>
            </w:r>
          </w:p>
        </w:tc>
        <w:tc>
          <w:tcPr>
            <w:tcW w:w="3611" w:type="dxa"/>
          </w:tcPr>
          <w:p w14:paraId="17583081" w14:textId="770FB92B" w:rsidR="000E5770" w:rsidRPr="009B1D2B" w:rsidRDefault="000E5770" w:rsidP="00C119A4">
            <w:pPr>
              <w:spacing w:before="60" w:after="60"/>
              <w:rPr>
                <w:rFonts w:cs="Arial"/>
                <w:szCs w:val="22"/>
              </w:rPr>
            </w:pPr>
            <w:r w:rsidRPr="009B1D2B">
              <w:rPr>
                <w:rFonts w:cs="Arial"/>
                <w:szCs w:val="22"/>
              </w:rPr>
              <w:t xml:space="preserve">nejpozději do podpisu PAC </w:t>
            </w:r>
            <w:r w:rsidR="004E694A">
              <w:rPr>
                <w:rFonts w:cs="Arial"/>
                <w:smallCaps/>
                <w:szCs w:val="22"/>
              </w:rPr>
              <w:t>Díla</w:t>
            </w:r>
          </w:p>
        </w:tc>
      </w:tr>
      <w:tr w:rsidR="000E5770" w:rsidRPr="009B1D2B" w14:paraId="17583087" w14:textId="77777777" w:rsidTr="00225083">
        <w:trPr>
          <w:cantSplit/>
        </w:trPr>
        <w:tc>
          <w:tcPr>
            <w:tcW w:w="883" w:type="dxa"/>
          </w:tcPr>
          <w:p w14:paraId="17583083" w14:textId="77777777" w:rsidR="000E5770" w:rsidRPr="009B1D2B" w:rsidRDefault="000E5770" w:rsidP="008C0CEB">
            <w:pPr>
              <w:keepLines/>
              <w:widowControl/>
              <w:numPr>
                <w:ilvl w:val="0"/>
                <w:numId w:val="15"/>
              </w:numPr>
              <w:overflowPunct w:val="0"/>
              <w:autoSpaceDE w:val="0"/>
              <w:autoSpaceDN w:val="0"/>
              <w:adjustRightInd w:val="0"/>
              <w:spacing w:before="100" w:after="100"/>
              <w:textAlignment w:val="baseline"/>
              <w:rPr>
                <w:rFonts w:cs="Arial"/>
                <w:szCs w:val="22"/>
              </w:rPr>
            </w:pPr>
          </w:p>
        </w:tc>
        <w:tc>
          <w:tcPr>
            <w:tcW w:w="893" w:type="dxa"/>
          </w:tcPr>
          <w:p w14:paraId="17583084" w14:textId="77777777" w:rsidR="000E5770" w:rsidRPr="000F140A" w:rsidRDefault="000E5770" w:rsidP="000B21A1">
            <w:pPr>
              <w:spacing w:before="60" w:after="60"/>
              <w:jc w:val="center"/>
              <w:rPr>
                <w:rFonts w:cs="Arial"/>
                <w:szCs w:val="22"/>
              </w:rPr>
            </w:pPr>
            <w:r w:rsidRPr="000F140A">
              <w:rPr>
                <w:rFonts w:cs="Arial"/>
                <w:szCs w:val="22"/>
              </w:rPr>
              <w:t>2.8</w:t>
            </w:r>
          </w:p>
        </w:tc>
        <w:tc>
          <w:tcPr>
            <w:tcW w:w="3260" w:type="dxa"/>
          </w:tcPr>
          <w:p w14:paraId="17583085" w14:textId="77777777" w:rsidR="000E5770" w:rsidRPr="000F140A" w:rsidRDefault="000E5770" w:rsidP="000B1966">
            <w:pPr>
              <w:spacing w:before="60" w:after="60"/>
              <w:rPr>
                <w:rFonts w:cs="Arial"/>
                <w:szCs w:val="22"/>
              </w:rPr>
            </w:pPr>
            <w:r w:rsidRPr="000F140A">
              <w:rPr>
                <w:rFonts w:cs="Arial"/>
                <w:szCs w:val="22"/>
              </w:rPr>
              <w:t>Předpisy pro údržbu</w:t>
            </w:r>
          </w:p>
        </w:tc>
        <w:tc>
          <w:tcPr>
            <w:tcW w:w="3611" w:type="dxa"/>
          </w:tcPr>
          <w:p w14:paraId="17583086" w14:textId="223B7879" w:rsidR="000E5770" w:rsidRPr="000F140A" w:rsidRDefault="000E5770" w:rsidP="00C119A4">
            <w:pPr>
              <w:spacing w:before="60" w:after="60"/>
              <w:rPr>
                <w:rFonts w:cs="Arial"/>
                <w:szCs w:val="22"/>
              </w:rPr>
            </w:pPr>
            <w:r w:rsidRPr="000F140A">
              <w:rPr>
                <w:rFonts w:cs="Arial"/>
                <w:szCs w:val="22"/>
              </w:rPr>
              <w:t xml:space="preserve">nejpozději do podpisu PAC </w:t>
            </w:r>
          </w:p>
        </w:tc>
      </w:tr>
      <w:tr w:rsidR="0090018B" w:rsidRPr="009B1D2B" w14:paraId="1758308C" w14:textId="77777777" w:rsidTr="00225083">
        <w:trPr>
          <w:cantSplit/>
        </w:trPr>
        <w:tc>
          <w:tcPr>
            <w:tcW w:w="883" w:type="dxa"/>
            <w:vMerge w:val="restart"/>
          </w:tcPr>
          <w:p w14:paraId="17583088" w14:textId="77777777" w:rsidR="0090018B" w:rsidRPr="009B1D2B" w:rsidRDefault="0090018B" w:rsidP="008C0CEB">
            <w:pPr>
              <w:keepLines/>
              <w:widowControl/>
              <w:numPr>
                <w:ilvl w:val="0"/>
                <w:numId w:val="15"/>
              </w:numPr>
              <w:overflowPunct w:val="0"/>
              <w:autoSpaceDE w:val="0"/>
              <w:autoSpaceDN w:val="0"/>
              <w:adjustRightInd w:val="0"/>
              <w:spacing w:before="100" w:after="100"/>
              <w:textAlignment w:val="baseline"/>
              <w:rPr>
                <w:rFonts w:cs="Arial"/>
                <w:szCs w:val="22"/>
              </w:rPr>
            </w:pPr>
            <w:bookmarkStart w:id="111" w:name="_Ref511297307"/>
          </w:p>
        </w:tc>
        <w:bookmarkEnd w:id="111"/>
        <w:tc>
          <w:tcPr>
            <w:tcW w:w="893" w:type="dxa"/>
            <w:vMerge w:val="restart"/>
          </w:tcPr>
          <w:p w14:paraId="17583089" w14:textId="77777777" w:rsidR="0090018B" w:rsidRPr="000F140A" w:rsidRDefault="0090018B" w:rsidP="0090018B">
            <w:pPr>
              <w:spacing w:before="60" w:after="60"/>
              <w:jc w:val="center"/>
              <w:rPr>
                <w:rFonts w:cs="Arial"/>
                <w:szCs w:val="22"/>
              </w:rPr>
            </w:pPr>
            <w:r w:rsidRPr="000F140A">
              <w:rPr>
                <w:rFonts w:cs="Arial"/>
                <w:szCs w:val="22"/>
              </w:rPr>
              <w:t>2.9</w:t>
            </w:r>
          </w:p>
        </w:tc>
        <w:tc>
          <w:tcPr>
            <w:tcW w:w="3260" w:type="dxa"/>
          </w:tcPr>
          <w:p w14:paraId="1758308A" w14:textId="0E9C0372" w:rsidR="0090018B" w:rsidRPr="000F140A" w:rsidRDefault="0090018B" w:rsidP="0090018B">
            <w:pPr>
              <w:spacing w:before="60" w:after="60"/>
              <w:rPr>
                <w:rFonts w:cs="Arial"/>
                <w:smallCaps/>
                <w:szCs w:val="22"/>
              </w:rPr>
            </w:pPr>
            <w:r w:rsidRPr="000F140A">
              <w:rPr>
                <w:rFonts w:cs="Arial"/>
                <w:szCs w:val="22"/>
              </w:rPr>
              <w:t xml:space="preserve">Doklady pro povolení zkušebního provozu </w:t>
            </w:r>
            <w:r w:rsidR="002A74C3" w:rsidRPr="000F140A">
              <w:rPr>
                <w:rFonts w:cs="Arial"/>
                <w:szCs w:val="22"/>
              </w:rPr>
              <w:t xml:space="preserve">(s výjimkou dokladů, jež je z jejich povahy možno </w:t>
            </w:r>
            <w:r w:rsidR="004E28E7" w:rsidRPr="000F140A">
              <w:rPr>
                <w:rFonts w:cs="Arial"/>
                <w:szCs w:val="22"/>
              </w:rPr>
              <w:t xml:space="preserve">získat až v rámci </w:t>
            </w:r>
            <w:r w:rsidR="004E28E7" w:rsidRPr="000F140A">
              <w:rPr>
                <w:rFonts w:cs="Arial"/>
                <w:smallCaps/>
                <w:szCs w:val="22"/>
              </w:rPr>
              <w:t>PAC)</w:t>
            </w:r>
          </w:p>
        </w:tc>
        <w:tc>
          <w:tcPr>
            <w:tcW w:w="3611" w:type="dxa"/>
          </w:tcPr>
          <w:p w14:paraId="1758308B" w14:textId="4ED13EF9" w:rsidR="0090018B" w:rsidRPr="000F140A" w:rsidDel="00F766D6" w:rsidRDefault="00E34C49" w:rsidP="0090018B">
            <w:pPr>
              <w:spacing w:before="60" w:after="60"/>
              <w:rPr>
                <w:rFonts w:cs="Arial"/>
                <w:szCs w:val="22"/>
              </w:rPr>
            </w:pPr>
            <w:r w:rsidRPr="000F140A">
              <w:rPr>
                <w:rFonts w:cs="Arial"/>
                <w:szCs w:val="22"/>
              </w:rPr>
              <w:t xml:space="preserve">nejpozději do </w:t>
            </w:r>
            <w:r w:rsidR="0090018B" w:rsidRPr="000F140A">
              <w:t xml:space="preserve">čtyřiceti pěti (45) </w:t>
            </w:r>
            <w:r w:rsidR="0090018B" w:rsidRPr="000F140A">
              <w:rPr>
                <w:smallCaps/>
              </w:rPr>
              <w:t>Dní</w:t>
            </w:r>
            <w:r w:rsidR="0090018B" w:rsidRPr="000F140A">
              <w:t xml:space="preserve"> před zahájením </w:t>
            </w:r>
            <w:r w:rsidR="0090018B" w:rsidRPr="000F140A">
              <w:rPr>
                <w:smallCaps/>
              </w:rPr>
              <w:t>Uvádění do provozu</w:t>
            </w:r>
          </w:p>
        </w:tc>
      </w:tr>
      <w:tr w:rsidR="0090018B" w:rsidRPr="009B1D2B" w14:paraId="5CE183F7" w14:textId="77777777" w:rsidTr="00225083">
        <w:trPr>
          <w:cantSplit/>
        </w:trPr>
        <w:tc>
          <w:tcPr>
            <w:tcW w:w="883" w:type="dxa"/>
            <w:vMerge/>
          </w:tcPr>
          <w:p w14:paraId="3B92A3B1" w14:textId="77777777" w:rsidR="0090018B" w:rsidRPr="009B1D2B" w:rsidRDefault="0090018B" w:rsidP="0090018B">
            <w:pPr>
              <w:keepLines/>
              <w:widowControl/>
              <w:overflowPunct w:val="0"/>
              <w:autoSpaceDE w:val="0"/>
              <w:autoSpaceDN w:val="0"/>
              <w:adjustRightInd w:val="0"/>
              <w:spacing w:before="100" w:after="100"/>
              <w:textAlignment w:val="baseline"/>
              <w:rPr>
                <w:rFonts w:cs="Arial"/>
                <w:szCs w:val="22"/>
              </w:rPr>
            </w:pPr>
          </w:p>
        </w:tc>
        <w:tc>
          <w:tcPr>
            <w:tcW w:w="893" w:type="dxa"/>
            <w:vMerge/>
          </w:tcPr>
          <w:p w14:paraId="039E98DE" w14:textId="77777777" w:rsidR="0090018B" w:rsidRPr="000F140A" w:rsidRDefault="0090018B" w:rsidP="0090018B">
            <w:pPr>
              <w:spacing w:before="60" w:after="60"/>
              <w:jc w:val="center"/>
              <w:rPr>
                <w:rFonts w:cs="Arial"/>
                <w:szCs w:val="22"/>
              </w:rPr>
            </w:pPr>
          </w:p>
        </w:tc>
        <w:tc>
          <w:tcPr>
            <w:tcW w:w="3260" w:type="dxa"/>
          </w:tcPr>
          <w:p w14:paraId="765B2EC6" w14:textId="0F3051EB" w:rsidR="0090018B" w:rsidRPr="000F140A" w:rsidRDefault="0090018B" w:rsidP="0090018B">
            <w:pPr>
              <w:spacing w:before="60" w:after="60"/>
              <w:rPr>
                <w:rFonts w:cs="Arial"/>
                <w:szCs w:val="22"/>
              </w:rPr>
            </w:pPr>
            <w:r w:rsidRPr="000F140A">
              <w:rPr>
                <w:rFonts w:cs="Arial"/>
                <w:szCs w:val="22"/>
              </w:rPr>
              <w:t xml:space="preserve">Doklady pro </w:t>
            </w:r>
            <w:r w:rsidRPr="000F140A">
              <w:rPr>
                <w:szCs w:val="22"/>
              </w:rPr>
              <w:t>získání kolaudačního souhlasu</w:t>
            </w:r>
          </w:p>
        </w:tc>
        <w:tc>
          <w:tcPr>
            <w:tcW w:w="3611" w:type="dxa"/>
          </w:tcPr>
          <w:p w14:paraId="231E4FA0" w14:textId="075A3CEB" w:rsidR="0090018B" w:rsidRPr="000F140A" w:rsidRDefault="0090018B" w:rsidP="0090018B">
            <w:pPr>
              <w:spacing w:before="60" w:after="60"/>
              <w:rPr>
                <w:rFonts w:cs="Arial"/>
                <w:szCs w:val="22"/>
              </w:rPr>
            </w:pPr>
            <w:r w:rsidRPr="000F140A">
              <w:t xml:space="preserve">do třiceti (30) </w:t>
            </w:r>
            <w:r w:rsidRPr="000F140A">
              <w:rPr>
                <w:smallCaps/>
              </w:rPr>
              <w:t>Dní</w:t>
            </w:r>
            <w:r w:rsidRPr="000F140A">
              <w:t xml:space="preserve"> před ukončením zkušebního provozu</w:t>
            </w:r>
          </w:p>
        </w:tc>
      </w:tr>
      <w:tr w:rsidR="000E5770" w:rsidRPr="009B1D2B" w14:paraId="17583091" w14:textId="77777777" w:rsidTr="00225083">
        <w:trPr>
          <w:cantSplit/>
        </w:trPr>
        <w:tc>
          <w:tcPr>
            <w:tcW w:w="883" w:type="dxa"/>
          </w:tcPr>
          <w:p w14:paraId="1758308D" w14:textId="77777777" w:rsidR="000E5770" w:rsidRPr="009B1D2B" w:rsidRDefault="000E5770" w:rsidP="008C0CEB">
            <w:pPr>
              <w:keepLines/>
              <w:widowControl/>
              <w:numPr>
                <w:ilvl w:val="0"/>
                <w:numId w:val="15"/>
              </w:numPr>
              <w:overflowPunct w:val="0"/>
              <w:autoSpaceDE w:val="0"/>
              <w:autoSpaceDN w:val="0"/>
              <w:adjustRightInd w:val="0"/>
              <w:spacing w:before="100" w:after="100"/>
              <w:textAlignment w:val="baseline"/>
              <w:rPr>
                <w:rFonts w:cs="Arial"/>
                <w:szCs w:val="22"/>
              </w:rPr>
            </w:pPr>
          </w:p>
        </w:tc>
        <w:tc>
          <w:tcPr>
            <w:tcW w:w="893" w:type="dxa"/>
          </w:tcPr>
          <w:p w14:paraId="1758308E" w14:textId="77777777" w:rsidR="000E5770" w:rsidRPr="000F140A" w:rsidRDefault="000E5770" w:rsidP="000B21A1">
            <w:pPr>
              <w:spacing w:before="60" w:after="60"/>
              <w:jc w:val="center"/>
              <w:rPr>
                <w:rFonts w:cs="Arial"/>
                <w:szCs w:val="22"/>
              </w:rPr>
            </w:pPr>
            <w:r w:rsidRPr="000F140A">
              <w:rPr>
                <w:rFonts w:cs="Arial"/>
                <w:szCs w:val="22"/>
              </w:rPr>
              <w:t>2.10</w:t>
            </w:r>
          </w:p>
        </w:tc>
        <w:tc>
          <w:tcPr>
            <w:tcW w:w="3260" w:type="dxa"/>
          </w:tcPr>
          <w:p w14:paraId="1758308F" w14:textId="3C652C01" w:rsidR="000E5770" w:rsidRPr="000F140A" w:rsidRDefault="000E5770" w:rsidP="000B1966">
            <w:pPr>
              <w:spacing w:before="60" w:after="60"/>
              <w:rPr>
                <w:rFonts w:cs="Arial"/>
                <w:szCs w:val="22"/>
              </w:rPr>
            </w:pPr>
            <w:r w:rsidRPr="000F140A">
              <w:rPr>
                <w:rFonts w:cs="Arial"/>
                <w:szCs w:val="22"/>
              </w:rPr>
              <w:t>Dokumentace pro školení personálu</w:t>
            </w:r>
            <w:r w:rsidR="007746D8" w:rsidRPr="000F140A">
              <w:rPr>
                <w:rFonts w:cs="Arial"/>
                <w:szCs w:val="22"/>
              </w:rPr>
              <w:t xml:space="preserve"> </w:t>
            </w:r>
            <w:r w:rsidR="007746D8" w:rsidRPr="000F140A">
              <w:rPr>
                <w:rFonts w:cs="Arial"/>
                <w:smallCaps/>
                <w:szCs w:val="22"/>
              </w:rPr>
              <w:t>Objednatele</w:t>
            </w:r>
          </w:p>
        </w:tc>
        <w:tc>
          <w:tcPr>
            <w:tcW w:w="3611" w:type="dxa"/>
          </w:tcPr>
          <w:p w14:paraId="17583090" w14:textId="79F91E2B" w:rsidR="000E5770" w:rsidRPr="000F140A" w:rsidRDefault="000E5770" w:rsidP="000B1966">
            <w:pPr>
              <w:keepLines/>
              <w:numPr>
                <w:ilvl w:val="12"/>
                <w:numId w:val="0"/>
              </w:numPr>
              <w:spacing w:before="100" w:after="100"/>
              <w:rPr>
                <w:szCs w:val="22"/>
              </w:rPr>
            </w:pPr>
            <w:r w:rsidRPr="000F140A">
              <w:rPr>
                <w:szCs w:val="22"/>
              </w:rPr>
              <w:t xml:space="preserve">v termínech uvedených v Příloze </w:t>
            </w:r>
            <w:r w:rsidR="00605111" w:rsidRPr="000F140A">
              <w:rPr>
                <w:szCs w:val="22"/>
              </w:rPr>
              <w:t xml:space="preserve">7 </w:t>
            </w:r>
            <w:r w:rsidR="00B0118B" w:rsidRPr="000F140A">
              <w:rPr>
                <w:smallCaps/>
                <w:szCs w:val="22"/>
              </w:rPr>
              <w:t>Smlouvy</w:t>
            </w:r>
          </w:p>
        </w:tc>
      </w:tr>
      <w:tr w:rsidR="000E5770" w:rsidRPr="009B1D2B" w14:paraId="17583097" w14:textId="77777777" w:rsidTr="00225083">
        <w:trPr>
          <w:cantSplit/>
        </w:trPr>
        <w:tc>
          <w:tcPr>
            <w:tcW w:w="883" w:type="dxa"/>
          </w:tcPr>
          <w:p w14:paraId="17583092" w14:textId="77777777" w:rsidR="000E5770" w:rsidRPr="009B1D2B" w:rsidRDefault="000E5770" w:rsidP="008C0CEB">
            <w:pPr>
              <w:keepLines/>
              <w:widowControl/>
              <w:numPr>
                <w:ilvl w:val="0"/>
                <w:numId w:val="15"/>
              </w:numPr>
              <w:overflowPunct w:val="0"/>
              <w:autoSpaceDE w:val="0"/>
              <w:autoSpaceDN w:val="0"/>
              <w:adjustRightInd w:val="0"/>
              <w:spacing w:before="100" w:after="100"/>
              <w:textAlignment w:val="baseline"/>
              <w:rPr>
                <w:rFonts w:cs="Arial"/>
                <w:szCs w:val="22"/>
              </w:rPr>
            </w:pPr>
          </w:p>
        </w:tc>
        <w:tc>
          <w:tcPr>
            <w:tcW w:w="893" w:type="dxa"/>
          </w:tcPr>
          <w:p w14:paraId="17583093" w14:textId="77777777" w:rsidR="000E5770" w:rsidRPr="000F140A" w:rsidRDefault="000E5770" w:rsidP="000B21A1">
            <w:pPr>
              <w:spacing w:before="60" w:after="60"/>
              <w:jc w:val="center"/>
              <w:rPr>
                <w:rFonts w:cs="Arial"/>
                <w:szCs w:val="22"/>
              </w:rPr>
            </w:pPr>
            <w:r w:rsidRPr="000F140A">
              <w:rPr>
                <w:rFonts w:cs="Arial"/>
                <w:szCs w:val="22"/>
              </w:rPr>
              <w:t>2.11</w:t>
            </w:r>
          </w:p>
        </w:tc>
        <w:tc>
          <w:tcPr>
            <w:tcW w:w="3260" w:type="dxa"/>
          </w:tcPr>
          <w:p w14:paraId="17583094" w14:textId="6552987B" w:rsidR="000E5770" w:rsidRPr="000F140A" w:rsidRDefault="000E5770" w:rsidP="000B1966">
            <w:pPr>
              <w:spacing w:before="60" w:after="60"/>
              <w:rPr>
                <w:rFonts w:cs="Arial"/>
                <w:szCs w:val="22"/>
              </w:rPr>
            </w:pPr>
            <w:bookmarkStart w:id="112" w:name="_Toc9048547"/>
            <w:r w:rsidRPr="000F140A">
              <w:rPr>
                <w:rFonts w:cs="Arial"/>
                <w:szCs w:val="22"/>
              </w:rPr>
              <w:t xml:space="preserve">Dokumentace skutečného </w:t>
            </w:r>
            <w:bookmarkEnd w:id="112"/>
            <w:r w:rsidRPr="000F140A">
              <w:rPr>
                <w:rFonts w:cs="Arial"/>
                <w:szCs w:val="22"/>
              </w:rPr>
              <w:t xml:space="preserve">provedení </w:t>
            </w:r>
            <w:r w:rsidR="004E694A" w:rsidRPr="000F140A">
              <w:rPr>
                <w:rFonts w:cs="Arial"/>
                <w:smallCaps/>
                <w:szCs w:val="22"/>
              </w:rPr>
              <w:t>Díla</w:t>
            </w:r>
          </w:p>
        </w:tc>
        <w:tc>
          <w:tcPr>
            <w:tcW w:w="3611" w:type="dxa"/>
          </w:tcPr>
          <w:p w14:paraId="17583096" w14:textId="46E57B24" w:rsidR="000E5770" w:rsidRPr="000F140A" w:rsidRDefault="00737B11" w:rsidP="00C119A4">
            <w:pPr>
              <w:spacing w:before="60" w:after="60"/>
              <w:rPr>
                <w:rFonts w:cs="Arial"/>
                <w:szCs w:val="22"/>
              </w:rPr>
            </w:pPr>
            <w:r w:rsidRPr="000F140A">
              <w:rPr>
                <w:rFonts w:cs="Arial"/>
                <w:szCs w:val="22"/>
              </w:rPr>
              <w:t>V termínech</w:t>
            </w:r>
            <w:r w:rsidR="00016E5C" w:rsidRPr="000F140A">
              <w:rPr>
                <w:rFonts w:cs="Arial"/>
                <w:szCs w:val="22"/>
              </w:rPr>
              <w:t xml:space="preserve"> dle kapitoly 2.11 Přílohy </w:t>
            </w:r>
            <w:r w:rsidR="00F46A6E" w:rsidRPr="000F140A">
              <w:rPr>
                <w:rFonts w:cs="Arial"/>
                <w:szCs w:val="22"/>
              </w:rPr>
              <w:t>3</w:t>
            </w:r>
            <w:r w:rsidR="00016E5C" w:rsidRPr="000F140A">
              <w:rPr>
                <w:rFonts w:cs="Arial"/>
                <w:szCs w:val="22"/>
              </w:rPr>
              <w:t xml:space="preserve"> </w:t>
            </w:r>
            <w:r w:rsidR="00B0118B" w:rsidRPr="000F140A">
              <w:rPr>
                <w:rFonts w:cs="Arial"/>
                <w:smallCaps/>
                <w:szCs w:val="22"/>
              </w:rPr>
              <w:t>Smlouvy</w:t>
            </w:r>
            <w:r w:rsidR="00016E5C" w:rsidRPr="000F140A">
              <w:rPr>
                <w:rFonts w:cs="Arial"/>
                <w:szCs w:val="22"/>
              </w:rPr>
              <w:t>.</w:t>
            </w:r>
          </w:p>
        </w:tc>
      </w:tr>
    </w:tbl>
    <w:p w14:paraId="17583098" w14:textId="5600C537" w:rsidR="0019232C" w:rsidRPr="009B1D2B" w:rsidRDefault="0019232C" w:rsidP="0019232C">
      <w:pPr>
        <w:pStyle w:val="Odstavec"/>
        <w:ind w:left="851"/>
      </w:pPr>
      <w:r w:rsidRPr="009B1D2B">
        <w:t xml:space="preserve">Pozn. </w:t>
      </w:r>
      <w:r w:rsidRPr="009B1D2B">
        <w:rPr>
          <w:vertAlign w:val="superscript"/>
        </w:rPr>
        <w:t>1)</w:t>
      </w:r>
      <w:r w:rsidRPr="009B1D2B">
        <w:t xml:space="preserve"> Označení odkazuje na kapitolu Přílohy 3 </w:t>
      </w:r>
      <w:r w:rsidR="00B0118B">
        <w:rPr>
          <w:smallCaps/>
        </w:rPr>
        <w:t>Smlouvy</w:t>
      </w:r>
      <w:r w:rsidRPr="009B1D2B">
        <w:t>.</w:t>
      </w:r>
    </w:p>
    <w:p w14:paraId="17583099" w14:textId="64ED973F" w:rsidR="00153FCE" w:rsidRPr="009B1D2B" w:rsidRDefault="0019232C" w:rsidP="0019232C">
      <w:pPr>
        <w:pStyle w:val="Odstavec"/>
        <w:ind w:left="851"/>
      </w:pPr>
      <w:r w:rsidRPr="009B1D2B">
        <w:t xml:space="preserve">Veškeré výše uvedené termíny </w:t>
      </w:r>
      <w:r w:rsidR="00805CCE" w:rsidRPr="009B1D2B">
        <w:t xml:space="preserve">předání dokumentace </w:t>
      </w:r>
      <w:r w:rsidRPr="009B1D2B">
        <w:t xml:space="preserve">se vztahují k předání </w:t>
      </w:r>
      <w:r w:rsidR="000B121D" w:rsidRPr="009B1D2B">
        <w:rPr>
          <w:smallCaps/>
        </w:rPr>
        <w:t>O</w:t>
      </w:r>
      <w:r w:rsidRPr="009B1D2B">
        <w:rPr>
          <w:smallCaps/>
        </w:rPr>
        <w:t>bjednatelem</w:t>
      </w:r>
      <w:r w:rsidRPr="009B1D2B">
        <w:t xml:space="preserve"> </w:t>
      </w:r>
      <w:r w:rsidRPr="009B1D2B">
        <w:rPr>
          <w:b/>
        </w:rPr>
        <w:t>schválené</w:t>
      </w:r>
      <w:r w:rsidRPr="009B1D2B">
        <w:t xml:space="preserve"> dokumentace. </w:t>
      </w:r>
    </w:p>
    <w:p w14:paraId="1758309A" w14:textId="6F782564" w:rsidR="0009627D" w:rsidRPr="009B1D2B" w:rsidRDefault="00450832" w:rsidP="00805CCE">
      <w:pPr>
        <w:pStyle w:val="StylNadpis2Zarovnatdobloku"/>
        <w:widowControl/>
        <w:tabs>
          <w:tab w:val="num" w:pos="851"/>
        </w:tabs>
        <w:ind w:left="851"/>
        <w:rPr>
          <w:szCs w:val="22"/>
        </w:rPr>
      </w:pPr>
      <w:r>
        <w:rPr>
          <w:smallCaps/>
        </w:rPr>
        <w:t>Zhotovitel</w:t>
      </w:r>
      <w:r w:rsidR="00166165" w:rsidRPr="009B1D2B">
        <w:t xml:space="preserve"> se zavazuje splnit své povinnosti v termínech plnění uvedených</w:t>
      </w:r>
      <w:r w:rsidR="0076431D" w:rsidRPr="009B1D2B">
        <w:t xml:space="preserve"> v odstavci </w:t>
      </w:r>
      <w:r w:rsidR="0076431D" w:rsidRPr="009B1D2B">
        <w:fldChar w:fldCharType="begin"/>
      </w:r>
      <w:r w:rsidR="0076431D" w:rsidRPr="009B1D2B">
        <w:instrText xml:space="preserve"> REF _Ref506188697 \n \h </w:instrText>
      </w:r>
      <w:r w:rsidR="00206FC4" w:rsidRPr="009B1D2B">
        <w:instrText xml:space="preserve"> \* MERGEFORMAT </w:instrText>
      </w:r>
      <w:r w:rsidR="0076431D" w:rsidRPr="009B1D2B">
        <w:fldChar w:fldCharType="separate"/>
      </w:r>
      <w:r w:rsidR="00F12498">
        <w:t>10.1</w:t>
      </w:r>
      <w:r w:rsidR="0076431D" w:rsidRPr="009B1D2B">
        <w:fldChar w:fldCharType="end"/>
      </w:r>
      <w:r w:rsidR="0076431D" w:rsidRPr="009B1D2B">
        <w:t xml:space="preserve"> </w:t>
      </w:r>
      <w:r w:rsidR="00B0118B">
        <w:rPr>
          <w:smallCaps/>
        </w:rPr>
        <w:t>Smlouvy</w:t>
      </w:r>
      <w:r w:rsidR="0076431D" w:rsidRPr="009B1D2B">
        <w:t>,</w:t>
      </w:r>
      <w:r w:rsidR="00166165" w:rsidRPr="009B1D2B">
        <w:t xml:space="preserve"> v Časovém a prováděcím plánu realizace </w:t>
      </w:r>
      <w:r w:rsidR="004E694A">
        <w:rPr>
          <w:smallCaps/>
        </w:rPr>
        <w:t>Díla</w:t>
      </w:r>
      <w:r w:rsidR="00166165" w:rsidRPr="009B1D2B">
        <w:rPr>
          <w:smallCaps/>
        </w:rPr>
        <w:t xml:space="preserve"> (</w:t>
      </w:r>
      <w:r w:rsidR="000B4884" w:rsidRPr="009B1D2B">
        <w:t>P</w:t>
      </w:r>
      <w:r w:rsidR="00166165" w:rsidRPr="009B1D2B">
        <w:t xml:space="preserve">říloha </w:t>
      </w:r>
      <w:r w:rsidR="00E860F7" w:rsidRPr="009B1D2B">
        <w:t>4</w:t>
      </w:r>
      <w:r w:rsidR="00166165" w:rsidRPr="009B1D2B">
        <w:t xml:space="preserve"> </w:t>
      </w:r>
      <w:r w:rsidR="00B0118B">
        <w:rPr>
          <w:smallCaps/>
        </w:rPr>
        <w:t>Smlouvy</w:t>
      </w:r>
      <w:r w:rsidR="00166165" w:rsidRPr="009B1D2B">
        <w:rPr>
          <w:smallCaps/>
        </w:rPr>
        <w:t xml:space="preserve">) </w:t>
      </w:r>
      <w:r w:rsidR="00166165" w:rsidRPr="009B1D2B">
        <w:t xml:space="preserve">a v Podrobném časovém a prováděcím plánu realizace </w:t>
      </w:r>
      <w:r w:rsidR="004E694A">
        <w:rPr>
          <w:smallCaps/>
        </w:rPr>
        <w:t>Díla</w:t>
      </w:r>
      <w:r w:rsidR="00166165" w:rsidRPr="009B1D2B">
        <w:rPr>
          <w:smallCaps/>
        </w:rPr>
        <w:t xml:space="preserve"> </w:t>
      </w:r>
      <w:r w:rsidR="00166165" w:rsidRPr="009B1D2B">
        <w:t>zpracovaném</w:t>
      </w:r>
      <w:r w:rsidR="00200480" w:rsidRPr="009B1D2B">
        <w:t xml:space="preserve"> a odsouhlaseném</w:t>
      </w:r>
      <w:r w:rsidR="00166165" w:rsidRPr="009B1D2B">
        <w:t xml:space="preserve"> podle odstavce </w:t>
      </w:r>
      <w:r w:rsidR="009E3566" w:rsidRPr="00F11BC0">
        <w:fldChar w:fldCharType="begin"/>
      </w:r>
      <w:r w:rsidR="009E3566" w:rsidRPr="00F11BC0">
        <w:instrText xml:space="preserve"> REF _Ref506189506 \r \h </w:instrText>
      </w:r>
      <w:r w:rsidR="009B1D2B" w:rsidRPr="00F11BC0">
        <w:instrText xml:space="preserve"> \* MERGEFORMAT </w:instrText>
      </w:r>
      <w:r w:rsidR="009E3566" w:rsidRPr="00F11BC0">
        <w:fldChar w:fldCharType="separate"/>
      </w:r>
      <w:r w:rsidR="00F12498">
        <w:t>24.2</w:t>
      </w:r>
      <w:r w:rsidR="009E3566" w:rsidRPr="00F11BC0">
        <w:fldChar w:fldCharType="end"/>
      </w:r>
      <w:r w:rsidR="009E3566" w:rsidRPr="00F11BC0">
        <w:t xml:space="preserve"> </w:t>
      </w:r>
      <w:r w:rsidR="00B0118B" w:rsidRPr="00F11BC0">
        <w:rPr>
          <w:smallCaps/>
        </w:rPr>
        <w:t>S</w:t>
      </w:r>
      <w:r w:rsidR="00B0118B">
        <w:rPr>
          <w:smallCaps/>
        </w:rPr>
        <w:t>mlouvy</w:t>
      </w:r>
      <w:r w:rsidR="00166165" w:rsidRPr="009B1D2B">
        <w:rPr>
          <w:smallCaps/>
        </w:rPr>
        <w:t>.</w:t>
      </w:r>
      <w:r w:rsidR="00166165" w:rsidRPr="009B1D2B">
        <w:rPr>
          <w:rFonts w:cs="Arial"/>
          <w:szCs w:val="22"/>
        </w:rPr>
        <w:t xml:space="preserve"> </w:t>
      </w:r>
    </w:p>
    <w:p w14:paraId="1758309B" w14:textId="3C497449" w:rsidR="00643D74" w:rsidRPr="009B1D2B" w:rsidRDefault="000B4884" w:rsidP="00643D74">
      <w:pPr>
        <w:pStyle w:val="StylNadpis2Zarovnatdobloku"/>
        <w:tabs>
          <w:tab w:val="num" w:pos="851"/>
        </w:tabs>
        <w:ind w:left="851"/>
      </w:pPr>
      <w:r w:rsidRPr="009B1D2B">
        <w:t>Dodávka dokumentace podle P</w:t>
      </w:r>
      <w:r w:rsidR="00643D74" w:rsidRPr="009B1D2B">
        <w:t xml:space="preserve">řílohy </w:t>
      </w:r>
      <w:r w:rsidR="0076431D" w:rsidRPr="009B1D2B">
        <w:t>3</w:t>
      </w:r>
      <w:r w:rsidR="00643D74" w:rsidRPr="009B1D2B">
        <w:t xml:space="preserve"> </w:t>
      </w:r>
      <w:r w:rsidR="00B0118B">
        <w:rPr>
          <w:smallCaps/>
        </w:rPr>
        <w:t>Smlouvy</w:t>
      </w:r>
      <w:r w:rsidR="00643D74" w:rsidRPr="009B1D2B">
        <w:t xml:space="preserve"> bude považována za splněnou v okamžiku jejího </w:t>
      </w:r>
      <w:r w:rsidR="001872EE" w:rsidRPr="009B1D2B">
        <w:t xml:space="preserve">protokolárního </w:t>
      </w:r>
      <w:r w:rsidR="00643D74" w:rsidRPr="009B1D2B">
        <w:t xml:space="preserve">převzetí a odsouhlasení </w:t>
      </w:r>
      <w:r w:rsidR="00C572A1" w:rsidRPr="009B1D2B">
        <w:rPr>
          <w:smallCaps/>
        </w:rPr>
        <w:t>O</w:t>
      </w:r>
      <w:r w:rsidR="00643D74" w:rsidRPr="009B1D2B">
        <w:rPr>
          <w:smallCaps/>
        </w:rPr>
        <w:t>bjednatelem</w:t>
      </w:r>
      <w:r w:rsidR="00643D74" w:rsidRPr="009B1D2B">
        <w:t>.</w:t>
      </w:r>
    </w:p>
    <w:p w14:paraId="1758309C" w14:textId="0B2C5173" w:rsidR="00643D74" w:rsidRPr="009B1D2B" w:rsidRDefault="00643D74" w:rsidP="00643D74">
      <w:pPr>
        <w:pStyle w:val="StylNadpis2Zarovnatdobloku"/>
        <w:tabs>
          <w:tab w:val="num" w:pos="851"/>
        </w:tabs>
        <w:ind w:left="851"/>
      </w:pPr>
      <w:r w:rsidRPr="009B1D2B">
        <w:t xml:space="preserve">Dodávka </w:t>
      </w:r>
      <w:r w:rsidR="00C572A1" w:rsidRPr="009B1D2B">
        <w:rPr>
          <w:smallCaps/>
        </w:rPr>
        <w:t>V</w:t>
      </w:r>
      <w:r w:rsidRPr="009B1D2B">
        <w:rPr>
          <w:smallCaps/>
        </w:rPr>
        <w:t>ěcí</w:t>
      </w:r>
      <w:r w:rsidRPr="009B1D2B">
        <w:t xml:space="preserve"> potřebných pro realizaci </w:t>
      </w:r>
      <w:r w:rsidR="004E694A">
        <w:rPr>
          <w:smallCaps/>
        </w:rPr>
        <w:t>Díla</w:t>
      </w:r>
      <w:r w:rsidR="00C119A4" w:rsidRPr="009B1D2B">
        <w:rPr>
          <w:smallCaps/>
        </w:rPr>
        <w:t xml:space="preserve"> </w:t>
      </w:r>
      <w:r w:rsidRPr="009B1D2B">
        <w:t xml:space="preserve">bude považována za splněnou v okamžiku dodání </w:t>
      </w:r>
      <w:r w:rsidR="00C572A1" w:rsidRPr="009B1D2B">
        <w:rPr>
          <w:smallCaps/>
        </w:rPr>
        <w:t>V</w:t>
      </w:r>
      <w:r w:rsidRPr="009B1D2B">
        <w:rPr>
          <w:smallCaps/>
        </w:rPr>
        <w:t>ěcí</w:t>
      </w:r>
      <w:r w:rsidRPr="009B1D2B">
        <w:t xml:space="preserve"> </w:t>
      </w:r>
      <w:r w:rsidR="001872EE" w:rsidRPr="009B1D2B">
        <w:t xml:space="preserve">na </w:t>
      </w:r>
      <w:r w:rsidR="00C572A1" w:rsidRPr="009B1D2B">
        <w:rPr>
          <w:smallCaps/>
        </w:rPr>
        <w:t>S</w:t>
      </w:r>
      <w:r w:rsidR="001872EE" w:rsidRPr="009B1D2B">
        <w:rPr>
          <w:smallCaps/>
        </w:rPr>
        <w:t xml:space="preserve">taveniště, </w:t>
      </w:r>
      <w:r w:rsidR="001872EE" w:rsidRPr="009B1D2B">
        <w:t>v uspokojivém a přijatelném stavu, a jejich protokolárním převzetí</w:t>
      </w:r>
      <w:r w:rsidR="00F52354" w:rsidRPr="009B1D2B">
        <w:t>m</w:t>
      </w:r>
      <w:r w:rsidR="001872EE" w:rsidRPr="009B1D2B">
        <w:t xml:space="preserve"> </w:t>
      </w:r>
      <w:r w:rsidR="00C572A1" w:rsidRPr="009B1D2B">
        <w:rPr>
          <w:smallCaps/>
        </w:rPr>
        <w:t>O</w:t>
      </w:r>
      <w:r w:rsidR="001872EE" w:rsidRPr="009B1D2B">
        <w:rPr>
          <w:smallCaps/>
        </w:rPr>
        <w:t>bjednatelem</w:t>
      </w:r>
      <w:r w:rsidRPr="009B1D2B">
        <w:t>.</w:t>
      </w:r>
    </w:p>
    <w:p w14:paraId="1758309D" w14:textId="51C052F9" w:rsidR="00643D74" w:rsidRPr="009B1D2B" w:rsidRDefault="00C572A1" w:rsidP="00643D74">
      <w:pPr>
        <w:pStyle w:val="StylNadpis2Zarovnatdobloku"/>
        <w:tabs>
          <w:tab w:val="num" w:pos="851"/>
        </w:tabs>
        <w:ind w:left="851"/>
      </w:pPr>
      <w:r w:rsidRPr="009B1D2B">
        <w:rPr>
          <w:smallCaps/>
        </w:rPr>
        <w:t>P</w:t>
      </w:r>
      <w:r w:rsidR="00643D74" w:rsidRPr="009B1D2B">
        <w:rPr>
          <w:smallCaps/>
        </w:rPr>
        <w:t xml:space="preserve">ráce </w:t>
      </w:r>
      <w:r w:rsidR="00643D74" w:rsidRPr="009B1D2B">
        <w:t>a</w:t>
      </w:r>
      <w:r w:rsidR="00643D74" w:rsidRPr="009B1D2B">
        <w:rPr>
          <w:smallCaps/>
        </w:rPr>
        <w:t xml:space="preserve"> </w:t>
      </w:r>
      <w:r w:rsidRPr="009B1D2B">
        <w:rPr>
          <w:smallCaps/>
        </w:rPr>
        <w:t>S</w:t>
      </w:r>
      <w:r w:rsidR="00643D74" w:rsidRPr="009B1D2B">
        <w:rPr>
          <w:smallCaps/>
        </w:rPr>
        <w:t>lužby</w:t>
      </w:r>
      <w:r w:rsidR="00643D74" w:rsidRPr="009B1D2B">
        <w:t xml:space="preserve"> na </w:t>
      </w:r>
      <w:r w:rsidRPr="009B1D2B">
        <w:rPr>
          <w:smallCaps/>
        </w:rPr>
        <w:t>S</w:t>
      </w:r>
      <w:r w:rsidR="00643D74" w:rsidRPr="009B1D2B">
        <w:rPr>
          <w:smallCaps/>
        </w:rPr>
        <w:t>taveništi</w:t>
      </w:r>
      <w:r w:rsidR="00643D74" w:rsidRPr="009B1D2B">
        <w:t xml:space="preserve"> budou považovány za splněné v okamžiku jejich řádného provedení na</w:t>
      </w:r>
      <w:r w:rsidR="00643D74" w:rsidRPr="009B1D2B">
        <w:rPr>
          <w:smallCaps/>
        </w:rPr>
        <w:t xml:space="preserve"> </w:t>
      </w:r>
      <w:r w:rsidRPr="009B1D2B">
        <w:rPr>
          <w:smallCaps/>
        </w:rPr>
        <w:t>S</w:t>
      </w:r>
      <w:r w:rsidR="00643D74" w:rsidRPr="009B1D2B">
        <w:rPr>
          <w:smallCaps/>
        </w:rPr>
        <w:t>taveništi</w:t>
      </w:r>
      <w:r w:rsidR="001872EE" w:rsidRPr="009B1D2B">
        <w:rPr>
          <w:smallCaps/>
        </w:rPr>
        <w:t xml:space="preserve"> </w:t>
      </w:r>
      <w:r w:rsidR="001872EE" w:rsidRPr="009B1D2B">
        <w:t>a jejich protokolárním převzetí</w:t>
      </w:r>
      <w:r w:rsidR="00F52354" w:rsidRPr="009B1D2B">
        <w:t>m</w:t>
      </w:r>
      <w:r w:rsidR="001872EE" w:rsidRPr="009B1D2B">
        <w:t xml:space="preserve"> </w:t>
      </w:r>
      <w:r w:rsidRPr="009B1D2B">
        <w:rPr>
          <w:smallCaps/>
        </w:rPr>
        <w:t>O</w:t>
      </w:r>
      <w:r w:rsidR="001872EE" w:rsidRPr="009B1D2B">
        <w:rPr>
          <w:smallCaps/>
        </w:rPr>
        <w:t>bjednatelem</w:t>
      </w:r>
      <w:r w:rsidR="009D1E5F" w:rsidRPr="009B1D2B">
        <w:rPr>
          <w:smallCaps/>
        </w:rPr>
        <w:t xml:space="preserve">, </w:t>
      </w:r>
      <w:r w:rsidR="009D1E5F" w:rsidRPr="009B1D2B">
        <w:t>t</w:t>
      </w:r>
      <w:r w:rsidR="008841B0" w:rsidRPr="009B1D2B">
        <w:t>a</w:t>
      </w:r>
      <w:r w:rsidR="009D1E5F" w:rsidRPr="009B1D2B">
        <w:t xml:space="preserve">m kde je protokolární převzetí požadováno </w:t>
      </w:r>
      <w:r w:rsidRPr="009B1D2B">
        <w:rPr>
          <w:smallCaps/>
        </w:rPr>
        <w:t>S</w:t>
      </w:r>
      <w:r w:rsidR="009D1E5F" w:rsidRPr="009B1D2B">
        <w:rPr>
          <w:smallCaps/>
        </w:rPr>
        <w:t>mlouvou</w:t>
      </w:r>
      <w:r w:rsidR="00643D74" w:rsidRPr="009B1D2B">
        <w:t>.</w:t>
      </w:r>
    </w:p>
    <w:p w14:paraId="1758309E" w14:textId="3831F84D" w:rsidR="00643D74" w:rsidRPr="009B1D2B" w:rsidRDefault="00643D74" w:rsidP="00643D74">
      <w:pPr>
        <w:pStyle w:val="StylNadpis2Zarovnatdobloku"/>
        <w:tabs>
          <w:tab w:val="num" w:pos="851"/>
        </w:tabs>
        <w:ind w:left="851"/>
      </w:pPr>
      <w:r w:rsidRPr="009B1D2B">
        <w:t xml:space="preserve">Zaškolení personálu </w:t>
      </w:r>
      <w:r w:rsidRPr="009B1D2B">
        <w:rPr>
          <w:smallCaps/>
        </w:rPr>
        <w:t>objednatele</w:t>
      </w:r>
      <w:r w:rsidRPr="009B1D2B">
        <w:t xml:space="preserve"> bude považováno za splněné v okamžiku provedení školení </w:t>
      </w:r>
      <w:r w:rsidR="00450832">
        <w:rPr>
          <w:smallCaps/>
        </w:rPr>
        <w:t>Zhotovitel</w:t>
      </w:r>
      <w:r w:rsidRPr="009B1D2B">
        <w:rPr>
          <w:smallCaps/>
        </w:rPr>
        <w:t>em</w:t>
      </w:r>
      <w:r w:rsidRPr="009B1D2B">
        <w:t xml:space="preserve"> v souladu se </w:t>
      </w:r>
      <w:r w:rsidR="00C572A1" w:rsidRPr="009B1D2B">
        <w:rPr>
          <w:smallCaps/>
        </w:rPr>
        <w:t>S</w:t>
      </w:r>
      <w:r w:rsidRPr="009B1D2B">
        <w:rPr>
          <w:smallCaps/>
        </w:rPr>
        <w:t>mlouvou</w:t>
      </w:r>
      <w:r w:rsidRPr="009B1D2B">
        <w:t>, což bude stvrzeno protokolem o proškolení doloženým prezenční listinou účastníků školení.</w:t>
      </w:r>
    </w:p>
    <w:p w14:paraId="1758309F" w14:textId="51BB6586" w:rsidR="00643D74" w:rsidRPr="009B1D2B" w:rsidRDefault="00166165" w:rsidP="00643D74">
      <w:pPr>
        <w:pStyle w:val="StylNadpis2Zarovnatdobloku"/>
        <w:tabs>
          <w:tab w:val="num" w:pos="851"/>
        </w:tabs>
        <w:ind w:left="851"/>
        <w:rPr>
          <w:szCs w:val="22"/>
        </w:rPr>
      </w:pPr>
      <w:r w:rsidRPr="009B1D2B">
        <w:rPr>
          <w:rFonts w:cs="Arial"/>
          <w:szCs w:val="22"/>
        </w:rPr>
        <w:t xml:space="preserve">Dřívější plnění jakékoliv povinnosti </w:t>
      </w:r>
      <w:r w:rsidR="00450832">
        <w:rPr>
          <w:rFonts w:cs="Arial"/>
          <w:smallCaps/>
          <w:szCs w:val="22"/>
        </w:rPr>
        <w:t>Zhotovitel</w:t>
      </w:r>
      <w:r w:rsidRPr="009B1D2B">
        <w:rPr>
          <w:rFonts w:cs="Arial"/>
          <w:smallCaps/>
          <w:szCs w:val="22"/>
        </w:rPr>
        <w:t>e</w:t>
      </w:r>
      <w:r w:rsidRPr="009B1D2B">
        <w:rPr>
          <w:rFonts w:cs="Arial"/>
          <w:szCs w:val="22"/>
        </w:rPr>
        <w:t xml:space="preserve"> podle </w:t>
      </w:r>
      <w:r w:rsidR="00B0118B">
        <w:rPr>
          <w:rFonts w:cs="Arial"/>
          <w:smallCaps/>
          <w:szCs w:val="22"/>
        </w:rPr>
        <w:t>Smlouvy</w:t>
      </w:r>
      <w:r w:rsidRPr="009B1D2B">
        <w:rPr>
          <w:rFonts w:cs="Arial"/>
          <w:szCs w:val="22"/>
        </w:rPr>
        <w:t xml:space="preserve"> </w:t>
      </w:r>
      <w:r w:rsidR="00903DC3">
        <w:rPr>
          <w:rFonts w:cs="Arial"/>
          <w:szCs w:val="22"/>
        </w:rPr>
        <w:t xml:space="preserve">související s platbou </w:t>
      </w:r>
      <w:r w:rsidRPr="009B1D2B">
        <w:rPr>
          <w:rFonts w:cs="Arial"/>
          <w:szCs w:val="22"/>
        </w:rPr>
        <w:t xml:space="preserve">může být provedeno pouze po písemném odsouhlasení </w:t>
      </w:r>
      <w:r w:rsidR="00C572A1" w:rsidRPr="009B1D2B">
        <w:rPr>
          <w:rFonts w:cs="Arial"/>
          <w:smallCaps/>
          <w:szCs w:val="22"/>
        </w:rPr>
        <w:t>O</w:t>
      </w:r>
      <w:r w:rsidRPr="009B1D2B">
        <w:rPr>
          <w:rFonts w:cs="Arial"/>
          <w:smallCaps/>
          <w:szCs w:val="22"/>
        </w:rPr>
        <w:t>bjednatelem</w:t>
      </w:r>
      <w:r w:rsidRPr="009B1D2B">
        <w:rPr>
          <w:rFonts w:cs="Arial"/>
          <w:szCs w:val="22"/>
        </w:rPr>
        <w:t xml:space="preserve"> </w:t>
      </w:r>
      <w:r w:rsidRPr="009B1D2B">
        <w:rPr>
          <w:szCs w:val="22"/>
        </w:rPr>
        <w:t>před provedením takového plnění</w:t>
      </w:r>
      <w:r w:rsidR="009D1E5F" w:rsidRPr="009B1D2B">
        <w:rPr>
          <w:szCs w:val="22"/>
        </w:rPr>
        <w:t xml:space="preserve">, </w:t>
      </w:r>
      <w:r w:rsidR="009D1E5F" w:rsidRPr="009B1D2B">
        <w:rPr>
          <w:rFonts w:cs="Arial"/>
          <w:szCs w:val="22"/>
        </w:rPr>
        <w:t>které nebude bezdůvodně odepřeno.</w:t>
      </w:r>
    </w:p>
    <w:p w14:paraId="175830A2" w14:textId="3162301A" w:rsidR="0082345D" w:rsidRPr="009B1D2B" w:rsidRDefault="00C572A1" w:rsidP="0082345D">
      <w:pPr>
        <w:pStyle w:val="StylNadpis2Zarovnatdobloku"/>
        <w:tabs>
          <w:tab w:val="num" w:pos="851"/>
          <w:tab w:val="num" w:pos="993"/>
        </w:tabs>
        <w:ind w:left="851"/>
      </w:pPr>
      <w:bookmarkStart w:id="113" w:name="_Ref58933432"/>
      <w:r w:rsidRPr="009B1D2B">
        <w:rPr>
          <w:smallCaps/>
        </w:rPr>
        <w:t>O</w:t>
      </w:r>
      <w:r w:rsidR="00A657A2" w:rsidRPr="009B1D2B">
        <w:rPr>
          <w:smallCaps/>
        </w:rPr>
        <w:t>bjednatel</w:t>
      </w:r>
      <w:r w:rsidR="00A657A2" w:rsidRPr="009B1D2B">
        <w:t xml:space="preserve"> si v souladu s § 100 odst. 1 ZZVZ vyhrazuje změnu závazku </w:t>
      </w:r>
      <w:r w:rsidR="00450832">
        <w:rPr>
          <w:smallCaps/>
        </w:rPr>
        <w:t>Zhotovitel</w:t>
      </w:r>
      <w:r w:rsidR="003605E0" w:rsidRPr="009B1D2B">
        <w:rPr>
          <w:smallCaps/>
        </w:rPr>
        <w:t>e</w:t>
      </w:r>
      <w:r w:rsidR="003605E0" w:rsidRPr="009B1D2B">
        <w:t xml:space="preserve"> </w:t>
      </w:r>
      <w:r w:rsidR="00A657A2" w:rsidRPr="009B1D2B">
        <w:t xml:space="preserve">ze </w:t>
      </w:r>
      <w:r w:rsidR="00B0118B">
        <w:rPr>
          <w:smallCaps/>
        </w:rPr>
        <w:t>Smlouvy</w:t>
      </w:r>
      <w:r w:rsidR="00A657A2" w:rsidRPr="009B1D2B">
        <w:t xml:space="preserve">, a to konkrétně změnit termíny realizace uvedené v odstavci 10.1 </w:t>
      </w:r>
      <w:r w:rsidR="00B0118B">
        <w:rPr>
          <w:smallCaps/>
        </w:rPr>
        <w:t>Smlouvy</w:t>
      </w:r>
      <w:r w:rsidR="00A657A2" w:rsidRPr="009B1D2B">
        <w:t xml:space="preserve"> v následujících případech:</w:t>
      </w:r>
      <w:bookmarkEnd w:id="113"/>
    </w:p>
    <w:p w14:paraId="175830A3" w14:textId="4F83284F" w:rsidR="0082345D" w:rsidRPr="007D6973" w:rsidRDefault="0082345D" w:rsidP="008C0CEB">
      <w:pPr>
        <w:pStyle w:val="Odstavecseseznamem"/>
        <w:numPr>
          <w:ilvl w:val="0"/>
          <w:numId w:val="12"/>
        </w:numPr>
        <w:tabs>
          <w:tab w:val="left" w:pos="1134"/>
        </w:tabs>
        <w:spacing w:before="120" w:after="60"/>
        <w:rPr>
          <w:rFonts w:cs="Arial"/>
          <w:szCs w:val="22"/>
        </w:rPr>
      </w:pPr>
      <w:r w:rsidRPr="009B1D2B">
        <w:rPr>
          <w:rFonts w:cs="Arial"/>
          <w:szCs w:val="22"/>
        </w:rPr>
        <w:t xml:space="preserve">z důvodu potřeby provedení dodatečných prací či změn </w:t>
      </w:r>
      <w:r w:rsidR="004E694A">
        <w:rPr>
          <w:rFonts w:cs="Arial"/>
          <w:smallCaps/>
          <w:szCs w:val="22"/>
        </w:rPr>
        <w:t>Díla</w:t>
      </w:r>
      <w:r w:rsidRPr="009B1D2B">
        <w:rPr>
          <w:rFonts w:cs="Arial"/>
          <w:szCs w:val="22"/>
        </w:rPr>
        <w:t xml:space="preserve">, které budou provedeny v souladu s § 222 ZZVZ a které mají prokazatelný vliv na provádění </w:t>
      </w:r>
      <w:r w:rsidR="004E694A">
        <w:rPr>
          <w:rFonts w:cs="Arial"/>
          <w:smallCaps/>
          <w:szCs w:val="22"/>
        </w:rPr>
        <w:t>Díla</w:t>
      </w:r>
      <w:r w:rsidRPr="009B1D2B">
        <w:rPr>
          <w:rFonts w:cs="Arial"/>
          <w:szCs w:val="22"/>
        </w:rPr>
        <w:t xml:space="preserve">, a to vždy o </w:t>
      </w:r>
      <w:r w:rsidRPr="007D6973">
        <w:rPr>
          <w:rFonts w:cs="Arial"/>
          <w:szCs w:val="22"/>
        </w:rPr>
        <w:t>dobu nezbytnou k jejich provedení;</w:t>
      </w:r>
    </w:p>
    <w:p w14:paraId="175830A4" w14:textId="77F6FE05" w:rsidR="0082345D" w:rsidRPr="007D6973" w:rsidRDefault="00DF5E96" w:rsidP="008C0CEB">
      <w:pPr>
        <w:pStyle w:val="Odstavecseseznamem"/>
        <w:numPr>
          <w:ilvl w:val="0"/>
          <w:numId w:val="12"/>
        </w:numPr>
        <w:tabs>
          <w:tab w:val="left" w:pos="1134"/>
        </w:tabs>
        <w:spacing w:before="120" w:after="60"/>
        <w:rPr>
          <w:rFonts w:cs="Arial"/>
          <w:szCs w:val="22"/>
        </w:rPr>
      </w:pPr>
      <w:bookmarkStart w:id="114" w:name="_Ref58934054"/>
      <w:r w:rsidRPr="007D6973">
        <w:t xml:space="preserve">z důvodu objektivních překážek plnění </w:t>
      </w:r>
      <w:r w:rsidR="00B0118B" w:rsidRPr="007D6973">
        <w:rPr>
          <w:smallCaps/>
        </w:rPr>
        <w:t>Smlouvy</w:t>
      </w:r>
      <w:r w:rsidRPr="007D6973">
        <w:t xml:space="preserve"> vzniklých v důsledku rozhodnutí či zásahu orgánů statní správy či samosprávy v procesu směřujícímu k vydání rozhodnutí či vyjádření dle stavebního zákona a jiných právních předpisů a přesahujícího zákonné lhůty pro vydání těchto rozhodnutí, </w:t>
      </w:r>
      <w:r w:rsidR="004179BC" w:rsidRPr="007D6973">
        <w:t>případně z</w:t>
      </w:r>
      <w:r w:rsidR="00712892" w:rsidRPr="007D6973">
        <w:t> </w:t>
      </w:r>
      <w:r w:rsidR="004179BC" w:rsidRPr="007D6973">
        <w:t>důvodu</w:t>
      </w:r>
      <w:r w:rsidR="00712892" w:rsidRPr="007D6973">
        <w:t xml:space="preserve"> prodlení </w:t>
      </w:r>
      <w:r w:rsidR="00712892" w:rsidRPr="007D6973">
        <w:rPr>
          <w:smallCaps/>
        </w:rPr>
        <w:t>Objednatele</w:t>
      </w:r>
      <w:r w:rsidR="00712892" w:rsidRPr="007D6973">
        <w:t xml:space="preserve"> </w:t>
      </w:r>
      <w:r w:rsidR="00BA6E1E" w:rsidRPr="007D6973">
        <w:t>v důsledku</w:t>
      </w:r>
      <w:r w:rsidR="004179BC" w:rsidRPr="007D6973">
        <w:t xml:space="preserve"> </w:t>
      </w:r>
      <w:r w:rsidR="002F6E89" w:rsidRPr="007D6973">
        <w:t xml:space="preserve">jiných </w:t>
      </w:r>
      <w:r w:rsidR="004179BC" w:rsidRPr="007D6973">
        <w:t xml:space="preserve">objektivních překážek plnění </w:t>
      </w:r>
      <w:r w:rsidR="004179BC" w:rsidRPr="007D6973">
        <w:rPr>
          <w:smallCaps/>
        </w:rPr>
        <w:t>Smlouvy</w:t>
      </w:r>
      <w:r w:rsidR="004179BC" w:rsidRPr="007D6973">
        <w:t xml:space="preserve"> vzniklých v důsledku jednání</w:t>
      </w:r>
      <w:r w:rsidR="0061541E" w:rsidRPr="007D6973">
        <w:t xml:space="preserve">, prodlení </w:t>
      </w:r>
      <w:r w:rsidR="004179BC" w:rsidRPr="007D6973">
        <w:t xml:space="preserve">či zásahu </w:t>
      </w:r>
      <w:r w:rsidR="0061541E" w:rsidRPr="007D6973">
        <w:t>třetích stran</w:t>
      </w:r>
      <w:r w:rsidR="00435779" w:rsidRPr="007D6973">
        <w:t>,</w:t>
      </w:r>
      <w:r w:rsidR="0061541E" w:rsidRPr="007D6973">
        <w:t xml:space="preserve"> </w:t>
      </w:r>
      <w:r w:rsidRPr="007D6973">
        <w:t>a to nejdéle o dobu trvání těchto překážek či po dobu nezbytnou pro splnění požadavků z nich vyplývajících;</w:t>
      </w:r>
      <w:bookmarkEnd w:id="114"/>
    </w:p>
    <w:p w14:paraId="175830A5" w14:textId="20444EBE" w:rsidR="00B20762" w:rsidRPr="009B1D2B" w:rsidRDefault="00E3213C" w:rsidP="008C0CEB">
      <w:pPr>
        <w:pStyle w:val="Odstavecseseznamem"/>
        <w:numPr>
          <w:ilvl w:val="0"/>
          <w:numId w:val="12"/>
        </w:numPr>
        <w:tabs>
          <w:tab w:val="left" w:pos="1134"/>
        </w:tabs>
        <w:spacing w:before="120" w:after="60"/>
        <w:rPr>
          <w:rFonts w:cs="Arial"/>
          <w:szCs w:val="22"/>
        </w:rPr>
      </w:pPr>
      <w:r w:rsidRPr="001463EB">
        <w:t xml:space="preserve">z důvodu zvláště nepříznivých anebo nevhodných klimatických podmínek, které dle měření Českého hydrometeorologického ústavu (ČHMÚ) neodpovídají běžným klimatickým podmínkám (tj. vymykají se dlouhodobým denním </w:t>
      </w:r>
      <w:r w:rsidRPr="001463EB">
        <w:lastRenderedPageBreak/>
        <w:t xml:space="preserve">teplotním průměrům a/nebo srážkám - ať už dešťovým či sněhovým - v období a místě provádění </w:t>
      </w:r>
      <w:r w:rsidR="004E694A">
        <w:rPr>
          <w:smallCaps/>
        </w:rPr>
        <w:t>Díla</w:t>
      </w:r>
      <w:r w:rsidRPr="001463EB">
        <w:t xml:space="preserve">, a to dle údajů o územních teplotách a/nebo územních srážkách dostupných na stránkách ČHMÚ </w:t>
      </w:r>
      <w:hyperlink r:id="rId13" w:history="1">
        <w:r w:rsidRPr="001463EB">
          <w:rPr>
            <w:rStyle w:val="Hypertextovodkaz"/>
          </w:rPr>
          <w:t>http://portal.chmi.cz/historicka-data/pocasi/uzemni-teploty</w:t>
        </w:r>
      </w:hyperlink>
      <w:r w:rsidRPr="001463EB">
        <w:t xml:space="preserve">), a které zároveň </w:t>
      </w:r>
      <w:r w:rsidR="00450832">
        <w:rPr>
          <w:smallCaps/>
        </w:rPr>
        <w:t>Zhotovitel</w:t>
      </w:r>
      <w:r w:rsidRPr="00C572A1">
        <w:rPr>
          <w:smallCaps/>
        </w:rPr>
        <w:t>i</w:t>
      </w:r>
      <w:r w:rsidRPr="001463EB">
        <w:t xml:space="preserve"> prokazatelně brání provádění příslušné části </w:t>
      </w:r>
      <w:r w:rsidR="004E694A">
        <w:rPr>
          <w:smallCaps/>
        </w:rPr>
        <w:t>Díla</w:t>
      </w:r>
      <w:r w:rsidRPr="001463EB">
        <w:t xml:space="preserve">. Omezení postupu prací vlivem uvedených zvláště nepříznivých anebo nevhodných klimatických podmínek bude ze strany </w:t>
      </w:r>
      <w:r w:rsidR="00450832">
        <w:rPr>
          <w:smallCaps/>
        </w:rPr>
        <w:t>Zhotovitel</w:t>
      </w:r>
      <w:r w:rsidRPr="00157A52">
        <w:rPr>
          <w:smallCaps/>
        </w:rPr>
        <w:t>e</w:t>
      </w:r>
      <w:r w:rsidRPr="001463EB">
        <w:t xml:space="preserve"> doloženo a </w:t>
      </w:r>
      <w:r w:rsidR="00C572A1" w:rsidRPr="00157A52">
        <w:rPr>
          <w:smallCaps/>
        </w:rPr>
        <w:t>O</w:t>
      </w:r>
      <w:r w:rsidRPr="00157A52">
        <w:rPr>
          <w:smallCaps/>
        </w:rPr>
        <w:t>bjednatelem</w:t>
      </w:r>
      <w:r w:rsidRPr="001463EB">
        <w:t xml:space="preserve"> posuzováno ve vztahu k možnosti provádění </w:t>
      </w:r>
      <w:r w:rsidR="004E694A">
        <w:rPr>
          <w:smallCaps/>
        </w:rPr>
        <w:t>Díla</w:t>
      </w:r>
      <w:r w:rsidRPr="001463EB">
        <w:t xml:space="preserve"> dle technologických postupů, které jsou pro danou část </w:t>
      </w:r>
      <w:r w:rsidR="004E694A">
        <w:rPr>
          <w:smallCaps/>
        </w:rPr>
        <w:t>Díla</w:t>
      </w:r>
      <w:r w:rsidRPr="001463EB">
        <w:t xml:space="preserve"> předepsány, ať už ze strany právních předpisů nebo technických norem (zejm. ČSN), ať už tyto jsou ve </w:t>
      </w:r>
      <w:r w:rsidR="00C572A1" w:rsidRPr="00157A52">
        <w:rPr>
          <w:smallCaps/>
        </w:rPr>
        <w:t>S</w:t>
      </w:r>
      <w:r w:rsidRPr="00157A52">
        <w:rPr>
          <w:smallCaps/>
        </w:rPr>
        <w:t>mlouvě</w:t>
      </w:r>
      <w:r w:rsidRPr="001463EB">
        <w:t xml:space="preserve"> a jejích přílohách výslovně uvedeny či nikoliv s tím, že </w:t>
      </w:r>
      <w:r w:rsidR="00450832">
        <w:rPr>
          <w:smallCaps/>
        </w:rPr>
        <w:t>Zhotovitel</w:t>
      </w:r>
      <w:r w:rsidRPr="001463EB">
        <w:t xml:space="preserve"> je zároveň povinen předložit aktualizovaný časový harmonogram, ze kterého vyplývá, že změna termínů provádění </w:t>
      </w:r>
      <w:r w:rsidR="004E694A">
        <w:rPr>
          <w:smallCaps/>
        </w:rPr>
        <w:t>Díla</w:t>
      </w:r>
      <w:r w:rsidRPr="001463EB">
        <w:t xml:space="preserve"> je důvodná, tedy že není možné změnu provádění </w:t>
      </w:r>
      <w:r w:rsidR="004E694A">
        <w:rPr>
          <w:smallCaps/>
        </w:rPr>
        <w:t>Díla</w:t>
      </w:r>
      <w:r w:rsidRPr="001463EB">
        <w:t xml:space="preserve"> provést bez změny termínů provádění </w:t>
      </w:r>
      <w:r w:rsidR="004E694A">
        <w:rPr>
          <w:smallCaps/>
        </w:rPr>
        <w:t>Díla</w:t>
      </w:r>
      <w:r w:rsidRPr="001463EB">
        <w:t xml:space="preserve">. Změna termínů provádění </w:t>
      </w:r>
      <w:r w:rsidR="004E694A">
        <w:rPr>
          <w:smallCaps/>
        </w:rPr>
        <w:t>Díla</w:t>
      </w:r>
      <w:r w:rsidRPr="001463EB">
        <w:t xml:space="preserve"> nebude možná za situace, kdy </w:t>
      </w:r>
      <w:r w:rsidR="00450832">
        <w:rPr>
          <w:smallCaps/>
        </w:rPr>
        <w:t>Zhotovitel</w:t>
      </w:r>
      <w:r w:rsidRPr="001463EB">
        <w:t xml:space="preserve"> provádí </w:t>
      </w:r>
      <w:r w:rsidR="00024DAE" w:rsidRPr="00157A52">
        <w:rPr>
          <w:smallCaps/>
        </w:rPr>
        <w:t>D</w:t>
      </w:r>
      <w:r w:rsidRPr="00157A52">
        <w:rPr>
          <w:smallCaps/>
        </w:rPr>
        <w:t>ílo</w:t>
      </w:r>
      <w:r w:rsidRPr="001463EB">
        <w:t xml:space="preserve"> v době nevhodných klimatických podmínek z důvodů na své straně (pochybení </w:t>
      </w:r>
      <w:r w:rsidR="00450832">
        <w:rPr>
          <w:smallCaps/>
        </w:rPr>
        <w:t>Zhotovitel</w:t>
      </w:r>
      <w:r w:rsidRPr="00157A52">
        <w:rPr>
          <w:smallCaps/>
        </w:rPr>
        <w:t>e</w:t>
      </w:r>
      <w:r w:rsidRPr="001463EB">
        <w:t xml:space="preserve">). Změna termínů provádění </w:t>
      </w:r>
      <w:r w:rsidR="004E694A">
        <w:rPr>
          <w:smallCaps/>
        </w:rPr>
        <w:t>Díla</w:t>
      </w:r>
      <w:r w:rsidRPr="001463EB">
        <w:t xml:space="preserve"> bude možná vždy o dobu tohoto prodlení a její počátek i konec budou zaznamenány ve stavebním deníku.</w:t>
      </w:r>
      <w:bookmarkStart w:id="115" w:name="_Toc308104543"/>
      <w:bookmarkStart w:id="116" w:name="_Toc308104547"/>
      <w:bookmarkStart w:id="117" w:name="_Toc113893709"/>
      <w:bookmarkStart w:id="118" w:name="_Toc307926928"/>
      <w:bookmarkStart w:id="119" w:name="_Toc306882892"/>
      <w:bookmarkStart w:id="120" w:name="_Ref506189296"/>
      <w:bookmarkStart w:id="121" w:name="_Ref506272431"/>
      <w:bookmarkEnd w:id="115"/>
      <w:bookmarkEnd w:id="116"/>
    </w:p>
    <w:p w14:paraId="175830A6" w14:textId="6BF5B335" w:rsidR="004D3EC7" w:rsidRPr="009B1D2B" w:rsidRDefault="004D3EC7" w:rsidP="008C0CEB">
      <w:pPr>
        <w:pStyle w:val="Odstavecseseznamem"/>
        <w:numPr>
          <w:ilvl w:val="0"/>
          <w:numId w:val="12"/>
        </w:numPr>
        <w:tabs>
          <w:tab w:val="left" w:pos="1134"/>
        </w:tabs>
        <w:spacing w:before="120" w:after="60"/>
        <w:rPr>
          <w:rFonts w:cs="Arial"/>
          <w:szCs w:val="22"/>
        </w:rPr>
      </w:pPr>
      <w:r w:rsidRPr="009B1D2B">
        <w:t xml:space="preserve">z důvodu uvedeného v článku </w:t>
      </w:r>
      <w:r w:rsidRPr="009B1D2B">
        <w:fldChar w:fldCharType="begin"/>
      </w:r>
      <w:r w:rsidRPr="009B1D2B">
        <w:instrText xml:space="preserve"> REF _Ref58939245 \r \h </w:instrText>
      </w:r>
      <w:r w:rsidR="00BE2916" w:rsidRPr="009B1D2B">
        <w:instrText xml:space="preserve"> \* MERGEFORMAT </w:instrText>
      </w:r>
      <w:r w:rsidRPr="009B1D2B">
        <w:fldChar w:fldCharType="separate"/>
      </w:r>
      <w:r w:rsidR="00F12498">
        <w:t>52</w:t>
      </w:r>
      <w:r w:rsidRPr="009B1D2B">
        <w:fldChar w:fldCharType="end"/>
      </w:r>
      <w:r w:rsidRPr="009B1D2B">
        <w:t xml:space="preserve"> </w:t>
      </w:r>
      <w:r w:rsidR="00B0118B">
        <w:rPr>
          <w:smallCaps/>
        </w:rPr>
        <w:t>Smlouvy</w:t>
      </w:r>
      <w:r w:rsidRPr="009B1D2B">
        <w:rPr>
          <w:smallCaps/>
        </w:rPr>
        <w:t>.</w:t>
      </w:r>
    </w:p>
    <w:p w14:paraId="175830A7" w14:textId="49746190" w:rsidR="005720C2" w:rsidRPr="009B1D2B" w:rsidRDefault="005720C2" w:rsidP="00B95025">
      <w:pPr>
        <w:pStyle w:val="Nadpis1"/>
        <w:keepLines/>
        <w:jc w:val="both"/>
      </w:pPr>
      <w:bookmarkStart w:id="122" w:name="_Ref59089274"/>
      <w:bookmarkStart w:id="123" w:name="_Toc170801191"/>
      <w:r w:rsidRPr="009B1D2B">
        <w:t xml:space="preserve">povinnosti </w:t>
      </w:r>
      <w:r w:rsidR="00450832">
        <w:t>Zhotovitel</w:t>
      </w:r>
      <w:r w:rsidRPr="009B1D2B">
        <w:t>e při prov</w:t>
      </w:r>
      <w:r w:rsidR="00A45122" w:rsidRPr="009B1D2B">
        <w:t>ádění</w:t>
      </w:r>
      <w:r w:rsidRPr="009B1D2B">
        <w:t xml:space="preserve"> </w:t>
      </w:r>
      <w:bookmarkEnd w:id="117"/>
      <w:bookmarkEnd w:id="118"/>
      <w:bookmarkEnd w:id="119"/>
      <w:bookmarkEnd w:id="120"/>
      <w:bookmarkEnd w:id="121"/>
      <w:bookmarkEnd w:id="122"/>
      <w:r w:rsidR="004E694A">
        <w:t>Díla</w:t>
      </w:r>
      <w:bookmarkEnd w:id="123"/>
    </w:p>
    <w:p w14:paraId="175830A8" w14:textId="666C0756" w:rsidR="005720C2" w:rsidRPr="009B1D2B" w:rsidRDefault="00450832" w:rsidP="00B95025">
      <w:pPr>
        <w:pStyle w:val="StylNadpis2Zarovnatdobloku"/>
        <w:keepNext/>
        <w:keepLines/>
        <w:tabs>
          <w:tab w:val="num" w:pos="851"/>
        </w:tabs>
        <w:ind w:left="851"/>
      </w:pPr>
      <w:r>
        <w:rPr>
          <w:smallCaps/>
        </w:rPr>
        <w:t>Zhotovitel</w:t>
      </w:r>
      <w:r w:rsidR="00926CCE" w:rsidRPr="009B1D2B">
        <w:t xml:space="preserve"> se zavazuje provést </w:t>
      </w:r>
      <w:r w:rsidR="005D7473" w:rsidRPr="009B1D2B">
        <w:rPr>
          <w:smallCaps/>
        </w:rPr>
        <w:t>D</w:t>
      </w:r>
      <w:r w:rsidR="00926CCE" w:rsidRPr="009B1D2B">
        <w:rPr>
          <w:smallCaps/>
        </w:rPr>
        <w:t>ílo</w:t>
      </w:r>
      <w:r w:rsidR="00926CCE" w:rsidRPr="009B1D2B">
        <w:t xml:space="preserve"> vlastním jménem, na vlastní nebezpečí a odpovědnost a v souladu se </w:t>
      </w:r>
      <w:r w:rsidR="005D7473" w:rsidRPr="009B1D2B">
        <w:rPr>
          <w:smallCaps/>
        </w:rPr>
        <w:t>S</w:t>
      </w:r>
      <w:r w:rsidR="00926CCE" w:rsidRPr="009B1D2B">
        <w:rPr>
          <w:smallCaps/>
        </w:rPr>
        <w:t>mlouvou</w:t>
      </w:r>
      <w:r w:rsidR="00926CCE" w:rsidRPr="009B1D2B">
        <w:t>.</w:t>
      </w:r>
    </w:p>
    <w:p w14:paraId="175830A9" w14:textId="6920CC49" w:rsidR="005720C2" w:rsidRPr="009B1D2B" w:rsidRDefault="00450832" w:rsidP="00B24A17">
      <w:pPr>
        <w:pStyle w:val="StylNadpis2Zarovnatdobloku"/>
        <w:tabs>
          <w:tab w:val="num" w:pos="851"/>
        </w:tabs>
        <w:ind w:left="851"/>
      </w:pPr>
      <w:r>
        <w:rPr>
          <w:smallCaps/>
        </w:rPr>
        <w:t>Zhotovitel</w:t>
      </w:r>
      <w:r w:rsidR="00782C64" w:rsidRPr="009B1D2B">
        <w:t xml:space="preserve"> je povinen realizovat </w:t>
      </w:r>
      <w:r w:rsidR="005D7473" w:rsidRPr="009B1D2B">
        <w:rPr>
          <w:smallCaps/>
        </w:rPr>
        <w:t>D</w:t>
      </w:r>
      <w:r w:rsidR="00782C64" w:rsidRPr="009B1D2B">
        <w:rPr>
          <w:smallCaps/>
        </w:rPr>
        <w:t>ílo</w:t>
      </w:r>
      <w:r w:rsidR="00782C64" w:rsidRPr="009B1D2B">
        <w:t xml:space="preserve"> svými </w:t>
      </w:r>
      <w:r w:rsidR="003A5CDB" w:rsidRPr="009B1D2B">
        <w:t xml:space="preserve">zaměstnanci </w:t>
      </w:r>
      <w:r w:rsidR="00782C64" w:rsidRPr="009B1D2B">
        <w:t xml:space="preserve">nebo </w:t>
      </w:r>
      <w:r w:rsidR="009D1E5F" w:rsidRPr="009B1D2B">
        <w:t>prostřednictvím</w:t>
      </w:r>
      <w:r w:rsidR="003A5CDB" w:rsidRPr="009B1D2B">
        <w:t xml:space="preserve"> </w:t>
      </w:r>
      <w:r w:rsidR="00782C64" w:rsidRPr="009B1D2B">
        <w:t xml:space="preserve">svých </w:t>
      </w:r>
      <w:r w:rsidR="00F43728" w:rsidRPr="009B1D2B">
        <w:rPr>
          <w:smallCaps/>
        </w:rPr>
        <w:t>P</w:t>
      </w:r>
      <w:r w:rsidR="00E95E56" w:rsidRPr="009B1D2B">
        <w:rPr>
          <w:smallCaps/>
        </w:rPr>
        <w:t>oddo</w:t>
      </w:r>
      <w:r w:rsidR="00782C64" w:rsidRPr="009B1D2B">
        <w:rPr>
          <w:smallCaps/>
        </w:rPr>
        <w:t>davatelů</w:t>
      </w:r>
      <w:r w:rsidR="00782C64" w:rsidRPr="009B1D2B">
        <w:t xml:space="preserve">. Všichni </w:t>
      </w:r>
      <w:r w:rsidR="003A5CDB" w:rsidRPr="009B1D2B">
        <w:t xml:space="preserve">zaměstnanci </w:t>
      </w:r>
      <w:r>
        <w:rPr>
          <w:smallCaps/>
        </w:rPr>
        <w:t>Zhotovitel</w:t>
      </w:r>
      <w:r w:rsidR="00782C64" w:rsidRPr="009B1D2B">
        <w:rPr>
          <w:smallCaps/>
        </w:rPr>
        <w:t>e</w:t>
      </w:r>
      <w:r w:rsidR="00782C64" w:rsidRPr="009B1D2B">
        <w:t xml:space="preserve"> a jeho </w:t>
      </w:r>
      <w:r w:rsidR="00783D69" w:rsidRPr="009B1D2B">
        <w:rPr>
          <w:smallCaps/>
        </w:rPr>
        <w:t>P</w:t>
      </w:r>
      <w:r w:rsidR="00E95E56" w:rsidRPr="009B1D2B">
        <w:rPr>
          <w:smallCaps/>
        </w:rPr>
        <w:t>oddo</w:t>
      </w:r>
      <w:r w:rsidR="00782C64" w:rsidRPr="009B1D2B">
        <w:rPr>
          <w:smallCaps/>
        </w:rPr>
        <w:t>davate</w:t>
      </w:r>
      <w:r w:rsidR="009D1E5F" w:rsidRPr="009B1D2B">
        <w:rPr>
          <w:smallCaps/>
        </w:rPr>
        <w:t>lé</w:t>
      </w:r>
      <w:r w:rsidR="00782C64" w:rsidRPr="009B1D2B">
        <w:t xml:space="preserve"> vykonávající vybrané činnosti ve výstavbě podle § </w:t>
      </w:r>
      <w:r w:rsidR="0040167B">
        <w:t>155</w:t>
      </w:r>
      <w:r w:rsidR="0040167B" w:rsidRPr="009B1D2B">
        <w:t xml:space="preserve"> </w:t>
      </w:r>
      <w:r w:rsidR="00782C64" w:rsidRPr="009B1D2B">
        <w:t xml:space="preserve">zákona č. </w:t>
      </w:r>
      <w:r w:rsidR="00D450C6">
        <w:t>283/2021</w:t>
      </w:r>
      <w:r w:rsidR="00782C64" w:rsidRPr="009B1D2B">
        <w:t xml:space="preserve"> Sb., o územním plánování a stavebním řádu (</w:t>
      </w:r>
      <w:r w:rsidR="00D450C6">
        <w:t xml:space="preserve">nový </w:t>
      </w:r>
      <w:r w:rsidR="00782C64" w:rsidRPr="009B1D2B">
        <w:t>stavební zákon) ve znění pozdějších předpisů (např. projektování, vedení stavby, provádění technického dozoru, statické výpočty, průzkumy apod.) mus</w:t>
      </w:r>
      <w:r w:rsidR="00200480" w:rsidRPr="009B1D2B">
        <w:t>ej</w:t>
      </w:r>
      <w:r w:rsidR="00782C64" w:rsidRPr="009B1D2B">
        <w:t xml:space="preserve">í mít platné oprávnění k výkonu těchto vybraných činností podle výše uvedeného zákona a příslušných zvláštních předpisů po dobu nezbytnou pro realizaci </w:t>
      </w:r>
      <w:r w:rsidR="004E694A">
        <w:rPr>
          <w:smallCaps/>
        </w:rPr>
        <w:t>Díla</w:t>
      </w:r>
      <w:r w:rsidR="005720C2" w:rsidRPr="009B1D2B">
        <w:t>.</w:t>
      </w:r>
      <w:r w:rsidR="00682459" w:rsidRPr="009B1D2B">
        <w:t xml:space="preserve"> </w:t>
      </w:r>
      <w:r w:rsidR="001F1995" w:rsidRPr="009B1D2B">
        <w:t xml:space="preserve">Na žádost </w:t>
      </w:r>
      <w:r w:rsidR="002D6F3B" w:rsidRPr="009B1D2B">
        <w:rPr>
          <w:smallCaps/>
        </w:rPr>
        <w:t>O</w:t>
      </w:r>
      <w:r w:rsidR="001F1995" w:rsidRPr="009B1D2B">
        <w:rPr>
          <w:smallCaps/>
        </w:rPr>
        <w:t xml:space="preserve">bjednatele </w:t>
      </w:r>
      <w:r w:rsidR="001F1995" w:rsidRPr="009B1D2B">
        <w:t xml:space="preserve">je </w:t>
      </w:r>
      <w:r w:rsidR="002D6F3B" w:rsidRPr="009B1D2B">
        <w:rPr>
          <w:smallCaps/>
        </w:rPr>
        <w:t>Z</w:t>
      </w:r>
      <w:r w:rsidR="001F1995" w:rsidRPr="009B1D2B">
        <w:rPr>
          <w:smallCaps/>
        </w:rPr>
        <w:t>hotovitel</w:t>
      </w:r>
      <w:r w:rsidR="001F1995" w:rsidRPr="009B1D2B">
        <w:t xml:space="preserve"> povinen tato oprávnění </w:t>
      </w:r>
      <w:r w:rsidR="002D6F3B" w:rsidRPr="009B1D2B">
        <w:rPr>
          <w:smallCaps/>
        </w:rPr>
        <w:t>O</w:t>
      </w:r>
      <w:r w:rsidR="001F1995" w:rsidRPr="009B1D2B">
        <w:rPr>
          <w:smallCaps/>
        </w:rPr>
        <w:t>bjednateli</w:t>
      </w:r>
      <w:r w:rsidR="001F1995" w:rsidRPr="009B1D2B">
        <w:t xml:space="preserve"> doložit. </w:t>
      </w:r>
      <w:r w:rsidR="002D6F3B" w:rsidRPr="009B1D2B">
        <w:rPr>
          <w:smallCaps/>
        </w:rPr>
        <w:t>Z</w:t>
      </w:r>
      <w:r w:rsidR="00682459" w:rsidRPr="009B1D2B">
        <w:rPr>
          <w:smallCaps/>
        </w:rPr>
        <w:t>hotovitel</w:t>
      </w:r>
      <w:r w:rsidR="00682459" w:rsidRPr="009B1D2B">
        <w:t xml:space="preserve"> se</w:t>
      </w:r>
      <w:r w:rsidR="00EF422A" w:rsidRPr="009B1D2B">
        <w:t xml:space="preserve"> </w:t>
      </w:r>
      <w:r w:rsidR="00682459" w:rsidRPr="009B1D2B">
        <w:t xml:space="preserve">zavazuje řídit pokyny technického dozoru </w:t>
      </w:r>
      <w:r w:rsidR="002D6F3B" w:rsidRPr="009B1D2B">
        <w:rPr>
          <w:smallCaps/>
        </w:rPr>
        <w:t>O</w:t>
      </w:r>
      <w:r w:rsidR="00682459" w:rsidRPr="009B1D2B">
        <w:rPr>
          <w:smallCaps/>
        </w:rPr>
        <w:t>bjednatele</w:t>
      </w:r>
      <w:r w:rsidR="00682459" w:rsidRPr="009B1D2B">
        <w:t xml:space="preserve"> </w:t>
      </w:r>
      <w:r w:rsidR="0014119C" w:rsidRPr="009B1D2B">
        <w:t xml:space="preserve">(TDI) </w:t>
      </w:r>
      <w:r w:rsidR="00682459" w:rsidRPr="009B1D2B">
        <w:t>a koordinátora BOZP</w:t>
      </w:r>
      <w:r w:rsidR="00BE2916" w:rsidRPr="009B1D2B">
        <w:rPr>
          <w:smallCaps/>
        </w:rPr>
        <w:t>,</w:t>
      </w:r>
      <w:r w:rsidR="00BE2916" w:rsidRPr="009B1D2B">
        <w:t xml:space="preserve"> které jsou nutné pro realizaci </w:t>
      </w:r>
      <w:r w:rsidR="004E694A">
        <w:rPr>
          <w:smallCaps/>
        </w:rPr>
        <w:t>Díla</w:t>
      </w:r>
      <w:r w:rsidR="00BE2916" w:rsidRPr="009B1D2B">
        <w:rPr>
          <w:smallCaps/>
        </w:rPr>
        <w:t xml:space="preserve"> </w:t>
      </w:r>
      <w:r w:rsidR="00BE2916" w:rsidRPr="009B1D2B">
        <w:t xml:space="preserve">a odstranění vad. </w:t>
      </w:r>
      <w:r w:rsidR="002D6F3B" w:rsidRPr="009B1D2B">
        <w:rPr>
          <w:smallCaps/>
        </w:rPr>
        <w:t>Z</w:t>
      </w:r>
      <w:r w:rsidR="00BE2916" w:rsidRPr="009B1D2B">
        <w:rPr>
          <w:smallCaps/>
        </w:rPr>
        <w:t xml:space="preserve">hotovitel </w:t>
      </w:r>
      <w:r w:rsidR="00BE2916" w:rsidRPr="009B1D2B">
        <w:t xml:space="preserve">bude plnit pokyny vydané TDI v jakékoli záležitosti související se </w:t>
      </w:r>
      <w:r w:rsidR="002D6F3B" w:rsidRPr="009B1D2B">
        <w:rPr>
          <w:smallCaps/>
        </w:rPr>
        <w:t>S</w:t>
      </w:r>
      <w:r w:rsidR="00BE2916" w:rsidRPr="009B1D2B">
        <w:rPr>
          <w:smallCaps/>
        </w:rPr>
        <w:t>mlouvou.</w:t>
      </w:r>
    </w:p>
    <w:p w14:paraId="175830AA" w14:textId="71128C8A" w:rsidR="005720C2" w:rsidRPr="009B1D2B" w:rsidRDefault="00450832" w:rsidP="00D411A9">
      <w:pPr>
        <w:pStyle w:val="StylNadpis2Zarovnatdobloku"/>
        <w:keepLines/>
        <w:tabs>
          <w:tab w:val="num" w:pos="851"/>
        </w:tabs>
        <w:ind w:left="851"/>
      </w:pPr>
      <w:r>
        <w:rPr>
          <w:rStyle w:val="DefinovanPojem"/>
        </w:rPr>
        <w:t>Zhotovitel</w:t>
      </w:r>
      <w:r w:rsidR="00E94D31" w:rsidRPr="009B1D2B">
        <w:t xml:space="preserve"> je povinen jednat jako nezávislý </w:t>
      </w:r>
      <w:r>
        <w:rPr>
          <w:rStyle w:val="DefinovanPojem"/>
        </w:rPr>
        <w:t>Zhotovitel</w:t>
      </w:r>
      <w:r w:rsidR="00E94D31" w:rsidRPr="009B1D2B">
        <w:t xml:space="preserve">, realizující </w:t>
      </w:r>
      <w:r w:rsidR="00073FCF" w:rsidRPr="009B1D2B">
        <w:rPr>
          <w:rStyle w:val="DefinovanPojem"/>
        </w:rPr>
        <w:t>S</w:t>
      </w:r>
      <w:r w:rsidR="00E94D31" w:rsidRPr="009B1D2B">
        <w:rPr>
          <w:rStyle w:val="DefinovanPojem"/>
        </w:rPr>
        <w:t>mlouvu</w:t>
      </w:r>
      <w:r w:rsidR="00E94D31" w:rsidRPr="009B1D2B">
        <w:t xml:space="preserve">. </w:t>
      </w:r>
      <w:r w:rsidR="005720C2" w:rsidRPr="009B1D2B">
        <w:t xml:space="preserve">V souladu se </w:t>
      </w:r>
      <w:r w:rsidR="00073FCF" w:rsidRPr="009B1D2B">
        <w:rPr>
          <w:smallCaps/>
        </w:rPr>
        <w:t>S</w:t>
      </w:r>
      <w:r w:rsidR="005720C2" w:rsidRPr="009B1D2B">
        <w:rPr>
          <w:smallCaps/>
        </w:rPr>
        <w:t xml:space="preserve">mlouvou </w:t>
      </w:r>
      <w:r w:rsidR="005720C2" w:rsidRPr="009B1D2B">
        <w:t xml:space="preserve">je </w:t>
      </w:r>
      <w:r>
        <w:rPr>
          <w:smallCaps/>
        </w:rPr>
        <w:t>Zhotovitel</w:t>
      </w:r>
      <w:r w:rsidR="005720C2" w:rsidRPr="009B1D2B">
        <w:t xml:space="preserve"> výlučně </w:t>
      </w:r>
      <w:r w:rsidR="002612BC" w:rsidRPr="009B1D2B">
        <w:t xml:space="preserve">a </w:t>
      </w:r>
      <w:r w:rsidR="005720C2" w:rsidRPr="009B1D2B">
        <w:t xml:space="preserve">sám odpovědný za způsob, kterým se </w:t>
      </w:r>
      <w:r w:rsidR="00073FCF" w:rsidRPr="009B1D2B">
        <w:rPr>
          <w:smallCaps/>
        </w:rPr>
        <w:t>D</w:t>
      </w:r>
      <w:r w:rsidR="005720C2" w:rsidRPr="009B1D2B">
        <w:rPr>
          <w:smallCaps/>
        </w:rPr>
        <w:t>ílo</w:t>
      </w:r>
      <w:r w:rsidR="005720C2" w:rsidRPr="009B1D2B">
        <w:t xml:space="preserve"> realizuje. Všichni zaměstnanci, zástupci nebo </w:t>
      </w:r>
      <w:r w:rsidR="00073FCF" w:rsidRPr="009B1D2B">
        <w:rPr>
          <w:smallCaps/>
        </w:rPr>
        <w:t>P</w:t>
      </w:r>
      <w:r w:rsidR="00D233CD" w:rsidRPr="009B1D2B">
        <w:rPr>
          <w:smallCaps/>
        </w:rPr>
        <w:t>od</w:t>
      </w:r>
      <w:r w:rsidR="005720C2" w:rsidRPr="009B1D2B">
        <w:rPr>
          <w:smallCaps/>
        </w:rPr>
        <w:t>dodavatelé</w:t>
      </w:r>
      <w:r w:rsidR="005720C2" w:rsidRPr="009B1D2B">
        <w:t xml:space="preserve"> </w:t>
      </w:r>
      <w:r w:rsidR="001F1995" w:rsidRPr="009B1D2B">
        <w:t xml:space="preserve">sjednaní </w:t>
      </w:r>
      <w:r>
        <w:rPr>
          <w:smallCaps/>
        </w:rPr>
        <w:t>Zhotovitel</w:t>
      </w:r>
      <w:r w:rsidR="005720C2" w:rsidRPr="009B1D2B">
        <w:rPr>
          <w:smallCaps/>
        </w:rPr>
        <w:t>em</w:t>
      </w:r>
      <w:r w:rsidR="005720C2" w:rsidRPr="009B1D2B">
        <w:t xml:space="preserve"> pro realizaci </w:t>
      </w:r>
      <w:r w:rsidR="00B0118B">
        <w:rPr>
          <w:smallCaps/>
        </w:rPr>
        <w:t>Smlouvy</w:t>
      </w:r>
      <w:r w:rsidR="005720C2" w:rsidRPr="009B1D2B">
        <w:t xml:space="preserve"> jsou zcela řízeni </w:t>
      </w:r>
      <w:r>
        <w:rPr>
          <w:smallCaps/>
        </w:rPr>
        <w:t>Zhotovitel</w:t>
      </w:r>
      <w:r w:rsidR="005720C2" w:rsidRPr="009B1D2B">
        <w:rPr>
          <w:smallCaps/>
        </w:rPr>
        <w:t>em</w:t>
      </w:r>
      <w:r w:rsidR="005720C2" w:rsidRPr="009B1D2B">
        <w:t xml:space="preserve"> a nejsou považováni za zaměstnance </w:t>
      </w:r>
      <w:r w:rsidR="00073FCF" w:rsidRPr="009B1D2B">
        <w:rPr>
          <w:smallCaps/>
        </w:rPr>
        <w:t>O</w:t>
      </w:r>
      <w:r w:rsidR="005720C2" w:rsidRPr="009B1D2B">
        <w:rPr>
          <w:smallCaps/>
        </w:rPr>
        <w:t>bjednatele</w:t>
      </w:r>
      <w:r w:rsidR="005720C2" w:rsidRPr="009B1D2B">
        <w:t xml:space="preserve"> a nic, co je obsaženo ve </w:t>
      </w:r>
      <w:r w:rsidR="00073FCF" w:rsidRPr="009B1D2B">
        <w:rPr>
          <w:smallCaps/>
        </w:rPr>
        <w:t>S</w:t>
      </w:r>
      <w:r w:rsidR="005720C2" w:rsidRPr="009B1D2B">
        <w:rPr>
          <w:smallCaps/>
        </w:rPr>
        <w:t>mlouvě</w:t>
      </w:r>
      <w:r w:rsidR="005720C2" w:rsidRPr="009B1D2B">
        <w:t xml:space="preserve"> nebo jakékoli dohodě sjednané </w:t>
      </w:r>
      <w:r>
        <w:rPr>
          <w:smallCaps/>
        </w:rPr>
        <w:t>Zhotovitel</w:t>
      </w:r>
      <w:r w:rsidR="005720C2" w:rsidRPr="009B1D2B">
        <w:rPr>
          <w:smallCaps/>
        </w:rPr>
        <w:t>em</w:t>
      </w:r>
      <w:r w:rsidR="005720C2" w:rsidRPr="009B1D2B">
        <w:t xml:space="preserve">, nesmí být vykládáno jako přímý smluvní vztah mezi těmito zaměstnanci, zástupci nebo </w:t>
      </w:r>
      <w:r w:rsidR="00073FCF" w:rsidRPr="009B1D2B">
        <w:rPr>
          <w:smallCaps/>
        </w:rPr>
        <w:t>P</w:t>
      </w:r>
      <w:r w:rsidR="00E95E56" w:rsidRPr="009B1D2B">
        <w:rPr>
          <w:smallCaps/>
        </w:rPr>
        <w:t>oddo</w:t>
      </w:r>
      <w:r w:rsidR="005720C2" w:rsidRPr="009B1D2B">
        <w:rPr>
          <w:smallCaps/>
        </w:rPr>
        <w:t>davateli</w:t>
      </w:r>
      <w:r w:rsidR="005720C2" w:rsidRPr="009B1D2B">
        <w:t xml:space="preserve"> a </w:t>
      </w:r>
      <w:r w:rsidR="00073FCF" w:rsidRPr="009B1D2B">
        <w:rPr>
          <w:smallCaps/>
        </w:rPr>
        <w:t>O</w:t>
      </w:r>
      <w:r w:rsidR="005720C2" w:rsidRPr="009B1D2B">
        <w:rPr>
          <w:smallCaps/>
        </w:rPr>
        <w:t>bjednatelem</w:t>
      </w:r>
      <w:r w:rsidR="005720C2" w:rsidRPr="009B1D2B">
        <w:t>.</w:t>
      </w:r>
    </w:p>
    <w:p w14:paraId="175830AB" w14:textId="2F6E4E37" w:rsidR="00D233CD" w:rsidRPr="006E705A" w:rsidRDefault="00450832" w:rsidP="00B24A17">
      <w:pPr>
        <w:pStyle w:val="StylNadpis2Zarovnatdobloku"/>
        <w:tabs>
          <w:tab w:val="num" w:pos="851"/>
        </w:tabs>
        <w:ind w:left="851"/>
      </w:pPr>
      <w:r>
        <w:rPr>
          <w:smallCaps/>
        </w:rPr>
        <w:t>Zhotovitel</w:t>
      </w:r>
      <w:r w:rsidR="005720C2" w:rsidRPr="009B1D2B">
        <w:t xml:space="preserve"> a jeho </w:t>
      </w:r>
      <w:r w:rsidR="00073FCF" w:rsidRPr="009B1D2B">
        <w:rPr>
          <w:smallCaps/>
        </w:rPr>
        <w:t>P</w:t>
      </w:r>
      <w:r w:rsidR="00E94D31" w:rsidRPr="009B1D2B">
        <w:rPr>
          <w:smallCaps/>
        </w:rPr>
        <w:t>od</w:t>
      </w:r>
      <w:r w:rsidR="005720C2" w:rsidRPr="009B1D2B">
        <w:rPr>
          <w:smallCaps/>
        </w:rPr>
        <w:t>dodavatelé</w:t>
      </w:r>
      <w:r w:rsidR="005720C2" w:rsidRPr="009B1D2B">
        <w:t xml:space="preserve"> musí při provádění </w:t>
      </w:r>
      <w:r w:rsidR="004E694A">
        <w:rPr>
          <w:smallCaps/>
        </w:rPr>
        <w:t>Díla</w:t>
      </w:r>
      <w:r w:rsidR="005720C2" w:rsidRPr="009B1D2B">
        <w:t xml:space="preserve"> postupovat s odbornou péčí a nesmí ohrozit bezpečnost a spolehlivost provozu ostatních zařízení </w:t>
      </w:r>
      <w:r w:rsidR="00073FCF" w:rsidRPr="009B1D2B">
        <w:rPr>
          <w:smallCaps/>
        </w:rPr>
        <w:t>O</w:t>
      </w:r>
      <w:r w:rsidR="005720C2" w:rsidRPr="009B1D2B">
        <w:rPr>
          <w:smallCaps/>
        </w:rPr>
        <w:t>bjednatele</w:t>
      </w:r>
      <w:r w:rsidR="005720C2" w:rsidRPr="009B1D2B">
        <w:t xml:space="preserve">. </w:t>
      </w:r>
      <w:r w:rsidR="00073FCF" w:rsidRPr="009B1D2B">
        <w:rPr>
          <w:smallCaps/>
        </w:rPr>
        <w:t>V</w:t>
      </w:r>
      <w:r w:rsidR="005720C2" w:rsidRPr="009B1D2B">
        <w:rPr>
          <w:smallCaps/>
        </w:rPr>
        <w:t>ěci</w:t>
      </w:r>
      <w:r w:rsidR="005720C2" w:rsidRPr="009B1D2B">
        <w:t xml:space="preserve">, </w:t>
      </w:r>
      <w:r w:rsidR="00073FCF" w:rsidRPr="009B1D2B">
        <w:rPr>
          <w:smallCaps/>
        </w:rPr>
        <w:t>P</w:t>
      </w:r>
      <w:r w:rsidR="005720C2" w:rsidRPr="009B1D2B">
        <w:rPr>
          <w:smallCaps/>
        </w:rPr>
        <w:t>ráce</w:t>
      </w:r>
      <w:r w:rsidR="005720C2" w:rsidRPr="009B1D2B">
        <w:t xml:space="preserve">, </w:t>
      </w:r>
      <w:r w:rsidR="00073FCF" w:rsidRPr="009B1D2B">
        <w:rPr>
          <w:smallCaps/>
        </w:rPr>
        <w:t>U</w:t>
      </w:r>
      <w:r w:rsidR="005720C2" w:rsidRPr="009B1D2B">
        <w:rPr>
          <w:smallCaps/>
        </w:rPr>
        <w:t>žívací práva</w:t>
      </w:r>
      <w:r w:rsidR="005720C2" w:rsidRPr="009B1D2B">
        <w:t xml:space="preserve"> a </w:t>
      </w:r>
      <w:r w:rsidR="00DC0762" w:rsidRPr="009B1D2B">
        <w:rPr>
          <w:smallCaps/>
        </w:rPr>
        <w:t>S</w:t>
      </w:r>
      <w:r w:rsidR="005720C2" w:rsidRPr="009B1D2B">
        <w:rPr>
          <w:smallCaps/>
        </w:rPr>
        <w:t>lužby</w:t>
      </w:r>
      <w:r w:rsidR="005720C2" w:rsidRPr="009B1D2B">
        <w:t xml:space="preserve">, které jsou předmětem </w:t>
      </w:r>
      <w:r w:rsidR="00B0118B">
        <w:rPr>
          <w:smallCaps/>
        </w:rPr>
        <w:t>Smlouvy</w:t>
      </w:r>
      <w:r w:rsidR="005720C2" w:rsidRPr="009B1D2B">
        <w:rPr>
          <w:smallCaps/>
        </w:rPr>
        <w:t>,</w:t>
      </w:r>
      <w:r w:rsidR="005720C2" w:rsidRPr="009B1D2B">
        <w:t xml:space="preserve"> je </w:t>
      </w:r>
      <w:r>
        <w:rPr>
          <w:smallCaps/>
        </w:rPr>
        <w:t>Zhotovitel</w:t>
      </w:r>
      <w:r w:rsidR="005720C2" w:rsidRPr="009B1D2B">
        <w:t xml:space="preserve"> povinen dodat nebo provést v rozsahu a </w:t>
      </w:r>
      <w:r w:rsidR="00782C64" w:rsidRPr="009B1D2B">
        <w:t>kvalitě</w:t>
      </w:r>
      <w:r w:rsidR="00842413" w:rsidRPr="009B1D2B">
        <w:t xml:space="preserve">/jakosti </w:t>
      </w:r>
      <w:r w:rsidR="005720C2" w:rsidRPr="009B1D2B">
        <w:t xml:space="preserve">dle </w:t>
      </w:r>
      <w:r w:rsidR="00B0118B">
        <w:rPr>
          <w:smallCaps/>
        </w:rPr>
        <w:t>Smlouvy</w:t>
      </w:r>
      <w:r w:rsidR="00643D74" w:rsidRPr="009B1D2B">
        <w:rPr>
          <w:smallCaps/>
        </w:rPr>
        <w:t xml:space="preserve">, </w:t>
      </w:r>
      <w:r w:rsidR="00643D74" w:rsidRPr="009B1D2B">
        <w:t xml:space="preserve">aby výsledkem bylo kompletní, plynule, bezpečně a spolehlivě pracující </w:t>
      </w:r>
      <w:r w:rsidR="00DC0762" w:rsidRPr="009B1D2B">
        <w:rPr>
          <w:smallCaps/>
        </w:rPr>
        <w:t>D</w:t>
      </w:r>
      <w:r w:rsidR="00643D74" w:rsidRPr="009B1D2B">
        <w:rPr>
          <w:smallCaps/>
        </w:rPr>
        <w:t>ílo</w:t>
      </w:r>
      <w:r w:rsidR="00643D74" w:rsidRPr="009B1D2B">
        <w:t xml:space="preserve"> splňující požadované </w:t>
      </w:r>
      <w:r w:rsidR="00643D74" w:rsidRPr="009B1D2B">
        <w:lastRenderedPageBreak/>
        <w:t xml:space="preserve">parametry a odpovídající podmínkám stanoveným </w:t>
      </w:r>
      <w:r w:rsidR="00DC0762" w:rsidRPr="009B1D2B">
        <w:rPr>
          <w:smallCaps/>
        </w:rPr>
        <w:t>S</w:t>
      </w:r>
      <w:r w:rsidR="00643D74" w:rsidRPr="009B1D2B">
        <w:rPr>
          <w:smallCaps/>
        </w:rPr>
        <w:t>mlouvou.</w:t>
      </w:r>
      <w:r w:rsidR="00946B74" w:rsidRPr="009B1D2B">
        <w:rPr>
          <w:smallCaps/>
        </w:rPr>
        <w:t xml:space="preserve"> </w:t>
      </w:r>
      <w:r w:rsidRPr="006E705A">
        <w:rPr>
          <w:smallCaps/>
        </w:rPr>
        <w:t>Zhotovitel</w:t>
      </w:r>
      <w:r w:rsidR="005B73E0" w:rsidRPr="006E705A">
        <w:rPr>
          <w:smallCaps/>
        </w:rPr>
        <w:t xml:space="preserve"> </w:t>
      </w:r>
      <w:r w:rsidR="005B73E0" w:rsidRPr="006E705A">
        <w:t>se zavazuje, že jím navržené řešení bude funkční a negativně neovlivní užitné a životností vlastnosti stávajících objektů, stávajícího systému a upravených částí stávající technologie.</w:t>
      </w:r>
    </w:p>
    <w:p w14:paraId="175830AC" w14:textId="3241E4BC" w:rsidR="00E94D31" w:rsidRPr="0041796F" w:rsidRDefault="00450832" w:rsidP="004F75AC">
      <w:pPr>
        <w:pStyle w:val="StylNadpis2Zarovnatdobloku"/>
        <w:keepLines/>
        <w:tabs>
          <w:tab w:val="num" w:pos="851"/>
        </w:tabs>
        <w:ind w:left="851"/>
      </w:pPr>
      <w:bookmarkStart w:id="124" w:name="_Ref506189158"/>
      <w:r>
        <w:rPr>
          <w:rStyle w:val="DefinovanPojem"/>
        </w:rPr>
        <w:t>Zhotovitel</w:t>
      </w:r>
      <w:r w:rsidR="00E94D31" w:rsidRPr="009B1D2B">
        <w:t xml:space="preserve"> </w:t>
      </w:r>
      <w:r w:rsidR="001F1995" w:rsidRPr="009B1D2B">
        <w:t xml:space="preserve">i jeho </w:t>
      </w:r>
      <w:r w:rsidR="00DC0762" w:rsidRPr="009B1D2B">
        <w:rPr>
          <w:smallCaps/>
        </w:rPr>
        <w:t>P</w:t>
      </w:r>
      <w:r w:rsidR="001F1995" w:rsidRPr="009B1D2B">
        <w:rPr>
          <w:smallCaps/>
        </w:rPr>
        <w:t>oddodavatelé</w:t>
      </w:r>
      <w:r w:rsidR="001F1995" w:rsidRPr="009B1D2B">
        <w:t xml:space="preserve"> </w:t>
      </w:r>
      <w:r w:rsidR="00E94D31" w:rsidRPr="009B1D2B">
        <w:t xml:space="preserve">se </w:t>
      </w:r>
      <w:r w:rsidR="001F1995" w:rsidRPr="009B1D2B">
        <w:t xml:space="preserve">zavazují </w:t>
      </w:r>
      <w:r w:rsidR="00E94D31" w:rsidRPr="009B1D2B">
        <w:t>dodržovat všechny</w:t>
      </w:r>
      <w:r w:rsidR="00314ACC" w:rsidRPr="009B1D2B">
        <w:t xml:space="preserve"> obecně závazné právní předpisy, platné normy ČSN a harmonizované normy ČSN EN, ČSN EN ISO vztahující se </w:t>
      </w:r>
      <w:r w:rsidR="00314ACC" w:rsidRPr="0041796F">
        <w:t xml:space="preserve">k </w:t>
      </w:r>
      <w:r w:rsidR="00DC0762" w:rsidRPr="0041796F">
        <w:rPr>
          <w:rStyle w:val="DefinovanPojem"/>
        </w:rPr>
        <w:t>D</w:t>
      </w:r>
      <w:r w:rsidR="00314ACC" w:rsidRPr="0041796F">
        <w:rPr>
          <w:rStyle w:val="DefinovanPojem"/>
        </w:rPr>
        <w:t>ílu</w:t>
      </w:r>
      <w:r w:rsidR="00314ACC" w:rsidRPr="0041796F">
        <w:t xml:space="preserve"> a současně interní předpisy </w:t>
      </w:r>
      <w:r w:rsidR="00DC0762" w:rsidRPr="0041796F">
        <w:rPr>
          <w:smallCaps/>
        </w:rPr>
        <w:t>O</w:t>
      </w:r>
      <w:r w:rsidR="00314ACC" w:rsidRPr="0041796F">
        <w:rPr>
          <w:smallCaps/>
        </w:rPr>
        <w:t>bjednatele</w:t>
      </w:r>
      <w:r w:rsidR="00314ACC" w:rsidRPr="0041796F">
        <w:t xml:space="preserve"> v souladu </w:t>
      </w:r>
      <w:r w:rsidR="00297C21" w:rsidRPr="0041796F">
        <w:t>Přílohou 1</w:t>
      </w:r>
      <w:r w:rsidR="00314ACC" w:rsidRPr="0041796F">
        <w:t xml:space="preserve"> </w:t>
      </w:r>
      <w:r w:rsidR="00B0118B" w:rsidRPr="0041796F">
        <w:rPr>
          <w:smallCaps/>
        </w:rPr>
        <w:t>Smlouvy</w:t>
      </w:r>
      <w:r w:rsidR="00314ACC" w:rsidRPr="0041796F">
        <w:t>.</w:t>
      </w:r>
      <w:bookmarkEnd w:id="124"/>
    </w:p>
    <w:p w14:paraId="175830AD" w14:textId="59745D07" w:rsidR="00F05E19" w:rsidRPr="009B1D2B" w:rsidRDefault="00450832" w:rsidP="00B24A17">
      <w:pPr>
        <w:pStyle w:val="StylNadpis2Zarovnatdobloku"/>
        <w:tabs>
          <w:tab w:val="num" w:pos="851"/>
        </w:tabs>
        <w:ind w:left="851"/>
      </w:pPr>
      <w:r>
        <w:rPr>
          <w:smallCaps/>
        </w:rPr>
        <w:t>Zhotovitel</w:t>
      </w:r>
      <w:r w:rsidR="00EC69AE" w:rsidRPr="009B1D2B">
        <w:t xml:space="preserve"> potvrzuje, že uzavřel </w:t>
      </w:r>
      <w:r w:rsidR="00DC0762" w:rsidRPr="009B1D2B">
        <w:rPr>
          <w:smallCaps/>
        </w:rPr>
        <w:t>S</w:t>
      </w:r>
      <w:r w:rsidR="00EC69AE" w:rsidRPr="009B1D2B">
        <w:rPr>
          <w:smallCaps/>
        </w:rPr>
        <w:t>mlouvu</w:t>
      </w:r>
      <w:r w:rsidR="00EC69AE" w:rsidRPr="009B1D2B">
        <w:t xml:space="preserve"> na základě údajů, informací a dat vztahujících se k </w:t>
      </w:r>
      <w:r w:rsidR="00DC0762" w:rsidRPr="009B1D2B">
        <w:rPr>
          <w:smallCaps/>
        </w:rPr>
        <w:t>D</w:t>
      </w:r>
      <w:r w:rsidR="00EC69AE" w:rsidRPr="009B1D2B">
        <w:rPr>
          <w:smallCaps/>
        </w:rPr>
        <w:t xml:space="preserve">ílu </w:t>
      </w:r>
      <w:r w:rsidR="00EC69AE" w:rsidRPr="009B1D2B">
        <w:t xml:space="preserve">předaných mu </w:t>
      </w:r>
      <w:r w:rsidR="00DC0762" w:rsidRPr="009B1D2B">
        <w:rPr>
          <w:smallCaps/>
        </w:rPr>
        <w:t>O</w:t>
      </w:r>
      <w:r w:rsidR="00EC69AE" w:rsidRPr="009B1D2B">
        <w:rPr>
          <w:smallCaps/>
        </w:rPr>
        <w:t>bjednatelem</w:t>
      </w:r>
      <w:r w:rsidR="00EC69AE" w:rsidRPr="009B1D2B">
        <w:t xml:space="preserve"> a informací, které mohl získat inspekcí </w:t>
      </w:r>
      <w:r w:rsidR="00DC0762" w:rsidRPr="009B1D2B">
        <w:rPr>
          <w:smallCaps/>
        </w:rPr>
        <w:t>S</w:t>
      </w:r>
      <w:r w:rsidR="00EC69AE" w:rsidRPr="009B1D2B">
        <w:rPr>
          <w:smallCaps/>
        </w:rPr>
        <w:t>taveniště</w:t>
      </w:r>
      <w:r w:rsidR="00EC69AE" w:rsidRPr="009B1D2B">
        <w:t xml:space="preserve"> a jiných jemu dostupných dat vztahujících se k</w:t>
      </w:r>
      <w:r w:rsidR="00E63C7B">
        <w:t> </w:t>
      </w:r>
      <w:r w:rsidR="00DC0762" w:rsidRPr="009B1D2B">
        <w:rPr>
          <w:smallCaps/>
        </w:rPr>
        <w:t>D</w:t>
      </w:r>
      <w:r w:rsidR="00EC69AE" w:rsidRPr="009B1D2B">
        <w:rPr>
          <w:smallCaps/>
        </w:rPr>
        <w:t>ílu</w:t>
      </w:r>
      <w:r w:rsidR="00EC69AE" w:rsidRPr="009B1D2B">
        <w:t xml:space="preserve">, a potvrzuje, že </w:t>
      </w:r>
      <w:r w:rsidR="003A5CDB" w:rsidRPr="009B1D2B">
        <w:t xml:space="preserve">tyto informace považuje za dostatečné pro provedení </w:t>
      </w:r>
      <w:r w:rsidR="004E694A">
        <w:rPr>
          <w:smallCaps/>
        </w:rPr>
        <w:t>Díla</w:t>
      </w:r>
      <w:r w:rsidR="003A5CDB" w:rsidRPr="009B1D2B">
        <w:t xml:space="preserve"> podle </w:t>
      </w:r>
      <w:r w:rsidR="00B0118B">
        <w:rPr>
          <w:smallCaps/>
        </w:rPr>
        <w:t>Smlouvy</w:t>
      </w:r>
      <w:r w:rsidR="00073FCF">
        <w:rPr>
          <w:smallCaps/>
        </w:rPr>
        <w:t>.</w:t>
      </w:r>
      <w:r w:rsidR="003A5CDB" w:rsidRPr="009B1D2B">
        <w:t xml:space="preserve"> </w:t>
      </w:r>
      <w:r w:rsidR="00E63C7B">
        <w:t>J</w:t>
      </w:r>
      <w:r w:rsidR="00E63C7B" w:rsidRPr="009B1D2B">
        <w:t xml:space="preserve">eho </w:t>
      </w:r>
      <w:r w:rsidR="00EC69AE" w:rsidRPr="009B1D2B">
        <w:t xml:space="preserve">případné zanedbání seznámit se všemi těmito údaji, informacemi a daty ho nezbavuje odpovědnosti za řádný odhad obtížnosti nebo ceny za řádnou a včasnou realizaci </w:t>
      </w:r>
      <w:r w:rsidR="004E694A">
        <w:rPr>
          <w:smallCaps/>
        </w:rPr>
        <w:t>Díla</w:t>
      </w:r>
      <w:r w:rsidR="00EC69AE" w:rsidRPr="009B1D2B">
        <w:t>.</w:t>
      </w:r>
      <w:r w:rsidR="004B5E92" w:rsidRPr="009B1D2B">
        <w:t xml:space="preserve"> </w:t>
      </w:r>
    </w:p>
    <w:p w14:paraId="175830AE" w14:textId="4D7D62A9" w:rsidR="005720C2" w:rsidRPr="009B1D2B" w:rsidRDefault="005720C2" w:rsidP="00C57C74">
      <w:pPr>
        <w:pStyle w:val="StylNadpis2Zarovnatdobloku"/>
        <w:widowControl/>
        <w:tabs>
          <w:tab w:val="num" w:pos="851"/>
        </w:tabs>
        <w:ind w:left="851"/>
      </w:pPr>
      <w:r w:rsidRPr="009B1D2B">
        <w:t xml:space="preserve">Jestliže </w:t>
      </w:r>
      <w:r w:rsidR="00744BF4">
        <w:t>jakékoliv</w:t>
      </w:r>
      <w:r w:rsidR="00744BF4" w:rsidRPr="009B1D2B">
        <w:t xml:space="preserve"> </w:t>
      </w:r>
      <w:r w:rsidR="001153D0" w:rsidRPr="009B1D2B">
        <w:t>údaje</w:t>
      </w:r>
      <w:r w:rsidR="005B78D0" w:rsidRPr="009B1D2B">
        <w:t>,</w:t>
      </w:r>
      <w:r w:rsidR="001153D0" w:rsidRPr="009B1D2B">
        <w:t xml:space="preserve"> informace</w:t>
      </w:r>
      <w:r w:rsidR="005B78D0" w:rsidRPr="009B1D2B">
        <w:t xml:space="preserve"> nebo</w:t>
      </w:r>
      <w:r w:rsidRPr="009B1D2B">
        <w:t xml:space="preserve"> data předaná </w:t>
      </w:r>
      <w:r w:rsidR="00DC0762" w:rsidRPr="009B1D2B">
        <w:rPr>
          <w:smallCaps/>
        </w:rPr>
        <w:t>O</w:t>
      </w:r>
      <w:r w:rsidRPr="009B1D2B">
        <w:rPr>
          <w:smallCaps/>
        </w:rPr>
        <w:t xml:space="preserve">bjednatelem </w:t>
      </w:r>
      <w:r w:rsidRPr="009B1D2B">
        <w:t xml:space="preserve">nebudou dostatečná nebo kompletní pro provádění </w:t>
      </w:r>
      <w:r w:rsidR="00B0118B">
        <w:rPr>
          <w:smallCaps/>
        </w:rPr>
        <w:t>Smlouvy</w:t>
      </w:r>
      <w:r w:rsidRPr="009B1D2B">
        <w:t xml:space="preserve">, potom bude v odpovědnosti </w:t>
      </w:r>
      <w:r w:rsidR="00450832">
        <w:rPr>
          <w:smallCaps/>
        </w:rPr>
        <w:t>Zhotovitel</w:t>
      </w:r>
      <w:r w:rsidRPr="009B1D2B">
        <w:rPr>
          <w:smallCaps/>
        </w:rPr>
        <w:t>e</w:t>
      </w:r>
      <w:r w:rsidRPr="009B1D2B">
        <w:t xml:space="preserve"> obstarat si chybějící </w:t>
      </w:r>
      <w:r w:rsidR="001153D0" w:rsidRPr="009B1D2B">
        <w:t>údaje</w:t>
      </w:r>
      <w:r w:rsidR="005B78D0" w:rsidRPr="009B1D2B">
        <w:t>,</w:t>
      </w:r>
      <w:r w:rsidR="001153D0" w:rsidRPr="009B1D2B">
        <w:t xml:space="preserve"> informace</w:t>
      </w:r>
      <w:r w:rsidR="005B78D0" w:rsidRPr="009B1D2B">
        <w:t xml:space="preserve"> nebo </w:t>
      </w:r>
      <w:r w:rsidRPr="009B1D2B">
        <w:t xml:space="preserve">data. </w:t>
      </w:r>
      <w:r w:rsidR="00DC0762" w:rsidRPr="009B1D2B">
        <w:rPr>
          <w:smallCaps/>
        </w:rPr>
        <w:t>O</w:t>
      </w:r>
      <w:r w:rsidRPr="009B1D2B">
        <w:rPr>
          <w:smallCaps/>
        </w:rPr>
        <w:t>bjednatel</w:t>
      </w:r>
      <w:r w:rsidRPr="009B1D2B">
        <w:t xml:space="preserve"> je povinen poskytnout </w:t>
      </w:r>
      <w:r w:rsidR="00450832">
        <w:rPr>
          <w:smallCaps/>
        </w:rPr>
        <w:t>Zhotovitel</w:t>
      </w:r>
      <w:r w:rsidRPr="009B1D2B">
        <w:rPr>
          <w:smallCaps/>
        </w:rPr>
        <w:t>i</w:t>
      </w:r>
      <w:r w:rsidRPr="009B1D2B">
        <w:t xml:space="preserve"> </w:t>
      </w:r>
      <w:r w:rsidR="003A5CDB" w:rsidRPr="009B1D2B">
        <w:t xml:space="preserve">na jeho písemnou odůvodněnou výzvu učiněnou bez zbytečného odkladu </w:t>
      </w:r>
      <w:r w:rsidRPr="009B1D2B">
        <w:t>potřebnou součinnost při obstarávání těchto chybějících dat</w:t>
      </w:r>
      <w:r w:rsidR="007C6419" w:rsidRPr="009B1D2B">
        <w:t xml:space="preserve">. </w:t>
      </w:r>
      <w:r w:rsidR="00450832">
        <w:rPr>
          <w:smallCaps/>
        </w:rPr>
        <w:t>Zhotovitel</w:t>
      </w:r>
      <w:r w:rsidRPr="009B1D2B">
        <w:t xml:space="preserve"> nemá nárok na žádné dodatečné platby a prodloužení termínu dokončení </w:t>
      </w:r>
      <w:r w:rsidR="004E694A">
        <w:rPr>
          <w:smallCaps/>
        </w:rPr>
        <w:t>Díla</w:t>
      </w:r>
      <w:r w:rsidRPr="009B1D2B">
        <w:t xml:space="preserve"> z důvodu chybné interpretace jakýchkoliv podkladů vztahujících se k</w:t>
      </w:r>
      <w:r w:rsidR="007C6419" w:rsidRPr="009B1D2B">
        <w:t> </w:t>
      </w:r>
      <w:r w:rsidR="00DC0762" w:rsidRPr="009B1D2B">
        <w:rPr>
          <w:smallCaps/>
        </w:rPr>
        <w:t>D</w:t>
      </w:r>
      <w:r w:rsidRPr="009B1D2B">
        <w:rPr>
          <w:smallCaps/>
        </w:rPr>
        <w:t>ílu</w:t>
      </w:r>
      <w:r w:rsidR="007C6419" w:rsidRPr="009B1D2B">
        <w:rPr>
          <w:smallCaps/>
        </w:rPr>
        <w:t>.</w:t>
      </w:r>
    </w:p>
    <w:p w14:paraId="175830AF" w14:textId="33B76C51" w:rsidR="005720C2" w:rsidRPr="009B1D2B" w:rsidRDefault="00450832" w:rsidP="00B24A17">
      <w:pPr>
        <w:pStyle w:val="StylNadpis2Zarovnatdobloku"/>
        <w:tabs>
          <w:tab w:val="num" w:pos="851"/>
        </w:tabs>
        <w:ind w:left="851"/>
      </w:pPr>
      <w:r>
        <w:rPr>
          <w:smallCaps/>
        </w:rPr>
        <w:t>Zhotovitel</w:t>
      </w:r>
      <w:r w:rsidR="005720C2" w:rsidRPr="009B1D2B">
        <w:t xml:space="preserve"> je povinen obstarat na své náklady veškerá povolení, schválení nebo oprávnění od všech státních nebo samosprávných úřadů a institucí v České republice, která jsou nezbytná pro provádění </w:t>
      </w:r>
      <w:r w:rsidR="00B0118B">
        <w:rPr>
          <w:smallCaps/>
        </w:rPr>
        <w:t>Smlouvy</w:t>
      </w:r>
      <w:r w:rsidR="005720C2" w:rsidRPr="009B1D2B">
        <w:t xml:space="preserve"> a zajistit všechna ostatní povolení, schválení nebo oprávnění, která jsou nezbytná pro provádění </w:t>
      </w:r>
      <w:r w:rsidR="00B0118B">
        <w:rPr>
          <w:smallCaps/>
        </w:rPr>
        <w:t>Smlouvy</w:t>
      </w:r>
      <w:r w:rsidR="005720C2" w:rsidRPr="009B1D2B">
        <w:t xml:space="preserve"> a pro provoz </w:t>
      </w:r>
      <w:r w:rsidR="004E694A">
        <w:rPr>
          <w:smallCaps/>
        </w:rPr>
        <w:t>Díla</w:t>
      </w:r>
      <w:r w:rsidR="00EB4219" w:rsidRPr="009B1D2B">
        <w:t xml:space="preserve"> </w:t>
      </w:r>
      <w:r w:rsidR="005720C2" w:rsidRPr="009B1D2B">
        <w:t xml:space="preserve">s výjimkou těch, u nichž </w:t>
      </w:r>
      <w:r w:rsidR="00DC0762" w:rsidRPr="009B1D2B">
        <w:rPr>
          <w:smallCaps/>
        </w:rPr>
        <w:t>S</w:t>
      </w:r>
      <w:r w:rsidR="005720C2" w:rsidRPr="009B1D2B">
        <w:rPr>
          <w:smallCaps/>
        </w:rPr>
        <w:t>mlouva</w:t>
      </w:r>
      <w:r w:rsidR="005720C2" w:rsidRPr="009B1D2B">
        <w:t xml:space="preserve">, zákony nebo právní předpisy platné v České republice výslovně požadují, aby je opatřil </w:t>
      </w:r>
      <w:r w:rsidR="00DC0762" w:rsidRPr="009B1D2B">
        <w:rPr>
          <w:smallCaps/>
        </w:rPr>
        <w:t>O</w:t>
      </w:r>
      <w:r w:rsidR="005720C2" w:rsidRPr="009B1D2B">
        <w:rPr>
          <w:smallCaps/>
        </w:rPr>
        <w:t>bjednatel</w:t>
      </w:r>
      <w:r w:rsidR="005720C2" w:rsidRPr="009B1D2B">
        <w:t xml:space="preserve"> svým jménem.</w:t>
      </w:r>
    </w:p>
    <w:p w14:paraId="175830B0" w14:textId="3A86B550" w:rsidR="00717370" w:rsidRPr="009B1D2B" w:rsidRDefault="00450832" w:rsidP="00B24A17">
      <w:pPr>
        <w:pStyle w:val="StylNadpis2Zarovnatdobloku"/>
        <w:tabs>
          <w:tab w:val="num" w:pos="851"/>
        </w:tabs>
        <w:ind w:left="851"/>
      </w:pPr>
      <w:r>
        <w:rPr>
          <w:rStyle w:val="DefinovanPojem"/>
        </w:rPr>
        <w:t>Zhotovitel</w:t>
      </w:r>
      <w:r w:rsidR="00E94D31" w:rsidRPr="009B1D2B">
        <w:t xml:space="preserve"> se zavazuje, že v rámci předmětu plnění dle </w:t>
      </w:r>
      <w:r w:rsidR="00B0118B">
        <w:rPr>
          <w:rStyle w:val="DefinovanPojem"/>
        </w:rPr>
        <w:t>Smlouvy</w:t>
      </w:r>
      <w:r w:rsidR="00E94D31" w:rsidRPr="009B1D2B">
        <w:t xml:space="preserve"> zajistí plnění všech úkonů a činností vyplývajících z ustanovení § 15 a § 16 zák. 309/2006 Sb., o zajištění dalších podmínek bezpečnosti a ochrany zdraví při práci. </w:t>
      </w:r>
      <w:r>
        <w:rPr>
          <w:rStyle w:val="DefinovanPojem"/>
        </w:rPr>
        <w:t>Zhotovitel</w:t>
      </w:r>
      <w:r w:rsidR="00E94D31" w:rsidRPr="009B1D2B">
        <w:t xml:space="preserve"> předloží </w:t>
      </w:r>
      <w:r w:rsidR="00DC0762" w:rsidRPr="009B1D2B">
        <w:rPr>
          <w:rStyle w:val="DefinovanPojem"/>
        </w:rPr>
        <w:t>O</w:t>
      </w:r>
      <w:r w:rsidR="00E94D31" w:rsidRPr="009B1D2B">
        <w:rPr>
          <w:rStyle w:val="DefinovanPojem"/>
        </w:rPr>
        <w:t>bjednateli</w:t>
      </w:r>
      <w:r w:rsidR="00E94D31" w:rsidRPr="009B1D2B">
        <w:t xml:space="preserve"> nejméně </w:t>
      </w:r>
      <w:r w:rsidR="004545AB" w:rsidRPr="009B1D2B">
        <w:t xml:space="preserve">patnáct </w:t>
      </w:r>
      <w:r w:rsidR="00363428" w:rsidRPr="009B1D2B">
        <w:t>(</w:t>
      </w:r>
      <w:r w:rsidR="004545AB" w:rsidRPr="009B1D2B">
        <w:t>15</w:t>
      </w:r>
      <w:r w:rsidR="00E94D31" w:rsidRPr="009B1D2B">
        <w:t xml:space="preserve">) </w:t>
      </w:r>
      <w:r w:rsidR="00DC0762" w:rsidRPr="009B1D2B">
        <w:rPr>
          <w:smallCaps/>
        </w:rPr>
        <w:t>D</w:t>
      </w:r>
      <w:r w:rsidR="00E94D31" w:rsidRPr="009B1D2B">
        <w:rPr>
          <w:smallCaps/>
        </w:rPr>
        <w:t>ní</w:t>
      </w:r>
      <w:r w:rsidR="00E94D31" w:rsidRPr="009B1D2B">
        <w:t xml:space="preserve"> před převzetí </w:t>
      </w:r>
      <w:r w:rsidR="00DC0762" w:rsidRPr="009B1D2B">
        <w:rPr>
          <w:rStyle w:val="DefinovanPojem"/>
        </w:rPr>
        <w:t>S</w:t>
      </w:r>
      <w:r w:rsidR="00E94D31" w:rsidRPr="009B1D2B">
        <w:rPr>
          <w:rStyle w:val="DefinovanPojem"/>
        </w:rPr>
        <w:t xml:space="preserve">taveniště </w:t>
      </w:r>
      <w:r>
        <w:rPr>
          <w:rStyle w:val="DefinovanPojem"/>
        </w:rPr>
        <w:t>Zhotovitel</w:t>
      </w:r>
      <w:r w:rsidR="00E94D31" w:rsidRPr="009B1D2B">
        <w:rPr>
          <w:rStyle w:val="DefinovanPojem"/>
        </w:rPr>
        <w:t>em</w:t>
      </w:r>
      <w:r w:rsidR="00E94D31" w:rsidRPr="009B1D2B">
        <w:t xml:space="preserve"> návrh </w:t>
      </w:r>
      <w:r w:rsidR="00E94D31" w:rsidRPr="009B1D2B">
        <w:rPr>
          <w:rFonts w:cs="Arial"/>
        </w:rPr>
        <w:t>Oznámení</w:t>
      </w:r>
      <w:r w:rsidR="00E94D31" w:rsidRPr="009B1D2B">
        <w:t xml:space="preserve"> o zahájení prací oblastnímu inspektorátu práce příslušnému podle místa </w:t>
      </w:r>
      <w:r w:rsidR="00DC0762" w:rsidRPr="009B1D2B">
        <w:rPr>
          <w:rStyle w:val="DefinovanPojem"/>
        </w:rPr>
        <w:t>S</w:t>
      </w:r>
      <w:r w:rsidR="00E94D31" w:rsidRPr="009B1D2B">
        <w:rPr>
          <w:rStyle w:val="DefinovanPojem"/>
        </w:rPr>
        <w:t>taveniště</w:t>
      </w:r>
      <w:r w:rsidR="00E94D31" w:rsidRPr="009B1D2B">
        <w:t xml:space="preserve">, který bude po potvrzení zástupcem </w:t>
      </w:r>
      <w:r w:rsidR="00216CE3">
        <w:rPr>
          <w:rStyle w:val="DefinovanPojem"/>
        </w:rPr>
        <w:t>O</w:t>
      </w:r>
      <w:r w:rsidR="00216CE3" w:rsidRPr="009B1D2B">
        <w:rPr>
          <w:rStyle w:val="DefinovanPojem"/>
        </w:rPr>
        <w:t>bjednatele</w:t>
      </w:r>
      <w:r w:rsidR="00216CE3" w:rsidRPr="009B1D2B">
        <w:t xml:space="preserve"> </w:t>
      </w:r>
      <w:r w:rsidR="00E94D31" w:rsidRPr="009B1D2B">
        <w:t xml:space="preserve">se všeobecnou působností zaslán oblastnímu inspektorátu práce. </w:t>
      </w:r>
      <w:r>
        <w:rPr>
          <w:rStyle w:val="DefinovanPojem"/>
        </w:rPr>
        <w:t>Zhotovitel</w:t>
      </w:r>
      <w:r w:rsidR="00E94D31" w:rsidRPr="009B1D2B">
        <w:t xml:space="preserve"> zajistí vyvěšení potvrzeného Oznámení o zahájení prací na </w:t>
      </w:r>
      <w:r w:rsidR="00DC0762" w:rsidRPr="009B1D2B">
        <w:rPr>
          <w:rStyle w:val="DefinovanPojem"/>
        </w:rPr>
        <w:t>S</w:t>
      </w:r>
      <w:r w:rsidR="00E94D31" w:rsidRPr="009B1D2B">
        <w:rPr>
          <w:rStyle w:val="DefinovanPojem"/>
        </w:rPr>
        <w:t>taveništi</w:t>
      </w:r>
      <w:r w:rsidR="00E94D31" w:rsidRPr="009B1D2B">
        <w:t xml:space="preserve"> v souladu s podmínkami § 15 odst. 1 zák. č. 309/2006 Sb. po celou dobu realizace </w:t>
      </w:r>
      <w:r w:rsidR="004E694A">
        <w:rPr>
          <w:rStyle w:val="DefinovanPojem"/>
        </w:rPr>
        <w:t>Díla</w:t>
      </w:r>
      <w:r w:rsidR="00E94D31" w:rsidRPr="009B1D2B">
        <w:t xml:space="preserve"> včetně jeho průběžné aktualizace. Dále </w:t>
      </w:r>
      <w:r>
        <w:rPr>
          <w:rStyle w:val="DefinovanPojem"/>
        </w:rPr>
        <w:t>Zhotovitel</w:t>
      </w:r>
      <w:r w:rsidR="00E94D31" w:rsidRPr="009B1D2B">
        <w:t xml:space="preserve"> zajistí zpracování podkladů pro plán bezpečnosti a ochrany zdraví při práci a tyto předloží </w:t>
      </w:r>
      <w:r w:rsidR="00DC0762" w:rsidRPr="009B1D2B">
        <w:rPr>
          <w:rStyle w:val="DefinovanPojem"/>
        </w:rPr>
        <w:t>O</w:t>
      </w:r>
      <w:r w:rsidR="00E94D31" w:rsidRPr="009B1D2B">
        <w:rPr>
          <w:rStyle w:val="DefinovanPojem"/>
        </w:rPr>
        <w:t>bjednateli</w:t>
      </w:r>
      <w:r w:rsidR="00E94D31" w:rsidRPr="009B1D2B">
        <w:t xml:space="preserve"> nejpozději </w:t>
      </w:r>
      <w:r w:rsidR="00333FFF">
        <w:t>šedesát</w:t>
      </w:r>
      <w:r w:rsidR="00333FFF" w:rsidRPr="009B1D2B">
        <w:t xml:space="preserve"> </w:t>
      </w:r>
      <w:r w:rsidR="00363428" w:rsidRPr="009B1D2B">
        <w:t>(</w:t>
      </w:r>
      <w:r w:rsidR="003E6D46">
        <w:t>60</w:t>
      </w:r>
      <w:r w:rsidR="00E94D31" w:rsidRPr="009B1D2B">
        <w:t xml:space="preserve">) </w:t>
      </w:r>
      <w:r w:rsidR="00DC0762" w:rsidRPr="009B1D2B">
        <w:rPr>
          <w:smallCaps/>
        </w:rPr>
        <w:t>D</w:t>
      </w:r>
      <w:r w:rsidR="00E94D31" w:rsidRPr="009B1D2B">
        <w:rPr>
          <w:smallCaps/>
        </w:rPr>
        <w:t>ní</w:t>
      </w:r>
      <w:r w:rsidR="00E94D31" w:rsidRPr="009B1D2B">
        <w:t xml:space="preserve"> před zahájením prací na </w:t>
      </w:r>
      <w:r w:rsidR="00DC0762" w:rsidRPr="009B1D2B">
        <w:rPr>
          <w:rStyle w:val="DefinovanPojem"/>
        </w:rPr>
        <w:t>S</w:t>
      </w:r>
      <w:r w:rsidR="00E94D31" w:rsidRPr="009B1D2B">
        <w:rPr>
          <w:rStyle w:val="DefinovanPojem"/>
        </w:rPr>
        <w:t>taveništi</w:t>
      </w:r>
      <w:r w:rsidR="00E94D31" w:rsidRPr="009B1D2B">
        <w:t xml:space="preserve">. V průběhu realizace </w:t>
      </w:r>
      <w:r w:rsidR="004E694A">
        <w:rPr>
          <w:rStyle w:val="DefinovanPojem"/>
        </w:rPr>
        <w:t>Díla</w:t>
      </w:r>
      <w:r w:rsidR="00E94D31" w:rsidRPr="009B1D2B">
        <w:t xml:space="preserve"> dle </w:t>
      </w:r>
      <w:r w:rsidR="00B0118B">
        <w:rPr>
          <w:rStyle w:val="DefinovanPojem"/>
        </w:rPr>
        <w:t>Smlouvy</w:t>
      </w:r>
      <w:r w:rsidR="00E94D31" w:rsidRPr="009B1D2B">
        <w:t xml:space="preserve"> bude veden deník se záznamy o jednáních ve věci působnosti koordinátora bezpečnosti práce mezi </w:t>
      </w:r>
      <w:r>
        <w:rPr>
          <w:rStyle w:val="DefinovanPojem"/>
        </w:rPr>
        <w:t>Zhotovitel</w:t>
      </w:r>
      <w:r w:rsidR="00E94D31" w:rsidRPr="009B1D2B">
        <w:rPr>
          <w:rStyle w:val="DefinovanPojem"/>
        </w:rPr>
        <w:t>em</w:t>
      </w:r>
      <w:r w:rsidR="00E94D31" w:rsidRPr="009B1D2B">
        <w:t xml:space="preserve"> a určeným koordinátorem bezpečnosti práce na této stavbě. Tento deník bude </w:t>
      </w:r>
      <w:r w:rsidR="00DC0762" w:rsidRPr="009B1D2B">
        <w:rPr>
          <w:rStyle w:val="DefinovanPojem"/>
        </w:rPr>
        <w:t>O</w:t>
      </w:r>
      <w:r w:rsidR="00E94D31" w:rsidRPr="009B1D2B">
        <w:rPr>
          <w:rStyle w:val="DefinovanPojem"/>
        </w:rPr>
        <w:t>bjednateli</w:t>
      </w:r>
      <w:r w:rsidR="00E94D31" w:rsidRPr="009B1D2B">
        <w:t xml:space="preserve"> k dispozici na stavbě ve stejném režimu jako stavební deník.</w:t>
      </w:r>
    </w:p>
    <w:p w14:paraId="175830B1" w14:textId="44B0C619" w:rsidR="005720C2" w:rsidRPr="009B1D2B" w:rsidRDefault="00450832" w:rsidP="00B24A17">
      <w:pPr>
        <w:pStyle w:val="StylNadpis2Zarovnatdobloku"/>
        <w:tabs>
          <w:tab w:val="num" w:pos="851"/>
        </w:tabs>
        <w:ind w:left="851"/>
      </w:pPr>
      <w:r>
        <w:rPr>
          <w:smallCaps/>
        </w:rPr>
        <w:t>Zhotovitel</w:t>
      </w:r>
      <w:r w:rsidR="005720C2" w:rsidRPr="009B1D2B">
        <w:t xml:space="preserve"> je povinen mít k dispozici na </w:t>
      </w:r>
      <w:r w:rsidR="00DC0762" w:rsidRPr="009B1D2B">
        <w:rPr>
          <w:smallCaps/>
        </w:rPr>
        <w:t>S</w:t>
      </w:r>
      <w:r w:rsidR="005720C2" w:rsidRPr="009B1D2B">
        <w:rPr>
          <w:smallCaps/>
        </w:rPr>
        <w:t>taveništi</w:t>
      </w:r>
      <w:r w:rsidR="005720C2" w:rsidRPr="009B1D2B">
        <w:t xml:space="preserve"> po dobu svého působení na </w:t>
      </w:r>
      <w:r w:rsidR="00DC0762" w:rsidRPr="009B1D2B">
        <w:rPr>
          <w:smallCaps/>
        </w:rPr>
        <w:t>S</w:t>
      </w:r>
      <w:r w:rsidR="005720C2" w:rsidRPr="009B1D2B">
        <w:rPr>
          <w:smallCaps/>
        </w:rPr>
        <w:t>taveništi</w:t>
      </w:r>
      <w:r w:rsidR="005720C2" w:rsidRPr="009B1D2B">
        <w:t xml:space="preserve"> až do podpisu protokolu o </w:t>
      </w:r>
      <w:r w:rsidR="00DC0762" w:rsidRPr="009B1D2B">
        <w:rPr>
          <w:smallCaps/>
        </w:rPr>
        <w:t>P</w:t>
      </w:r>
      <w:r w:rsidR="005720C2" w:rsidRPr="009B1D2B">
        <w:rPr>
          <w:smallCaps/>
        </w:rPr>
        <w:t xml:space="preserve">ředběžném převzetí </w:t>
      </w:r>
      <w:r w:rsidR="004E694A">
        <w:rPr>
          <w:smallCaps/>
        </w:rPr>
        <w:t>Díla</w:t>
      </w:r>
      <w:r w:rsidR="005720C2" w:rsidRPr="009B1D2B">
        <w:t xml:space="preserve">, sadu veškerých </w:t>
      </w:r>
      <w:r w:rsidR="00CD6BA2" w:rsidRPr="009B1D2B">
        <w:t xml:space="preserve">nezbytných </w:t>
      </w:r>
      <w:r w:rsidR="005720C2" w:rsidRPr="009B1D2B">
        <w:t xml:space="preserve">dokumentů, projektové dokumentace, výkresů, zpráv, deníků, zápisů, dopisů, oznámení apod., které jsou vypracované v souvislosti s provedením </w:t>
      </w:r>
      <w:r w:rsidR="004E694A">
        <w:rPr>
          <w:smallCaps/>
        </w:rPr>
        <w:t>Díla</w:t>
      </w:r>
      <w:r w:rsidR="005720C2" w:rsidRPr="009B1D2B">
        <w:t xml:space="preserve">. Na požádání </w:t>
      </w:r>
      <w:r w:rsidR="00DC0762" w:rsidRPr="009B1D2B">
        <w:rPr>
          <w:smallCaps/>
        </w:rPr>
        <w:t>O</w:t>
      </w:r>
      <w:r w:rsidR="005720C2" w:rsidRPr="009B1D2B">
        <w:rPr>
          <w:smallCaps/>
        </w:rPr>
        <w:t>bjednatele</w:t>
      </w:r>
      <w:r w:rsidR="005720C2" w:rsidRPr="009B1D2B">
        <w:t xml:space="preserve"> </w:t>
      </w:r>
      <w:r>
        <w:rPr>
          <w:smallCaps/>
        </w:rPr>
        <w:t>Zhotovitel</w:t>
      </w:r>
      <w:r w:rsidR="005720C2" w:rsidRPr="009B1D2B">
        <w:t xml:space="preserve"> neprodleně umožní </w:t>
      </w:r>
      <w:r w:rsidR="00DC0762" w:rsidRPr="009B1D2B">
        <w:rPr>
          <w:smallCaps/>
        </w:rPr>
        <w:t>O</w:t>
      </w:r>
      <w:r w:rsidR="005720C2" w:rsidRPr="009B1D2B">
        <w:rPr>
          <w:smallCaps/>
        </w:rPr>
        <w:t>bjednateli</w:t>
      </w:r>
      <w:r w:rsidR="005720C2" w:rsidRPr="009B1D2B">
        <w:t xml:space="preserve"> do této dokumentace nahlédnout nebo dovolí </w:t>
      </w:r>
      <w:r w:rsidR="00DC0762" w:rsidRPr="009B1D2B">
        <w:rPr>
          <w:smallCaps/>
        </w:rPr>
        <w:t>O</w:t>
      </w:r>
      <w:r w:rsidR="005720C2" w:rsidRPr="009B1D2B">
        <w:rPr>
          <w:smallCaps/>
        </w:rPr>
        <w:t>bjednateli</w:t>
      </w:r>
      <w:r w:rsidR="005720C2" w:rsidRPr="009B1D2B">
        <w:t xml:space="preserve"> pořídit si </w:t>
      </w:r>
      <w:r w:rsidR="00CD6BA2" w:rsidRPr="009B1D2B">
        <w:t xml:space="preserve">po vzájemné předchozí dohodě </w:t>
      </w:r>
      <w:r w:rsidR="005720C2" w:rsidRPr="009B1D2B">
        <w:t>její kopie.</w:t>
      </w:r>
    </w:p>
    <w:p w14:paraId="175830B2" w14:textId="7984DFA0" w:rsidR="005720C2" w:rsidRPr="009B1D2B" w:rsidRDefault="00450832" w:rsidP="00B24A17">
      <w:pPr>
        <w:pStyle w:val="StylNadpis2Zarovnatdobloku"/>
        <w:tabs>
          <w:tab w:val="num" w:pos="851"/>
        </w:tabs>
        <w:ind w:left="851"/>
      </w:pPr>
      <w:r>
        <w:rPr>
          <w:smallCaps/>
        </w:rPr>
        <w:t>Zhotovitel</w:t>
      </w:r>
      <w:r w:rsidR="009C6A43" w:rsidRPr="009B1D2B">
        <w:t xml:space="preserve"> odpovídá v souladu s článkem </w:t>
      </w:r>
      <w:r w:rsidR="0076431D" w:rsidRPr="009B1D2B">
        <w:fldChar w:fldCharType="begin"/>
      </w:r>
      <w:r w:rsidR="0076431D" w:rsidRPr="009B1D2B">
        <w:instrText xml:space="preserve"> REF _Ref506189126 \n \h </w:instrText>
      </w:r>
      <w:r w:rsidR="009B1D2B">
        <w:instrText xml:space="preserve"> \* MERGEFORMAT </w:instrText>
      </w:r>
      <w:r w:rsidR="0076431D" w:rsidRPr="009B1D2B">
        <w:fldChar w:fldCharType="separate"/>
      </w:r>
      <w:r w:rsidR="00F12498">
        <w:t>44</w:t>
      </w:r>
      <w:r w:rsidR="0076431D" w:rsidRPr="009B1D2B">
        <w:fldChar w:fldCharType="end"/>
      </w:r>
      <w:r w:rsidR="009C6A43" w:rsidRPr="009B1D2B">
        <w:t xml:space="preserve"> </w:t>
      </w:r>
      <w:r w:rsidR="00B0118B">
        <w:rPr>
          <w:smallCaps/>
        </w:rPr>
        <w:t>Smlouvy</w:t>
      </w:r>
      <w:r w:rsidR="009C6A43" w:rsidRPr="009B1D2B">
        <w:t xml:space="preserve"> </w:t>
      </w:r>
      <w:r w:rsidR="00DC0762" w:rsidRPr="009B1D2B">
        <w:rPr>
          <w:smallCaps/>
        </w:rPr>
        <w:t>O</w:t>
      </w:r>
      <w:r w:rsidR="009C6A43" w:rsidRPr="009B1D2B">
        <w:rPr>
          <w:smallCaps/>
        </w:rPr>
        <w:t xml:space="preserve">bjednateli </w:t>
      </w:r>
      <w:r w:rsidR="009C6A43" w:rsidRPr="009B1D2B">
        <w:t>za škodu</w:t>
      </w:r>
      <w:r w:rsidR="009C6A43" w:rsidRPr="009B1D2B">
        <w:rPr>
          <w:smallCaps/>
        </w:rPr>
        <w:t>,</w:t>
      </w:r>
      <w:r w:rsidR="009C6A43" w:rsidRPr="009B1D2B">
        <w:t xml:space="preserve"> která </w:t>
      </w:r>
      <w:r w:rsidR="00DC0762" w:rsidRPr="009B1D2B">
        <w:rPr>
          <w:smallCaps/>
        </w:rPr>
        <w:lastRenderedPageBreak/>
        <w:t>O</w:t>
      </w:r>
      <w:r w:rsidR="009C6A43" w:rsidRPr="009B1D2B">
        <w:rPr>
          <w:smallCaps/>
        </w:rPr>
        <w:t>bjednateli</w:t>
      </w:r>
      <w:r w:rsidR="009C6A43" w:rsidRPr="009B1D2B">
        <w:t xml:space="preserve"> vznikne v důsledku porušení závazných právních předpisů a norem dle odstavce </w:t>
      </w:r>
      <w:r w:rsidR="0076431D" w:rsidRPr="009B1D2B">
        <w:fldChar w:fldCharType="begin"/>
      </w:r>
      <w:r w:rsidR="0076431D" w:rsidRPr="009B1D2B">
        <w:instrText xml:space="preserve"> REF _Ref506189158 \n \h </w:instrText>
      </w:r>
      <w:r w:rsidR="009B1D2B">
        <w:instrText xml:space="preserve"> \* MERGEFORMAT </w:instrText>
      </w:r>
      <w:r w:rsidR="0076431D" w:rsidRPr="009B1D2B">
        <w:fldChar w:fldCharType="separate"/>
      </w:r>
      <w:r w:rsidR="00F12498">
        <w:t>11.5</w:t>
      </w:r>
      <w:r w:rsidR="0076431D" w:rsidRPr="009B1D2B">
        <w:fldChar w:fldCharType="end"/>
      </w:r>
      <w:r w:rsidR="0076431D" w:rsidRPr="009B1D2B">
        <w:t xml:space="preserve"> </w:t>
      </w:r>
      <w:r w:rsidR="00B0118B">
        <w:rPr>
          <w:smallCaps/>
        </w:rPr>
        <w:t>Smlouvy</w:t>
      </w:r>
      <w:r w:rsidR="009C6A43" w:rsidRPr="009B1D2B">
        <w:t xml:space="preserve"> </w:t>
      </w:r>
      <w:r>
        <w:rPr>
          <w:smallCaps/>
        </w:rPr>
        <w:t>Zhotovitel</w:t>
      </w:r>
      <w:r w:rsidR="009C6A43" w:rsidRPr="009B1D2B">
        <w:rPr>
          <w:smallCaps/>
        </w:rPr>
        <w:t>em</w:t>
      </w:r>
      <w:r w:rsidR="009C6A43" w:rsidRPr="009B1D2B">
        <w:t>.</w:t>
      </w:r>
    </w:p>
    <w:p w14:paraId="175830B3" w14:textId="60CA8F26" w:rsidR="005720C2" w:rsidRPr="009B1D2B" w:rsidRDefault="00450832" w:rsidP="00B24A17">
      <w:pPr>
        <w:pStyle w:val="StylNadpis2Zarovnatdobloku"/>
        <w:tabs>
          <w:tab w:val="num" w:pos="851"/>
        </w:tabs>
        <w:ind w:left="851"/>
        <w:rPr>
          <w:smallCaps/>
        </w:rPr>
      </w:pPr>
      <w:r>
        <w:rPr>
          <w:smallCaps/>
        </w:rPr>
        <w:t>Zhotovitel</w:t>
      </w:r>
      <w:r w:rsidR="0054155E" w:rsidRPr="009B1D2B">
        <w:t xml:space="preserve"> se zavazuje, že </w:t>
      </w:r>
      <w:r w:rsidR="00DC0762" w:rsidRPr="009B1D2B">
        <w:rPr>
          <w:smallCaps/>
        </w:rPr>
        <w:t>O</w:t>
      </w:r>
      <w:r w:rsidR="0054155E" w:rsidRPr="009B1D2B">
        <w:rPr>
          <w:smallCaps/>
        </w:rPr>
        <w:t>bjednateli</w:t>
      </w:r>
      <w:r w:rsidR="0054155E" w:rsidRPr="009B1D2B">
        <w:t xml:space="preserve"> zajistí </w:t>
      </w:r>
      <w:r w:rsidR="00DC0762" w:rsidRPr="009B1D2B">
        <w:rPr>
          <w:smallCaps/>
        </w:rPr>
        <w:t>U</w:t>
      </w:r>
      <w:r w:rsidR="0054155E" w:rsidRPr="009B1D2B">
        <w:rPr>
          <w:smallCaps/>
        </w:rPr>
        <w:t>žívací práva</w:t>
      </w:r>
      <w:r w:rsidR="0054155E" w:rsidRPr="009B1D2B">
        <w:t xml:space="preserve"> vztahující se k </w:t>
      </w:r>
      <w:r w:rsidR="009E449F" w:rsidRPr="009B1D2B">
        <w:rPr>
          <w:smallCaps/>
        </w:rPr>
        <w:t>D</w:t>
      </w:r>
      <w:r w:rsidR="0054155E" w:rsidRPr="009B1D2B">
        <w:rPr>
          <w:smallCaps/>
        </w:rPr>
        <w:t>ílu</w:t>
      </w:r>
      <w:r w:rsidR="00EF422A" w:rsidRPr="009B1D2B">
        <w:rPr>
          <w:smallCaps/>
        </w:rPr>
        <w:t xml:space="preserve"> </w:t>
      </w:r>
      <w:r w:rsidR="0054155E" w:rsidRPr="009B1D2B">
        <w:t>v rozsahu a za podmínek stanovených</w:t>
      </w:r>
      <w:r w:rsidR="00EF422A" w:rsidRPr="009B1D2B">
        <w:t xml:space="preserve"> </w:t>
      </w:r>
      <w:r w:rsidR="009E449F" w:rsidRPr="009B1D2B">
        <w:rPr>
          <w:smallCaps/>
        </w:rPr>
        <w:t>S</w:t>
      </w:r>
      <w:r w:rsidR="0054155E" w:rsidRPr="009B1D2B">
        <w:rPr>
          <w:smallCaps/>
        </w:rPr>
        <w:t xml:space="preserve">mlouvou. </w:t>
      </w:r>
      <w:r w:rsidR="0054155E" w:rsidRPr="009B1D2B">
        <w:t xml:space="preserve">Pokud není ve </w:t>
      </w:r>
      <w:r w:rsidR="009E449F" w:rsidRPr="009B1D2B">
        <w:rPr>
          <w:smallCaps/>
        </w:rPr>
        <w:t>S</w:t>
      </w:r>
      <w:r w:rsidR="0054155E" w:rsidRPr="009B1D2B">
        <w:rPr>
          <w:smallCaps/>
        </w:rPr>
        <w:t>mlouvě</w:t>
      </w:r>
      <w:r w:rsidR="0054155E" w:rsidRPr="009B1D2B">
        <w:t xml:space="preserve"> stanoveno jinak, převod těchto práv na </w:t>
      </w:r>
      <w:r w:rsidR="009E449F" w:rsidRPr="009B1D2B">
        <w:rPr>
          <w:smallCaps/>
        </w:rPr>
        <w:t>O</w:t>
      </w:r>
      <w:r w:rsidR="0054155E" w:rsidRPr="009B1D2B">
        <w:rPr>
          <w:smallCaps/>
        </w:rPr>
        <w:t>bjednatele</w:t>
      </w:r>
      <w:r w:rsidR="0054155E" w:rsidRPr="009B1D2B">
        <w:t xml:space="preserve"> se uskuteční nejpozději k datu </w:t>
      </w:r>
      <w:r w:rsidR="009E449F" w:rsidRPr="009B1D2B">
        <w:rPr>
          <w:smallCaps/>
        </w:rPr>
        <w:t>P</w:t>
      </w:r>
      <w:r w:rsidR="0054155E" w:rsidRPr="009B1D2B">
        <w:rPr>
          <w:smallCaps/>
        </w:rPr>
        <w:t xml:space="preserve">ředběžného převzetí </w:t>
      </w:r>
      <w:r w:rsidR="004E694A">
        <w:rPr>
          <w:smallCaps/>
        </w:rPr>
        <w:t>Díla</w:t>
      </w:r>
      <w:r w:rsidR="0054155E" w:rsidRPr="009B1D2B">
        <w:rPr>
          <w:smallCaps/>
        </w:rPr>
        <w:t xml:space="preserve">. </w:t>
      </w:r>
      <w:r w:rsidR="00AE3FD1" w:rsidRPr="009B1D2B">
        <w:t xml:space="preserve">V rozsahu, v jakém jsou </w:t>
      </w:r>
      <w:r w:rsidR="009E449F" w:rsidRPr="009B1D2B">
        <w:rPr>
          <w:smallCaps/>
        </w:rPr>
        <w:t>U</w:t>
      </w:r>
      <w:r w:rsidR="00AE3FD1" w:rsidRPr="009B1D2B">
        <w:rPr>
          <w:smallCaps/>
        </w:rPr>
        <w:t>žívací práva</w:t>
      </w:r>
      <w:r w:rsidR="00AE3FD1" w:rsidRPr="009B1D2B">
        <w:t xml:space="preserve"> autorským dílem nebo jiným předmětem práv duševního vlastnictví umožňujícím licencování, </w:t>
      </w:r>
      <w:r>
        <w:rPr>
          <w:smallCaps/>
        </w:rPr>
        <w:t>Zhotovitel</w:t>
      </w:r>
      <w:r w:rsidR="00AE3FD1" w:rsidRPr="009B1D2B">
        <w:t xml:space="preserve"> poskytne </w:t>
      </w:r>
      <w:r w:rsidR="009E449F" w:rsidRPr="009B1D2B">
        <w:rPr>
          <w:smallCaps/>
        </w:rPr>
        <w:t>O</w:t>
      </w:r>
      <w:r w:rsidR="00AE3FD1" w:rsidRPr="009B1D2B">
        <w:rPr>
          <w:smallCaps/>
        </w:rPr>
        <w:t xml:space="preserve">bjednateli </w:t>
      </w:r>
      <w:r w:rsidR="00AE3FD1" w:rsidRPr="009B1D2B">
        <w:t xml:space="preserve">nejpozději v okamžiku </w:t>
      </w:r>
      <w:r w:rsidR="009E449F" w:rsidRPr="009B1D2B">
        <w:rPr>
          <w:smallCaps/>
        </w:rPr>
        <w:t>P</w:t>
      </w:r>
      <w:r w:rsidR="00AE3FD1" w:rsidRPr="009B1D2B">
        <w:rPr>
          <w:smallCaps/>
        </w:rPr>
        <w:t>ředběžného převzetí</w:t>
      </w:r>
      <w:r w:rsidR="00EB4219" w:rsidRPr="009B1D2B">
        <w:rPr>
          <w:smallCaps/>
        </w:rPr>
        <w:t xml:space="preserve"> </w:t>
      </w:r>
      <w:r w:rsidR="001872EE" w:rsidRPr="009B1D2B">
        <w:t>ne</w:t>
      </w:r>
      <w:r w:rsidR="00AE3FD1" w:rsidRPr="009B1D2B">
        <w:t xml:space="preserve">výhradní licenci s právem přenosu na právního nástupce (vč. budoucího případného nabyvatele </w:t>
      </w:r>
      <w:r w:rsidR="004E694A">
        <w:rPr>
          <w:smallCaps/>
        </w:rPr>
        <w:t>Díla</w:t>
      </w:r>
      <w:r w:rsidR="00AE3FD1" w:rsidRPr="009B1D2B">
        <w:t xml:space="preserve">), bez práva podlicence, ke všem takovým předmětům práva duševního vlastnictví, v rozsahu umožňujícím řádné užívání </w:t>
      </w:r>
      <w:r w:rsidR="004E694A">
        <w:rPr>
          <w:smallCaps/>
        </w:rPr>
        <w:t>Díla</w:t>
      </w:r>
      <w:r w:rsidR="00AE3FD1" w:rsidRPr="009B1D2B">
        <w:t xml:space="preserve">, jeho údržbu, opravy, rekonstrukci i modifikace. </w:t>
      </w:r>
      <w:r w:rsidR="0054155E" w:rsidRPr="009B1D2B">
        <w:t>Úplata za zajištění shora uvedených práv</w:t>
      </w:r>
      <w:r w:rsidR="00AE3FD1" w:rsidRPr="009B1D2B">
        <w:t>, včetně poskytnutí licence,</w:t>
      </w:r>
      <w:r w:rsidR="0054155E" w:rsidRPr="009B1D2B">
        <w:t xml:space="preserve"> je součástí </w:t>
      </w:r>
      <w:r w:rsidR="009E449F" w:rsidRPr="009B1D2B">
        <w:rPr>
          <w:smallCaps/>
        </w:rPr>
        <w:t>S</w:t>
      </w:r>
      <w:r w:rsidR="0054155E" w:rsidRPr="009B1D2B">
        <w:rPr>
          <w:smallCaps/>
        </w:rPr>
        <w:t>mluvní ceny</w:t>
      </w:r>
      <w:r w:rsidR="0054155E" w:rsidRPr="009B1D2B">
        <w:t>.</w:t>
      </w:r>
      <w:r w:rsidR="00AE3FD1" w:rsidRPr="009B1D2B">
        <w:t xml:space="preserve"> </w:t>
      </w:r>
    </w:p>
    <w:p w14:paraId="175830B4" w14:textId="568EFD5D" w:rsidR="005720C2" w:rsidRPr="009B1D2B" w:rsidRDefault="00450832" w:rsidP="00B24A17">
      <w:pPr>
        <w:pStyle w:val="StylNadpis2Zarovnatdobloku"/>
        <w:tabs>
          <w:tab w:val="num" w:pos="851"/>
        </w:tabs>
        <w:ind w:left="851"/>
      </w:pPr>
      <w:r>
        <w:rPr>
          <w:smallCaps/>
        </w:rPr>
        <w:t>Zhotovitel</w:t>
      </w:r>
      <w:r w:rsidR="0030559D" w:rsidRPr="009B1D2B">
        <w:t xml:space="preserve"> je povinen uhradit v souladu s článkem </w:t>
      </w:r>
      <w:r w:rsidR="0076431D" w:rsidRPr="009B1D2B">
        <w:fldChar w:fldCharType="begin"/>
      </w:r>
      <w:r w:rsidR="0076431D" w:rsidRPr="009B1D2B">
        <w:instrText xml:space="preserve"> REF _Ref506189224 \n \h </w:instrText>
      </w:r>
      <w:r w:rsidR="009B1D2B">
        <w:instrText xml:space="preserve"> \* MERGEFORMAT </w:instrText>
      </w:r>
      <w:r w:rsidR="0076431D" w:rsidRPr="009B1D2B">
        <w:fldChar w:fldCharType="separate"/>
      </w:r>
      <w:r w:rsidR="00F12498">
        <w:t>44</w:t>
      </w:r>
      <w:r w:rsidR="0076431D" w:rsidRPr="009B1D2B">
        <w:fldChar w:fldCharType="end"/>
      </w:r>
      <w:r w:rsidR="0030559D" w:rsidRPr="009B1D2B">
        <w:t xml:space="preserve"> </w:t>
      </w:r>
      <w:r w:rsidR="00B0118B">
        <w:rPr>
          <w:smallCaps/>
        </w:rPr>
        <w:t>Smlouvy</w:t>
      </w:r>
      <w:r w:rsidR="0030559D" w:rsidRPr="009B1D2B">
        <w:rPr>
          <w:smallCaps/>
        </w:rPr>
        <w:t xml:space="preserve"> </w:t>
      </w:r>
      <w:r w:rsidR="009E449F" w:rsidRPr="009B1D2B">
        <w:rPr>
          <w:smallCaps/>
        </w:rPr>
        <w:t>O</w:t>
      </w:r>
      <w:r w:rsidR="0030559D" w:rsidRPr="009B1D2B">
        <w:rPr>
          <w:smallCaps/>
        </w:rPr>
        <w:t xml:space="preserve">bjednateli </w:t>
      </w:r>
      <w:r w:rsidR="0030559D" w:rsidRPr="009B1D2B">
        <w:t xml:space="preserve">škodu, kterou </w:t>
      </w:r>
      <w:r w:rsidR="009E449F" w:rsidRPr="009B1D2B">
        <w:rPr>
          <w:smallCaps/>
        </w:rPr>
        <w:t>O</w:t>
      </w:r>
      <w:r w:rsidR="0030559D" w:rsidRPr="009B1D2B">
        <w:rPr>
          <w:smallCaps/>
        </w:rPr>
        <w:t>bjednatel</w:t>
      </w:r>
      <w:r w:rsidR="0030559D" w:rsidRPr="009B1D2B">
        <w:t xml:space="preserve"> </w:t>
      </w:r>
      <w:r w:rsidR="004763FB">
        <w:t>utrpěl</w:t>
      </w:r>
      <w:r w:rsidR="0030559D" w:rsidRPr="009B1D2B">
        <w:t xml:space="preserve"> následkem jakéhokoli porušení jakéhokoli práva, obchodní značky, autorského práva nebo jiného duševního vlastnictví v souvislosti se zařízením, </w:t>
      </w:r>
      <w:r w:rsidR="009E449F" w:rsidRPr="009B1D2B">
        <w:rPr>
          <w:smallCaps/>
        </w:rPr>
        <w:t>P</w:t>
      </w:r>
      <w:r w:rsidR="0030559D" w:rsidRPr="009B1D2B">
        <w:rPr>
          <w:smallCaps/>
        </w:rPr>
        <w:t>racemi</w:t>
      </w:r>
      <w:r w:rsidR="0030559D" w:rsidRPr="009B1D2B">
        <w:t xml:space="preserve"> nebo </w:t>
      </w:r>
      <w:r w:rsidR="009E449F" w:rsidRPr="009B1D2B">
        <w:rPr>
          <w:smallCaps/>
        </w:rPr>
        <w:t>V</w:t>
      </w:r>
      <w:r w:rsidR="0030559D" w:rsidRPr="009B1D2B">
        <w:rPr>
          <w:smallCaps/>
        </w:rPr>
        <w:t>ěcmi</w:t>
      </w:r>
      <w:r w:rsidR="0030559D" w:rsidRPr="009B1D2B">
        <w:t xml:space="preserve"> použitými pro </w:t>
      </w:r>
      <w:r w:rsidR="009E449F" w:rsidRPr="009B1D2B">
        <w:rPr>
          <w:smallCaps/>
        </w:rPr>
        <w:t>D</w:t>
      </w:r>
      <w:r w:rsidR="0030559D" w:rsidRPr="009B1D2B">
        <w:rPr>
          <w:smallCaps/>
        </w:rPr>
        <w:t>ílo</w:t>
      </w:r>
      <w:r w:rsidR="0030559D" w:rsidRPr="009B1D2B">
        <w:t xml:space="preserve"> nebo v souvislosti s</w:t>
      </w:r>
      <w:r w:rsidR="00717370" w:rsidRPr="009B1D2B">
        <w:t> </w:t>
      </w:r>
      <w:r w:rsidR="009E449F" w:rsidRPr="009B1D2B">
        <w:rPr>
          <w:smallCaps/>
        </w:rPr>
        <w:t>D</w:t>
      </w:r>
      <w:r w:rsidR="0030559D" w:rsidRPr="009B1D2B">
        <w:rPr>
          <w:smallCaps/>
        </w:rPr>
        <w:t>ílem</w:t>
      </w:r>
      <w:r w:rsidR="00717370" w:rsidRPr="009B1D2B">
        <w:t xml:space="preserve"> a jeho použitím</w:t>
      </w:r>
      <w:r w:rsidR="0030559D" w:rsidRPr="009B1D2B">
        <w:t>, registrovaných nebo jinak existujících v České</w:t>
      </w:r>
      <w:r w:rsidR="0030559D" w:rsidRPr="009B1D2B">
        <w:rPr>
          <w:smallCaps/>
        </w:rPr>
        <w:t xml:space="preserve"> </w:t>
      </w:r>
      <w:r w:rsidR="0030559D" w:rsidRPr="009B1D2B">
        <w:t>republice</w:t>
      </w:r>
      <w:r w:rsidR="00717370" w:rsidRPr="009B1D2B">
        <w:t xml:space="preserve"> k datu </w:t>
      </w:r>
      <w:r w:rsidR="0076311F" w:rsidRPr="009B1D2B">
        <w:t xml:space="preserve">podpisu </w:t>
      </w:r>
      <w:r w:rsidR="00B0118B">
        <w:rPr>
          <w:smallCaps/>
        </w:rPr>
        <w:t>Smlouvy</w:t>
      </w:r>
      <w:r w:rsidR="00FF6EEE">
        <w:rPr>
          <w:smallCaps/>
        </w:rPr>
        <w:t xml:space="preserve">, </w:t>
      </w:r>
      <w:r w:rsidR="00254BE6" w:rsidRPr="000C43D6">
        <w:t xml:space="preserve">za které je odpovědný </w:t>
      </w:r>
      <w:r>
        <w:rPr>
          <w:smallCaps/>
        </w:rPr>
        <w:t>Zhotovitel</w:t>
      </w:r>
      <w:r w:rsidR="00254BE6" w:rsidRPr="000C43D6">
        <w:rPr>
          <w:smallCaps/>
        </w:rPr>
        <w:t>.</w:t>
      </w:r>
    </w:p>
    <w:p w14:paraId="175830B5" w14:textId="1E31B443" w:rsidR="005720C2" w:rsidRPr="00126781" w:rsidRDefault="00450832" w:rsidP="00B24A17">
      <w:pPr>
        <w:pStyle w:val="StylNadpis2Zarovnatdobloku"/>
        <w:tabs>
          <w:tab w:val="num" w:pos="851"/>
        </w:tabs>
        <w:ind w:left="851"/>
      </w:pPr>
      <w:r>
        <w:rPr>
          <w:smallCaps/>
        </w:rPr>
        <w:t>Zhotovitel</w:t>
      </w:r>
      <w:r w:rsidR="009C6A43" w:rsidRPr="009B1D2B">
        <w:t xml:space="preserve"> je povinen odškodnit </w:t>
      </w:r>
      <w:r w:rsidR="009C6A43" w:rsidRPr="009B1D2B">
        <w:rPr>
          <w:smallCaps/>
        </w:rPr>
        <w:t>objednatele</w:t>
      </w:r>
      <w:r w:rsidR="009C6A43" w:rsidRPr="009B1D2B">
        <w:t xml:space="preserve"> a jeho zaměstnance za jakékoli žaloby, řízení, sankce nebo činnosti uložené ve správním řízení, reklamace, nároky, škody, ztráty a náklady i výdaje jakéhokoli charakteru včetně nákladů právního zastoupení</w:t>
      </w:r>
      <w:r w:rsidR="00E24BAB">
        <w:t xml:space="preserve"> dle advokátního tarifu</w:t>
      </w:r>
      <w:r w:rsidR="009C6A43" w:rsidRPr="009B1D2B">
        <w:t xml:space="preserve"> v záležitostech týkajících se úmrtí nebo zranění jakékoli osoby, nebo ztráty nebo poškození jakéhokoli majetku vzniklých v souvislosti s realizací </w:t>
      </w:r>
      <w:r w:rsidR="004E694A">
        <w:rPr>
          <w:smallCaps/>
        </w:rPr>
        <w:t>Díla</w:t>
      </w:r>
      <w:r w:rsidR="009C6A43" w:rsidRPr="009B1D2B">
        <w:t xml:space="preserve"> a z důvodů, za které je odpovědný </w:t>
      </w:r>
      <w:r>
        <w:rPr>
          <w:smallCaps/>
        </w:rPr>
        <w:t>Zhotovitel</w:t>
      </w:r>
      <w:r w:rsidR="009C6A43" w:rsidRPr="009B1D2B">
        <w:rPr>
          <w:smallCaps/>
        </w:rPr>
        <w:t>.</w:t>
      </w:r>
    </w:p>
    <w:p w14:paraId="7CCFF8D5" w14:textId="59198024" w:rsidR="00126781" w:rsidRPr="009B1D2B" w:rsidRDefault="00450832" w:rsidP="00B24A17">
      <w:pPr>
        <w:pStyle w:val="StylNadpis2Zarovnatdobloku"/>
        <w:tabs>
          <w:tab w:val="num" w:pos="851"/>
        </w:tabs>
        <w:ind w:left="851"/>
      </w:pPr>
      <w:r>
        <w:rPr>
          <w:smallCaps/>
        </w:rPr>
        <w:t>Zhotovitel</w:t>
      </w:r>
      <w:r w:rsidR="002D103F" w:rsidRPr="008A002C">
        <w:t xml:space="preserve"> je povinen vykonávat všechny dovozní/vývozní celní úkony spojené s prováděním </w:t>
      </w:r>
      <w:r w:rsidR="004E694A">
        <w:rPr>
          <w:smallCaps/>
        </w:rPr>
        <w:t>Díla</w:t>
      </w:r>
      <w:r w:rsidR="002D103F" w:rsidRPr="008A002C">
        <w:t xml:space="preserve"> v souladu s předpisy České republiky.</w:t>
      </w:r>
    </w:p>
    <w:p w14:paraId="175830B6" w14:textId="72B635BA" w:rsidR="005720C2" w:rsidRPr="009B1D2B" w:rsidRDefault="005720C2" w:rsidP="00B24A17">
      <w:pPr>
        <w:pStyle w:val="StylNadpis2Zarovnatdobloku"/>
        <w:tabs>
          <w:tab w:val="num" w:pos="851"/>
        </w:tabs>
        <w:ind w:left="851"/>
      </w:pPr>
      <w:r w:rsidRPr="009B1D2B">
        <w:t xml:space="preserve">Pokud </w:t>
      </w:r>
      <w:r w:rsidR="00450832">
        <w:rPr>
          <w:smallCaps/>
        </w:rPr>
        <w:t>Zhotovitel</w:t>
      </w:r>
      <w:r w:rsidRPr="009B1D2B">
        <w:t xml:space="preserve"> požaduje na plochách </w:t>
      </w:r>
      <w:r w:rsidR="009E449F" w:rsidRPr="009B1D2B">
        <w:rPr>
          <w:smallCaps/>
        </w:rPr>
        <w:t>O</w:t>
      </w:r>
      <w:r w:rsidRPr="009B1D2B">
        <w:rPr>
          <w:smallCaps/>
        </w:rPr>
        <w:t>bjednatele</w:t>
      </w:r>
      <w:r w:rsidRPr="009B1D2B">
        <w:t xml:space="preserve"> umístit dočasný objekt, popřípadě určitým způsobem do nich zasahovat, je povinen tento zásah předem písemně dohodnout s </w:t>
      </w:r>
      <w:r w:rsidR="009E449F" w:rsidRPr="009B1D2B">
        <w:rPr>
          <w:smallCaps/>
        </w:rPr>
        <w:t>O</w:t>
      </w:r>
      <w:r w:rsidRPr="009B1D2B">
        <w:rPr>
          <w:smallCaps/>
        </w:rPr>
        <w:t>bjednatelem</w:t>
      </w:r>
      <w:r w:rsidR="00CC1D16" w:rsidRPr="00CC1D16">
        <w:t xml:space="preserve"> </w:t>
      </w:r>
      <w:r w:rsidR="00CC1D16" w:rsidRPr="000C43D6">
        <w:t xml:space="preserve">a </w:t>
      </w:r>
      <w:r w:rsidR="009E449F" w:rsidRPr="000C43D6">
        <w:rPr>
          <w:smallCaps/>
        </w:rPr>
        <w:t>O</w:t>
      </w:r>
      <w:r w:rsidR="00CC1D16" w:rsidRPr="000C43D6">
        <w:rPr>
          <w:smallCaps/>
        </w:rPr>
        <w:t>bjednatel</w:t>
      </w:r>
      <w:r w:rsidR="00CC1D16" w:rsidRPr="000C43D6">
        <w:t xml:space="preserve"> nemůže takový souhlas bez řádného důvodu odmítat</w:t>
      </w:r>
      <w:r w:rsidRPr="009B1D2B">
        <w:rPr>
          <w:smallCaps/>
        </w:rPr>
        <w:t>.</w:t>
      </w:r>
    </w:p>
    <w:p w14:paraId="175830B7" w14:textId="09ACE37C" w:rsidR="0076311F" w:rsidRPr="009B1D2B" w:rsidRDefault="00450832" w:rsidP="00B24A17">
      <w:pPr>
        <w:pStyle w:val="StylNadpis2Zarovnatdobloku"/>
        <w:tabs>
          <w:tab w:val="num" w:pos="851"/>
        </w:tabs>
        <w:ind w:left="851"/>
      </w:pPr>
      <w:r>
        <w:rPr>
          <w:smallCaps/>
        </w:rPr>
        <w:t>Zhotovitel</w:t>
      </w:r>
      <w:r w:rsidR="0076311F" w:rsidRPr="009B1D2B">
        <w:t xml:space="preserve"> je odpovědný za ubytování, stravování, lékařskou péči a pojištění svého personálu a personálu svých </w:t>
      </w:r>
      <w:r w:rsidR="009E449F" w:rsidRPr="009B1D2B">
        <w:rPr>
          <w:smallCaps/>
        </w:rPr>
        <w:t>P</w:t>
      </w:r>
      <w:r w:rsidR="000B62E7" w:rsidRPr="009B1D2B">
        <w:rPr>
          <w:smallCaps/>
        </w:rPr>
        <w:t>od</w:t>
      </w:r>
      <w:r w:rsidR="0076311F" w:rsidRPr="009B1D2B">
        <w:rPr>
          <w:smallCaps/>
        </w:rPr>
        <w:t>dodavatelů</w:t>
      </w:r>
      <w:r w:rsidR="0076311F" w:rsidRPr="009B1D2B">
        <w:t>.</w:t>
      </w:r>
    </w:p>
    <w:p w14:paraId="175830B8" w14:textId="5800AC86" w:rsidR="00703DC5" w:rsidRPr="009B1D2B" w:rsidRDefault="00450832" w:rsidP="00B24A17">
      <w:pPr>
        <w:pStyle w:val="StylNadpis2Zarovnatdobloku"/>
        <w:tabs>
          <w:tab w:val="num" w:pos="851"/>
        </w:tabs>
        <w:ind w:left="851"/>
      </w:pPr>
      <w:r>
        <w:rPr>
          <w:smallCaps/>
        </w:rPr>
        <w:t>Zhotovitel</w:t>
      </w:r>
      <w:r w:rsidR="00703DC5" w:rsidRPr="009B1D2B">
        <w:t xml:space="preserve"> se zavazuje, ve smyslu § 2 e) zákona 320/2001 Sb., o finanční kontrole ve veřejné správě</w:t>
      </w:r>
      <w:r w:rsidR="00D008AC" w:rsidRPr="009B1D2B">
        <w:t xml:space="preserve"> a o změně některých zákonů (zákon o finanční kontrole) v platném znění</w:t>
      </w:r>
      <w:r w:rsidR="00703DC5" w:rsidRPr="009B1D2B">
        <w:t>, účinně spolupůsobit při výkonu případné finanční kontroly.</w:t>
      </w:r>
    </w:p>
    <w:p w14:paraId="175830B9" w14:textId="000D3B19" w:rsidR="00682459" w:rsidRPr="009B1D2B" w:rsidRDefault="00450832" w:rsidP="00B24A17">
      <w:pPr>
        <w:pStyle w:val="StylNadpis2Zarovnatdobloku"/>
        <w:tabs>
          <w:tab w:val="num" w:pos="851"/>
        </w:tabs>
        <w:ind w:left="851"/>
      </w:pPr>
      <w:r>
        <w:rPr>
          <w:smallCaps/>
        </w:rPr>
        <w:t>Zhotovitel</w:t>
      </w:r>
      <w:r w:rsidR="00682459" w:rsidRPr="009B1D2B">
        <w:rPr>
          <w:smallCaps/>
        </w:rPr>
        <w:t xml:space="preserve"> </w:t>
      </w:r>
      <w:r w:rsidR="00682459" w:rsidRPr="009B1D2B">
        <w:t xml:space="preserve">se zavazuje bez zbytečného odkladu informovat </w:t>
      </w:r>
      <w:r w:rsidR="009E449F" w:rsidRPr="009B1D2B">
        <w:rPr>
          <w:smallCaps/>
        </w:rPr>
        <w:t>O</w:t>
      </w:r>
      <w:r w:rsidR="00682459" w:rsidRPr="009B1D2B">
        <w:rPr>
          <w:smallCaps/>
        </w:rPr>
        <w:t xml:space="preserve">bjednatele </w:t>
      </w:r>
      <w:r w:rsidR="00682459" w:rsidRPr="009B1D2B">
        <w:t xml:space="preserve">v případě, že proti </w:t>
      </w:r>
      <w:r>
        <w:rPr>
          <w:smallCaps/>
        </w:rPr>
        <w:t>Zhotovitel</w:t>
      </w:r>
      <w:r w:rsidR="00682459" w:rsidRPr="009B1D2B">
        <w:rPr>
          <w:smallCaps/>
        </w:rPr>
        <w:t>i</w:t>
      </w:r>
      <w:r w:rsidR="00682459" w:rsidRPr="009B1D2B">
        <w:t xml:space="preserve"> bylo zahájeno insolvenční řízení. </w:t>
      </w:r>
      <w:r>
        <w:rPr>
          <w:smallCaps/>
        </w:rPr>
        <w:t>Zhotovitel</w:t>
      </w:r>
      <w:r w:rsidR="00682459" w:rsidRPr="009B1D2B">
        <w:t xml:space="preserve"> se dále zavazuje, že v případě zahájení insolvenčního řízení bude činit veškeré</w:t>
      </w:r>
      <w:r w:rsidR="000453B4">
        <w:t xml:space="preserve"> </w:t>
      </w:r>
      <w:r w:rsidR="000453B4" w:rsidRPr="000C43D6">
        <w:t>právními předpisy dovolené</w:t>
      </w:r>
      <w:r w:rsidR="00682459" w:rsidRPr="009B1D2B">
        <w:t xml:space="preserve"> úkony k tomu, aby chránil majetek </w:t>
      </w:r>
      <w:r w:rsidR="009E449F" w:rsidRPr="009B1D2B">
        <w:rPr>
          <w:smallCaps/>
        </w:rPr>
        <w:t>O</w:t>
      </w:r>
      <w:r w:rsidR="00682459" w:rsidRPr="009B1D2B">
        <w:rPr>
          <w:smallCaps/>
        </w:rPr>
        <w:t xml:space="preserve">bjednatele </w:t>
      </w:r>
      <w:r w:rsidR="00682459" w:rsidRPr="009B1D2B">
        <w:t xml:space="preserve">nebo veškeré části </w:t>
      </w:r>
      <w:r w:rsidR="004E694A">
        <w:rPr>
          <w:smallCaps/>
        </w:rPr>
        <w:t>Díla</w:t>
      </w:r>
      <w:r w:rsidR="00682459" w:rsidRPr="009B1D2B">
        <w:t xml:space="preserve">, jejichž vlastnictví přešlo na </w:t>
      </w:r>
      <w:r w:rsidR="00F34DDC" w:rsidRPr="009B1D2B">
        <w:rPr>
          <w:smallCaps/>
        </w:rPr>
        <w:t>O</w:t>
      </w:r>
      <w:r w:rsidR="00682459" w:rsidRPr="009B1D2B">
        <w:rPr>
          <w:smallCaps/>
        </w:rPr>
        <w:t>bjednatele.</w:t>
      </w:r>
    </w:p>
    <w:p w14:paraId="175830BA" w14:textId="2B4EC48D" w:rsidR="000B62E7" w:rsidRPr="009B1D2B" w:rsidRDefault="00450832" w:rsidP="00B24A17">
      <w:pPr>
        <w:pStyle w:val="StylNadpis2Zarovnatdobloku"/>
        <w:tabs>
          <w:tab w:val="num" w:pos="851"/>
        </w:tabs>
        <w:ind w:left="851"/>
      </w:pPr>
      <w:r>
        <w:rPr>
          <w:rStyle w:val="DefinovanPojem"/>
        </w:rPr>
        <w:t>Zhotovitel</w:t>
      </w:r>
      <w:r w:rsidR="000B62E7" w:rsidRPr="009B1D2B">
        <w:t xml:space="preserve"> je povinen k součinnosti při vedení a průběžné aktualizaci seznamu všech </w:t>
      </w:r>
      <w:r w:rsidR="00F34DDC" w:rsidRPr="009B1D2B">
        <w:rPr>
          <w:smallCaps/>
        </w:rPr>
        <w:t>P</w:t>
      </w:r>
      <w:r w:rsidR="000B62E7" w:rsidRPr="009B1D2B">
        <w:rPr>
          <w:smallCaps/>
        </w:rPr>
        <w:t>oddodavatelů</w:t>
      </w:r>
      <w:r w:rsidR="000B62E7" w:rsidRPr="009B1D2B">
        <w:t xml:space="preserve"> </w:t>
      </w:r>
      <w:r w:rsidR="00F52354" w:rsidRPr="009B1D2B">
        <w:t>a jejich zaměstnanců</w:t>
      </w:r>
      <w:r w:rsidR="000B62E7" w:rsidRPr="009B1D2B">
        <w:t>.</w:t>
      </w:r>
    </w:p>
    <w:p w14:paraId="175830BB" w14:textId="794261AF" w:rsidR="000B62E7" w:rsidRPr="009B1D2B" w:rsidRDefault="00450832" w:rsidP="00B24A17">
      <w:pPr>
        <w:pStyle w:val="StylNadpis2Zarovnatdobloku"/>
        <w:tabs>
          <w:tab w:val="num" w:pos="851"/>
        </w:tabs>
        <w:ind w:left="851"/>
      </w:pPr>
      <w:r>
        <w:rPr>
          <w:rStyle w:val="DefinovanPojem"/>
        </w:rPr>
        <w:t>Zhotovitel</w:t>
      </w:r>
      <w:r w:rsidR="000B62E7" w:rsidRPr="009B1D2B">
        <w:t xml:space="preserve"> zajistí dle potřeby čištění komunikací dotčených provozem stavby.</w:t>
      </w:r>
    </w:p>
    <w:p w14:paraId="175830BC" w14:textId="05948437" w:rsidR="000B62E7" w:rsidRPr="009B1D2B" w:rsidRDefault="00450832" w:rsidP="00B24A17">
      <w:pPr>
        <w:pStyle w:val="StylNadpis2Zarovnatdobloku"/>
        <w:tabs>
          <w:tab w:val="num" w:pos="851"/>
        </w:tabs>
        <w:ind w:left="851"/>
      </w:pPr>
      <w:r>
        <w:rPr>
          <w:rStyle w:val="DefinovanPojem"/>
        </w:rPr>
        <w:t>Zhotovitel</w:t>
      </w:r>
      <w:r w:rsidR="000B62E7" w:rsidRPr="009B1D2B">
        <w:t xml:space="preserve"> se zavazuje, že veškeré </w:t>
      </w:r>
      <w:r w:rsidR="00F34DDC" w:rsidRPr="009B1D2B">
        <w:rPr>
          <w:smallCaps/>
        </w:rPr>
        <w:t>V</w:t>
      </w:r>
      <w:r w:rsidR="000B62E7" w:rsidRPr="009B1D2B">
        <w:rPr>
          <w:smallCaps/>
        </w:rPr>
        <w:t>ěci</w:t>
      </w:r>
      <w:r w:rsidR="000B62E7" w:rsidRPr="009B1D2B">
        <w:rPr>
          <w:rStyle w:val="DefinovanPojem"/>
        </w:rPr>
        <w:t xml:space="preserve"> </w:t>
      </w:r>
      <w:r w:rsidR="000B62E7" w:rsidRPr="009B1D2B">
        <w:t xml:space="preserve">dodané v rámci </w:t>
      </w:r>
      <w:r w:rsidR="00B0118B">
        <w:rPr>
          <w:rStyle w:val="DefinovanPojem"/>
        </w:rPr>
        <w:t>Smlouvy</w:t>
      </w:r>
      <w:r w:rsidR="000B62E7" w:rsidRPr="009B1D2B">
        <w:t xml:space="preserve"> budou originální, nové a nepoužité.</w:t>
      </w:r>
    </w:p>
    <w:p w14:paraId="2F7D5FA3" w14:textId="105F1F75" w:rsidR="00306462" w:rsidRPr="009B1D2B" w:rsidRDefault="00450832" w:rsidP="00306462">
      <w:pPr>
        <w:pStyle w:val="StylNadpis2Zarovnatdobloku"/>
        <w:tabs>
          <w:tab w:val="num" w:pos="851"/>
        </w:tabs>
        <w:ind w:left="851"/>
      </w:pPr>
      <w:bookmarkStart w:id="125" w:name="_Ref81996266"/>
      <w:r>
        <w:rPr>
          <w:smallCaps/>
        </w:rPr>
        <w:lastRenderedPageBreak/>
        <w:t>Zhotovitel</w:t>
      </w:r>
      <w:r w:rsidR="00306462" w:rsidRPr="009B1D2B">
        <w:t xml:space="preserve"> </w:t>
      </w:r>
      <w:r w:rsidR="00306462">
        <w:t xml:space="preserve">se </w:t>
      </w:r>
      <w:r w:rsidR="00306462" w:rsidRPr="009B1D2B">
        <w:t xml:space="preserve">zavazuje udělit souhlas zástupcům SFŽP ČR získávat a využívat pořízený fotografický materiál a filmové záběry a ty dále poskytovat třetím stranám a zároveň se </w:t>
      </w:r>
      <w:r>
        <w:rPr>
          <w:smallCaps/>
        </w:rPr>
        <w:t>Zhotovitel</w:t>
      </w:r>
      <w:r w:rsidR="00306462" w:rsidRPr="009B1D2B">
        <w:rPr>
          <w:smallCaps/>
        </w:rPr>
        <w:t xml:space="preserve"> </w:t>
      </w:r>
      <w:r w:rsidR="00306462" w:rsidRPr="009B1D2B">
        <w:t xml:space="preserve">zavazuje k udělení tohoto souhlasu zavázat všechny své </w:t>
      </w:r>
      <w:r w:rsidR="00F34DDC" w:rsidRPr="009B1D2B">
        <w:rPr>
          <w:smallCaps/>
        </w:rPr>
        <w:t>P</w:t>
      </w:r>
      <w:r w:rsidR="00306462" w:rsidRPr="009B1D2B">
        <w:rPr>
          <w:smallCaps/>
        </w:rPr>
        <w:t>oddodavatele.</w:t>
      </w:r>
      <w:bookmarkEnd w:id="125"/>
    </w:p>
    <w:p w14:paraId="175830BD" w14:textId="39BD5F09" w:rsidR="005720C2" w:rsidRPr="009B1D2B" w:rsidRDefault="005720C2" w:rsidP="00B24A17">
      <w:pPr>
        <w:pStyle w:val="StylNadpis2Zarovnatdobloku"/>
        <w:tabs>
          <w:tab w:val="num" w:pos="851"/>
        </w:tabs>
        <w:ind w:left="851"/>
      </w:pPr>
      <w:r w:rsidRPr="009B1D2B">
        <w:t>Bez ohledu na ustanovení tohoto článku</w:t>
      </w:r>
      <w:r w:rsidR="00525C00" w:rsidRPr="009B1D2B">
        <w:t xml:space="preserve"> </w:t>
      </w:r>
      <w:r w:rsidR="003C30AC" w:rsidRPr="009B1D2B">
        <w:fldChar w:fldCharType="begin"/>
      </w:r>
      <w:r w:rsidR="003C30AC" w:rsidRPr="009B1D2B">
        <w:instrText xml:space="preserve"> REF _Ref59089274 \r \h </w:instrText>
      </w:r>
      <w:r w:rsidR="009B1D2B">
        <w:instrText xml:space="preserve"> \* MERGEFORMAT </w:instrText>
      </w:r>
      <w:r w:rsidR="003C30AC" w:rsidRPr="009B1D2B">
        <w:fldChar w:fldCharType="separate"/>
      </w:r>
      <w:r w:rsidR="00F12498">
        <w:t>11</w:t>
      </w:r>
      <w:r w:rsidR="003C30AC" w:rsidRPr="009B1D2B">
        <w:fldChar w:fldCharType="end"/>
      </w:r>
      <w:r w:rsidR="003C30AC" w:rsidRPr="009B1D2B">
        <w:t xml:space="preserve"> </w:t>
      </w:r>
      <w:r w:rsidRPr="009B1D2B">
        <w:t xml:space="preserve">je </w:t>
      </w:r>
      <w:r w:rsidR="00450832">
        <w:rPr>
          <w:smallCaps/>
        </w:rPr>
        <w:t>Zhotovitel</w:t>
      </w:r>
      <w:r w:rsidRPr="009B1D2B">
        <w:t xml:space="preserve"> odpovědný za splnění veškerých svých závazků a povinností uvedených kdekoliv ve </w:t>
      </w:r>
      <w:r w:rsidR="00F34DDC" w:rsidRPr="009B1D2B">
        <w:rPr>
          <w:smallCaps/>
        </w:rPr>
        <w:t>S</w:t>
      </w:r>
      <w:r w:rsidRPr="009B1D2B">
        <w:rPr>
          <w:smallCaps/>
        </w:rPr>
        <w:t>mlouvě</w:t>
      </w:r>
      <w:r w:rsidRPr="009B1D2B">
        <w:t>.</w:t>
      </w:r>
    </w:p>
    <w:p w14:paraId="175830BE" w14:textId="4E2B8C81" w:rsidR="005720C2" w:rsidRPr="009B1D2B" w:rsidRDefault="008A3F6F">
      <w:pPr>
        <w:pStyle w:val="Nadpis1"/>
        <w:jc w:val="both"/>
      </w:pPr>
      <w:bookmarkStart w:id="126" w:name="_Toc113893710"/>
      <w:bookmarkStart w:id="127" w:name="_Toc307926929"/>
      <w:bookmarkStart w:id="128" w:name="_Toc306882893"/>
      <w:bookmarkStart w:id="129" w:name="_Ref506189650"/>
      <w:bookmarkStart w:id="130" w:name="_Ref506272454"/>
      <w:bookmarkStart w:id="131" w:name="_Ref506473641"/>
      <w:bookmarkStart w:id="132" w:name="_Ref156223887"/>
      <w:bookmarkStart w:id="133" w:name="_Ref156224824"/>
      <w:r>
        <w:t xml:space="preserve"> </w:t>
      </w:r>
      <w:bookmarkStart w:id="134" w:name="_Toc170801192"/>
      <w:r w:rsidR="004B5E92" w:rsidRPr="009B1D2B">
        <w:t>součinnost</w:t>
      </w:r>
      <w:r w:rsidR="005720C2" w:rsidRPr="009B1D2B">
        <w:t xml:space="preserve"> objednatele</w:t>
      </w:r>
      <w:bookmarkEnd w:id="126"/>
      <w:bookmarkEnd w:id="127"/>
      <w:bookmarkEnd w:id="128"/>
      <w:bookmarkEnd w:id="129"/>
      <w:bookmarkEnd w:id="130"/>
      <w:bookmarkEnd w:id="131"/>
      <w:bookmarkEnd w:id="132"/>
      <w:bookmarkEnd w:id="133"/>
      <w:bookmarkEnd w:id="134"/>
    </w:p>
    <w:p w14:paraId="175830BF" w14:textId="1116DC6A" w:rsidR="009C6A43" w:rsidRPr="009B1D2B" w:rsidRDefault="00525C00" w:rsidP="00B24A17">
      <w:pPr>
        <w:pStyle w:val="StylNadpis2Zarovnatdobloku"/>
        <w:tabs>
          <w:tab w:val="num" w:pos="851"/>
        </w:tabs>
        <w:ind w:left="851"/>
        <w:rPr>
          <w:smallCaps/>
        </w:rPr>
      </w:pPr>
      <w:r w:rsidRPr="009B1D2B">
        <w:rPr>
          <w:smallCaps/>
        </w:rPr>
        <w:t>objednatel</w:t>
      </w:r>
      <w:r w:rsidRPr="009B1D2B">
        <w:t xml:space="preserve"> je povinen na zák</w:t>
      </w:r>
      <w:r w:rsidR="00AE7E79" w:rsidRPr="009B1D2B">
        <w:t xml:space="preserve">ladě </w:t>
      </w:r>
      <w:r w:rsidR="007C6419" w:rsidRPr="009B1D2B">
        <w:t xml:space="preserve">odůvodněného </w:t>
      </w:r>
      <w:r w:rsidR="00AE7E79" w:rsidRPr="009B1D2B">
        <w:t xml:space="preserve">požadavku nebo upozornění </w:t>
      </w:r>
      <w:r w:rsidR="00450832">
        <w:rPr>
          <w:smallCaps/>
        </w:rPr>
        <w:t>Zhotovitel</w:t>
      </w:r>
      <w:r w:rsidRPr="009B1D2B">
        <w:rPr>
          <w:smallCaps/>
        </w:rPr>
        <w:t>e</w:t>
      </w:r>
      <w:r w:rsidRPr="009B1D2B">
        <w:t xml:space="preserve"> bez zbytečného odkladu obstarat na své náklady veškerá povolení, licence, schválení nebo oprávnění u nichž právní předpisy platné v České republice výslovně požadují, aby je opatřil</w:t>
      </w:r>
      <w:r w:rsidRPr="009B1D2B">
        <w:rPr>
          <w:smallCaps/>
        </w:rPr>
        <w:t xml:space="preserve"> </w:t>
      </w:r>
      <w:r w:rsidR="00F34DDC" w:rsidRPr="009B1D2B">
        <w:rPr>
          <w:smallCaps/>
        </w:rPr>
        <w:t>O</w:t>
      </w:r>
      <w:r w:rsidRPr="009B1D2B">
        <w:rPr>
          <w:smallCaps/>
        </w:rPr>
        <w:t xml:space="preserve">bjednatel </w:t>
      </w:r>
      <w:r w:rsidRPr="009B1D2B">
        <w:t>svým jménem</w:t>
      </w:r>
      <w:r w:rsidRPr="009B1D2B">
        <w:rPr>
          <w:smallCaps/>
        </w:rPr>
        <w:t>.</w:t>
      </w:r>
      <w:r w:rsidRPr="009B1D2B">
        <w:t xml:space="preserve"> </w:t>
      </w:r>
      <w:r w:rsidR="00450832">
        <w:rPr>
          <w:smallCaps/>
        </w:rPr>
        <w:t>Zhotovitel</w:t>
      </w:r>
      <w:r w:rsidRPr="009B1D2B">
        <w:t xml:space="preserve"> je však povinen poskytnout potřebnou součinnost </w:t>
      </w:r>
      <w:r w:rsidR="00F34DDC" w:rsidRPr="009B1D2B">
        <w:rPr>
          <w:smallCaps/>
        </w:rPr>
        <w:t>O</w:t>
      </w:r>
      <w:r w:rsidRPr="009B1D2B">
        <w:rPr>
          <w:smallCaps/>
        </w:rPr>
        <w:t>bjednateli</w:t>
      </w:r>
      <w:r w:rsidRPr="009B1D2B">
        <w:t xml:space="preserve"> pro obstarání výše uvedených povolení, licencí, schválení atd. V případě, že v průběhu trvání </w:t>
      </w:r>
      <w:r w:rsidR="00B0118B">
        <w:rPr>
          <w:smallCaps/>
        </w:rPr>
        <w:t>Smlouvy</w:t>
      </w:r>
      <w:r w:rsidRPr="009B1D2B">
        <w:t xml:space="preserve"> budou vydána rozhodnutí, povolení, schválení nebo oprávnění, které mají dopad do provádění </w:t>
      </w:r>
      <w:r w:rsidR="00B0118B">
        <w:rPr>
          <w:smallCaps/>
        </w:rPr>
        <w:t>Smlouvy</w:t>
      </w:r>
      <w:r w:rsidRPr="009B1D2B">
        <w:t xml:space="preserve">, a která budou doručována pouze </w:t>
      </w:r>
      <w:r w:rsidR="00F34DDC" w:rsidRPr="009B1D2B">
        <w:rPr>
          <w:smallCaps/>
        </w:rPr>
        <w:t>O</w:t>
      </w:r>
      <w:r w:rsidRPr="009B1D2B">
        <w:rPr>
          <w:smallCaps/>
        </w:rPr>
        <w:t>bjednateli</w:t>
      </w:r>
      <w:r w:rsidRPr="009B1D2B">
        <w:t xml:space="preserve">, je </w:t>
      </w:r>
      <w:r w:rsidR="00F34DDC" w:rsidRPr="009B1D2B">
        <w:rPr>
          <w:smallCaps/>
        </w:rPr>
        <w:t>O</w:t>
      </w:r>
      <w:r w:rsidRPr="009B1D2B">
        <w:rPr>
          <w:smallCaps/>
        </w:rPr>
        <w:t>bjednatel</w:t>
      </w:r>
      <w:r w:rsidRPr="009B1D2B">
        <w:t xml:space="preserve"> povinen neprodleně sdělit </w:t>
      </w:r>
      <w:r w:rsidR="00450832">
        <w:rPr>
          <w:smallCaps/>
        </w:rPr>
        <w:t>Zhotovitel</w:t>
      </w:r>
      <w:r w:rsidRPr="009B1D2B">
        <w:rPr>
          <w:smallCaps/>
        </w:rPr>
        <w:t>i</w:t>
      </w:r>
      <w:r w:rsidRPr="009B1D2B">
        <w:t xml:space="preserve"> veškeré skutečnosti, které z těchto dokumentů vyplývají. Pokud tyto skutečnosti budou mít dopad na plnění </w:t>
      </w:r>
      <w:r w:rsidR="00B0118B">
        <w:rPr>
          <w:smallCaps/>
        </w:rPr>
        <w:t>Smlouvy</w:t>
      </w:r>
      <w:r w:rsidRPr="009B1D2B">
        <w:t xml:space="preserve">, jsou smluvní strany povinny vstoupit v jednání v souladu s článkem </w:t>
      </w:r>
      <w:r w:rsidR="0076431D" w:rsidRPr="009B1D2B">
        <w:fldChar w:fldCharType="begin"/>
      </w:r>
      <w:r w:rsidR="0076431D" w:rsidRPr="009B1D2B">
        <w:instrText xml:space="preserve"> REF _Ref506189458 \n \h </w:instrText>
      </w:r>
      <w:r w:rsidR="009B1D2B">
        <w:instrText xml:space="preserve"> \* MERGEFORMAT </w:instrText>
      </w:r>
      <w:r w:rsidR="0076431D" w:rsidRPr="009B1D2B">
        <w:fldChar w:fldCharType="separate"/>
      </w:r>
      <w:r w:rsidR="00F12498">
        <w:t>51</w:t>
      </w:r>
      <w:r w:rsidR="0076431D" w:rsidRPr="009B1D2B">
        <w:fldChar w:fldCharType="end"/>
      </w:r>
      <w:r w:rsidRPr="009B1D2B">
        <w:t xml:space="preserve"> </w:t>
      </w:r>
      <w:r w:rsidR="00B0118B">
        <w:rPr>
          <w:smallCaps/>
        </w:rPr>
        <w:t>Smlouvy</w:t>
      </w:r>
      <w:r w:rsidR="009C6A43" w:rsidRPr="009B1D2B">
        <w:t>.</w:t>
      </w:r>
    </w:p>
    <w:p w14:paraId="175830C0" w14:textId="24CED2AA" w:rsidR="005720C2" w:rsidRPr="009B1D2B" w:rsidRDefault="00D6773C" w:rsidP="00B24A17">
      <w:pPr>
        <w:pStyle w:val="StylNadpis2Zarovnatdobloku"/>
        <w:tabs>
          <w:tab w:val="num" w:pos="851"/>
        </w:tabs>
        <w:ind w:left="851"/>
      </w:pPr>
      <w:r>
        <w:rPr>
          <w:smallCaps/>
        </w:rPr>
        <w:t>O</w:t>
      </w:r>
      <w:r w:rsidRPr="009B1D2B">
        <w:rPr>
          <w:smallCaps/>
        </w:rPr>
        <w:t>bjednatel</w:t>
      </w:r>
      <w:r w:rsidRPr="009B1D2B">
        <w:t xml:space="preserve"> </w:t>
      </w:r>
      <w:r w:rsidR="005720C2" w:rsidRPr="009B1D2B">
        <w:t xml:space="preserve">je povinen předat </w:t>
      </w:r>
      <w:r w:rsidR="00450832">
        <w:rPr>
          <w:smallCaps/>
        </w:rPr>
        <w:t>Zhotovitel</w:t>
      </w:r>
      <w:r w:rsidR="005720C2" w:rsidRPr="009B1D2B">
        <w:rPr>
          <w:smallCaps/>
        </w:rPr>
        <w:t>i</w:t>
      </w:r>
      <w:r w:rsidR="005720C2" w:rsidRPr="009B1D2B">
        <w:t xml:space="preserve"> </w:t>
      </w:r>
      <w:r w:rsidR="00F34DDC" w:rsidRPr="009B1D2B">
        <w:rPr>
          <w:smallCaps/>
        </w:rPr>
        <w:t>S</w:t>
      </w:r>
      <w:r w:rsidR="005720C2" w:rsidRPr="009B1D2B">
        <w:rPr>
          <w:smallCaps/>
        </w:rPr>
        <w:t xml:space="preserve">taveniště </w:t>
      </w:r>
      <w:r w:rsidR="000B4884" w:rsidRPr="009B1D2B">
        <w:t>ve stavu popsaném v P</w:t>
      </w:r>
      <w:r w:rsidR="005720C2" w:rsidRPr="009B1D2B">
        <w:t xml:space="preserve">říloze 1 </w:t>
      </w:r>
      <w:r w:rsidR="00B0118B">
        <w:rPr>
          <w:smallCaps/>
        </w:rPr>
        <w:t>Smlouvy</w:t>
      </w:r>
      <w:r w:rsidR="005720C2" w:rsidRPr="009B1D2B">
        <w:rPr>
          <w:smallCaps/>
        </w:rPr>
        <w:t xml:space="preserve"> </w:t>
      </w:r>
      <w:r w:rsidR="005720C2" w:rsidRPr="009B1D2B">
        <w:t xml:space="preserve">a umožnit </w:t>
      </w:r>
      <w:r w:rsidR="00450832">
        <w:rPr>
          <w:smallCaps/>
        </w:rPr>
        <w:t>Zhotovitel</w:t>
      </w:r>
      <w:r w:rsidR="005720C2" w:rsidRPr="009B1D2B">
        <w:rPr>
          <w:smallCaps/>
        </w:rPr>
        <w:t>i</w:t>
      </w:r>
      <w:r w:rsidR="005720C2" w:rsidRPr="009B1D2B">
        <w:t xml:space="preserve"> přístup na </w:t>
      </w:r>
      <w:r w:rsidR="00F34DDC" w:rsidRPr="009B1D2B">
        <w:rPr>
          <w:smallCaps/>
        </w:rPr>
        <w:t>S</w:t>
      </w:r>
      <w:r w:rsidR="005720C2" w:rsidRPr="009B1D2B">
        <w:rPr>
          <w:smallCaps/>
        </w:rPr>
        <w:t>taveniště</w:t>
      </w:r>
      <w:r w:rsidR="00B3062D" w:rsidRPr="009B1D2B">
        <w:rPr>
          <w:smallCaps/>
        </w:rPr>
        <w:t xml:space="preserve"> </w:t>
      </w:r>
      <w:r w:rsidR="005720C2" w:rsidRPr="009B1D2B">
        <w:t xml:space="preserve">k datu nebo, bude-li to možné, před datem uvedeným v </w:t>
      </w:r>
      <w:r w:rsidR="0083071C" w:rsidRPr="009B1D2B">
        <w:t xml:space="preserve">Časovém a prováděcím plánu realizace </w:t>
      </w:r>
      <w:r w:rsidR="004E694A">
        <w:rPr>
          <w:smallCaps/>
        </w:rPr>
        <w:t>Díla</w:t>
      </w:r>
      <w:r w:rsidR="0083071C" w:rsidRPr="009B1D2B">
        <w:rPr>
          <w:smallCaps/>
        </w:rPr>
        <w:t xml:space="preserve"> </w:t>
      </w:r>
      <w:r w:rsidR="005720C2" w:rsidRPr="009B1D2B">
        <w:t xml:space="preserve">a v Podrobném časovém a prováděcím plánu realizace </w:t>
      </w:r>
      <w:r w:rsidR="004E694A">
        <w:rPr>
          <w:smallCaps/>
        </w:rPr>
        <w:t>Díla</w:t>
      </w:r>
      <w:r w:rsidR="005720C2" w:rsidRPr="009B1D2B">
        <w:rPr>
          <w:smallCaps/>
        </w:rPr>
        <w:t xml:space="preserve"> </w:t>
      </w:r>
      <w:r w:rsidR="009100F5" w:rsidRPr="009B1D2B">
        <w:t xml:space="preserve">zpracovaném podle odstavce </w:t>
      </w:r>
      <w:r w:rsidR="0076431D" w:rsidRPr="009B1D2B">
        <w:fldChar w:fldCharType="begin"/>
      </w:r>
      <w:r w:rsidR="0076431D" w:rsidRPr="009B1D2B">
        <w:instrText xml:space="preserve"> REF _Ref506189506 \n \h </w:instrText>
      </w:r>
      <w:r w:rsidR="00FC7603" w:rsidRPr="009B1D2B">
        <w:instrText xml:space="preserve"> \* MERGEFORMAT </w:instrText>
      </w:r>
      <w:r w:rsidR="0076431D" w:rsidRPr="009B1D2B">
        <w:fldChar w:fldCharType="separate"/>
      </w:r>
      <w:r w:rsidR="00F12498">
        <w:t>24.2</w:t>
      </w:r>
      <w:r w:rsidR="0076431D" w:rsidRPr="009B1D2B">
        <w:fldChar w:fldCharType="end"/>
      </w:r>
      <w:r w:rsidR="0076431D" w:rsidRPr="009B1D2B">
        <w:t xml:space="preserve"> </w:t>
      </w:r>
      <w:r w:rsidR="00B0118B">
        <w:rPr>
          <w:smallCaps/>
        </w:rPr>
        <w:t>Smlouvy</w:t>
      </w:r>
      <w:r w:rsidR="005720C2" w:rsidRPr="009B1D2B">
        <w:rPr>
          <w:smallCaps/>
        </w:rPr>
        <w:t xml:space="preserve">, </w:t>
      </w:r>
      <w:r w:rsidR="005720C2" w:rsidRPr="009B1D2B">
        <w:t>a to</w:t>
      </w:r>
      <w:r w:rsidR="005720C2" w:rsidRPr="009B1D2B">
        <w:rPr>
          <w:smallCaps/>
        </w:rPr>
        <w:t xml:space="preserve"> </w:t>
      </w:r>
      <w:r w:rsidR="005720C2" w:rsidRPr="009B1D2B">
        <w:t xml:space="preserve">na základě písemné žádosti </w:t>
      </w:r>
      <w:r w:rsidR="00450832">
        <w:rPr>
          <w:smallCaps/>
        </w:rPr>
        <w:t>Zhotovitel</w:t>
      </w:r>
      <w:r w:rsidR="005720C2" w:rsidRPr="009B1D2B">
        <w:rPr>
          <w:smallCaps/>
        </w:rPr>
        <w:t>e</w:t>
      </w:r>
      <w:r w:rsidR="005720C2" w:rsidRPr="009B1D2B">
        <w:t xml:space="preserve"> doručené </w:t>
      </w:r>
      <w:r w:rsidR="00F34DDC" w:rsidRPr="009B1D2B">
        <w:rPr>
          <w:smallCaps/>
        </w:rPr>
        <w:t>O</w:t>
      </w:r>
      <w:r w:rsidR="005720C2" w:rsidRPr="009B1D2B">
        <w:rPr>
          <w:smallCaps/>
        </w:rPr>
        <w:t>bjednateli</w:t>
      </w:r>
      <w:r w:rsidR="005720C2" w:rsidRPr="009B1D2B">
        <w:t xml:space="preserve"> nejméně s týdenním předstihem. O předání </w:t>
      </w:r>
      <w:r w:rsidR="00F34DDC" w:rsidRPr="009B1D2B">
        <w:rPr>
          <w:smallCaps/>
        </w:rPr>
        <w:t>S</w:t>
      </w:r>
      <w:r w:rsidR="005720C2" w:rsidRPr="009B1D2B">
        <w:rPr>
          <w:smallCaps/>
        </w:rPr>
        <w:t>taveniště</w:t>
      </w:r>
      <w:r w:rsidR="005720C2" w:rsidRPr="009B1D2B">
        <w:t xml:space="preserve"> do užívání </w:t>
      </w:r>
      <w:r w:rsidR="00450832">
        <w:rPr>
          <w:smallCaps/>
        </w:rPr>
        <w:t>Zhotovitel</w:t>
      </w:r>
      <w:r w:rsidR="005720C2" w:rsidRPr="009B1D2B">
        <w:rPr>
          <w:smallCaps/>
        </w:rPr>
        <w:t>em</w:t>
      </w:r>
      <w:r w:rsidR="005720C2" w:rsidRPr="009B1D2B">
        <w:t xml:space="preserve"> bude </w:t>
      </w:r>
      <w:r w:rsidR="00F34DDC" w:rsidRPr="009B1D2B">
        <w:rPr>
          <w:smallCaps/>
        </w:rPr>
        <w:t>O</w:t>
      </w:r>
      <w:r w:rsidR="005720C2" w:rsidRPr="009B1D2B">
        <w:rPr>
          <w:smallCaps/>
        </w:rPr>
        <w:t>bjednatelem</w:t>
      </w:r>
      <w:r w:rsidR="005720C2" w:rsidRPr="009B1D2B">
        <w:t xml:space="preserve"> vystaven protokol o předání </w:t>
      </w:r>
      <w:r w:rsidR="00F34DDC" w:rsidRPr="009B1D2B">
        <w:rPr>
          <w:smallCaps/>
        </w:rPr>
        <w:t>S</w:t>
      </w:r>
      <w:r w:rsidR="005720C2" w:rsidRPr="009B1D2B">
        <w:rPr>
          <w:smallCaps/>
        </w:rPr>
        <w:t>taveniště</w:t>
      </w:r>
      <w:r w:rsidR="005720C2" w:rsidRPr="009B1D2B">
        <w:t xml:space="preserve">, který bude podepsán oběma smluvními stranami. </w:t>
      </w:r>
    </w:p>
    <w:p w14:paraId="175830C1" w14:textId="2D0BD555" w:rsidR="004B6E14" w:rsidRPr="009B1D2B" w:rsidRDefault="00F34DDC" w:rsidP="00B24A17">
      <w:pPr>
        <w:pStyle w:val="StylNadpis2Zarovnatdobloku"/>
        <w:tabs>
          <w:tab w:val="num" w:pos="851"/>
        </w:tabs>
        <w:ind w:left="851"/>
      </w:pPr>
      <w:r w:rsidRPr="009B1D2B">
        <w:rPr>
          <w:smallCaps/>
        </w:rPr>
        <w:t>O</w:t>
      </w:r>
      <w:r w:rsidR="0076311F" w:rsidRPr="009B1D2B">
        <w:rPr>
          <w:smallCaps/>
        </w:rPr>
        <w:t>bjednatel</w:t>
      </w:r>
      <w:r w:rsidR="00EF422A" w:rsidRPr="009B1D2B">
        <w:rPr>
          <w:smallCaps/>
        </w:rPr>
        <w:t xml:space="preserve"> </w:t>
      </w:r>
      <w:r w:rsidR="0076311F" w:rsidRPr="009B1D2B">
        <w:t xml:space="preserve">je povinen </w:t>
      </w:r>
      <w:r w:rsidR="003C30AC" w:rsidRPr="009B1D2B">
        <w:t xml:space="preserve">na své náklady </w:t>
      </w:r>
      <w:r w:rsidR="0076311F" w:rsidRPr="009B1D2B">
        <w:t>zajistit koordinátora BOZP dle zákona č. 309/2006 Sb.</w:t>
      </w:r>
      <w:r w:rsidR="00682459" w:rsidRPr="009B1D2B">
        <w:t xml:space="preserve"> </w:t>
      </w:r>
      <w:r w:rsidR="00B16390" w:rsidRPr="009B1D2B">
        <w:t>Technický dozor stavby</w:t>
      </w:r>
      <w:r w:rsidR="00B16390" w:rsidRPr="009B1D2B">
        <w:rPr>
          <w:rStyle w:val="DefinovanPojem"/>
        </w:rPr>
        <w:t xml:space="preserve"> </w:t>
      </w:r>
      <w:r w:rsidR="00B16390" w:rsidRPr="009B1D2B">
        <w:rPr>
          <w:rStyle w:val="DefinovanPojem"/>
          <w:smallCaps w:val="0"/>
        </w:rPr>
        <w:t>bude prováděn</w:t>
      </w:r>
      <w:r w:rsidR="00B16390" w:rsidRPr="009B1D2B">
        <w:rPr>
          <w:rStyle w:val="DefinovanPojem"/>
        </w:rPr>
        <w:t xml:space="preserve"> </w:t>
      </w:r>
      <w:r w:rsidRPr="009B1D2B">
        <w:rPr>
          <w:rStyle w:val="DefinovanPojem"/>
        </w:rPr>
        <w:t>O</w:t>
      </w:r>
      <w:r w:rsidR="00B16390" w:rsidRPr="009B1D2B">
        <w:rPr>
          <w:rStyle w:val="DefinovanPojem"/>
        </w:rPr>
        <w:t>bjednatelem</w:t>
      </w:r>
      <w:r w:rsidR="00B16390" w:rsidRPr="009B1D2B">
        <w:t xml:space="preserve"> případně třetí osobou zajištěnou </w:t>
      </w:r>
      <w:r w:rsidRPr="009B1D2B">
        <w:rPr>
          <w:smallCaps/>
        </w:rPr>
        <w:t>O</w:t>
      </w:r>
      <w:r w:rsidR="00B16390" w:rsidRPr="009B1D2B">
        <w:rPr>
          <w:smallCaps/>
        </w:rPr>
        <w:t>bjednatelem (TDI),</w:t>
      </w:r>
      <w:r w:rsidR="00B16390" w:rsidRPr="009B1D2B">
        <w:t xml:space="preserve"> která nesmí být </w:t>
      </w:r>
      <w:r w:rsidR="00450832">
        <w:rPr>
          <w:smallCaps/>
        </w:rPr>
        <w:t>Zhotovitel</w:t>
      </w:r>
      <w:r w:rsidR="00B16390" w:rsidRPr="009B1D2B">
        <w:rPr>
          <w:smallCaps/>
        </w:rPr>
        <w:t>em</w:t>
      </w:r>
      <w:r w:rsidR="00B16390" w:rsidRPr="009B1D2B">
        <w:t xml:space="preserve">, nebo osobou propojenou se </w:t>
      </w:r>
      <w:r w:rsidR="00450832">
        <w:rPr>
          <w:smallCaps/>
        </w:rPr>
        <w:t>Zhotovitel</w:t>
      </w:r>
      <w:r w:rsidR="00B16390" w:rsidRPr="009B1D2B">
        <w:rPr>
          <w:smallCaps/>
        </w:rPr>
        <w:t>em</w:t>
      </w:r>
      <w:r w:rsidR="00B16390" w:rsidRPr="009B1D2B">
        <w:t>.</w:t>
      </w:r>
    </w:p>
    <w:p w14:paraId="175830C3" w14:textId="3C7512FD" w:rsidR="005720C2" w:rsidRPr="009B1D2B" w:rsidRDefault="00F34DDC" w:rsidP="005D2E25">
      <w:pPr>
        <w:pStyle w:val="StylNadpis2Zarovnatdobloku"/>
        <w:tabs>
          <w:tab w:val="num" w:pos="851"/>
        </w:tabs>
        <w:ind w:left="851"/>
      </w:pPr>
      <w:r w:rsidRPr="009B1D2B">
        <w:rPr>
          <w:smallCaps/>
        </w:rPr>
        <w:t>O</w:t>
      </w:r>
      <w:r w:rsidR="00DD38BE" w:rsidRPr="009B1D2B">
        <w:rPr>
          <w:smallCaps/>
        </w:rPr>
        <w:t>bjednatel</w:t>
      </w:r>
      <w:r w:rsidR="00DD38BE" w:rsidRPr="009B1D2B">
        <w:t xml:space="preserve"> je povinen </w:t>
      </w:r>
      <w:r w:rsidR="007C6419" w:rsidRPr="009B1D2B">
        <w:t xml:space="preserve">nejpozději k počátku </w:t>
      </w:r>
      <w:r w:rsidR="0076311F" w:rsidRPr="009B1D2B">
        <w:t xml:space="preserve">zahájení </w:t>
      </w:r>
      <w:r w:rsidRPr="009B1D2B">
        <w:rPr>
          <w:smallCaps/>
        </w:rPr>
        <w:t>U</w:t>
      </w:r>
      <w:r w:rsidR="00534925" w:rsidRPr="009B1D2B">
        <w:rPr>
          <w:smallCaps/>
        </w:rPr>
        <w:t xml:space="preserve">vedení </w:t>
      </w:r>
      <w:r w:rsidR="00DD38BE" w:rsidRPr="009B1D2B">
        <w:rPr>
          <w:smallCaps/>
        </w:rPr>
        <w:t>do provozu</w:t>
      </w:r>
      <w:r w:rsidR="00DD38BE" w:rsidRPr="009B1D2B">
        <w:t xml:space="preserve"> zabezpečit řádně kvalifikovaný provozní personál v rozsahu a za podmínek dohodnutých v odsouhlaseném Projektu pro první uvedení do provozu a Programech</w:t>
      </w:r>
      <w:r w:rsidR="000B4884" w:rsidRPr="009B1D2B">
        <w:t xml:space="preserve"> zkoušek dle P</w:t>
      </w:r>
      <w:r w:rsidR="00DD38BE" w:rsidRPr="009B1D2B">
        <w:t xml:space="preserve">řílohy </w:t>
      </w:r>
      <w:r w:rsidR="00E860F7" w:rsidRPr="009B1D2B">
        <w:t>3</w:t>
      </w:r>
      <w:r w:rsidR="00DD38BE" w:rsidRPr="009B1D2B">
        <w:t xml:space="preserve"> </w:t>
      </w:r>
      <w:r w:rsidR="00B0118B">
        <w:rPr>
          <w:smallCaps/>
        </w:rPr>
        <w:t>Smlouvy</w:t>
      </w:r>
      <w:r w:rsidR="00DD38BE" w:rsidRPr="009B1D2B">
        <w:t>.</w:t>
      </w:r>
      <w:r w:rsidR="00AF1A36" w:rsidRPr="009B1D2B">
        <w:t xml:space="preserve"> </w:t>
      </w:r>
    </w:p>
    <w:p w14:paraId="175830C4" w14:textId="60DAFCDC" w:rsidR="00B61910" w:rsidRPr="007D6973" w:rsidRDefault="00B61910" w:rsidP="00B24A17">
      <w:pPr>
        <w:pStyle w:val="StylNadpis2Zarovnatdobloku"/>
        <w:tabs>
          <w:tab w:val="num" w:pos="851"/>
        </w:tabs>
        <w:ind w:left="851"/>
      </w:pPr>
      <w:r w:rsidRPr="009B1D2B">
        <w:t xml:space="preserve">Pro období od zahájení </w:t>
      </w:r>
      <w:r w:rsidR="00F34DDC" w:rsidRPr="009B1D2B">
        <w:rPr>
          <w:smallCaps/>
        </w:rPr>
        <w:t>U</w:t>
      </w:r>
      <w:r w:rsidR="00F121A1" w:rsidRPr="009B1D2B">
        <w:rPr>
          <w:smallCaps/>
        </w:rPr>
        <w:t xml:space="preserve">vedení </w:t>
      </w:r>
      <w:r w:rsidRPr="009B1D2B">
        <w:rPr>
          <w:smallCaps/>
        </w:rPr>
        <w:t>do provozu</w:t>
      </w:r>
      <w:r w:rsidRPr="009B1D2B">
        <w:t xml:space="preserve"> až do data podpisu protokolu o </w:t>
      </w:r>
      <w:r w:rsidR="00F34DDC" w:rsidRPr="009B1D2B">
        <w:rPr>
          <w:smallCaps/>
        </w:rPr>
        <w:t>P</w:t>
      </w:r>
      <w:r w:rsidRPr="009B1D2B">
        <w:rPr>
          <w:smallCaps/>
        </w:rPr>
        <w:t xml:space="preserve">ředběžném převzetí </w:t>
      </w:r>
      <w:r w:rsidR="004E694A">
        <w:rPr>
          <w:smallCaps/>
        </w:rPr>
        <w:t>Díla</w:t>
      </w:r>
      <w:r w:rsidRPr="009B1D2B">
        <w:t xml:space="preserve"> je </w:t>
      </w:r>
      <w:r w:rsidR="00F34DDC" w:rsidRPr="009B1D2B">
        <w:rPr>
          <w:smallCaps/>
        </w:rPr>
        <w:t>O</w:t>
      </w:r>
      <w:r w:rsidRPr="009B1D2B">
        <w:rPr>
          <w:smallCaps/>
        </w:rPr>
        <w:t>bjednatel</w:t>
      </w:r>
      <w:r w:rsidRPr="009B1D2B">
        <w:t xml:space="preserve"> povinen zajistit </w:t>
      </w:r>
      <w:r w:rsidR="0076311F" w:rsidRPr="009B1D2B">
        <w:t>spotřební látky, energie a služby</w:t>
      </w:r>
      <w:r w:rsidR="0068487F" w:rsidRPr="009B1D2B">
        <w:t xml:space="preserve"> pro řádný provoz </w:t>
      </w:r>
      <w:r w:rsidR="004E694A" w:rsidRPr="007D6973">
        <w:rPr>
          <w:smallCaps/>
        </w:rPr>
        <w:t>Díla</w:t>
      </w:r>
      <w:r w:rsidR="0068487F" w:rsidRPr="007D6973">
        <w:rPr>
          <w:smallCaps/>
        </w:rPr>
        <w:t>.</w:t>
      </w:r>
    </w:p>
    <w:p w14:paraId="175830C5" w14:textId="5E5C22FC" w:rsidR="0076311F" w:rsidRPr="007D6973" w:rsidRDefault="00442D14" w:rsidP="00B24A17">
      <w:pPr>
        <w:pStyle w:val="StylNadpis2Zarovnatdobloku"/>
        <w:tabs>
          <w:tab w:val="num" w:pos="851"/>
        </w:tabs>
        <w:ind w:left="851"/>
      </w:pPr>
      <w:r w:rsidRPr="007D6973">
        <w:t>Vyžaduje-li zahájení</w:t>
      </w:r>
      <w:r w:rsidRPr="007D6973">
        <w:rPr>
          <w:smallCaps/>
        </w:rPr>
        <w:t xml:space="preserve"> </w:t>
      </w:r>
      <w:r w:rsidR="00F25482" w:rsidRPr="007D6973">
        <w:rPr>
          <w:smallCaps/>
        </w:rPr>
        <w:t xml:space="preserve">Komplexního vyzkoušení </w:t>
      </w:r>
      <w:r w:rsidR="00F25482" w:rsidRPr="007D6973">
        <w:t xml:space="preserve">vydání </w:t>
      </w:r>
      <w:r w:rsidR="00D6494E" w:rsidRPr="007D6973">
        <w:t xml:space="preserve">povolení zkušebního provozu, je </w:t>
      </w:r>
      <w:r w:rsidR="00F34DDC" w:rsidRPr="007D6973">
        <w:rPr>
          <w:smallCaps/>
        </w:rPr>
        <w:t>O</w:t>
      </w:r>
      <w:r w:rsidR="0076311F" w:rsidRPr="007D6973">
        <w:rPr>
          <w:smallCaps/>
        </w:rPr>
        <w:t>bjednatel</w:t>
      </w:r>
      <w:r w:rsidR="0076311F" w:rsidRPr="007D6973">
        <w:t xml:space="preserve"> povinen obstarat před zahájením </w:t>
      </w:r>
      <w:r w:rsidR="00F34DDC" w:rsidRPr="007D6973">
        <w:rPr>
          <w:smallCaps/>
        </w:rPr>
        <w:t>K</w:t>
      </w:r>
      <w:r w:rsidR="0076311F" w:rsidRPr="007D6973">
        <w:rPr>
          <w:smallCaps/>
        </w:rPr>
        <w:t>omplexního vyzkoušení</w:t>
      </w:r>
      <w:r w:rsidR="0076311F" w:rsidRPr="007D6973">
        <w:t xml:space="preserve"> rozhodnutí stavebního úřadu o povolení zkušebního provozu</w:t>
      </w:r>
      <w:r w:rsidR="0020384D" w:rsidRPr="007D6973">
        <w:t xml:space="preserve"> ve smyslu §</w:t>
      </w:r>
      <w:r w:rsidR="00E6143C" w:rsidRPr="007D6973">
        <w:t xml:space="preserve"> </w:t>
      </w:r>
      <w:r w:rsidR="00631781" w:rsidRPr="007D6973">
        <w:t xml:space="preserve">237 </w:t>
      </w:r>
      <w:r w:rsidR="0020384D" w:rsidRPr="007D6973">
        <w:t xml:space="preserve">zákona č. </w:t>
      </w:r>
      <w:r w:rsidR="00631781" w:rsidRPr="007D6973">
        <w:t>283/2021</w:t>
      </w:r>
      <w:r w:rsidR="0020384D" w:rsidRPr="007D6973">
        <w:t xml:space="preserve"> Sb., o územním plánování a stavebním řádu (</w:t>
      </w:r>
      <w:r w:rsidR="00631781" w:rsidRPr="007D6973">
        <w:t xml:space="preserve">nový </w:t>
      </w:r>
      <w:r w:rsidR="0020384D" w:rsidRPr="007D6973">
        <w:t>stavební zákon)</w:t>
      </w:r>
      <w:r w:rsidR="002B62B1" w:rsidRPr="007D6973">
        <w:t xml:space="preserve"> v platném znění</w:t>
      </w:r>
      <w:r w:rsidR="0076311F" w:rsidRPr="007D6973">
        <w:t>.</w:t>
      </w:r>
      <w:r w:rsidR="002B62B1" w:rsidRPr="007D6973">
        <w:t xml:space="preserve"> </w:t>
      </w:r>
      <w:r w:rsidR="00450832" w:rsidRPr="007D6973">
        <w:rPr>
          <w:smallCaps/>
        </w:rPr>
        <w:t>Zhotovitel</w:t>
      </w:r>
      <w:r w:rsidR="007965B0" w:rsidRPr="007D6973">
        <w:t xml:space="preserve"> je </w:t>
      </w:r>
      <w:r w:rsidR="00FE4B4D" w:rsidRPr="007D6973">
        <w:t>povinen</w:t>
      </w:r>
      <w:r w:rsidR="007965B0" w:rsidRPr="007D6973">
        <w:t xml:space="preserve"> poskytnou </w:t>
      </w:r>
      <w:r w:rsidR="00F34DDC" w:rsidRPr="007D6973">
        <w:rPr>
          <w:smallCaps/>
        </w:rPr>
        <w:t>O</w:t>
      </w:r>
      <w:r w:rsidR="007965B0" w:rsidRPr="007D6973">
        <w:rPr>
          <w:smallCaps/>
        </w:rPr>
        <w:t>bjednateli</w:t>
      </w:r>
      <w:r w:rsidR="007965B0" w:rsidRPr="007D6973">
        <w:t xml:space="preserve"> na jeho vyžádání potřebnou součinnost.</w:t>
      </w:r>
    </w:p>
    <w:p w14:paraId="7065B93E" w14:textId="431D5C43" w:rsidR="0021338E" w:rsidRPr="009B1D2B" w:rsidRDefault="00F34DDC" w:rsidP="00B24A17">
      <w:pPr>
        <w:pStyle w:val="StylNadpis2Zarovnatdobloku"/>
        <w:tabs>
          <w:tab w:val="num" w:pos="851"/>
        </w:tabs>
        <w:ind w:left="851"/>
      </w:pPr>
      <w:r w:rsidRPr="008A002C">
        <w:rPr>
          <w:smallCaps/>
        </w:rPr>
        <w:t>O</w:t>
      </w:r>
      <w:r w:rsidR="00C0705B" w:rsidRPr="008A002C">
        <w:rPr>
          <w:smallCaps/>
        </w:rPr>
        <w:t>bjednatel</w:t>
      </w:r>
      <w:r w:rsidR="00C0705B" w:rsidRPr="008A002C">
        <w:t xml:space="preserve"> na své náklady zabezpečí prostřednictvím jím pověřené nezávislé osoby provedení a vyhodnocení </w:t>
      </w:r>
      <w:r w:rsidRPr="008A002C">
        <w:rPr>
          <w:smallCaps/>
        </w:rPr>
        <w:t>G</w:t>
      </w:r>
      <w:r w:rsidR="00C0705B" w:rsidRPr="008A002C">
        <w:rPr>
          <w:smallCaps/>
        </w:rPr>
        <w:t>arančního měření</w:t>
      </w:r>
      <w:r w:rsidR="00C0705B" w:rsidRPr="008A002C">
        <w:t xml:space="preserve"> v souladu s ustanoveními </w:t>
      </w:r>
      <w:r w:rsidR="00B0118B">
        <w:rPr>
          <w:smallCaps/>
        </w:rPr>
        <w:t>Smlouvy</w:t>
      </w:r>
      <w:r w:rsidR="00C0705B" w:rsidRPr="008A002C">
        <w:t>.</w:t>
      </w:r>
    </w:p>
    <w:p w14:paraId="175830C6" w14:textId="6C8716FF" w:rsidR="00DF3943" w:rsidRPr="00CB1663" w:rsidRDefault="00DF3943" w:rsidP="00F04EEF">
      <w:pPr>
        <w:pStyle w:val="StylNadpis2Zarovnatdobloku"/>
        <w:keepNext/>
        <w:keepLines/>
        <w:tabs>
          <w:tab w:val="num" w:pos="851"/>
        </w:tabs>
        <w:ind w:left="851"/>
        <w:rPr>
          <w:rFonts w:cs="Arial"/>
          <w:szCs w:val="22"/>
        </w:rPr>
      </w:pPr>
      <w:bookmarkStart w:id="135" w:name="_Ref156224087"/>
      <w:bookmarkStart w:id="136" w:name="_Ref506202767"/>
      <w:r w:rsidRPr="00CB1663">
        <w:lastRenderedPageBreak/>
        <w:t>Prostory, plochy,</w:t>
      </w:r>
      <w:r w:rsidR="0079689F" w:rsidRPr="00CB1663">
        <w:t xml:space="preserve"> </w:t>
      </w:r>
      <w:r w:rsidRPr="00CB1663">
        <w:t xml:space="preserve">spotřební látky, </w:t>
      </w:r>
      <w:r w:rsidR="0079689F" w:rsidRPr="00CB1663">
        <w:t xml:space="preserve">energie a služby, které </w:t>
      </w:r>
      <w:r w:rsidR="00F34DDC" w:rsidRPr="00CB1663">
        <w:rPr>
          <w:smallCaps/>
        </w:rPr>
        <w:t>O</w:t>
      </w:r>
      <w:r w:rsidR="0079689F" w:rsidRPr="00CB1663">
        <w:rPr>
          <w:smallCaps/>
        </w:rPr>
        <w:t xml:space="preserve">bjednatel </w:t>
      </w:r>
      <w:r w:rsidR="00FC7603" w:rsidRPr="00CB1663">
        <w:t>poskytne v rámci součinnosti</w:t>
      </w:r>
      <w:r w:rsidR="00FC7603" w:rsidRPr="00CB1663">
        <w:rPr>
          <w:smallCaps/>
        </w:rPr>
        <w:t xml:space="preserve"> </w:t>
      </w:r>
      <w:r w:rsidR="00450832" w:rsidRPr="00CB1663">
        <w:rPr>
          <w:smallCaps/>
        </w:rPr>
        <w:t>Zhotovitel</w:t>
      </w:r>
      <w:r w:rsidR="0079689F" w:rsidRPr="00CB1663">
        <w:rPr>
          <w:smallCaps/>
        </w:rPr>
        <w:t>i</w:t>
      </w:r>
      <w:r w:rsidR="0079689F" w:rsidRPr="00CB1663">
        <w:t xml:space="preserve"> během realizace </w:t>
      </w:r>
      <w:r w:rsidR="004E694A" w:rsidRPr="00CB1663">
        <w:rPr>
          <w:smallCaps/>
        </w:rPr>
        <w:t>Díla</w:t>
      </w:r>
      <w:r w:rsidR="0079689F" w:rsidRPr="00CB1663">
        <w:rPr>
          <w:smallCaps/>
        </w:rPr>
        <w:t>,</w:t>
      </w:r>
      <w:r w:rsidR="000B4884" w:rsidRPr="00CB1663">
        <w:t xml:space="preserve"> jsou uvedeny v P</w:t>
      </w:r>
      <w:r w:rsidR="0079689F" w:rsidRPr="00CB1663">
        <w:t xml:space="preserve">říloze </w:t>
      </w:r>
      <w:r w:rsidR="00974F89" w:rsidRPr="00CB1663">
        <w:t xml:space="preserve">6 </w:t>
      </w:r>
      <w:r w:rsidR="00B0118B" w:rsidRPr="00CB1663">
        <w:rPr>
          <w:smallCaps/>
        </w:rPr>
        <w:t>Smlouvy</w:t>
      </w:r>
      <w:r w:rsidR="0079689F" w:rsidRPr="00CB1663">
        <w:t xml:space="preserve">. Tyto </w:t>
      </w:r>
      <w:bookmarkStart w:id="137" w:name="OLE_LINK10"/>
      <w:bookmarkStart w:id="138" w:name="OLE_LINK11"/>
      <w:r w:rsidR="0079689F" w:rsidRPr="00CB1663">
        <w:t>spotřební látky, energie a služby</w:t>
      </w:r>
      <w:bookmarkEnd w:id="137"/>
      <w:bookmarkEnd w:id="138"/>
      <w:r w:rsidR="0079689F" w:rsidRPr="00CB1663">
        <w:t xml:space="preserve"> budou poskytnuty</w:t>
      </w:r>
      <w:r w:rsidR="0079689F" w:rsidRPr="00CB1663">
        <w:rPr>
          <w:smallCaps/>
        </w:rPr>
        <w:t xml:space="preserve"> </w:t>
      </w:r>
      <w:r w:rsidR="00F34DDC" w:rsidRPr="00CB1663">
        <w:rPr>
          <w:smallCaps/>
        </w:rPr>
        <w:t>O</w:t>
      </w:r>
      <w:r w:rsidR="0079689F" w:rsidRPr="00CB1663">
        <w:rPr>
          <w:smallCaps/>
        </w:rPr>
        <w:t>bjednatelem</w:t>
      </w:r>
      <w:r w:rsidR="0079689F" w:rsidRPr="00CB1663">
        <w:t xml:space="preserve"> </w:t>
      </w:r>
      <w:r w:rsidR="004C0E05" w:rsidRPr="00CB1663">
        <w:t xml:space="preserve">do </w:t>
      </w:r>
      <w:r w:rsidR="007F2BE6" w:rsidRPr="00CB1663">
        <w:rPr>
          <w:smallCaps/>
        </w:rPr>
        <w:t>Ukončení montáže</w:t>
      </w:r>
      <w:r w:rsidR="007F2BE6" w:rsidRPr="00CB1663">
        <w:t xml:space="preserve"> </w:t>
      </w:r>
      <w:r w:rsidR="0079689F" w:rsidRPr="00CB1663">
        <w:t>za úhradu na základě zvláštních smluv</w:t>
      </w:r>
      <w:r w:rsidRPr="00CB1663">
        <w:t>.</w:t>
      </w:r>
      <w:bookmarkEnd w:id="135"/>
      <w:r w:rsidR="00236B3E" w:rsidRPr="00CB1663">
        <w:t xml:space="preserve"> Pro </w:t>
      </w:r>
      <w:r w:rsidR="00236B3E" w:rsidRPr="00CB1663">
        <w:rPr>
          <w:smallCaps/>
        </w:rPr>
        <w:t>Uvádění díla do provozu</w:t>
      </w:r>
      <w:r w:rsidR="00236B3E" w:rsidRPr="00CB1663">
        <w:t xml:space="preserve"> poskytne </w:t>
      </w:r>
      <w:r w:rsidR="00236B3E" w:rsidRPr="00CB1663">
        <w:rPr>
          <w:smallCaps/>
        </w:rPr>
        <w:t>Objednatel</w:t>
      </w:r>
      <w:r w:rsidR="00236B3E" w:rsidRPr="00CB1663">
        <w:t xml:space="preserve"> bezúplatně </w:t>
      </w:r>
      <w:r w:rsidR="00236B3E" w:rsidRPr="00CB1663">
        <w:rPr>
          <w:smallCaps/>
        </w:rPr>
        <w:t>Zhotoviteli</w:t>
      </w:r>
      <w:r w:rsidR="00236B3E" w:rsidRPr="00CB1663">
        <w:t xml:space="preserve"> plyn a el. energii</w:t>
      </w:r>
      <w:r w:rsidR="000B773A" w:rsidRPr="00CB1663">
        <w:t xml:space="preserve"> </w:t>
      </w:r>
      <w:r w:rsidR="00CA1579" w:rsidRPr="00CB1663">
        <w:t xml:space="preserve">s výjimkou </w:t>
      </w:r>
      <w:r w:rsidR="00A65B54" w:rsidRPr="00CB1663">
        <w:t>postupu dle odstavce</w:t>
      </w:r>
      <w:r w:rsidR="00CA1579" w:rsidRPr="00CB1663">
        <w:t xml:space="preserve"> </w:t>
      </w:r>
      <w:r w:rsidR="00FE5CFE" w:rsidRPr="00CB1663">
        <w:fldChar w:fldCharType="begin"/>
      </w:r>
      <w:r w:rsidR="00FE5CFE" w:rsidRPr="00CB1663">
        <w:instrText xml:space="preserve"> REF _Ref506203132 \r \h  \* MERGEFORMAT </w:instrText>
      </w:r>
      <w:r w:rsidR="00FE5CFE" w:rsidRPr="00CB1663">
        <w:fldChar w:fldCharType="separate"/>
      </w:r>
      <w:r w:rsidR="00F12498" w:rsidRPr="00CB1663">
        <w:t>29.3.5</w:t>
      </w:r>
      <w:r w:rsidR="00FE5CFE" w:rsidRPr="00CB1663">
        <w:fldChar w:fldCharType="end"/>
      </w:r>
      <w:r w:rsidR="00FE5CFE" w:rsidRPr="00CB1663">
        <w:t xml:space="preserve"> </w:t>
      </w:r>
      <w:r w:rsidR="00FE5CFE" w:rsidRPr="00CB1663">
        <w:rPr>
          <w:smallCaps/>
        </w:rPr>
        <w:t>Smlouvy</w:t>
      </w:r>
      <w:r w:rsidR="00236B3E" w:rsidRPr="00CB1663">
        <w:t>.</w:t>
      </w:r>
    </w:p>
    <w:p w14:paraId="175830C8" w14:textId="6BDCC4CF" w:rsidR="005720C2" w:rsidRPr="009B1D2B" w:rsidRDefault="00DF3943" w:rsidP="00B24A17">
      <w:pPr>
        <w:pStyle w:val="StylNadpis2Zarovnatdobloku"/>
        <w:tabs>
          <w:tab w:val="num" w:pos="851"/>
        </w:tabs>
        <w:ind w:left="851"/>
      </w:pPr>
      <w:r w:rsidRPr="009B1D2B">
        <w:t>S</w:t>
      </w:r>
      <w:r w:rsidR="0079689F" w:rsidRPr="009B1D2B">
        <w:t xml:space="preserve">potřební látky, energie a služby budou dodány pouze na existujících výstupech. </w:t>
      </w:r>
      <w:r w:rsidR="00450832">
        <w:rPr>
          <w:smallCaps/>
        </w:rPr>
        <w:t>Zhotovitel</w:t>
      </w:r>
      <w:r w:rsidR="0079689F" w:rsidRPr="009B1D2B">
        <w:t xml:space="preserve"> je povinen, po obdržení písemného souhlasu </w:t>
      </w:r>
      <w:r w:rsidR="00F34DDC" w:rsidRPr="009B1D2B">
        <w:rPr>
          <w:smallCaps/>
        </w:rPr>
        <w:t>Z</w:t>
      </w:r>
      <w:r w:rsidR="0079689F" w:rsidRPr="009B1D2B">
        <w:rPr>
          <w:smallCaps/>
        </w:rPr>
        <w:t>ástupce</w:t>
      </w:r>
      <w:r w:rsidR="0079689F" w:rsidRPr="009B1D2B">
        <w:t xml:space="preserve"> </w:t>
      </w:r>
      <w:r w:rsidR="0079689F" w:rsidRPr="009B1D2B">
        <w:rPr>
          <w:smallCaps/>
        </w:rPr>
        <w:t>objednatele,</w:t>
      </w:r>
      <w:r w:rsidR="0079689F" w:rsidRPr="009B1D2B">
        <w:t xml:space="preserve"> zavést na své náklady potřebné energie z míst existujících výstupů do míst spotřeby.</w:t>
      </w:r>
      <w:bookmarkEnd w:id="136"/>
      <w:r w:rsidR="00FC7603" w:rsidRPr="009B1D2B">
        <w:t xml:space="preserve"> </w:t>
      </w:r>
      <w:r w:rsidR="00F34DDC" w:rsidRPr="009B1D2B">
        <w:rPr>
          <w:smallCaps/>
        </w:rPr>
        <w:t>O</w:t>
      </w:r>
      <w:r w:rsidR="00FC7603" w:rsidRPr="009B1D2B">
        <w:rPr>
          <w:smallCaps/>
        </w:rPr>
        <w:t>bjednatel</w:t>
      </w:r>
      <w:r w:rsidR="00FC7603" w:rsidRPr="009B1D2B">
        <w:t xml:space="preserve"> určí napájecí body </w:t>
      </w:r>
      <w:r w:rsidR="00FC7603" w:rsidRPr="007D6973">
        <w:t xml:space="preserve">pro napojení </w:t>
      </w:r>
      <w:r w:rsidR="00450832" w:rsidRPr="007D6973">
        <w:rPr>
          <w:smallCaps/>
        </w:rPr>
        <w:t>Zhotovitel</w:t>
      </w:r>
      <w:r w:rsidR="00FC7603" w:rsidRPr="007D6973">
        <w:rPr>
          <w:smallCaps/>
        </w:rPr>
        <w:t>e</w:t>
      </w:r>
      <w:r w:rsidR="00FC7603" w:rsidRPr="007D6973">
        <w:t xml:space="preserve"> na energie (elektrická energie</w:t>
      </w:r>
      <w:r w:rsidR="00F34DDC" w:rsidRPr="007D6973">
        <w:t xml:space="preserve">, plyn </w:t>
      </w:r>
      <w:r w:rsidR="00C2379B" w:rsidRPr="007D6973">
        <w:t>a</w:t>
      </w:r>
      <w:r w:rsidR="00DF43E8" w:rsidRPr="007D6973">
        <w:t>d.</w:t>
      </w:r>
      <w:r w:rsidR="00FC7603" w:rsidRPr="007D6973">
        <w:t>) a vodu, a umožní</w:t>
      </w:r>
      <w:r w:rsidR="00FC7603" w:rsidRPr="009B1D2B">
        <w:t xml:space="preserve"> </w:t>
      </w:r>
      <w:r w:rsidR="00450832">
        <w:rPr>
          <w:smallCaps/>
        </w:rPr>
        <w:t>Zhotovitel</w:t>
      </w:r>
      <w:r w:rsidR="00FC7603" w:rsidRPr="009B1D2B">
        <w:rPr>
          <w:smallCaps/>
        </w:rPr>
        <w:t>i</w:t>
      </w:r>
      <w:r w:rsidR="00FC7603" w:rsidRPr="009B1D2B">
        <w:t xml:space="preserve"> provést příslušná provizorní napojení.</w:t>
      </w:r>
      <w:r w:rsidR="005720C2" w:rsidRPr="009B1D2B">
        <w:t>Vše, co neposkytuje v souladu s</w:t>
      </w:r>
      <w:r w:rsidR="001D2AD2" w:rsidRPr="009B1D2B">
        <w:t xml:space="preserve">e </w:t>
      </w:r>
      <w:r w:rsidR="00F34DDC" w:rsidRPr="009B1D2B">
        <w:rPr>
          <w:smallCaps/>
        </w:rPr>
        <w:t>S</w:t>
      </w:r>
      <w:r w:rsidR="005720C2" w:rsidRPr="009B1D2B">
        <w:rPr>
          <w:smallCaps/>
        </w:rPr>
        <w:t>mlouv</w:t>
      </w:r>
      <w:r w:rsidR="001D2AD2" w:rsidRPr="009B1D2B">
        <w:rPr>
          <w:smallCaps/>
        </w:rPr>
        <w:t>ou</w:t>
      </w:r>
      <w:r w:rsidR="005720C2" w:rsidRPr="009B1D2B">
        <w:t xml:space="preserve"> </w:t>
      </w:r>
      <w:r w:rsidR="00F34DDC" w:rsidRPr="009B1D2B">
        <w:rPr>
          <w:smallCaps/>
        </w:rPr>
        <w:t>O</w:t>
      </w:r>
      <w:r w:rsidR="005720C2" w:rsidRPr="009B1D2B">
        <w:rPr>
          <w:smallCaps/>
        </w:rPr>
        <w:t xml:space="preserve">bjednatel, </w:t>
      </w:r>
      <w:r w:rsidR="005720C2" w:rsidRPr="009B1D2B">
        <w:t xml:space="preserve">je povinen zajistit </w:t>
      </w:r>
      <w:r w:rsidR="00450832">
        <w:rPr>
          <w:smallCaps/>
        </w:rPr>
        <w:t>Zhotovitel</w:t>
      </w:r>
      <w:r w:rsidR="005720C2" w:rsidRPr="009B1D2B">
        <w:t xml:space="preserve"> a je zahrnuto ve </w:t>
      </w:r>
      <w:r w:rsidR="00F34DDC" w:rsidRPr="009B1D2B">
        <w:rPr>
          <w:smallCaps/>
        </w:rPr>
        <w:t>S</w:t>
      </w:r>
      <w:r w:rsidR="005720C2" w:rsidRPr="009B1D2B">
        <w:rPr>
          <w:smallCaps/>
        </w:rPr>
        <w:t>mluvní</w:t>
      </w:r>
      <w:r w:rsidR="005720C2" w:rsidRPr="009B1D2B">
        <w:t xml:space="preserve"> </w:t>
      </w:r>
      <w:r w:rsidR="005720C2" w:rsidRPr="009B1D2B">
        <w:rPr>
          <w:smallCaps/>
        </w:rPr>
        <w:t>ceně</w:t>
      </w:r>
      <w:r w:rsidR="005720C2" w:rsidRPr="009B1D2B">
        <w:t>.</w:t>
      </w:r>
    </w:p>
    <w:p w14:paraId="175830C9" w14:textId="570EF2B8" w:rsidR="00FC7603" w:rsidRPr="009B1D2B" w:rsidRDefault="00500488" w:rsidP="00B24A17">
      <w:pPr>
        <w:pStyle w:val="StylNadpis2Zarovnatdobloku"/>
        <w:tabs>
          <w:tab w:val="num" w:pos="851"/>
        </w:tabs>
        <w:ind w:left="851"/>
      </w:pPr>
      <w:r w:rsidRPr="00500488">
        <w:rPr>
          <w:smallCaps/>
        </w:rPr>
        <w:t>O</w:t>
      </w:r>
      <w:r w:rsidR="00FC7603" w:rsidRPr="00500488">
        <w:rPr>
          <w:smallCaps/>
        </w:rPr>
        <w:t>bjednatel</w:t>
      </w:r>
      <w:r w:rsidR="00FC7603" w:rsidRPr="00500488">
        <w:t xml:space="preserve"> zajistí koordinaci činností </w:t>
      </w:r>
      <w:r w:rsidR="00450832" w:rsidRPr="00500488">
        <w:rPr>
          <w:smallCaps/>
        </w:rPr>
        <w:t>Zhotovitel</w:t>
      </w:r>
      <w:r w:rsidR="00FC7603" w:rsidRPr="00500488">
        <w:rPr>
          <w:smallCaps/>
        </w:rPr>
        <w:t>e</w:t>
      </w:r>
      <w:r w:rsidR="00FC7603" w:rsidRPr="00500488">
        <w:t xml:space="preserve"> na </w:t>
      </w:r>
      <w:r w:rsidRPr="00500488">
        <w:rPr>
          <w:smallCaps/>
        </w:rPr>
        <w:t>S</w:t>
      </w:r>
      <w:r w:rsidR="00FC7603" w:rsidRPr="00500488">
        <w:rPr>
          <w:smallCaps/>
        </w:rPr>
        <w:t>taveništi</w:t>
      </w:r>
      <w:r w:rsidR="00FC7603" w:rsidRPr="00500488">
        <w:t xml:space="preserve"> s činnostmi prováděnými </w:t>
      </w:r>
      <w:r w:rsidRPr="00500488">
        <w:rPr>
          <w:smallCaps/>
        </w:rPr>
        <w:t>O</w:t>
      </w:r>
      <w:r w:rsidR="00FC7603" w:rsidRPr="00500488">
        <w:rPr>
          <w:smallCaps/>
        </w:rPr>
        <w:t>bjednatelem</w:t>
      </w:r>
      <w:r w:rsidR="00FC7603" w:rsidRPr="00500488">
        <w:t xml:space="preserve"> resp. jím pověřeními společnostmi či fyzickými osobami a to zejména z pohledu styčných bodů navazujících technologií, přístupových cest, manipulačních a odkládacích ploch apod.</w:t>
      </w:r>
      <w:r w:rsidR="009D1E5F" w:rsidRPr="00500488">
        <w:t xml:space="preserve"> </w:t>
      </w:r>
      <w:r w:rsidRPr="00500488">
        <w:rPr>
          <w:rFonts w:cs="Arial"/>
          <w:smallCaps/>
          <w:szCs w:val="22"/>
        </w:rPr>
        <w:t>O</w:t>
      </w:r>
      <w:r w:rsidR="009D1E5F" w:rsidRPr="00500488">
        <w:rPr>
          <w:rFonts w:cs="Arial"/>
          <w:smallCaps/>
          <w:szCs w:val="22"/>
        </w:rPr>
        <w:t>bjednatel</w:t>
      </w:r>
      <w:r w:rsidR="009D1E5F" w:rsidRPr="00500488">
        <w:rPr>
          <w:rFonts w:cs="Arial"/>
          <w:szCs w:val="22"/>
        </w:rPr>
        <w:t xml:space="preserve"> je povinen oznámit </w:t>
      </w:r>
      <w:r w:rsidR="00450832" w:rsidRPr="00500488">
        <w:rPr>
          <w:rFonts w:cs="Arial"/>
          <w:smallCaps/>
          <w:szCs w:val="22"/>
        </w:rPr>
        <w:t>Zhotovitel</w:t>
      </w:r>
      <w:r w:rsidR="009D1E5F" w:rsidRPr="00500488">
        <w:rPr>
          <w:rFonts w:cs="Arial"/>
          <w:smallCaps/>
          <w:szCs w:val="22"/>
        </w:rPr>
        <w:t>i</w:t>
      </w:r>
      <w:r w:rsidR="009D1E5F" w:rsidRPr="00500488">
        <w:rPr>
          <w:rFonts w:cs="Arial"/>
          <w:szCs w:val="22"/>
        </w:rPr>
        <w:t xml:space="preserve"> úmysl provádět činnosti nebo navazující projekty, které mají nebo mohou mít dopad na realizaci </w:t>
      </w:r>
      <w:r w:rsidR="004E694A">
        <w:rPr>
          <w:rFonts w:cs="Arial"/>
          <w:smallCaps/>
          <w:szCs w:val="22"/>
        </w:rPr>
        <w:t>Díla</w:t>
      </w:r>
      <w:r w:rsidR="009D1E5F" w:rsidRPr="00500488">
        <w:rPr>
          <w:rFonts w:cs="Arial"/>
          <w:szCs w:val="22"/>
        </w:rPr>
        <w:t xml:space="preserve"> s dostatečným</w:t>
      </w:r>
      <w:r w:rsidR="009D1E5F" w:rsidRPr="009B1D2B">
        <w:rPr>
          <w:rFonts w:cs="Arial"/>
          <w:szCs w:val="22"/>
        </w:rPr>
        <w:t xml:space="preserve"> předstihem a se zřetelem k tomu, aby neztížily nebo neomezily průběh realizace </w:t>
      </w:r>
      <w:r w:rsidR="004E694A">
        <w:rPr>
          <w:rFonts w:cs="Arial"/>
          <w:smallCaps/>
          <w:szCs w:val="22"/>
        </w:rPr>
        <w:t>Díla</w:t>
      </w:r>
      <w:r w:rsidR="009D1E5F" w:rsidRPr="009B1D2B">
        <w:rPr>
          <w:rFonts w:cs="Arial"/>
          <w:szCs w:val="22"/>
        </w:rPr>
        <w:t>.</w:t>
      </w:r>
    </w:p>
    <w:p w14:paraId="175830CA" w14:textId="7C6066B6" w:rsidR="00FC7603" w:rsidRPr="00E669E6" w:rsidRDefault="00500488" w:rsidP="00B24A17">
      <w:pPr>
        <w:pStyle w:val="StylNadpis2Zarovnatdobloku"/>
        <w:tabs>
          <w:tab w:val="num" w:pos="851"/>
        </w:tabs>
        <w:ind w:left="851"/>
      </w:pPr>
      <w:r w:rsidRPr="009B1D2B">
        <w:rPr>
          <w:smallCaps/>
        </w:rPr>
        <w:t>O</w:t>
      </w:r>
      <w:r w:rsidR="00B37042" w:rsidRPr="009B1D2B">
        <w:rPr>
          <w:smallCaps/>
        </w:rPr>
        <w:t>bjednatel</w:t>
      </w:r>
      <w:r w:rsidR="00B37042" w:rsidRPr="009B1D2B">
        <w:t xml:space="preserve"> umožní </w:t>
      </w:r>
      <w:r w:rsidR="00450832">
        <w:rPr>
          <w:smallCaps/>
        </w:rPr>
        <w:t>Zhotovitel</w:t>
      </w:r>
      <w:r w:rsidR="00B37042" w:rsidRPr="009B1D2B">
        <w:rPr>
          <w:smallCaps/>
        </w:rPr>
        <w:t>i</w:t>
      </w:r>
      <w:r w:rsidR="00B37042" w:rsidRPr="009B1D2B">
        <w:t xml:space="preserve"> při zpracování projektu nahlédnout do jemu dostupné projektové dokumentace současného skutečného stavu technologií dotčených </w:t>
      </w:r>
      <w:r w:rsidRPr="009B1D2B">
        <w:rPr>
          <w:smallCaps/>
        </w:rPr>
        <w:t>D</w:t>
      </w:r>
      <w:r w:rsidR="00B37042" w:rsidRPr="009B1D2B">
        <w:rPr>
          <w:smallCaps/>
        </w:rPr>
        <w:t>ílem</w:t>
      </w:r>
      <w:r w:rsidR="00B37042" w:rsidRPr="009B1D2B">
        <w:t xml:space="preserve"> </w:t>
      </w:r>
      <w:r w:rsidR="00B37042" w:rsidRPr="00E669E6">
        <w:t xml:space="preserve">a aktuálních provozních předpisů, případně tyto zapůjčí </w:t>
      </w:r>
      <w:r w:rsidR="00450832" w:rsidRPr="00E669E6">
        <w:rPr>
          <w:smallCaps/>
        </w:rPr>
        <w:t>Zhotovitel</w:t>
      </w:r>
      <w:r w:rsidR="00B37042" w:rsidRPr="00E669E6">
        <w:rPr>
          <w:smallCaps/>
        </w:rPr>
        <w:t>i</w:t>
      </w:r>
      <w:r w:rsidR="00B37042" w:rsidRPr="00E669E6">
        <w:t xml:space="preserve"> v tištěné formě nebo poskytne v elektronické formě, pokud bude tato forma k dispozici.</w:t>
      </w:r>
    </w:p>
    <w:p w14:paraId="175830CB" w14:textId="0CADC782" w:rsidR="00FC7603" w:rsidRPr="009B1D2B" w:rsidRDefault="00500488" w:rsidP="004F75AC">
      <w:pPr>
        <w:pStyle w:val="StylNadpis2Zarovnatdobloku"/>
        <w:keepLines/>
        <w:tabs>
          <w:tab w:val="num" w:pos="851"/>
        </w:tabs>
        <w:ind w:left="851"/>
      </w:pPr>
      <w:r w:rsidRPr="009B1D2B">
        <w:rPr>
          <w:smallCaps/>
        </w:rPr>
        <w:t>O</w:t>
      </w:r>
      <w:r w:rsidR="00B37042" w:rsidRPr="009B1D2B">
        <w:rPr>
          <w:smallCaps/>
        </w:rPr>
        <w:t>bjednatel</w:t>
      </w:r>
      <w:r w:rsidR="00B37042" w:rsidRPr="009B1D2B">
        <w:t xml:space="preserve"> bezplatně zajistí pro pracovníky </w:t>
      </w:r>
      <w:r w:rsidR="00450832">
        <w:rPr>
          <w:smallCaps/>
        </w:rPr>
        <w:t>Zhotovitel</w:t>
      </w:r>
      <w:r w:rsidR="00B37042" w:rsidRPr="009B1D2B">
        <w:rPr>
          <w:smallCaps/>
        </w:rPr>
        <w:t>e</w:t>
      </w:r>
      <w:r w:rsidR="00B37042" w:rsidRPr="009B1D2B">
        <w:t xml:space="preserve"> a jeho </w:t>
      </w:r>
      <w:r w:rsidRPr="009B1D2B">
        <w:rPr>
          <w:smallCaps/>
        </w:rPr>
        <w:t>P</w:t>
      </w:r>
      <w:r w:rsidR="00B37042" w:rsidRPr="009B1D2B">
        <w:rPr>
          <w:smallCaps/>
        </w:rPr>
        <w:t>oddodavatelů</w:t>
      </w:r>
      <w:r w:rsidR="00B37042" w:rsidRPr="009B1D2B">
        <w:t xml:space="preserve"> vstupní školení z bezpečnosti a ochrany zdraví při práci, požární ochrany a ochrany životního prostředí.</w:t>
      </w:r>
    </w:p>
    <w:p w14:paraId="175830CC" w14:textId="5CB498F8" w:rsidR="00FC7603" w:rsidRPr="009B1D2B" w:rsidRDefault="00500488" w:rsidP="00C205FD">
      <w:pPr>
        <w:pStyle w:val="StylNadpis2Zarovnatdobloku"/>
        <w:keepLines/>
        <w:tabs>
          <w:tab w:val="num" w:pos="851"/>
        </w:tabs>
        <w:ind w:left="851"/>
      </w:pPr>
      <w:r w:rsidRPr="009B1D2B">
        <w:rPr>
          <w:smallCaps/>
        </w:rPr>
        <w:t>O</w:t>
      </w:r>
      <w:r w:rsidR="00B37042" w:rsidRPr="009B1D2B">
        <w:rPr>
          <w:smallCaps/>
        </w:rPr>
        <w:t>bjednatel</w:t>
      </w:r>
      <w:r w:rsidR="00B37042" w:rsidRPr="009B1D2B">
        <w:t xml:space="preserve"> umožní zaměstnancům </w:t>
      </w:r>
      <w:r w:rsidR="00450832">
        <w:rPr>
          <w:smallCaps/>
        </w:rPr>
        <w:t>Zhotovitel</w:t>
      </w:r>
      <w:r w:rsidR="00B37042" w:rsidRPr="009B1D2B">
        <w:rPr>
          <w:smallCaps/>
        </w:rPr>
        <w:t>e</w:t>
      </w:r>
      <w:r w:rsidR="00B37042" w:rsidRPr="009B1D2B">
        <w:t xml:space="preserve"> a jeho </w:t>
      </w:r>
      <w:r w:rsidRPr="009B1D2B">
        <w:rPr>
          <w:smallCaps/>
        </w:rPr>
        <w:t>P</w:t>
      </w:r>
      <w:r w:rsidR="00B37042" w:rsidRPr="009B1D2B">
        <w:rPr>
          <w:smallCaps/>
        </w:rPr>
        <w:t>oddodavatelů</w:t>
      </w:r>
      <w:r w:rsidR="00B37042" w:rsidRPr="009B1D2B">
        <w:t xml:space="preserve"> bezplatně nutné vstupy a krátkodobé vjezdy do areálu </w:t>
      </w:r>
      <w:r w:rsidR="009F5478" w:rsidRPr="009B1D2B">
        <w:t xml:space="preserve">teplárny </w:t>
      </w:r>
      <w:r w:rsidR="00081199">
        <w:t>Písek</w:t>
      </w:r>
      <w:r w:rsidR="00323AC5">
        <w:t>.</w:t>
      </w:r>
    </w:p>
    <w:p w14:paraId="1398DB44" w14:textId="2666ACA6" w:rsidR="009C731E" w:rsidRPr="005B56AF" w:rsidRDefault="00500488" w:rsidP="009C731E">
      <w:pPr>
        <w:pStyle w:val="StylNadpis2Zarovnatdobloku"/>
        <w:tabs>
          <w:tab w:val="num" w:pos="851"/>
        </w:tabs>
        <w:ind w:left="851"/>
      </w:pPr>
      <w:bookmarkStart w:id="139" w:name="_Toc425497116"/>
      <w:r w:rsidRPr="009B1D2B">
        <w:rPr>
          <w:smallCaps/>
        </w:rPr>
        <w:t>O</w:t>
      </w:r>
      <w:r w:rsidR="009C731E" w:rsidRPr="009B1D2B">
        <w:rPr>
          <w:smallCaps/>
        </w:rPr>
        <w:t xml:space="preserve">bjednatel </w:t>
      </w:r>
      <w:r w:rsidR="009C731E" w:rsidRPr="009B1D2B">
        <w:t>poskytne</w:t>
      </w:r>
      <w:r w:rsidR="009C731E" w:rsidRPr="009B1D2B">
        <w:rPr>
          <w:smallCaps/>
        </w:rPr>
        <w:t xml:space="preserve"> </w:t>
      </w:r>
      <w:r w:rsidR="00450832">
        <w:rPr>
          <w:smallCaps/>
        </w:rPr>
        <w:t>Zhotovitel</w:t>
      </w:r>
      <w:r w:rsidR="009C731E" w:rsidRPr="009B1D2B">
        <w:rPr>
          <w:smallCaps/>
        </w:rPr>
        <w:t xml:space="preserve">i </w:t>
      </w:r>
      <w:r w:rsidR="009C731E" w:rsidRPr="009B1D2B">
        <w:t xml:space="preserve">dokumentaci v souladu </w:t>
      </w:r>
      <w:r w:rsidR="009C731E" w:rsidRPr="00DD088F">
        <w:t>s kapitolou 6</w:t>
      </w:r>
      <w:r w:rsidR="009C731E" w:rsidRPr="00DD088F">
        <w:rPr>
          <w:smallCaps/>
        </w:rPr>
        <w:t xml:space="preserve"> </w:t>
      </w:r>
      <w:r w:rsidR="009C731E" w:rsidRPr="00DD088F">
        <w:t>Přílohy</w:t>
      </w:r>
      <w:r w:rsidR="009C731E" w:rsidRPr="00DD088F">
        <w:rPr>
          <w:smallCaps/>
        </w:rPr>
        <w:t xml:space="preserve"> 3 </w:t>
      </w:r>
      <w:r w:rsidR="00B0118B" w:rsidRPr="00DD088F">
        <w:rPr>
          <w:smallCaps/>
        </w:rPr>
        <w:t>Smlouvy</w:t>
      </w:r>
      <w:r w:rsidR="009C731E" w:rsidRPr="009B1D2B">
        <w:rPr>
          <w:smallCaps/>
        </w:rPr>
        <w:t xml:space="preserve"> </w:t>
      </w:r>
      <w:r w:rsidR="009C731E" w:rsidRPr="005B56AF">
        <w:t>včetně povolení</w:t>
      </w:r>
      <w:r w:rsidR="006B1EEA">
        <w:t xml:space="preserve"> záměru</w:t>
      </w:r>
      <w:r w:rsidR="009C731E" w:rsidRPr="005B56AF">
        <w:t>.</w:t>
      </w:r>
    </w:p>
    <w:p w14:paraId="175830CD" w14:textId="6DB3208C" w:rsidR="00363428" w:rsidRPr="009B1D2B" w:rsidRDefault="00363428" w:rsidP="00B95025">
      <w:pPr>
        <w:pStyle w:val="StylNadpis2Zarovnatdobloku"/>
        <w:keepLines/>
        <w:tabs>
          <w:tab w:val="num" w:pos="851"/>
        </w:tabs>
        <w:ind w:left="851"/>
      </w:pPr>
      <w:r w:rsidRPr="009B1D2B">
        <w:rPr>
          <w:rFonts w:cs="Arial"/>
        </w:rPr>
        <w:t>Bez</w:t>
      </w:r>
      <w:r w:rsidRPr="009B1D2B">
        <w:t xml:space="preserve"> ohledu na ustanovení tohoto článku </w:t>
      </w:r>
      <w:r w:rsidRPr="009B1D2B">
        <w:fldChar w:fldCharType="begin"/>
      </w:r>
      <w:r w:rsidRPr="009B1D2B">
        <w:instrText xml:space="preserve"> REF _Ref506473641 \n \h </w:instrText>
      </w:r>
      <w:r w:rsidR="009B1D2B">
        <w:instrText xml:space="preserve"> \* MERGEFORMAT </w:instrText>
      </w:r>
      <w:r w:rsidRPr="009B1D2B">
        <w:fldChar w:fldCharType="separate"/>
      </w:r>
      <w:r w:rsidR="00F12498">
        <w:t>12</w:t>
      </w:r>
      <w:r w:rsidRPr="009B1D2B">
        <w:fldChar w:fldCharType="end"/>
      </w:r>
      <w:r w:rsidRPr="009B1D2B">
        <w:t xml:space="preserve"> </w:t>
      </w:r>
      <w:r w:rsidR="00500488" w:rsidRPr="009B1D2B">
        <w:rPr>
          <w:rStyle w:val="DefinovanPojem"/>
        </w:rPr>
        <w:t>S</w:t>
      </w:r>
      <w:r w:rsidRPr="009B1D2B">
        <w:rPr>
          <w:rStyle w:val="DefinovanPojem"/>
        </w:rPr>
        <w:t>mlouvy</w:t>
      </w:r>
      <w:r w:rsidRPr="009B1D2B">
        <w:t xml:space="preserve"> je </w:t>
      </w:r>
      <w:r w:rsidR="00500488" w:rsidRPr="009B1D2B">
        <w:rPr>
          <w:rStyle w:val="DefinovanPojem"/>
        </w:rPr>
        <w:t>O</w:t>
      </w:r>
      <w:r w:rsidRPr="009B1D2B">
        <w:rPr>
          <w:rStyle w:val="DefinovanPojem"/>
        </w:rPr>
        <w:t>bjednatel</w:t>
      </w:r>
      <w:r w:rsidRPr="009B1D2B">
        <w:t xml:space="preserve"> odpovědný za splnění veškerých svých závazků a povinností uvedených ve </w:t>
      </w:r>
      <w:r w:rsidR="00500488" w:rsidRPr="009B1D2B">
        <w:rPr>
          <w:rStyle w:val="DefinovanPojem"/>
        </w:rPr>
        <w:t>S</w:t>
      </w:r>
      <w:r w:rsidRPr="009B1D2B">
        <w:rPr>
          <w:rStyle w:val="DefinovanPojem"/>
        </w:rPr>
        <w:t>mlouvě.</w:t>
      </w:r>
      <w:bookmarkStart w:id="140" w:name="_Ref440456396"/>
      <w:bookmarkEnd w:id="139"/>
      <w:r w:rsidRPr="009B1D2B">
        <w:rPr>
          <w:rFonts w:cs="Arial"/>
          <w:smallCaps/>
        </w:rPr>
        <w:t xml:space="preserve"> </w:t>
      </w:r>
      <w:r w:rsidRPr="009B1D2B">
        <w:rPr>
          <w:rFonts w:cs="Arial"/>
        </w:rPr>
        <w:t xml:space="preserve">Smluvní strany se dohodly, že dostane-li se </w:t>
      </w:r>
      <w:r w:rsidR="00500488" w:rsidRPr="009B1D2B">
        <w:rPr>
          <w:rFonts w:cs="Arial"/>
          <w:smallCaps/>
        </w:rPr>
        <w:t>O</w:t>
      </w:r>
      <w:r w:rsidRPr="009B1D2B">
        <w:rPr>
          <w:rFonts w:cs="Arial"/>
          <w:smallCaps/>
        </w:rPr>
        <w:t>bjednatel</w:t>
      </w:r>
      <w:r w:rsidRPr="009B1D2B">
        <w:rPr>
          <w:rFonts w:cs="Arial"/>
        </w:rPr>
        <w:t xml:space="preserve"> do prodlení s poskytnutím součinnosti a takové prodlení objektivně neovlivní </w:t>
      </w:r>
      <w:r w:rsidR="00500488" w:rsidRPr="009B1D2B">
        <w:rPr>
          <w:rFonts w:cs="Arial"/>
          <w:smallCaps/>
        </w:rPr>
        <w:t>Z</w:t>
      </w:r>
      <w:r w:rsidRPr="009B1D2B">
        <w:rPr>
          <w:rFonts w:cs="Arial"/>
          <w:smallCaps/>
        </w:rPr>
        <w:t>hotovitele</w:t>
      </w:r>
      <w:r w:rsidRPr="009B1D2B">
        <w:rPr>
          <w:rFonts w:cs="Arial"/>
        </w:rPr>
        <w:t xml:space="preserve"> při provádění </w:t>
      </w:r>
      <w:r w:rsidR="004E694A">
        <w:rPr>
          <w:rFonts w:cs="Arial"/>
          <w:smallCaps/>
        </w:rPr>
        <w:t>Díla</w:t>
      </w:r>
      <w:r w:rsidRPr="009B1D2B">
        <w:rPr>
          <w:rFonts w:cs="Arial"/>
        </w:rPr>
        <w:t xml:space="preserve">, resp. provádění </w:t>
      </w:r>
      <w:r w:rsidR="004E694A">
        <w:rPr>
          <w:rFonts w:cs="Arial"/>
          <w:smallCaps/>
        </w:rPr>
        <w:t>Díla</w:t>
      </w:r>
      <w:r w:rsidRPr="009B1D2B">
        <w:rPr>
          <w:rFonts w:cs="Arial"/>
        </w:rPr>
        <w:t xml:space="preserve"> v termínech dle </w:t>
      </w:r>
      <w:r w:rsidR="00500488" w:rsidRPr="009B1D2B">
        <w:rPr>
          <w:rFonts w:cs="Arial"/>
          <w:smallCaps/>
        </w:rPr>
        <w:t>S</w:t>
      </w:r>
      <w:r w:rsidRPr="009B1D2B">
        <w:rPr>
          <w:rFonts w:cs="Arial"/>
          <w:smallCaps/>
        </w:rPr>
        <w:t>mlouvy</w:t>
      </w:r>
      <w:r w:rsidRPr="009B1D2B">
        <w:rPr>
          <w:rFonts w:cs="Arial"/>
        </w:rPr>
        <w:t xml:space="preserve">, </w:t>
      </w:r>
      <w:r w:rsidR="00500488" w:rsidRPr="009B1D2B">
        <w:rPr>
          <w:rFonts w:cs="Arial"/>
          <w:smallCaps/>
        </w:rPr>
        <w:t>Z</w:t>
      </w:r>
      <w:r w:rsidRPr="009B1D2B">
        <w:rPr>
          <w:rFonts w:cs="Arial"/>
          <w:smallCaps/>
        </w:rPr>
        <w:t>hotoviteli</w:t>
      </w:r>
      <w:r w:rsidRPr="009B1D2B">
        <w:rPr>
          <w:rFonts w:cs="Arial"/>
        </w:rPr>
        <w:t xml:space="preserve"> nevznikne právo na prodloužení jakéhokoli termínu dle </w:t>
      </w:r>
      <w:r w:rsidR="00500488" w:rsidRPr="009B1D2B">
        <w:rPr>
          <w:rFonts w:cs="Arial"/>
          <w:smallCaps/>
        </w:rPr>
        <w:t>S</w:t>
      </w:r>
      <w:r w:rsidRPr="009B1D2B">
        <w:rPr>
          <w:rFonts w:cs="Arial"/>
          <w:smallCaps/>
        </w:rPr>
        <w:t>mlouvy</w:t>
      </w:r>
      <w:r w:rsidRPr="009B1D2B">
        <w:rPr>
          <w:rFonts w:cs="Arial"/>
        </w:rPr>
        <w:t xml:space="preserve"> či změnu </w:t>
      </w:r>
      <w:r w:rsidR="00500488" w:rsidRPr="009B1D2B">
        <w:rPr>
          <w:rFonts w:cs="Arial"/>
          <w:smallCaps/>
        </w:rPr>
        <w:t>S</w:t>
      </w:r>
      <w:r w:rsidRPr="009B1D2B">
        <w:rPr>
          <w:rFonts w:cs="Arial"/>
          <w:smallCaps/>
        </w:rPr>
        <w:t>mluvní ceny</w:t>
      </w:r>
      <w:r w:rsidRPr="009B1D2B">
        <w:rPr>
          <w:rFonts w:cs="Arial"/>
        </w:rPr>
        <w:t>; ustanovení druhé věty § 1968 (</w:t>
      </w:r>
      <w:r w:rsidRPr="009B1D2B">
        <w:rPr>
          <w:rFonts w:cs="Arial"/>
          <w:i/>
        </w:rPr>
        <w:t>Prodlení dlužníka</w:t>
      </w:r>
      <w:r w:rsidRPr="009B1D2B">
        <w:rPr>
          <w:rFonts w:cs="Arial"/>
        </w:rPr>
        <w:t xml:space="preserve">) Občanského zákoníku se na takové prodlení </w:t>
      </w:r>
      <w:r w:rsidR="00500488" w:rsidRPr="009B1D2B">
        <w:rPr>
          <w:rFonts w:cs="Arial"/>
          <w:smallCaps/>
        </w:rPr>
        <w:t>O</w:t>
      </w:r>
      <w:r w:rsidRPr="009B1D2B">
        <w:rPr>
          <w:rFonts w:cs="Arial"/>
          <w:smallCaps/>
        </w:rPr>
        <w:t>bjednatele</w:t>
      </w:r>
      <w:r w:rsidRPr="009B1D2B">
        <w:rPr>
          <w:rFonts w:cs="Arial"/>
        </w:rPr>
        <w:t xml:space="preserve"> nepoužije.</w:t>
      </w:r>
      <w:bookmarkEnd w:id="140"/>
    </w:p>
    <w:p w14:paraId="175830CE" w14:textId="52A865C0" w:rsidR="00363428" w:rsidRPr="009B1D2B" w:rsidRDefault="00363428" w:rsidP="001C4701">
      <w:pPr>
        <w:pStyle w:val="StylNadpis2Zarovnatdobloku"/>
        <w:widowControl/>
        <w:tabs>
          <w:tab w:val="num" w:pos="851"/>
        </w:tabs>
        <w:ind w:left="851"/>
      </w:pPr>
      <w:r w:rsidRPr="009B1D2B">
        <w:t>Smluvní strany vylučují použití ustanovení § 2591 (</w:t>
      </w:r>
      <w:r w:rsidRPr="009B1D2B">
        <w:rPr>
          <w:i/>
        </w:rPr>
        <w:t>Součinnost objednatele</w:t>
      </w:r>
      <w:r w:rsidRPr="009B1D2B">
        <w:t xml:space="preserve">) Občanského zákoníku na právní vztah založený touto </w:t>
      </w:r>
      <w:r w:rsidR="00676F6B" w:rsidRPr="009B1D2B">
        <w:rPr>
          <w:smallCaps/>
        </w:rPr>
        <w:t>S</w:t>
      </w:r>
      <w:r w:rsidRPr="009B1D2B">
        <w:rPr>
          <w:smallCaps/>
        </w:rPr>
        <w:t>mlouvou</w:t>
      </w:r>
      <w:r w:rsidRPr="009B1D2B">
        <w:t>.</w:t>
      </w:r>
    </w:p>
    <w:p w14:paraId="175830CF" w14:textId="4FE5D991" w:rsidR="00954A11" w:rsidRPr="009B1D2B" w:rsidRDefault="00D5494F" w:rsidP="00867A51">
      <w:pPr>
        <w:pStyle w:val="StylNadpis2Zarovnatdobloku"/>
        <w:widowControl/>
        <w:tabs>
          <w:tab w:val="num" w:pos="851"/>
        </w:tabs>
        <w:ind w:left="851"/>
      </w:pPr>
      <w:r w:rsidRPr="008A002C">
        <w:t xml:space="preserve">Vše, co neposkytuje v souladu se </w:t>
      </w:r>
      <w:r w:rsidR="00676F6B" w:rsidRPr="008A002C">
        <w:rPr>
          <w:smallCaps/>
        </w:rPr>
        <w:t>S</w:t>
      </w:r>
      <w:r w:rsidRPr="008A002C">
        <w:rPr>
          <w:smallCaps/>
        </w:rPr>
        <w:t>mlouvou</w:t>
      </w:r>
      <w:r w:rsidRPr="008A002C">
        <w:t xml:space="preserve"> </w:t>
      </w:r>
      <w:r w:rsidR="00676F6B" w:rsidRPr="008A002C">
        <w:rPr>
          <w:smallCaps/>
        </w:rPr>
        <w:t>O</w:t>
      </w:r>
      <w:r w:rsidRPr="008A002C">
        <w:rPr>
          <w:smallCaps/>
        </w:rPr>
        <w:t xml:space="preserve">bjednatel, </w:t>
      </w:r>
      <w:r w:rsidRPr="008A002C">
        <w:t xml:space="preserve">je povinen zajistit </w:t>
      </w:r>
      <w:r w:rsidR="00450832">
        <w:rPr>
          <w:smallCaps/>
        </w:rPr>
        <w:t>Zhotovitel</w:t>
      </w:r>
      <w:r w:rsidRPr="008A002C">
        <w:t xml:space="preserve"> a je zahrnuto ve </w:t>
      </w:r>
      <w:r w:rsidR="00676F6B" w:rsidRPr="008A002C">
        <w:rPr>
          <w:smallCaps/>
        </w:rPr>
        <w:t>S</w:t>
      </w:r>
      <w:r w:rsidRPr="008A002C">
        <w:rPr>
          <w:smallCaps/>
        </w:rPr>
        <w:t>mluvní</w:t>
      </w:r>
      <w:r w:rsidRPr="008A002C">
        <w:t xml:space="preserve"> </w:t>
      </w:r>
      <w:r w:rsidRPr="008A002C">
        <w:rPr>
          <w:smallCaps/>
        </w:rPr>
        <w:t>ceně</w:t>
      </w:r>
      <w:r w:rsidRPr="008A002C">
        <w:t>.</w:t>
      </w:r>
      <w:r w:rsidR="00DD38BE" w:rsidRPr="009B1D2B">
        <w:t xml:space="preserve"> </w:t>
      </w:r>
    </w:p>
    <w:p w14:paraId="175830D1" w14:textId="77777777" w:rsidR="005720C2" w:rsidRPr="0071013B" w:rsidRDefault="005720C2" w:rsidP="00891092">
      <w:pPr>
        <w:pStyle w:val="Nadpis1"/>
        <w:numPr>
          <w:ilvl w:val="0"/>
          <w:numId w:val="6"/>
        </w:numPr>
        <w:jc w:val="both"/>
        <w:rPr>
          <w:i/>
          <w:sz w:val="36"/>
        </w:rPr>
      </w:pPr>
      <w:bookmarkStart w:id="141" w:name="_Toc113893711"/>
      <w:bookmarkStart w:id="142" w:name="_Toc307926930"/>
      <w:bookmarkStart w:id="143" w:name="_Toc306882894"/>
      <w:bookmarkStart w:id="144" w:name="_Toc170801193"/>
      <w:r w:rsidRPr="0071013B">
        <w:rPr>
          <w:i/>
          <w:sz w:val="36"/>
        </w:rPr>
        <w:lastRenderedPageBreak/>
        <w:t>platby</w:t>
      </w:r>
      <w:bookmarkEnd w:id="141"/>
      <w:bookmarkEnd w:id="142"/>
      <w:bookmarkEnd w:id="143"/>
      <w:bookmarkEnd w:id="144"/>
    </w:p>
    <w:p w14:paraId="175830D2" w14:textId="77777777" w:rsidR="005720C2" w:rsidRPr="009B1D2B" w:rsidRDefault="005720C2" w:rsidP="001A45CB">
      <w:pPr>
        <w:pStyle w:val="Nadpis1"/>
        <w:jc w:val="both"/>
        <w:rPr>
          <w:bCs/>
        </w:rPr>
      </w:pPr>
      <w:bookmarkStart w:id="145" w:name="_Toc113893712"/>
      <w:bookmarkStart w:id="146" w:name="_Toc307926931"/>
      <w:bookmarkStart w:id="147" w:name="_Toc306882895"/>
      <w:bookmarkStart w:id="148" w:name="_Toc170801194"/>
      <w:r w:rsidRPr="009B1D2B">
        <w:rPr>
          <w:bCs/>
        </w:rPr>
        <w:t>smluvní cena</w:t>
      </w:r>
      <w:bookmarkEnd w:id="145"/>
      <w:bookmarkEnd w:id="146"/>
      <w:bookmarkEnd w:id="147"/>
      <w:bookmarkEnd w:id="148"/>
    </w:p>
    <w:p w14:paraId="175830D3" w14:textId="58B8BFB3" w:rsidR="005720C2" w:rsidRPr="009B1D2B" w:rsidRDefault="0071013B" w:rsidP="00B24A17">
      <w:pPr>
        <w:pStyle w:val="StylNadpis2Zarovnatdobloku"/>
        <w:tabs>
          <w:tab w:val="num" w:pos="851"/>
        </w:tabs>
        <w:ind w:left="851"/>
        <w:rPr>
          <w:rFonts w:cs="Arial"/>
        </w:rPr>
      </w:pPr>
      <w:bookmarkStart w:id="149" w:name="_Ref506189754"/>
      <w:r w:rsidRPr="009B1D2B">
        <w:rPr>
          <w:smallCaps/>
        </w:rPr>
        <w:t>O</w:t>
      </w:r>
      <w:r w:rsidR="005720C2" w:rsidRPr="009B1D2B">
        <w:rPr>
          <w:smallCaps/>
        </w:rPr>
        <w:t xml:space="preserve">bjednatel </w:t>
      </w:r>
      <w:r w:rsidR="005720C2" w:rsidRPr="009B1D2B">
        <w:t xml:space="preserve">se zavazuje zaplatit </w:t>
      </w:r>
      <w:r w:rsidR="00450832">
        <w:rPr>
          <w:smallCaps/>
        </w:rPr>
        <w:t>Zhotovitel</w:t>
      </w:r>
      <w:r w:rsidR="005720C2" w:rsidRPr="009B1D2B">
        <w:rPr>
          <w:smallCaps/>
        </w:rPr>
        <w:t xml:space="preserve">i </w:t>
      </w:r>
      <w:r w:rsidR="005720C2" w:rsidRPr="009B1D2B">
        <w:t xml:space="preserve">za řádné provedení </w:t>
      </w:r>
      <w:r w:rsidR="004E694A">
        <w:rPr>
          <w:smallCaps/>
        </w:rPr>
        <w:t>Díla</w:t>
      </w:r>
      <w:r w:rsidR="005720C2" w:rsidRPr="009B1D2B">
        <w:rPr>
          <w:smallCaps/>
        </w:rPr>
        <w:t xml:space="preserve"> </w:t>
      </w:r>
      <w:r w:rsidR="005720C2" w:rsidRPr="009B1D2B">
        <w:t>dle</w:t>
      </w:r>
      <w:r w:rsidR="005720C2" w:rsidRPr="009B1D2B">
        <w:rPr>
          <w:smallCaps/>
        </w:rPr>
        <w:t xml:space="preserve"> </w:t>
      </w:r>
      <w:r w:rsidR="00B0118B">
        <w:rPr>
          <w:smallCaps/>
        </w:rPr>
        <w:t>Smlouvy</w:t>
      </w:r>
      <w:r w:rsidR="005720C2" w:rsidRPr="009B1D2B">
        <w:rPr>
          <w:smallCaps/>
        </w:rPr>
        <w:t xml:space="preserve"> </w:t>
      </w:r>
      <w:r w:rsidRPr="009B1D2B">
        <w:rPr>
          <w:smallCaps/>
        </w:rPr>
        <w:t>S</w:t>
      </w:r>
      <w:r w:rsidR="005720C2" w:rsidRPr="009B1D2B">
        <w:rPr>
          <w:smallCaps/>
        </w:rPr>
        <w:t>mluvní</w:t>
      </w:r>
      <w:r w:rsidR="005720C2" w:rsidRPr="009B1D2B">
        <w:t xml:space="preserve"> </w:t>
      </w:r>
      <w:r w:rsidR="005720C2" w:rsidRPr="009B1D2B">
        <w:rPr>
          <w:smallCaps/>
        </w:rPr>
        <w:t xml:space="preserve">cenu, </w:t>
      </w:r>
      <w:r w:rsidR="005720C2" w:rsidRPr="009B1D2B">
        <w:t>která činí:</w:t>
      </w:r>
      <w:bookmarkEnd w:id="149"/>
    </w:p>
    <w:p w14:paraId="5E1E7C3F" w14:textId="16AE3810" w:rsidR="00752C7B" w:rsidRPr="00E7371A" w:rsidRDefault="00EF3A53" w:rsidP="00752C7B">
      <w:pPr>
        <w:jc w:val="center"/>
        <w:rPr>
          <w:b/>
        </w:rPr>
      </w:pPr>
      <w:r w:rsidRPr="00EF3A53">
        <w:rPr>
          <w:b/>
        </w:rPr>
        <w:t xml:space="preserve">187 792 714,00 </w:t>
      </w:r>
      <w:r w:rsidR="00752C7B" w:rsidRPr="00E7371A">
        <w:rPr>
          <w:b/>
        </w:rPr>
        <w:t xml:space="preserve">Kč </w:t>
      </w:r>
    </w:p>
    <w:p w14:paraId="52915EBE" w14:textId="343A43EC" w:rsidR="00752C7B" w:rsidRPr="00E629A3" w:rsidRDefault="00752C7B" w:rsidP="00752C7B">
      <w:pPr>
        <w:pStyle w:val="Odst15-odstup"/>
        <w:widowControl/>
        <w:spacing w:before="120"/>
        <w:jc w:val="center"/>
      </w:pPr>
      <w:r w:rsidRPr="00E629A3">
        <w:t xml:space="preserve">(slovy: </w:t>
      </w:r>
      <w:r w:rsidR="00E629A3" w:rsidRPr="00E629A3">
        <w:t xml:space="preserve">Stoosmdesátsedmmilionůsedmsetsedmdesátdvatisícsedmsetčtrnáct </w:t>
      </w:r>
      <w:r w:rsidRPr="00E629A3">
        <w:rPr>
          <w:spacing w:val="-2"/>
        </w:rPr>
        <w:t>korun českých</w:t>
      </w:r>
      <w:r w:rsidRPr="00E629A3">
        <w:t>)</w:t>
      </w:r>
    </w:p>
    <w:p w14:paraId="175830DD" w14:textId="77777777" w:rsidR="003C30AC" w:rsidRPr="009B1D2B" w:rsidRDefault="003C30AC" w:rsidP="00345C65">
      <w:pPr>
        <w:pStyle w:val="Odst15-odstup"/>
        <w:widowControl/>
        <w:spacing w:before="120"/>
        <w:jc w:val="center"/>
        <w:rPr>
          <w:rFonts w:cs="Arial"/>
          <w:szCs w:val="22"/>
        </w:rPr>
      </w:pPr>
    </w:p>
    <w:p w14:paraId="175830DE" w14:textId="32F8AFF4" w:rsidR="005720C2" w:rsidRPr="009B1D2B" w:rsidRDefault="0071013B" w:rsidP="00B24A17">
      <w:pPr>
        <w:pStyle w:val="StylNadpis2Zarovnatdobloku"/>
        <w:tabs>
          <w:tab w:val="num" w:pos="851"/>
        </w:tabs>
        <w:ind w:left="851"/>
      </w:pPr>
      <w:r w:rsidRPr="009B1D2B">
        <w:rPr>
          <w:rStyle w:val="DefinovanPojem"/>
        </w:rPr>
        <w:t>S</w:t>
      </w:r>
      <w:r w:rsidR="0068487F" w:rsidRPr="009B1D2B">
        <w:rPr>
          <w:rStyle w:val="DefinovanPojem"/>
        </w:rPr>
        <w:t>mluvní cena</w:t>
      </w:r>
      <w:r w:rsidR="0068487F" w:rsidRPr="009B1D2B">
        <w:t xml:space="preserve"> nezahrnuje daň z přidané hodnoty (dále též jen „DPH“), splatnou v České republice. Uplatnění DPH se řídí právními předpisy účinnými v době vzniku zdanitelného plnění.</w:t>
      </w:r>
    </w:p>
    <w:p w14:paraId="175830DF" w14:textId="17B4CD72" w:rsidR="0068487F" w:rsidRPr="009B1D2B" w:rsidRDefault="0071013B" w:rsidP="00B24A17">
      <w:pPr>
        <w:pStyle w:val="StylNadpis2Zarovnatdobloku"/>
        <w:tabs>
          <w:tab w:val="num" w:pos="851"/>
        </w:tabs>
        <w:ind w:left="851"/>
      </w:pPr>
      <w:r w:rsidRPr="009B1D2B">
        <w:rPr>
          <w:smallCaps/>
        </w:rPr>
        <w:t>S</w:t>
      </w:r>
      <w:r w:rsidR="003C7982" w:rsidRPr="009B1D2B">
        <w:rPr>
          <w:smallCaps/>
        </w:rPr>
        <w:t>mluvní cena</w:t>
      </w:r>
      <w:r w:rsidR="0068487F" w:rsidRPr="009B1D2B">
        <w:t xml:space="preserve"> zahrnuje veškeré náklady, rizika, rezervy a zisk </w:t>
      </w:r>
      <w:r w:rsidR="00450832">
        <w:rPr>
          <w:smallCaps/>
        </w:rPr>
        <w:t>Zhotovitel</w:t>
      </w:r>
      <w:r w:rsidR="0068487F" w:rsidRPr="009B1D2B">
        <w:rPr>
          <w:smallCaps/>
        </w:rPr>
        <w:t>e</w:t>
      </w:r>
      <w:r w:rsidR="0068487F" w:rsidRPr="009B1D2B">
        <w:t xml:space="preserve"> k </w:t>
      </w:r>
      <w:r w:rsidR="0068487F" w:rsidRPr="009B1D2B">
        <w:rPr>
          <w:bCs/>
        </w:rPr>
        <w:t>řádnému</w:t>
      </w:r>
      <w:r w:rsidR="0068487F" w:rsidRPr="009B1D2B">
        <w:t xml:space="preserve"> a včasnému </w:t>
      </w:r>
      <w:r w:rsidR="0068487F" w:rsidRPr="009B1D2B">
        <w:rPr>
          <w:bCs/>
        </w:rPr>
        <w:t xml:space="preserve">provedení </w:t>
      </w:r>
      <w:r w:rsidR="004E694A">
        <w:rPr>
          <w:bCs/>
          <w:smallCaps/>
        </w:rPr>
        <w:t>Díla</w:t>
      </w:r>
      <w:r w:rsidR="0068487F" w:rsidRPr="009B1D2B">
        <w:rPr>
          <w:bCs/>
        </w:rPr>
        <w:t xml:space="preserve">, </w:t>
      </w:r>
      <w:r w:rsidR="0068487F" w:rsidRPr="009B1D2B">
        <w:t xml:space="preserve">všechny daně, poplatky, cla, licenční a užívací práva pokud taková dle </w:t>
      </w:r>
      <w:r w:rsidR="00B0118B">
        <w:rPr>
          <w:smallCaps/>
        </w:rPr>
        <w:t>Smlouvy</w:t>
      </w:r>
      <w:r w:rsidR="0068487F" w:rsidRPr="009B1D2B">
        <w:t xml:space="preserve"> mohou nastat a dále i veškeré finanční náklady spojené s prováděním </w:t>
      </w:r>
      <w:r w:rsidR="004E694A">
        <w:rPr>
          <w:smallCaps/>
        </w:rPr>
        <w:t>Díla</w:t>
      </w:r>
      <w:r w:rsidR="0068487F" w:rsidRPr="009B1D2B">
        <w:t xml:space="preserve"> a </w:t>
      </w:r>
      <w:r w:rsidR="0068487F" w:rsidRPr="00C32329">
        <w:t>spojené s vývojem cen a měnových kurzů, a to</w:t>
      </w:r>
      <w:r w:rsidR="0068487F" w:rsidRPr="009B1D2B">
        <w:t xml:space="preserve"> až do doby ukončení povinností </w:t>
      </w:r>
      <w:r w:rsidR="00450832">
        <w:rPr>
          <w:smallCaps/>
        </w:rPr>
        <w:t>Zhotovitel</w:t>
      </w:r>
      <w:r w:rsidR="0068487F" w:rsidRPr="009B1D2B">
        <w:rPr>
          <w:smallCaps/>
        </w:rPr>
        <w:t>e</w:t>
      </w:r>
      <w:r w:rsidR="0068487F" w:rsidRPr="009B1D2B">
        <w:t xml:space="preserve"> dle této </w:t>
      </w:r>
      <w:r w:rsidR="00B0118B">
        <w:rPr>
          <w:smallCaps/>
        </w:rPr>
        <w:t>Smlouvy</w:t>
      </w:r>
      <w:r w:rsidR="0068487F" w:rsidRPr="009B1D2B">
        <w:t>.</w:t>
      </w:r>
    </w:p>
    <w:p w14:paraId="175830E0" w14:textId="6B8C1AC5" w:rsidR="005720C2" w:rsidRPr="009B1D2B" w:rsidRDefault="00C32329" w:rsidP="00B24A17">
      <w:pPr>
        <w:pStyle w:val="StylNadpis2Zarovnatdobloku"/>
        <w:tabs>
          <w:tab w:val="num" w:pos="851"/>
        </w:tabs>
        <w:ind w:left="851"/>
      </w:pPr>
      <w:r w:rsidRPr="009B1D2B">
        <w:rPr>
          <w:smallCaps/>
        </w:rPr>
        <w:t>S</w:t>
      </w:r>
      <w:r w:rsidR="009C6A43" w:rsidRPr="009B1D2B">
        <w:rPr>
          <w:smallCaps/>
        </w:rPr>
        <w:t>mluvní cena</w:t>
      </w:r>
      <w:r w:rsidR="009C6A43" w:rsidRPr="009B1D2B">
        <w:t xml:space="preserve"> je stanovena jako vzájemně dohodnutá pevná cena, která nepodléhá žádným jiným změnám než těm, které jsou konkrétně uvedeny ve </w:t>
      </w:r>
      <w:r w:rsidRPr="009B1D2B">
        <w:rPr>
          <w:smallCaps/>
        </w:rPr>
        <w:t>S</w:t>
      </w:r>
      <w:r w:rsidR="009C6A43" w:rsidRPr="009B1D2B">
        <w:rPr>
          <w:smallCaps/>
        </w:rPr>
        <w:t>mlouvě</w:t>
      </w:r>
      <w:r w:rsidR="009C6A43" w:rsidRPr="009B1D2B">
        <w:t>.</w:t>
      </w:r>
    </w:p>
    <w:p w14:paraId="175830E1" w14:textId="18355D13" w:rsidR="005720C2" w:rsidRPr="009B1D2B" w:rsidRDefault="005720C2" w:rsidP="00B24A17">
      <w:pPr>
        <w:pStyle w:val="StylNadpis2Zarovnatdobloku"/>
        <w:tabs>
          <w:tab w:val="num" w:pos="851"/>
        </w:tabs>
        <w:ind w:left="851"/>
      </w:pPr>
      <w:r w:rsidRPr="009B1D2B">
        <w:t xml:space="preserve">Specifikace cen s rozdělením na jednotlivé položky v rámci </w:t>
      </w:r>
      <w:r w:rsidR="004E694A">
        <w:rPr>
          <w:smallCaps/>
        </w:rPr>
        <w:t>Díla</w:t>
      </w:r>
      <w:r w:rsidR="000B4884" w:rsidRPr="009B1D2B">
        <w:t xml:space="preserve"> je uvedena v P</w:t>
      </w:r>
      <w:r w:rsidRPr="009B1D2B">
        <w:t xml:space="preserve">říloze </w:t>
      </w:r>
      <w:r w:rsidR="001A6C64">
        <w:t>10</w:t>
      </w:r>
      <w:r w:rsidR="001A6C64" w:rsidRPr="009B1D2B">
        <w:t xml:space="preserve"> </w:t>
      </w:r>
      <w:r w:rsidR="00B0118B">
        <w:rPr>
          <w:smallCaps/>
        </w:rPr>
        <w:t>Smlouvy</w:t>
      </w:r>
      <w:r w:rsidRPr="009B1D2B">
        <w:t>.</w:t>
      </w:r>
      <w:r w:rsidR="00345C65" w:rsidRPr="009B1D2B">
        <w:t xml:space="preserve"> U cen těch </w:t>
      </w:r>
      <w:r w:rsidR="00C32329" w:rsidRPr="009B1D2B">
        <w:rPr>
          <w:smallCaps/>
        </w:rPr>
        <w:t>V</w:t>
      </w:r>
      <w:r w:rsidR="00345C65" w:rsidRPr="009B1D2B">
        <w:rPr>
          <w:smallCaps/>
        </w:rPr>
        <w:t>ěcí</w:t>
      </w:r>
      <w:r w:rsidR="00345C65" w:rsidRPr="009B1D2B">
        <w:t xml:space="preserve">, </w:t>
      </w:r>
      <w:r w:rsidR="00C32329" w:rsidRPr="009B1D2B">
        <w:rPr>
          <w:smallCaps/>
        </w:rPr>
        <w:t>U</w:t>
      </w:r>
      <w:r w:rsidR="00345C65" w:rsidRPr="009B1D2B">
        <w:rPr>
          <w:smallCaps/>
        </w:rPr>
        <w:t>žívacích práv</w:t>
      </w:r>
      <w:r w:rsidR="00345C65" w:rsidRPr="009B1D2B">
        <w:t xml:space="preserve">, </w:t>
      </w:r>
      <w:r w:rsidR="00C32329" w:rsidRPr="009B1D2B">
        <w:rPr>
          <w:smallCaps/>
        </w:rPr>
        <w:t>P</w:t>
      </w:r>
      <w:r w:rsidR="00345C65" w:rsidRPr="009B1D2B">
        <w:rPr>
          <w:smallCaps/>
        </w:rPr>
        <w:t>rací</w:t>
      </w:r>
      <w:r w:rsidR="00345C65" w:rsidRPr="009B1D2B">
        <w:t xml:space="preserve"> a </w:t>
      </w:r>
      <w:r w:rsidR="00C32329" w:rsidRPr="009B1D2B">
        <w:rPr>
          <w:smallCaps/>
        </w:rPr>
        <w:t>S</w:t>
      </w:r>
      <w:r w:rsidR="00345C65" w:rsidRPr="009B1D2B">
        <w:rPr>
          <w:smallCaps/>
        </w:rPr>
        <w:t>lužeb</w:t>
      </w:r>
      <w:r w:rsidR="00345C65" w:rsidRPr="009B1D2B">
        <w:t xml:space="preserve">, které nejsou přímo uvedeny v těchto cenových specifikacích a jsou předmětem </w:t>
      </w:r>
      <w:r w:rsidR="00B0118B">
        <w:rPr>
          <w:smallCaps/>
        </w:rPr>
        <w:t>Smlouvy</w:t>
      </w:r>
      <w:r w:rsidR="0076431D" w:rsidRPr="009B1D2B">
        <w:rPr>
          <w:smallCaps/>
        </w:rPr>
        <w:t>,</w:t>
      </w:r>
      <w:r w:rsidR="00345C65" w:rsidRPr="009B1D2B">
        <w:t xml:space="preserve"> se má za to, že jsou obsaženy </w:t>
      </w:r>
      <w:r w:rsidR="00744AB4" w:rsidRPr="009B1D2B">
        <w:t>v</w:t>
      </w:r>
      <w:r w:rsidR="00345C65" w:rsidRPr="009B1D2B">
        <w:t xml:space="preserve"> položk</w:t>
      </w:r>
      <w:r w:rsidR="00744AB4" w:rsidRPr="009B1D2B">
        <w:t>ách</w:t>
      </w:r>
      <w:r w:rsidR="00345C65" w:rsidRPr="009B1D2B">
        <w:t>, které jsou v cenových specifikacích uvedeny.</w:t>
      </w:r>
    </w:p>
    <w:p w14:paraId="175830E2" w14:textId="65B0CFC8" w:rsidR="005720C2" w:rsidRPr="009B1D2B" w:rsidRDefault="00B000CA" w:rsidP="00B24A17">
      <w:pPr>
        <w:pStyle w:val="StylNadpis2Zarovnatdobloku"/>
        <w:tabs>
          <w:tab w:val="num" w:pos="851"/>
        </w:tabs>
        <w:ind w:left="851"/>
      </w:pPr>
      <w:r w:rsidRPr="009B1D2B">
        <w:t xml:space="preserve">Pro potřebu převodu </w:t>
      </w:r>
      <w:r w:rsidR="004E694A">
        <w:rPr>
          <w:smallCaps/>
        </w:rPr>
        <w:t>Díla</w:t>
      </w:r>
      <w:r w:rsidR="00E72C16" w:rsidRPr="009B1D2B">
        <w:rPr>
          <w:smallCaps/>
        </w:rPr>
        <w:t xml:space="preserve"> </w:t>
      </w:r>
      <w:r w:rsidR="00C32329" w:rsidRPr="009B1D2B">
        <w:rPr>
          <w:smallCaps/>
        </w:rPr>
        <w:t>O</w:t>
      </w:r>
      <w:r w:rsidRPr="009B1D2B">
        <w:rPr>
          <w:smallCaps/>
        </w:rPr>
        <w:t>bjednatelem</w:t>
      </w:r>
      <w:r w:rsidRPr="009B1D2B">
        <w:t xml:space="preserve"> do evidence majetku se </w:t>
      </w:r>
      <w:r w:rsidR="00450832">
        <w:rPr>
          <w:smallCaps/>
        </w:rPr>
        <w:t>Zhotovitel</w:t>
      </w:r>
      <w:r w:rsidRPr="009B1D2B">
        <w:t xml:space="preserve"> zavazuje předat </w:t>
      </w:r>
      <w:r w:rsidR="00C32329" w:rsidRPr="009B1D2B">
        <w:rPr>
          <w:smallCaps/>
        </w:rPr>
        <w:t>O</w:t>
      </w:r>
      <w:r w:rsidRPr="009B1D2B">
        <w:rPr>
          <w:smallCaps/>
        </w:rPr>
        <w:t>bjednateli</w:t>
      </w:r>
      <w:r w:rsidRPr="009B1D2B">
        <w:t xml:space="preserve"> </w:t>
      </w:r>
      <w:r w:rsidR="00D40722" w:rsidRPr="009B1D2B">
        <w:t xml:space="preserve">patnáct </w:t>
      </w:r>
      <w:r w:rsidRPr="009B1D2B">
        <w:t>(</w:t>
      </w:r>
      <w:r w:rsidR="00D40722" w:rsidRPr="009B1D2B">
        <w:t>15</w:t>
      </w:r>
      <w:r w:rsidRPr="009B1D2B">
        <w:t xml:space="preserve">) </w:t>
      </w:r>
      <w:r w:rsidR="00E4193C" w:rsidRPr="00E4193C">
        <w:rPr>
          <w:smallCaps/>
        </w:rPr>
        <w:t>D</w:t>
      </w:r>
      <w:r w:rsidRPr="00E4193C">
        <w:rPr>
          <w:smallCaps/>
        </w:rPr>
        <w:t>nů</w:t>
      </w:r>
      <w:r w:rsidRPr="009B1D2B">
        <w:t xml:space="preserve"> před smluvním termínem </w:t>
      </w:r>
      <w:r w:rsidR="00E4193C" w:rsidRPr="009B1D2B">
        <w:rPr>
          <w:smallCaps/>
        </w:rPr>
        <w:t>P</w:t>
      </w:r>
      <w:r w:rsidRPr="009B1D2B">
        <w:rPr>
          <w:smallCaps/>
        </w:rPr>
        <w:t xml:space="preserve">ředběžného převzetí </w:t>
      </w:r>
      <w:r w:rsidR="004E694A">
        <w:rPr>
          <w:smallCaps/>
        </w:rPr>
        <w:t>Díla</w:t>
      </w:r>
      <w:r w:rsidR="00DA37C2" w:rsidRPr="009B1D2B">
        <w:t xml:space="preserve"> </w:t>
      </w:r>
      <w:r w:rsidRPr="009B1D2B">
        <w:t xml:space="preserve">rozpis </w:t>
      </w:r>
      <w:r w:rsidR="00E4193C" w:rsidRPr="009B1D2B">
        <w:rPr>
          <w:smallCaps/>
        </w:rPr>
        <w:t>S</w:t>
      </w:r>
      <w:r w:rsidRPr="009B1D2B">
        <w:rPr>
          <w:smallCaps/>
        </w:rPr>
        <w:t>mluvní ceny</w:t>
      </w:r>
      <w:r w:rsidRPr="009B1D2B">
        <w:t xml:space="preserve"> </w:t>
      </w:r>
      <w:r w:rsidR="004E694A">
        <w:rPr>
          <w:smallCaps/>
        </w:rPr>
        <w:t>Díla</w:t>
      </w:r>
      <w:r w:rsidR="00DA37C2" w:rsidRPr="009B1D2B">
        <w:t xml:space="preserve"> </w:t>
      </w:r>
      <w:r w:rsidRPr="009B1D2B">
        <w:t xml:space="preserve">dle metodiky </w:t>
      </w:r>
      <w:r w:rsidR="00E4193C" w:rsidRPr="009B1D2B">
        <w:rPr>
          <w:smallCaps/>
        </w:rPr>
        <w:t>O</w:t>
      </w:r>
      <w:r w:rsidRPr="009B1D2B">
        <w:rPr>
          <w:smallCaps/>
        </w:rPr>
        <w:t xml:space="preserve">bjednatele, </w:t>
      </w:r>
      <w:r w:rsidRPr="009B1D2B">
        <w:t xml:space="preserve">která </w:t>
      </w:r>
      <w:r w:rsidR="007965B0" w:rsidRPr="009B1D2B">
        <w:t xml:space="preserve">bude předána </w:t>
      </w:r>
      <w:r w:rsidR="00450832">
        <w:rPr>
          <w:smallCaps/>
        </w:rPr>
        <w:t>Zhotovitel</w:t>
      </w:r>
      <w:r w:rsidR="007965B0" w:rsidRPr="009B1D2B">
        <w:rPr>
          <w:smallCaps/>
        </w:rPr>
        <w:t>i</w:t>
      </w:r>
      <w:r w:rsidR="007965B0" w:rsidRPr="009B1D2B">
        <w:t xml:space="preserve"> </w:t>
      </w:r>
      <w:r w:rsidR="00D40722" w:rsidRPr="009B1D2B">
        <w:t xml:space="preserve">třicet </w:t>
      </w:r>
      <w:r w:rsidR="007965B0" w:rsidRPr="009B1D2B">
        <w:t>(</w:t>
      </w:r>
      <w:r w:rsidR="00D40722" w:rsidRPr="009B1D2B">
        <w:t>30</w:t>
      </w:r>
      <w:r w:rsidR="007965B0" w:rsidRPr="009B1D2B">
        <w:t xml:space="preserve">) </w:t>
      </w:r>
      <w:r w:rsidR="00BC406B" w:rsidRPr="009B1D2B">
        <w:rPr>
          <w:smallCaps/>
        </w:rPr>
        <w:t>D</w:t>
      </w:r>
      <w:r w:rsidR="007965B0" w:rsidRPr="009B1D2B">
        <w:rPr>
          <w:smallCaps/>
        </w:rPr>
        <w:t>ní</w:t>
      </w:r>
      <w:r w:rsidR="007965B0" w:rsidRPr="009B1D2B">
        <w:t xml:space="preserve"> před termínem </w:t>
      </w:r>
      <w:r w:rsidR="00BC406B" w:rsidRPr="009B1D2B">
        <w:rPr>
          <w:smallCaps/>
        </w:rPr>
        <w:t>P</w:t>
      </w:r>
      <w:r w:rsidR="007965B0" w:rsidRPr="009B1D2B">
        <w:rPr>
          <w:smallCaps/>
        </w:rPr>
        <w:t xml:space="preserve">ředběžného převzetí </w:t>
      </w:r>
      <w:r w:rsidR="004E694A">
        <w:rPr>
          <w:smallCaps/>
        </w:rPr>
        <w:t>Díla</w:t>
      </w:r>
      <w:r w:rsidR="00E72C16" w:rsidRPr="009B1D2B">
        <w:rPr>
          <w:smallCaps/>
        </w:rPr>
        <w:t xml:space="preserve">, </w:t>
      </w:r>
      <w:r w:rsidR="00E72C16" w:rsidRPr="009B1D2B">
        <w:rPr>
          <w:szCs w:val="22"/>
        </w:rPr>
        <w:t xml:space="preserve">pokud </w:t>
      </w:r>
      <w:r w:rsidR="00BC406B" w:rsidRPr="009B1D2B">
        <w:rPr>
          <w:smallCaps/>
          <w:kern w:val="28"/>
        </w:rPr>
        <w:t>O</w:t>
      </w:r>
      <w:r w:rsidR="00E72C16" w:rsidRPr="009B1D2B">
        <w:rPr>
          <w:smallCaps/>
          <w:kern w:val="28"/>
        </w:rPr>
        <w:t>bjednatel</w:t>
      </w:r>
      <w:r w:rsidR="00E72C16" w:rsidRPr="009B1D2B">
        <w:rPr>
          <w:szCs w:val="22"/>
        </w:rPr>
        <w:t xml:space="preserve"> nestanoví jinak</w:t>
      </w:r>
      <w:r w:rsidR="00E72C16" w:rsidRPr="009B1D2B">
        <w:t>.</w:t>
      </w:r>
    </w:p>
    <w:p w14:paraId="175830E3" w14:textId="77777777" w:rsidR="005720C2" w:rsidRPr="00644698" w:rsidRDefault="005720C2">
      <w:pPr>
        <w:pStyle w:val="Nadpis1"/>
        <w:jc w:val="both"/>
      </w:pPr>
      <w:bookmarkStart w:id="150" w:name="_Toc113893713"/>
      <w:bookmarkStart w:id="151" w:name="_Toc307926932"/>
      <w:bookmarkStart w:id="152" w:name="_Toc306882896"/>
      <w:bookmarkStart w:id="153" w:name="_Ref506190251"/>
      <w:bookmarkStart w:id="154" w:name="_Ref506447696"/>
      <w:bookmarkStart w:id="155" w:name="_Toc170801195"/>
      <w:r w:rsidRPr="00644698">
        <w:t>platební podmínky</w:t>
      </w:r>
      <w:bookmarkEnd w:id="150"/>
      <w:bookmarkEnd w:id="151"/>
      <w:bookmarkEnd w:id="152"/>
      <w:bookmarkEnd w:id="153"/>
      <w:bookmarkEnd w:id="154"/>
      <w:bookmarkEnd w:id="155"/>
    </w:p>
    <w:p w14:paraId="175830E4" w14:textId="3DC8D65B" w:rsidR="005720C2" w:rsidRPr="009B1D2B" w:rsidRDefault="005720C2" w:rsidP="00B24A17">
      <w:pPr>
        <w:pStyle w:val="StylNadpis2Zarovnatdobloku"/>
        <w:tabs>
          <w:tab w:val="num" w:pos="851"/>
        </w:tabs>
        <w:ind w:left="851"/>
      </w:pPr>
      <w:r w:rsidRPr="009B1D2B">
        <w:t xml:space="preserve">Veškeré oprávněné platby spojené s </w:t>
      </w:r>
      <w:r w:rsidR="00826835" w:rsidRPr="009B1D2B">
        <w:rPr>
          <w:smallCaps/>
        </w:rPr>
        <w:t>D</w:t>
      </w:r>
      <w:r w:rsidRPr="009B1D2B">
        <w:rPr>
          <w:smallCaps/>
        </w:rPr>
        <w:t>ílem</w:t>
      </w:r>
      <w:r w:rsidRPr="009B1D2B">
        <w:t xml:space="preserve"> budou </w:t>
      </w:r>
      <w:r w:rsidRPr="00861BA1">
        <w:t xml:space="preserve">provedeny </w:t>
      </w:r>
      <w:r w:rsidR="00A168D7" w:rsidRPr="00861BA1">
        <w:t>v mě</w:t>
      </w:r>
      <w:r w:rsidR="00861BA1" w:rsidRPr="00861BA1">
        <w:t>ně</w:t>
      </w:r>
      <w:r w:rsidR="009C57B7" w:rsidRPr="00861BA1">
        <w:t xml:space="preserve"> v souladu</w:t>
      </w:r>
      <w:r w:rsidR="009C57B7" w:rsidRPr="009B1D2B">
        <w:t xml:space="preserve"> s</w:t>
      </w:r>
      <w:r w:rsidRPr="009B1D2B">
        <w:rPr>
          <w:szCs w:val="22"/>
        </w:rPr>
        <w:t xml:space="preserve"> </w:t>
      </w:r>
      <w:r w:rsidRPr="009B1D2B">
        <w:t>odstavc</w:t>
      </w:r>
      <w:r w:rsidR="009C57B7" w:rsidRPr="009B1D2B">
        <w:t>em</w:t>
      </w:r>
      <w:r w:rsidRPr="009B1D2B">
        <w:t xml:space="preserve"> </w:t>
      </w:r>
      <w:r w:rsidR="003643C6" w:rsidRPr="009B1D2B">
        <w:fldChar w:fldCharType="begin"/>
      </w:r>
      <w:r w:rsidR="003643C6" w:rsidRPr="009B1D2B">
        <w:instrText xml:space="preserve"> REF _Ref506189754 \n \h </w:instrText>
      </w:r>
      <w:r w:rsidR="009B1D2B">
        <w:instrText xml:space="preserve"> \* MERGEFORMAT </w:instrText>
      </w:r>
      <w:r w:rsidR="003643C6" w:rsidRPr="009B1D2B">
        <w:fldChar w:fldCharType="separate"/>
      </w:r>
      <w:r w:rsidR="00F12498">
        <w:t>13.1</w:t>
      </w:r>
      <w:r w:rsidR="003643C6" w:rsidRPr="009B1D2B">
        <w:fldChar w:fldCharType="end"/>
      </w:r>
      <w:r w:rsidR="003643C6" w:rsidRPr="009B1D2B">
        <w:t xml:space="preserve"> </w:t>
      </w:r>
      <w:r w:rsidR="00B0118B">
        <w:rPr>
          <w:smallCaps/>
        </w:rPr>
        <w:t>Smlouvy</w:t>
      </w:r>
      <w:r w:rsidRPr="009B1D2B">
        <w:t>.</w:t>
      </w:r>
    </w:p>
    <w:p w14:paraId="175830E5" w14:textId="11C9B6F2" w:rsidR="005720C2" w:rsidRPr="009B1D2B" w:rsidRDefault="005720C2" w:rsidP="00B24A17">
      <w:pPr>
        <w:pStyle w:val="StylNadpis2Zarovnatdobloku"/>
        <w:tabs>
          <w:tab w:val="num" w:pos="851"/>
        </w:tabs>
        <w:ind w:left="851"/>
      </w:pPr>
      <w:r w:rsidRPr="009B1D2B">
        <w:t xml:space="preserve">Platby v průběhu realizace </w:t>
      </w:r>
      <w:r w:rsidR="004E694A">
        <w:rPr>
          <w:smallCaps/>
        </w:rPr>
        <w:t>Díla</w:t>
      </w:r>
      <w:r w:rsidRPr="009B1D2B">
        <w:t xml:space="preserve"> </w:t>
      </w:r>
      <w:r w:rsidR="00F72BCC" w:rsidRPr="009B1D2B">
        <w:t>(</w:t>
      </w:r>
      <w:r w:rsidR="000818FE" w:rsidRPr="009B1D2B">
        <w:t>dílčí úhrady</w:t>
      </w:r>
      <w:r w:rsidR="00F72BCC" w:rsidRPr="009B1D2B">
        <w:t xml:space="preserve"> </w:t>
      </w:r>
      <w:r w:rsidR="00826835" w:rsidRPr="009B1D2B">
        <w:rPr>
          <w:smallCaps/>
        </w:rPr>
        <w:t>S</w:t>
      </w:r>
      <w:r w:rsidR="00F72BCC" w:rsidRPr="009B1D2B">
        <w:rPr>
          <w:smallCaps/>
        </w:rPr>
        <w:t>mluvní ceny</w:t>
      </w:r>
      <w:r w:rsidR="00F72BCC" w:rsidRPr="009B1D2B">
        <w:t xml:space="preserve">) </w:t>
      </w:r>
      <w:r w:rsidRPr="009B1D2B">
        <w:t>budou provedeny</w:t>
      </w:r>
      <w:r w:rsidR="007550AD">
        <w:t xml:space="preserve"> </w:t>
      </w:r>
      <w:r w:rsidR="0052199B" w:rsidRPr="009B1D2B">
        <w:t xml:space="preserve">jako dílčí platby (dílčí plnění) </w:t>
      </w:r>
      <w:r w:rsidR="004E694A">
        <w:rPr>
          <w:smallCaps/>
        </w:rPr>
        <w:t>Díla</w:t>
      </w:r>
      <w:r w:rsidR="007765BB" w:rsidRPr="009B1D2B">
        <w:t xml:space="preserve"> </w:t>
      </w:r>
      <w:r w:rsidR="0052199B" w:rsidRPr="009B1D2B">
        <w:t xml:space="preserve">na základě </w:t>
      </w:r>
      <w:r w:rsidR="00826835" w:rsidRPr="009B1D2B">
        <w:rPr>
          <w:smallCaps/>
        </w:rPr>
        <w:t>O</w:t>
      </w:r>
      <w:r w:rsidR="0052199B" w:rsidRPr="009B1D2B">
        <w:rPr>
          <w:smallCaps/>
        </w:rPr>
        <w:t>bjednatelem</w:t>
      </w:r>
      <w:r w:rsidR="0052199B" w:rsidRPr="009B1D2B">
        <w:t xml:space="preserve"> odsouhlaseného dosažen</w:t>
      </w:r>
      <w:r w:rsidR="00F34E92" w:rsidRPr="009B1D2B">
        <w:t>í milníků stanovených v P</w:t>
      </w:r>
      <w:r w:rsidR="0052199B" w:rsidRPr="009B1D2B">
        <w:t xml:space="preserve">říloze </w:t>
      </w:r>
      <w:r w:rsidR="006C0414">
        <w:t>11</w:t>
      </w:r>
      <w:r w:rsidR="006C0414" w:rsidRPr="009B1D2B">
        <w:t xml:space="preserve"> </w:t>
      </w:r>
      <w:r w:rsidR="00B0118B">
        <w:rPr>
          <w:smallCaps/>
        </w:rPr>
        <w:t>Smlouvy</w:t>
      </w:r>
      <w:r w:rsidR="0052199B" w:rsidRPr="009B1D2B">
        <w:rPr>
          <w:smallCaps/>
        </w:rPr>
        <w:t>.</w:t>
      </w:r>
    </w:p>
    <w:p w14:paraId="175830E6" w14:textId="2F93B13A" w:rsidR="00F72406" w:rsidRPr="009B1D2B" w:rsidRDefault="007965B0" w:rsidP="00B24A17">
      <w:pPr>
        <w:pStyle w:val="StylNadpis2Zarovnatdobloku"/>
        <w:tabs>
          <w:tab w:val="num" w:pos="851"/>
        </w:tabs>
        <w:ind w:left="851"/>
        <w:rPr>
          <w:rFonts w:cs="Arial"/>
          <w:szCs w:val="22"/>
        </w:rPr>
      </w:pPr>
      <w:r w:rsidRPr="009B1D2B">
        <w:t xml:space="preserve">Požadavky </w:t>
      </w:r>
      <w:r w:rsidR="00450832">
        <w:rPr>
          <w:smallCaps/>
        </w:rPr>
        <w:t>Zhotovitel</w:t>
      </w:r>
      <w:r w:rsidR="00F72406" w:rsidRPr="009B1D2B">
        <w:rPr>
          <w:smallCaps/>
        </w:rPr>
        <w:t>e</w:t>
      </w:r>
      <w:r w:rsidR="00F72406" w:rsidRPr="009B1D2B">
        <w:t xml:space="preserve"> na platby musí být </w:t>
      </w:r>
      <w:r w:rsidRPr="009B1D2B">
        <w:t xml:space="preserve">uplatněny vůči </w:t>
      </w:r>
      <w:r w:rsidR="00826835" w:rsidRPr="009B1D2B">
        <w:rPr>
          <w:smallCaps/>
        </w:rPr>
        <w:t>O</w:t>
      </w:r>
      <w:r w:rsidR="00F72406" w:rsidRPr="009B1D2B">
        <w:rPr>
          <w:smallCaps/>
        </w:rPr>
        <w:t>bjednateli</w:t>
      </w:r>
      <w:r w:rsidR="00F72406" w:rsidRPr="009B1D2B">
        <w:t xml:space="preserve"> písemně </w:t>
      </w:r>
      <w:r w:rsidR="000944FC" w:rsidRPr="009B1D2B">
        <w:t xml:space="preserve">dílčími </w:t>
      </w:r>
      <w:r w:rsidR="00F72406" w:rsidRPr="009B1D2B">
        <w:t>faktur</w:t>
      </w:r>
      <w:r w:rsidR="000A0CCF" w:rsidRPr="009B1D2B">
        <w:t xml:space="preserve">ami </w:t>
      </w:r>
      <w:r w:rsidR="00F72406" w:rsidRPr="009B1D2B">
        <w:t>– daňovým</w:t>
      </w:r>
      <w:r w:rsidR="000A0CCF" w:rsidRPr="009B1D2B">
        <w:t>i</w:t>
      </w:r>
      <w:r w:rsidR="00F72406" w:rsidRPr="009B1D2B">
        <w:t xml:space="preserve"> doklad</w:t>
      </w:r>
      <w:r w:rsidR="000A0CCF" w:rsidRPr="009B1D2B">
        <w:t>y</w:t>
      </w:r>
      <w:r w:rsidR="00F72406" w:rsidRPr="009B1D2B">
        <w:t xml:space="preserve"> s řádným popisem dodaných </w:t>
      </w:r>
      <w:r w:rsidR="00826835" w:rsidRPr="009B1D2B">
        <w:rPr>
          <w:smallCaps/>
        </w:rPr>
        <w:t>V</w:t>
      </w:r>
      <w:r w:rsidR="00F72406" w:rsidRPr="009B1D2B">
        <w:rPr>
          <w:smallCaps/>
        </w:rPr>
        <w:t xml:space="preserve">ěcí, </w:t>
      </w:r>
      <w:r w:rsidR="00826835" w:rsidRPr="009B1D2B">
        <w:rPr>
          <w:smallCaps/>
        </w:rPr>
        <w:t>U</w:t>
      </w:r>
      <w:r w:rsidR="00F72406" w:rsidRPr="009B1D2B">
        <w:rPr>
          <w:smallCaps/>
        </w:rPr>
        <w:t>žívacích práv</w:t>
      </w:r>
      <w:r w:rsidR="00F72406" w:rsidRPr="009B1D2B">
        <w:t xml:space="preserve">, provedených </w:t>
      </w:r>
      <w:r w:rsidR="00826835" w:rsidRPr="009B1D2B">
        <w:rPr>
          <w:smallCaps/>
        </w:rPr>
        <w:t>P</w:t>
      </w:r>
      <w:r w:rsidR="00F72406" w:rsidRPr="009B1D2B">
        <w:rPr>
          <w:smallCaps/>
        </w:rPr>
        <w:t xml:space="preserve">rací </w:t>
      </w:r>
      <w:r w:rsidR="00F72406" w:rsidRPr="009B1D2B">
        <w:t>a </w:t>
      </w:r>
      <w:r w:rsidR="00826835" w:rsidRPr="009B1D2B">
        <w:rPr>
          <w:smallCaps/>
        </w:rPr>
        <w:t>S</w:t>
      </w:r>
      <w:r w:rsidR="00F72406" w:rsidRPr="009B1D2B">
        <w:rPr>
          <w:smallCaps/>
        </w:rPr>
        <w:t>lužeb</w:t>
      </w:r>
      <w:r w:rsidR="00F72406" w:rsidRPr="009B1D2B">
        <w:t xml:space="preserve">, jakož i ostatními doklady, požadovanými v souladu se </w:t>
      </w:r>
      <w:r w:rsidR="00826835" w:rsidRPr="009B1D2B">
        <w:rPr>
          <w:smallCaps/>
        </w:rPr>
        <w:t>S</w:t>
      </w:r>
      <w:r w:rsidR="00F72406" w:rsidRPr="009B1D2B">
        <w:rPr>
          <w:smallCaps/>
        </w:rPr>
        <w:t>mlouvou</w:t>
      </w:r>
      <w:r w:rsidR="00F72406" w:rsidRPr="009B1D2B">
        <w:t xml:space="preserve"> a po splnění příslušných povinností </w:t>
      </w:r>
      <w:r w:rsidR="00450832">
        <w:rPr>
          <w:smallCaps/>
        </w:rPr>
        <w:t>Zhotovitel</w:t>
      </w:r>
      <w:r w:rsidR="00F72406" w:rsidRPr="009B1D2B">
        <w:rPr>
          <w:smallCaps/>
        </w:rPr>
        <w:t>e</w:t>
      </w:r>
      <w:r w:rsidR="00F72406" w:rsidRPr="009B1D2B">
        <w:t xml:space="preserve"> předepsaných mu </w:t>
      </w:r>
      <w:r w:rsidR="00826835" w:rsidRPr="009B1D2B">
        <w:rPr>
          <w:smallCaps/>
        </w:rPr>
        <w:t>S</w:t>
      </w:r>
      <w:r w:rsidR="00F72406" w:rsidRPr="009B1D2B">
        <w:rPr>
          <w:smallCaps/>
        </w:rPr>
        <w:t>mlouvou</w:t>
      </w:r>
      <w:r w:rsidR="00F72406" w:rsidRPr="009B1D2B">
        <w:t xml:space="preserve">. V </w:t>
      </w:r>
      <w:r w:rsidR="000944FC" w:rsidRPr="009B1D2B">
        <w:t xml:space="preserve">dílčích </w:t>
      </w:r>
      <w:r w:rsidR="00E46E5A" w:rsidRPr="009B1D2B">
        <w:t xml:space="preserve">fakturách </w:t>
      </w:r>
      <w:r w:rsidR="00F72406" w:rsidRPr="009B1D2B">
        <w:t>- daňov</w:t>
      </w:r>
      <w:r w:rsidR="00E46E5A" w:rsidRPr="009B1D2B">
        <w:t>ých</w:t>
      </w:r>
      <w:r w:rsidR="00F72406" w:rsidRPr="009B1D2B">
        <w:t xml:space="preserve"> doklad</w:t>
      </w:r>
      <w:r w:rsidR="00E46E5A" w:rsidRPr="009B1D2B">
        <w:t xml:space="preserve">ech </w:t>
      </w:r>
      <w:r w:rsidR="00F72406" w:rsidRPr="009B1D2B">
        <w:t xml:space="preserve">musí být </w:t>
      </w:r>
      <w:r w:rsidR="00450832">
        <w:rPr>
          <w:smallCaps/>
        </w:rPr>
        <w:t>Zhotovitel</w:t>
      </w:r>
      <w:r w:rsidR="00F72406" w:rsidRPr="009B1D2B">
        <w:rPr>
          <w:smallCaps/>
        </w:rPr>
        <w:t>em</w:t>
      </w:r>
      <w:r w:rsidR="00F72406" w:rsidRPr="009B1D2B">
        <w:t xml:space="preserve"> použity stejné definice pro plnění </w:t>
      </w:r>
      <w:r w:rsidR="00826835" w:rsidRPr="009B1D2B">
        <w:rPr>
          <w:smallCaps/>
        </w:rPr>
        <w:t>P</w:t>
      </w:r>
      <w:r w:rsidR="00F72406" w:rsidRPr="009B1D2B">
        <w:rPr>
          <w:smallCaps/>
        </w:rPr>
        <w:t>rací</w:t>
      </w:r>
      <w:r w:rsidR="00F72406" w:rsidRPr="009B1D2B">
        <w:t xml:space="preserve">, </w:t>
      </w:r>
      <w:r w:rsidR="00826835" w:rsidRPr="009B1D2B">
        <w:rPr>
          <w:smallCaps/>
        </w:rPr>
        <w:t>S</w:t>
      </w:r>
      <w:r w:rsidR="00F72406" w:rsidRPr="009B1D2B">
        <w:rPr>
          <w:smallCaps/>
        </w:rPr>
        <w:t>lužeb</w:t>
      </w:r>
      <w:r w:rsidR="00F72406" w:rsidRPr="009B1D2B">
        <w:t xml:space="preserve">, </w:t>
      </w:r>
      <w:r w:rsidR="00826835" w:rsidRPr="009B1D2B">
        <w:rPr>
          <w:smallCaps/>
        </w:rPr>
        <w:t>U</w:t>
      </w:r>
      <w:r w:rsidR="00F72406" w:rsidRPr="009B1D2B">
        <w:rPr>
          <w:smallCaps/>
        </w:rPr>
        <w:t>žívacích práv</w:t>
      </w:r>
      <w:r w:rsidR="00F72406" w:rsidRPr="009B1D2B">
        <w:t xml:space="preserve"> a </w:t>
      </w:r>
      <w:r w:rsidR="00826835" w:rsidRPr="009B1D2B">
        <w:rPr>
          <w:smallCaps/>
        </w:rPr>
        <w:t>V</w:t>
      </w:r>
      <w:r w:rsidR="00F72406" w:rsidRPr="009B1D2B">
        <w:rPr>
          <w:smallCaps/>
        </w:rPr>
        <w:t>ěcí</w:t>
      </w:r>
      <w:r w:rsidR="00F72406" w:rsidRPr="009B1D2B">
        <w:t xml:space="preserve"> stejně tak, jako v cenových tabulkách, </w:t>
      </w:r>
      <w:r w:rsidR="00112689" w:rsidRPr="009B1D2B">
        <w:rPr>
          <w:szCs w:val="22"/>
        </w:rPr>
        <w:t xml:space="preserve">Kalendáři platebních milníků </w:t>
      </w:r>
      <w:r w:rsidR="00F72406" w:rsidRPr="009B1D2B">
        <w:t xml:space="preserve">a Časovém a prováděcím plánu realizace </w:t>
      </w:r>
      <w:r w:rsidR="004E694A">
        <w:rPr>
          <w:smallCaps/>
        </w:rPr>
        <w:t>Díla</w:t>
      </w:r>
      <w:r w:rsidR="000818FE" w:rsidRPr="009B1D2B">
        <w:t>.</w:t>
      </w:r>
    </w:p>
    <w:p w14:paraId="175830E7" w14:textId="688D6FDA" w:rsidR="005720C2" w:rsidRPr="009B1D2B" w:rsidRDefault="000E4F6A" w:rsidP="00D46AC0">
      <w:pPr>
        <w:pStyle w:val="StylNadpis2Zarovnatdobloku"/>
        <w:numPr>
          <w:ilvl w:val="0"/>
          <w:numId w:val="0"/>
        </w:numPr>
        <w:ind w:left="851"/>
      </w:pPr>
      <w:r>
        <w:lastRenderedPageBreak/>
        <w:t>D</w:t>
      </w:r>
      <w:r w:rsidR="000944FC" w:rsidRPr="009B1D2B">
        <w:t xml:space="preserve">ílčí </w:t>
      </w:r>
      <w:r w:rsidR="00E46E5A" w:rsidRPr="009B1D2B">
        <w:t xml:space="preserve">faktury </w:t>
      </w:r>
      <w:r w:rsidR="00F72406" w:rsidRPr="009B1D2B">
        <w:t>– daňov</w:t>
      </w:r>
      <w:r w:rsidR="00E46E5A" w:rsidRPr="009B1D2B">
        <w:t>é</w:t>
      </w:r>
      <w:r w:rsidR="00F72406" w:rsidRPr="009B1D2B">
        <w:t xml:space="preserve"> doklad</w:t>
      </w:r>
      <w:r w:rsidR="00E46E5A" w:rsidRPr="009B1D2B">
        <w:t>y</w:t>
      </w:r>
      <w:r w:rsidR="00F72406" w:rsidRPr="009B1D2B">
        <w:t xml:space="preserve"> musí být prokazatelně doručeny </w:t>
      </w:r>
      <w:r w:rsidR="000C2B66" w:rsidRPr="009B1D2B">
        <w:rPr>
          <w:smallCaps/>
        </w:rPr>
        <w:t>O</w:t>
      </w:r>
      <w:r w:rsidR="00F72406" w:rsidRPr="009B1D2B">
        <w:rPr>
          <w:smallCaps/>
        </w:rPr>
        <w:t>bjednateli</w:t>
      </w:r>
      <w:r w:rsidR="00F72406" w:rsidRPr="009B1D2B">
        <w:t xml:space="preserve"> na níže uvedenou adresu</w:t>
      </w:r>
      <w:r w:rsidR="005720C2" w:rsidRPr="009B1D2B">
        <w:t>:</w:t>
      </w:r>
    </w:p>
    <w:bookmarkStart w:id="156" w:name="_E21B21609F76754158B97A9D82110DE1659" w:displacedByCustomXml="next"/>
    <w:sdt>
      <w:sdtPr>
        <w:alias w:val="Název (nevázaný)"/>
        <w:tag w:val="{1B21609F-7675-4158-B97A-9D82110DE165}:9"/>
        <w:id w:val="1326242980"/>
        <w:placeholder>
          <w:docPart w:val="2F8741DB537E4F78BE69876F07594C50"/>
        </w:placeholder>
        <w:text/>
      </w:sdtPr>
      <w:sdtContent>
        <w:p w14:paraId="175830E8" w14:textId="78B83C60" w:rsidR="00E72C16" w:rsidRPr="009B1D2B" w:rsidRDefault="00DA2F60" w:rsidP="00E72C16">
          <w:pPr>
            <w:spacing w:after="0"/>
            <w:ind w:left="851"/>
            <w:jc w:val="both"/>
          </w:pPr>
          <w:r>
            <w:t>Teplárna Písek</w:t>
          </w:r>
        </w:p>
      </w:sdtContent>
    </w:sdt>
    <w:p w14:paraId="175830E9" w14:textId="40317588" w:rsidR="00E72C16" w:rsidRPr="009B1D2B" w:rsidRDefault="00000000" w:rsidP="00E72C16">
      <w:pPr>
        <w:spacing w:after="0"/>
        <w:ind w:left="851"/>
        <w:jc w:val="both"/>
      </w:pPr>
      <w:sdt>
        <w:sdtPr>
          <w:alias w:val="Ulice (nevázaný)"/>
          <w:tag w:val="{1B21609F-7675-4158-B97A-9D82110DE165}:11"/>
          <w:id w:val="-621602808"/>
          <w:placeholder>
            <w:docPart w:val="8D78565BE0C74791BD5CFCB706D94724"/>
          </w:placeholder>
          <w:text/>
        </w:sdtPr>
        <w:sdtContent>
          <w:r w:rsidR="00341A7C" w:rsidRPr="00341A7C">
            <w:t>U Smrkovické silnice 2263</w:t>
          </w:r>
        </w:sdtContent>
      </w:sdt>
      <w:r w:rsidR="00E72C16" w:rsidRPr="009B1D2B">
        <w:t xml:space="preserve">, </w:t>
      </w:r>
    </w:p>
    <w:p w14:paraId="175830EA" w14:textId="0C974E7B" w:rsidR="00E72C16" w:rsidRPr="009B1D2B" w:rsidRDefault="00000000" w:rsidP="00E72C16">
      <w:pPr>
        <w:spacing w:after="0"/>
        <w:ind w:left="851"/>
        <w:jc w:val="both"/>
      </w:pPr>
      <w:sdt>
        <w:sdtPr>
          <w:alias w:val="PSČ (nevázaný)"/>
          <w:tag w:val="{1B21609F-7675-4158-B97A-9D82110DE165}:12"/>
          <w:id w:val="953282719"/>
          <w:placeholder>
            <w:docPart w:val="1BB38445AC9F41F6924AC33BA4E41553"/>
          </w:placeholder>
          <w:text/>
        </w:sdtPr>
        <w:sdtContent>
          <w:r w:rsidR="006277F4">
            <w:t>397 01</w:t>
          </w:r>
        </w:sdtContent>
      </w:sdt>
      <w:r w:rsidR="00E72C16" w:rsidRPr="009B1D2B">
        <w:t xml:space="preserve"> </w:t>
      </w:r>
      <w:sdt>
        <w:sdtPr>
          <w:alias w:val="Obec (nevázaný)"/>
          <w:tag w:val="{1B21609F-7675-4158-B97A-9D82110DE165}:13"/>
          <w:id w:val="1638537532"/>
          <w:placeholder>
            <w:docPart w:val="BA87B233167A446B9EAE08D0CB295435"/>
          </w:placeholder>
          <w:text/>
        </w:sdtPr>
        <w:sdtContent>
          <w:r w:rsidR="006277F4" w:rsidRPr="009B1D2B">
            <w:t>P</w:t>
          </w:r>
          <w:r w:rsidR="006277F4">
            <w:t>ísek</w:t>
          </w:r>
        </w:sdtContent>
      </w:sdt>
    </w:p>
    <w:p w14:paraId="175830EB" w14:textId="77777777" w:rsidR="00E72C16" w:rsidRPr="009B1D2B" w:rsidRDefault="00E72C16" w:rsidP="00E72C16">
      <w:pPr>
        <w:spacing w:after="80"/>
        <w:ind w:left="851"/>
        <w:jc w:val="both"/>
      </w:pPr>
      <w:r w:rsidRPr="009B1D2B">
        <w:t>Česká republika</w:t>
      </w:r>
    </w:p>
    <w:bookmarkEnd w:id="156"/>
    <w:p w14:paraId="175830EC" w14:textId="0AB1B37F" w:rsidR="005720C2" w:rsidRPr="009B1D2B" w:rsidRDefault="005720C2">
      <w:pPr>
        <w:ind w:left="851"/>
        <w:jc w:val="both"/>
      </w:pPr>
      <w:r w:rsidRPr="009B1D2B">
        <w:t xml:space="preserve">Prokazatelným datem doručení je </w:t>
      </w:r>
      <w:r w:rsidR="003F30D1" w:rsidRPr="009B1D2B">
        <w:t xml:space="preserve">datum vyznačené na zásilce </w:t>
      </w:r>
      <w:r w:rsidRPr="009B1D2B">
        <w:t>příjmov</w:t>
      </w:r>
      <w:r w:rsidR="003F30D1" w:rsidRPr="009B1D2B">
        <w:t>ým</w:t>
      </w:r>
      <w:r w:rsidRPr="009B1D2B">
        <w:t xml:space="preserve"> razítk</w:t>
      </w:r>
      <w:r w:rsidR="003F30D1" w:rsidRPr="009B1D2B">
        <w:t>em</w:t>
      </w:r>
      <w:r w:rsidRPr="009B1D2B">
        <w:t xml:space="preserve"> podatelny </w:t>
      </w:r>
      <w:r w:rsidR="000C2B66" w:rsidRPr="009B1D2B">
        <w:rPr>
          <w:smallCaps/>
        </w:rPr>
        <w:t>O</w:t>
      </w:r>
      <w:r w:rsidRPr="009B1D2B">
        <w:rPr>
          <w:smallCaps/>
        </w:rPr>
        <w:t>bjednatele</w:t>
      </w:r>
      <w:r w:rsidR="00A9435D">
        <w:rPr>
          <w:smallCaps/>
        </w:rPr>
        <w:t xml:space="preserve"> </w:t>
      </w:r>
      <w:r w:rsidR="00A9435D" w:rsidRPr="005650F2">
        <w:t>nebo datum uvedené na dodejce zásilky</w:t>
      </w:r>
      <w:r w:rsidRPr="009B1D2B">
        <w:rPr>
          <w:smallCaps/>
        </w:rPr>
        <w:t>.</w:t>
      </w:r>
      <w:r w:rsidR="00460FDF">
        <w:rPr>
          <w:smallCaps/>
        </w:rPr>
        <w:t xml:space="preserve"> </w:t>
      </w:r>
      <w:r w:rsidR="000C2B66" w:rsidRPr="005650F2">
        <w:rPr>
          <w:smallCaps/>
        </w:rPr>
        <w:t>O</w:t>
      </w:r>
      <w:r w:rsidR="00460FDF" w:rsidRPr="005650F2">
        <w:rPr>
          <w:smallCaps/>
        </w:rPr>
        <w:t>bjednatel</w:t>
      </w:r>
      <w:r w:rsidR="00460FDF" w:rsidRPr="005650F2">
        <w:t xml:space="preserve"> současně</w:t>
      </w:r>
      <w:r w:rsidR="00460FDF" w:rsidRPr="008A002C">
        <w:t xml:space="preserve"> neodmítne elektronickou fakturu (dílčí faktury – daňové doklady) vystavenou </w:t>
      </w:r>
      <w:r w:rsidR="00450832">
        <w:rPr>
          <w:smallCaps/>
        </w:rPr>
        <w:t>Zhotovitel</w:t>
      </w:r>
      <w:r w:rsidR="00460FDF" w:rsidRPr="008A002C">
        <w:rPr>
          <w:smallCaps/>
        </w:rPr>
        <w:t>em</w:t>
      </w:r>
      <w:r w:rsidR="00460FDF" w:rsidRPr="008A002C">
        <w:t xml:space="preserve"> za plnění veřejné zakázky z důvodu jejího formátu, který je v souladu s evropským standardem elektronické faktury.</w:t>
      </w:r>
    </w:p>
    <w:p w14:paraId="175830ED" w14:textId="77777777" w:rsidR="005720C2" w:rsidRPr="009B1D2B" w:rsidRDefault="005720C2" w:rsidP="00B24A17">
      <w:pPr>
        <w:pStyle w:val="StylNadpis2Zarovnatdobloku"/>
        <w:tabs>
          <w:tab w:val="num" w:pos="851"/>
        </w:tabs>
        <w:ind w:left="851"/>
      </w:pPr>
      <w:bookmarkStart w:id="157" w:name="_14.4_Zhotoviteli_vzniká_právo_na_vy"/>
      <w:bookmarkStart w:id="158" w:name="_Ref506189781"/>
      <w:bookmarkEnd w:id="157"/>
      <w:r w:rsidRPr="009B1D2B">
        <w:t xml:space="preserve">Smluvní strany dohodly níže uvedenou strukturu </w:t>
      </w:r>
      <w:r w:rsidR="000818FE" w:rsidRPr="009B1D2B">
        <w:t>úhrady smluvní ceny</w:t>
      </w:r>
      <w:r w:rsidRPr="009B1D2B">
        <w:t>:</w:t>
      </w:r>
      <w:bookmarkEnd w:id="158"/>
    </w:p>
    <w:p w14:paraId="175830FE" w14:textId="0FB9F54B" w:rsidR="005720C2" w:rsidRPr="009B1D2B" w:rsidRDefault="00045476" w:rsidP="003B2E1D">
      <w:pPr>
        <w:pStyle w:val="Nadpis4"/>
        <w:keepNext/>
        <w:tabs>
          <w:tab w:val="clear" w:pos="1702"/>
          <w:tab w:val="num" w:pos="1418"/>
        </w:tabs>
        <w:spacing w:before="120"/>
        <w:ind w:hanging="851"/>
        <w:jc w:val="both"/>
        <w:rPr>
          <w:b/>
        </w:rPr>
      </w:pPr>
      <w:r w:rsidRPr="009B1D2B">
        <w:rPr>
          <w:b/>
        </w:rPr>
        <w:t>Faktury</w:t>
      </w:r>
      <w:r w:rsidR="00D164F7" w:rsidRPr="009B1D2B">
        <w:rPr>
          <w:b/>
        </w:rPr>
        <w:t xml:space="preserve"> </w:t>
      </w:r>
      <w:r w:rsidR="005720C2" w:rsidRPr="009B1D2B">
        <w:rPr>
          <w:b/>
        </w:rPr>
        <w:t xml:space="preserve">na základě postupu </w:t>
      </w:r>
      <w:r w:rsidR="004E694A">
        <w:rPr>
          <w:b/>
          <w:smallCaps/>
        </w:rPr>
        <w:t>Díla</w:t>
      </w:r>
      <w:r w:rsidR="005720C2" w:rsidRPr="009B1D2B">
        <w:rPr>
          <w:b/>
          <w:smallCaps/>
        </w:rPr>
        <w:t>:</w:t>
      </w:r>
    </w:p>
    <w:p w14:paraId="175830FF" w14:textId="4597C146" w:rsidR="005720C2" w:rsidRPr="009B1D2B" w:rsidRDefault="002B62B1">
      <w:pPr>
        <w:ind w:left="1418"/>
        <w:jc w:val="both"/>
      </w:pPr>
      <w:r w:rsidRPr="009B1D2B">
        <w:t xml:space="preserve">Platby za jednotlivá </w:t>
      </w:r>
      <w:r w:rsidR="00D1447E" w:rsidRPr="009B1D2B">
        <w:t xml:space="preserve">uskutečněná </w:t>
      </w:r>
      <w:r w:rsidRPr="009B1D2B">
        <w:t>dílčí plnění v souladu s</w:t>
      </w:r>
      <w:r w:rsidR="005720C2" w:rsidRPr="009B1D2B">
        <w:t xml:space="preserve"> postup</w:t>
      </w:r>
      <w:r w:rsidRPr="009B1D2B">
        <w:t>em</w:t>
      </w:r>
      <w:r w:rsidR="005720C2" w:rsidRPr="009B1D2B">
        <w:t xml:space="preserve"> </w:t>
      </w:r>
      <w:r w:rsidR="004E694A">
        <w:rPr>
          <w:smallCaps/>
        </w:rPr>
        <w:t>Díla</w:t>
      </w:r>
      <w:r w:rsidR="00402522" w:rsidRPr="009B1D2B">
        <w:t xml:space="preserve"> </w:t>
      </w:r>
      <w:r w:rsidR="000B4884" w:rsidRPr="009B1D2B">
        <w:t>specifikované v P</w:t>
      </w:r>
      <w:r w:rsidR="005720C2" w:rsidRPr="009B1D2B">
        <w:t xml:space="preserve">říloze </w:t>
      </w:r>
      <w:r w:rsidR="003407DE" w:rsidRPr="009B1D2B">
        <w:t>1</w:t>
      </w:r>
      <w:r w:rsidR="003407DE">
        <w:t>1</w:t>
      </w:r>
      <w:r w:rsidR="003407DE" w:rsidRPr="009B1D2B">
        <w:t xml:space="preserve"> </w:t>
      </w:r>
      <w:r w:rsidR="00B0118B">
        <w:rPr>
          <w:smallCaps/>
        </w:rPr>
        <w:t>Smlouvy</w:t>
      </w:r>
      <w:r w:rsidR="005720C2" w:rsidRPr="009B1D2B">
        <w:t xml:space="preserve"> budou </w:t>
      </w:r>
      <w:r w:rsidR="006E3C94" w:rsidRPr="009B1D2B">
        <w:t>uhrazeny</w:t>
      </w:r>
      <w:r w:rsidR="005720C2" w:rsidRPr="009B1D2B">
        <w:t xml:space="preserve"> </w:t>
      </w:r>
      <w:r w:rsidR="004E694A" w:rsidRPr="009B1D2B">
        <w:rPr>
          <w:smallCaps/>
        </w:rPr>
        <w:t>O</w:t>
      </w:r>
      <w:r w:rsidR="005720C2" w:rsidRPr="009B1D2B">
        <w:rPr>
          <w:smallCaps/>
        </w:rPr>
        <w:t>bjednatelem</w:t>
      </w:r>
      <w:r w:rsidR="005720C2" w:rsidRPr="009B1D2B">
        <w:t xml:space="preserve"> </w:t>
      </w:r>
      <w:r w:rsidR="00450832">
        <w:rPr>
          <w:smallCaps/>
        </w:rPr>
        <w:t>Zhotovitel</w:t>
      </w:r>
      <w:r w:rsidR="005720C2" w:rsidRPr="009B1D2B">
        <w:rPr>
          <w:smallCaps/>
        </w:rPr>
        <w:t>i</w:t>
      </w:r>
      <w:r w:rsidR="005720C2" w:rsidRPr="009B1D2B">
        <w:t xml:space="preserve"> postupně po splnění každého př</w:t>
      </w:r>
      <w:r w:rsidR="000B4884" w:rsidRPr="009B1D2B">
        <w:t>edepsaného milníku uvedeného v P</w:t>
      </w:r>
      <w:r w:rsidR="005720C2" w:rsidRPr="009B1D2B">
        <w:t xml:space="preserve">říloze </w:t>
      </w:r>
      <w:r w:rsidR="003407DE" w:rsidRPr="009B1D2B">
        <w:t>1</w:t>
      </w:r>
      <w:r w:rsidR="003407DE">
        <w:t>1</w:t>
      </w:r>
      <w:r w:rsidR="003407DE" w:rsidRPr="009B1D2B">
        <w:t xml:space="preserve"> </w:t>
      </w:r>
      <w:r w:rsidR="00B0118B">
        <w:rPr>
          <w:smallCaps/>
        </w:rPr>
        <w:t>Smlouvy</w:t>
      </w:r>
      <w:r w:rsidR="002B5A7B" w:rsidRPr="009B1D2B">
        <w:t xml:space="preserve"> do </w:t>
      </w:r>
      <w:r w:rsidR="00CD291B" w:rsidRPr="009B1D2B">
        <w:t>třiceti</w:t>
      </w:r>
      <w:r w:rsidR="002B5A7B" w:rsidRPr="009B1D2B">
        <w:t xml:space="preserve"> (</w:t>
      </w:r>
      <w:r w:rsidR="00CD291B" w:rsidRPr="009B1D2B">
        <w:t>30</w:t>
      </w:r>
      <w:r w:rsidR="002B5A7B" w:rsidRPr="009B1D2B">
        <w:t xml:space="preserve">) </w:t>
      </w:r>
      <w:r w:rsidR="004E694A" w:rsidRPr="004E694A">
        <w:rPr>
          <w:smallCaps/>
        </w:rPr>
        <w:t>D</w:t>
      </w:r>
      <w:r w:rsidR="005720C2" w:rsidRPr="004E694A">
        <w:rPr>
          <w:smallCaps/>
        </w:rPr>
        <w:t>nů</w:t>
      </w:r>
      <w:r w:rsidR="005720C2" w:rsidRPr="009B1D2B">
        <w:rPr>
          <w:smallCaps/>
        </w:rPr>
        <w:t xml:space="preserve"> </w:t>
      </w:r>
      <w:r w:rsidR="005720C2" w:rsidRPr="009B1D2B">
        <w:t xml:space="preserve">po obdržení následujících dokumentů </w:t>
      </w:r>
      <w:r w:rsidR="00450832">
        <w:rPr>
          <w:smallCaps/>
        </w:rPr>
        <w:t>Zhotovitel</w:t>
      </w:r>
      <w:r w:rsidR="005720C2" w:rsidRPr="009B1D2B">
        <w:rPr>
          <w:smallCaps/>
        </w:rPr>
        <w:t>e</w:t>
      </w:r>
      <w:r w:rsidR="005720C2" w:rsidRPr="009B1D2B">
        <w:t>:</w:t>
      </w:r>
    </w:p>
    <w:p w14:paraId="17583100" w14:textId="376A8114" w:rsidR="005720C2" w:rsidRPr="009B1D2B" w:rsidRDefault="002B5A7B">
      <w:pPr>
        <w:pStyle w:val="Nadpis5"/>
        <w:jc w:val="both"/>
      </w:pPr>
      <w:r w:rsidRPr="009B1D2B">
        <w:t xml:space="preserve">kopie </w:t>
      </w:r>
      <w:r w:rsidR="005720C2" w:rsidRPr="009B1D2B">
        <w:t>postupov</w:t>
      </w:r>
      <w:r w:rsidRPr="009B1D2B">
        <w:t>é</w:t>
      </w:r>
      <w:r w:rsidR="005720C2" w:rsidRPr="009B1D2B">
        <w:t xml:space="preserve"> zpráv</w:t>
      </w:r>
      <w:r w:rsidRPr="009B1D2B">
        <w:t>y</w:t>
      </w:r>
      <w:r w:rsidR="00EA41F1" w:rsidRPr="009B1D2B">
        <w:t xml:space="preserve"> ve smyslu odstavce </w:t>
      </w:r>
      <w:r w:rsidR="00556143" w:rsidRPr="009B1D2B">
        <w:fldChar w:fldCharType="begin"/>
      </w:r>
      <w:r w:rsidR="00556143" w:rsidRPr="009B1D2B">
        <w:instrText xml:space="preserve"> REF _Ref506190113 \n \h </w:instrText>
      </w:r>
      <w:r w:rsidR="009B1D2B">
        <w:instrText xml:space="preserve"> \* MERGEFORMAT </w:instrText>
      </w:r>
      <w:r w:rsidR="00556143" w:rsidRPr="009B1D2B">
        <w:fldChar w:fldCharType="separate"/>
      </w:r>
      <w:r w:rsidR="00F12498">
        <w:t>20.3</w:t>
      </w:r>
      <w:r w:rsidR="00556143" w:rsidRPr="009B1D2B">
        <w:fldChar w:fldCharType="end"/>
      </w:r>
      <w:r w:rsidR="00556143" w:rsidRPr="009B1D2B">
        <w:t xml:space="preserve"> </w:t>
      </w:r>
      <w:r w:rsidR="00556143" w:rsidRPr="009B1D2B">
        <w:fldChar w:fldCharType="begin"/>
      </w:r>
      <w:r w:rsidR="00556143" w:rsidRPr="009B1D2B">
        <w:instrText xml:space="preserve"> REF _Ref506190121 \n \h </w:instrText>
      </w:r>
      <w:r w:rsidR="009B1D2B">
        <w:instrText xml:space="preserve"> \* MERGEFORMAT </w:instrText>
      </w:r>
      <w:r w:rsidR="00556143" w:rsidRPr="009B1D2B">
        <w:fldChar w:fldCharType="separate"/>
      </w:r>
      <w:r w:rsidR="00F12498">
        <w:t>(d)</w:t>
      </w:r>
      <w:r w:rsidR="00556143" w:rsidRPr="009B1D2B">
        <w:fldChar w:fldCharType="end"/>
      </w:r>
      <w:r w:rsidR="00556143" w:rsidRPr="009B1D2B">
        <w:t xml:space="preserve"> </w:t>
      </w:r>
      <w:r w:rsidR="00B0118B">
        <w:rPr>
          <w:smallCaps/>
          <w:kern w:val="0"/>
        </w:rPr>
        <w:t>Smlouvy</w:t>
      </w:r>
      <w:r w:rsidR="00676F3B" w:rsidRPr="009B1D2B">
        <w:rPr>
          <w:smallCaps/>
          <w:kern w:val="0"/>
        </w:rPr>
        <w:t xml:space="preserve"> </w:t>
      </w:r>
      <w:r w:rsidR="00676F3B" w:rsidRPr="009B1D2B">
        <w:rPr>
          <w:kern w:val="0"/>
        </w:rPr>
        <w:t xml:space="preserve">podepsané </w:t>
      </w:r>
      <w:r w:rsidR="004E694A" w:rsidRPr="009B1D2B">
        <w:rPr>
          <w:smallCaps/>
          <w:kern w:val="0"/>
        </w:rPr>
        <w:t>O</w:t>
      </w:r>
      <w:r w:rsidR="00676F3B" w:rsidRPr="009B1D2B">
        <w:rPr>
          <w:smallCaps/>
          <w:kern w:val="0"/>
        </w:rPr>
        <w:t>bjednatelem</w:t>
      </w:r>
      <w:r w:rsidR="005720C2" w:rsidRPr="009B1D2B">
        <w:t>,</w:t>
      </w:r>
    </w:p>
    <w:p w14:paraId="17583101" w14:textId="06CD6EDF" w:rsidR="009D1E5F" w:rsidRPr="009B1D2B" w:rsidRDefault="00812A45">
      <w:pPr>
        <w:pStyle w:val="Nadpis5"/>
        <w:jc w:val="both"/>
      </w:pPr>
      <w:r w:rsidRPr="009B1D2B">
        <w:t xml:space="preserve">dílčí </w:t>
      </w:r>
      <w:r w:rsidR="005720C2" w:rsidRPr="009B1D2B">
        <w:t>faktur</w:t>
      </w:r>
      <w:r w:rsidR="007D638C" w:rsidRPr="009B1D2B">
        <w:t>a</w:t>
      </w:r>
      <w:r w:rsidR="005720C2" w:rsidRPr="009B1D2B">
        <w:t xml:space="preserve"> </w:t>
      </w:r>
      <w:r w:rsidR="00450832">
        <w:rPr>
          <w:smallCaps/>
        </w:rPr>
        <w:t>Zhotovitel</w:t>
      </w:r>
      <w:r w:rsidR="005720C2" w:rsidRPr="009B1D2B">
        <w:rPr>
          <w:smallCaps/>
        </w:rPr>
        <w:t>e</w:t>
      </w:r>
      <w:r w:rsidR="00A5050E">
        <w:rPr>
          <w:smallCaps/>
        </w:rPr>
        <w:t xml:space="preserve"> </w:t>
      </w:r>
      <w:r w:rsidR="00A5050E" w:rsidRPr="00A5050E">
        <w:t>se splatností 30</w:t>
      </w:r>
      <w:r w:rsidR="00A5050E">
        <w:rPr>
          <w:smallCaps/>
        </w:rPr>
        <w:t xml:space="preserve"> </w:t>
      </w:r>
      <w:r w:rsidR="004E694A">
        <w:rPr>
          <w:smallCaps/>
        </w:rPr>
        <w:t>D</w:t>
      </w:r>
      <w:r w:rsidR="00A5050E">
        <w:rPr>
          <w:smallCaps/>
        </w:rPr>
        <w:t>nů</w:t>
      </w:r>
      <w:r w:rsidR="009D1E5F" w:rsidRPr="009B1D2B">
        <w:rPr>
          <w:smallCaps/>
        </w:rPr>
        <w:t>,</w:t>
      </w:r>
    </w:p>
    <w:p w14:paraId="17583102" w14:textId="2D6C1567" w:rsidR="005720C2" w:rsidRPr="009B1D2B" w:rsidRDefault="009D1E5F">
      <w:pPr>
        <w:pStyle w:val="Nadpis5"/>
        <w:jc w:val="both"/>
      </w:pPr>
      <w:r w:rsidRPr="009B1D2B">
        <w:rPr>
          <w:szCs w:val="22"/>
        </w:rPr>
        <w:t xml:space="preserve">bankovní záruky </w:t>
      </w:r>
      <w:r w:rsidR="00450832">
        <w:rPr>
          <w:smallCaps/>
          <w:szCs w:val="22"/>
        </w:rPr>
        <w:t>Zhotovitel</w:t>
      </w:r>
      <w:r w:rsidRPr="009B1D2B">
        <w:rPr>
          <w:smallCaps/>
          <w:szCs w:val="22"/>
        </w:rPr>
        <w:t>e</w:t>
      </w:r>
      <w:r w:rsidRPr="009B1D2B">
        <w:rPr>
          <w:szCs w:val="22"/>
        </w:rPr>
        <w:t xml:space="preserve"> za provedení </w:t>
      </w:r>
      <w:r w:rsidR="004E694A">
        <w:rPr>
          <w:smallCaps/>
          <w:szCs w:val="22"/>
        </w:rPr>
        <w:t>Díla</w:t>
      </w:r>
      <w:r w:rsidRPr="009B1D2B">
        <w:rPr>
          <w:szCs w:val="22"/>
        </w:rPr>
        <w:t xml:space="preserve"> vystavené dle odstavce </w:t>
      </w:r>
      <w:r w:rsidRPr="009B1D2B">
        <w:rPr>
          <w:szCs w:val="22"/>
        </w:rPr>
        <w:fldChar w:fldCharType="begin"/>
      </w:r>
      <w:r w:rsidRPr="009B1D2B">
        <w:rPr>
          <w:szCs w:val="22"/>
        </w:rPr>
        <w:instrText xml:space="preserve"> REF _Ref506189989 \n \h  \* MERGEFORMAT </w:instrText>
      </w:r>
      <w:r w:rsidRPr="009B1D2B">
        <w:rPr>
          <w:szCs w:val="22"/>
        </w:rPr>
      </w:r>
      <w:r w:rsidRPr="009B1D2B">
        <w:rPr>
          <w:szCs w:val="22"/>
        </w:rPr>
        <w:fldChar w:fldCharType="separate"/>
      </w:r>
      <w:r w:rsidR="00F12498">
        <w:rPr>
          <w:szCs w:val="22"/>
        </w:rPr>
        <w:t>16.1</w:t>
      </w:r>
      <w:r w:rsidRPr="009B1D2B">
        <w:rPr>
          <w:szCs w:val="22"/>
        </w:rPr>
        <w:fldChar w:fldCharType="end"/>
      </w:r>
      <w:r w:rsidRPr="009B1D2B">
        <w:rPr>
          <w:szCs w:val="22"/>
        </w:rPr>
        <w:t xml:space="preserve"> </w:t>
      </w:r>
      <w:r w:rsidR="00B0118B">
        <w:rPr>
          <w:smallCaps/>
          <w:szCs w:val="22"/>
        </w:rPr>
        <w:t>Smlouvy</w:t>
      </w:r>
      <w:r w:rsidRPr="009B1D2B">
        <w:rPr>
          <w:szCs w:val="22"/>
        </w:rPr>
        <w:t xml:space="preserve"> a v souladu s Přílohou </w:t>
      </w:r>
      <w:r w:rsidR="00FF4A0E">
        <w:rPr>
          <w:szCs w:val="22"/>
        </w:rPr>
        <w:t>9</w:t>
      </w:r>
      <w:r w:rsidR="00FF4A0E" w:rsidRPr="009B1D2B">
        <w:rPr>
          <w:szCs w:val="22"/>
        </w:rPr>
        <w:t xml:space="preserve"> </w:t>
      </w:r>
      <w:r w:rsidR="00B0118B">
        <w:rPr>
          <w:smallCaps/>
          <w:szCs w:val="22"/>
        </w:rPr>
        <w:t>Smlouvy</w:t>
      </w:r>
      <w:r w:rsidRPr="009B1D2B">
        <w:rPr>
          <w:smallCaps/>
          <w:szCs w:val="22"/>
        </w:rPr>
        <w:t xml:space="preserve"> (</w:t>
      </w:r>
      <w:r w:rsidRPr="009B1D2B">
        <w:rPr>
          <w:szCs w:val="22"/>
        </w:rPr>
        <w:t xml:space="preserve">platí pro </w:t>
      </w:r>
      <w:r w:rsidR="00ED67A2" w:rsidRPr="009B1D2B">
        <w:rPr>
          <w:szCs w:val="22"/>
        </w:rPr>
        <w:t xml:space="preserve">první </w:t>
      </w:r>
      <w:r w:rsidR="00450832">
        <w:rPr>
          <w:smallCaps/>
          <w:szCs w:val="22"/>
        </w:rPr>
        <w:t>Zhotovitel</w:t>
      </w:r>
      <w:r w:rsidR="00ED67A2" w:rsidRPr="009B1D2B">
        <w:rPr>
          <w:smallCaps/>
          <w:szCs w:val="22"/>
        </w:rPr>
        <w:t>em</w:t>
      </w:r>
      <w:r w:rsidR="00ED67A2" w:rsidRPr="009B1D2B">
        <w:rPr>
          <w:szCs w:val="22"/>
        </w:rPr>
        <w:t xml:space="preserve"> uplatněnou </w:t>
      </w:r>
      <w:r w:rsidRPr="009B1D2B">
        <w:rPr>
          <w:szCs w:val="22"/>
        </w:rPr>
        <w:t xml:space="preserve">dílčí platbu </w:t>
      </w:r>
      <w:r w:rsidR="00E0441D" w:rsidRPr="009B1D2B">
        <w:rPr>
          <w:szCs w:val="22"/>
        </w:rPr>
        <w:t xml:space="preserve">na základě postupu </w:t>
      </w:r>
      <w:r w:rsidR="004E694A">
        <w:rPr>
          <w:smallCaps/>
          <w:szCs w:val="22"/>
        </w:rPr>
        <w:t>Díla</w:t>
      </w:r>
      <w:r w:rsidR="00402522" w:rsidRPr="009B1D2B">
        <w:rPr>
          <w:szCs w:val="22"/>
        </w:rPr>
        <w:t xml:space="preserve"> </w:t>
      </w:r>
      <w:r w:rsidRPr="009B1D2B">
        <w:rPr>
          <w:szCs w:val="22"/>
        </w:rPr>
        <w:t xml:space="preserve">v souladu s Přílohou </w:t>
      </w:r>
      <w:r w:rsidR="00C53283" w:rsidRPr="009B1D2B">
        <w:rPr>
          <w:szCs w:val="22"/>
        </w:rPr>
        <w:t>1</w:t>
      </w:r>
      <w:r w:rsidR="00C53283">
        <w:rPr>
          <w:szCs w:val="22"/>
        </w:rPr>
        <w:t>1</w:t>
      </w:r>
      <w:r w:rsidR="00C53283" w:rsidRPr="009B1D2B">
        <w:rPr>
          <w:szCs w:val="22"/>
        </w:rPr>
        <w:t xml:space="preserve"> </w:t>
      </w:r>
      <w:r w:rsidR="00B0118B">
        <w:rPr>
          <w:smallCaps/>
          <w:szCs w:val="22"/>
        </w:rPr>
        <w:t>Smlouvy</w:t>
      </w:r>
      <w:r w:rsidRPr="009B1D2B">
        <w:rPr>
          <w:szCs w:val="22"/>
        </w:rPr>
        <w:t>).</w:t>
      </w:r>
    </w:p>
    <w:p w14:paraId="17583104" w14:textId="3E52E9AC" w:rsidR="00EB1CF5" w:rsidRPr="009B1D2B" w:rsidRDefault="00EB1CF5" w:rsidP="007C514D">
      <w:pPr>
        <w:ind w:left="1418"/>
        <w:jc w:val="both"/>
        <w:rPr>
          <w:smallCaps/>
        </w:rPr>
      </w:pPr>
      <w:r w:rsidRPr="009B1D2B">
        <w:t>Faktura na p</w:t>
      </w:r>
      <w:r w:rsidR="000B4884" w:rsidRPr="009B1D2B">
        <w:t>oslední dílčí plnění uvedené v P</w:t>
      </w:r>
      <w:r w:rsidRPr="009B1D2B">
        <w:t xml:space="preserve">říloze </w:t>
      </w:r>
      <w:r w:rsidR="00854174" w:rsidRPr="009B1D2B">
        <w:t>1</w:t>
      </w:r>
      <w:r w:rsidR="00854174">
        <w:t>1</w:t>
      </w:r>
      <w:r w:rsidR="00854174" w:rsidRPr="009B1D2B">
        <w:t xml:space="preserve"> </w:t>
      </w:r>
      <w:r w:rsidR="00B0118B">
        <w:rPr>
          <w:smallCaps/>
        </w:rPr>
        <w:t>Smlouvy</w:t>
      </w:r>
      <w:r w:rsidRPr="009B1D2B">
        <w:t xml:space="preserve"> (konečná platba) bude obsahovat</w:t>
      </w:r>
      <w:r w:rsidR="007C514D" w:rsidRPr="009B1D2B">
        <w:t xml:space="preserve"> také </w:t>
      </w:r>
      <w:r w:rsidRPr="009B1D2B">
        <w:t xml:space="preserve">rozpis </w:t>
      </w:r>
      <w:r w:rsidR="00B67FFC">
        <w:rPr>
          <w:smallCaps/>
        </w:rPr>
        <w:t>S</w:t>
      </w:r>
      <w:r w:rsidR="00B67FFC" w:rsidRPr="009B1D2B">
        <w:rPr>
          <w:smallCaps/>
        </w:rPr>
        <w:t xml:space="preserve">mluvní </w:t>
      </w:r>
      <w:r w:rsidRPr="009B1D2B">
        <w:rPr>
          <w:smallCaps/>
        </w:rPr>
        <w:t>ceny</w:t>
      </w:r>
      <w:r w:rsidRPr="009B1D2B">
        <w:t xml:space="preserve"> </w:t>
      </w:r>
      <w:r w:rsidR="004E694A">
        <w:rPr>
          <w:smallCaps/>
        </w:rPr>
        <w:t>Díla</w:t>
      </w:r>
      <w:r w:rsidR="006E7E4C" w:rsidRPr="009B1D2B">
        <w:rPr>
          <w:smallCaps/>
        </w:rPr>
        <w:t>,</w:t>
      </w:r>
      <w:r w:rsidRPr="009B1D2B">
        <w:rPr>
          <w:smallCaps/>
        </w:rPr>
        <w:t xml:space="preserve"> </w:t>
      </w:r>
      <w:r w:rsidR="006E7E4C" w:rsidRPr="009B1D2B">
        <w:t xml:space="preserve">pro potřeby začlenění jednotlivých částí </w:t>
      </w:r>
      <w:r w:rsidR="004E694A">
        <w:rPr>
          <w:smallCaps/>
        </w:rPr>
        <w:t>Díla</w:t>
      </w:r>
      <w:r w:rsidR="006E7E4C" w:rsidRPr="009B1D2B">
        <w:t xml:space="preserve"> do </w:t>
      </w:r>
      <w:r w:rsidR="00B62B6D" w:rsidRPr="009B1D2B">
        <w:t>D</w:t>
      </w:r>
      <w:r w:rsidR="006E7E4C" w:rsidRPr="009B1D2B">
        <w:t xml:space="preserve">HM </w:t>
      </w:r>
      <w:r w:rsidR="00132F08" w:rsidRPr="009B1D2B">
        <w:rPr>
          <w:smallCaps/>
        </w:rPr>
        <w:t>O</w:t>
      </w:r>
      <w:r w:rsidR="006E7E4C" w:rsidRPr="009B1D2B">
        <w:rPr>
          <w:smallCaps/>
        </w:rPr>
        <w:t>bjednatelem</w:t>
      </w:r>
      <w:r w:rsidR="006E7E4C" w:rsidRPr="009B1D2B">
        <w:t xml:space="preserve">, v souladu </w:t>
      </w:r>
      <w:r w:rsidR="00AB750C" w:rsidRPr="009B1D2B">
        <w:t xml:space="preserve">se zákonem </w:t>
      </w:r>
      <w:r w:rsidR="00423EFE" w:rsidRPr="009B1D2B">
        <w:t xml:space="preserve">č. 563/1991 Sb., </w:t>
      </w:r>
      <w:r w:rsidR="00AB750C" w:rsidRPr="009B1D2B">
        <w:t>o účetnictví</w:t>
      </w:r>
      <w:r w:rsidR="00423EFE" w:rsidRPr="009B1D2B">
        <w:t>, v platném znění.</w:t>
      </w:r>
    </w:p>
    <w:p w14:paraId="17583105" w14:textId="28A0D1A5" w:rsidR="0036650F" w:rsidRPr="009B1D2B" w:rsidRDefault="00450832" w:rsidP="00593677">
      <w:pPr>
        <w:ind w:left="1418"/>
        <w:jc w:val="both"/>
      </w:pPr>
      <w:r>
        <w:rPr>
          <w:smallCaps/>
        </w:rPr>
        <w:t>Zhotovitel</w:t>
      </w:r>
      <w:r w:rsidR="00593677" w:rsidRPr="009B1D2B">
        <w:rPr>
          <w:smallCaps/>
        </w:rPr>
        <w:t xml:space="preserve"> </w:t>
      </w:r>
      <w:r w:rsidR="00593677" w:rsidRPr="009B1D2B">
        <w:t xml:space="preserve">je povinen vystavovat dílčí faktury – daňové doklady na dílčí </w:t>
      </w:r>
      <w:r w:rsidR="00EC6B28" w:rsidRPr="009B1D2B">
        <w:t xml:space="preserve">uskutečněná </w:t>
      </w:r>
      <w:r w:rsidR="00593677" w:rsidRPr="009B1D2B">
        <w:t xml:space="preserve">plnění po splnění příslušného milníku pro přiznání platby. </w:t>
      </w:r>
    </w:p>
    <w:p w14:paraId="17583106" w14:textId="22876225" w:rsidR="0036650F" w:rsidRPr="009B1D2B" w:rsidRDefault="0036650F" w:rsidP="00593677">
      <w:pPr>
        <w:ind w:left="1418"/>
        <w:jc w:val="both"/>
      </w:pPr>
      <w:r w:rsidRPr="009B1D2B">
        <w:t xml:space="preserve">Faktury vystavené </w:t>
      </w:r>
      <w:r w:rsidR="00450832">
        <w:rPr>
          <w:smallCaps/>
        </w:rPr>
        <w:t>Zhotovitel</w:t>
      </w:r>
      <w:r w:rsidRPr="009B1D2B">
        <w:rPr>
          <w:smallCaps/>
        </w:rPr>
        <w:t>em</w:t>
      </w:r>
      <w:r w:rsidRPr="009B1D2B">
        <w:t xml:space="preserve"> - plátcem daně z přidané hodnoty (dále jen „DPH“) v České republice budou zároveň sloužit jako daňový doklad a budou vydány v </w:t>
      </w:r>
      <w:r w:rsidR="007E5C01">
        <w:rPr>
          <w:smallCaps/>
        </w:rPr>
        <w:t>Den</w:t>
      </w:r>
      <w:r w:rsidRPr="009B1D2B">
        <w:t xml:space="preserve"> uskutečnění zdanitelného plnění, nejpozději však do patnácti (15) </w:t>
      </w:r>
      <w:r w:rsidR="00132F08" w:rsidRPr="009B1D2B">
        <w:rPr>
          <w:smallCaps/>
        </w:rPr>
        <w:t>D</w:t>
      </w:r>
      <w:r w:rsidRPr="009B1D2B">
        <w:rPr>
          <w:smallCaps/>
        </w:rPr>
        <w:t>nů</w:t>
      </w:r>
      <w:r w:rsidRPr="009B1D2B">
        <w:t xml:space="preserve"> od tohoto </w:t>
      </w:r>
      <w:r w:rsidR="00132F08" w:rsidRPr="009B1D2B">
        <w:rPr>
          <w:smallCaps/>
        </w:rPr>
        <w:t>D</w:t>
      </w:r>
      <w:r w:rsidRPr="009B1D2B">
        <w:rPr>
          <w:smallCaps/>
        </w:rPr>
        <w:t>ne</w:t>
      </w:r>
      <w:r w:rsidRPr="009B1D2B">
        <w:t xml:space="preserve">, přičemž musí splňovat veškeré náležitosti daňového dokladu podle všech příslušných obecně závazných platných právních předpisů ke </w:t>
      </w:r>
      <w:r w:rsidR="00132F08" w:rsidRPr="009B1D2B">
        <w:rPr>
          <w:smallCaps/>
        </w:rPr>
        <w:t>D</w:t>
      </w:r>
      <w:r w:rsidRPr="009B1D2B">
        <w:rPr>
          <w:smallCaps/>
        </w:rPr>
        <w:t>ni</w:t>
      </w:r>
      <w:r w:rsidRPr="009B1D2B">
        <w:t xml:space="preserve"> vystavení faktury. Faktura – daňový doklad musí obsahovat náležitosti dle § 435 (</w:t>
      </w:r>
      <w:r w:rsidRPr="009B1D2B">
        <w:rPr>
          <w:i/>
        </w:rPr>
        <w:t>Údaje povinně uváděné na listinách a internetu</w:t>
      </w:r>
      <w:r w:rsidRPr="009B1D2B">
        <w:t xml:space="preserve">) Občanského zákoníku a </w:t>
      </w:r>
      <w:r w:rsidR="00EC6B28" w:rsidRPr="009B1D2B">
        <w:t xml:space="preserve">veškeré náležitosti daňového dokladu </w:t>
      </w:r>
      <w:r w:rsidRPr="009B1D2B">
        <w:t>dle zákona č. 235/2004</w:t>
      </w:r>
      <w:r w:rsidR="00EC6B28" w:rsidRPr="009B1D2B">
        <w:t xml:space="preserve"> Sb.</w:t>
      </w:r>
      <w:r w:rsidRPr="009B1D2B">
        <w:t>, o dani z přidané hodnoty, ve znění pozdějších předpisů (dále jen „Zákon o DPH“), zejména pak následující údaje:</w:t>
      </w:r>
    </w:p>
    <w:p w14:paraId="17583107" w14:textId="659F56D7" w:rsidR="00931AEE" w:rsidRPr="009B1D2B" w:rsidRDefault="00931AEE" w:rsidP="003B2E1D">
      <w:pPr>
        <w:pStyle w:val="Nadpis7"/>
        <w:keepNext w:val="0"/>
        <w:widowControl w:val="0"/>
        <w:tabs>
          <w:tab w:val="clear" w:pos="2552"/>
          <w:tab w:val="num" w:pos="2127"/>
        </w:tabs>
        <w:spacing w:after="80"/>
        <w:ind w:left="2127" w:hanging="284"/>
        <w:jc w:val="both"/>
      </w:pPr>
      <w:r w:rsidRPr="009B1D2B">
        <w:t xml:space="preserve">obchodní firmu, sídlo nebo místo podnikání </w:t>
      </w:r>
      <w:r w:rsidR="00450832">
        <w:rPr>
          <w:smallCaps/>
        </w:rPr>
        <w:t>Zhotovitel</w:t>
      </w:r>
      <w:r w:rsidRPr="009B1D2B">
        <w:rPr>
          <w:smallCaps/>
        </w:rPr>
        <w:t>e</w:t>
      </w:r>
      <w:r w:rsidRPr="009B1D2B">
        <w:t>,</w:t>
      </w:r>
      <w:r w:rsidR="0036650F" w:rsidRPr="009B1D2B">
        <w:t xml:space="preserve"> </w:t>
      </w:r>
      <w:r w:rsidR="0036650F" w:rsidRPr="009B1D2B">
        <w:rPr>
          <w:rFonts w:cs="Arial"/>
        </w:rPr>
        <w:t>který uskutečňuje zdanitelné plnění;</w:t>
      </w:r>
    </w:p>
    <w:p w14:paraId="17583108" w14:textId="77777777" w:rsidR="000022F5" w:rsidRPr="009B1D2B" w:rsidRDefault="000022F5" w:rsidP="003B2E1D">
      <w:pPr>
        <w:pStyle w:val="Nadpis7"/>
        <w:keepNext w:val="0"/>
        <w:widowControl w:val="0"/>
        <w:tabs>
          <w:tab w:val="clear" w:pos="2552"/>
          <w:tab w:val="num" w:pos="2127"/>
        </w:tabs>
        <w:spacing w:after="80"/>
        <w:ind w:left="2127" w:hanging="284"/>
        <w:jc w:val="both"/>
      </w:pPr>
      <w:r w:rsidRPr="009B1D2B">
        <w:t>údaj o zápisu v obchodním rejstříku,</w:t>
      </w:r>
    </w:p>
    <w:p w14:paraId="17583109" w14:textId="3EE4B139" w:rsidR="00931AEE" w:rsidRPr="009B1D2B" w:rsidRDefault="00931AEE" w:rsidP="00931AEE">
      <w:pPr>
        <w:pStyle w:val="Nadpis7"/>
        <w:keepNext w:val="0"/>
        <w:widowControl w:val="0"/>
        <w:tabs>
          <w:tab w:val="clear" w:pos="2552"/>
          <w:tab w:val="num" w:pos="2127"/>
        </w:tabs>
        <w:ind w:left="2127" w:hanging="284"/>
        <w:jc w:val="both"/>
      </w:pPr>
      <w:r w:rsidRPr="009B1D2B">
        <w:t xml:space="preserve">obchodní firmu, sídlo </w:t>
      </w:r>
      <w:r w:rsidR="00132F08" w:rsidRPr="009B1D2B">
        <w:rPr>
          <w:smallCaps/>
        </w:rPr>
        <w:t>O</w:t>
      </w:r>
      <w:r w:rsidRPr="009B1D2B">
        <w:rPr>
          <w:smallCaps/>
        </w:rPr>
        <w:t>bjednatele</w:t>
      </w:r>
      <w:r w:rsidRPr="009B1D2B">
        <w:t xml:space="preserve">, včetně jména </w:t>
      </w:r>
      <w:r w:rsidR="002B62B1" w:rsidRPr="009B1D2B">
        <w:t xml:space="preserve">a příjmení </w:t>
      </w:r>
      <w:r w:rsidRPr="009B1D2B">
        <w:rPr>
          <w:rFonts w:cs="Arial"/>
        </w:rPr>
        <w:t>zástupce</w:t>
      </w:r>
      <w:r w:rsidRPr="009B1D2B">
        <w:rPr>
          <w:rFonts w:cs="Arial"/>
          <w:smallCaps/>
        </w:rPr>
        <w:t xml:space="preserve"> </w:t>
      </w:r>
      <w:r w:rsidRPr="009B1D2B">
        <w:rPr>
          <w:rFonts w:cs="Arial"/>
        </w:rPr>
        <w:t xml:space="preserve">pro </w:t>
      </w:r>
      <w:r w:rsidRPr="009B1D2B">
        <w:rPr>
          <w:rFonts w:cs="Arial"/>
        </w:rPr>
        <w:lastRenderedPageBreak/>
        <w:t>smluvní jednání</w:t>
      </w:r>
      <w:r w:rsidRPr="009B1D2B">
        <w:t xml:space="preserve">, přičemž jako obchodní společnost a sídlo </w:t>
      </w:r>
      <w:r w:rsidR="00F440A6" w:rsidRPr="009B1D2B">
        <w:rPr>
          <w:smallCaps/>
        </w:rPr>
        <w:t>O</w:t>
      </w:r>
      <w:r w:rsidRPr="009B1D2B">
        <w:rPr>
          <w:smallCaps/>
        </w:rPr>
        <w:t>bjednatele</w:t>
      </w:r>
      <w:r w:rsidRPr="009B1D2B">
        <w:t xml:space="preserve"> bude uvedeno:</w:t>
      </w:r>
    </w:p>
    <w:p w14:paraId="4645CEBE" w14:textId="33B8ECB3" w:rsidR="005037DD" w:rsidRPr="009B1D2B" w:rsidRDefault="00000000" w:rsidP="005037DD">
      <w:pPr>
        <w:spacing w:after="0"/>
        <w:ind w:left="2127"/>
        <w:jc w:val="both"/>
      </w:pPr>
      <w:sdt>
        <w:sdtPr>
          <w:alias w:val="Název (nevázaný)"/>
          <w:tag w:val="{1B21609F-7675-4158-B97A-9D82110DE165}:9"/>
          <w:id w:val="420764813"/>
          <w:placeholder>
            <w:docPart w:val="A7E291A1E1F44C2BB5A1E7A6CCB36B23"/>
          </w:placeholder>
          <w:text/>
        </w:sdtPr>
        <w:sdtContent>
          <w:r w:rsidR="005037DD">
            <w:t>Teplárna Písek</w:t>
          </w:r>
        </w:sdtContent>
      </w:sdt>
    </w:p>
    <w:p w14:paraId="7F193539" w14:textId="77777777" w:rsidR="005037DD" w:rsidRPr="009B1D2B" w:rsidRDefault="00000000" w:rsidP="005037DD">
      <w:pPr>
        <w:spacing w:after="0"/>
        <w:ind w:left="2127"/>
        <w:jc w:val="both"/>
      </w:pPr>
      <w:sdt>
        <w:sdtPr>
          <w:alias w:val="Ulice (nevázaný)"/>
          <w:tag w:val="{1B21609F-7675-4158-B97A-9D82110DE165}:11"/>
          <w:id w:val="-166791319"/>
          <w:placeholder>
            <w:docPart w:val="FD0D5D7CCA82404D8E1D8D407008C370"/>
          </w:placeholder>
          <w:text/>
        </w:sdtPr>
        <w:sdtContent>
          <w:r w:rsidR="005037DD" w:rsidRPr="00341A7C">
            <w:t>U Smrkovické silnice 2263</w:t>
          </w:r>
        </w:sdtContent>
      </w:sdt>
      <w:r w:rsidR="005037DD" w:rsidRPr="009B1D2B">
        <w:t xml:space="preserve">, </w:t>
      </w:r>
    </w:p>
    <w:p w14:paraId="051BC29F" w14:textId="798EE407" w:rsidR="005037DD" w:rsidRPr="009B1D2B" w:rsidRDefault="00000000" w:rsidP="005037DD">
      <w:pPr>
        <w:spacing w:after="0"/>
        <w:ind w:left="2127"/>
        <w:jc w:val="both"/>
      </w:pPr>
      <w:sdt>
        <w:sdtPr>
          <w:alias w:val="PSČ (nevázaný)"/>
          <w:tag w:val="{1B21609F-7675-4158-B97A-9D82110DE165}:12"/>
          <w:id w:val="-657912919"/>
          <w:placeholder>
            <w:docPart w:val="30334514950242A2888FA118EE1C0438"/>
          </w:placeholder>
          <w:text/>
        </w:sdtPr>
        <w:sdtContent>
          <w:r w:rsidR="005037DD">
            <w:t>397 01</w:t>
          </w:r>
        </w:sdtContent>
      </w:sdt>
      <w:r w:rsidR="005037DD" w:rsidRPr="009B1D2B">
        <w:t xml:space="preserve"> </w:t>
      </w:r>
      <w:sdt>
        <w:sdtPr>
          <w:alias w:val="Obec (nevázaný)"/>
          <w:tag w:val="{1B21609F-7675-4158-B97A-9D82110DE165}:13"/>
          <w:id w:val="-1703239760"/>
          <w:placeholder>
            <w:docPart w:val="90D9D567929B417197F46975EE35AAC8"/>
          </w:placeholder>
          <w:text/>
        </w:sdtPr>
        <w:sdtContent>
          <w:r w:rsidR="005037DD" w:rsidRPr="009B1D2B">
            <w:t>P</w:t>
          </w:r>
          <w:r w:rsidR="005037DD">
            <w:t>ísek</w:t>
          </w:r>
        </w:sdtContent>
      </w:sdt>
    </w:p>
    <w:p w14:paraId="3B0658F5" w14:textId="77777777" w:rsidR="00921757" w:rsidRDefault="005037DD" w:rsidP="00921757">
      <w:pPr>
        <w:pStyle w:val="Nadpis7"/>
        <w:keepNext w:val="0"/>
        <w:widowControl w:val="0"/>
        <w:numPr>
          <w:ilvl w:val="0"/>
          <w:numId w:val="0"/>
        </w:numPr>
        <w:spacing w:after="80"/>
        <w:ind w:left="2127"/>
        <w:jc w:val="both"/>
      </w:pPr>
      <w:r w:rsidRPr="009B1D2B">
        <w:t>Česká republika</w:t>
      </w:r>
    </w:p>
    <w:p w14:paraId="1758310E" w14:textId="5F117019" w:rsidR="00931AEE" w:rsidRPr="009B1D2B" w:rsidRDefault="00931AEE" w:rsidP="003B2E1D">
      <w:pPr>
        <w:pStyle w:val="Nadpis7"/>
        <w:keepNext w:val="0"/>
        <w:widowControl w:val="0"/>
        <w:tabs>
          <w:tab w:val="clear" w:pos="2552"/>
          <w:tab w:val="num" w:pos="2127"/>
        </w:tabs>
        <w:spacing w:after="80"/>
        <w:ind w:left="2127" w:hanging="284"/>
        <w:jc w:val="both"/>
      </w:pPr>
      <w:r w:rsidRPr="009B1D2B">
        <w:t xml:space="preserve">daňové identifikační číslo </w:t>
      </w:r>
      <w:r w:rsidR="006C7AB0">
        <w:rPr>
          <w:smallCaps/>
        </w:rPr>
        <w:t>O</w:t>
      </w:r>
      <w:r w:rsidR="006C7AB0" w:rsidRPr="009B1D2B">
        <w:rPr>
          <w:smallCaps/>
        </w:rPr>
        <w:t>bjednatele</w:t>
      </w:r>
      <w:r w:rsidR="006C7AB0" w:rsidRPr="009B1D2B">
        <w:t xml:space="preserve"> </w:t>
      </w:r>
      <w:r w:rsidRPr="009B1D2B">
        <w:t xml:space="preserve">a </w:t>
      </w:r>
      <w:r w:rsidR="00450832">
        <w:rPr>
          <w:smallCaps/>
        </w:rPr>
        <w:t>Zhotovitel</w:t>
      </w:r>
      <w:r w:rsidRPr="009B1D2B">
        <w:rPr>
          <w:smallCaps/>
        </w:rPr>
        <w:t>e</w:t>
      </w:r>
      <w:r w:rsidRPr="009B1D2B">
        <w:t>,</w:t>
      </w:r>
    </w:p>
    <w:p w14:paraId="1758310F" w14:textId="5BE52835" w:rsidR="00931AEE" w:rsidRPr="009B1D2B" w:rsidRDefault="00931AEE" w:rsidP="003B2E1D">
      <w:pPr>
        <w:pStyle w:val="Nadpis7"/>
        <w:keepNext w:val="0"/>
        <w:widowControl w:val="0"/>
        <w:tabs>
          <w:tab w:val="clear" w:pos="2552"/>
          <w:tab w:val="num" w:pos="2127"/>
        </w:tabs>
        <w:spacing w:after="80"/>
        <w:ind w:left="2127" w:hanging="284"/>
        <w:jc w:val="both"/>
      </w:pPr>
      <w:r w:rsidRPr="009B1D2B">
        <w:t>IČ</w:t>
      </w:r>
      <w:r w:rsidR="00B1035D" w:rsidRPr="009B1D2B">
        <w:t>O</w:t>
      </w:r>
      <w:r w:rsidRPr="009B1D2B">
        <w:t xml:space="preserve"> </w:t>
      </w:r>
      <w:r w:rsidR="00F440A6" w:rsidRPr="009B1D2B">
        <w:rPr>
          <w:smallCaps/>
        </w:rPr>
        <w:t>O</w:t>
      </w:r>
      <w:r w:rsidRPr="009B1D2B">
        <w:rPr>
          <w:smallCaps/>
        </w:rPr>
        <w:t>bjednatele</w:t>
      </w:r>
      <w:r w:rsidRPr="009B1D2B">
        <w:t xml:space="preserve"> a </w:t>
      </w:r>
      <w:r w:rsidR="00450832">
        <w:rPr>
          <w:smallCaps/>
        </w:rPr>
        <w:t>Zhotovitel</w:t>
      </w:r>
      <w:r w:rsidRPr="009B1D2B">
        <w:rPr>
          <w:smallCaps/>
        </w:rPr>
        <w:t>e</w:t>
      </w:r>
      <w:r w:rsidRPr="009B1D2B">
        <w:t>,</w:t>
      </w:r>
    </w:p>
    <w:p w14:paraId="17583110" w14:textId="77777777" w:rsidR="00931AEE" w:rsidRPr="009B1D2B" w:rsidRDefault="00EC6B28" w:rsidP="003B2E1D">
      <w:pPr>
        <w:pStyle w:val="Nadpis7"/>
        <w:keepNext w:val="0"/>
        <w:widowControl w:val="0"/>
        <w:tabs>
          <w:tab w:val="clear" w:pos="2552"/>
          <w:tab w:val="num" w:pos="2127"/>
        </w:tabs>
        <w:spacing w:after="80"/>
        <w:ind w:left="2127" w:hanging="284"/>
        <w:jc w:val="both"/>
      </w:pPr>
      <w:r w:rsidRPr="009B1D2B">
        <w:t>evidenční</w:t>
      </w:r>
      <w:r w:rsidR="00931AEE" w:rsidRPr="009B1D2B">
        <w:t xml:space="preserve"> číslo</w:t>
      </w:r>
      <w:r w:rsidR="00931AEE" w:rsidRPr="009B1D2B">
        <w:rPr>
          <w:rFonts w:cs="Arial"/>
        </w:rPr>
        <w:t xml:space="preserve"> dokladu</w:t>
      </w:r>
      <w:r w:rsidR="00931AEE" w:rsidRPr="009B1D2B">
        <w:t>,</w:t>
      </w:r>
    </w:p>
    <w:p w14:paraId="17583111" w14:textId="77777777" w:rsidR="00931AEE" w:rsidRPr="009B1D2B" w:rsidRDefault="00931AEE" w:rsidP="003B2E1D">
      <w:pPr>
        <w:pStyle w:val="Nadpis7"/>
        <w:keepNext w:val="0"/>
        <w:widowControl w:val="0"/>
        <w:tabs>
          <w:tab w:val="clear" w:pos="2552"/>
          <w:tab w:val="num" w:pos="2127"/>
        </w:tabs>
        <w:spacing w:after="80"/>
        <w:ind w:left="2127" w:hanging="284"/>
        <w:jc w:val="both"/>
      </w:pPr>
      <w:r w:rsidRPr="009B1D2B">
        <w:t>rozsah a předmět zdanitelného plnění, rozepsaný do jednotlivých dílčích položek a účtů,</w:t>
      </w:r>
    </w:p>
    <w:p w14:paraId="17583112" w14:textId="51C98454" w:rsidR="00EC6B28" w:rsidRPr="009B1D2B" w:rsidRDefault="00EC6B28" w:rsidP="00EC6B28">
      <w:pPr>
        <w:pStyle w:val="Nadpis7"/>
        <w:keepNext w:val="0"/>
        <w:widowControl w:val="0"/>
        <w:tabs>
          <w:tab w:val="clear" w:pos="2552"/>
          <w:tab w:val="num" w:pos="2127"/>
        </w:tabs>
        <w:spacing w:after="80"/>
        <w:ind w:left="2127" w:hanging="284"/>
        <w:jc w:val="both"/>
      </w:pPr>
      <w:r w:rsidRPr="009B1D2B">
        <w:t xml:space="preserve">datum uskutečnění zdanitelného plnění, kterým bude den splnění dílčího plnění uvedený v postupové zprávě podepsané </w:t>
      </w:r>
      <w:r w:rsidR="00F440A6" w:rsidRPr="009B1D2B">
        <w:rPr>
          <w:smallCaps/>
        </w:rPr>
        <w:t>O</w:t>
      </w:r>
      <w:r w:rsidRPr="009B1D2B">
        <w:rPr>
          <w:smallCaps/>
        </w:rPr>
        <w:t>bjednatelem</w:t>
      </w:r>
      <w:r w:rsidRPr="009B1D2B">
        <w:t>, která bude tvořit přílohu daňového dokladu,</w:t>
      </w:r>
    </w:p>
    <w:p w14:paraId="17583113" w14:textId="77777777" w:rsidR="00931AEE" w:rsidRPr="009B1D2B" w:rsidRDefault="00931AEE" w:rsidP="003B2E1D">
      <w:pPr>
        <w:pStyle w:val="Nadpis7"/>
        <w:keepNext w:val="0"/>
        <w:widowControl w:val="0"/>
        <w:tabs>
          <w:tab w:val="clear" w:pos="2552"/>
          <w:tab w:val="num" w:pos="2127"/>
        </w:tabs>
        <w:spacing w:after="80"/>
        <w:ind w:left="2127" w:hanging="284"/>
        <w:jc w:val="both"/>
      </w:pPr>
      <w:r w:rsidRPr="009B1D2B">
        <w:t>datum vystavení</w:t>
      </w:r>
      <w:r w:rsidRPr="009B1D2B">
        <w:rPr>
          <w:rFonts w:cs="Arial"/>
        </w:rPr>
        <w:t xml:space="preserve"> dokladu</w:t>
      </w:r>
      <w:r w:rsidRPr="009B1D2B">
        <w:t>,</w:t>
      </w:r>
    </w:p>
    <w:p w14:paraId="17583114" w14:textId="77777777" w:rsidR="00931AEE" w:rsidRPr="009B1D2B" w:rsidRDefault="00931AEE" w:rsidP="003B2E1D">
      <w:pPr>
        <w:pStyle w:val="Nadpis7"/>
        <w:keepNext w:val="0"/>
        <w:widowControl w:val="0"/>
        <w:tabs>
          <w:tab w:val="clear" w:pos="2552"/>
          <w:tab w:val="num" w:pos="2127"/>
        </w:tabs>
        <w:spacing w:after="80"/>
        <w:ind w:left="2127" w:hanging="284"/>
        <w:jc w:val="both"/>
      </w:pPr>
      <w:r w:rsidRPr="009B1D2B">
        <w:t>výši ceny včetně DPH,</w:t>
      </w:r>
    </w:p>
    <w:p w14:paraId="17583116" w14:textId="274AD11C" w:rsidR="0036650F" w:rsidRPr="009B1D2B" w:rsidRDefault="0036650F" w:rsidP="0036650F">
      <w:pPr>
        <w:pStyle w:val="Nadpis7"/>
        <w:keepNext w:val="0"/>
        <w:widowControl w:val="0"/>
        <w:tabs>
          <w:tab w:val="clear" w:pos="2552"/>
          <w:tab w:val="num" w:pos="2127"/>
        </w:tabs>
        <w:spacing w:after="80"/>
        <w:ind w:left="2127" w:hanging="284"/>
        <w:jc w:val="both"/>
      </w:pPr>
      <w:r w:rsidRPr="009B1D2B">
        <w:t xml:space="preserve">číslo </w:t>
      </w:r>
      <w:r w:rsidR="00B0118B">
        <w:rPr>
          <w:smallCaps/>
        </w:rPr>
        <w:t>Smlouvy</w:t>
      </w:r>
      <w:r w:rsidRPr="009B1D2B">
        <w:t xml:space="preserve"> </w:t>
      </w:r>
      <w:r w:rsidR="00AF7E1D" w:rsidRPr="009B1D2B">
        <w:rPr>
          <w:smallCaps/>
        </w:rPr>
        <w:t>O</w:t>
      </w:r>
      <w:r w:rsidRPr="009B1D2B">
        <w:rPr>
          <w:smallCaps/>
        </w:rPr>
        <w:t xml:space="preserve">bjednatele </w:t>
      </w:r>
      <w:r w:rsidRPr="009B1D2B">
        <w:t xml:space="preserve">a název </w:t>
      </w:r>
      <w:r w:rsidR="004E694A">
        <w:rPr>
          <w:smallCaps/>
        </w:rPr>
        <w:t>Díla</w:t>
      </w:r>
      <w:r w:rsidR="00DC29D5" w:rsidRPr="00DC29D5">
        <w:t xml:space="preserve">, identifikace a číslo dotačního </w:t>
      </w:r>
      <w:r w:rsidR="00DC29D5">
        <w:t>projektu</w:t>
      </w:r>
      <w:r w:rsidRPr="009B1D2B">
        <w:t>;</w:t>
      </w:r>
    </w:p>
    <w:p w14:paraId="17583117" w14:textId="09E75562" w:rsidR="0036650F" w:rsidRPr="009B1D2B" w:rsidRDefault="00EC6B28" w:rsidP="0036650F">
      <w:pPr>
        <w:pStyle w:val="Nadpis7"/>
        <w:keepNext w:val="0"/>
        <w:widowControl w:val="0"/>
        <w:tabs>
          <w:tab w:val="clear" w:pos="2552"/>
          <w:tab w:val="num" w:pos="2127"/>
        </w:tabs>
        <w:spacing w:after="80"/>
        <w:ind w:left="2127" w:hanging="284"/>
        <w:jc w:val="both"/>
      </w:pPr>
      <w:r w:rsidRPr="009B1D2B">
        <w:t>Obchodní název</w:t>
      </w:r>
      <w:r w:rsidR="0036650F" w:rsidRPr="009B1D2B">
        <w:t xml:space="preserve">, kód a SWIFT peněžního ústavu </w:t>
      </w:r>
      <w:r w:rsidR="00450832">
        <w:rPr>
          <w:smallCaps/>
        </w:rPr>
        <w:t>Zhotovitel</w:t>
      </w:r>
      <w:r w:rsidR="0036650F" w:rsidRPr="009B1D2B">
        <w:rPr>
          <w:smallCaps/>
        </w:rPr>
        <w:t>e</w:t>
      </w:r>
      <w:r w:rsidR="0036650F" w:rsidRPr="009B1D2B">
        <w:t>;</w:t>
      </w:r>
    </w:p>
    <w:p w14:paraId="17583118" w14:textId="77777777" w:rsidR="0036650F" w:rsidRPr="009B1D2B" w:rsidRDefault="0036650F" w:rsidP="0036650F">
      <w:pPr>
        <w:pStyle w:val="Nadpis7"/>
        <w:keepNext w:val="0"/>
        <w:widowControl w:val="0"/>
        <w:tabs>
          <w:tab w:val="clear" w:pos="2552"/>
          <w:tab w:val="num" w:pos="2127"/>
        </w:tabs>
        <w:spacing w:after="80"/>
        <w:ind w:left="2127" w:hanging="284"/>
        <w:jc w:val="both"/>
      </w:pPr>
      <w:r w:rsidRPr="009B1D2B">
        <w:t xml:space="preserve">Číslo </w:t>
      </w:r>
      <w:r w:rsidR="00EC6B28" w:rsidRPr="009B1D2B">
        <w:t xml:space="preserve">bankovního </w:t>
      </w:r>
      <w:r w:rsidRPr="009B1D2B">
        <w:t xml:space="preserve">účtu </w:t>
      </w:r>
      <w:r w:rsidR="00EC6B28" w:rsidRPr="009B1D2B">
        <w:t xml:space="preserve">zveřejněného v registru plátců DPH </w:t>
      </w:r>
      <w:r w:rsidRPr="009B1D2B">
        <w:t>včetně IBAN, na který má být platba provedena;</w:t>
      </w:r>
    </w:p>
    <w:p w14:paraId="17583119" w14:textId="2BCAD8A1" w:rsidR="00A431BB" w:rsidRPr="009B1D2B" w:rsidRDefault="00931AEE" w:rsidP="00931AEE">
      <w:pPr>
        <w:pStyle w:val="Nadpis7"/>
        <w:keepNext w:val="0"/>
        <w:widowControl w:val="0"/>
        <w:tabs>
          <w:tab w:val="clear" w:pos="2552"/>
          <w:tab w:val="num" w:pos="2127"/>
        </w:tabs>
        <w:ind w:left="2127" w:hanging="284"/>
        <w:jc w:val="both"/>
      </w:pPr>
      <w:r w:rsidRPr="009B1D2B">
        <w:t xml:space="preserve">lhůta splatnosti faktury v souladu se </w:t>
      </w:r>
      <w:r w:rsidR="0062696A">
        <w:rPr>
          <w:smallCaps/>
        </w:rPr>
        <w:t>S</w:t>
      </w:r>
      <w:r w:rsidRPr="009B1D2B">
        <w:rPr>
          <w:smallCaps/>
        </w:rPr>
        <w:t>mlouvou</w:t>
      </w:r>
      <w:r w:rsidRPr="009B1D2B">
        <w:t xml:space="preserve">, </w:t>
      </w:r>
    </w:p>
    <w:p w14:paraId="1758311A" w14:textId="422A8384" w:rsidR="00931AEE" w:rsidRPr="009B1D2B" w:rsidRDefault="00931AEE" w:rsidP="00931AEE">
      <w:pPr>
        <w:pStyle w:val="Nadpis7"/>
        <w:keepNext w:val="0"/>
        <w:widowControl w:val="0"/>
        <w:tabs>
          <w:tab w:val="clear" w:pos="2552"/>
          <w:tab w:val="num" w:pos="2127"/>
        </w:tabs>
        <w:ind w:left="2127" w:hanging="284"/>
        <w:jc w:val="both"/>
        <w:rPr>
          <w:smallCaps/>
        </w:rPr>
      </w:pPr>
      <w:r w:rsidRPr="009B1D2B">
        <w:t xml:space="preserve">podpis a razítko </w:t>
      </w:r>
      <w:r w:rsidR="00450832">
        <w:rPr>
          <w:smallCaps/>
        </w:rPr>
        <w:t>Zhotovitel</w:t>
      </w:r>
      <w:r w:rsidRPr="009B1D2B">
        <w:rPr>
          <w:smallCaps/>
        </w:rPr>
        <w:t>e,</w:t>
      </w:r>
    </w:p>
    <w:p w14:paraId="1758311B" w14:textId="47379BA8" w:rsidR="000B55C5" w:rsidRPr="009B1D2B" w:rsidRDefault="00580A80" w:rsidP="00DB6514">
      <w:pPr>
        <w:ind w:left="1418"/>
        <w:jc w:val="both"/>
        <w:rPr>
          <w:rFonts w:cs="Arial"/>
          <w:szCs w:val="22"/>
        </w:rPr>
      </w:pPr>
      <w:r w:rsidRPr="00C8432A">
        <w:rPr>
          <w:rFonts w:cs="Arial"/>
          <w:szCs w:val="22"/>
        </w:rPr>
        <w:t xml:space="preserve">Při neplnění </w:t>
      </w:r>
      <w:r w:rsidR="00872888" w:rsidRPr="00C8432A">
        <w:rPr>
          <w:rFonts w:cs="Arial"/>
          <w:szCs w:val="22"/>
        </w:rPr>
        <w:t>termínových (</w:t>
      </w:r>
      <w:r w:rsidRPr="00C8432A">
        <w:rPr>
          <w:rFonts w:cs="Arial"/>
          <w:szCs w:val="22"/>
        </w:rPr>
        <w:t>platebních</w:t>
      </w:r>
      <w:r w:rsidR="00872888" w:rsidRPr="00C8432A">
        <w:rPr>
          <w:rFonts w:cs="Arial"/>
          <w:szCs w:val="22"/>
        </w:rPr>
        <w:t>)</w:t>
      </w:r>
      <w:r w:rsidRPr="00C8432A">
        <w:rPr>
          <w:rFonts w:cs="Arial"/>
          <w:szCs w:val="22"/>
        </w:rPr>
        <w:t xml:space="preserve"> milníků</w:t>
      </w:r>
      <w:r w:rsidR="00F22524" w:rsidRPr="00C8432A">
        <w:rPr>
          <w:rFonts w:cs="Arial"/>
          <w:szCs w:val="22"/>
        </w:rPr>
        <w:t xml:space="preserve"> za </w:t>
      </w:r>
      <w:r w:rsidR="0028241C" w:rsidRPr="00C8432A">
        <w:rPr>
          <w:rFonts w:cs="Arial"/>
          <w:smallCaps/>
          <w:szCs w:val="22"/>
        </w:rPr>
        <w:t>Projekt</w:t>
      </w:r>
      <w:r w:rsidR="002C026A" w:rsidRPr="00C8432A">
        <w:rPr>
          <w:rFonts w:cs="Arial"/>
          <w:szCs w:val="22"/>
        </w:rPr>
        <w:t xml:space="preserve"> a</w:t>
      </w:r>
      <w:r w:rsidR="00CE778D" w:rsidRPr="00C8432A">
        <w:rPr>
          <w:rFonts w:cs="Arial"/>
          <w:szCs w:val="22"/>
        </w:rPr>
        <w:t xml:space="preserve"> </w:t>
      </w:r>
      <w:r w:rsidR="00256201" w:rsidRPr="00C8432A">
        <w:rPr>
          <w:rFonts w:cs="Arial"/>
          <w:smallCaps/>
          <w:szCs w:val="22"/>
        </w:rPr>
        <w:t>U</w:t>
      </w:r>
      <w:r w:rsidR="00CE778D" w:rsidRPr="00C8432A">
        <w:rPr>
          <w:rFonts w:cs="Arial"/>
          <w:smallCaps/>
          <w:szCs w:val="22"/>
        </w:rPr>
        <w:t>končení montáže</w:t>
      </w:r>
      <w:r w:rsidRPr="00C8432A">
        <w:rPr>
          <w:rFonts w:cs="Arial"/>
          <w:szCs w:val="22"/>
        </w:rPr>
        <w:t>,</w:t>
      </w:r>
      <w:r w:rsidRPr="009B1D2B">
        <w:rPr>
          <w:rFonts w:cs="Arial"/>
          <w:szCs w:val="22"/>
        </w:rPr>
        <w:t xml:space="preserve"> uvedených </w:t>
      </w:r>
      <w:r w:rsidR="00EC6B28" w:rsidRPr="009B1D2B">
        <w:rPr>
          <w:rFonts w:cs="Arial"/>
          <w:szCs w:val="22"/>
        </w:rPr>
        <w:t xml:space="preserve">v </w:t>
      </w:r>
      <w:r w:rsidR="00112689" w:rsidRPr="009B1D2B">
        <w:rPr>
          <w:rFonts w:cs="Arial"/>
          <w:szCs w:val="22"/>
        </w:rPr>
        <w:t xml:space="preserve">Kalendáři platebních milníků </w:t>
      </w:r>
      <w:r w:rsidR="0010462B" w:rsidRPr="009B1D2B">
        <w:rPr>
          <w:rFonts w:cs="Arial"/>
          <w:szCs w:val="22"/>
        </w:rPr>
        <w:t xml:space="preserve">a v Podrobném časovém a prováděcím plánu realizace </w:t>
      </w:r>
      <w:r w:rsidR="004E694A">
        <w:rPr>
          <w:rFonts w:cs="Arial"/>
          <w:smallCaps/>
          <w:szCs w:val="22"/>
        </w:rPr>
        <w:t>Díla</w:t>
      </w:r>
      <w:r w:rsidR="0010462B" w:rsidRPr="009B1D2B">
        <w:rPr>
          <w:rFonts w:cs="Arial"/>
          <w:smallCaps/>
          <w:szCs w:val="22"/>
        </w:rPr>
        <w:t xml:space="preserve"> </w:t>
      </w:r>
      <w:r w:rsidR="0010462B" w:rsidRPr="009B1D2B">
        <w:rPr>
          <w:rFonts w:cs="Arial"/>
          <w:szCs w:val="22"/>
        </w:rPr>
        <w:t xml:space="preserve">zpracovaném podle odstavce </w:t>
      </w:r>
      <w:r w:rsidR="00556143" w:rsidRPr="009B1D2B">
        <w:rPr>
          <w:rFonts w:cs="Arial"/>
          <w:szCs w:val="22"/>
        </w:rPr>
        <w:fldChar w:fldCharType="begin"/>
      </w:r>
      <w:r w:rsidR="00556143" w:rsidRPr="009B1D2B">
        <w:rPr>
          <w:rFonts w:cs="Arial"/>
          <w:szCs w:val="22"/>
        </w:rPr>
        <w:instrText xml:space="preserve"> REF _Ref506189506 \n \h </w:instrText>
      </w:r>
      <w:r w:rsidR="009B1D2B">
        <w:rPr>
          <w:rFonts w:cs="Arial"/>
          <w:szCs w:val="22"/>
        </w:rPr>
        <w:instrText xml:space="preserve"> \* MERGEFORMAT </w:instrText>
      </w:r>
      <w:r w:rsidR="00556143" w:rsidRPr="009B1D2B">
        <w:rPr>
          <w:rFonts w:cs="Arial"/>
          <w:szCs w:val="22"/>
        </w:rPr>
      </w:r>
      <w:r w:rsidR="00556143" w:rsidRPr="009B1D2B">
        <w:rPr>
          <w:rFonts w:cs="Arial"/>
          <w:szCs w:val="22"/>
        </w:rPr>
        <w:fldChar w:fldCharType="separate"/>
      </w:r>
      <w:r w:rsidR="00F12498">
        <w:rPr>
          <w:rFonts w:cs="Arial"/>
          <w:szCs w:val="22"/>
        </w:rPr>
        <w:t>24.2</w:t>
      </w:r>
      <w:r w:rsidR="00556143" w:rsidRPr="009B1D2B">
        <w:rPr>
          <w:rFonts w:cs="Arial"/>
          <w:szCs w:val="22"/>
        </w:rPr>
        <w:fldChar w:fldCharType="end"/>
      </w:r>
      <w:r w:rsidR="00556143" w:rsidRPr="009B1D2B">
        <w:rPr>
          <w:rFonts w:cs="Arial"/>
          <w:szCs w:val="22"/>
        </w:rPr>
        <w:t xml:space="preserve"> </w:t>
      </w:r>
      <w:r w:rsidR="00B0118B">
        <w:rPr>
          <w:rFonts w:cs="Arial"/>
          <w:smallCaps/>
          <w:szCs w:val="22"/>
        </w:rPr>
        <w:t>Smlouvy</w:t>
      </w:r>
      <w:r w:rsidR="006A3673">
        <w:rPr>
          <w:rFonts w:cs="Arial"/>
          <w:smallCaps/>
          <w:szCs w:val="22"/>
        </w:rPr>
        <w:t xml:space="preserve"> </w:t>
      </w:r>
      <w:r w:rsidR="006A3673">
        <w:rPr>
          <w:rFonts w:cs="Arial"/>
          <w:szCs w:val="22"/>
        </w:rPr>
        <w:t>o více</w:t>
      </w:r>
      <w:r w:rsidR="0077289A">
        <w:rPr>
          <w:rFonts w:cs="Arial"/>
          <w:szCs w:val="22"/>
        </w:rPr>
        <w:t xml:space="preserve"> než 30 </w:t>
      </w:r>
      <w:r w:rsidR="000C0100" w:rsidRPr="0077289A">
        <w:rPr>
          <w:rFonts w:cs="Arial"/>
          <w:smallCaps/>
          <w:szCs w:val="22"/>
        </w:rPr>
        <w:t>D</w:t>
      </w:r>
      <w:r w:rsidR="0077289A" w:rsidRPr="0077289A">
        <w:rPr>
          <w:rFonts w:cs="Arial"/>
          <w:smallCaps/>
          <w:szCs w:val="22"/>
        </w:rPr>
        <w:t>nů</w:t>
      </w:r>
      <w:r w:rsidR="000C0100">
        <w:rPr>
          <w:rFonts w:cs="Arial"/>
          <w:smallCaps/>
          <w:szCs w:val="22"/>
        </w:rPr>
        <w:t xml:space="preserve"> </w:t>
      </w:r>
      <w:r w:rsidR="000C0100" w:rsidRPr="000C0100">
        <w:rPr>
          <w:rFonts w:cs="Arial"/>
          <w:szCs w:val="22"/>
        </w:rPr>
        <w:t>nebo</w:t>
      </w:r>
      <w:r w:rsidR="00136FEC" w:rsidRPr="009B1D2B">
        <w:rPr>
          <w:rFonts w:cs="Arial"/>
          <w:szCs w:val="22"/>
        </w:rPr>
        <w:t xml:space="preserve"> kvalitativních nebo jiných podstatných náležitostí </w:t>
      </w:r>
      <w:r w:rsidR="00CE30B2" w:rsidRPr="009B1D2B">
        <w:rPr>
          <w:rFonts w:cs="Arial"/>
          <w:smallCaps/>
          <w:szCs w:val="22"/>
        </w:rPr>
        <w:t>S</w:t>
      </w:r>
      <w:r w:rsidR="00136FEC" w:rsidRPr="009B1D2B">
        <w:rPr>
          <w:rFonts w:cs="Arial"/>
          <w:smallCaps/>
          <w:szCs w:val="22"/>
        </w:rPr>
        <w:t>mlouvy</w:t>
      </w:r>
      <w:r w:rsidR="0010462B" w:rsidRPr="009B1D2B">
        <w:rPr>
          <w:rFonts w:cs="Arial"/>
          <w:szCs w:val="22"/>
        </w:rPr>
        <w:t xml:space="preserve"> </w:t>
      </w:r>
      <w:r w:rsidRPr="009B1D2B">
        <w:rPr>
          <w:rFonts w:cs="Arial"/>
          <w:szCs w:val="22"/>
        </w:rPr>
        <w:t xml:space="preserve">z důvodů ležících na straně </w:t>
      </w:r>
      <w:r w:rsidR="00450832">
        <w:rPr>
          <w:rFonts w:cs="Arial"/>
          <w:smallCaps/>
          <w:szCs w:val="22"/>
        </w:rPr>
        <w:t>Zhotovitel</w:t>
      </w:r>
      <w:r w:rsidRPr="009B1D2B">
        <w:rPr>
          <w:rFonts w:cs="Arial"/>
          <w:smallCaps/>
          <w:szCs w:val="22"/>
        </w:rPr>
        <w:t>e</w:t>
      </w:r>
      <w:r w:rsidRPr="009B1D2B">
        <w:rPr>
          <w:rFonts w:cs="Arial"/>
          <w:szCs w:val="22"/>
        </w:rPr>
        <w:t xml:space="preserve">, má </w:t>
      </w:r>
      <w:r w:rsidR="0062696A">
        <w:rPr>
          <w:rFonts w:cs="Arial"/>
          <w:smallCaps/>
          <w:szCs w:val="22"/>
        </w:rPr>
        <w:t>O</w:t>
      </w:r>
      <w:r w:rsidR="0062696A" w:rsidRPr="009B1D2B">
        <w:rPr>
          <w:rFonts w:cs="Arial"/>
          <w:smallCaps/>
          <w:szCs w:val="22"/>
        </w:rPr>
        <w:t xml:space="preserve">bjednatel </w:t>
      </w:r>
      <w:r w:rsidRPr="009B1D2B">
        <w:rPr>
          <w:rFonts w:cs="Arial"/>
          <w:szCs w:val="22"/>
        </w:rPr>
        <w:t xml:space="preserve">právo pozastavit platby následujících </w:t>
      </w:r>
      <w:r w:rsidR="008369C7" w:rsidRPr="009B1D2B">
        <w:rPr>
          <w:rFonts w:cs="Arial"/>
          <w:szCs w:val="22"/>
        </w:rPr>
        <w:t>dílčích</w:t>
      </w:r>
      <w:r w:rsidR="003428F9" w:rsidRPr="009B1D2B">
        <w:rPr>
          <w:rFonts w:cs="Arial"/>
          <w:szCs w:val="22"/>
        </w:rPr>
        <w:t xml:space="preserve"> </w:t>
      </w:r>
      <w:r w:rsidR="008369C7" w:rsidRPr="009B1D2B">
        <w:rPr>
          <w:rFonts w:cs="Arial"/>
          <w:szCs w:val="22"/>
        </w:rPr>
        <w:t>faktur</w:t>
      </w:r>
      <w:r w:rsidRPr="009B1D2B">
        <w:rPr>
          <w:rFonts w:cs="Arial"/>
          <w:szCs w:val="22"/>
        </w:rPr>
        <w:t xml:space="preserve"> až do odstranění tohoto neplnění. </w:t>
      </w:r>
      <w:r w:rsidR="00450832">
        <w:rPr>
          <w:rFonts w:cs="Arial"/>
          <w:smallCaps/>
          <w:szCs w:val="22"/>
        </w:rPr>
        <w:t>Zhotovitel</w:t>
      </w:r>
      <w:r w:rsidRPr="009B1D2B">
        <w:rPr>
          <w:rFonts w:cs="Arial"/>
          <w:szCs w:val="22"/>
        </w:rPr>
        <w:t xml:space="preserve"> je však i v tomto případě povinen pokračovat v plnění svých závazků dle podmínek </w:t>
      </w:r>
      <w:r w:rsidR="00B0118B">
        <w:rPr>
          <w:rFonts w:cs="Arial"/>
          <w:smallCaps/>
          <w:szCs w:val="22"/>
        </w:rPr>
        <w:t>Smlouvy</w:t>
      </w:r>
      <w:r w:rsidRPr="009B1D2B">
        <w:rPr>
          <w:rFonts w:cs="Arial"/>
          <w:szCs w:val="22"/>
        </w:rPr>
        <w:t>.</w:t>
      </w:r>
    </w:p>
    <w:p w14:paraId="1758311C" w14:textId="3BCEA89B" w:rsidR="005720C2" w:rsidRPr="009B1D2B" w:rsidRDefault="006E1E8F" w:rsidP="00B24A17">
      <w:pPr>
        <w:pStyle w:val="StylNadpis2Zarovnatdobloku"/>
        <w:tabs>
          <w:tab w:val="num" w:pos="851"/>
        </w:tabs>
        <w:ind w:left="851"/>
      </w:pPr>
      <w:r w:rsidRPr="009B1D2B">
        <w:rPr>
          <w:smallCaps/>
        </w:rPr>
        <w:t>O</w:t>
      </w:r>
      <w:r w:rsidR="001A5413" w:rsidRPr="009B1D2B">
        <w:rPr>
          <w:smallCaps/>
        </w:rPr>
        <w:t>bjednatel</w:t>
      </w:r>
      <w:r w:rsidR="001A5413" w:rsidRPr="009B1D2B">
        <w:t xml:space="preserve"> je oprávněn kdykoli ve lhůtě splatnosti faktury vrátit </w:t>
      </w:r>
      <w:r w:rsidR="00450832">
        <w:rPr>
          <w:smallCaps/>
        </w:rPr>
        <w:t>Zhotovitel</w:t>
      </w:r>
      <w:r w:rsidR="001A5413" w:rsidRPr="009B1D2B">
        <w:rPr>
          <w:smallCaps/>
        </w:rPr>
        <w:t>i</w:t>
      </w:r>
      <w:r w:rsidR="001A5413" w:rsidRPr="009B1D2B">
        <w:t xml:space="preserve"> přede dnem splatnosti bez zaplacení fakturu, která nemá náležitosti uvedené v tomto </w:t>
      </w:r>
      <w:r w:rsidR="001A5413" w:rsidRPr="009B1D2B">
        <w:rPr>
          <w:noProof/>
        </w:rPr>
        <w:t xml:space="preserve">článku </w:t>
      </w:r>
      <w:r w:rsidR="00556143" w:rsidRPr="009B1D2B">
        <w:fldChar w:fldCharType="begin"/>
      </w:r>
      <w:r w:rsidR="00556143" w:rsidRPr="009B1D2B">
        <w:rPr>
          <w:noProof/>
        </w:rPr>
        <w:instrText xml:space="preserve"> REF _Ref506190251 \n \h </w:instrText>
      </w:r>
      <w:r w:rsidR="009B1D2B">
        <w:instrText xml:space="preserve"> \* MERGEFORMAT </w:instrText>
      </w:r>
      <w:r w:rsidR="00556143" w:rsidRPr="009B1D2B">
        <w:fldChar w:fldCharType="separate"/>
      </w:r>
      <w:r w:rsidR="00F12498">
        <w:rPr>
          <w:noProof/>
        </w:rPr>
        <w:t>14</w:t>
      </w:r>
      <w:r w:rsidR="00556143" w:rsidRPr="009B1D2B">
        <w:fldChar w:fldCharType="end"/>
      </w:r>
      <w:r w:rsidR="001A5413" w:rsidRPr="009B1D2B">
        <w:t xml:space="preserve"> </w:t>
      </w:r>
      <w:r w:rsidR="00B0118B">
        <w:rPr>
          <w:smallCaps/>
        </w:rPr>
        <w:t>Smlouvy</w:t>
      </w:r>
      <w:r w:rsidR="001A5413" w:rsidRPr="009B1D2B">
        <w:t xml:space="preserve"> nebo vykazuje jiné vady. Současně s vrácením faktury sdělí </w:t>
      </w:r>
      <w:r w:rsidRPr="009B1D2B">
        <w:rPr>
          <w:smallCaps/>
        </w:rPr>
        <w:t>O</w:t>
      </w:r>
      <w:r w:rsidR="001A5413" w:rsidRPr="009B1D2B">
        <w:rPr>
          <w:smallCaps/>
        </w:rPr>
        <w:t>bjednatel</w:t>
      </w:r>
      <w:r w:rsidR="001A5413" w:rsidRPr="009B1D2B">
        <w:t xml:space="preserve"> </w:t>
      </w:r>
      <w:r w:rsidR="00450832">
        <w:rPr>
          <w:smallCaps/>
        </w:rPr>
        <w:t>Zhotovitel</w:t>
      </w:r>
      <w:r w:rsidR="001A5413" w:rsidRPr="009B1D2B">
        <w:rPr>
          <w:smallCaps/>
        </w:rPr>
        <w:t>i</w:t>
      </w:r>
      <w:r w:rsidR="001A5413" w:rsidRPr="009B1D2B">
        <w:t xml:space="preserve"> důvody vrácení. V závislosti na povaze vady je </w:t>
      </w:r>
      <w:r w:rsidR="00450832">
        <w:rPr>
          <w:smallCaps/>
        </w:rPr>
        <w:t>Zhotovitel</w:t>
      </w:r>
      <w:r w:rsidR="001A5413" w:rsidRPr="009B1D2B">
        <w:t xml:space="preserve"> povinen fakturu včetně jejích příloh opravit nebo nově vyhotovit. Oprávněným vrácením faktury přestává běžet původní lhůta splatnosti faktury. Nová lhůta splatnosti začíná běžet ode dne, kdy </w:t>
      </w:r>
      <w:r w:rsidRPr="009B1D2B">
        <w:rPr>
          <w:smallCaps/>
        </w:rPr>
        <w:t>O</w:t>
      </w:r>
      <w:r w:rsidR="001A5413" w:rsidRPr="009B1D2B">
        <w:rPr>
          <w:smallCaps/>
        </w:rPr>
        <w:t>bjednatel</w:t>
      </w:r>
      <w:r w:rsidR="001A5413" w:rsidRPr="009B1D2B">
        <w:t xml:space="preserve"> obdrží doplněnou, opravenou nebo nově vyhotovenou fakturu s příslušnými náležitostmi, splňující podmínky </w:t>
      </w:r>
      <w:r w:rsidR="00B0118B">
        <w:rPr>
          <w:smallCaps/>
        </w:rPr>
        <w:t>Smlouvy</w:t>
      </w:r>
      <w:r w:rsidR="005720C2" w:rsidRPr="009B1D2B">
        <w:t>.</w:t>
      </w:r>
    </w:p>
    <w:p w14:paraId="1758311D" w14:textId="744BA01A" w:rsidR="009B2385" w:rsidRPr="009B1D2B" w:rsidRDefault="00D273DF" w:rsidP="00B24A17">
      <w:pPr>
        <w:pStyle w:val="StylNadpis2Zarovnatdobloku"/>
        <w:tabs>
          <w:tab w:val="num" w:pos="851"/>
        </w:tabs>
        <w:ind w:left="851"/>
      </w:pPr>
      <w:r w:rsidRPr="009B1D2B">
        <w:rPr>
          <w:smallCaps/>
        </w:rPr>
        <w:t>O</w:t>
      </w:r>
      <w:r w:rsidR="009B2385" w:rsidRPr="009B1D2B">
        <w:rPr>
          <w:smallCaps/>
        </w:rPr>
        <w:t>bjednatel</w:t>
      </w:r>
      <w:r w:rsidR="009B2385" w:rsidRPr="009B1D2B">
        <w:t xml:space="preserve"> je oprávněn v případě, že </w:t>
      </w:r>
      <w:r w:rsidR="00450832">
        <w:rPr>
          <w:smallCaps/>
        </w:rPr>
        <w:t>Zhotovitel</w:t>
      </w:r>
      <w:r w:rsidR="009B2385" w:rsidRPr="009B1D2B">
        <w:t xml:space="preserve"> poruší své povinnosti ujednané </w:t>
      </w:r>
      <w:r w:rsidR="006E1E8F" w:rsidRPr="009B1D2B">
        <w:rPr>
          <w:smallCaps/>
        </w:rPr>
        <w:t>S</w:t>
      </w:r>
      <w:r w:rsidR="009B2385" w:rsidRPr="009B1D2B">
        <w:rPr>
          <w:smallCaps/>
        </w:rPr>
        <w:t>mlouvou</w:t>
      </w:r>
      <w:r w:rsidR="009B2385" w:rsidRPr="009B1D2B">
        <w:t xml:space="preserve">, započítat z pohledávky </w:t>
      </w:r>
      <w:r w:rsidR="00450832">
        <w:rPr>
          <w:smallCaps/>
        </w:rPr>
        <w:t>Zhotovitel</w:t>
      </w:r>
      <w:r w:rsidR="009B2385" w:rsidRPr="009B1D2B">
        <w:rPr>
          <w:smallCaps/>
        </w:rPr>
        <w:t>e</w:t>
      </w:r>
      <w:r w:rsidR="009B2385" w:rsidRPr="009B1D2B">
        <w:t xml:space="preserve"> vůči </w:t>
      </w:r>
      <w:r w:rsidR="006E1E8F" w:rsidRPr="009B1D2B">
        <w:rPr>
          <w:smallCaps/>
        </w:rPr>
        <w:t>O</w:t>
      </w:r>
      <w:r w:rsidR="009B2385" w:rsidRPr="009B1D2B">
        <w:rPr>
          <w:smallCaps/>
        </w:rPr>
        <w:t>bjednateli</w:t>
      </w:r>
      <w:r w:rsidR="009B2385" w:rsidRPr="009B1D2B">
        <w:t xml:space="preserve"> jakékoli své oprávněné pohledávky včetně jejich příslušenství, které má vůči </w:t>
      </w:r>
      <w:r w:rsidR="00450832">
        <w:rPr>
          <w:smallCaps/>
        </w:rPr>
        <w:t>Zhotovitel</w:t>
      </w:r>
      <w:r w:rsidR="009B2385" w:rsidRPr="009B1D2B">
        <w:rPr>
          <w:smallCaps/>
        </w:rPr>
        <w:t>i</w:t>
      </w:r>
      <w:r w:rsidR="009B2385" w:rsidRPr="009B1D2B">
        <w:t xml:space="preserve">, zejména smluvní pokuty, jakož i pokuty nebo jiné majetkové sankce uložené </w:t>
      </w:r>
      <w:r w:rsidRPr="009B1D2B">
        <w:rPr>
          <w:smallCaps/>
        </w:rPr>
        <w:t>O</w:t>
      </w:r>
      <w:r w:rsidR="009B2385" w:rsidRPr="009B1D2B">
        <w:rPr>
          <w:smallCaps/>
        </w:rPr>
        <w:t>bjednateli</w:t>
      </w:r>
      <w:r w:rsidR="00EF422A" w:rsidRPr="009B1D2B">
        <w:t xml:space="preserve"> </w:t>
      </w:r>
      <w:r w:rsidR="009B2385" w:rsidRPr="009B1D2B">
        <w:t>správními orgány v souvislosti s prováděním</w:t>
      </w:r>
      <w:r w:rsidR="00EF422A" w:rsidRPr="009B1D2B">
        <w:t xml:space="preserve"> </w:t>
      </w:r>
      <w:r w:rsidR="004E694A">
        <w:rPr>
          <w:smallCaps/>
        </w:rPr>
        <w:t>Díla</w:t>
      </w:r>
      <w:r w:rsidR="009B2385" w:rsidRPr="009B1D2B">
        <w:t xml:space="preserve"> </w:t>
      </w:r>
      <w:r w:rsidR="00450832">
        <w:rPr>
          <w:smallCaps/>
        </w:rPr>
        <w:t>Zhotovitel</w:t>
      </w:r>
      <w:r w:rsidR="009B2385" w:rsidRPr="009B1D2B">
        <w:rPr>
          <w:smallCaps/>
        </w:rPr>
        <w:t>em</w:t>
      </w:r>
      <w:r w:rsidR="00EF422A" w:rsidRPr="009B1D2B">
        <w:t xml:space="preserve"> </w:t>
      </w:r>
      <w:r w:rsidR="009B2385" w:rsidRPr="009B1D2B">
        <w:t xml:space="preserve">(nebo jinými osobami, které </w:t>
      </w:r>
      <w:r w:rsidR="00450832">
        <w:rPr>
          <w:smallCaps/>
        </w:rPr>
        <w:t>Zhotovitel</w:t>
      </w:r>
      <w:r w:rsidR="00EF422A" w:rsidRPr="009B1D2B">
        <w:t xml:space="preserve"> </w:t>
      </w:r>
      <w:r w:rsidR="009B2385" w:rsidRPr="009B1D2B">
        <w:t>pověřil provedením</w:t>
      </w:r>
      <w:r w:rsidR="00EF422A" w:rsidRPr="009B1D2B">
        <w:t xml:space="preserve"> </w:t>
      </w:r>
      <w:r w:rsidR="004E694A">
        <w:rPr>
          <w:smallCaps/>
        </w:rPr>
        <w:t>Díla</w:t>
      </w:r>
      <w:r w:rsidR="009B2385" w:rsidRPr="009B1D2B">
        <w:t xml:space="preserve"> nebo jeho části), jestliže za uložení pokuty nebo jiné majetkové </w:t>
      </w:r>
      <w:r w:rsidR="009B2385" w:rsidRPr="009B1D2B">
        <w:lastRenderedPageBreak/>
        <w:t xml:space="preserve">sankce nese odpovědnost </w:t>
      </w:r>
      <w:r w:rsidR="00450832">
        <w:rPr>
          <w:smallCaps/>
        </w:rPr>
        <w:t>Zhotovitel</w:t>
      </w:r>
      <w:r w:rsidR="00EF422A" w:rsidRPr="009B1D2B">
        <w:t xml:space="preserve"> </w:t>
      </w:r>
      <w:r w:rsidR="009B2385" w:rsidRPr="009B1D2B">
        <w:t xml:space="preserve">(nebo jiné osoby, které pověřil provedením </w:t>
      </w:r>
      <w:r w:rsidR="004E694A">
        <w:rPr>
          <w:smallCaps/>
        </w:rPr>
        <w:t>Díla</w:t>
      </w:r>
      <w:r w:rsidR="009B2385" w:rsidRPr="009B1D2B">
        <w:t xml:space="preserve"> nebo jeho části)</w:t>
      </w:r>
      <w:r w:rsidR="00103CC6" w:rsidRPr="009B1D2B">
        <w:t>.</w:t>
      </w:r>
    </w:p>
    <w:p w14:paraId="1758311F" w14:textId="44E9853F" w:rsidR="00872888" w:rsidRPr="009B1D2B" w:rsidRDefault="00450832" w:rsidP="00D46AC0">
      <w:pPr>
        <w:pStyle w:val="StylNadpis2Zarovnatdobloku"/>
        <w:numPr>
          <w:ilvl w:val="0"/>
          <w:numId w:val="0"/>
        </w:numPr>
        <w:ind w:left="851"/>
      </w:pPr>
      <w:r>
        <w:rPr>
          <w:smallCaps/>
        </w:rPr>
        <w:t>Zhotovitel</w:t>
      </w:r>
      <w:r w:rsidR="00872888" w:rsidRPr="009B1D2B">
        <w:t xml:space="preserve"> není oprávněn jednostranně započítat žádnou svou pohledávku, a to ani z části, proti pohledávce </w:t>
      </w:r>
      <w:r w:rsidR="00C7603F" w:rsidRPr="009B1D2B">
        <w:rPr>
          <w:smallCaps/>
        </w:rPr>
        <w:t>O</w:t>
      </w:r>
      <w:r w:rsidR="00872888" w:rsidRPr="009B1D2B">
        <w:rPr>
          <w:smallCaps/>
        </w:rPr>
        <w:t>bjednatele</w:t>
      </w:r>
      <w:r w:rsidR="00872888" w:rsidRPr="009B1D2B">
        <w:t xml:space="preserve"> bez předchozího písemného souhlasu </w:t>
      </w:r>
      <w:r w:rsidR="00C7603F" w:rsidRPr="009B1D2B">
        <w:rPr>
          <w:smallCaps/>
        </w:rPr>
        <w:t>O</w:t>
      </w:r>
      <w:r w:rsidR="00872888" w:rsidRPr="009B1D2B">
        <w:rPr>
          <w:smallCaps/>
        </w:rPr>
        <w:t>bjednatele.</w:t>
      </w:r>
    </w:p>
    <w:p w14:paraId="17583121" w14:textId="5C41EC52" w:rsidR="005720C2" w:rsidRPr="009B1D2B" w:rsidRDefault="005720C2" w:rsidP="00B24A17">
      <w:pPr>
        <w:pStyle w:val="StylNadpis2Zarovnatdobloku"/>
        <w:tabs>
          <w:tab w:val="num" w:pos="851"/>
        </w:tabs>
        <w:ind w:left="851"/>
      </w:pPr>
      <w:r w:rsidRPr="009B1D2B">
        <w:t xml:space="preserve">Veškeré bankovní výlohy a poplatky banky </w:t>
      </w:r>
      <w:r w:rsidR="00274395" w:rsidRPr="009B1D2B">
        <w:rPr>
          <w:smallCaps/>
        </w:rPr>
        <w:t>O</w:t>
      </w:r>
      <w:r w:rsidRPr="009B1D2B">
        <w:rPr>
          <w:smallCaps/>
        </w:rPr>
        <w:t>bjednatele</w:t>
      </w:r>
      <w:r w:rsidRPr="009B1D2B">
        <w:t xml:space="preserve"> spojené s platbami </w:t>
      </w:r>
      <w:r w:rsidR="00274395" w:rsidRPr="009B1D2B">
        <w:rPr>
          <w:smallCaps/>
        </w:rPr>
        <w:t>O</w:t>
      </w:r>
      <w:r w:rsidRPr="009B1D2B">
        <w:rPr>
          <w:smallCaps/>
        </w:rPr>
        <w:t>bjednatele</w:t>
      </w:r>
      <w:r w:rsidRPr="009B1D2B">
        <w:t xml:space="preserve"> </w:t>
      </w:r>
      <w:r w:rsidR="00450832">
        <w:rPr>
          <w:smallCaps/>
        </w:rPr>
        <w:t>Zhotovitel</w:t>
      </w:r>
      <w:r w:rsidRPr="009B1D2B">
        <w:rPr>
          <w:smallCaps/>
        </w:rPr>
        <w:t>i</w:t>
      </w:r>
      <w:r w:rsidRPr="009B1D2B">
        <w:t xml:space="preserve"> je povinen uhradit </w:t>
      </w:r>
      <w:r w:rsidR="00274395" w:rsidRPr="009B1D2B">
        <w:rPr>
          <w:smallCaps/>
        </w:rPr>
        <w:t>O</w:t>
      </w:r>
      <w:r w:rsidRPr="009B1D2B">
        <w:rPr>
          <w:smallCaps/>
        </w:rPr>
        <w:t>bjednatel</w:t>
      </w:r>
      <w:r w:rsidRPr="009B1D2B">
        <w:t xml:space="preserve">, ostatní bankovní výlohy a poplatky je povinen uhradit </w:t>
      </w:r>
      <w:r w:rsidR="00450832">
        <w:rPr>
          <w:smallCaps/>
        </w:rPr>
        <w:t>Zhotovitel</w:t>
      </w:r>
      <w:r w:rsidRPr="009B1D2B">
        <w:t xml:space="preserve"> a tyto jsou zahrnuty ve </w:t>
      </w:r>
      <w:r w:rsidR="00274395" w:rsidRPr="009B1D2B">
        <w:rPr>
          <w:smallCaps/>
        </w:rPr>
        <w:t>S</w:t>
      </w:r>
      <w:r w:rsidRPr="009B1D2B">
        <w:rPr>
          <w:smallCaps/>
        </w:rPr>
        <w:t>mluvní</w:t>
      </w:r>
      <w:r w:rsidRPr="009B1D2B">
        <w:t xml:space="preserve"> </w:t>
      </w:r>
      <w:r w:rsidRPr="009B1D2B">
        <w:rPr>
          <w:smallCaps/>
        </w:rPr>
        <w:t>ceně,</w:t>
      </w:r>
      <w:r w:rsidRPr="009B1D2B">
        <w:t xml:space="preserve"> pokud není jinde ve </w:t>
      </w:r>
      <w:r w:rsidR="00274395" w:rsidRPr="009B1D2B">
        <w:rPr>
          <w:smallCaps/>
        </w:rPr>
        <w:t>S</w:t>
      </w:r>
      <w:r w:rsidRPr="009B1D2B">
        <w:rPr>
          <w:smallCaps/>
        </w:rPr>
        <w:t>mlouvě</w:t>
      </w:r>
      <w:r w:rsidRPr="009B1D2B">
        <w:t xml:space="preserve"> uvedeno jinak.</w:t>
      </w:r>
    </w:p>
    <w:p w14:paraId="17583122" w14:textId="2E2504AF" w:rsidR="005720C2" w:rsidRPr="009B1D2B" w:rsidRDefault="00450832" w:rsidP="00B24A17">
      <w:pPr>
        <w:pStyle w:val="StylNadpis2Zarovnatdobloku"/>
        <w:tabs>
          <w:tab w:val="num" w:pos="851"/>
        </w:tabs>
        <w:ind w:left="851"/>
      </w:pPr>
      <w:r>
        <w:rPr>
          <w:smallCaps/>
        </w:rPr>
        <w:t>Zhotovitel</w:t>
      </w:r>
      <w:r w:rsidR="005720C2" w:rsidRPr="009B1D2B">
        <w:t xml:space="preserve"> nebude mít nárok na žádná finanční ani jiná zvýhodnění za dřívější provedení dílčích </w:t>
      </w:r>
      <w:r w:rsidR="00274395" w:rsidRPr="009B1D2B">
        <w:rPr>
          <w:smallCaps/>
        </w:rPr>
        <w:t>P</w:t>
      </w:r>
      <w:r w:rsidR="005720C2" w:rsidRPr="009B1D2B">
        <w:rPr>
          <w:smallCaps/>
        </w:rPr>
        <w:t>rací</w:t>
      </w:r>
      <w:r w:rsidR="005720C2" w:rsidRPr="009B1D2B">
        <w:t xml:space="preserve">, </w:t>
      </w:r>
      <w:r w:rsidR="00274395" w:rsidRPr="009B1D2B">
        <w:rPr>
          <w:smallCaps/>
        </w:rPr>
        <w:t>S</w:t>
      </w:r>
      <w:r w:rsidR="005720C2" w:rsidRPr="009B1D2B">
        <w:rPr>
          <w:smallCaps/>
        </w:rPr>
        <w:t>lužeb</w:t>
      </w:r>
      <w:r w:rsidR="005720C2" w:rsidRPr="009B1D2B">
        <w:t xml:space="preserve"> nebo dodávek </w:t>
      </w:r>
      <w:r w:rsidR="00274395" w:rsidRPr="009B1D2B">
        <w:rPr>
          <w:smallCaps/>
        </w:rPr>
        <w:t>V</w:t>
      </w:r>
      <w:r w:rsidR="005720C2" w:rsidRPr="009B1D2B">
        <w:rPr>
          <w:smallCaps/>
        </w:rPr>
        <w:t>ěcí</w:t>
      </w:r>
      <w:r w:rsidR="005720C2" w:rsidRPr="009B1D2B">
        <w:t xml:space="preserve"> a poskytnutí </w:t>
      </w:r>
      <w:r w:rsidR="00274395" w:rsidRPr="009B1D2B">
        <w:rPr>
          <w:smallCaps/>
        </w:rPr>
        <w:t>U</w:t>
      </w:r>
      <w:r w:rsidR="005720C2" w:rsidRPr="009B1D2B">
        <w:rPr>
          <w:smallCaps/>
        </w:rPr>
        <w:t>žívacích</w:t>
      </w:r>
      <w:r w:rsidR="005720C2" w:rsidRPr="009B1D2B">
        <w:t xml:space="preserve"> </w:t>
      </w:r>
      <w:r w:rsidR="005720C2" w:rsidRPr="009B1D2B">
        <w:rPr>
          <w:smallCaps/>
        </w:rPr>
        <w:t>práv</w:t>
      </w:r>
      <w:r w:rsidR="005720C2" w:rsidRPr="009B1D2B">
        <w:t xml:space="preserve"> ani za dřívější provedení </w:t>
      </w:r>
      <w:r w:rsidR="004E694A">
        <w:rPr>
          <w:smallCaps/>
        </w:rPr>
        <w:t>Díla</w:t>
      </w:r>
      <w:r w:rsidR="005720C2" w:rsidRPr="009B1D2B">
        <w:rPr>
          <w:smallCaps/>
        </w:rPr>
        <w:t>.</w:t>
      </w:r>
    </w:p>
    <w:p w14:paraId="17583123" w14:textId="2E703202" w:rsidR="005720C2" w:rsidRPr="009B1D2B" w:rsidRDefault="003F2491" w:rsidP="00B24A17">
      <w:pPr>
        <w:pStyle w:val="StylNadpis2Zarovnatdobloku"/>
        <w:tabs>
          <w:tab w:val="num" w:pos="851"/>
        </w:tabs>
        <w:ind w:left="851"/>
      </w:pPr>
      <w:r w:rsidRPr="009B1D2B">
        <w:t>Ceny případných</w:t>
      </w:r>
      <w:r w:rsidR="005720C2" w:rsidRPr="009B1D2B">
        <w:t xml:space="preserve"> </w:t>
      </w:r>
      <w:r w:rsidR="00F228CF" w:rsidRPr="00F228CF">
        <w:rPr>
          <w:smallCaps/>
        </w:rPr>
        <w:t>změn</w:t>
      </w:r>
      <w:r w:rsidRPr="009B1D2B">
        <w:t>,</w:t>
      </w:r>
      <w:r w:rsidR="005720C2" w:rsidRPr="009B1D2B">
        <w:t xml:space="preserve"> požadovan</w:t>
      </w:r>
      <w:r w:rsidRPr="009B1D2B">
        <w:t>ých a řádně</w:t>
      </w:r>
      <w:r w:rsidR="005720C2" w:rsidRPr="009B1D2B">
        <w:t xml:space="preserve"> odsouhlasen</w:t>
      </w:r>
      <w:r w:rsidRPr="009B1D2B">
        <w:t>ých</w:t>
      </w:r>
      <w:r w:rsidR="005720C2" w:rsidRPr="009B1D2B">
        <w:t xml:space="preserve"> </w:t>
      </w:r>
      <w:r w:rsidR="00A42481" w:rsidRPr="009B1D2B">
        <w:rPr>
          <w:smallCaps/>
        </w:rPr>
        <w:t>O</w:t>
      </w:r>
      <w:r w:rsidR="005720C2" w:rsidRPr="009B1D2B">
        <w:rPr>
          <w:smallCaps/>
        </w:rPr>
        <w:t>bjednatelem</w:t>
      </w:r>
      <w:r w:rsidRPr="009B1D2B">
        <w:rPr>
          <w:smallCaps/>
        </w:rPr>
        <w:t>,</w:t>
      </w:r>
      <w:r w:rsidR="00EF422A" w:rsidRPr="009B1D2B">
        <w:t xml:space="preserve"> </w:t>
      </w:r>
      <w:r w:rsidRPr="009B1D2B">
        <w:t xml:space="preserve">musí </w:t>
      </w:r>
      <w:r w:rsidR="005720C2" w:rsidRPr="009B1D2B">
        <w:t>b</w:t>
      </w:r>
      <w:r w:rsidRPr="009B1D2B">
        <w:t>ýt</w:t>
      </w:r>
      <w:r w:rsidR="005720C2" w:rsidRPr="009B1D2B">
        <w:t xml:space="preserve"> kalkulovány na základě podmínek uvedených v článku </w:t>
      </w:r>
      <w:r w:rsidR="00556143" w:rsidRPr="009B1D2B">
        <w:fldChar w:fldCharType="begin"/>
      </w:r>
      <w:r w:rsidR="00556143" w:rsidRPr="009B1D2B">
        <w:instrText xml:space="preserve"> REF _Ref506190327 \n \h </w:instrText>
      </w:r>
      <w:r w:rsidR="009B1D2B">
        <w:instrText xml:space="preserve"> \* MERGEFORMAT </w:instrText>
      </w:r>
      <w:r w:rsidR="00556143" w:rsidRPr="009B1D2B">
        <w:fldChar w:fldCharType="separate"/>
      </w:r>
      <w:r w:rsidR="00F12498">
        <w:t>51</w:t>
      </w:r>
      <w:r w:rsidR="00556143" w:rsidRPr="009B1D2B">
        <w:fldChar w:fldCharType="end"/>
      </w:r>
      <w:r w:rsidR="005720C2" w:rsidRPr="009B1D2B">
        <w:t xml:space="preserve"> </w:t>
      </w:r>
      <w:r w:rsidR="00B0118B">
        <w:rPr>
          <w:smallCaps/>
        </w:rPr>
        <w:t>Smlouvy</w:t>
      </w:r>
      <w:r w:rsidR="005720C2" w:rsidRPr="009B1D2B">
        <w:t>.</w:t>
      </w:r>
    </w:p>
    <w:p w14:paraId="17583124" w14:textId="79A8E934" w:rsidR="005720C2" w:rsidRPr="009B1D2B" w:rsidRDefault="00F72BCC" w:rsidP="00B24A17">
      <w:pPr>
        <w:pStyle w:val="StylNadpis2Zarovnatdobloku"/>
        <w:tabs>
          <w:tab w:val="num" w:pos="851"/>
        </w:tabs>
        <w:ind w:left="851"/>
      </w:pPr>
      <w:r w:rsidRPr="009B1D2B">
        <w:rPr>
          <w:rFonts w:cs="Arial"/>
          <w:szCs w:val="22"/>
        </w:rPr>
        <w:t xml:space="preserve">Žádná platba provedená </w:t>
      </w:r>
      <w:r w:rsidR="00A42481" w:rsidRPr="009B1D2B">
        <w:rPr>
          <w:rFonts w:cs="Arial"/>
          <w:smallCaps/>
          <w:szCs w:val="22"/>
        </w:rPr>
        <w:t>O</w:t>
      </w:r>
      <w:r w:rsidRPr="009B1D2B">
        <w:rPr>
          <w:rFonts w:cs="Arial"/>
          <w:smallCaps/>
          <w:szCs w:val="22"/>
        </w:rPr>
        <w:t>bjednatelem</w:t>
      </w:r>
      <w:r w:rsidRPr="009B1D2B">
        <w:rPr>
          <w:rFonts w:cs="Arial"/>
          <w:szCs w:val="22"/>
        </w:rPr>
        <w:t xml:space="preserve"> v rámci ustanovení článku </w:t>
      </w:r>
      <w:r w:rsidR="00EB0A87" w:rsidRPr="009B1D2B">
        <w:rPr>
          <w:rFonts w:cs="Arial"/>
          <w:szCs w:val="22"/>
        </w:rPr>
        <w:fldChar w:fldCharType="begin"/>
      </w:r>
      <w:r w:rsidR="00EB0A87" w:rsidRPr="009B1D2B">
        <w:rPr>
          <w:rFonts w:cs="Arial"/>
          <w:szCs w:val="22"/>
        </w:rPr>
        <w:instrText xml:space="preserve"> REF _Ref506447696 \n \h </w:instrText>
      </w:r>
      <w:r w:rsidR="0036650F" w:rsidRPr="009B1D2B">
        <w:rPr>
          <w:rFonts w:cs="Arial"/>
          <w:szCs w:val="22"/>
        </w:rPr>
        <w:instrText xml:space="preserve"> \* MERGEFORMAT </w:instrText>
      </w:r>
      <w:r w:rsidR="00EB0A87" w:rsidRPr="009B1D2B">
        <w:rPr>
          <w:rFonts w:cs="Arial"/>
          <w:szCs w:val="22"/>
        </w:rPr>
      </w:r>
      <w:r w:rsidR="00EB0A87" w:rsidRPr="009B1D2B">
        <w:rPr>
          <w:rFonts w:cs="Arial"/>
          <w:szCs w:val="22"/>
        </w:rPr>
        <w:fldChar w:fldCharType="separate"/>
      </w:r>
      <w:r w:rsidR="00F12498">
        <w:rPr>
          <w:rFonts w:cs="Arial"/>
          <w:szCs w:val="22"/>
        </w:rPr>
        <w:t>14</w:t>
      </w:r>
      <w:r w:rsidR="00EB0A87" w:rsidRPr="009B1D2B">
        <w:rPr>
          <w:rFonts w:cs="Arial"/>
          <w:szCs w:val="22"/>
        </w:rPr>
        <w:fldChar w:fldCharType="end"/>
      </w:r>
      <w:r w:rsidR="00EB0A87" w:rsidRPr="009B1D2B">
        <w:rPr>
          <w:rFonts w:cs="Arial"/>
          <w:szCs w:val="22"/>
        </w:rPr>
        <w:t xml:space="preserve"> </w:t>
      </w:r>
      <w:r w:rsidR="00B0118B">
        <w:rPr>
          <w:rFonts w:cs="Arial"/>
          <w:smallCaps/>
          <w:szCs w:val="22"/>
        </w:rPr>
        <w:t>Smlouvy</w:t>
      </w:r>
      <w:r w:rsidR="00EB0A87" w:rsidRPr="009B1D2B">
        <w:rPr>
          <w:rFonts w:cs="Arial"/>
          <w:szCs w:val="22"/>
        </w:rPr>
        <w:t xml:space="preserve"> </w:t>
      </w:r>
      <w:r w:rsidRPr="009B1D2B">
        <w:rPr>
          <w:rFonts w:cs="Arial"/>
          <w:szCs w:val="22"/>
        </w:rPr>
        <w:t xml:space="preserve">se nepovažuje za převzetí </w:t>
      </w:r>
      <w:r w:rsidR="004E694A">
        <w:rPr>
          <w:rFonts w:cs="Arial"/>
          <w:smallCaps/>
          <w:szCs w:val="22"/>
        </w:rPr>
        <w:t>Díla</w:t>
      </w:r>
      <w:r w:rsidR="00402522" w:rsidRPr="009B1D2B">
        <w:rPr>
          <w:rFonts w:cs="Arial"/>
          <w:smallCaps/>
          <w:szCs w:val="22"/>
        </w:rPr>
        <w:t xml:space="preserve"> </w:t>
      </w:r>
      <w:r w:rsidRPr="009B1D2B">
        <w:rPr>
          <w:rFonts w:cs="Arial"/>
          <w:szCs w:val="22"/>
        </w:rPr>
        <w:t xml:space="preserve">nebo jakýchkoliv jeho částí </w:t>
      </w:r>
      <w:r w:rsidR="00A42481" w:rsidRPr="009B1D2B">
        <w:rPr>
          <w:rFonts w:cs="Arial"/>
          <w:smallCaps/>
          <w:szCs w:val="22"/>
        </w:rPr>
        <w:t>O</w:t>
      </w:r>
      <w:r w:rsidRPr="009B1D2B">
        <w:rPr>
          <w:rFonts w:cs="Arial"/>
          <w:smallCaps/>
          <w:szCs w:val="22"/>
        </w:rPr>
        <w:t>bjednatelem</w:t>
      </w:r>
      <w:r w:rsidRPr="009B1D2B">
        <w:rPr>
          <w:rFonts w:cs="Arial"/>
          <w:szCs w:val="22"/>
        </w:rPr>
        <w:t>.</w:t>
      </w:r>
      <w:bookmarkStart w:id="159" w:name="_Toc437984397"/>
      <w:r w:rsidRPr="009B1D2B">
        <w:rPr>
          <w:rFonts w:cs="Arial"/>
          <w:szCs w:val="22"/>
        </w:rPr>
        <w:t xml:space="preserve"> Jakákoli částečná platba provedená </w:t>
      </w:r>
      <w:r w:rsidR="00A42481" w:rsidRPr="009B1D2B">
        <w:rPr>
          <w:rFonts w:cs="Arial"/>
          <w:smallCaps/>
          <w:szCs w:val="22"/>
        </w:rPr>
        <w:t>O</w:t>
      </w:r>
      <w:r w:rsidRPr="009B1D2B">
        <w:rPr>
          <w:rFonts w:cs="Arial"/>
          <w:smallCaps/>
          <w:szCs w:val="22"/>
        </w:rPr>
        <w:t>bjednatelem</w:t>
      </w:r>
      <w:r w:rsidRPr="009B1D2B">
        <w:rPr>
          <w:rFonts w:cs="Arial"/>
          <w:szCs w:val="22"/>
        </w:rPr>
        <w:t xml:space="preserve"> se nepovažuje za uznání jakéhokoli dluhu </w:t>
      </w:r>
      <w:r w:rsidR="00A42481" w:rsidRPr="009B1D2B">
        <w:rPr>
          <w:rFonts w:cs="Arial"/>
          <w:smallCaps/>
          <w:szCs w:val="22"/>
        </w:rPr>
        <w:t>O</w:t>
      </w:r>
      <w:r w:rsidRPr="009B1D2B">
        <w:rPr>
          <w:rFonts w:cs="Arial"/>
          <w:smallCaps/>
          <w:szCs w:val="22"/>
        </w:rPr>
        <w:t>bjednatele</w:t>
      </w:r>
      <w:r w:rsidRPr="009B1D2B">
        <w:rPr>
          <w:rFonts w:cs="Arial"/>
          <w:szCs w:val="22"/>
        </w:rPr>
        <w:t xml:space="preserve"> vůči </w:t>
      </w:r>
      <w:r w:rsidR="00450832">
        <w:rPr>
          <w:rFonts w:cs="Arial"/>
          <w:smallCaps/>
          <w:szCs w:val="22"/>
        </w:rPr>
        <w:t>Zhotovitel</w:t>
      </w:r>
      <w:r w:rsidRPr="009B1D2B">
        <w:rPr>
          <w:rFonts w:cs="Arial"/>
          <w:smallCaps/>
          <w:szCs w:val="22"/>
        </w:rPr>
        <w:t>i</w:t>
      </w:r>
      <w:r w:rsidRPr="009B1D2B">
        <w:rPr>
          <w:rFonts w:cs="Arial"/>
          <w:szCs w:val="22"/>
        </w:rPr>
        <w:t xml:space="preserve"> ve smyslu § 2054 odst. 2 (</w:t>
      </w:r>
      <w:r w:rsidRPr="009B1D2B">
        <w:rPr>
          <w:rFonts w:cs="Arial"/>
          <w:i/>
          <w:szCs w:val="22"/>
        </w:rPr>
        <w:t>Další způsoby uznání dluhu</w:t>
      </w:r>
      <w:r w:rsidRPr="009B1D2B">
        <w:rPr>
          <w:rFonts w:cs="Arial"/>
          <w:szCs w:val="22"/>
        </w:rPr>
        <w:t>) Občanského zákoníku.</w:t>
      </w:r>
      <w:bookmarkEnd w:id="159"/>
    </w:p>
    <w:p w14:paraId="17583125" w14:textId="7995D22C" w:rsidR="005720C2" w:rsidRPr="009B1D2B" w:rsidRDefault="00A42481" w:rsidP="00B24A17">
      <w:pPr>
        <w:pStyle w:val="StylNadpis2Zarovnatdobloku"/>
        <w:tabs>
          <w:tab w:val="num" w:pos="851"/>
        </w:tabs>
        <w:ind w:left="851"/>
      </w:pPr>
      <w:r w:rsidRPr="009B1D2B">
        <w:rPr>
          <w:smallCaps/>
        </w:rPr>
        <w:t>O</w:t>
      </w:r>
      <w:r w:rsidR="005720C2" w:rsidRPr="009B1D2B">
        <w:rPr>
          <w:smallCaps/>
        </w:rPr>
        <w:t>bjednatel</w:t>
      </w:r>
      <w:r w:rsidR="005720C2" w:rsidRPr="009B1D2B">
        <w:t xml:space="preserve"> není v prodlení s uhrazením faktury</w:t>
      </w:r>
      <w:r w:rsidR="00676F3B" w:rsidRPr="009B1D2B">
        <w:t>,</w:t>
      </w:r>
      <w:r w:rsidR="005720C2" w:rsidRPr="009B1D2B">
        <w:t xml:space="preserve"> pokud účtovaná částka byla nejpozději poslední den splatnosti faktury odepsána z účtu </w:t>
      </w:r>
      <w:r w:rsidRPr="009B1D2B">
        <w:rPr>
          <w:smallCaps/>
        </w:rPr>
        <w:t>O</w:t>
      </w:r>
      <w:r w:rsidR="005720C2" w:rsidRPr="009B1D2B">
        <w:rPr>
          <w:smallCaps/>
        </w:rPr>
        <w:t>bjednatele</w:t>
      </w:r>
      <w:r w:rsidR="005720C2" w:rsidRPr="009B1D2B">
        <w:t xml:space="preserve"> ve prospěch účtu </w:t>
      </w:r>
      <w:r w:rsidR="00450832">
        <w:rPr>
          <w:smallCaps/>
        </w:rPr>
        <w:t>Zhotovitel</w:t>
      </w:r>
      <w:r w:rsidR="005720C2" w:rsidRPr="009B1D2B">
        <w:rPr>
          <w:smallCaps/>
        </w:rPr>
        <w:t>e.</w:t>
      </w:r>
    </w:p>
    <w:p w14:paraId="17583126" w14:textId="286CD0A6" w:rsidR="0036650F" w:rsidRPr="009B1D2B" w:rsidRDefault="009D1E5F" w:rsidP="00B24A17">
      <w:pPr>
        <w:pStyle w:val="StylNadpis2Zarovnatdobloku"/>
        <w:tabs>
          <w:tab w:val="num" w:pos="851"/>
        </w:tabs>
        <w:ind w:left="851"/>
      </w:pPr>
      <w:r w:rsidRPr="009B1D2B">
        <w:t>Budou-li smluvní strany v prodlení s placením peněžitého závazku, činí smluvní úrok z prodlení 0,03% z dlužné částky za každý den prodlení až do úplného zaplacení dlužné peněžité částky.</w:t>
      </w:r>
    </w:p>
    <w:p w14:paraId="17583127" w14:textId="77777777" w:rsidR="005720C2" w:rsidRPr="004F3094" w:rsidRDefault="005720C2">
      <w:pPr>
        <w:pStyle w:val="Nadpis1"/>
        <w:keepLines/>
        <w:jc w:val="both"/>
      </w:pPr>
      <w:bookmarkStart w:id="160" w:name="_Toc113893714"/>
      <w:bookmarkStart w:id="161" w:name="_Toc307926933"/>
      <w:bookmarkStart w:id="162" w:name="_Toc306882897"/>
      <w:bookmarkStart w:id="163" w:name="_Ref506272479"/>
      <w:bookmarkStart w:id="164" w:name="_Toc170801196"/>
      <w:r w:rsidRPr="004F3094">
        <w:t>daně</w:t>
      </w:r>
      <w:r w:rsidR="003C7982" w:rsidRPr="004F3094">
        <w:t>, cla</w:t>
      </w:r>
      <w:r w:rsidRPr="004F3094">
        <w:t xml:space="preserve"> a poplatky</w:t>
      </w:r>
      <w:bookmarkEnd w:id="160"/>
      <w:bookmarkEnd w:id="161"/>
      <w:bookmarkEnd w:id="162"/>
      <w:bookmarkEnd w:id="163"/>
      <w:bookmarkEnd w:id="164"/>
    </w:p>
    <w:p w14:paraId="17583128" w14:textId="59985C06" w:rsidR="003C7982" w:rsidRPr="009B1D2B" w:rsidRDefault="00450832" w:rsidP="00E235AD">
      <w:pPr>
        <w:pStyle w:val="Nadpis2"/>
        <w:tabs>
          <w:tab w:val="num" w:pos="851"/>
        </w:tabs>
        <w:ind w:left="851"/>
        <w:jc w:val="both"/>
      </w:pPr>
      <w:r>
        <w:rPr>
          <w:smallCaps/>
        </w:rPr>
        <w:t>Zhotovitel</w:t>
      </w:r>
      <w:r w:rsidR="003C7982" w:rsidRPr="009B1D2B">
        <w:t xml:space="preserve"> prohlašuje, že je obeznámen s daňovými, celními a správními předpisy České republiky a že zahrnul do </w:t>
      </w:r>
      <w:r w:rsidR="006F042D" w:rsidRPr="009B1D2B">
        <w:rPr>
          <w:smallCaps/>
        </w:rPr>
        <w:t>S</w:t>
      </w:r>
      <w:r w:rsidR="003C7982" w:rsidRPr="009B1D2B">
        <w:rPr>
          <w:smallCaps/>
        </w:rPr>
        <w:t>mluvní ceny</w:t>
      </w:r>
      <w:r w:rsidR="003C7982" w:rsidRPr="009B1D2B">
        <w:t xml:space="preserve"> a uhradí všechny daně, cla a poplatky, které jsou nebo mohou být vyžadovány příslušnými státními orgány v souvislosti s realizací </w:t>
      </w:r>
      <w:r w:rsidR="004E694A">
        <w:rPr>
          <w:smallCaps/>
        </w:rPr>
        <w:t>Díla</w:t>
      </w:r>
      <w:r w:rsidR="003C7982" w:rsidRPr="009B1D2B">
        <w:t>.</w:t>
      </w:r>
    </w:p>
    <w:p w14:paraId="17583129" w14:textId="0C87DCF2" w:rsidR="003C7982" w:rsidRPr="009B1D2B" w:rsidRDefault="00450832" w:rsidP="00E235AD">
      <w:pPr>
        <w:pStyle w:val="Nadpis2"/>
        <w:tabs>
          <w:tab w:val="num" w:pos="851"/>
        </w:tabs>
        <w:ind w:left="851"/>
        <w:jc w:val="both"/>
      </w:pPr>
      <w:bookmarkStart w:id="165" w:name="_Ref506190486"/>
      <w:r>
        <w:rPr>
          <w:smallCaps/>
        </w:rPr>
        <w:t>Zhotovitel</w:t>
      </w:r>
      <w:r w:rsidR="003C7982" w:rsidRPr="009B1D2B">
        <w:t xml:space="preserve"> prohlašuje, </w:t>
      </w:r>
      <w:r w:rsidR="003C7982" w:rsidRPr="00BC24B5">
        <w:t xml:space="preserve">že jeho bankovní </w:t>
      </w:r>
      <w:r w:rsidR="001176CF" w:rsidRPr="00BC24B5">
        <w:t xml:space="preserve">účty </w:t>
      </w:r>
      <w:r w:rsidR="00D12168" w:rsidRPr="00BC24B5">
        <w:t>uvedené</w:t>
      </w:r>
      <w:r w:rsidR="00D12168" w:rsidRPr="009B1D2B">
        <w:t xml:space="preserve"> </w:t>
      </w:r>
      <w:r w:rsidR="003C7982" w:rsidRPr="009B1D2B">
        <w:t xml:space="preserve">v této </w:t>
      </w:r>
      <w:r w:rsidR="00CB6BBF" w:rsidRPr="009B1D2B">
        <w:rPr>
          <w:smallCaps/>
        </w:rPr>
        <w:t>S</w:t>
      </w:r>
      <w:r w:rsidR="003C7982" w:rsidRPr="009B1D2B">
        <w:rPr>
          <w:smallCaps/>
        </w:rPr>
        <w:t>mlouvě</w:t>
      </w:r>
      <w:r w:rsidR="003C7982" w:rsidRPr="009B1D2B">
        <w:t xml:space="preserve"> </w:t>
      </w:r>
      <w:r w:rsidR="00D12168">
        <w:t>jsou</w:t>
      </w:r>
      <w:r w:rsidR="00D12168" w:rsidRPr="009B1D2B">
        <w:t xml:space="preserve"> </w:t>
      </w:r>
      <w:r w:rsidR="003C7982" w:rsidRPr="009B1D2B">
        <w:t xml:space="preserve">v souladu se zákonem č. 235/2004 sb., o dani z přidané hodnoty, v platném znění, </w:t>
      </w:r>
      <w:r w:rsidR="002E1F53">
        <w:t>účty</w:t>
      </w:r>
      <w:r w:rsidR="002E1F53" w:rsidRPr="009B1D2B">
        <w:t xml:space="preserve"> </w:t>
      </w:r>
      <w:r w:rsidR="003C7982" w:rsidRPr="009B1D2B">
        <w:t>zveřejněným správcem daně v registru plátců DPH.</w:t>
      </w:r>
      <w:bookmarkEnd w:id="165"/>
    </w:p>
    <w:p w14:paraId="1758312A" w14:textId="718D41C0" w:rsidR="003C7982" w:rsidRPr="009B1D2B" w:rsidRDefault="00450832" w:rsidP="00E235AD">
      <w:pPr>
        <w:pStyle w:val="Nadpis2"/>
        <w:tabs>
          <w:tab w:val="num" w:pos="851"/>
        </w:tabs>
        <w:ind w:left="851"/>
        <w:jc w:val="both"/>
      </w:pPr>
      <w:bookmarkStart w:id="166" w:name="_Ref506190496"/>
      <w:r>
        <w:rPr>
          <w:smallCaps/>
        </w:rPr>
        <w:t>Zhotovitel</w:t>
      </w:r>
      <w:r w:rsidR="003C7982" w:rsidRPr="009B1D2B">
        <w:t xml:space="preserve"> prohlašuje, že ke dni podpisu této </w:t>
      </w:r>
      <w:r w:rsidR="00B0118B">
        <w:rPr>
          <w:smallCaps/>
        </w:rPr>
        <w:t>Smlouvy</w:t>
      </w:r>
      <w:r w:rsidR="003C7982" w:rsidRPr="009B1D2B">
        <w:t xml:space="preserve"> není vůči němu vydáno správcem daně rozhodnutí o nespolehlivém plátci ve smyslu § </w:t>
      </w:r>
      <w:r w:rsidR="002E1F53">
        <w:t>1</w:t>
      </w:r>
      <w:r w:rsidR="002E1F53" w:rsidRPr="009B1D2B">
        <w:t xml:space="preserve">06a </w:t>
      </w:r>
      <w:r w:rsidR="003C7982" w:rsidRPr="009B1D2B">
        <w:t>zákona č. 235/2004 sb., o dani z přidané hodnoty, v platném znění, že takové řízení není vůči němu zahájeno ani vedeno a že u něho nejsou dány podmínky pro zahájení řízení o nespolehlivosti plátce u příslušného správce daně.</w:t>
      </w:r>
      <w:bookmarkEnd w:id="166"/>
    </w:p>
    <w:p w14:paraId="1758312B" w14:textId="59A48C3A" w:rsidR="003C7982" w:rsidRPr="009B1D2B" w:rsidRDefault="00450832" w:rsidP="00B95025">
      <w:pPr>
        <w:pStyle w:val="Nadpis2"/>
        <w:keepLines/>
        <w:tabs>
          <w:tab w:val="num" w:pos="851"/>
        </w:tabs>
        <w:ind w:left="851"/>
        <w:jc w:val="both"/>
      </w:pPr>
      <w:r>
        <w:rPr>
          <w:smallCaps/>
        </w:rPr>
        <w:t>Zhotovitel</w:t>
      </w:r>
      <w:r w:rsidR="003C7982" w:rsidRPr="009B1D2B">
        <w:t xml:space="preserve"> </w:t>
      </w:r>
      <w:r w:rsidR="00EC6B28" w:rsidRPr="009B1D2B">
        <w:t>souhlasí s tím</w:t>
      </w:r>
      <w:r w:rsidR="003C7982" w:rsidRPr="009B1D2B">
        <w:t xml:space="preserve">, že pokud přestanou platit skutečnosti uvedené v odstavci </w:t>
      </w:r>
      <w:r w:rsidR="00556143" w:rsidRPr="009B1D2B">
        <w:fldChar w:fldCharType="begin"/>
      </w:r>
      <w:r w:rsidR="00556143" w:rsidRPr="009B1D2B">
        <w:instrText xml:space="preserve"> REF _Ref506190486 \n \h </w:instrText>
      </w:r>
      <w:r w:rsidR="00E235AD" w:rsidRPr="009B1D2B">
        <w:instrText xml:space="preserve"> \* MERGEFORMAT </w:instrText>
      </w:r>
      <w:r w:rsidR="00556143" w:rsidRPr="009B1D2B">
        <w:fldChar w:fldCharType="separate"/>
      </w:r>
      <w:r w:rsidR="00F12498">
        <w:t>15.2</w:t>
      </w:r>
      <w:r w:rsidR="00556143" w:rsidRPr="009B1D2B">
        <w:fldChar w:fldCharType="end"/>
      </w:r>
      <w:r w:rsidR="00556143" w:rsidRPr="009B1D2B">
        <w:t xml:space="preserve"> </w:t>
      </w:r>
      <w:r w:rsidR="003C7982" w:rsidRPr="009B1D2B">
        <w:t xml:space="preserve">a </w:t>
      </w:r>
      <w:r w:rsidR="00556143" w:rsidRPr="009B1D2B">
        <w:fldChar w:fldCharType="begin"/>
      </w:r>
      <w:r w:rsidR="00556143" w:rsidRPr="009B1D2B">
        <w:instrText xml:space="preserve"> REF _Ref506190496 \n \h </w:instrText>
      </w:r>
      <w:r w:rsidR="00E235AD" w:rsidRPr="009B1D2B">
        <w:instrText xml:space="preserve"> \* MERGEFORMAT </w:instrText>
      </w:r>
      <w:r w:rsidR="00556143" w:rsidRPr="009B1D2B">
        <w:fldChar w:fldCharType="separate"/>
      </w:r>
      <w:r w:rsidR="00F12498">
        <w:t>15.3</w:t>
      </w:r>
      <w:r w:rsidR="00556143" w:rsidRPr="009B1D2B">
        <w:fldChar w:fldCharType="end"/>
      </w:r>
      <w:r w:rsidR="00556143" w:rsidRPr="009B1D2B">
        <w:t xml:space="preserve"> </w:t>
      </w:r>
      <w:r w:rsidR="00B0118B">
        <w:rPr>
          <w:smallCaps/>
        </w:rPr>
        <w:t>Smlouvy</w:t>
      </w:r>
      <w:r w:rsidR="003C7982" w:rsidRPr="009B1D2B">
        <w:t xml:space="preserve">, </w:t>
      </w:r>
      <w:r w:rsidR="00EC6B28" w:rsidRPr="009B1D2B">
        <w:t xml:space="preserve">uhradí </w:t>
      </w:r>
      <w:r w:rsidR="008B1C93" w:rsidRPr="009B1D2B">
        <w:rPr>
          <w:smallCaps/>
        </w:rPr>
        <w:t>O</w:t>
      </w:r>
      <w:r w:rsidR="00EC6B28" w:rsidRPr="009B1D2B">
        <w:rPr>
          <w:smallCaps/>
        </w:rPr>
        <w:t>bjednatel</w:t>
      </w:r>
      <w:r w:rsidR="00EC6B28" w:rsidRPr="009B1D2B">
        <w:t xml:space="preserve"> daň z přidané hodnoty, uvedenou na vystavených daňových dokladech přímo na účet příslušného Finančního úřadu </w:t>
      </w:r>
      <w:r>
        <w:rPr>
          <w:smallCaps/>
        </w:rPr>
        <w:t>Zhotovitel</w:t>
      </w:r>
      <w:r w:rsidR="00EC6B28" w:rsidRPr="009B1D2B">
        <w:rPr>
          <w:smallCaps/>
        </w:rPr>
        <w:t>e</w:t>
      </w:r>
      <w:r w:rsidR="00EC6B28" w:rsidRPr="009B1D2B">
        <w:t xml:space="preserve"> a </w:t>
      </w:r>
      <w:r>
        <w:rPr>
          <w:smallCaps/>
        </w:rPr>
        <w:t>Zhotovitel</w:t>
      </w:r>
      <w:r w:rsidR="00EC6B28" w:rsidRPr="009B1D2B">
        <w:rPr>
          <w:smallCaps/>
        </w:rPr>
        <w:t>i</w:t>
      </w:r>
      <w:r w:rsidR="00EC6B28" w:rsidRPr="009B1D2B">
        <w:t xml:space="preserve"> bude uhrazen základ daně.</w:t>
      </w:r>
    </w:p>
    <w:p w14:paraId="1758312C" w14:textId="7DD30A9B" w:rsidR="003C7982" w:rsidRPr="009B1D2B" w:rsidRDefault="003C7982" w:rsidP="00E235AD">
      <w:pPr>
        <w:pStyle w:val="Nadpis2"/>
        <w:tabs>
          <w:tab w:val="num" w:pos="851"/>
        </w:tabs>
        <w:ind w:left="851"/>
        <w:jc w:val="both"/>
      </w:pPr>
      <w:r w:rsidRPr="009B1D2B">
        <w:lastRenderedPageBreak/>
        <w:t xml:space="preserve">V případě, že </w:t>
      </w:r>
      <w:r w:rsidR="00450832">
        <w:rPr>
          <w:smallCaps/>
        </w:rPr>
        <w:t>Zhotovitel</w:t>
      </w:r>
      <w:r w:rsidRPr="009B1D2B">
        <w:t xml:space="preserve"> nezaplatí jakékoliv jiné daně, cla a poplatky, které budou následně státní orgány požadovat na </w:t>
      </w:r>
      <w:r w:rsidR="008B1C93" w:rsidRPr="009B1D2B">
        <w:rPr>
          <w:smallCaps/>
        </w:rPr>
        <w:t>O</w:t>
      </w:r>
      <w:r w:rsidRPr="009B1D2B">
        <w:rPr>
          <w:smallCaps/>
        </w:rPr>
        <w:t>bjednateli</w:t>
      </w:r>
      <w:r w:rsidRPr="009B1D2B">
        <w:t xml:space="preserve"> a </w:t>
      </w:r>
      <w:r w:rsidR="008B1C93" w:rsidRPr="009B1D2B">
        <w:rPr>
          <w:smallCaps/>
        </w:rPr>
        <w:t>O</w:t>
      </w:r>
      <w:r w:rsidRPr="009B1D2B">
        <w:rPr>
          <w:smallCaps/>
        </w:rPr>
        <w:t>bjednatel</w:t>
      </w:r>
      <w:r w:rsidRPr="009B1D2B">
        <w:t xml:space="preserve"> je zaplatí, je </w:t>
      </w:r>
      <w:r w:rsidR="008B1C93" w:rsidRPr="009B1D2B">
        <w:rPr>
          <w:smallCaps/>
        </w:rPr>
        <w:t>O</w:t>
      </w:r>
      <w:r w:rsidRPr="009B1D2B">
        <w:rPr>
          <w:smallCaps/>
        </w:rPr>
        <w:t>bjednatel</w:t>
      </w:r>
      <w:r w:rsidRPr="009B1D2B">
        <w:t xml:space="preserve"> oprávněn požadovat úhradu těchto plateb a případných dalších nákladů a škod na </w:t>
      </w:r>
      <w:r w:rsidR="00450832">
        <w:rPr>
          <w:smallCaps/>
        </w:rPr>
        <w:t>Zhotovitel</w:t>
      </w:r>
      <w:r w:rsidRPr="009B1D2B">
        <w:rPr>
          <w:smallCaps/>
        </w:rPr>
        <w:t>i</w:t>
      </w:r>
      <w:r w:rsidRPr="009B1D2B">
        <w:t xml:space="preserve">. V případě, že </w:t>
      </w:r>
      <w:r w:rsidR="00450832">
        <w:rPr>
          <w:smallCaps/>
        </w:rPr>
        <w:t>Zhotovitel</w:t>
      </w:r>
      <w:r w:rsidRPr="009B1D2B">
        <w:t xml:space="preserve"> tyto platby, náklady a škody </w:t>
      </w:r>
      <w:r w:rsidR="008B1C93" w:rsidRPr="009B1D2B">
        <w:rPr>
          <w:smallCaps/>
        </w:rPr>
        <w:t>O</w:t>
      </w:r>
      <w:r w:rsidRPr="009B1D2B">
        <w:rPr>
          <w:smallCaps/>
        </w:rPr>
        <w:t>bjednateli</w:t>
      </w:r>
      <w:r w:rsidRPr="009B1D2B">
        <w:t xml:space="preserve"> neuhradí do 30 </w:t>
      </w:r>
      <w:r w:rsidR="008B1C93" w:rsidRPr="009B1D2B">
        <w:rPr>
          <w:smallCaps/>
        </w:rPr>
        <w:t>D</w:t>
      </w:r>
      <w:r w:rsidRPr="009B1D2B">
        <w:rPr>
          <w:smallCaps/>
        </w:rPr>
        <w:t>nů</w:t>
      </w:r>
      <w:r w:rsidRPr="009B1D2B">
        <w:t xml:space="preserve"> od předložení požadavku, může </w:t>
      </w:r>
      <w:r w:rsidR="008B1C93" w:rsidRPr="009B1D2B">
        <w:rPr>
          <w:smallCaps/>
        </w:rPr>
        <w:t>O</w:t>
      </w:r>
      <w:r w:rsidRPr="009B1D2B">
        <w:rPr>
          <w:smallCaps/>
        </w:rPr>
        <w:t>bjednatel</w:t>
      </w:r>
      <w:r w:rsidRPr="009B1D2B">
        <w:t xml:space="preserve"> započítat dlužnou částku proti jakékoli </w:t>
      </w:r>
      <w:r w:rsidR="00E172A9">
        <w:t xml:space="preserve">splatné </w:t>
      </w:r>
      <w:r w:rsidRPr="009B1D2B">
        <w:t xml:space="preserve">pohledávce </w:t>
      </w:r>
      <w:r w:rsidR="00450832">
        <w:rPr>
          <w:smallCaps/>
        </w:rPr>
        <w:t>Zhotovitel</w:t>
      </w:r>
      <w:r w:rsidRPr="009B1D2B">
        <w:rPr>
          <w:smallCaps/>
        </w:rPr>
        <w:t>e</w:t>
      </w:r>
      <w:r w:rsidRPr="009B1D2B">
        <w:t xml:space="preserve"> nebo si vyžádat úhradu z bankovní záruky.</w:t>
      </w:r>
    </w:p>
    <w:p w14:paraId="1758312D" w14:textId="6C86DFBF" w:rsidR="003C7982" w:rsidRPr="009B1D2B" w:rsidRDefault="00450832" w:rsidP="004B1D02">
      <w:pPr>
        <w:pStyle w:val="Nadpis2"/>
        <w:widowControl/>
        <w:tabs>
          <w:tab w:val="num" w:pos="851"/>
        </w:tabs>
        <w:ind w:left="851"/>
        <w:jc w:val="both"/>
      </w:pPr>
      <w:r>
        <w:rPr>
          <w:smallCaps/>
        </w:rPr>
        <w:t>Zhotovitel</w:t>
      </w:r>
      <w:r w:rsidR="003C7982" w:rsidRPr="009B1D2B">
        <w:t xml:space="preserve"> je povinen počínat si tak, aby </w:t>
      </w:r>
      <w:r w:rsidR="00B42633" w:rsidRPr="009B1D2B">
        <w:rPr>
          <w:smallCaps/>
        </w:rPr>
        <w:t>O</w:t>
      </w:r>
      <w:r w:rsidR="003C7982" w:rsidRPr="009B1D2B">
        <w:rPr>
          <w:smallCaps/>
        </w:rPr>
        <w:t>bjednateli</w:t>
      </w:r>
      <w:r w:rsidR="00EC6B28" w:rsidRPr="009B1D2B">
        <w:t xml:space="preserve"> nevznikla</w:t>
      </w:r>
      <w:r w:rsidR="003C7982" w:rsidRPr="009B1D2B">
        <w:t xml:space="preserve"> jiná povinnost k zajištění nebo přímému plnění daně, poplatku či jiné povinné platby, které má hradit </w:t>
      </w:r>
      <w:r>
        <w:rPr>
          <w:smallCaps/>
        </w:rPr>
        <w:t>Zhotovitel</w:t>
      </w:r>
      <w:r w:rsidR="003C7982" w:rsidRPr="009B1D2B">
        <w:t>.</w:t>
      </w:r>
    </w:p>
    <w:p w14:paraId="1758312E" w14:textId="03ACCC89" w:rsidR="005720C2" w:rsidRPr="009B1D2B" w:rsidRDefault="005720C2">
      <w:pPr>
        <w:pStyle w:val="Nadpis1"/>
        <w:jc w:val="both"/>
      </w:pPr>
      <w:bookmarkStart w:id="167" w:name="_Toc113893715"/>
      <w:bookmarkStart w:id="168" w:name="_Toc307926934"/>
      <w:bookmarkStart w:id="169" w:name="_Toc306882898"/>
      <w:bookmarkStart w:id="170" w:name="_Ref506213953"/>
      <w:bookmarkStart w:id="171" w:name="_Ref59090083"/>
      <w:bookmarkStart w:id="172" w:name="_Ref155792247"/>
      <w:bookmarkStart w:id="173" w:name="_Toc170801197"/>
      <w:r w:rsidRPr="009B1D2B">
        <w:t xml:space="preserve">bankovní záruka za provedení </w:t>
      </w:r>
      <w:r w:rsidR="004E694A">
        <w:t>Díla</w:t>
      </w:r>
      <w:bookmarkEnd w:id="167"/>
      <w:bookmarkEnd w:id="168"/>
      <w:bookmarkEnd w:id="169"/>
      <w:bookmarkEnd w:id="170"/>
      <w:bookmarkEnd w:id="171"/>
      <w:bookmarkEnd w:id="172"/>
      <w:bookmarkEnd w:id="173"/>
    </w:p>
    <w:p w14:paraId="1758312F" w14:textId="32FAB1C2" w:rsidR="005720C2" w:rsidRPr="00220E50" w:rsidRDefault="005720C2" w:rsidP="00B24A17">
      <w:pPr>
        <w:pStyle w:val="StylNadpis2Zarovnatdobloku"/>
        <w:tabs>
          <w:tab w:val="num" w:pos="851"/>
        </w:tabs>
        <w:ind w:left="851"/>
      </w:pPr>
      <w:bookmarkStart w:id="174" w:name="_Ref506189989"/>
      <w:r w:rsidRPr="00220E50">
        <w:t xml:space="preserve">Bankovní záruka za provedení </w:t>
      </w:r>
      <w:bookmarkEnd w:id="174"/>
      <w:r w:rsidR="004E694A" w:rsidRPr="00220E50">
        <w:rPr>
          <w:smallCaps/>
        </w:rPr>
        <w:t>Díla</w:t>
      </w:r>
    </w:p>
    <w:p w14:paraId="17583130" w14:textId="52481B5F" w:rsidR="005720C2" w:rsidRPr="00220E50" w:rsidRDefault="00450832" w:rsidP="001217C4">
      <w:pPr>
        <w:pStyle w:val="Nadpis3"/>
        <w:tabs>
          <w:tab w:val="clear" w:pos="6664"/>
          <w:tab w:val="num" w:pos="851"/>
        </w:tabs>
        <w:ind w:left="851"/>
        <w:jc w:val="both"/>
        <w:rPr>
          <w:smallCaps/>
        </w:rPr>
      </w:pPr>
      <w:bookmarkStart w:id="175" w:name="_Ref506192242"/>
      <w:r w:rsidRPr="00220E50">
        <w:rPr>
          <w:smallCaps/>
        </w:rPr>
        <w:t>Zhotovitel</w:t>
      </w:r>
      <w:r w:rsidR="00737FAC" w:rsidRPr="00220E50">
        <w:t xml:space="preserve"> se zavazuje zajistit a předat </w:t>
      </w:r>
      <w:r w:rsidR="00B42633" w:rsidRPr="00220E50">
        <w:rPr>
          <w:smallCaps/>
        </w:rPr>
        <w:t>O</w:t>
      </w:r>
      <w:r w:rsidR="00737FAC" w:rsidRPr="00220E50">
        <w:rPr>
          <w:smallCaps/>
        </w:rPr>
        <w:t>bjednateli</w:t>
      </w:r>
      <w:r w:rsidR="00737FAC" w:rsidRPr="00220E50">
        <w:t xml:space="preserve"> bankovní záruku za provedení </w:t>
      </w:r>
      <w:r w:rsidR="004E694A" w:rsidRPr="00220E50">
        <w:rPr>
          <w:smallCaps/>
        </w:rPr>
        <w:t>Díla</w:t>
      </w:r>
      <w:r w:rsidR="00EF422A" w:rsidRPr="00220E50">
        <w:rPr>
          <w:smallCaps/>
        </w:rPr>
        <w:t xml:space="preserve"> </w:t>
      </w:r>
      <w:r w:rsidR="00737FAC" w:rsidRPr="00220E50">
        <w:t xml:space="preserve">ve výši </w:t>
      </w:r>
      <w:r w:rsidR="004D6647" w:rsidRPr="00220E50">
        <w:t xml:space="preserve">šest </w:t>
      </w:r>
      <w:r w:rsidR="004949EB" w:rsidRPr="00220E50">
        <w:t>procent (</w:t>
      </w:r>
      <w:r w:rsidR="004D6647" w:rsidRPr="00220E50">
        <w:t>6</w:t>
      </w:r>
      <w:r w:rsidR="00737FAC" w:rsidRPr="00220E50">
        <w:t xml:space="preserve">%) </w:t>
      </w:r>
      <w:r w:rsidR="00B42633" w:rsidRPr="00220E50">
        <w:rPr>
          <w:smallCaps/>
        </w:rPr>
        <w:t>S</w:t>
      </w:r>
      <w:r w:rsidR="00737FAC" w:rsidRPr="00220E50">
        <w:rPr>
          <w:smallCaps/>
        </w:rPr>
        <w:t xml:space="preserve">mluvní ceny </w:t>
      </w:r>
      <w:r w:rsidR="00737FAC" w:rsidRPr="00220E50">
        <w:t xml:space="preserve">bez DPH v měně, ve které je </w:t>
      </w:r>
      <w:r w:rsidR="00B42633" w:rsidRPr="00220E50">
        <w:rPr>
          <w:smallCaps/>
        </w:rPr>
        <w:t>S</w:t>
      </w:r>
      <w:r w:rsidR="00737FAC" w:rsidRPr="00220E50">
        <w:rPr>
          <w:smallCaps/>
        </w:rPr>
        <w:t>mluvní cena</w:t>
      </w:r>
      <w:r w:rsidR="00737FAC" w:rsidRPr="00220E50">
        <w:t xml:space="preserve">. </w:t>
      </w:r>
      <w:r w:rsidR="00A431BB" w:rsidRPr="00220E50">
        <w:t xml:space="preserve">Tuto bankovní záruku předá </w:t>
      </w:r>
      <w:r w:rsidRPr="00220E50">
        <w:rPr>
          <w:smallCaps/>
        </w:rPr>
        <w:t>Zhotovitel</w:t>
      </w:r>
      <w:r w:rsidR="00A431BB" w:rsidRPr="00220E50">
        <w:rPr>
          <w:smallCaps/>
        </w:rPr>
        <w:t xml:space="preserve"> </w:t>
      </w:r>
      <w:r w:rsidR="00B42633" w:rsidRPr="00220E50">
        <w:rPr>
          <w:smallCaps/>
        </w:rPr>
        <w:t>O</w:t>
      </w:r>
      <w:r w:rsidR="00A431BB" w:rsidRPr="00220E50">
        <w:rPr>
          <w:smallCaps/>
        </w:rPr>
        <w:t>bjednateli</w:t>
      </w:r>
      <w:r w:rsidR="009D1E5F" w:rsidRPr="00220E50">
        <w:rPr>
          <w:smallCaps/>
        </w:rPr>
        <w:t xml:space="preserve"> </w:t>
      </w:r>
      <w:r w:rsidR="009D1E5F" w:rsidRPr="00220E50">
        <w:t xml:space="preserve">nejpozději před uplatněním faktury za </w:t>
      </w:r>
      <w:r w:rsidR="00ED67A2" w:rsidRPr="00220E50">
        <w:t xml:space="preserve">první v pořadí </w:t>
      </w:r>
      <w:r w:rsidRPr="00220E50">
        <w:rPr>
          <w:smallCaps/>
        </w:rPr>
        <w:t>Zhotovitel</w:t>
      </w:r>
      <w:r w:rsidR="00ED67A2" w:rsidRPr="00220E50">
        <w:rPr>
          <w:smallCaps/>
        </w:rPr>
        <w:t>em</w:t>
      </w:r>
      <w:r w:rsidR="00ED67A2" w:rsidRPr="00220E50">
        <w:t xml:space="preserve"> uplatněnou </w:t>
      </w:r>
      <w:r w:rsidR="00E0441D" w:rsidRPr="00220E50">
        <w:t xml:space="preserve">dílčí platbu na základě postupu </w:t>
      </w:r>
      <w:r w:rsidR="004E694A" w:rsidRPr="00220E50">
        <w:rPr>
          <w:smallCaps/>
        </w:rPr>
        <w:t>Díla</w:t>
      </w:r>
      <w:r w:rsidR="00402522" w:rsidRPr="00220E50">
        <w:t xml:space="preserve"> </w:t>
      </w:r>
      <w:r w:rsidR="00E0441D" w:rsidRPr="00220E50">
        <w:t xml:space="preserve">v souladu s Přílohou </w:t>
      </w:r>
      <w:r w:rsidR="00725919" w:rsidRPr="00220E50">
        <w:t xml:space="preserve">11 </w:t>
      </w:r>
      <w:r w:rsidR="00B0118B" w:rsidRPr="00220E50">
        <w:rPr>
          <w:smallCaps/>
        </w:rPr>
        <w:t>Smlouvy</w:t>
      </w:r>
      <w:r w:rsidR="00A431BB" w:rsidRPr="00220E50">
        <w:t xml:space="preserve"> </w:t>
      </w:r>
      <w:r w:rsidR="009D1E5F" w:rsidRPr="00220E50">
        <w:t xml:space="preserve">(obdržení této bankovní záruky je podmínkou zaplacení </w:t>
      </w:r>
      <w:r w:rsidR="00ED67A2" w:rsidRPr="00220E50">
        <w:t xml:space="preserve">první v pořadí </w:t>
      </w:r>
      <w:r w:rsidRPr="00220E50">
        <w:rPr>
          <w:smallCaps/>
        </w:rPr>
        <w:t>Zhotovitel</w:t>
      </w:r>
      <w:r w:rsidR="00ED67A2" w:rsidRPr="00220E50">
        <w:rPr>
          <w:smallCaps/>
        </w:rPr>
        <w:t>em</w:t>
      </w:r>
      <w:r w:rsidR="00ED67A2" w:rsidRPr="00220E50">
        <w:t xml:space="preserve"> uplatněné </w:t>
      </w:r>
      <w:r w:rsidR="00592978" w:rsidRPr="00220E50">
        <w:t>dílčí platby</w:t>
      </w:r>
      <w:r w:rsidR="00E0441D" w:rsidRPr="00220E50">
        <w:t xml:space="preserve"> na základě postupu </w:t>
      </w:r>
      <w:r w:rsidR="004E694A" w:rsidRPr="00220E50">
        <w:rPr>
          <w:smallCaps/>
        </w:rPr>
        <w:t>Díla</w:t>
      </w:r>
      <w:r w:rsidR="009D1E5F" w:rsidRPr="00220E50">
        <w:t>)</w:t>
      </w:r>
      <w:r w:rsidR="009D1E5F" w:rsidRPr="00220E50">
        <w:rPr>
          <w:smallCaps/>
        </w:rPr>
        <w:t>.</w:t>
      </w:r>
      <w:r w:rsidR="00A431BB" w:rsidRPr="00220E50">
        <w:t xml:space="preserve"> Bankovní záruka za provedení </w:t>
      </w:r>
      <w:r w:rsidR="004E694A" w:rsidRPr="00220E50">
        <w:rPr>
          <w:smallCaps/>
        </w:rPr>
        <w:t>Díla</w:t>
      </w:r>
      <w:r w:rsidR="00A431BB" w:rsidRPr="00220E50">
        <w:t xml:space="preserve"> musí být platná nejméně do doby šedesáti (60) </w:t>
      </w:r>
      <w:r w:rsidR="00B42633" w:rsidRPr="00220E50">
        <w:rPr>
          <w:smallCaps/>
        </w:rPr>
        <w:t>D</w:t>
      </w:r>
      <w:r w:rsidR="00A431BB" w:rsidRPr="00220E50">
        <w:rPr>
          <w:smallCaps/>
        </w:rPr>
        <w:t>nů</w:t>
      </w:r>
      <w:r w:rsidR="00A431BB" w:rsidRPr="00220E50">
        <w:t xml:space="preserve"> po datu podpisu protokolu o </w:t>
      </w:r>
      <w:r w:rsidR="00713845" w:rsidRPr="00220E50">
        <w:rPr>
          <w:smallCaps/>
        </w:rPr>
        <w:t>Předběžn</w:t>
      </w:r>
      <w:r w:rsidR="00446B61" w:rsidRPr="00220E50">
        <w:rPr>
          <w:smallCaps/>
        </w:rPr>
        <w:t>é</w:t>
      </w:r>
      <w:r w:rsidR="00713845" w:rsidRPr="00220E50">
        <w:rPr>
          <w:smallCaps/>
        </w:rPr>
        <w:t xml:space="preserve">m </w:t>
      </w:r>
      <w:r w:rsidR="00A431BB" w:rsidRPr="00220E50">
        <w:rPr>
          <w:smallCaps/>
        </w:rPr>
        <w:t>převzetí</w:t>
      </w:r>
      <w:r w:rsidR="00A431BB" w:rsidRPr="00220E50">
        <w:t xml:space="preserve"> </w:t>
      </w:r>
      <w:r w:rsidR="004E694A" w:rsidRPr="00220E50">
        <w:rPr>
          <w:smallCaps/>
        </w:rPr>
        <w:t>Díla</w:t>
      </w:r>
      <w:r w:rsidR="00CE3A33" w:rsidRPr="00220E50">
        <w:rPr>
          <w:smallCaps/>
        </w:rPr>
        <w:t xml:space="preserve"> </w:t>
      </w:r>
      <w:r w:rsidR="006038F2" w:rsidRPr="00220E50">
        <w:t>dle odstavce</w:t>
      </w:r>
      <w:r w:rsidR="006038F2" w:rsidRPr="00220E50">
        <w:rPr>
          <w:smallCaps/>
        </w:rPr>
        <w:t xml:space="preserve"> </w:t>
      </w:r>
      <w:r w:rsidR="00C311B3" w:rsidRPr="00220E50">
        <w:fldChar w:fldCharType="begin"/>
      </w:r>
      <w:r w:rsidR="00C311B3" w:rsidRPr="00220E50">
        <w:rPr>
          <w:smallCaps/>
        </w:rPr>
        <w:instrText xml:space="preserve"> REF _Ref506203345 \r \h </w:instrText>
      </w:r>
      <w:r w:rsidR="00220E50">
        <w:instrText xml:space="preserve"> \* MERGEFORMAT </w:instrText>
      </w:r>
      <w:r w:rsidR="00C311B3" w:rsidRPr="00220E50">
        <w:fldChar w:fldCharType="separate"/>
      </w:r>
      <w:r w:rsidR="00F12498">
        <w:rPr>
          <w:smallCaps/>
        </w:rPr>
        <w:t>30.1</w:t>
      </w:r>
      <w:r w:rsidR="00C311B3" w:rsidRPr="00220E50">
        <w:fldChar w:fldCharType="end"/>
      </w:r>
      <w:r w:rsidR="006038F2" w:rsidRPr="00220E50">
        <w:rPr>
          <w:smallCaps/>
        </w:rPr>
        <w:t xml:space="preserve"> </w:t>
      </w:r>
      <w:r w:rsidR="00B0118B" w:rsidRPr="00220E50">
        <w:rPr>
          <w:smallCaps/>
        </w:rPr>
        <w:t>Smlouvy</w:t>
      </w:r>
      <w:r w:rsidR="006038F2" w:rsidRPr="00220E50">
        <w:rPr>
          <w:smallCaps/>
        </w:rPr>
        <w:t xml:space="preserve"> </w:t>
      </w:r>
      <w:r w:rsidR="00CE3A33" w:rsidRPr="00220E50">
        <w:t>oběma smluvními stranami</w:t>
      </w:r>
      <w:r w:rsidR="00A431BB" w:rsidRPr="00220E50">
        <w:rPr>
          <w:smallCaps/>
        </w:rPr>
        <w:t>.</w:t>
      </w:r>
      <w:bookmarkEnd w:id="175"/>
    </w:p>
    <w:p w14:paraId="3A9816FD" w14:textId="2ABA2DD1" w:rsidR="00C34BAC" w:rsidRPr="00220E50" w:rsidRDefault="00450832" w:rsidP="00C34BAC">
      <w:pPr>
        <w:pStyle w:val="Nadpis3"/>
        <w:tabs>
          <w:tab w:val="clear" w:pos="6664"/>
          <w:tab w:val="num" w:pos="851"/>
        </w:tabs>
        <w:ind w:left="851"/>
        <w:jc w:val="both"/>
        <w:rPr>
          <w:smallCaps/>
        </w:rPr>
      </w:pPr>
      <w:bookmarkStart w:id="176" w:name="_Ref160193442"/>
      <w:bookmarkStart w:id="177" w:name="_Ref507412702"/>
      <w:bookmarkStart w:id="178" w:name="_Ref155697182"/>
      <w:r w:rsidRPr="00220E50">
        <w:rPr>
          <w:smallCaps/>
        </w:rPr>
        <w:t>Zhotovitel</w:t>
      </w:r>
      <w:r w:rsidR="009568B6" w:rsidRPr="00220E50">
        <w:t xml:space="preserve"> je povinen nejméně třicet (30) </w:t>
      </w:r>
      <w:r w:rsidR="00236965" w:rsidRPr="00220E50">
        <w:rPr>
          <w:smallCaps/>
        </w:rPr>
        <w:t>D</w:t>
      </w:r>
      <w:r w:rsidR="009568B6" w:rsidRPr="00220E50">
        <w:rPr>
          <w:smallCaps/>
        </w:rPr>
        <w:t>ní</w:t>
      </w:r>
      <w:r w:rsidR="009568B6" w:rsidRPr="00220E50">
        <w:t xml:space="preserve"> před ukončením platnosti bankovní záruky za provedení </w:t>
      </w:r>
      <w:r w:rsidR="004E694A" w:rsidRPr="00220E50">
        <w:rPr>
          <w:smallCaps/>
        </w:rPr>
        <w:t>Díla</w:t>
      </w:r>
      <w:r w:rsidR="009568B6" w:rsidRPr="00220E50">
        <w:t xml:space="preserve"> dle předcházejícího odstavce </w:t>
      </w:r>
      <w:r w:rsidR="009568B6" w:rsidRPr="00220E50">
        <w:fldChar w:fldCharType="begin"/>
      </w:r>
      <w:r w:rsidR="009568B6" w:rsidRPr="00220E50">
        <w:instrText xml:space="preserve"> REF _Ref506192242 \n \h  \* MERGEFORMAT </w:instrText>
      </w:r>
      <w:r w:rsidR="009568B6" w:rsidRPr="00220E50">
        <w:fldChar w:fldCharType="separate"/>
      </w:r>
      <w:r w:rsidR="00F12498">
        <w:t>16.1.1</w:t>
      </w:r>
      <w:r w:rsidR="009568B6" w:rsidRPr="00220E50">
        <w:fldChar w:fldCharType="end"/>
      </w:r>
      <w:r w:rsidR="009568B6" w:rsidRPr="00220E50">
        <w:t xml:space="preserve"> </w:t>
      </w:r>
      <w:r w:rsidR="00B0118B" w:rsidRPr="00220E50">
        <w:rPr>
          <w:smallCaps/>
        </w:rPr>
        <w:t>Smlouvy</w:t>
      </w:r>
      <w:r w:rsidR="009568B6" w:rsidRPr="00220E50">
        <w:t xml:space="preserve"> předložit </w:t>
      </w:r>
      <w:r w:rsidR="00236965" w:rsidRPr="00220E50">
        <w:rPr>
          <w:smallCaps/>
        </w:rPr>
        <w:t>O</w:t>
      </w:r>
      <w:r w:rsidR="009568B6" w:rsidRPr="00220E50">
        <w:rPr>
          <w:smallCaps/>
        </w:rPr>
        <w:t>bjednateli</w:t>
      </w:r>
      <w:r w:rsidR="009568B6" w:rsidRPr="00220E50">
        <w:t xml:space="preserve"> bankovní záruku za provedení </w:t>
      </w:r>
      <w:r w:rsidR="004E694A" w:rsidRPr="00220E50">
        <w:rPr>
          <w:smallCaps/>
        </w:rPr>
        <w:t>Díla</w:t>
      </w:r>
      <w:r w:rsidR="009568B6" w:rsidRPr="00220E50">
        <w:t xml:space="preserve"> ve </w:t>
      </w:r>
      <w:r w:rsidR="009568B6" w:rsidRPr="0056731C">
        <w:t xml:space="preserve">výši čtyř procent (4%) </w:t>
      </w:r>
      <w:r w:rsidR="00236965" w:rsidRPr="0056731C">
        <w:rPr>
          <w:smallCaps/>
        </w:rPr>
        <w:t>S</w:t>
      </w:r>
      <w:r w:rsidR="009568B6" w:rsidRPr="0056731C">
        <w:rPr>
          <w:smallCaps/>
        </w:rPr>
        <w:t>mluvní</w:t>
      </w:r>
      <w:r w:rsidR="009568B6" w:rsidRPr="0056731C">
        <w:t xml:space="preserve"> </w:t>
      </w:r>
      <w:r w:rsidR="009568B6" w:rsidRPr="0056731C">
        <w:rPr>
          <w:smallCaps/>
        </w:rPr>
        <w:t>ceny</w:t>
      </w:r>
      <w:r w:rsidR="009568B6" w:rsidRPr="00220E50">
        <w:t xml:space="preserve"> bez DPH v měně, ve které je splatná </w:t>
      </w:r>
      <w:r w:rsidR="009568B6" w:rsidRPr="00220E50">
        <w:rPr>
          <w:smallCaps/>
        </w:rPr>
        <w:t>smluvní</w:t>
      </w:r>
      <w:r w:rsidR="009568B6" w:rsidRPr="00220E50">
        <w:t xml:space="preserve"> </w:t>
      </w:r>
      <w:r w:rsidR="009568B6" w:rsidRPr="00220E50">
        <w:rPr>
          <w:smallCaps/>
        </w:rPr>
        <w:t>cena</w:t>
      </w:r>
      <w:r w:rsidR="009568B6" w:rsidRPr="00220E50">
        <w:t xml:space="preserve">. </w:t>
      </w:r>
      <w:r w:rsidR="00C362C9" w:rsidRPr="00220E50">
        <w:t xml:space="preserve">Platnost této bankovní záruky bude stanovena ode dne následujícího po </w:t>
      </w:r>
      <w:r w:rsidR="00807253" w:rsidRPr="00220E50">
        <w:rPr>
          <w:smallCaps/>
        </w:rPr>
        <w:t>D</w:t>
      </w:r>
      <w:r w:rsidR="00C362C9" w:rsidRPr="00220E50">
        <w:rPr>
          <w:smallCaps/>
        </w:rPr>
        <w:t>ni</w:t>
      </w:r>
      <w:r w:rsidR="00C362C9" w:rsidRPr="00220E50">
        <w:t xml:space="preserve"> ukončení platnosti bankovní záruky dle předcházejícího odstavce </w:t>
      </w:r>
      <w:r w:rsidR="00C362C9" w:rsidRPr="00220E50">
        <w:fldChar w:fldCharType="begin"/>
      </w:r>
      <w:r w:rsidR="00C362C9" w:rsidRPr="00220E50">
        <w:instrText xml:space="preserve"> REF _Ref506192242 \n \h  \* MERGEFORMAT </w:instrText>
      </w:r>
      <w:r w:rsidR="00C362C9" w:rsidRPr="00220E50">
        <w:fldChar w:fldCharType="separate"/>
      </w:r>
      <w:r w:rsidR="00F12498">
        <w:t>16.1.1</w:t>
      </w:r>
      <w:r w:rsidR="00C362C9" w:rsidRPr="00220E50">
        <w:fldChar w:fldCharType="end"/>
      </w:r>
      <w:r w:rsidR="00C362C9" w:rsidRPr="00220E50">
        <w:t xml:space="preserve"> </w:t>
      </w:r>
      <w:r w:rsidR="00B0118B" w:rsidRPr="00220E50">
        <w:rPr>
          <w:smallCaps/>
        </w:rPr>
        <w:t>Smlouvy</w:t>
      </w:r>
      <w:r w:rsidR="00C362C9" w:rsidRPr="00220E50">
        <w:t xml:space="preserve"> a skončí nejdříve šedesát (60) </w:t>
      </w:r>
      <w:r w:rsidR="00807253" w:rsidRPr="00220E50">
        <w:rPr>
          <w:smallCaps/>
        </w:rPr>
        <w:t>D</w:t>
      </w:r>
      <w:r w:rsidR="00C362C9" w:rsidRPr="00220E50">
        <w:rPr>
          <w:smallCaps/>
        </w:rPr>
        <w:t>ní</w:t>
      </w:r>
      <w:r w:rsidR="00C362C9" w:rsidRPr="00220E50">
        <w:t xml:space="preserve"> po datu podpisu protokolu o </w:t>
      </w:r>
      <w:r w:rsidR="00807253" w:rsidRPr="00220E50">
        <w:rPr>
          <w:smallCaps/>
        </w:rPr>
        <w:t>K</w:t>
      </w:r>
      <w:r w:rsidR="00C362C9" w:rsidRPr="00220E50">
        <w:rPr>
          <w:smallCaps/>
        </w:rPr>
        <w:t>onečném</w:t>
      </w:r>
      <w:r w:rsidR="00C362C9" w:rsidRPr="00220E50">
        <w:t xml:space="preserve"> </w:t>
      </w:r>
      <w:r w:rsidR="00C362C9" w:rsidRPr="00220E50">
        <w:rPr>
          <w:smallCaps/>
        </w:rPr>
        <w:t>převzetí</w:t>
      </w:r>
      <w:r w:rsidR="00C362C9" w:rsidRPr="00220E50">
        <w:t xml:space="preserve"> </w:t>
      </w:r>
      <w:r w:rsidR="00001B25" w:rsidRPr="00220E50">
        <w:t>technologické části</w:t>
      </w:r>
      <w:r w:rsidR="00001B25" w:rsidRPr="00220E50">
        <w:rPr>
          <w:smallCaps/>
        </w:rPr>
        <w:t xml:space="preserve"> </w:t>
      </w:r>
      <w:r w:rsidR="004E694A" w:rsidRPr="00220E50">
        <w:rPr>
          <w:smallCaps/>
        </w:rPr>
        <w:t>Díla</w:t>
      </w:r>
      <w:r w:rsidR="00C362C9" w:rsidRPr="00220E50">
        <w:t xml:space="preserve"> dle odstavce </w:t>
      </w:r>
      <w:r w:rsidR="00D02B4B" w:rsidRPr="00220E50">
        <w:fldChar w:fldCharType="begin"/>
      </w:r>
      <w:r w:rsidR="00D02B4B" w:rsidRPr="00220E50">
        <w:instrText xml:space="preserve"> REF _Ref506204810 \r \h </w:instrText>
      </w:r>
      <w:r w:rsidR="00220E50">
        <w:instrText xml:space="preserve"> \* MERGEFORMAT </w:instrText>
      </w:r>
      <w:r w:rsidR="00D02B4B" w:rsidRPr="00220E50">
        <w:fldChar w:fldCharType="separate"/>
      </w:r>
      <w:r w:rsidR="00F12498">
        <w:t>32.3</w:t>
      </w:r>
      <w:r w:rsidR="00D02B4B" w:rsidRPr="00220E50">
        <w:fldChar w:fldCharType="end"/>
      </w:r>
      <w:r w:rsidR="00C362C9" w:rsidRPr="00220E50">
        <w:t xml:space="preserve"> </w:t>
      </w:r>
      <w:r w:rsidR="00B0118B" w:rsidRPr="00220E50">
        <w:rPr>
          <w:smallCaps/>
        </w:rPr>
        <w:t>Smlouvy</w:t>
      </w:r>
      <w:r w:rsidR="00C362C9" w:rsidRPr="00220E50">
        <w:rPr>
          <w:smallCaps/>
        </w:rPr>
        <w:t xml:space="preserve"> </w:t>
      </w:r>
      <w:r w:rsidR="00C362C9" w:rsidRPr="00220E50">
        <w:t>oběma smluvními stranami</w:t>
      </w:r>
      <w:bookmarkEnd w:id="176"/>
    </w:p>
    <w:p w14:paraId="17583131" w14:textId="7A9AE474" w:rsidR="00B37042" w:rsidRPr="00220E50" w:rsidRDefault="00450832" w:rsidP="001217C4">
      <w:pPr>
        <w:pStyle w:val="Nadpis3"/>
        <w:tabs>
          <w:tab w:val="clear" w:pos="6664"/>
          <w:tab w:val="num" w:pos="851"/>
        </w:tabs>
        <w:ind w:left="851"/>
        <w:jc w:val="both"/>
        <w:rPr>
          <w:smallCaps/>
        </w:rPr>
      </w:pPr>
      <w:bookmarkStart w:id="179" w:name="_Ref160695723"/>
      <w:r w:rsidRPr="00220E50">
        <w:rPr>
          <w:smallCaps/>
        </w:rPr>
        <w:t>Zhotovitel</w:t>
      </w:r>
      <w:r w:rsidR="00B37042" w:rsidRPr="00220E50">
        <w:t xml:space="preserve"> je povinen nejméně třicet (30) </w:t>
      </w:r>
      <w:r w:rsidR="00835236" w:rsidRPr="00220E50">
        <w:rPr>
          <w:smallCaps/>
        </w:rPr>
        <w:t>D</w:t>
      </w:r>
      <w:r w:rsidR="00B37042" w:rsidRPr="00220E50">
        <w:rPr>
          <w:smallCaps/>
        </w:rPr>
        <w:t>ní</w:t>
      </w:r>
      <w:r w:rsidR="00B37042" w:rsidRPr="00220E50">
        <w:t xml:space="preserve"> před ukončením platnosti bankovní záruky za provedení </w:t>
      </w:r>
      <w:r w:rsidR="004E694A" w:rsidRPr="00220E50">
        <w:rPr>
          <w:smallCaps/>
        </w:rPr>
        <w:t>Díla</w:t>
      </w:r>
      <w:r w:rsidR="00B37042" w:rsidRPr="00220E50">
        <w:t xml:space="preserve"> dle předcházejícího odstavce </w:t>
      </w:r>
      <w:r w:rsidR="00D17B39" w:rsidRPr="00220E50">
        <w:fldChar w:fldCharType="begin"/>
      </w:r>
      <w:r w:rsidR="00D17B39" w:rsidRPr="00220E50">
        <w:instrText xml:space="preserve"> REF _Ref160193442 \r \h </w:instrText>
      </w:r>
      <w:r w:rsidR="00220E50">
        <w:instrText xml:space="preserve"> \* MERGEFORMAT </w:instrText>
      </w:r>
      <w:r w:rsidR="00D17B39" w:rsidRPr="00220E50">
        <w:fldChar w:fldCharType="separate"/>
      </w:r>
      <w:r w:rsidR="00F12498">
        <w:t>16.1.2</w:t>
      </w:r>
      <w:r w:rsidR="00D17B39" w:rsidRPr="00220E50">
        <w:fldChar w:fldCharType="end"/>
      </w:r>
      <w:r w:rsidR="00B37042" w:rsidRPr="00220E50">
        <w:t xml:space="preserve"> </w:t>
      </w:r>
      <w:r w:rsidR="00B0118B" w:rsidRPr="00220E50">
        <w:rPr>
          <w:smallCaps/>
        </w:rPr>
        <w:t>Smlouvy</w:t>
      </w:r>
      <w:r w:rsidR="00B37042" w:rsidRPr="00220E50">
        <w:t xml:space="preserve"> předložit </w:t>
      </w:r>
      <w:r w:rsidR="00835236" w:rsidRPr="00220E50">
        <w:rPr>
          <w:smallCaps/>
        </w:rPr>
        <w:t>O</w:t>
      </w:r>
      <w:r w:rsidR="00B37042" w:rsidRPr="00220E50">
        <w:rPr>
          <w:smallCaps/>
        </w:rPr>
        <w:t>bjednateli</w:t>
      </w:r>
      <w:r w:rsidR="00B37042" w:rsidRPr="00220E50">
        <w:t xml:space="preserve"> bankovní záruku za provedení </w:t>
      </w:r>
      <w:r w:rsidR="004E694A" w:rsidRPr="00220E50">
        <w:rPr>
          <w:smallCaps/>
        </w:rPr>
        <w:t>Díla</w:t>
      </w:r>
      <w:r w:rsidR="00B37042" w:rsidRPr="00220E50">
        <w:t xml:space="preserve"> ve výši </w:t>
      </w:r>
      <w:r w:rsidR="00D17B39" w:rsidRPr="00220E50">
        <w:t xml:space="preserve">dvou </w:t>
      </w:r>
      <w:r w:rsidR="00B37042" w:rsidRPr="00220E50">
        <w:t>procent (</w:t>
      </w:r>
      <w:r w:rsidR="00D17B39" w:rsidRPr="00220E50">
        <w:t>2</w:t>
      </w:r>
      <w:r w:rsidR="00B37042" w:rsidRPr="00220E50">
        <w:t xml:space="preserve">%) </w:t>
      </w:r>
      <w:r w:rsidR="00835236" w:rsidRPr="00220E50">
        <w:rPr>
          <w:smallCaps/>
        </w:rPr>
        <w:t>S</w:t>
      </w:r>
      <w:r w:rsidR="00B37042" w:rsidRPr="00220E50">
        <w:rPr>
          <w:smallCaps/>
        </w:rPr>
        <w:t>mluvní</w:t>
      </w:r>
      <w:r w:rsidR="00B37042" w:rsidRPr="00220E50">
        <w:t xml:space="preserve"> </w:t>
      </w:r>
      <w:r w:rsidR="00B37042" w:rsidRPr="00220E50">
        <w:rPr>
          <w:smallCaps/>
        </w:rPr>
        <w:t>ceny</w:t>
      </w:r>
      <w:r w:rsidR="00B37042" w:rsidRPr="00220E50">
        <w:t xml:space="preserve"> bez DPH v měně, ve které je splatná </w:t>
      </w:r>
      <w:r w:rsidR="00835236" w:rsidRPr="00220E50">
        <w:rPr>
          <w:smallCaps/>
        </w:rPr>
        <w:t>S</w:t>
      </w:r>
      <w:r w:rsidR="00B37042" w:rsidRPr="00220E50">
        <w:rPr>
          <w:smallCaps/>
        </w:rPr>
        <w:t>mluvní</w:t>
      </w:r>
      <w:r w:rsidR="00B37042" w:rsidRPr="00220E50">
        <w:t xml:space="preserve"> </w:t>
      </w:r>
      <w:r w:rsidR="00B37042" w:rsidRPr="00220E50">
        <w:rPr>
          <w:smallCaps/>
        </w:rPr>
        <w:t>cena</w:t>
      </w:r>
      <w:r w:rsidR="00B37042" w:rsidRPr="00220E50">
        <w:t xml:space="preserve">. Platnost této bankovní záruky bude stanovena ode dne následujícího po dni ukončení platnosti bankovní záruky dle předcházejícího odstavce </w:t>
      </w:r>
      <w:r w:rsidR="00D17B39" w:rsidRPr="00220E50">
        <w:fldChar w:fldCharType="begin"/>
      </w:r>
      <w:r w:rsidR="00D17B39" w:rsidRPr="00220E50">
        <w:instrText xml:space="preserve"> REF _Ref160193442 \r \h </w:instrText>
      </w:r>
      <w:r w:rsidR="00220E50">
        <w:instrText xml:space="preserve"> \* MERGEFORMAT </w:instrText>
      </w:r>
      <w:r w:rsidR="00D17B39" w:rsidRPr="00220E50">
        <w:fldChar w:fldCharType="separate"/>
      </w:r>
      <w:r w:rsidR="00F12498">
        <w:t>16.1.2</w:t>
      </w:r>
      <w:r w:rsidR="00D17B39" w:rsidRPr="00220E50">
        <w:fldChar w:fldCharType="end"/>
      </w:r>
      <w:r w:rsidR="00B37042" w:rsidRPr="00220E50">
        <w:t xml:space="preserve"> </w:t>
      </w:r>
      <w:r w:rsidR="00B0118B" w:rsidRPr="00220E50">
        <w:rPr>
          <w:smallCaps/>
        </w:rPr>
        <w:t>Smlouvy</w:t>
      </w:r>
      <w:r w:rsidR="00B37042" w:rsidRPr="00220E50">
        <w:t xml:space="preserve"> a skončí nejdříve šedesát (60) </w:t>
      </w:r>
      <w:r w:rsidR="00835236" w:rsidRPr="00220E50">
        <w:rPr>
          <w:smallCaps/>
        </w:rPr>
        <w:t>D</w:t>
      </w:r>
      <w:r w:rsidR="00B37042" w:rsidRPr="00220E50">
        <w:rPr>
          <w:smallCaps/>
        </w:rPr>
        <w:t>ní</w:t>
      </w:r>
      <w:r w:rsidR="00B37042" w:rsidRPr="00220E50">
        <w:t xml:space="preserve"> po datu podpisu protokolu o </w:t>
      </w:r>
      <w:r w:rsidR="00835236" w:rsidRPr="00220E50">
        <w:rPr>
          <w:smallCaps/>
        </w:rPr>
        <w:t>K</w:t>
      </w:r>
      <w:r w:rsidR="00B37042" w:rsidRPr="00220E50">
        <w:rPr>
          <w:smallCaps/>
        </w:rPr>
        <w:t>onečném</w:t>
      </w:r>
      <w:r w:rsidR="00B37042" w:rsidRPr="00220E50">
        <w:t xml:space="preserve"> </w:t>
      </w:r>
      <w:r w:rsidR="00B37042" w:rsidRPr="00220E50">
        <w:rPr>
          <w:smallCaps/>
        </w:rPr>
        <w:t>převzetí</w:t>
      </w:r>
      <w:r w:rsidR="00B37042" w:rsidRPr="00220E50">
        <w:t xml:space="preserve"> </w:t>
      </w:r>
      <w:r w:rsidR="004E694A" w:rsidRPr="00220E50">
        <w:rPr>
          <w:smallCaps/>
        </w:rPr>
        <w:t>Díla</w:t>
      </w:r>
      <w:r w:rsidR="00B37042" w:rsidRPr="00220E50">
        <w:t xml:space="preserve"> </w:t>
      </w:r>
      <w:r w:rsidR="00C479AA" w:rsidRPr="00220E50">
        <w:t xml:space="preserve">dle odstavce </w:t>
      </w:r>
      <w:r w:rsidR="00C479AA" w:rsidRPr="00220E50">
        <w:fldChar w:fldCharType="begin"/>
      </w:r>
      <w:r w:rsidR="00C479AA" w:rsidRPr="00220E50">
        <w:instrText xml:space="preserve"> REF _Ref506359214 \n \h  \* MERGEFORMAT </w:instrText>
      </w:r>
      <w:r w:rsidR="00C479AA" w:rsidRPr="00220E50">
        <w:fldChar w:fldCharType="separate"/>
      </w:r>
      <w:r w:rsidR="00F12498">
        <w:t>32.4</w:t>
      </w:r>
      <w:r w:rsidR="00C479AA" w:rsidRPr="00220E50">
        <w:fldChar w:fldCharType="end"/>
      </w:r>
      <w:r w:rsidR="00C479AA" w:rsidRPr="00220E50">
        <w:t xml:space="preserve"> </w:t>
      </w:r>
      <w:r w:rsidR="00B0118B" w:rsidRPr="00220E50">
        <w:rPr>
          <w:smallCaps/>
        </w:rPr>
        <w:t>Smlouvy</w:t>
      </w:r>
      <w:r w:rsidR="00DF28DF" w:rsidRPr="00220E50">
        <w:rPr>
          <w:smallCaps/>
        </w:rPr>
        <w:t xml:space="preserve"> </w:t>
      </w:r>
      <w:r w:rsidR="00486DF6" w:rsidRPr="00220E50">
        <w:t>oběma smluvními stranami</w:t>
      </w:r>
      <w:r w:rsidR="00486DF6" w:rsidRPr="00220E50">
        <w:rPr>
          <w:smallCaps/>
        </w:rPr>
        <w:t>.</w:t>
      </w:r>
      <w:bookmarkEnd w:id="177"/>
      <w:r w:rsidR="00844572" w:rsidRPr="00220E50">
        <w:rPr>
          <w:smallCaps/>
        </w:rPr>
        <w:t xml:space="preserve"> </w:t>
      </w:r>
      <w:r w:rsidR="00835236" w:rsidRPr="00220E50">
        <w:rPr>
          <w:smallCaps/>
        </w:rPr>
        <w:t>O</w:t>
      </w:r>
      <w:r w:rsidR="00844572" w:rsidRPr="00220E50">
        <w:rPr>
          <w:smallCaps/>
        </w:rPr>
        <w:t>bjednatel</w:t>
      </w:r>
      <w:r w:rsidR="00844572" w:rsidRPr="00220E50">
        <w:t xml:space="preserve"> uvolní bankovní záruku za provedení </w:t>
      </w:r>
      <w:r w:rsidR="004E694A" w:rsidRPr="00220E50">
        <w:rPr>
          <w:smallCaps/>
        </w:rPr>
        <w:t>Díla</w:t>
      </w:r>
      <w:r w:rsidR="00844572" w:rsidRPr="00220E50">
        <w:rPr>
          <w:smallCaps/>
        </w:rPr>
        <w:t xml:space="preserve"> </w:t>
      </w:r>
      <w:r w:rsidR="00844572" w:rsidRPr="00220E50">
        <w:t xml:space="preserve">do </w:t>
      </w:r>
      <w:r w:rsidR="007C7016" w:rsidRPr="00220E50">
        <w:t>šedesáti</w:t>
      </w:r>
      <w:r w:rsidR="00844572" w:rsidRPr="00220E50">
        <w:t xml:space="preserve"> (</w:t>
      </w:r>
      <w:r w:rsidR="007C7016" w:rsidRPr="00220E50">
        <w:t>6</w:t>
      </w:r>
      <w:r w:rsidR="00844572" w:rsidRPr="00220E50">
        <w:t>0)</w:t>
      </w:r>
      <w:r w:rsidR="00844572" w:rsidRPr="00220E50">
        <w:rPr>
          <w:smallCaps/>
        </w:rPr>
        <w:t xml:space="preserve"> </w:t>
      </w:r>
      <w:r w:rsidR="00835236" w:rsidRPr="00220E50">
        <w:rPr>
          <w:smallCaps/>
        </w:rPr>
        <w:t>D</w:t>
      </w:r>
      <w:r w:rsidR="00844572" w:rsidRPr="00220E50">
        <w:rPr>
          <w:smallCaps/>
        </w:rPr>
        <w:t xml:space="preserve">ní </w:t>
      </w:r>
      <w:r w:rsidR="00844572" w:rsidRPr="00220E50">
        <w:t>po datu podpisu protokolu o</w:t>
      </w:r>
      <w:r w:rsidR="00844572" w:rsidRPr="00220E50">
        <w:rPr>
          <w:smallCaps/>
        </w:rPr>
        <w:t xml:space="preserve"> </w:t>
      </w:r>
      <w:r w:rsidR="00835236" w:rsidRPr="00220E50">
        <w:rPr>
          <w:smallCaps/>
        </w:rPr>
        <w:t>K</w:t>
      </w:r>
      <w:r w:rsidR="00844572" w:rsidRPr="00220E50">
        <w:rPr>
          <w:smallCaps/>
        </w:rPr>
        <w:t>onečném převzetí</w:t>
      </w:r>
      <w:r w:rsidR="00454B82" w:rsidRPr="00220E50">
        <w:rPr>
          <w:smallCaps/>
        </w:rPr>
        <w:t xml:space="preserve"> </w:t>
      </w:r>
      <w:r w:rsidR="004E694A" w:rsidRPr="00220E50">
        <w:rPr>
          <w:smallCaps/>
        </w:rPr>
        <w:t>Díla</w:t>
      </w:r>
      <w:r w:rsidR="00844572" w:rsidRPr="00220E50">
        <w:rPr>
          <w:smallCaps/>
        </w:rPr>
        <w:t>.</w:t>
      </w:r>
      <w:bookmarkEnd w:id="178"/>
      <w:bookmarkEnd w:id="179"/>
    </w:p>
    <w:p w14:paraId="17583133" w14:textId="6E3F1A71" w:rsidR="005720C2" w:rsidRPr="009B1D2B" w:rsidRDefault="005720C2" w:rsidP="001217C4">
      <w:pPr>
        <w:pStyle w:val="Nadpis3"/>
        <w:widowControl/>
        <w:tabs>
          <w:tab w:val="clear" w:pos="6664"/>
          <w:tab w:val="num" w:pos="851"/>
        </w:tabs>
        <w:ind w:left="851"/>
        <w:jc w:val="both"/>
      </w:pPr>
      <w:r w:rsidRPr="009B1D2B">
        <w:t xml:space="preserve">Bankovní záruka za provedení </w:t>
      </w:r>
      <w:r w:rsidR="004E694A">
        <w:rPr>
          <w:smallCaps/>
        </w:rPr>
        <w:t>Díla</w:t>
      </w:r>
      <w:r w:rsidRPr="009B1D2B">
        <w:t xml:space="preserve"> dle odstavce </w:t>
      </w:r>
      <w:r w:rsidR="006038F2" w:rsidRPr="009B1D2B">
        <w:fldChar w:fldCharType="begin"/>
      </w:r>
      <w:r w:rsidR="006038F2" w:rsidRPr="009B1D2B">
        <w:instrText xml:space="preserve"> REF _Ref506192242 \n \h </w:instrText>
      </w:r>
      <w:r w:rsidR="00EB0A87" w:rsidRPr="009B1D2B">
        <w:instrText xml:space="preserve"> \* MERGEFORMAT </w:instrText>
      </w:r>
      <w:r w:rsidR="006038F2" w:rsidRPr="009B1D2B">
        <w:fldChar w:fldCharType="separate"/>
      </w:r>
      <w:r w:rsidR="00F12498">
        <w:t>16.1.1</w:t>
      </w:r>
      <w:r w:rsidR="006038F2" w:rsidRPr="009B1D2B">
        <w:fldChar w:fldCharType="end"/>
      </w:r>
      <w:r w:rsidR="00EC59D3">
        <w:t xml:space="preserve"> a</w:t>
      </w:r>
      <w:r w:rsidR="00214FCA">
        <w:t>ž</w:t>
      </w:r>
      <w:r w:rsidR="00EC59D3">
        <w:t xml:space="preserve"> </w:t>
      </w:r>
      <w:r w:rsidR="00214FCA">
        <w:fldChar w:fldCharType="begin"/>
      </w:r>
      <w:r w:rsidR="00214FCA">
        <w:instrText xml:space="preserve"> REF _Ref160695723 \r \h </w:instrText>
      </w:r>
      <w:r w:rsidR="00214FCA">
        <w:fldChar w:fldCharType="separate"/>
      </w:r>
      <w:r w:rsidR="00F12498">
        <w:t>16.1.3</w:t>
      </w:r>
      <w:r w:rsidR="00214FCA">
        <w:fldChar w:fldCharType="end"/>
      </w:r>
      <w:r w:rsidR="00214FCA">
        <w:t xml:space="preserve"> </w:t>
      </w:r>
      <w:r w:rsidR="00B0118B">
        <w:rPr>
          <w:smallCaps/>
        </w:rPr>
        <w:t>Smlouvy</w:t>
      </w:r>
      <w:r w:rsidRPr="009B1D2B">
        <w:t xml:space="preserve"> musí být vydána bankou</w:t>
      </w:r>
      <w:r w:rsidR="00EB0A87" w:rsidRPr="009B1D2B">
        <w:t xml:space="preserve"> s ratingem S&amp;P minimálně </w:t>
      </w:r>
      <w:r w:rsidR="008C7C87" w:rsidRPr="009B1D2B">
        <w:t>BBB+</w:t>
      </w:r>
      <w:r w:rsidR="00EB0A87" w:rsidRPr="009B1D2B">
        <w:t xml:space="preserve">, </w:t>
      </w:r>
      <w:r w:rsidR="00C66D68" w:rsidRPr="008A002C">
        <w:t xml:space="preserve">která má své sídlo nebo zastoupení v České </w:t>
      </w:r>
      <w:r w:rsidR="00C66D68" w:rsidRPr="00D60912">
        <w:t>republice a má bankovní licenci České národní banky nebo jiného členského státu Evropské unie.</w:t>
      </w:r>
    </w:p>
    <w:p w14:paraId="17583134" w14:textId="6DDA93A6" w:rsidR="005720C2" w:rsidRPr="009B1D2B" w:rsidRDefault="00737FAC" w:rsidP="001217C4">
      <w:pPr>
        <w:pStyle w:val="Nadpis3"/>
        <w:tabs>
          <w:tab w:val="clear" w:pos="6664"/>
          <w:tab w:val="num" w:pos="851"/>
        </w:tabs>
        <w:ind w:left="851"/>
        <w:jc w:val="both"/>
      </w:pPr>
      <w:r w:rsidRPr="009B1D2B">
        <w:rPr>
          <w:rFonts w:cs="Arial"/>
        </w:rPr>
        <w:t xml:space="preserve">Bankovní záruka za provedení </w:t>
      </w:r>
      <w:r w:rsidR="004E694A">
        <w:rPr>
          <w:rFonts w:cs="Arial"/>
          <w:smallCaps/>
        </w:rPr>
        <w:t>Díla</w:t>
      </w:r>
      <w:r w:rsidRPr="009B1D2B">
        <w:rPr>
          <w:rFonts w:cs="Arial"/>
        </w:rPr>
        <w:t xml:space="preserve"> musí být neodvolatelná, bezpodmíne</w:t>
      </w:r>
      <w:r w:rsidR="008B0B10" w:rsidRPr="009B1D2B">
        <w:rPr>
          <w:rFonts w:cs="Arial"/>
        </w:rPr>
        <w:t xml:space="preserve">čná, </w:t>
      </w:r>
      <w:r w:rsidRPr="009B1D2B">
        <w:rPr>
          <w:rFonts w:cs="Arial"/>
        </w:rPr>
        <w:t>vyplatitelná na první požádání a bez toho, aby banka zkoumala důvody požadovaného čerpání, a nesmí být v rozporu s podmínkami uvedenými ve vzorovém formul</w:t>
      </w:r>
      <w:r w:rsidR="000B4884" w:rsidRPr="009B1D2B">
        <w:rPr>
          <w:rFonts w:cs="Arial"/>
        </w:rPr>
        <w:t>áři, který je uveden v P</w:t>
      </w:r>
      <w:r w:rsidR="008B0B10" w:rsidRPr="009B1D2B">
        <w:rPr>
          <w:rFonts w:cs="Arial"/>
        </w:rPr>
        <w:t xml:space="preserve">říloze </w:t>
      </w:r>
      <w:r w:rsidR="00095233">
        <w:rPr>
          <w:rFonts w:cs="Arial"/>
        </w:rPr>
        <w:t>9</w:t>
      </w:r>
      <w:r w:rsidR="00095233" w:rsidRPr="009B1D2B">
        <w:rPr>
          <w:rFonts w:cs="Arial"/>
        </w:rPr>
        <w:t xml:space="preserve"> </w:t>
      </w:r>
      <w:r w:rsidR="00B0118B">
        <w:rPr>
          <w:rFonts w:cs="Arial"/>
          <w:smallCaps/>
        </w:rPr>
        <w:t>Smlouvy</w:t>
      </w:r>
      <w:r w:rsidRPr="009B1D2B">
        <w:rPr>
          <w:rFonts w:cs="Arial"/>
        </w:rPr>
        <w:t>.</w:t>
      </w:r>
      <w:r w:rsidR="002F637A" w:rsidRPr="009B1D2B">
        <w:rPr>
          <w:rFonts w:cs="Arial"/>
        </w:rPr>
        <w:t xml:space="preserve"> </w:t>
      </w:r>
      <w:r w:rsidR="00DA73F5" w:rsidRPr="00D60912">
        <w:t xml:space="preserve">Na posouzení a odsouhlasení vhodnosti znění </w:t>
      </w:r>
      <w:r w:rsidR="004F31B6">
        <w:t xml:space="preserve">bankovní záruky </w:t>
      </w:r>
      <w:r w:rsidR="00DA73F5" w:rsidRPr="00D60912">
        <w:t>musí být</w:t>
      </w:r>
      <w:r w:rsidR="00DA73F5" w:rsidRPr="008A002C">
        <w:t xml:space="preserve"> </w:t>
      </w:r>
      <w:r w:rsidR="00045EBC" w:rsidRPr="008A002C">
        <w:rPr>
          <w:smallCaps/>
        </w:rPr>
        <w:t>O</w:t>
      </w:r>
      <w:r w:rsidR="00DA73F5" w:rsidRPr="008A002C">
        <w:rPr>
          <w:smallCaps/>
        </w:rPr>
        <w:t>bjednateli</w:t>
      </w:r>
      <w:r w:rsidR="00DA73F5" w:rsidRPr="008A002C">
        <w:t xml:space="preserve"> poskytnuta lhůta nejméně sedm (7) </w:t>
      </w:r>
      <w:r w:rsidR="00045EBC" w:rsidRPr="008A002C">
        <w:rPr>
          <w:smallCaps/>
        </w:rPr>
        <w:t>D</w:t>
      </w:r>
      <w:r w:rsidR="00DA73F5" w:rsidRPr="008A002C">
        <w:rPr>
          <w:smallCaps/>
        </w:rPr>
        <w:t>ní.</w:t>
      </w:r>
    </w:p>
    <w:p w14:paraId="17583135" w14:textId="42D3DBE4" w:rsidR="005720C2" w:rsidRPr="009B1D2B" w:rsidRDefault="005720C2" w:rsidP="001217C4">
      <w:pPr>
        <w:pStyle w:val="Nadpis3"/>
        <w:tabs>
          <w:tab w:val="clear" w:pos="6664"/>
          <w:tab w:val="num" w:pos="851"/>
        </w:tabs>
        <w:ind w:left="851"/>
        <w:jc w:val="both"/>
      </w:pPr>
      <w:r w:rsidRPr="009B1D2B">
        <w:lastRenderedPageBreak/>
        <w:t xml:space="preserve">Povinnost obstarat bankovní záruku za provedení </w:t>
      </w:r>
      <w:r w:rsidR="004E694A">
        <w:rPr>
          <w:smallCaps/>
        </w:rPr>
        <w:t>Díla</w:t>
      </w:r>
      <w:r w:rsidRPr="009B1D2B">
        <w:t xml:space="preserve"> má </w:t>
      </w:r>
      <w:r w:rsidR="00450832">
        <w:rPr>
          <w:smallCaps/>
        </w:rPr>
        <w:t>Zhotovitel</w:t>
      </w:r>
      <w:r w:rsidRPr="009B1D2B">
        <w:t xml:space="preserve">. Veškeré náklady spojené s touto bankovní zárukou za provedení </w:t>
      </w:r>
      <w:r w:rsidR="004E694A">
        <w:rPr>
          <w:smallCaps/>
        </w:rPr>
        <w:t>Díla</w:t>
      </w:r>
      <w:r w:rsidRPr="009B1D2B">
        <w:t xml:space="preserve"> a jejím obstaráním jsou zahrnuty ve </w:t>
      </w:r>
      <w:r w:rsidR="00C224DC" w:rsidRPr="009B1D2B">
        <w:rPr>
          <w:smallCaps/>
        </w:rPr>
        <w:t>S</w:t>
      </w:r>
      <w:r w:rsidRPr="009B1D2B">
        <w:rPr>
          <w:smallCaps/>
        </w:rPr>
        <w:t>mluvní</w:t>
      </w:r>
      <w:r w:rsidRPr="009B1D2B">
        <w:t xml:space="preserve"> </w:t>
      </w:r>
      <w:r w:rsidRPr="009B1D2B">
        <w:rPr>
          <w:smallCaps/>
        </w:rPr>
        <w:t>ceně</w:t>
      </w:r>
      <w:r w:rsidRPr="009B1D2B">
        <w:t xml:space="preserve"> a hradí je </w:t>
      </w:r>
      <w:r w:rsidR="00450832">
        <w:rPr>
          <w:smallCaps/>
        </w:rPr>
        <w:t>Zhotovitel</w:t>
      </w:r>
      <w:r w:rsidRPr="009B1D2B">
        <w:t>.</w:t>
      </w:r>
    </w:p>
    <w:p w14:paraId="17583136" w14:textId="00EE721A" w:rsidR="00376C22" w:rsidRPr="009B1D2B" w:rsidRDefault="004D6215" w:rsidP="001217C4">
      <w:pPr>
        <w:pStyle w:val="Nadpis3"/>
        <w:tabs>
          <w:tab w:val="clear" w:pos="6664"/>
        </w:tabs>
        <w:ind w:left="851" w:hanging="994"/>
        <w:jc w:val="both"/>
      </w:pPr>
      <w:r w:rsidRPr="009B1D2B">
        <w:t xml:space="preserve">V případě zpoždění </w:t>
      </w:r>
      <w:bookmarkStart w:id="180" w:name="OLE_LINK1"/>
      <w:r w:rsidRPr="009B1D2B">
        <w:t xml:space="preserve">termínu pro </w:t>
      </w:r>
      <w:r w:rsidR="00081752" w:rsidRPr="00081752">
        <w:rPr>
          <w:smallCaps/>
        </w:rPr>
        <w:t>P</w:t>
      </w:r>
      <w:r w:rsidR="00760587" w:rsidRPr="00081752">
        <w:rPr>
          <w:smallCaps/>
        </w:rPr>
        <w:t>ředběžné p</w:t>
      </w:r>
      <w:r w:rsidR="00D011C7" w:rsidRPr="00081752">
        <w:rPr>
          <w:smallCaps/>
        </w:rPr>
        <w:t xml:space="preserve">řevzetí </w:t>
      </w:r>
      <w:r w:rsidR="00081752" w:rsidRPr="00081752">
        <w:rPr>
          <w:smallCaps/>
        </w:rPr>
        <w:t>D</w:t>
      </w:r>
      <w:r w:rsidR="00D011C7" w:rsidRPr="00081752">
        <w:rPr>
          <w:smallCaps/>
        </w:rPr>
        <w:t>íla</w:t>
      </w:r>
      <w:r w:rsidR="00D011C7">
        <w:t xml:space="preserve"> v souladu s odstavcem </w:t>
      </w:r>
      <w:r w:rsidR="00081752">
        <w:fldChar w:fldCharType="begin"/>
      </w:r>
      <w:r w:rsidR="00081752">
        <w:rPr>
          <w:smallCaps/>
        </w:rPr>
        <w:instrText xml:space="preserve"> REF _Ref506203345 \r \h </w:instrText>
      </w:r>
      <w:r w:rsidR="00081752">
        <w:fldChar w:fldCharType="separate"/>
      </w:r>
      <w:r w:rsidR="00F12498">
        <w:rPr>
          <w:smallCaps/>
        </w:rPr>
        <w:t>30.1</w:t>
      </w:r>
      <w:r w:rsidR="00081752">
        <w:fldChar w:fldCharType="end"/>
      </w:r>
      <w:r w:rsidR="00081752" w:rsidRPr="009B1D2B">
        <w:rPr>
          <w:smallCaps/>
        </w:rPr>
        <w:t xml:space="preserve"> </w:t>
      </w:r>
      <w:r w:rsidR="00081752" w:rsidRPr="000C25EE">
        <w:rPr>
          <w:smallCaps/>
        </w:rPr>
        <w:t>Smlouvy</w:t>
      </w:r>
      <w:r w:rsidR="00F47BDA" w:rsidRPr="000C25EE">
        <w:rPr>
          <w:smallCaps/>
        </w:rPr>
        <w:t>, Konečného</w:t>
      </w:r>
      <w:r w:rsidR="00F47BDA" w:rsidRPr="000C25EE">
        <w:t xml:space="preserve"> </w:t>
      </w:r>
      <w:r w:rsidR="00F47BDA" w:rsidRPr="000C25EE">
        <w:rPr>
          <w:smallCaps/>
        </w:rPr>
        <w:t>převzetí</w:t>
      </w:r>
      <w:r w:rsidR="00F47BDA" w:rsidRPr="000C25EE">
        <w:t xml:space="preserve"> technologické části</w:t>
      </w:r>
      <w:r w:rsidR="00F47BDA" w:rsidRPr="000C25EE">
        <w:rPr>
          <w:smallCaps/>
        </w:rPr>
        <w:t xml:space="preserve"> Díla</w:t>
      </w:r>
      <w:r w:rsidR="00F47BDA" w:rsidRPr="000C25EE">
        <w:t xml:space="preserve"> dle odstavce </w:t>
      </w:r>
      <w:r w:rsidR="00F47BDA" w:rsidRPr="000C25EE">
        <w:fldChar w:fldCharType="begin"/>
      </w:r>
      <w:r w:rsidR="00F47BDA" w:rsidRPr="000C25EE">
        <w:instrText xml:space="preserve"> REF _Ref506204810 \r \h </w:instrText>
      </w:r>
      <w:r w:rsidR="000C25EE">
        <w:instrText xml:space="preserve"> \* MERGEFORMAT </w:instrText>
      </w:r>
      <w:r w:rsidR="00F47BDA" w:rsidRPr="000C25EE">
        <w:fldChar w:fldCharType="separate"/>
      </w:r>
      <w:r w:rsidR="00F12498">
        <w:t>32.3</w:t>
      </w:r>
      <w:r w:rsidR="00F47BDA" w:rsidRPr="000C25EE">
        <w:fldChar w:fldCharType="end"/>
      </w:r>
      <w:r w:rsidR="00F47BDA" w:rsidRPr="000C25EE">
        <w:t xml:space="preserve"> </w:t>
      </w:r>
      <w:r w:rsidR="00F47BDA" w:rsidRPr="000C25EE">
        <w:rPr>
          <w:smallCaps/>
        </w:rPr>
        <w:t>Smlouvy</w:t>
      </w:r>
      <w:r w:rsidR="00081752" w:rsidRPr="000C25EE">
        <w:rPr>
          <w:smallCaps/>
        </w:rPr>
        <w:t xml:space="preserve"> </w:t>
      </w:r>
      <w:r w:rsidR="00F47BDA" w:rsidRPr="000C25EE">
        <w:t xml:space="preserve">a </w:t>
      </w:r>
      <w:r w:rsidR="000407BA" w:rsidRPr="000C25EE">
        <w:rPr>
          <w:smallCaps/>
        </w:rPr>
        <w:t>Konečné</w:t>
      </w:r>
      <w:r w:rsidR="000C25EE">
        <w:rPr>
          <w:smallCaps/>
        </w:rPr>
        <w:t>ho</w:t>
      </w:r>
      <w:r w:rsidR="000407BA" w:rsidRPr="000C25EE">
        <w:t xml:space="preserve"> </w:t>
      </w:r>
      <w:r w:rsidR="000407BA" w:rsidRPr="000C25EE">
        <w:rPr>
          <w:smallCaps/>
        </w:rPr>
        <w:t>převzetí</w:t>
      </w:r>
      <w:r w:rsidR="000407BA" w:rsidRPr="000C25EE">
        <w:t xml:space="preserve"> </w:t>
      </w:r>
      <w:r w:rsidR="000407BA" w:rsidRPr="000C25EE">
        <w:rPr>
          <w:smallCaps/>
        </w:rPr>
        <w:t>Díla</w:t>
      </w:r>
      <w:r w:rsidR="000407BA" w:rsidRPr="000C25EE">
        <w:t xml:space="preserve"> dle odstavce </w:t>
      </w:r>
      <w:r w:rsidR="000407BA" w:rsidRPr="000C25EE">
        <w:fldChar w:fldCharType="begin"/>
      </w:r>
      <w:r w:rsidR="000407BA" w:rsidRPr="000C25EE">
        <w:instrText xml:space="preserve"> REF _Ref506359214 \n \h  \* MERGEFORMAT </w:instrText>
      </w:r>
      <w:r w:rsidR="000407BA" w:rsidRPr="000C25EE">
        <w:fldChar w:fldCharType="separate"/>
      </w:r>
      <w:r w:rsidR="00F12498">
        <w:t>32.4</w:t>
      </w:r>
      <w:r w:rsidR="000407BA" w:rsidRPr="000C25EE">
        <w:fldChar w:fldCharType="end"/>
      </w:r>
      <w:r w:rsidR="000407BA" w:rsidRPr="000C25EE">
        <w:t xml:space="preserve"> </w:t>
      </w:r>
      <w:r w:rsidR="000407BA" w:rsidRPr="000C25EE">
        <w:rPr>
          <w:smallCaps/>
        </w:rPr>
        <w:t xml:space="preserve">Smlouvy </w:t>
      </w:r>
      <w:bookmarkEnd w:id="180"/>
      <w:r w:rsidR="00CE285B" w:rsidRPr="000C25EE">
        <w:t>z důvodů</w:t>
      </w:r>
      <w:r w:rsidR="00CE285B" w:rsidRPr="009B1D2B">
        <w:t xml:space="preserve">, které leží na straně </w:t>
      </w:r>
      <w:r w:rsidR="00450832">
        <w:rPr>
          <w:smallCaps/>
        </w:rPr>
        <w:t>Zhotovitel</w:t>
      </w:r>
      <w:r w:rsidR="00CE285B" w:rsidRPr="009B1D2B">
        <w:rPr>
          <w:smallCaps/>
        </w:rPr>
        <w:t>e,</w:t>
      </w:r>
      <w:r w:rsidR="00CE285B" w:rsidRPr="009B1D2B">
        <w:t xml:space="preserve"> </w:t>
      </w:r>
      <w:r w:rsidRPr="009B1D2B">
        <w:t xml:space="preserve">je </w:t>
      </w:r>
      <w:r w:rsidR="00450832">
        <w:rPr>
          <w:smallCaps/>
        </w:rPr>
        <w:t>Zhotovitel</w:t>
      </w:r>
      <w:r w:rsidRPr="009B1D2B">
        <w:t xml:space="preserve"> povinen prodloužit na své náklady příslušnou bankovní záruku za provedení </w:t>
      </w:r>
      <w:r w:rsidR="004E694A">
        <w:rPr>
          <w:smallCaps/>
        </w:rPr>
        <w:t>Díla</w:t>
      </w:r>
      <w:r w:rsidRPr="009B1D2B">
        <w:t xml:space="preserve"> tak, aby odpovídala podmínkám </w:t>
      </w:r>
      <w:r w:rsidR="00363D0F" w:rsidRPr="009B1D2B">
        <w:t xml:space="preserve">odstavce </w:t>
      </w:r>
      <w:r w:rsidR="00B94C7C">
        <w:fldChar w:fldCharType="begin"/>
      </w:r>
      <w:r w:rsidR="00B94C7C">
        <w:instrText xml:space="preserve"> REF _Ref506192242 \r \h </w:instrText>
      </w:r>
      <w:r w:rsidR="00B94C7C">
        <w:fldChar w:fldCharType="separate"/>
      </w:r>
      <w:r w:rsidR="00F12498">
        <w:t>16.1.1</w:t>
      </w:r>
      <w:r w:rsidR="00B94C7C">
        <w:fldChar w:fldCharType="end"/>
      </w:r>
      <w:r w:rsidR="00B94C7C">
        <w:t xml:space="preserve"> </w:t>
      </w:r>
      <w:r w:rsidR="00A36914">
        <w:t>nebo</w:t>
      </w:r>
      <w:r w:rsidR="00C109D6">
        <w:t xml:space="preserve"> </w:t>
      </w:r>
      <w:r w:rsidR="00C109D6">
        <w:fldChar w:fldCharType="begin"/>
      </w:r>
      <w:r w:rsidR="00C109D6">
        <w:instrText xml:space="preserve"> REF _Ref160193442 \r \h </w:instrText>
      </w:r>
      <w:r w:rsidR="00C109D6">
        <w:fldChar w:fldCharType="separate"/>
      </w:r>
      <w:r w:rsidR="00F12498">
        <w:t>16.1.2</w:t>
      </w:r>
      <w:r w:rsidR="00C109D6">
        <w:fldChar w:fldCharType="end"/>
      </w:r>
      <w:r w:rsidR="00C109D6">
        <w:t xml:space="preserve"> nebo</w:t>
      </w:r>
      <w:r w:rsidR="00B4392A">
        <w:t xml:space="preserve"> </w:t>
      </w:r>
      <w:r w:rsidR="00B4392A">
        <w:fldChar w:fldCharType="begin"/>
      </w:r>
      <w:r w:rsidR="00B4392A">
        <w:instrText xml:space="preserve"> REF _Ref160695723 \r \h </w:instrText>
      </w:r>
      <w:r w:rsidR="00B4392A">
        <w:fldChar w:fldCharType="separate"/>
      </w:r>
      <w:r w:rsidR="00F12498">
        <w:t>16.1.3</w:t>
      </w:r>
      <w:r w:rsidR="00B4392A">
        <w:fldChar w:fldCharType="end"/>
      </w:r>
      <w:r w:rsidR="00B4392A">
        <w:t xml:space="preserve"> </w:t>
      </w:r>
      <w:r w:rsidR="00B0118B">
        <w:rPr>
          <w:smallCaps/>
        </w:rPr>
        <w:t>Smlouvy</w:t>
      </w:r>
      <w:r w:rsidRPr="009B1D2B">
        <w:t xml:space="preserve">. </w:t>
      </w:r>
      <w:r w:rsidR="00F71BC6" w:rsidRPr="009B1D2B">
        <w:t xml:space="preserve">Při nesplnění této povinnosti </w:t>
      </w:r>
      <w:r w:rsidR="00450832">
        <w:rPr>
          <w:smallCaps/>
        </w:rPr>
        <w:t>Zhotovitel</w:t>
      </w:r>
      <w:r w:rsidR="00F71BC6" w:rsidRPr="009B1D2B">
        <w:rPr>
          <w:smallCaps/>
        </w:rPr>
        <w:t xml:space="preserve">em, </w:t>
      </w:r>
      <w:r w:rsidR="00F71BC6" w:rsidRPr="009B1D2B">
        <w:t xml:space="preserve">má </w:t>
      </w:r>
      <w:r w:rsidR="00D55591" w:rsidRPr="009B1D2B">
        <w:rPr>
          <w:smallCaps/>
        </w:rPr>
        <w:t>O</w:t>
      </w:r>
      <w:r w:rsidR="00F71BC6" w:rsidRPr="009B1D2B">
        <w:rPr>
          <w:smallCaps/>
        </w:rPr>
        <w:t>bjednatel</w:t>
      </w:r>
      <w:r w:rsidR="00F71BC6" w:rsidRPr="009B1D2B">
        <w:t xml:space="preserve"> právo, čtrnáct (14) </w:t>
      </w:r>
      <w:r w:rsidR="004B2447" w:rsidRPr="004B2447">
        <w:rPr>
          <w:smallCaps/>
        </w:rPr>
        <w:t>D</w:t>
      </w:r>
      <w:r w:rsidR="00F71BC6" w:rsidRPr="004B2447">
        <w:rPr>
          <w:smallCaps/>
        </w:rPr>
        <w:t>nů</w:t>
      </w:r>
      <w:r w:rsidR="00F71BC6" w:rsidRPr="009B1D2B">
        <w:t xml:space="preserve"> před ukončením platnosti původní bankovní záruky za provedení </w:t>
      </w:r>
      <w:r w:rsidR="004E694A">
        <w:rPr>
          <w:smallCaps/>
        </w:rPr>
        <w:t>Díla</w:t>
      </w:r>
      <w:r w:rsidR="00F71BC6" w:rsidRPr="009B1D2B">
        <w:t xml:space="preserve">, použít stávající bankovní záruku za provedení </w:t>
      </w:r>
      <w:r w:rsidR="004E694A">
        <w:rPr>
          <w:smallCaps/>
        </w:rPr>
        <w:t>Díla</w:t>
      </w:r>
      <w:r w:rsidR="00F71BC6" w:rsidRPr="009B1D2B">
        <w:t xml:space="preserve"> nebo její část ve svůj prospěch, aniž by tím omezil svá jiná práva daná mu </w:t>
      </w:r>
      <w:r w:rsidR="00624585" w:rsidRPr="009B1D2B">
        <w:rPr>
          <w:smallCaps/>
        </w:rPr>
        <w:t>S</w:t>
      </w:r>
      <w:r w:rsidR="00F71BC6" w:rsidRPr="009B1D2B">
        <w:rPr>
          <w:smallCaps/>
        </w:rPr>
        <w:t>mlouvou.</w:t>
      </w:r>
      <w:r w:rsidR="00EF422A" w:rsidRPr="009B1D2B">
        <w:rPr>
          <w:smallCaps/>
        </w:rPr>
        <w:t xml:space="preserve"> </w:t>
      </w:r>
      <w:r w:rsidR="00F71BC6" w:rsidRPr="009B1D2B">
        <w:t xml:space="preserve">Částka takto čerpaná z bankovní záruky bude </w:t>
      </w:r>
      <w:r w:rsidR="00450832">
        <w:rPr>
          <w:smallCaps/>
        </w:rPr>
        <w:t>Zhotovitel</w:t>
      </w:r>
      <w:r w:rsidR="00F71BC6" w:rsidRPr="009B1D2B">
        <w:rPr>
          <w:smallCaps/>
        </w:rPr>
        <w:t xml:space="preserve">i </w:t>
      </w:r>
      <w:r w:rsidR="00624585" w:rsidRPr="009B1D2B">
        <w:rPr>
          <w:smallCaps/>
        </w:rPr>
        <w:t>O</w:t>
      </w:r>
      <w:r w:rsidR="00F71BC6" w:rsidRPr="009B1D2B">
        <w:rPr>
          <w:smallCaps/>
        </w:rPr>
        <w:t>bjednatelem</w:t>
      </w:r>
      <w:r w:rsidR="00F71BC6" w:rsidRPr="009B1D2B">
        <w:t xml:space="preserve"> vrácena bezodkladně poté, co </w:t>
      </w:r>
      <w:r w:rsidR="00450832">
        <w:rPr>
          <w:smallCaps/>
        </w:rPr>
        <w:t>Zhotovitel</w:t>
      </w:r>
      <w:r w:rsidR="00F71BC6" w:rsidRPr="009B1D2B">
        <w:t xml:space="preserve"> předloží </w:t>
      </w:r>
      <w:r w:rsidR="00624585" w:rsidRPr="009B1D2B">
        <w:rPr>
          <w:smallCaps/>
        </w:rPr>
        <w:t>O</w:t>
      </w:r>
      <w:r w:rsidR="00F71BC6" w:rsidRPr="009B1D2B">
        <w:rPr>
          <w:smallCaps/>
        </w:rPr>
        <w:t>bjednateli</w:t>
      </w:r>
      <w:r w:rsidR="00F71BC6" w:rsidRPr="009B1D2B">
        <w:t xml:space="preserve"> prodlouženou bankovní záruku</w:t>
      </w:r>
      <w:r w:rsidR="00737FAC" w:rsidRPr="009B1D2B">
        <w:rPr>
          <w:rFonts w:cs="Arial"/>
        </w:rPr>
        <w:t>.</w:t>
      </w:r>
    </w:p>
    <w:p w14:paraId="17583137" w14:textId="4A9B649E" w:rsidR="005720C2" w:rsidRPr="009B1D2B" w:rsidRDefault="004D6215" w:rsidP="001217C4">
      <w:pPr>
        <w:pStyle w:val="Nadpis3"/>
        <w:keepLines/>
        <w:tabs>
          <w:tab w:val="clear" w:pos="6664"/>
        </w:tabs>
        <w:ind w:left="851"/>
        <w:jc w:val="both"/>
      </w:pPr>
      <w:r w:rsidRPr="009B1D2B">
        <w:t xml:space="preserve">Bankovní záruka za provedení </w:t>
      </w:r>
      <w:r w:rsidR="004E694A">
        <w:rPr>
          <w:smallCaps/>
        </w:rPr>
        <w:t>Díla</w:t>
      </w:r>
      <w:r w:rsidRPr="009B1D2B">
        <w:t xml:space="preserve"> slouží k zajištění všech závazků </w:t>
      </w:r>
      <w:r w:rsidR="00450832">
        <w:rPr>
          <w:smallCaps/>
        </w:rPr>
        <w:t>Zhotovitel</w:t>
      </w:r>
      <w:r w:rsidRPr="009B1D2B">
        <w:rPr>
          <w:smallCaps/>
        </w:rPr>
        <w:t>e</w:t>
      </w:r>
      <w:r w:rsidRPr="009B1D2B">
        <w:t xml:space="preserve"> ze </w:t>
      </w:r>
      <w:r w:rsidR="00B0118B">
        <w:rPr>
          <w:smallCaps/>
        </w:rPr>
        <w:t>Smlouvy</w:t>
      </w:r>
      <w:r w:rsidRPr="009B1D2B">
        <w:t xml:space="preserve">. Součástí těchto povinností </w:t>
      </w:r>
      <w:r w:rsidR="00450832">
        <w:rPr>
          <w:smallCaps/>
        </w:rPr>
        <w:t>Zhotovitel</w:t>
      </w:r>
      <w:r w:rsidRPr="009B1D2B">
        <w:rPr>
          <w:smallCaps/>
        </w:rPr>
        <w:t>e</w:t>
      </w:r>
      <w:r w:rsidRPr="009B1D2B">
        <w:t xml:space="preserve"> je i předložení bankovní záruky za provedení </w:t>
      </w:r>
      <w:r w:rsidR="004E694A">
        <w:rPr>
          <w:smallCaps/>
        </w:rPr>
        <w:t>Díla</w:t>
      </w:r>
      <w:r w:rsidRPr="009B1D2B">
        <w:t xml:space="preserve"> dle odstavce</w:t>
      </w:r>
      <w:r w:rsidR="005A461C">
        <w:t xml:space="preserve"> </w:t>
      </w:r>
      <w:r w:rsidR="005A461C" w:rsidRPr="009B1D2B">
        <w:fldChar w:fldCharType="begin"/>
      </w:r>
      <w:r w:rsidR="005A461C" w:rsidRPr="009B1D2B">
        <w:instrText xml:space="preserve"> REF _Ref506192242 \n \h  \* MERGEFORMAT </w:instrText>
      </w:r>
      <w:r w:rsidR="005A461C" w:rsidRPr="009B1D2B">
        <w:fldChar w:fldCharType="separate"/>
      </w:r>
      <w:r w:rsidR="00F12498">
        <w:t>16.1.1</w:t>
      </w:r>
      <w:r w:rsidR="005A461C" w:rsidRPr="009B1D2B">
        <w:fldChar w:fldCharType="end"/>
      </w:r>
      <w:r w:rsidR="005A461C">
        <w:t xml:space="preserve"> až </w:t>
      </w:r>
      <w:r w:rsidR="005A461C">
        <w:fldChar w:fldCharType="begin"/>
      </w:r>
      <w:r w:rsidR="005A461C">
        <w:instrText xml:space="preserve"> REF _Ref160695723 \r \h </w:instrText>
      </w:r>
      <w:r w:rsidR="005A461C">
        <w:fldChar w:fldCharType="separate"/>
      </w:r>
      <w:r w:rsidR="00F12498">
        <w:t>16.1.3</w:t>
      </w:r>
      <w:r w:rsidR="005A461C">
        <w:fldChar w:fldCharType="end"/>
      </w:r>
      <w:r w:rsidR="005A461C">
        <w:t xml:space="preserve"> </w:t>
      </w:r>
      <w:r w:rsidR="005A461C">
        <w:rPr>
          <w:smallCaps/>
        </w:rPr>
        <w:t>Smlouvy</w:t>
      </w:r>
      <w:r w:rsidR="00EB0A87" w:rsidRPr="009B1D2B">
        <w:t>.</w:t>
      </w:r>
    </w:p>
    <w:p w14:paraId="17583138" w14:textId="273B615E" w:rsidR="008C7C87" w:rsidRPr="009B1D2B" w:rsidRDefault="008C7C87" w:rsidP="001217C4">
      <w:pPr>
        <w:pStyle w:val="Nadpis3"/>
        <w:keepLines/>
        <w:tabs>
          <w:tab w:val="clear" w:pos="6664"/>
          <w:tab w:val="left" w:pos="0"/>
        </w:tabs>
        <w:ind w:left="851"/>
        <w:jc w:val="both"/>
      </w:pPr>
      <w:r w:rsidRPr="009B1D2B">
        <w:rPr>
          <w:rFonts w:cs="Arial"/>
        </w:rPr>
        <w:t xml:space="preserve">Bankovní záruky za provedení </w:t>
      </w:r>
      <w:r w:rsidR="004E694A">
        <w:rPr>
          <w:rFonts w:cs="Arial"/>
          <w:smallCaps/>
        </w:rPr>
        <w:t>Díla</w:t>
      </w:r>
      <w:r w:rsidRPr="009B1D2B">
        <w:rPr>
          <w:rFonts w:cs="Arial"/>
          <w:smallCaps/>
        </w:rPr>
        <w:t xml:space="preserve"> </w:t>
      </w:r>
      <w:r w:rsidRPr="009B1D2B">
        <w:rPr>
          <w:rFonts w:cs="Arial"/>
        </w:rPr>
        <w:t xml:space="preserve">v souladu odstavci </w:t>
      </w:r>
      <w:r w:rsidRPr="009B1D2B">
        <w:rPr>
          <w:rFonts w:cs="Arial"/>
        </w:rPr>
        <w:fldChar w:fldCharType="begin"/>
      </w:r>
      <w:r w:rsidRPr="009B1D2B">
        <w:rPr>
          <w:rFonts w:cs="Arial"/>
        </w:rPr>
        <w:instrText xml:space="preserve"> REF _Ref506192242 \n \h </w:instrText>
      </w:r>
      <w:r w:rsidR="009B1D2B">
        <w:rPr>
          <w:rFonts w:cs="Arial"/>
        </w:rPr>
        <w:instrText xml:space="preserve"> \* MERGEFORMAT </w:instrText>
      </w:r>
      <w:r w:rsidRPr="009B1D2B">
        <w:rPr>
          <w:rFonts w:cs="Arial"/>
        </w:rPr>
      </w:r>
      <w:r w:rsidRPr="009B1D2B">
        <w:rPr>
          <w:rFonts w:cs="Arial"/>
        </w:rPr>
        <w:fldChar w:fldCharType="separate"/>
      </w:r>
      <w:r w:rsidR="00F12498">
        <w:rPr>
          <w:rFonts w:cs="Arial"/>
        </w:rPr>
        <w:t>16.1.1</w:t>
      </w:r>
      <w:r w:rsidRPr="009B1D2B">
        <w:rPr>
          <w:rFonts w:cs="Arial"/>
        </w:rPr>
        <w:fldChar w:fldCharType="end"/>
      </w:r>
      <w:r w:rsidR="006C5887">
        <w:rPr>
          <w:rFonts w:cs="Arial"/>
        </w:rPr>
        <w:t>,</w:t>
      </w:r>
      <w:r w:rsidR="0041242D">
        <w:rPr>
          <w:rFonts w:cs="Arial"/>
        </w:rPr>
        <w:t xml:space="preserve"> </w:t>
      </w:r>
      <w:r w:rsidRPr="009B1D2B">
        <w:rPr>
          <w:rFonts w:cs="Arial"/>
        </w:rPr>
        <w:fldChar w:fldCharType="begin"/>
      </w:r>
      <w:r w:rsidRPr="009B1D2B">
        <w:rPr>
          <w:rFonts w:cs="Arial"/>
        </w:rPr>
        <w:instrText xml:space="preserve"> REF _Ref507412702 \n \h </w:instrText>
      </w:r>
      <w:r w:rsidR="009B1D2B">
        <w:rPr>
          <w:rFonts w:cs="Arial"/>
        </w:rPr>
        <w:instrText xml:space="preserve"> \* MERGEFORMAT </w:instrText>
      </w:r>
      <w:r w:rsidRPr="009B1D2B">
        <w:rPr>
          <w:rFonts w:cs="Arial"/>
        </w:rPr>
      </w:r>
      <w:r w:rsidRPr="009B1D2B">
        <w:rPr>
          <w:rFonts w:cs="Arial"/>
        </w:rPr>
        <w:fldChar w:fldCharType="separate"/>
      </w:r>
      <w:r w:rsidR="00F12498">
        <w:rPr>
          <w:rFonts w:cs="Arial"/>
        </w:rPr>
        <w:t>16.1.2</w:t>
      </w:r>
      <w:r w:rsidRPr="009B1D2B">
        <w:rPr>
          <w:rFonts w:cs="Arial"/>
        </w:rPr>
        <w:fldChar w:fldCharType="end"/>
      </w:r>
      <w:r w:rsidRPr="009B1D2B">
        <w:rPr>
          <w:rFonts w:cs="Arial"/>
        </w:rPr>
        <w:t xml:space="preserve"> a </w:t>
      </w:r>
      <w:r w:rsidR="006C5887">
        <w:fldChar w:fldCharType="begin"/>
      </w:r>
      <w:r w:rsidR="006C5887">
        <w:instrText xml:space="preserve"> REF _Ref160695723 \r \h </w:instrText>
      </w:r>
      <w:r w:rsidR="006C5887">
        <w:fldChar w:fldCharType="separate"/>
      </w:r>
      <w:r w:rsidR="00F12498">
        <w:t>16.1.3</w:t>
      </w:r>
      <w:r w:rsidR="006C5887">
        <w:fldChar w:fldCharType="end"/>
      </w:r>
      <w:r w:rsidRPr="009B1D2B">
        <w:rPr>
          <w:rFonts w:cs="Arial"/>
        </w:rPr>
        <w:t xml:space="preserve"> mohou být sloučeny do jedné bankovní záruky s tím, že tato bankovní záruka bude </w:t>
      </w:r>
      <w:r w:rsidRPr="009B1D2B">
        <w:t xml:space="preserve">nejméně třicet (30) </w:t>
      </w:r>
      <w:r w:rsidR="004D3ECA" w:rsidRPr="004D3ECA">
        <w:rPr>
          <w:smallCaps/>
        </w:rPr>
        <w:t>D</w:t>
      </w:r>
      <w:r w:rsidRPr="004D3ECA">
        <w:rPr>
          <w:smallCaps/>
        </w:rPr>
        <w:t>ní</w:t>
      </w:r>
      <w:r w:rsidRPr="009B1D2B">
        <w:t xml:space="preserve"> před ukončením požadované platnosti bankovní záruky za provedení </w:t>
      </w:r>
      <w:r w:rsidR="004E694A">
        <w:rPr>
          <w:smallCaps/>
        </w:rPr>
        <w:t>Díla</w:t>
      </w:r>
      <w:r w:rsidRPr="009B1D2B">
        <w:rPr>
          <w:rFonts w:cs="Arial"/>
        </w:rPr>
        <w:t xml:space="preserve"> v souladu odstav</w:t>
      </w:r>
      <w:r w:rsidR="00230BFF">
        <w:rPr>
          <w:rFonts w:cs="Arial"/>
        </w:rPr>
        <w:t>c</w:t>
      </w:r>
      <w:r w:rsidR="00EB400D">
        <w:rPr>
          <w:rFonts w:cs="Arial"/>
        </w:rPr>
        <w:t>em</w:t>
      </w:r>
      <w:r w:rsidR="00230BFF">
        <w:rPr>
          <w:rFonts w:cs="Arial"/>
        </w:rPr>
        <w:t xml:space="preserve"> </w:t>
      </w:r>
      <w:r w:rsidR="00230BFF" w:rsidRPr="009B1D2B">
        <w:rPr>
          <w:rFonts w:cs="Arial"/>
        </w:rPr>
        <w:fldChar w:fldCharType="begin"/>
      </w:r>
      <w:r w:rsidR="00230BFF" w:rsidRPr="009B1D2B">
        <w:rPr>
          <w:rFonts w:cs="Arial"/>
        </w:rPr>
        <w:instrText xml:space="preserve"> REF _Ref506192242 \n \h </w:instrText>
      </w:r>
      <w:r w:rsidR="00230BFF">
        <w:rPr>
          <w:rFonts w:cs="Arial"/>
        </w:rPr>
        <w:instrText xml:space="preserve"> \* MERGEFORMAT </w:instrText>
      </w:r>
      <w:r w:rsidR="00230BFF" w:rsidRPr="009B1D2B">
        <w:rPr>
          <w:rFonts w:cs="Arial"/>
        </w:rPr>
      </w:r>
      <w:r w:rsidR="00230BFF" w:rsidRPr="009B1D2B">
        <w:rPr>
          <w:rFonts w:cs="Arial"/>
        </w:rPr>
        <w:fldChar w:fldCharType="separate"/>
      </w:r>
      <w:r w:rsidR="00F12498">
        <w:rPr>
          <w:rFonts w:cs="Arial"/>
        </w:rPr>
        <w:t>16.1.1</w:t>
      </w:r>
      <w:r w:rsidR="00230BFF" w:rsidRPr="009B1D2B">
        <w:rPr>
          <w:rFonts w:cs="Arial"/>
        </w:rPr>
        <w:fldChar w:fldCharType="end"/>
      </w:r>
      <w:r w:rsidR="00654E62">
        <w:rPr>
          <w:rFonts w:cs="Arial"/>
        </w:rPr>
        <w:t xml:space="preserve"> </w:t>
      </w:r>
      <w:r w:rsidR="00D35275">
        <w:rPr>
          <w:smallCaps/>
        </w:rPr>
        <w:t>Smlouvy</w:t>
      </w:r>
      <w:r w:rsidR="00D35275" w:rsidRPr="009B1D2B">
        <w:rPr>
          <w:rFonts w:cs="Arial"/>
        </w:rPr>
        <w:t xml:space="preserve"> </w:t>
      </w:r>
      <w:r w:rsidRPr="009B1D2B">
        <w:rPr>
          <w:rFonts w:cs="Arial"/>
        </w:rPr>
        <w:t xml:space="preserve">prolongována na příslušnou platnost bankovní záruky </w:t>
      </w:r>
      <w:r w:rsidR="00EB400D" w:rsidRPr="009B1D2B">
        <w:rPr>
          <w:rFonts w:cs="Arial"/>
        </w:rPr>
        <w:t>v souladu odstav</w:t>
      </w:r>
      <w:r w:rsidR="00EB400D">
        <w:rPr>
          <w:rFonts w:cs="Arial"/>
        </w:rPr>
        <w:t xml:space="preserve">cem </w:t>
      </w:r>
      <w:r w:rsidR="00EB400D" w:rsidRPr="009B1D2B">
        <w:rPr>
          <w:rFonts w:cs="Arial"/>
        </w:rPr>
        <w:fldChar w:fldCharType="begin"/>
      </w:r>
      <w:r w:rsidR="00EB400D" w:rsidRPr="009B1D2B">
        <w:rPr>
          <w:rFonts w:cs="Arial"/>
        </w:rPr>
        <w:instrText xml:space="preserve"> REF _Ref507412702 \n \h </w:instrText>
      </w:r>
      <w:r w:rsidR="00EB400D">
        <w:rPr>
          <w:rFonts w:cs="Arial"/>
        </w:rPr>
        <w:instrText xml:space="preserve"> \* MERGEFORMAT </w:instrText>
      </w:r>
      <w:r w:rsidR="00EB400D" w:rsidRPr="009B1D2B">
        <w:rPr>
          <w:rFonts w:cs="Arial"/>
        </w:rPr>
      </w:r>
      <w:r w:rsidR="00EB400D" w:rsidRPr="009B1D2B">
        <w:rPr>
          <w:rFonts w:cs="Arial"/>
        </w:rPr>
        <w:fldChar w:fldCharType="separate"/>
      </w:r>
      <w:r w:rsidR="00F12498">
        <w:rPr>
          <w:rFonts w:cs="Arial"/>
        </w:rPr>
        <w:t>16.1.2</w:t>
      </w:r>
      <w:r w:rsidR="00EB400D" w:rsidRPr="009B1D2B">
        <w:rPr>
          <w:rFonts w:cs="Arial"/>
        </w:rPr>
        <w:fldChar w:fldCharType="end"/>
      </w:r>
      <w:r w:rsidR="00EB400D" w:rsidRPr="009B1D2B">
        <w:rPr>
          <w:rFonts w:cs="Arial"/>
        </w:rPr>
        <w:t xml:space="preserve"> </w:t>
      </w:r>
      <w:r w:rsidR="006A4D96">
        <w:rPr>
          <w:rFonts w:cs="Arial"/>
        </w:rPr>
        <w:t>nebo</w:t>
      </w:r>
      <w:r w:rsidR="006A4D96" w:rsidRPr="009B1D2B">
        <w:rPr>
          <w:rFonts w:cs="Arial"/>
        </w:rPr>
        <w:t xml:space="preserve"> </w:t>
      </w:r>
      <w:r w:rsidR="00EB400D">
        <w:fldChar w:fldCharType="begin"/>
      </w:r>
      <w:r w:rsidR="00EB400D">
        <w:instrText xml:space="preserve"> REF _Ref160695723 \r \h </w:instrText>
      </w:r>
      <w:r w:rsidR="00EB400D">
        <w:fldChar w:fldCharType="separate"/>
      </w:r>
      <w:r w:rsidR="00F12498">
        <w:t>16.1.3</w:t>
      </w:r>
      <w:r w:rsidR="00EB400D">
        <w:fldChar w:fldCharType="end"/>
      </w:r>
      <w:r w:rsidR="00EB400D">
        <w:rPr>
          <w:rFonts w:cs="Arial"/>
        </w:rPr>
        <w:t xml:space="preserve"> </w:t>
      </w:r>
      <w:r w:rsidR="00D35275">
        <w:rPr>
          <w:smallCaps/>
        </w:rPr>
        <w:t>Smlouvy</w:t>
      </w:r>
      <w:r w:rsidR="00D35275" w:rsidRPr="009B1D2B">
        <w:rPr>
          <w:rFonts w:cs="Arial"/>
        </w:rPr>
        <w:t xml:space="preserve"> </w:t>
      </w:r>
      <w:r w:rsidRPr="009B1D2B">
        <w:rPr>
          <w:rFonts w:cs="Arial"/>
        </w:rPr>
        <w:t xml:space="preserve">a současně </w:t>
      </w:r>
      <w:r w:rsidR="00CF75D4">
        <w:rPr>
          <w:rFonts w:cs="Arial"/>
        </w:rPr>
        <w:t>snížena</w:t>
      </w:r>
      <w:r w:rsidR="00CF75D4" w:rsidRPr="009B1D2B">
        <w:rPr>
          <w:rFonts w:cs="Arial"/>
        </w:rPr>
        <w:t xml:space="preserve"> </w:t>
      </w:r>
      <w:r w:rsidRPr="009B1D2B">
        <w:rPr>
          <w:rFonts w:cs="Arial"/>
        </w:rPr>
        <w:t>z </w:t>
      </w:r>
      <w:r w:rsidR="00F70A8F" w:rsidRPr="009B1D2B">
        <w:rPr>
          <w:rFonts w:cs="Arial"/>
        </w:rPr>
        <w:t>6</w:t>
      </w:r>
      <w:r w:rsidRPr="009B1D2B">
        <w:rPr>
          <w:rFonts w:cs="Arial"/>
        </w:rPr>
        <w:t xml:space="preserve">% na </w:t>
      </w:r>
      <w:r w:rsidR="00581C8E" w:rsidRPr="009B1D2B">
        <w:rPr>
          <w:rFonts w:cs="Arial"/>
        </w:rPr>
        <w:t>4</w:t>
      </w:r>
      <w:r w:rsidRPr="009B1D2B">
        <w:rPr>
          <w:rFonts w:cs="Arial"/>
        </w:rPr>
        <w:t xml:space="preserve">% a konečně na </w:t>
      </w:r>
      <w:r w:rsidR="00581C8E" w:rsidRPr="009B1D2B">
        <w:rPr>
          <w:rFonts w:cs="Arial"/>
        </w:rPr>
        <w:t>2</w:t>
      </w:r>
      <w:r w:rsidRPr="009B1D2B">
        <w:rPr>
          <w:rFonts w:cs="Arial"/>
        </w:rPr>
        <w:t xml:space="preserve">% </w:t>
      </w:r>
      <w:r w:rsidR="00D35275" w:rsidRPr="009B1D2B">
        <w:rPr>
          <w:smallCaps/>
        </w:rPr>
        <w:t>S</w:t>
      </w:r>
      <w:r w:rsidRPr="009B1D2B">
        <w:rPr>
          <w:smallCaps/>
        </w:rPr>
        <w:t xml:space="preserve">mluvní ceny </w:t>
      </w:r>
      <w:r w:rsidRPr="009B1D2B">
        <w:t>bez DPH.</w:t>
      </w:r>
    </w:p>
    <w:p w14:paraId="17583139" w14:textId="1DDBB157" w:rsidR="008C7C87" w:rsidRPr="009B1D2B" w:rsidRDefault="008C7C87" w:rsidP="001217C4">
      <w:pPr>
        <w:pStyle w:val="Nadpis3"/>
        <w:keepLines/>
        <w:tabs>
          <w:tab w:val="clear" w:pos="6664"/>
          <w:tab w:val="num" w:pos="851"/>
        </w:tabs>
        <w:ind w:left="851"/>
        <w:jc w:val="both"/>
      </w:pPr>
      <w:r w:rsidRPr="009B1D2B">
        <w:rPr>
          <w:rFonts w:cs="Arial"/>
        </w:rPr>
        <w:t xml:space="preserve">Bankovní záruky v souladu odstavci </w:t>
      </w:r>
      <w:r w:rsidR="006A4D96" w:rsidRPr="009B1D2B">
        <w:rPr>
          <w:rFonts w:cs="Arial"/>
        </w:rPr>
        <w:fldChar w:fldCharType="begin"/>
      </w:r>
      <w:r w:rsidR="006A4D96" w:rsidRPr="009B1D2B">
        <w:rPr>
          <w:rFonts w:cs="Arial"/>
        </w:rPr>
        <w:instrText xml:space="preserve"> REF _Ref506192242 \n \h </w:instrText>
      </w:r>
      <w:r w:rsidR="006A4D96">
        <w:rPr>
          <w:rFonts w:cs="Arial"/>
        </w:rPr>
        <w:instrText xml:space="preserve"> \* MERGEFORMAT </w:instrText>
      </w:r>
      <w:r w:rsidR="006A4D96" w:rsidRPr="009B1D2B">
        <w:rPr>
          <w:rFonts w:cs="Arial"/>
        </w:rPr>
      </w:r>
      <w:r w:rsidR="006A4D96" w:rsidRPr="009B1D2B">
        <w:rPr>
          <w:rFonts w:cs="Arial"/>
        </w:rPr>
        <w:fldChar w:fldCharType="separate"/>
      </w:r>
      <w:r w:rsidR="00F12498">
        <w:rPr>
          <w:rFonts w:cs="Arial"/>
        </w:rPr>
        <w:t>16.1.1</w:t>
      </w:r>
      <w:r w:rsidR="006A4D96" w:rsidRPr="009B1D2B">
        <w:rPr>
          <w:rFonts w:cs="Arial"/>
        </w:rPr>
        <w:fldChar w:fldCharType="end"/>
      </w:r>
      <w:r w:rsidR="006A4D96">
        <w:rPr>
          <w:rFonts w:cs="Arial"/>
        </w:rPr>
        <w:t xml:space="preserve">, </w:t>
      </w:r>
      <w:r w:rsidR="006A4D96" w:rsidRPr="009B1D2B">
        <w:rPr>
          <w:rFonts w:cs="Arial"/>
        </w:rPr>
        <w:fldChar w:fldCharType="begin"/>
      </w:r>
      <w:r w:rsidR="006A4D96" w:rsidRPr="009B1D2B">
        <w:rPr>
          <w:rFonts w:cs="Arial"/>
        </w:rPr>
        <w:instrText xml:space="preserve"> REF _Ref507412702 \n \h </w:instrText>
      </w:r>
      <w:r w:rsidR="006A4D96">
        <w:rPr>
          <w:rFonts w:cs="Arial"/>
        </w:rPr>
        <w:instrText xml:space="preserve"> \* MERGEFORMAT </w:instrText>
      </w:r>
      <w:r w:rsidR="006A4D96" w:rsidRPr="009B1D2B">
        <w:rPr>
          <w:rFonts w:cs="Arial"/>
        </w:rPr>
      </w:r>
      <w:r w:rsidR="006A4D96" w:rsidRPr="009B1D2B">
        <w:rPr>
          <w:rFonts w:cs="Arial"/>
        </w:rPr>
        <w:fldChar w:fldCharType="separate"/>
      </w:r>
      <w:r w:rsidR="00F12498">
        <w:rPr>
          <w:rFonts w:cs="Arial"/>
        </w:rPr>
        <w:t>16.1.2</w:t>
      </w:r>
      <w:r w:rsidR="006A4D96" w:rsidRPr="009B1D2B">
        <w:rPr>
          <w:rFonts w:cs="Arial"/>
        </w:rPr>
        <w:fldChar w:fldCharType="end"/>
      </w:r>
      <w:r w:rsidR="006A4D96" w:rsidRPr="009B1D2B">
        <w:rPr>
          <w:rFonts w:cs="Arial"/>
        </w:rPr>
        <w:t xml:space="preserve"> a </w:t>
      </w:r>
      <w:r w:rsidR="006A4D96">
        <w:fldChar w:fldCharType="begin"/>
      </w:r>
      <w:r w:rsidR="006A4D96">
        <w:instrText xml:space="preserve"> REF _Ref160695723 \r \h </w:instrText>
      </w:r>
      <w:r w:rsidR="006A4D96">
        <w:fldChar w:fldCharType="separate"/>
      </w:r>
      <w:r w:rsidR="00F12498">
        <w:t>16.1.3</w:t>
      </w:r>
      <w:r w:rsidR="006A4D96">
        <w:fldChar w:fldCharType="end"/>
      </w:r>
      <w:r w:rsidRPr="009B1D2B">
        <w:rPr>
          <w:rFonts w:cs="Arial"/>
        </w:rPr>
        <w:t xml:space="preserve"> </w:t>
      </w:r>
      <w:r w:rsidR="001E0656">
        <w:rPr>
          <w:rFonts w:cs="Arial"/>
          <w:smallCaps/>
        </w:rPr>
        <w:t>Smlouvy</w:t>
      </w:r>
      <w:r w:rsidR="001E0656" w:rsidRPr="009B1D2B">
        <w:rPr>
          <w:rFonts w:cs="Arial"/>
        </w:rPr>
        <w:t xml:space="preserve"> </w:t>
      </w:r>
      <w:r w:rsidRPr="009B1D2B">
        <w:rPr>
          <w:rFonts w:cs="Arial"/>
        </w:rPr>
        <w:t xml:space="preserve">mohou být nahrazeny adekvátním pojištěním smluvních záruk v souladu s ustanovením § 2868 a násl. Občanského zákoníku, a to za stejných podmínek jako bankovní záruky uvedené v tomto článku </w:t>
      </w:r>
      <w:r w:rsidR="005C4B51" w:rsidRPr="009B1D2B">
        <w:rPr>
          <w:rFonts w:cs="Arial"/>
        </w:rPr>
        <w:fldChar w:fldCharType="begin"/>
      </w:r>
      <w:r w:rsidR="005C4B51" w:rsidRPr="009B1D2B">
        <w:rPr>
          <w:rFonts w:cs="Arial"/>
        </w:rPr>
        <w:instrText xml:space="preserve"> REF _Ref59090083 \r \h </w:instrText>
      </w:r>
      <w:r w:rsidR="009B1D2B">
        <w:rPr>
          <w:rFonts w:cs="Arial"/>
        </w:rPr>
        <w:instrText xml:space="preserve"> \* MERGEFORMAT </w:instrText>
      </w:r>
      <w:r w:rsidR="005C4B51" w:rsidRPr="009B1D2B">
        <w:rPr>
          <w:rFonts w:cs="Arial"/>
        </w:rPr>
      </w:r>
      <w:r w:rsidR="005C4B51" w:rsidRPr="009B1D2B">
        <w:rPr>
          <w:rFonts w:cs="Arial"/>
        </w:rPr>
        <w:fldChar w:fldCharType="separate"/>
      </w:r>
      <w:r w:rsidR="00F12498">
        <w:rPr>
          <w:rFonts w:cs="Arial"/>
        </w:rPr>
        <w:t>16</w:t>
      </w:r>
      <w:r w:rsidR="005C4B51" w:rsidRPr="009B1D2B">
        <w:rPr>
          <w:rFonts w:cs="Arial"/>
        </w:rPr>
        <w:fldChar w:fldCharType="end"/>
      </w:r>
      <w:r w:rsidR="005C4B51" w:rsidRPr="009B1D2B">
        <w:rPr>
          <w:rFonts w:cs="Arial"/>
        </w:rPr>
        <w:t xml:space="preserve"> </w:t>
      </w:r>
      <w:r w:rsidR="00B0118B">
        <w:rPr>
          <w:rFonts w:cs="Arial"/>
          <w:smallCaps/>
        </w:rPr>
        <w:t>Smlouvy</w:t>
      </w:r>
      <w:r w:rsidRPr="009B1D2B">
        <w:rPr>
          <w:rFonts w:cs="Arial"/>
        </w:rPr>
        <w:t>.</w:t>
      </w:r>
    </w:p>
    <w:p w14:paraId="212660E8" w14:textId="64473D84" w:rsidR="00202900" w:rsidRPr="009B1D2B" w:rsidRDefault="00446DC0" w:rsidP="00396658">
      <w:pPr>
        <w:pStyle w:val="Nadpis2"/>
        <w:tabs>
          <w:tab w:val="num" w:pos="851"/>
        </w:tabs>
        <w:ind w:left="851"/>
        <w:jc w:val="both"/>
      </w:pPr>
      <w:bookmarkStart w:id="181" w:name="_16.2_Bankovní_záruka_za_akontaci"/>
      <w:bookmarkStart w:id="182" w:name="_Ref12262636"/>
      <w:bookmarkEnd w:id="181"/>
      <w:r w:rsidRPr="008A002C">
        <w:t xml:space="preserve">V případě, že banka, jež vystavila bankovní záruku(y) dle </w:t>
      </w:r>
      <w:r w:rsidR="00B0118B">
        <w:rPr>
          <w:smallCaps/>
        </w:rPr>
        <w:t>Smlouvy</w:t>
      </w:r>
      <w:r w:rsidRPr="008A002C">
        <w:t xml:space="preserve">, vstoupí do likvidace nebo bylo-li rozhodnuto o úpadku banky, nebo bylo zahájeno jiné řízení v důsledku úpadku banky, či jí byla odebrána licence České národní banky, nebo s ní Česká národní banka zahájila řízení o odebrání bankovní licence anebo na banku byla uvalena nucená správa, je </w:t>
      </w:r>
      <w:r w:rsidR="00450832">
        <w:rPr>
          <w:smallCaps/>
        </w:rPr>
        <w:t>Zhotovitel</w:t>
      </w:r>
      <w:r w:rsidRPr="008A002C">
        <w:rPr>
          <w:smallCaps/>
        </w:rPr>
        <w:t xml:space="preserve"> </w:t>
      </w:r>
      <w:r w:rsidRPr="008A002C">
        <w:t xml:space="preserve">povinen v přiměřené lhůtě ukončit platnost takové bankovní záruky a předat </w:t>
      </w:r>
      <w:r w:rsidR="001C0F9D" w:rsidRPr="008A002C">
        <w:rPr>
          <w:smallCaps/>
        </w:rPr>
        <w:t>O</w:t>
      </w:r>
      <w:r w:rsidRPr="008A002C">
        <w:rPr>
          <w:smallCaps/>
        </w:rPr>
        <w:t>bjednateli</w:t>
      </w:r>
      <w:r w:rsidRPr="008A002C">
        <w:t xml:space="preserve"> novou bankovní záruku od jiné banky, přičemž ustanovení odstavce </w:t>
      </w:r>
      <w:r w:rsidR="00655BA9">
        <w:fldChar w:fldCharType="begin"/>
      </w:r>
      <w:r w:rsidR="00655BA9">
        <w:instrText xml:space="preserve"> REF _Ref506189989 \r \h </w:instrText>
      </w:r>
      <w:r w:rsidR="00655BA9">
        <w:fldChar w:fldCharType="separate"/>
      </w:r>
      <w:r w:rsidR="00F12498">
        <w:t>16.1</w:t>
      </w:r>
      <w:r w:rsidR="00655BA9">
        <w:fldChar w:fldCharType="end"/>
      </w:r>
      <w:r w:rsidRPr="008A002C">
        <w:t xml:space="preserve"> až </w:t>
      </w:r>
      <w:r w:rsidRPr="008A002C">
        <w:fldChar w:fldCharType="begin"/>
      </w:r>
      <w:r w:rsidRPr="008A002C">
        <w:instrText xml:space="preserve"> REF _Ref12262636 \n \h </w:instrText>
      </w:r>
      <w:r w:rsidRPr="008A002C">
        <w:fldChar w:fldCharType="separate"/>
      </w:r>
      <w:r w:rsidR="00F12498">
        <w:t>16.2</w:t>
      </w:r>
      <w:r w:rsidRPr="008A002C">
        <w:fldChar w:fldCharType="end"/>
      </w:r>
      <w:r w:rsidRPr="008A002C">
        <w:t xml:space="preserve"> </w:t>
      </w:r>
      <w:r w:rsidR="00B0118B">
        <w:rPr>
          <w:smallCaps/>
        </w:rPr>
        <w:t>Smlouvy</w:t>
      </w:r>
      <w:r w:rsidRPr="008A002C">
        <w:t xml:space="preserve"> platí pro tuto novou bankovní záruku(y) obdobně. Pokud </w:t>
      </w:r>
      <w:r w:rsidR="00450832">
        <w:rPr>
          <w:smallCaps/>
        </w:rPr>
        <w:t>Zhotovitel</w:t>
      </w:r>
      <w:r w:rsidRPr="008A002C">
        <w:t xml:space="preserve"> tuto povinnost ani po předchozím písemném upozornění </w:t>
      </w:r>
      <w:r w:rsidR="00C71046" w:rsidRPr="008A002C">
        <w:rPr>
          <w:smallCaps/>
        </w:rPr>
        <w:t>O</w:t>
      </w:r>
      <w:r w:rsidRPr="008A002C">
        <w:rPr>
          <w:smallCaps/>
        </w:rPr>
        <w:t>bjednatele</w:t>
      </w:r>
      <w:r w:rsidRPr="008A002C">
        <w:t xml:space="preserve"> nesplní, je </w:t>
      </w:r>
      <w:r w:rsidR="00C71046" w:rsidRPr="008A002C">
        <w:rPr>
          <w:smallCaps/>
        </w:rPr>
        <w:t>O</w:t>
      </w:r>
      <w:r w:rsidRPr="008A002C">
        <w:rPr>
          <w:smallCaps/>
        </w:rPr>
        <w:t xml:space="preserve">bjednatel </w:t>
      </w:r>
      <w:r w:rsidRPr="008A002C">
        <w:t xml:space="preserve">oprávněn zadržet platbu jakéhokoliv závazku vůči </w:t>
      </w:r>
      <w:r w:rsidR="00450832">
        <w:rPr>
          <w:smallCaps/>
        </w:rPr>
        <w:t>Zhotovitel</w:t>
      </w:r>
      <w:r w:rsidRPr="008A002C">
        <w:rPr>
          <w:smallCaps/>
        </w:rPr>
        <w:t>i</w:t>
      </w:r>
      <w:r w:rsidRPr="008A002C">
        <w:t xml:space="preserve"> v příslušné výši a ponechat si takto zadrženou finanční částku jako jistotu, přičemž </w:t>
      </w:r>
      <w:r w:rsidR="00C71046" w:rsidRPr="008A002C">
        <w:rPr>
          <w:smallCaps/>
        </w:rPr>
        <w:t>O</w:t>
      </w:r>
      <w:r w:rsidRPr="008A002C">
        <w:rPr>
          <w:smallCaps/>
        </w:rPr>
        <w:t>bjednatel</w:t>
      </w:r>
      <w:r w:rsidRPr="008A002C">
        <w:t xml:space="preserve"> je povinen takto zadrženou finanční částku </w:t>
      </w:r>
      <w:r w:rsidRPr="00C71046">
        <w:rPr>
          <w:spacing w:val="-6"/>
        </w:rPr>
        <w:t xml:space="preserve">uvolnit do čtrnácti (14) </w:t>
      </w:r>
      <w:r w:rsidR="00C71046" w:rsidRPr="00C71046">
        <w:rPr>
          <w:smallCaps/>
          <w:spacing w:val="-6"/>
        </w:rPr>
        <w:t>D</w:t>
      </w:r>
      <w:r w:rsidRPr="00C71046">
        <w:rPr>
          <w:smallCaps/>
          <w:spacing w:val="-6"/>
        </w:rPr>
        <w:t>ní</w:t>
      </w:r>
      <w:r w:rsidRPr="00C71046">
        <w:rPr>
          <w:spacing w:val="-6"/>
        </w:rPr>
        <w:t xml:space="preserve"> po předání nové bankovní záruky </w:t>
      </w:r>
      <w:r w:rsidR="00C71046" w:rsidRPr="00C71046">
        <w:rPr>
          <w:smallCaps/>
          <w:spacing w:val="-6"/>
        </w:rPr>
        <w:t>O</w:t>
      </w:r>
      <w:r w:rsidRPr="00C71046">
        <w:rPr>
          <w:smallCaps/>
          <w:spacing w:val="-6"/>
        </w:rPr>
        <w:t>bjednateli</w:t>
      </w:r>
      <w:r w:rsidRPr="00C71046">
        <w:rPr>
          <w:spacing w:val="-6"/>
        </w:rPr>
        <w:t xml:space="preserve"> dle tohoto odstavce </w:t>
      </w:r>
      <w:r w:rsidRPr="00C71046">
        <w:rPr>
          <w:spacing w:val="-6"/>
        </w:rPr>
        <w:fldChar w:fldCharType="begin"/>
      </w:r>
      <w:r w:rsidRPr="00C71046">
        <w:rPr>
          <w:spacing w:val="-6"/>
        </w:rPr>
        <w:instrText xml:space="preserve"> REF _Ref12262636 \n \h </w:instrText>
      </w:r>
      <w:r w:rsidR="00C71046" w:rsidRPr="00C71046">
        <w:rPr>
          <w:spacing w:val="-6"/>
        </w:rPr>
        <w:instrText xml:space="preserve"> \* MERGEFORMAT </w:instrText>
      </w:r>
      <w:r w:rsidRPr="00C71046">
        <w:rPr>
          <w:spacing w:val="-6"/>
        </w:rPr>
      </w:r>
      <w:r w:rsidRPr="00C71046">
        <w:rPr>
          <w:spacing w:val="-6"/>
        </w:rPr>
        <w:fldChar w:fldCharType="separate"/>
      </w:r>
      <w:r w:rsidR="00F12498">
        <w:rPr>
          <w:spacing w:val="-6"/>
        </w:rPr>
        <w:t>16.2</w:t>
      </w:r>
      <w:r w:rsidRPr="00C71046">
        <w:rPr>
          <w:spacing w:val="-6"/>
        </w:rPr>
        <w:fldChar w:fldCharType="end"/>
      </w:r>
      <w:r w:rsidRPr="00C71046">
        <w:rPr>
          <w:spacing w:val="-6"/>
        </w:rPr>
        <w:t xml:space="preserve"> </w:t>
      </w:r>
      <w:r w:rsidR="00B0118B" w:rsidRPr="00C71046">
        <w:rPr>
          <w:smallCaps/>
          <w:spacing w:val="-6"/>
        </w:rPr>
        <w:t>Smlouvy</w:t>
      </w:r>
      <w:r w:rsidRPr="00C71046">
        <w:rPr>
          <w:smallCaps/>
          <w:spacing w:val="-6"/>
        </w:rPr>
        <w:t>.</w:t>
      </w:r>
      <w:bookmarkEnd w:id="182"/>
    </w:p>
    <w:p w14:paraId="17583141" w14:textId="77777777" w:rsidR="00E235AD" w:rsidRPr="009B1D2B" w:rsidRDefault="00E235AD">
      <w:pPr>
        <w:widowControl/>
        <w:spacing w:after="0"/>
        <w:rPr>
          <w:strike/>
        </w:rPr>
      </w:pPr>
      <w:r w:rsidRPr="009B1D2B">
        <w:rPr>
          <w:strike/>
        </w:rPr>
        <w:br w:type="page"/>
      </w:r>
    </w:p>
    <w:p w14:paraId="17583142" w14:textId="77777777" w:rsidR="005720C2" w:rsidRPr="00362656" w:rsidRDefault="005720C2" w:rsidP="00891092">
      <w:pPr>
        <w:pStyle w:val="Nadpis1"/>
        <w:numPr>
          <w:ilvl w:val="0"/>
          <w:numId w:val="6"/>
        </w:numPr>
        <w:jc w:val="both"/>
        <w:rPr>
          <w:i/>
          <w:sz w:val="36"/>
        </w:rPr>
      </w:pPr>
      <w:bookmarkStart w:id="183" w:name="_Toc113893716"/>
      <w:bookmarkStart w:id="184" w:name="_Toc307926935"/>
      <w:bookmarkStart w:id="185" w:name="_Toc306882899"/>
      <w:bookmarkStart w:id="186" w:name="_Toc170801198"/>
      <w:r w:rsidRPr="00362656">
        <w:rPr>
          <w:i/>
          <w:sz w:val="36"/>
        </w:rPr>
        <w:lastRenderedPageBreak/>
        <w:t>Duševní vlastnictví</w:t>
      </w:r>
      <w:bookmarkEnd w:id="183"/>
      <w:bookmarkEnd w:id="184"/>
      <w:bookmarkEnd w:id="185"/>
      <w:bookmarkEnd w:id="186"/>
    </w:p>
    <w:p w14:paraId="17583143" w14:textId="77777777" w:rsidR="005720C2" w:rsidRPr="009B1D2B" w:rsidRDefault="005720C2" w:rsidP="00917FBE">
      <w:pPr>
        <w:pStyle w:val="Nadpis1"/>
        <w:jc w:val="both"/>
        <w:rPr>
          <w:bCs/>
        </w:rPr>
      </w:pPr>
      <w:bookmarkStart w:id="187" w:name="_Toc113893717"/>
      <w:bookmarkStart w:id="188" w:name="_Toc307926936"/>
      <w:bookmarkStart w:id="189" w:name="_Toc306882900"/>
      <w:bookmarkStart w:id="190" w:name="_Ref506272494"/>
      <w:bookmarkStart w:id="191" w:name="_Toc170801199"/>
      <w:r w:rsidRPr="009B1D2B">
        <w:rPr>
          <w:bCs/>
        </w:rPr>
        <w:t>licence</w:t>
      </w:r>
      <w:r w:rsidR="0082245A" w:rsidRPr="009B1D2B">
        <w:rPr>
          <w:bCs/>
        </w:rPr>
        <w:t xml:space="preserve"> </w:t>
      </w:r>
      <w:r w:rsidRPr="009B1D2B">
        <w:rPr>
          <w:bCs/>
        </w:rPr>
        <w:t>/</w:t>
      </w:r>
      <w:r w:rsidR="0082245A" w:rsidRPr="009B1D2B">
        <w:rPr>
          <w:bCs/>
        </w:rPr>
        <w:t xml:space="preserve"> </w:t>
      </w:r>
      <w:bookmarkEnd w:id="187"/>
      <w:bookmarkEnd w:id="188"/>
      <w:bookmarkEnd w:id="189"/>
      <w:bookmarkEnd w:id="190"/>
      <w:r w:rsidR="00500F94" w:rsidRPr="009B1D2B">
        <w:rPr>
          <w:bCs/>
        </w:rPr>
        <w:t xml:space="preserve">práva </w:t>
      </w:r>
      <w:r w:rsidR="00857D23" w:rsidRPr="009B1D2B">
        <w:rPr>
          <w:bCs/>
        </w:rPr>
        <w:t>k</w:t>
      </w:r>
      <w:r w:rsidR="00500F94" w:rsidRPr="009B1D2B">
        <w:rPr>
          <w:bCs/>
        </w:rPr>
        <w:t xml:space="preserve"> </w:t>
      </w:r>
      <w:r w:rsidR="00857D23" w:rsidRPr="009B1D2B">
        <w:rPr>
          <w:bCs/>
        </w:rPr>
        <w:t>používání</w:t>
      </w:r>
      <w:r w:rsidR="00500F94" w:rsidRPr="009B1D2B">
        <w:rPr>
          <w:bCs/>
        </w:rPr>
        <w:t xml:space="preserve"> technických informací</w:t>
      </w:r>
      <w:bookmarkEnd w:id="191"/>
    </w:p>
    <w:p w14:paraId="17583144" w14:textId="25861F4B" w:rsidR="005720C2" w:rsidRPr="009B1D2B" w:rsidRDefault="00737FAC" w:rsidP="00B24A17">
      <w:pPr>
        <w:pStyle w:val="StylNadpis2Zarovnatdobloku"/>
        <w:tabs>
          <w:tab w:val="num" w:pos="851"/>
        </w:tabs>
        <w:ind w:left="851"/>
      </w:pPr>
      <w:bookmarkStart w:id="192" w:name="_Ref506193125"/>
      <w:r w:rsidRPr="009B1D2B">
        <w:t xml:space="preserve">Pro provoz a údržbu </w:t>
      </w:r>
      <w:r w:rsidR="004E694A">
        <w:rPr>
          <w:smallCaps/>
        </w:rPr>
        <w:t>Díla</w:t>
      </w:r>
      <w:r w:rsidRPr="009B1D2B">
        <w:rPr>
          <w:smallCaps/>
        </w:rPr>
        <w:t>,</w:t>
      </w:r>
      <w:r w:rsidRPr="009B1D2B">
        <w:t xml:space="preserve"> zahrnující jednotlivé úkony, postupy a procesy stanovené ve </w:t>
      </w:r>
      <w:r w:rsidRPr="009B1D2B">
        <w:rPr>
          <w:smallCaps/>
        </w:rPr>
        <w:t>smlouvě,</w:t>
      </w:r>
      <w:r w:rsidRPr="009B1D2B">
        <w:t xml:space="preserve"> </w:t>
      </w:r>
      <w:r w:rsidR="002C3A1C" w:rsidRPr="009B1D2B">
        <w:t xml:space="preserve">jakož i pro jeho opravy, rekonstrukce a modifikace </w:t>
      </w:r>
      <w:r w:rsidRPr="009B1D2B">
        <w:t>se</w:t>
      </w:r>
      <w:r w:rsidRPr="009B1D2B">
        <w:rPr>
          <w:smallCaps/>
        </w:rPr>
        <w:t xml:space="preserve"> </w:t>
      </w:r>
      <w:r w:rsidR="00450832">
        <w:rPr>
          <w:smallCaps/>
        </w:rPr>
        <w:t>Zhotovitel</w:t>
      </w:r>
      <w:r w:rsidRPr="009B1D2B">
        <w:t xml:space="preserve"> zavazuje udělit </w:t>
      </w:r>
      <w:r w:rsidR="006C7798" w:rsidRPr="009B1D2B">
        <w:rPr>
          <w:smallCaps/>
        </w:rPr>
        <w:t>O</w:t>
      </w:r>
      <w:r w:rsidRPr="009B1D2B">
        <w:rPr>
          <w:smallCaps/>
        </w:rPr>
        <w:t xml:space="preserve">bjednateli </w:t>
      </w:r>
      <w:r w:rsidRPr="009B1D2B">
        <w:t>nevýhradní, teritoriálně omezenou územím České republiky, nepřevoditelnou</w:t>
      </w:r>
      <w:r w:rsidR="00344FB7" w:rsidRPr="009B1D2B">
        <w:t xml:space="preserve"> (mimo převodu na právní nástupce včetně případných nabyvatelů </w:t>
      </w:r>
      <w:r w:rsidR="004E694A">
        <w:rPr>
          <w:smallCaps/>
        </w:rPr>
        <w:t>Díla</w:t>
      </w:r>
      <w:r w:rsidR="00344FB7" w:rsidRPr="009B1D2B">
        <w:t>)</w:t>
      </w:r>
      <w:r w:rsidRPr="009B1D2B">
        <w:t xml:space="preserve"> a časově neomezenou licenci v rámci patentu nebo jiných práv na průmyslová vlastnictví vlastněných </w:t>
      </w:r>
      <w:r w:rsidR="00450832">
        <w:rPr>
          <w:smallCaps/>
        </w:rPr>
        <w:t>Zhotovitel</w:t>
      </w:r>
      <w:r w:rsidRPr="009B1D2B">
        <w:rPr>
          <w:smallCaps/>
        </w:rPr>
        <w:t>em</w:t>
      </w:r>
      <w:r w:rsidRPr="009B1D2B">
        <w:t xml:space="preserve"> nebo třetí stranou, od které obdržel právo udělovat licenci a rovněž se zavazuje udělit </w:t>
      </w:r>
      <w:r w:rsidR="006C7798" w:rsidRPr="009B1D2B">
        <w:rPr>
          <w:smallCaps/>
        </w:rPr>
        <w:t>O</w:t>
      </w:r>
      <w:r w:rsidRPr="009B1D2B">
        <w:rPr>
          <w:smallCaps/>
        </w:rPr>
        <w:t>bjednateli</w:t>
      </w:r>
      <w:r w:rsidRPr="009B1D2B">
        <w:t xml:space="preserve"> nevýhradní, teritoriálně omezené územím České republiky, nepřevoditelné </w:t>
      </w:r>
      <w:r w:rsidR="002C3A1C" w:rsidRPr="009B1D2B">
        <w:t xml:space="preserve">(mimo převodu na právní nástupce včetně případných nabyvatelů </w:t>
      </w:r>
      <w:r w:rsidR="004E694A">
        <w:rPr>
          <w:smallCaps/>
        </w:rPr>
        <w:t>Díla</w:t>
      </w:r>
      <w:r w:rsidR="002C3A1C" w:rsidRPr="009B1D2B">
        <w:t xml:space="preserve">) </w:t>
      </w:r>
      <w:r w:rsidRPr="009B1D2B">
        <w:t>a časově neomezené právo používat know-how (pokud to bude přicházet v úvahu) a jiné technické informace předané</w:t>
      </w:r>
      <w:r w:rsidR="006C7798" w:rsidRPr="009B1D2B">
        <w:t xml:space="preserve"> </w:t>
      </w:r>
      <w:r w:rsidR="006C7798" w:rsidRPr="009B1D2B">
        <w:rPr>
          <w:smallCaps/>
        </w:rPr>
        <w:t>O</w:t>
      </w:r>
      <w:r w:rsidRPr="009B1D2B">
        <w:rPr>
          <w:smallCaps/>
        </w:rPr>
        <w:t>bjednateli</w:t>
      </w:r>
      <w:r w:rsidRPr="009B1D2B">
        <w:t xml:space="preserve"> v rámci </w:t>
      </w:r>
      <w:r w:rsidR="00B0118B">
        <w:rPr>
          <w:smallCaps/>
        </w:rPr>
        <w:t>Smlouvy</w:t>
      </w:r>
      <w:r w:rsidRPr="009B1D2B">
        <w:t xml:space="preserve">. Žádné ustanovení obsažené v těchto dokladech nesmí být vykládáno jako převod vlastnictví jakéhokoli patentu, obchodní značky, autorského práva, know-how nebo práva k duševnímu vlastnictví ze </w:t>
      </w:r>
      <w:r w:rsidR="00450832">
        <w:rPr>
          <w:smallCaps/>
        </w:rPr>
        <w:t>Zhotovitel</w:t>
      </w:r>
      <w:r w:rsidRPr="009B1D2B">
        <w:rPr>
          <w:smallCaps/>
        </w:rPr>
        <w:t>e</w:t>
      </w:r>
      <w:r w:rsidRPr="009B1D2B">
        <w:t xml:space="preserve"> nebo kterékoli třetí strany na </w:t>
      </w:r>
      <w:r w:rsidR="006C7798" w:rsidRPr="009B1D2B">
        <w:rPr>
          <w:smallCaps/>
        </w:rPr>
        <w:t>O</w:t>
      </w:r>
      <w:r w:rsidRPr="009B1D2B">
        <w:rPr>
          <w:smallCaps/>
        </w:rPr>
        <w:t xml:space="preserve">bjednatele </w:t>
      </w:r>
      <w:r w:rsidRPr="009B1D2B">
        <w:t xml:space="preserve">nad rámec </w:t>
      </w:r>
      <w:r w:rsidR="00B0118B">
        <w:rPr>
          <w:smallCaps/>
        </w:rPr>
        <w:t>Smlouvy</w:t>
      </w:r>
      <w:r w:rsidRPr="009B1D2B">
        <w:t>.</w:t>
      </w:r>
      <w:bookmarkEnd w:id="192"/>
    </w:p>
    <w:p w14:paraId="17583145" w14:textId="27F45C1D" w:rsidR="005720C2" w:rsidRPr="009B1D2B" w:rsidRDefault="006B4E50" w:rsidP="00B24A17">
      <w:pPr>
        <w:pStyle w:val="StylNadpis2Zarovnatdobloku"/>
        <w:tabs>
          <w:tab w:val="num" w:pos="851"/>
        </w:tabs>
        <w:ind w:left="851"/>
        <w:rPr>
          <w:rStyle w:val="DefinovanPojem"/>
          <w:smallCaps w:val="0"/>
        </w:rPr>
      </w:pPr>
      <w:r w:rsidRPr="009B1D2B">
        <w:rPr>
          <w:smallCaps/>
        </w:rPr>
        <w:t>S</w:t>
      </w:r>
      <w:r w:rsidR="007B7A48" w:rsidRPr="009B1D2B">
        <w:rPr>
          <w:smallCaps/>
        </w:rPr>
        <w:t>mluvní cena</w:t>
      </w:r>
      <w:r w:rsidR="007B7A48" w:rsidRPr="009B1D2B">
        <w:t xml:space="preserve"> zahrnuje úplné vyrovnání licenčních poplatků za udělení licencí a práv podle odstavce </w:t>
      </w:r>
      <w:r w:rsidR="007F3398" w:rsidRPr="009B1D2B">
        <w:fldChar w:fldCharType="begin"/>
      </w:r>
      <w:r w:rsidR="007F3398" w:rsidRPr="009B1D2B">
        <w:instrText xml:space="preserve"> REF _Ref506193125 \n \h </w:instrText>
      </w:r>
      <w:r w:rsidR="009B1D2B">
        <w:instrText xml:space="preserve"> \* MERGEFORMAT </w:instrText>
      </w:r>
      <w:r w:rsidR="007F3398" w:rsidRPr="009B1D2B">
        <w:fldChar w:fldCharType="separate"/>
      </w:r>
      <w:r w:rsidR="00F12498">
        <w:t>17.1</w:t>
      </w:r>
      <w:r w:rsidR="007F3398" w:rsidRPr="009B1D2B">
        <w:fldChar w:fldCharType="end"/>
      </w:r>
      <w:r w:rsidR="007B7A48" w:rsidRPr="009B1D2B">
        <w:t xml:space="preserve"> </w:t>
      </w:r>
      <w:r w:rsidR="00B0118B">
        <w:rPr>
          <w:rStyle w:val="DefinovanPojem"/>
        </w:rPr>
        <w:t>Smlouvy</w:t>
      </w:r>
      <w:r w:rsidR="007B7A48" w:rsidRPr="009B1D2B">
        <w:rPr>
          <w:rStyle w:val="DefinovanPojem"/>
        </w:rPr>
        <w:t>.</w:t>
      </w:r>
    </w:p>
    <w:p w14:paraId="17583146" w14:textId="5E0AAAFC" w:rsidR="005720C2" w:rsidRPr="009B1D2B" w:rsidRDefault="005720C2" w:rsidP="00B24A17">
      <w:pPr>
        <w:pStyle w:val="StylNadpis2Zarovnatdobloku"/>
        <w:tabs>
          <w:tab w:val="num" w:pos="851"/>
        </w:tabs>
        <w:ind w:left="851"/>
      </w:pPr>
      <w:r w:rsidRPr="009B1D2B">
        <w:rPr>
          <w:smallCaps/>
        </w:rPr>
        <w:t>objednatel</w:t>
      </w:r>
      <w:r w:rsidRPr="009B1D2B">
        <w:t xml:space="preserve"> </w:t>
      </w:r>
      <w:r w:rsidRPr="009B1D2B">
        <w:rPr>
          <w:rFonts w:cs="Arial"/>
          <w:szCs w:val="22"/>
        </w:rPr>
        <w:t>sjednal</w:t>
      </w:r>
      <w:r w:rsidRPr="009B1D2B">
        <w:t xml:space="preserve"> se </w:t>
      </w:r>
      <w:r w:rsidR="00450832">
        <w:rPr>
          <w:smallCaps/>
        </w:rPr>
        <w:t>Zhotovitel</w:t>
      </w:r>
      <w:r w:rsidRPr="009B1D2B">
        <w:rPr>
          <w:smallCaps/>
        </w:rPr>
        <w:t>em</w:t>
      </w:r>
      <w:r w:rsidRPr="009B1D2B">
        <w:t xml:space="preserve"> rozšíření </w:t>
      </w:r>
      <w:r w:rsidR="006B4E50" w:rsidRPr="009B1D2B">
        <w:rPr>
          <w:smallCaps/>
        </w:rPr>
        <w:t>U</w:t>
      </w:r>
      <w:r w:rsidRPr="009B1D2B">
        <w:rPr>
          <w:smallCaps/>
        </w:rPr>
        <w:t>žívací</w:t>
      </w:r>
      <w:r w:rsidR="00294410" w:rsidRPr="009B1D2B">
        <w:rPr>
          <w:smallCaps/>
        </w:rPr>
        <w:t>c</w:t>
      </w:r>
      <w:r w:rsidRPr="009B1D2B">
        <w:rPr>
          <w:smallCaps/>
        </w:rPr>
        <w:t>h práv</w:t>
      </w:r>
      <w:r w:rsidRPr="009B1D2B">
        <w:t xml:space="preserve"> k dokumentaci zpracované dle </w:t>
      </w:r>
      <w:r w:rsidR="000B4884" w:rsidRPr="009B1D2B">
        <w:t>kapitoly 2 P</w:t>
      </w:r>
      <w:r w:rsidRPr="009B1D2B">
        <w:t xml:space="preserve">řílohy </w:t>
      </w:r>
      <w:r w:rsidR="00E860F7" w:rsidRPr="009B1D2B">
        <w:t>3</w:t>
      </w:r>
      <w:r w:rsidRPr="009B1D2B">
        <w:t xml:space="preserve"> </w:t>
      </w:r>
      <w:r w:rsidR="00B0118B">
        <w:rPr>
          <w:smallCaps/>
        </w:rPr>
        <w:t>Smlouvy</w:t>
      </w:r>
      <w:r w:rsidRPr="009B1D2B">
        <w:t xml:space="preserve"> takto:</w:t>
      </w:r>
    </w:p>
    <w:p w14:paraId="17583147" w14:textId="5854EF5F" w:rsidR="005720C2" w:rsidRPr="009B1D2B" w:rsidRDefault="006B4E50" w:rsidP="00F143EC">
      <w:pPr>
        <w:pStyle w:val="Nadpis4"/>
        <w:tabs>
          <w:tab w:val="clear" w:pos="1702"/>
          <w:tab w:val="clear" w:pos="7371"/>
        </w:tabs>
        <w:ind w:left="1418"/>
        <w:jc w:val="both"/>
      </w:pPr>
      <w:r w:rsidRPr="009B1D2B">
        <w:rPr>
          <w:smallCaps/>
        </w:rPr>
        <w:t>O</w:t>
      </w:r>
      <w:r w:rsidR="005720C2" w:rsidRPr="009B1D2B">
        <w:rPr>
          <w:smallCaps/>
        </w:rPr>
        <w:t>bjednatel</w:t>
      </w:r>
      <w:r w:rsidR="005720C2" w:rsidRPr="009B1D2B">
        <w:t xml:space="preserve"> je oprávněn použít a seznámit s výše uvedenou dokumentací nezbytný okruh třetích osob, které pro něho budou zabezpečovat opravy, </w:t>
      </w:r>
      <w:r w:rsidR="005B73E0" w:rsidRPr="009B1D2B">
        <w:t xml:space="preserve">úpravy a </w:t>
      </w:r>
      <w:r w:rsidR="005720C2" w:rsidRPr="009B1D2B">
        <w:t xml:space="preserve">údržbu či provozování zařízení, které je součástí </w:t>
      </w:r>
      <w:r w:rsidR="004E694A">
        <w:rPr>
          <w:smallCaps/>
        </w:rPr>
        <w:t>Díla</w:t>
      </w:r>
      <w:r w:rsidR="005720C2" w:rsidRPr="009B1D2B">
        <w:t xml:space="preserve"> dle </w:t>
      </w:r>
      <w:r w:rsidR="00B0118B">
        <w:rPr>
          <w:smallCaps/>
        </w:rPr>
        <w:t>Smlouvy</w:t>
      </w:r>
      <w:r w:rsidR="005720C2" w:rsidRPr="009B1D2B">
        <w:rPr>
          <w:smallCaps/>
        </w:rPr>
        <w:t>,</w:t>
      </w:r>
    </w:p>
    <w:p w14:paraId="17583148" w14:textId="0E1ADD54" w:rsidR="005720C2" w:rsidRPr="009B1D2B" w:rsidRDefault="006B4E50" w:rsidP="00F143EC">
      <w:pPr>
        <w:pStyle w:val="Nadpis4"/>
        <w:tabs>
          <w:tab w:val="clear" w:pos="1702"/>
          <w:tab w:val="clear" w:pos="7371"/>
        </w:tabs>
        <w:ind w:left="1419"/>
        <w:jc w:val="both"/>
      </w:pPr>
      <w:r w:rsidRPr="009B1D2B">
        <w:rPr>
          <w:smallCaps/>
        </w:rPr>
        <w:t>O</w:t>
      </w:r>
      <w:r w:rsidR="005720C2" w:rsidRPr="009B1D2B">
        <w:rPr>
          <w:smallCaps/>
        </w:rPr>
        <w:t>bjednatel</w:t>
      </w:r>
      <w:r w:rsidR="005720C2" w:rsidRPr="009B1D2B">
        <w:t xml:space="preserve"> 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ve prospěch třetích osob</w:t>
      </w:r>
      <w:r w:rsidR="001E3C9B" w:rsidRPr="009B1D2B">
        <w:t>.</w:t>
      </w:r>
      <w:r w:rsidR="005720C2" w:rsidRPr="009B1D2B">
        <w:t xml:space="preserve"> </w:t>
      </w:r>
    </w:p>
    <w:p w14:paraId="17583149" w14:textId="761058DB" w:rsidR="005720C2" w:rsidRPr="009B1D2B" w:rsidRDefault="005720C2" w:rsidP="009E07EB">
      <w:pPr>
        <w:pStyle w:val="Nadpis1"/>
      </w:pPr>
      <w:bookmarkStart w:id="193" w:name="_Toc308104557"/>
      <w:bookmarkStart w:id="194" w:name="_Toc113893718"/>
      <w:bookmarkStart w:id="195" w:name="_Toc307926937"/>
      <w:bookmarkStart w:id="196" w:name="_Toc306882901"/>
      <w:bookmarkStart w:id="197" w:name="_Ref506193233"/>
      <w:bookmarkStart w:id="198" w:name="_Ref506208644"/>
      <w:bookmarkStart w:id="199" w:name="_Ref506272508"/>
      <w:bookmarkStart w:id="200" w:name="_Ref506449303"/>
      <w:bookmarkStart w:id="201" w:name="_Toc170801200"/>
      <w:bookmarkEnd w:id="193"/>
      <w:r w:rsidRPr="009B1D2B">
        <w:t>ochrana informací a smluvních dokumentů</w:t>
      </w:r>
      <w:bookmarkEnd w:id="194"/>
      <w:bookmarkEnd w:id="195"/>
      <w:bookmarkEnd w:id="196"/>
      <w:bookmarkEnd w:id="197"/>
      <w:bookmarkEnd w:id="198"/>
      <w:bookmarkEnd w:id="199"/>
      <w:bookmarkEnd w:id="200"/>
      <w:bookmarkEnd w:id="201"/>
    </w:p>
    <w:p w14:paraId="1758314A" w14:textId="669D50EB" w:rsidR="005720C2" w:rsidRPr="009B1D2B" w:rsidRDefault="005720C2" w:rsidP="00B24A17">
      <w:pPr>
        <w:pStyle w:val="StylNadpis2Zarovnatdobloku"/>
        <w:tabs>
          <w:tab w:val="num" w:pos="851"/>
        </w:tabs>
        <w:ind w:left="851"/>
      </w:pPr>
      <w:bookmarkStart w:id="202" w:name="_Ref506193222"/>
      <w:r w:rsidRPr="009B1D2B">
        <w:rPr>
          <w:rFonts w:cs="Arial"/>
          <w:szCs w:val="22"/>
        </w:rPr>
        <w:t>Smluvní</w:t>
      </w:r>
      <w:r w:rsidRPr="009B1D2B">
        <w:t xml:space="preserve"> strany se zavazují, že </w:t>
      </w:r>
      <w:r w:rsidR="007A4CC5" w:rsidRPr="009B1D2B">
        <w:t xml:space="preserve">s výjimkou odstavce </w:t>
      </w:r>
      <w:r w:rsidR="007F3398" w:rsidRPr="009B1D2B">
        <w:fldChar w:fldCharType="begin"/>
      </w:r>
      <w:r w:rsidR="007F3398" w:rsidRPr="009B1D2B">
        <w:instrText xml:space="preserve"> REF _Ref506193182 \n \h </w:instrText>
      </w:r>
      <w:r w:rsidR="009B1D2B">
        <w:instrText xml:space="preserve"> \* MERGEFORMAT </w:instrText>
      </w:r>
      <w:r w:rsidR="007F3398" w:rsidRPr="009B1D2B">
        <w:fldChar w:fldCharType="separate"/>
      </w:r>
      <w:r w:rsidR="00F12498">
        <w:t>18.4</w:t>
      </w:r>
      <w:r w:rsidR="007F3398" w:rsidRPr="009B1D2B">
        <w:fldChar w:fldCharType="end"/>
      </w:r>
      <w:r w:rsidR="007F3398" w:rsidRPr="009B1D2B">
        <w:t xml:space="preserve"> </w:t>
      </w:r>
      <w:r w:rsidR="00B0118B">
        <w:rPr>
          <w:smallCaps/>
          <w:szCs w:val="22"/>
        </w:rPr>
        <w:t>Smlouvy</w:t>
      </w:r>
      <w:r w:rsidR="007A4CC5" w:rsidRPr="009B1D2B">
        <w:t xml:space="preserve">, </w:t>
      </w:r>
      <w:r w:rsidRPr="009B1D2B">
        <w:t xml:space="preserve">veškeré obchodní a technické informace včetně specifikací, plánů, výkresů, vzorů apod., jakož i jiné informace a materiály, které jim druhá smluvní strana svěří a označí jako dokument (nosič) s omezeným přístupem nebo které jedna smluvní strana od druhé smluvní strany v průběhu plnění </w:t>
      </w:r>
      <w:r w:rsidR="00B0118B">
        <w:rPr>
          <w:smallCaps/>
        </w:rPr>
        <w:t>Smlouvy</w:t>
      </w:r>
      <w:r w:rsidRPr="009B1D2B">
        <w:t xml:space="preserve"> získá,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w:t>
      </w:r>
      <w:r w:rsidR="00B0118B">
        <w:rPr>
          <w:smallCaps/>
        </w:rPr>
        <w:t>Smlouvy</w:t>
      </w:r>
      <w:r w:rsidRPr="009B1D2B">
        <w:t xml:space="preserve">. Tento souhlas není třeba pro zpřístupnění informací </w:t>
      </w:r>
      <w:r w:rsidR="008C520B" w:rsidRPr="009B1D2B">
        <w:rPr>
          <w:smallCaps/>
        </w:rPr>
        <w:t>P</w:t>
      </w:r>
      <w:r w:rsidR="00E95E56" w:rsidRPr="009B1D2B">
        <w:rPr>
          <w:smallCaps/>
        </w:rPr>
        <w:t>oddo</w:t>
      </w:r>
      <w:r w:rsidRPr="009B1D2B">
        <w:rPr>
          <w:smallCaps/>
        </w:rPr>
        <w:t>davatelům</w:t>
      </w:r>
      <w:r w:rsidR="000B4884" w:rsidRPr="009B1D2B">
        <w:t xml:space="preserve"> uvedeným v P</w:t>
      </w:r>
      <w:r w:rsidRPr="009B1D2B">
        <w:t xml:space="preserve">říloze </w:t>
      </w:r>
      <w:r w:rsidR="00EB71F7">
        <w:t>8</w:t>
      </w:r>
      <w:r w:rsidR="00EB71F7" w:rsidRPr="009B1D2B">
        <w:t xml:space="preserve"> </w:t>
      </w:r>
      <w:r w:rsidR="00B0118B">
        <w:rPr>
          <w:smallCaps/>
        </w:rPr>
        <w:t>Smlouvy</w:t>
      </w:r>
      <w:r w:rsidRPr="009B1D2B">
        <w:t xml:space="preserve">, avšak vždy pouze do rozsahu informací nezbytných pro provedení </w:t>
      </w:r>
      <w:r w:rsidR="004E694A">
        <w:rPr>
          <w:smallCaps/>
        </w:rPr>
        <w:t>Díla</w:t>
      </w:r>
      <w:r w:rsidRPr="009B1D2B">
        <w:t xml:space="preserve"> příslušným </w:t>
      </w:r>
      <w:r w:rsidR="008C520B" w:rsidRPr="009B1D2B">
        <w:rPr>
          <w:smallCaps/>
        </w:rPr>
        <w:t>P</w:t>
      </w:r>
      <w:r w:rsidR="00E95E56" w:rsidRPr="009B1D2B">
        <w:rPr>
          <w:smallCaps/>
        </w:rPr>
        <w:t>oddo</w:t>
      </w:r>
      <w:r w:rsidRPr="009B1D2B">
        <w:rPr>
          <w:smallCaps/>
        </w:rPr>
        <w:t>davatelem</w:t>
      </w:r>
      <w:r w:rsidR="003123A2">
        <w:rPr>
          <w:smallCaps/>
        </w:rPr>
        <w:t xml:space="preserve"> </w:t>
      </w:r>
      <w:r w:rsidR="003123A2" w:rsidRPr="008A002C">
        <w:t xml:space="preserve">a za podmínky zajištění utajení dle </w:t>
      </w:r>
      <w:r w:rsidR="00B0118B">
        <w:rPr>
          <w:smallCaps/>
        </w:rPr>
        <w:t>Smlouvy</w:t>
      </w:r>
      <w:r w:rsidRPr="009B1D2B">
        <w:t>.</w:t>
      </w:r>
      <w:bookmarkEnd w:id="202"/>
    </w:p>
    <w:p w14:paraId="1758314B" w14:textId="7B07DD10" w:rsidR="005720C2" w:rsidRPr="009B1D2B" w:rsidRDefault="005720C2" w:rsidP="00B24A17">
      <w:pPr>
        <w:pStyle w:val="StylNadpis2Zarovnatdobloku"/>
        <w:tabs>
          <w:tab w:val="num" w:pos="851"/>
        </w:tabs>
        <w:ind w:left="851"/>
      </w:pPr>
      <w:r w:rsidRPr="009B1D2B">
        <w:rPr>
          <w:rFonts w:cs="Arial"/>
          <w:szCs w:val="22"/>
        </w:rPr>
        <w:t>Povinnost</w:t>
      </w:r>
      <w:r w:rsidRPr="009B1D2B">
        <w:t xml:space="preserve"> utajení se vztahuje i na </w:t>
      </w:r>
      <w:r w:rsidR="00B14CA6" w:rsidRPr="009B1D2B">
        <w:rPr>
          <w:smallCaps/>
        </w:rPr>
        <w:t>P</w:t>
      </w:r>
      <w:r w:rsidR="00E95E56" w:rsidRPr="009B1D2B">
        <w:rPr>
          <w:smallCaps/>
        </w:rPr>
        <w:t>oddo</w:t>
      </w:r>
      <w:r w:rsidRPr="009B1D2B">
        <w:rPr>
          <w:smallCaps/>
        </w:rPr>
        <w:t>davatele</w:t>
      </w:r>
      <w:r w:rsidRPr="009B1D2B">
        <w:t xml:space="preserve"> a třetí strany, kterým informace uvedené v odstavci </w:t>
      </w:r>
      <w:r w:rsidR="007F3398" w:rsidRPr="009B1D2B">
        <w:fldChar w:fldCharType="begin"/>
      </w:r>
      <w:r w:rsidR="007F3398" w:rsidRPr="009B1D2B">
        <w:instrText xml:space="preserve"> REF _Ref506193222 \n \h </w:instrText>
      </w:r>
      <w:r w:rsidR="009B1D2B">
        <w:instrText xml:space="preserve"> \* MERGEFORMAT </w:instrText>
      </w:r>
      <w:r w:rsidR="007F3398" w:rsidRPr="009B1D2B">
        <w:fldChar w:fldCharType="separate"/>
      </w:r>
      <w:r w:rsidR="00F12498">
        <w:t>18.1</w:t>
      </w:r>
      <w:r w:rsidR="007F3398" w:rsidRPr="009B1D2B">
        <w:fldChar w:fldCharType="end"/>
      </w:r>
      <w:r w:rsidR="007F3398" w:rsidRPr="009B1D2B">
        <w:t xml:space="preserve"> </w:t>
      </w:r>
      <w:r w:rsidR="00B0118B">
        <w:rPr>
          <w:smallCaps/>
        </w:rPr>
        <w:t>Smlouvy</w:t>
      </w:r>
      <w:r w:rsidRPr="009B1D2B">
        <w:t xml:space="preserve"> poskytl </w:t>
      </w:r>
      <w:r w:rsidR="00450832">
        <w:rPr>
          <w:smallCaps/>
        </w:rPr>
        <w:t>Zhotovitel</w:t>
      </w:r>
      <w:r w:rsidRPr="009B1D2B">
        <w:t xml:space="preserve"> se souhlasem </w:t>
      </w:r>
      <w:r w:rsidR="00B14CA6" w:rsidRPr="009B1D2B">
        <w:rPr>
          <w:smallCaps/>
        </w:rPr>
        <w:t>O</w:t>
      </w:r>
      <w:r w:rsidRPr="009B1D2B">
        <w:rPr>
          <w:smallCaps/>
        </w:rPr>
        <w:t>bjednatele</w:t>
      </w:r>
      <w:r w:rsidRPr="009B1D2B">
        <w:t xml:space="preserve"> a za </w:t>
      </w:r>
      <w:r w:rsidRPr="009B1D2B">
        <w:lastRenderedPageBreak/>
        <w:t xml:space="preserve">podmínek podle tohoto článku </w:t>
      </w:r>
      <w:r w:rsidR="007F3398" w:rsidRPr="009B1D2B">
        <w:fldChar w:fldCharType="begin"/>
      </w:r>
      <w:r w:rsidR="007F3398" w:rsidRPr="009B1D2B">
        <w:instrText xml:space="preserve"> REF _Ref506193233 \n \h </w:instrText>
      </w:r>
      <w:r w:rsidR="009B1D2B">
        <w:instrText xml:space="preserve"> \* MERGEFORMAT </w:instrText>
      </w:r>
      <w:r w:rsidR="007F3398" w:rsidRPr="009B1D2B">
        <w:fldChar w:fldCharType="separate"/>
      </w:r>
      <w:r w:rsidR="00F12498">
        <w:t>18</w:t>
      </w:r>
      <w:r w:rsidR="007F3398" w:rsidRPr="009B1D2B">
        <w:fldChar w:fldCharType="end"/>
      </w:r>
      <w:r w:rsidRPr="009B1D2B">
        <w:rPr>
          <w:smallCaps/>
        </w:rPr>
        <w:t xml:space="preserve"> </w:t>
      </w:r>
      <w:r w:rsidR="00B0118B">
        <w:rPr>
          <w:smallCaps/>
        </w:rPr>
        <w:t>Smlouvy</w:t>
      </w:r>
      <w:r w:rsidRPr="009B1D2B">
        <w:t xml:space="preserve">. </w:t>
      </w:r>
      <w:r w:rsidR="00450832">
        <w:rPr>
          <w:smallCaps/>
        </w:rPr>
        <w:t>Zhotovitel</w:t>
      </w:r>
      <w:r w:rsidRPr="009B1D2B">
        <w:t xml:space="preserve"> odpovídá za to, že takovéto osoby budou zavázány k této povinnosti utajení minimálně ve stejném rozsahu, jako on sám. Za případné porušení povinnosti dle tohoto odstavce </w:t>
      </w:r>
      <w:r w:rsidR="00257684" w:rsidRPr="009B1D2B">
        <w:rPr>
          <w:smallCaps/>
        </w:rPr>
        <w:t>P</w:t>
      </w:r>
      <w:r w:rsidR="00E95E56" w:rsidRPr="009B1D2B">
        <w:rPr>
          <w:smallCaps/>
        </w:rPr>
        <w:t>oddo</w:t>
      </w:r>
      <w:r w:rsidRPr="009B1D2B">
        <w:rPr>
          <w:smallCaps/>
        </w:rPr>
        <w:t>davatelem</w:t>
      </w:r>
      <w:r w:rsidRPr="009B1D2B">
        <w:t xml:space="preserve"> odpovídá </w:t>
      </w:r>
      <w:r w:rsidR="00450832">
        <w:rPr>
          <w:smallCaps/>
        </w:rPr>
        <w:t>Zhotovitel</w:t>
      </w:r>
      <w:r w:rsidRPr="009B1D2B">
        <w:rPr>
          <w:smallCaps/>
        </w:rPr>
        <w:t>.</w:t>
      </w:r>
    </w:p>
    <w:p w14:paraId="1758314C" w14:textId="28945B2E" w:rsidR="005720C2" w:rsidRPr="009B1D2B" w:rsidRDefault="005720C2" w:rsidP="00B24A17">
      <w:pPr>
        <w:pStyle w:val="StylNadpis2Zarovnatdobloku"/>
        <w:tabs>
          <w:tab w:val="num" w:pos="851"/>
        </w:tabs>
        <w:ind w:left="851"/>
      </w:pPr>
      <w:r w:rsidRPr="009B1D2B">
        <w:rPr>
          <w:rFonts w:cs="Arial"/>
          <w:szCs w:val="22"/>
        </w:rPr>
        <w:t>Každý</w:t>
      </w:r>
      <w:r w:rsidRPr="009B1D2B">
        <w:t xml:space="preserve"> dokument uvedený v odstavci </w:t>
      </w:r>
      <w:r w:rsidR="007F3398" w:rsidRPr="009B1D2B">
        <w:fldChar w:fldCharType="begin"/>
      </w:r>
      <w:r w:rsidR="007F3398" w:rsidRPr="009B1D2B">
        <w:instrText xml:space="preserve"> REF _Ref506193222 \n \h </w:instrText>
      </w:r>
      <w:r w:rsidR="009B1D2B">
        <w:instrText xml:space="preserve"> \* MERGEFORMAT </w:instrText>
      </w:r>
      <w:r w:rsidR="007F3398" w:rsidRPr="009B1D2B">
        <w:fldChar w:fldCharType="separate"/>
      </w:r>
      <w:r w:rsidR="00F12498">
        <w:t>18.1</w:t>
      </w:r>
      <w:r w:rsidR="007F3398" w:rsidRPr="009B1D2B">
        <w:fldChar w:fldCharType="end"/>
      </w:r>
      <w:r w:rsidR="007F3398" w:rsidRPr="009B1D2B">
        <w:t xml:space="preserve"> </w:t>
      </w:r>
      <w:r w:rsidR="00B0118B">
        <w:rPr>
          <w:smallCaps/>
        </w:rPr>
        <w:t>Smlouvy</w:t>
      </w:r>
      <w:r w:rsidRPr="009B1D2B">
        <w:t xml:space="preserve"> bez ohledu na to, zda byl </w:t>
      </w:r>
      <w:r w:rsidR="00257684" w:rsidRPr="009B1D2B">
        <w:rPr>
          <w:smallCaps/>
        </w:rPr>
        <w:t>O</w:t>
      </w:r>
      <w:r w:rsidRPr="009B1D2B">
        <w:rPr>
          <w:smallCaps/>
        </w:rPr>
        <w:t>bjednatelem</w:t>
      </w:r>
      <w:r w:rsidRPr="009B1D2B">
        <w:t xml:space="preserve"> označen za dokument (nosič) s omezeným přístupem, kromě samotné </w:t>
      </w:r>
      <w:r w:rsidR="00B0118B">
        <w:rPr>
          <w:smallCaps/>
        </w:rPr>
        <w:t>Smlouvy</w:t>
      </w:r>
      <w:r w:rsidRPr="009B1D2B">
        <w:t xml:space="preserve">, je majetkem </w:t>
      </w:r>
      <w:r w:rsidR="00257684" w:rsidRPr="009B1D2B">
        <w:rPr>
          <w:smallCaps/>
        </w:rPr>
        <w:t>O</w:t>
      </w:r>
      <w:r w:rsidRPr="009B1D2B">
        <w:rPr>
          <w:smallCaps/>
        </w:rPr>
        <w:t>bjednatele</w:t>
      </w:r>
      <w:r w:rsidRPr="009B1D2B">
        <w:t xml:space="preserve"> a musí být vrácen ve všech kopiích </w:t>
      </w:r>
      <w:r w:rsidR="00257684" w:rsidRPr="009B1D2B">
        <w:rPr>
          <w:smallCaps/>
        </w:rPr>
        <w:t>O</w:t>
      </w:r>
      <w:r w:rsidRPr="009B1D2B">
        <w:rPr>
          <w:smallCaps/>
        </w:rPr>
        <w:t>bjednateli</w:t>
      </w:r>
      <w:r w:rsidRPr="009B1D2B">
        <w:t xml:space="preserve"> po dokončení plnění </w:t>
      </w:r>
      <w:r w:rsidR="00B0118B">
        <w:rPr>
          <w:smallCaps/>
        </w:rPr>
        <w:t>Smlouvy</w:t>
      </w:r>
      <w:r w:rsidRPr="009B1D2B">
        <w:t xml:space="preserve"> </w:t>
      </w:r>
      <w:r w:rsidR="00450832">
        <w:rPr>
          <w:smallCaps/>
        </w:rPr>
        <w:t>Zhotovitel</w:t>
      </w:r>
      <w:r w:rsidRPr="009B1D2B">
        <w:rPr>
          <w:smallCaps/>
        </w:rPr>
        <w:t>em</w:t>
      </w:r>
      <w:r w:rsidRPr="009B1D2B">
        <w:t xml:space="preserve">, jestliže to </w:t>
      </w:r>
      <w:r w:rsidR="00257684" w:rsidRPr="009B1D2B">
        <w:rPr>
          <w:smallCaps/>
        </w:rPr>
        <w:t>O</w:t>
      </w:r>
      <w:r w:rsidRPr="009B1D2B">
        <w:rPr>
          <w:smallCaps/>
        </w:rPr>
        <w:t>bjednatel</w:t>
      </w:r>
      <w:r w:rsidRPr="009B1D2B">
        <w:t xml:space="preserve"> bude požadovat.</w:t>
      </w:r>
      <w:r w:rsidR="005D61B9">
        <w:t xml:space="preserve"> </w:t>
      </w:r>
      <w:r w:rsidR="005D61B9" w:rsidRPr="00464736">
        <w:t xml:space="preserve">To neplatí, hrozí-li, nebo je-li zahájen mezi smluvními stranami spor podle článku </w:t>
      </w:r>
      <w:r w:rsidR="001819C9">
        <w:fldChar w:fldCharType="begin"/>
      </w:r>
      <w:r w:rsidR="001819C9">
        <w:instrText xml:space="preserve"> REF _Ref155699840 \r \h </w:instrText>
      </w:r>
      <w:r w:rsidR="001819C9">
        <w:fldChar w:fldCharType="separate"/>
      </w:r>
      <w:r w:rsidR="00F12498">
        <w:t>6</w:t>
      </w:r>
      <w:r w:rsidR="001819C9">
        <w:fldChar w:fldCharType="end"/>
      </w:r>
      <w:r w:rsidR="005D61B9" w:rsidRPr="00464736">
        <w:t xml:space="preserve"> </w:t>
      </w:r>
      <w:r w:rsidR="00B0118B">
        <w:rPr>
          <w:smallCaps/>
        </w:rPr>
        <w:t>Smlouvy</w:t>
      </w:r>
      <w:r w:rsidR="005D61B9" w:rsidRPr="00464736">
        <w:t>.</w:t>
      </w:r>
    </w:p>
    <w:p w14:paraId="1758314D" w14:textId="4EEBFA62" w:rsidR="005720C2" w:rsidRPr="009B1D2B" w:rsidRDefault="00FD2542" w:rsidP="00B24A17">
      <w:pPr>
        <w:pStyle w:val="StylNadpis2Zarovnatdobloku"/>
        <w:tabs>
          <w:tab w:val="num" w:pos="851"/>
        </w:tabs>
        <w:ind w:left="851"/>
      </w:pPr>
      <w:bookmarkStart w:id="203" w:name="_Ref506193182"/>
      <w:r w:rsidRPr="009B1D2B">
        <w:rPr>
          <w:smallCaps/>
        </w:rPr>
        <w:t>O</w:t>
      </w:r>
      <w:r w:rsidR="005720C2" w:rsidRPr="009B1D2B">
        <w:rPr>
          <w:smallCaps/>
        </w:rPr>
        <w:t>bjednatel</w:t>
      </w:r>
      <w:r w:rsidR="00802856" w:rsidRPr="009B1D2B">
        <w:rPr>
          <w:szCs w:val="22"/>
        </w:rPr>
        <w:t xml:space="preserve"> nebo</w:t>
      </w:r>
      <w:r w:rsidR="00802856" w:rsidRPr="009B1D2B">
        <w:rPr>
          <w:smallCaps/>
        </w:rPr>
        <w:t xml:space="preserve"> </w:t>
      </w:r>
      <w:r w:rsidR="00450832">
        <w:rPr>
          <w:smallCaps/>
        </w:rPr>
        <w:t>Zhotovitel</w:t>
      </w:r>
      <w:r w:rsidR="00802856" w:rsidRPr="009B1D2B">
        <w:rPr>
          <w:smallCaps/>
        </w:rPr>
        <w:t xml:space="preserve"> </w:t>
      </w:r>
      <w:r w:rsidR="00802856" w:rsidRPr="009B1D2B">
        <w:rPr>
          <w:szCs w:val="22"/>
        </w:rPr>
        <w:t xml:space="preserve">jsou </w:t>
      </w:r>
      <w:r w:rsidR="005720C2" w:rsidRPr="009B1D2B">
        <w:rPr>
          <w:szCs w:val="22"/>
        </w:rPr>
        <w:t>oprávněn</w:t>
      </w:r>
      <w:r w:rsidR="00802856" w:rsidRPr="009B1D2B">
        <w:rPr>
          <w:szCs w:val="22"/>
        </w:rPr>
        <w:t>i</w:t>
      </w:r>
      <w:r w:rsidR="005720C2" w:rsidRPr="009B1D2B">
        <w:t xml:space="preserve"> </w:t>
      </w:r>
      <w:r w:rsidR="00574903" w:rsidRPr="009B1D2B">
        <w:t xml:space="preserve">i </w:t>
      </w:r>
      <w:r w:rsidR="005720C2" w:rsidRPr="009B1D2B">
        <w:t xml:space="preserve">bez souhlasu </w:t>
      </w:r>
      <w:r w:rsidR="00802856" w:rsidRPr="009B1D2B">
        <w:t>druhé smluvní strany</w:t>
      </w:r>
      <w:r w:rsidR="00EF422A" w:rsidRPr="009B1D2B">
        <w:t xml:space="preserve"> </w:t>
      </w:r>
      <w:r w:rsidR="005720C2" w:rsidRPr="009B1D2B">
        <w:t xml:space="preserve">sdělit v nezbytném rozsahu informace označené </w:t>
      </w:r>
      <w:r w:rsidR="00574903" w:rsidRPr="009B1D2B">
        <w:t xml:space="preserve">druhou </w:t>
      </w:r>
      <w:r w:rsidR="007A4CC5" w:rsidRPr="009B1D2B">
        <w:t xml:space="preserve">smluvní stranou </w:t>
      </w:r>
      <w:r w:rsidR="005720C2" w:rsidRPr="009B1D2B">
        <w:t xml:space="preserve">za dokument (nosič) s omezeným přístupem, které pro účely </w:t>
      </w:r>
      <w:r w:rsidR="00B0118B">
        <w:rPr>
          <w:smallCaps/>
        </w:rPr>
        <w:t>Smlouvy</w:t>
      </w:r>
      <w:r w:rsidR="005720C2" w:rsidRPr="009B1D2B">
        <w:t>:</w:t>
      </w:r>
      <w:bookmarkEnd w:id="203"/>
    </w:p>
    <w:p w14:paraId="1758314E" w14:textId="594AB0BA" w:rsidR="005720C2" w:rsidRPr="009B1D2B" w:rsidRDefault="005720C2" w:rsidP="00F143EC">
      <w:pPr>
        <w:pStyle w:val="Nadpis4"/>
        <w:tabs>
          <w:tab w:val="clear" w:pos="1702"/>
          <w:tab w:val="clear" w:pos="7371"/>
        </w:tabs>
        <w:ind w:left="1418"/>
        <w:jc w:val="both"/>
      </w:pPr>
      <w:r w:rsidRPr="009B1D2B">
        <w:t xml:space="preserve">budou na základě zákona vyžadovány státními orgány, úřady a institucemi včetně finančních nebo jinými úřady zabývajícími se veřejnoprávním posuzováním </w:t>
      </w:r>
      <w:r w:rsidR="004E694A">
        <w:rPr>
          <w:smallCaps/>
        </w:rPr>
        <w:t>Díla</w:t>
      </w:r>
      <w:r w:rsidRPr="009B1D2B">
        <w:t>,</w:t>
      </w:r>
    </w:p>
    <w:p w14:paraId="1758314F" w14:textId="1261A284" w:rsidR="005720C2" w:rsidRPr="009B1D2B" w:rsidRDefault="00640DC4" w:rsidP="00F143EC">
      <w:pPr>
        <w:pStyle w:val="Nadpis4"/>
        <w:tabs>
          <w:tab w:val="clear" w:pos="1702"/>
          <w:tab w:val="clear" w:pos="7371"/>
        </w:tabs>
        <w:ind w:left="1418"/>
        <w:jc w:val="both"/>
      </w:pPr>
      <w:r w:rsidRPr="009B1D2B">
        <w:t xml:space="preserve">budou nezbytné pro činnost konzultanta nebo jiných stran zúčastněných na </w:t>
      </w:r>
      <w:r w:rsidR="00FD2542" w:rsidRPr="009B1D2B">
        <w:rPr>
          <w:smallCaps/>
        </w:rPr>
        <w:t>S</w:t>
      </w:r>
      <w:r w:rsidRPr="009B1D2B">
        <w:rPr>
          <w:smallCaps/>
        </w:rPr>
        <w:t>mlouvě</w:t>
      </w:r>
      <w:r w:rsidRPr="009B1D2B">
        <w:t xml:space="preserve"> a </w:t>
      </w:r>
      <w:r w:rsidR="00FD2542" w:rsidRPr="009B1D2B">
        <w:rPr>
          <w:smallCaps/>
        </w:rPr>
        <w:t>O</w:t>
      </w:r>
      <w:r w:rsidRPr="009B1D2B">
        <w:rPr>
          <w:smallCaps/>
        </w:rPr>
        <w:t>bjednatel</w:t>
      </w:r>
      <w:r w:rsidRPr="009B1D2B">
        <w:t xml:space="preserve"> zajistí, aby tyto strany byly seznámeny s povinnostmi týkajícími se utajení podle tohoto článku a byly zavázány k jejich plnění</w:t>
      </w:r>
      <w:r w:rsidR="00737FAC" w:rsidRPr="009B1D2B">
        <w:rPr>
          <w:rFonts w:cs="Arial"/>
        </w:rPr>
        <w:t>.</w:t>
      </w:r>
    </w:p>
    <w:p w14:paraId="17583150" w14:textId="7AB0C781" w:rsidR="005720C2" w:rsidRPr="009B1D2B" w:rsidRDefault="005720C2" w:rsidP="00B24A17">
      <w:pPr>
        <w:pStyle w:val="StylNadpis2Zarovnatdobloku"/>
        <w:tabs>
          <w:tab w:val="num" w:pos="851"/>
        </w:tabs>
        <w:ind w:left="851"/>
      </w:pPr>
      <w:r w:rsidRPr="009B1D2B">
        <w:rPr>
          <w:rFonts w:cs="Arial"/>
          <w:szCs w:val="22"/>
        </w:rPr>
        <w:t>Povinnost</w:t>
      </w:r>
      <w:r w:rsidRPr="009B1D2B">
        <w:t xml:space="preserve"> ochrany dokumentů (nosičů) s omezeným přístupem potrvá po dobu určenou stranou, která takové informace za dokument (nosič) s omezeným přístupem označila. Pokud tato strana lhůtu neurčila, zaniká povinnost ochrany dokumentů (nosičů) s omezeným přístupem automaticky </w:t>
      </w:r>
      <w:r w:rsidR="003B4BA4" w:rsidRPr="009B1D2B">
        <w:t xml:space="preserve">deset </w:t>
      </w:r>
      <w:r w:rsidRPr="009B1D2B">
        <w:t>(</w:t>
      </w:r>
      <w:r w:rsidR="00802856" w:rsidRPr="009B1D2B">
        <w:t>1</w:t>
      </w:r>
      <w:r w:rsidR="003B4BA4" w:rsidRPr="009B1D2B">
        <w:t>0</w:t>
      </w:r>
      <w:r w:rsidRPr="009B1D2B">
        <w:t xml:space="preserve">) let po datu podpisu protokolu o </w:t>
      </w:r>
      <w:r w:rsidR="00FD2542" w:rsidRPr="009B1D2B">
        <w:rPr>
          <w:smallCaps/>
        </w:rPr>
        <w:t>P</w:t>
      </w:r>
      <w:r w:rsidRPr="009B1D2B">
        <w:rPr>
          <w:smallCaps/>
        </w:rPr>
        <w:t xml:space="preserve">ředběžném převzetí </w:t>
      </w:r>
      <w:r w:rsidR="004E694A">
        <w:rPr>
          <w:smallCaps/>
        </w:rPr>
        <w:t>Díla</w:t>
      </w:r>
      <w:r w:rsidRPr="009B1D2B">
        <w:t>, pokud příslušné právní předpisy nestanoví lhůtu delší.</w:t>
      </w:r>
    </w:p>
    <w:p w14:paraId="17583151" w14:textId="77777777" w:rsidR="005720C2" w:rsidRPr="009B1D2B" w:rsidRDefault="005720C2" w:rsidP="00B24A17">
      <w:pPr>
        <w:pStyle w:val="StylNadpis2Zarovnatdobloku"/>
        <w:tabs>
          <w:tab w:val="num" w:pos="851"/>
        </w:tabs>
        <w:ind w:left="851"/>
      </w:pPr>
      <w:r w:rsidRPr="009B1D2B">
        <w:rPr>
          <w:rFonts w:cs="Arial"/>
          <w:szCs w:val="22"/>
        </w:rPr>
        <w:t>Dále</w:t>
      </w:r>
      <w:r w:rsidRPr="009B1D2B">
        <w:t xml:space="preserve"> uvedené informace jsou vyloučeny z povinnosti utajování dokumentů (nosičů) s omezeným přístupem obou stran:</w:t>
      </w:r>
    </w:p>
    <w:p w14:paraId="17583152" w14:textId="77777777" w:rsidR="005720C2" w:rsidRPr="009B1D2B" w:rsidRDefault="005720C2" w:rsidP="002E2284">
      <w:pPr>
        <w:pStyle w:val="Nadpis4"/>
        <w:tabs>
          <w:tab w:val="clear" w:pos="1702"/>
          <w:tab w:val="clear" w:pos="7371"/>
        </w:tabs>
        <w:ind w:left="1418"/>
        <w:jc w:val="both"/>
      </w:pPr>
      <w:r w:rsidRPr="009B1D2B">
        <w:t>informace, které jsou nebo se již staly veřejně známými bez zavinění přijímající strany,</w:t>
      </w:r>
    </w:p>
    <w:p w14:paraId="17583153" w14:textId="39F69701" w:rsidR="005720C2" w:rsidRPr="009B1D2B" w:rsidRDefault="005720C2" w:rsidP="002E2284">
      <w:pPr>
        <w:pStyle w:val="Nadpis4"/>
        <w:tabs>
          <w:tab w:val="clear" w:pos="1702"/>
          <w:tab w:val="clear" w:pos="7371"/>
        </w:tabs>
        <w:ind w:left="1418"/>
        <w:jc w:val="both"/>
      </w:pPr>
      <w:r w:rsidRPr="009B1D2B">
        <w:t xml:space="preserve">informace, které přijímající strana legálně obdržela od třetí strany, nezúčastněné na přípravě a zhotovení </w:t>
      </w:r>
      <w:r w:rsidR="004E694A">
        <w:rPr>
          <w:smallCaps/>
        </w:rPr>
        <w:t>Díla</w:t>
      </w:r>
      <w:r w:rsidR="009975E2" w:rsidRPr="009B1D2B">
        <w:t>,</w:t>
      </w:r>
    </w:p>
    <w:p w14:paraId="17583154" w14:textId="77777777" w:rsidR="00802856" w:rsidRPr="009B1D2B" w:rsidRDefault="00802856" w:rsidP="002E2284">
      <w:pPr>
        <w:pStyle w:val="Nadpis4"/>
        <w:tabs>
          <w:tab w:val="clear" w:pos="1702"/>
          <w:tab w:val="clear" w:pos="7371"/>
        </w:tabs>
        <w:ind w:left="1418"/>
        <w:jc w:val="both"/>
      </w:pPr>
      <w:r w:rsidRPr="009B1D2B">
        <w:t>informace pro účely obvyklých seznamů obchodních referencí</w:t>
      </w:r>
      <w:r w:rsidR="009975E2" w:rsidRPr="009B1D2B">
        <w:t>,</w:t>
      </w:r>
    </w:p>
    <w:p w14:paraId="17583155" w14:textId="6DF3F298" w:rsidR="009975E2" w:rsidRPr="009B1D2B" w:rsidRDefault="009975E2" w:rsidP="002E2284">
      <w:pPr>
        <w:pStyle w:val="Nadpis4"/>
        <w:tabs>
          <w:tab w:val="clear" w:pos="1702"/>
          <w:tab w:val="clear" w:pos="7371"/>
        </w:tabs>
        <w:ind w:left="1418"/>
        <w:jc w:val="both"/>
      </w:pPr>
      <w:r w:rsidRPr="009B1D2B">
        <w:t>informace pro tisk ve formátu a obsahu schváleném</w:t>
      </w:r>
      <w:r w:rsidR="006308AB" w:rsidRPr="009B1D2B">
        <w:rPr>
          <w:smallCaps/>
          <w:szCs w:val="20"/>
        </w:rPr>
        <w:t xml:space="preserve"> O</w:t>
      </w:r>
      <w:r w:rsidRPr="009B1D2B">
        <w:rPr>
          <w:smallCaps/>
          <w:szCs w:val="20"/>
        </w:rPr>
        <w:t>bjednatelem.</w:t>
      </w:r>
    </w:p>
    <w:p w14:paraId="17583156" w14:textId="349BA270" w:rsidR="00575DC6" w:rsidRPr="009B1D2B" w:rsidRDefault="00575DC6" w:rsidP="00B24A17">
      <w:pPr>
        <w:pStyle w:val="StylNadpis2Zarovnatdobloku"/>
        <w:tabs>
          <w:tab w:val="num" w:pos="851"/>
        </w:tabs>
        <w:ind w:left="851"/>
      </w:pPr>
      <w:r w:rsidRPr="009B1D2B">
        <w:rPr>
          <w:rFonts w:cs="Arial"/>
          <w:szCs w:val="22"/>
        </w:rPr>
        <w:t xml:space="preserve">Při plnění této </w:t>
      </w:r>
      <w:r w:rsidR="00B0118B">
        <w:rPr>
          <w:rFonts w:cs="Arial"/>
          <w:smallCaps/>
          <w:szCs w:val="22"/>
        </w:rPr>
        <w:t>Smlouvy</w:t>
      </w:r>
      <w:r w:rsidRPr="009B1D2B">
        <w:rPr>
          <w:rFonts w:cs="Arial"/>
          <w:szCs w:val="22"/>
        </w:rPr>
        <w:t xml:space="preserve"> získají obě strany i osobní údaje chráněné nařízením (EU) 2016/679 o ochraně fyzických osob v souvislosti se zpracováním osobních údajů a o volném pohybu těchto údajů (dále jen „GDPR“). Obě strany jsou proto povinny zachovávat mlčenlivost o všech skutečnostech, jejichž vyzrazení třetí osobě by mohlo přivodit jiné smluvní straně újmu a všestranně chránit a rozvíjet dobré jméno i pověst druhé smluvní strany, jejích majitelů (společníků) a osob s ní spojených (rodinní příslušníci, členové orgánů společnosti, zaměstnanci apod.).</w:t>
      </w:r>
    </w:p>
    <w:p w14:paraId="17583157" w14:textId="15ED2D1D" w:rsidR="005720C2" w:rsidRDefault="005720C2" w:rsidP="00B24A17">
      <w:pPr>
        <w:pStyle w:val="StylNadpis2Zarovnatdobloku"/>
        <w:tabs>
          <w:tab w:val="num" w:pos="851"/>
        </w:tabs>
        <w:ind w:left="851"/>
      </w:pPr>
      <w:r w:rsidRPr="009B1D2B">
        <w:t>Povinnosti mlčenlivosti se nemůže dovolávat žádná ze smluvních stran v</w:t>
      </w:r>
      <w:r w:rsidR="00032FAF">
        <w:t> </w:t>
      </w:r>
      <w:r w:rsidRPr="009B1D2B">
        <w:t>soudním</w:t>
      </w:r>
      <w:r w:rsidR="00032FAF">
        <w:t>,</w:t>
      </w:r>
      <w:r w:rsidRPr="009B1D2B">
        <w:t xml:space="preserve"> </w:t>
      </w:r>
      <w:r w:rsidR="009767E4" w:rsidRPr="009B1D2B">
        <w:t xml:space="preserve">resp. rozhodčím </w:t>
      </w:r>
      <w:r w:rsidRPr="009B1D2B">
        <w:t xml:space="preserve">řízení ve sporu týkajícím se </w:t>
      </w:r>
      <w:r w:rsidR="00B0118B">
        <w:rPr>
          <w:smallCaps/>
        </w:rPr>
        <w:t>Smlouvy</w:t>
      </w:r>
      <w:r w:rsidRPr="009B1D2B">
        <w:t xml:space="preserve"> nebo s ní související. Toto platí i pro jednání před orgány</w:t>
      </w:r>
      <w:r w:rsidR="00344FB7" w:rsidRPr="009B1D2B">
        <w:t xml:space="preserve"> veřejné moci, pro finanční kontrolu, správce daně, orgány Evropských společenství</w:t>
      </w:r>
      <w:r w:rsidRPr="009B1D2B">
        <w:t xml:space="preserve"> a v případě poskytnutí informací třetím stranám, které jsou povinny k mlčenlivosti dle zákona (např. auditoři, advokáti).</w:t>
      </w:r>
    </w:p>
    <w:p w14:paraId="17583158" w14:textId="77777777" w:rsidR="00E235AD" w:rsidRPr="009B1D2B" w:rsidRDefault="00E235AD">
      <w:pPr>
        <w:widowControl/>
        <w:spacing w:after="0"/>
      </w:pPr>
      <w:r w:rsidRPr="009B1D2B">
        <w:br w:type="page"/>
      </w:r>
    </w:p>
    <w:p w14:paraId="17583159" w14:textId="53882707" w:rsidR="005720C2" w:rsidRPr="009B1D2B" w:rsidRDefault="005720C2" w:rsidP="00891092">
      <w:pPr>
        <w:pStyle w:val="Nadpis1"/>
        <w:keepLines/>
        <w:numPr>
          <w:ilvl w:val="0"/>
          <w:numId w:val="6"/>
        </w:numPr>
        <w:jc w:val="both"/>
        <w:rPr>
          <w:i/>
          <w:sz w:val="36"/>
        </w:rPr>
      </w:pPr>
      <w:bookmarkStart w:id="204" w:name="_Toc113893719"/>
      <w:bookmarkStart w:id="205" w:name="_Toc307926938"/>
      <w:bookmarkStart w:id="206" w:name="_Toc306882902"/>
      <w:bookmarkStart w:id="207" w:name="_Toc170801201"/>
      <w:r w:rsidRPr="009B1D2B">
        <w:rPr>
          <w:i/>
          <w:sz w:val="36"/>
        </w:rPr>
        <w:lastRenderedPageBreak/>
        <w:t xml:space="preserve">provádění </w:t>
      </w:r>
      <w:bookmarkEnd w:id="204"/>
      <w:bookmarkEnd w:id="205"/>
      <w:bookmarkEnd w:id="206"/>
      <w:r w:rsidR="004E694A">
        <w:rPr>
          <w:i/>
          <w:sz w:val="36"/>
        </w:rPr>
        <w:t>Díla</w:t>
      </w:r>
      <w:bookmarkEnd w:id="207"/>
    </w:p>
    <w:p w14:paraId="1758315A" w14:textId="77777777" w:rsidR="005720C2" w:rsidRPr="009B1D2B" w:rsidRDefault="005720C2" w:rsidP="00DB6514">
      <w:pPr>
        <w:pStyle w:val="Nadpis1"/>
        <w:keepLines/>
        <w:jc w:val="both"/>
      </w:pPr>
      <w:bookmarkStart w:id="208" w:name="_Toc113893720"/>
      <w:bookmarkStart w:id="209" w:name="_Toc307926939"/>
      <w:bookmarkStart w:id="210" w:name="_Toc306882903"/>
      <w:bookmarkStart w:id="211" w:name="_Ref505953876"/>
      <w:bookmarkStart w:id="212" w:name="_Ref506272518"/>
      <w:bookmarkStart w:id="213" w:name="_Toc170801202"/>
      <w:r w:rsidRPr="009B1D2B">
        <w:t>zástupci smluvních stran</w:t>
      </w:r>
      <w:bookmarkEnd w:id="208"/>
      <w:bookmarkEnd w:id="209"/>
      <w:bookmarkEnd w:id="210"/>
      <w:bookmarkEnd w:id="211"/>
      <w:bookmarkEnd w:id="212"/>
      <w:bookmarkEnd w:id="213"/>
    </w:p>
    <w:p w14:paraId="1758315B" w14:textId="3E0A3E55" w:rsidR="005720C2" w:rsidRPr="005B26C1" w:rsidRDefault="005B26C1" w:rsidP="00B24A17">
      <w:pPr>
        <w:pStyle w:val="StylNadpis2Zarovnatdobloku"/>
        <w:tabs>
          <w:tab w:val="num" w:pos="851"/>
        </w:tabs>
        <w:ind w:left="851"/>
      </w:pPr>
      <w:r w:rsidRPr="005B26C1">
        <w:t>ZÁSTUPCE OBJEDNATELE</w:t>
      </w:r>
    </w:p>
    <w:p w14:paraId="1758315C" w14:textId="3D7B7E36" w:rsidR="005720C2" w:rsidRPr="009B1D2B" w:rsidRDefault="006308AB" w:rsidP="00327B84">
      <w:pPr>
        <w:pStyle w:val="Nadpis3"/>
        <w:keepNext/>
        <w:keepLines/>
        <w:tabs>
          <w:tab w:val="left" w:pos="851"/>
        </w:tabs>
        <w:ind w:left="851"/>
        <w:jc w:val="both"/>
      </w:pPr>
      <w:r w:rsidRPr="009B1D2B">
        <w:rPr>
          <w:smallCaps/>
        </w:rPr>
        <w:t>Z</w:t>
      </w:r>
      <w:r w:rsidR="005720C2" w:rsidRPr="009B1D2B">
        <w:rPr>
          <w:smallCaps/>
        </w:rPr>
        <w:t>ástupce objednatele</w:t>
      </w:r>
      <w:r w:rsidR="005720C2" w:rsidRPr="009B1D2B">
        <w:t xml:space="preserve"> je uveden v odstavci </w:t>
      </w:r>
      <w:r w:rsidR="007F3398" w:rsidRPr="009B1D2B">
        <w:fldChar w:fldCharType="begin"/>
      </w:r>
      <w:r w:rsidR="007F3398" w:rsidRPr="009B1D2B">
        <w:instrText xml:space="preserve"> REF _Ref506193490 \n \h </w:instrText>
      </w:r>
      <w:r w:rsidR="009B1D2B">
        <w:instrText xml:space="preserve"> \* MERGEFORMAT </w:instrText>
      </w:r>
      <w:r w:rsidR="007F3398" w:rsidRPr="009B1D2B">
        <w:fldChar w:fldCharType="separate"/>
      </w:r>
      <w:r w:rsidR="00F12498">
        <w:t>7.1</w:t>
      </w:r>
      <w:r w:rsidR="007F3398" w:rsidRPr="009B1D2B">
        <w:fldChar w:fldCharType="end"/>
      </w:r>
      <w:r w:rsidR="007F3398" w:rsidRPr="009B1D2B">
        <w:t xml:space="preserve"> </w:t>
      </w:r>
      <w:r w:rsidR="007F3398" w:rsidRPr="009B1D2B">
        <w:fldChar w:fldCharType="begin"/>
      </w:r>
      <w:r w:rsidR="007F3398" w:rsidRPr="009B1D2B">
        <w:instrText xml:space="preserve"> REF _Ref505953619 \n \h </w:instrText>
      </w:r>
      <w:r w:rsidR="009B1D2B">
        <w:instrText xml:space="preserve"> \* MERGEFORMAT </w:instrText>
      </w:r>
      <w:r w:rsidR="007F3398" w:rsidRPr="009B1D2B">
        <w:fldChar w:fldCharType="separate"/>
      </w:r>
      <w:r w:rsidR="00F12498">
        <w:t>(d)</w:t>
      </w:r>
      <w:r w:rsidR="007F3398" w:rsidRPr="009B1D2B">
        <w:fldChar w:fldCharType="end"/>
      </w:r>
      <w:r w:rsidR="005720C2" w:rsidRPr="009B1D2B">
        <w:t xml:space="preserve"> </w:t>
      </w:r>
      <w:r w:rsidR="00B0118B">
        <w:rPr>
          <w:smallCaps/>
        </w:rPr>
        <w:t>Smlouvy</w:t>
      </w:r>
      <w:r w:rsidR="005720C2" w:rsidRPr="009B1D2B">
        <w:t xml:space="preserve">. </w:t>
      </w:r>
      <w:r w:rsidRPr="009B1D2B">
        <w:rPr>
          <w:smallCaps/>
        </w:rPr>
        <w:t>O</w:t>
      </w:r>
      <w:r w:rsidR="005720C2" w:rsidRPr="009B1D2B">
        <w:rPr>
          <w:smallCaps/>
        </w:rPr>
        <w:t>bjednatel</w:t>
      </w:r>
      <w:r w:rsidR="005720C2" w:rsidRPr="009B1D2B">
        <w:t xml:space="preserve"> je povinen bezodkladně písemně oznámit </w:t>
      </w:r>
      <w:r w:rsidR="00450832">
        <w:rPr>
          <w:smallCaps/>
        </w:rPr>
        <w:t>Zhotovitel</w:t>
      </w:r>
      <w:r w:rsidR="005720C2" w:rsidRPr="009B1D2B">
        <w:rPr>
          <w:smallCaps/>
        </w:rPr>
        <w:t>i</w:t>
      </w:r>
      <w:r w:rsidR="005720C2" w:rsidRPr="009B1D2B">
        <w:t xml:space="preserve"> případnou změnu </w:t>
      </w:r>
      <w:r w:rsidRPr="009B1D2B">
        <w:rPr>
          <w:smallCaps/>
        </w:rPr>
        <w:t>Z</w:t>
      </w:r>
      <w:r w:rsidR="005720C2" w:rsidRPr="009B1D2B">
        <w:rPr>
          <w:smallCaps/>
        </w:rPr>
        <w:t>ástupce objednatele.</w:t>
      </w:r>
    </w:p>
    <w:p w14:paraId="1758315D" w14:textId="139B78D0" w:rsidR="0082245A" w:rsidRPr="009B1D2B" w:rsidRDefault="00176A44">
      <w:pPr>
        <w:ind w:left="851"/>
        <w:jc w:val="both"/>
      </w:pPr>
      <w:r w:rsidRPr="009B1D2B">
        <w:rPr>
          <w:rFonts w:cs="Arial"/>
          <w:smallCaps/>
        </w:rPr>
        <w:t>Z</w:t>
      </w:r>
      <w:r w:rsidR="0082245A" w:rsidRPr="009B1D2B">
        <w:rPr>
          <w:rFonts w:cs="Arial"/>
          <w:smallCaps/>
        </w:rPr>
        <w:t xml:space="preserve">ástupce objednatele </w:t>
      </w:r>
      <w:r w:rsidR="0082245A" w:rsidRPr="009B1D2B">
        <w:rPr>
          <w:rFonts w:cs="Arial"/>
        </w:rPr>
        <w:t xml:space="preserve">zastupuje a jedná jménem </w:t>
      </w:r>
      <w:r w:rsidRPr="009B1D2B">
        <w:rPr>
          <w:rFonts w:cs="Arial"/>
          <w:smallCaps/>
        </w:rPr>
        <w:t>O</w:t>
      </w:r>
      <w:r w:rsidR="0082245A" w:rsidRPr="009B1D2B">
        <w:rPr>
          <w:rFonts w:cs="Arial"/>
          <w:smallCaps/>
        </w:rPr>
        <w:t xml:space="preserve">bjednatele </w:t>
      </w:r>
      <w:r w:rsidR="0082245A" w:rsidRPr="009B1D2B">
        <w:rPr>
          <w:rFonts w:cs="Arial"/>
        </w:rPr>
        <w:t xml:space="preserve">v rozsahu své plné moci po celou dobu platnosti </w:t>
      </w:r>
      <w:r w:rsidR="00B0118B">
        <w:rPr>
          <w:rFonts w:cs="Arial"/>
          <w:smallCaps/>
        </w:rPr>
        <w:t>Smlouvy</w:t>
      </w:r>
      <w:r w:rsidR="0082245A" w:rsidRPr="009B1D2B">
        <w:rPr>
          <w:rFonts w:cs="Arial"/>
        </w:rPr>
        <w:t xml:space="preserve"> a podává </w:t>
      </w:r>
      <w:r w:rsidR="00450832">
        <w:rPr>
          <w:rFonts w:cs="Arial"/>
          <w:smallCaps/>
        </w:rPr>
        <w:t>Zhotovitel</w:t>
      </w:r>
      <w:r w:rsidR="0082245A" w:rsidRPr="009B1D2B">
        <w:rPr>
          <w:rFonts w:cs="Arial"/>
          <w:smallCaps/>
        </w:rPr>
        <w:t>i</w:t>
      </w:r>
      <w:r w:rsidR="0082245A" w:rsidRPr="009B1D2B">
        <w:rPr>
          <w:rFonts w:cs="Arial"/>
        </w:rPr>
        <w:t xml:space="preserve"> všechna </w:t>
      </w:r>
      <w:r w:rsidRPr="009B1D2B">
        <w:rPr>
          <w:rFonts w:cs="Arial"/>
          <w:smallCaps/>
        </w:rPr>
        <w:t>O</w:t>
      </w:r>
      <w:r w:rsidR="0082245A" w:rsidRPr="009B1D2B">
        <w:rPr>
          <w:rFonts w:cs="Arial"/>
          <w:smallCaps/>
        </w:rPr>
        <w:t xml:space="preserve">bjednatelova </w:t>
      </w:r>
      <w:r w:rsidR="0082245A" w:rsidRPr="009B1D2B">
        <w:rPr>
          <w:rFonts w:cs="Arial"/>
        </w:rPr>
        <w:t xml:space="preserve">sdělení, instrukce, informace a všechna ostatní oznámení podle </w:t>
      </w:r>
      <w:r w:rsidR="00B0118B">
        <w:rPr>
          <w:rFonts w:cs="Arial"/>
          <w:smallCaps/>
        </w:rPr>
        <w:t>Smlouvy</w:t>
      </w:r>
      <w:r w:rsidR="0082245A" w:rsidRPr="009B1D2B">
        <w:rPr>
          <w:rFonts w:cs="Arial"/>
          <w:smallCaps/>
        </w:rPr>
        <w:t>.</w:t>
      </w:r>
    </w:p>
    <w:p w14:paraId="1758315E" w14:textId="622EDBCA" w:rsidR="005720C2" w:rsidRPr="009B1D2B" w:rsidRDefault="005720C2">
      <w:pPr>
        <w:ind w:left="851"/>
        <w:jc w:val="both"/>
      </w:pPr>
      <w:r w:rsidRPr="009B1D2B">
        <w:t xml:space="preserve">Všechna sdělení, instrukce, informace a jiná oznámení předávaná </w:t>
      </w:r>
      <w:r w:rsidR="00450832">
        <w:rPr>
          <w:smallCaps/>
        </w:rPr>
        <w:t>Zhotovitel</w:t>
      </w:r>
      <w:r w:rsidRPr="009B1D2B">
        <w:rPr>
          <w:smallCaps/>
        </w:rPr>
        <w:t>em</w:t>
      </w:r>
      <w:r w:rsidRPr="009B1D2B">
        <w:t xml:space="preserve"> </w:t>
      </w:r>
      <w:r w:rsidR="007B1E30" w:rsidRPr="009B1D2B">
        <w:rPr>
          <w:smallCaps/>
        </w:rPr>
        <w:t>O</w:t>
      </w:r>
      <w:r w:rsidRPr="009B1D2B">
        <w:rPr>
          <w:smallCaps/>
        </w:rPr>
        <w:t>bjednateli</w:t>
      </w:r>
      <w:r w:rsidRPr="009B1D2B">
        <w:t xml:space="preserve"> v rámci </w:t>
      </w:r>
      <w:r w:rsidR="00B0118B">
        <w:rPr>
          <w:smallCaps/>
        </w:rPr>
        <w:t>Smlouvy</w:t>
      </w:r>
      <w:r w:rsidRPr="009B1D2B">
        <w:t xml:space="preserve"> musí být předávána </w:t>
      </w:r>
      <w:r w:rsidR="007B1E30" w:rsidRPr="009B1D2B">
        <w:rPr>
          <w:smallCaps/>
        </w:rPr>
        <w:t>Z</w:t>
      </w:r>
      <w:r w:rsidRPr="009B1D2B">
        <w:rPr>
          <w:smallCaps/>
        </w:rPr>
        <w:t>ástupci objednatele,</w:t>
      </w:r>
      <w:r w:rsidRPr="009B1D2B">
        <w:t xml:space="preserve"> pokud ve </w:t>
      </w:r>
      <w:r w:rsidR="007B1E30" w:rsidRPr="009B1D2B">
        <w:rPr>
          <w:smallCaps/>
        </w:rPr>
        <w:t>S</w:t>
      </w:r>
      <w:r w:rsidRPr="009B1D2B">
        <w:rPr>
          <w:smallCaps/>
        </w:rPr>
        <w:t>mlouvě</w:t>
      </w:r>
      <w:r w:rsidRPr="009B1D2B">
        <w:t xml:space="preserve"> není uvedeno jinak.</w:t>
      </w:r>
    </w:p>
    <w:p w14:paraId="1758315F" w14:textId="01DA539D" w:rsidR="00A27C92" w:rsidRPr="009B1D2B" w:rsidRDefault="00A27C92">
      <w:pPr>
        <w:ind w:left="851"/>
        <w:jc w:val="both"/>
      </w:pPr>
      <w:r w:rsidRPr="009B1D2B">
        <w:t>Pověřením</w:t>
      </w:r>
      <w:r w:rsidRPr="009B1D2B">
        <w:rPr>
          <w:smallCaps/>
        </w:rPr>
        <w:t xml:space="preserve"> </w:t>
      </w:r>
      <w:r w:rsidR="007B1E30" w:rsidRPr="009B1D2B">
        <w:rPr>
          <w:smallCaps/>
        </w:rPr>
        <w:t>Z</w:t>
      </w:r>
      <w:r w:rsidRPr="009B1D2B">
        <w:rPr>
          <w:smallCaps/>
        </w:rPr>
        <w:t xml:space="preserve">ástupce objednatele </w:t>
      </w:r>
      <w:r w:rsidRPr="009B1D2B">
        <w:t xml:space="preserve">není dotčeno oprávnění statutárního orgánu </w:t>
      </w:r>
      <w:r w:rsidR="007B1E30" w:rsidRPr="009B1D2B">
        <w:rPr>
          <w:smallCaps/>
        </w:rPr>
        <w:t>O</w:t>
      </w:r>
      <w:r w:rsidRPr="009B1D2B">
        <w:rPr>
          <w:smallCaps/>
        </w:rPr>
        <w:t>bjednatele</w:t>
      </w:r>
      <w:r w:rsidRPr="009B1D2B">
        <w:t xml:space="preserve"> jednat jménem </w:t>
      </w:r>
      <w:r w:rsidR="007B1E30" w:rsidRPr="009B1D2B">
        <w:rPr>
          <w:smallCaps/>
        </w:rPr>
        <w:t>O</w:t>
      </w:r>
      <w:r w:rsidRPr="009B1D2B">
        <w:rPr>
          <w:smallCaps/>
        </w:rPr>
        <w:t xml:space="preserve">bjednatele. </w:t>
      </w:r>
    </w:p>
    <w:p w14:paraId="17583160" w14:textId="195B2F19" w:rsidR="005720C2" w:rsidRPr="009B1D2B" w:rsidRDefault="005B26C1" w:rsidP="00B24A17">
      <w:pPr>
        <w:pStyle w:val="StylNadpis2Zarovnatdobloku"/>
        <w:tabs>
          <w:tab w:val="num" w:pos="851"/>
        </w:tabs>
        <w:ind w:left="851"/>
      </w:pPr>
      <w:r w:rsidRPr="009B1D2B">
        <w:rPr>
          <w:smallCaps/>
        </w:rPr>
        <w:t xml:space="preserve">ZÁSTUPCE </w:t>
      </w:r>
      <w:r w:rsidR="00450832">
        <w:rPr>
          <w:smallCaps/>
        </w:rPr>
        <w:t>ZHOTOVITEL</w:t>
      </w:r>
      <w:r w:rsidRPr="009B1D2B">
        <w:rPr>
          <w:smallCaps/>
        </w:rPr>
        <w:t>E</w:t>
      </w:r>
      <w:r w:rsidRPr="009B1D2B">
        <w:t xml:space="preserve"> A VEDOUCÍ STAVBY (STAVBYVEDOUCÍ)</w:t>
      </w:r>
    </w:p>
    <w:p w14:paraId="17583161" w14:textId="0133F86A" w:rsidR="005720C2" w:rsidRPr="009B1D2B" w:rsidRDefault="00A21BE7" w:rsidP="00327B84">
      <w:pPr>
        <w:pStyle w:val="Nadpis3"/>
        <w:keepNext/>
        <w:keepLines/>
        <w:tabs>
          <w:tab w:val="clear" w:pos="6664"/>
          <w:tab w:val="left" w:pos="851"/>
        </w:tabs>
        <w:ind w:left="851"/>
        <w:jc w:val="both"/>
      </w:pPr>
      <w:r w:rsidRPr="009B1D2B">
        <w:rPr>
          <w:smallCaps/>
        </w:rPr>
        <w:t>Z</w:t>
      </w:r>
      <w:r w:rsidR="005720C2" w:rsidRPr="009B1D2B">
        <w:rPr>
          <w:smallCaps/>
        </w:rPr>
        <w:t xml:space="preserve">ástupce </w:t>
      </w:r>
      <w:r w:rsidR="004D0BF5">
        <w:rPr>
          <w:smallCaps/>
        </w:rPr>
        <w:t>z</w:t>
      </w:r>
      <w:r w:rsidR="00450832">
        <w:rPr>
          <w:smallCaps/>
        </w:rPr>
        <w:t>hotovitel</w:t>
      </w:r>
      <w:r w:rsidR="005720C2" w:rsidRPr="009B1D2B">
        <w:rPr>
          <w:smallCaps/>
        </w:rPr>
        <w:t>e</w:t>
      </w:r>
      <w:r w:rsidR="005720C2" w:rsidRPr="009B1D2B">
        <w:t xml:space="preserve"> je uveden v odstavci </w:t>
      </w:r>
      <w:r w:rsidR="00E605E4">
        <w:fldChar w:fldCharType="begin"/>
      </w:r>
      <w:r w:rsidR="00E605E4">
        <w:instrText xml:space="preserve"> REF _Ref59087221 \r \h </w:instrText>
      </w:r>
      <w:r w:rsidR="00E605E4">
        <w:fldChar w:fldCharType="separate"/>
      </w:r>
      <w:r w:rsidR="00F12498">
        <w:t>7.1(e)</w:t>
      </w:r>
      <w:r w:rsidR="00E605E4">
        <w:fldChar w:fldCharType="end"/>
      </w:r>
      <w:r w:rsidR="00772E7E">
        <w:t xml:space="preserve"> </w:t>
      </w:r>
      <w:r w:rsidR="00B0118B">
        <w:rPr>
          <w:smallCaps/>
        </w:rPr>
        <w:t>Smlouvy</w:t>
      </w:r>
      <w:r w:rsidR="005720C2" w:rsidRPr="009B1D2B">
        <w:t xml:space="preserve">. </w:t>
      </w:r>
      <w:r w:rsidR="00450832">
        <w:rPr>
          <w:smallCaps/>
        </w:rPr>
        <w:t>Zhotovitel</w:t>
      </w:r>
      <w:r w:rsidR="005720C2" w:rsidRPr="009B1D2B">
        <w:t xml:space="preserve"> je povinen bezodkladně písemně oznámit </w:t>
      </w:r>
      <w:r w:rsidR="000B3BD9" w:rsidRPr="009B1D2B">
        <w:rPr>
          <w:smallCaps/>
        </w:rPr>
        <w:t>O</w:t>
      </w:r>
      <w:r w:rsidR="005720C2" w:rsidRPr="009B1D2B">
        <w:rPr>
          <w:smallCaps/>
        </w:rPr>
        <w:t>bjednateli</w:t>
      </w:r>
      <w:r w:rsidR="005720C2" w:rsidRPr="009B1D2B">
        <w:t xml:space="preserve"> případnou změnu </w:t>
      </w:r>
      <w:r w:rsidR="00FC1C4F" w:rsidRPr="009B1D2B">
        <w:rPr>
          <w:smallCaps/>
        </w:rPr>
        <w:t>Z</w:t>
      </w:r>
      <w:r w:rsidR="005720C2" w:rsidRPr="009B1D2B">
        <w:rPr>
          <w:smallCaps/>
        </w:rPr>
        <w:t xml:space="preserve">ástupce </w:t>
      </w:r>
      <w:r w:rsidR="00FC1C4F">
        <w:rPr>
          <w:smallCaps/>
        </w:rPr>
        <w:t>z</w:t>
      </w:r>
      <w:r w:rsidR="00450832">
        <w:rPr>
          <w:smallCaps/>
        </w:rPr>
        <w:t>hotovitel</w:t>
      </w:r>
      <w:r w:rsidR="005720C2" w:rsidRPr="009B1D2B">
        <w:rPr>
          <w:smallCaps/>
        </w:rPr>
        <w:t>e.</w:t>
      </w:r>
    </w:p>
    <w:p w14:paraId="17583162" w14:textId="589C0DBE" w:rsidR="005720C2" w:rsidRPr="009B1D2B" w:rsidRDefault="00B508C5" w:rsidP="00327B84">
      <w:pPr>
        <w:pStyle w:val="Nadpis3"/>
        <w:keepNext/>
        <w:keepLines/>
        <w:tabs>
          <w:tab w:val="clear" w:pos="6664"/>
          <w:tab w:val="left" w:pos="851"/>
        </w:tabs>
        <w:ind w:left="851"/>
        <w:jc w:val="both"/>
      </w:pPr>
      <w:r w:rsidRPr="009B1D2B">
        <w:rPr>
          <w:smallCaps/>
        </w:rPr>
        <w:t xml:space="preserve">zástupce </w:t>
      </w:r>
      <w:r w:rsidR="00450832">
        <w:rPr>
          <w:smallCaps/>
        </w:rPr>
        <w:t>Zhotovitel</w:t>
      </w:r>
      <w:r w:rsidRPr="009B1D2B">
        <w:rPr>
          <w:smallCaps/>
        </w:rPr>
        <w:t>e</w:t>
      </w:r>
      <w:r w:rsidRPr="009B1D2B">
        <w:t xml:space="preserve"> zastupuje a jedná jménem </w:t>
      </w:r>
      <w:r w:rsidR="00450832">
        <w:rPr>
          <w:smallCaps/>
        </w:rPr>
        <w:t>Zhotovitel</w:t>
      </w:r>
      <w:r w:rsidRPr="009B1D2B">
        <w:rPr>
          <w:smallCaps/>
        </w:rPr>
        <w:t>e.</w:t>
      </w:r>
      <w:r w:rsidRPr="009B1D2B">
        <w:t xml:space="preserve"> </w:t>
      </w:r>
      <w:r w:rsidR="0013766D" w:rsidRPr="009B1D2B">
        <w:rPr>
          <w:smallCaps/>
        </w:rPr>
        <w:t>O</w:t>
      </w:r>
      <w:r w:rsidRPr="009B1D2B">
        <w:rPr>
          <w:smallCaps/>
        </w:rPr>
        <w:t xml:space="preserve">bjednatel </w:t>
      </w:r>
      <w:r w:rsidRPr="009B1D2B">
        <w:t xml:space="preserve">jedná se </w:t>
      </w:r>
      <w:r w:rsidR="0013766D" w:rsidRPr="009B1D2B">
        <w:rPr>
          <w:smallCaps/>
        </w:rPr>
        <w:t>Z</w:t>
      </w:r>
      <w:r w:rsidRPr="009B1D2B">
        <w:rPr>
          <w:smallCaps/>
        </w:rPr>
        <w:t xml:space="preserve">ástupcem </w:t>
      </w:r>
      <w:r w:rsidR="00450832">
        <w:rPr>
          <w:smallCaps/>
        </w:rPr>
        <w:t>Zhotovitel</w:t>
      </w:r>
      <w:r w:rsidRPr="009B1D2B">
        <w:rPr>
          <w:smallCaps/>
        </w:rPr>
        <w:t>e</w:t>
      </w:r>
      <w:r w:rsidRPr="009B1D2B">
        <w:t xml:space="preserve"> v dobré víře, že </w:t>
      </w:r>
      <w:r w:rsidR="009C6B04" w:rsidRPr="009B1D2B">
        <w:rPr>
          <w:smallCaps/>
        </w:rPr>
        <w:t>Z</w:t>
      </w:r>
      <w:r w:rsidRPr="009B1D2B">
        <w:rPr>
          <w:smallCaps/>
        </w:rPr>
        <w:t>ástupce zhotovitele</w:t>
      </w:r>
      <w:r w:rsidRPr="009B1D2B">
        <w:t xml:space="preserve"> je</w:t>
      </w:r>
      <w:r w:rsidR="00EF422A" w:rsidRPr="009B1D2B">
        <w:t xml:space="preserve"> </w:t>
      </w:r>
      <w:r w:rsidRPr="009B1D2B">
        <w:t xml:space="preserve">oprávněn ke všem jednáním, která za </w:t>
      </w:r>
      <w:r w:rsidR="00450832">
        <w:rPr>
          <w:smallCaps/>
        </w:rPr>
        <w:t>Zhotovitel</w:t>
      </w:r>
      <w:r w:rsidRPr="009B1D2B">
        <w:rPr>
          <w:smallCaps/>
        </w:rPr>
        <w:t>e</w:t>
      </w:r>
      <w:r w:rsidRPr="009B1D2B">
        <w:t xml:space="preserve"> činí. </w:t>
      </w:r>
      <w:r w:rsidR="004C7A4A" w:rsidRPr="009B1D2B">
        <w:rPr>
          <w:smallCaps/>
        </w:rPr>
        <w:t>Z</w:t>
      </w:r>
      <w:r w:rsidRPr="009B1D2B">
        <w:rPr>
          <w:smallCaps/>
        </w:rPr>
        <w:t>ástupce zhotovitele</w:t>
      </w:r>
      <w:r w:rsidRPr="009B1D2B">
        <w:t xml:space="preserve"> podává </w:t>
      </w:r>
      <w:r w:rsidR="004C7A4A" w:rsidRPr="009B1D2B">
        <w:rPr>
          <w:smallCaps/>
        </w:rPr>
        <w:t>O</w:t>
      </w:r>
      <w:r w:rsidRPr="009B1D2B">
        <w:rPr>
          <w:smallCaps/>
        </w:rPr>
        <w:t>bjednateli</w:t>
      </w:r>
      <w:r w:rsidRPr="009B1D2B">
        <w:t xml:space="preserve"> všechna </w:t>
      </w:r>
      <w:r w:rsidR="00450832">
        <w:rPr>
          <w:smallCaps/>
        </w:rPr>
        <w:t>Zhotovitel</w:t>
      </w:r>
      <w:r w:rsidRPr="009B1D2B">
        <w:rPr>
          <w:smallCaps/>
        </w:rPr>
        <w:t>ova</w:t>
      </w:r>
      <w:r w:rsidRPr="009B1D2B">
        <w:t xml:space="preserve"> sdělení, instrukce, informace a všechna ostatní oznámení podle </w:t>
      </w:r>
      <w:r w:rsidR="00B0118B">
        <w:rPr>
          <w:smallCaps/>
        </w:rPr>
        <w:t>Smlouvy</w:t>
      </w:r>
      <w:r w:rsidR="005720C2" w:rsidRPr="009B1D2B">
        <w:t>.</w:t>
      </w:r>
    </w:p>
    <w:p w14:paraId="17583163" w14:textId="27659371" w:rsidR="005720C2" w:rsidRPr="009B1D2B" w:rsidRDefault="005720C2">
      <w:pPr>
        <w:ind w:left="851"/>
        <w:jc w:val="both"/>
      </w:pPr>
      <w:r w:rsidRPr="009B1D2B">
        <w:t xml:space="preserve">Všechna sdělení, oznámení, instrukce, informace </w:t>
      </w:r>
      <w:r w:rsidR="008924E0" w:rsidRPr="009B1D2B">
        <w:t>a</w:t>
      </w:r>
      <w:r w:rsidRPr="009B1D2B">
        <w:t xml:space="preserve"> </w:t>
      </w:r>
      <w:r w:rsidR="008924E0" w:rsidRPr="009B1D2B">
        <w:t xml:space="preserve">jiná oznámení </w:t>
      </w:r>
      <w:r w:rsidR="005E69AD" w:rsidRPr="009B1D2B">
        <w:t xml:space="preserve">předávaná </w:t>
      </w:r>
      <w:r w:rsidR="00426486" w:rsidRPr="009B1D2B">
        <w:rPr>
          <w:smallCaps/>
        </w:rPr>
        <w:t>O</w:t>
      </w:r>
      <w:r w:rsidRPr="009B1D2B">
        <w:rPr>
          <w:smallCaps/>
        </w:rPr>
        <w:t>bjednatelem</w:t>
      </w:r>
      <w:r w:rsidRPr="009B1D2B">
        <w:t xml:space="preserve"> podle ustanovení </w:t>
      </w:r>
      <w:r w:rsidR="00B0118B">
        <w:rPr>
          <w:smallCaps/>
        </w:rPr>
        <w:t>Smlouvy</w:t>
      </w:r>
      <w:r w:rsidRPr="009B1D2B">
        <w:t xml:space="preserve"> musí být předávána </w:t>
      </w:r>
      <w:r w:rsidR="00426486" w:rsidRPr="009B1D2B">
        <w:rPr>
          <w:smallCaps/>
        </w:rPr>
        <w:t>Z</w:t>
      </w:r>
      <w:r w:rsidRPr="009B1D2B">
        <w:rPr>
          <w:smallCaps/>
        </w:rPr>
        <w:t>ástupci</w:t>
      </w:r>
      <w:r w:rsidRPr="009B1D2B">
        <w:t xml:space="preserve"> </w:t>
      </w:r>
      <w:r w:rsidRPr="009B1D2B">
        <w:rPr>
          <w:smallCaps/>
        </w:rPr>
        <w:t>zhotovitele</w:t>
      </w:r>
      <w:r w:rsidRPr="009B1D2B">
        <w:t xml:space="preserve">, pokud ve </w:t>
      </w:r>
      <w:r w:rsidR="00426486" w:rsidRPr="009B1D2B">
        <w:rPr>
          <w:smallCaps/>
        </w:rPr>
        <w:t>S</w:t>
      </w:r>
      <w:r w:rsidRPr="009B1D2B">
        <w:rPr>
          <w:smallCaps/>
        </w:rPr>
        <w:t>mlouvě</w:t>
      </w:r>
      <w:r w:rsidRPr="009B1D2B">
        <w:t xml:space="preserve"> není uvedeno jinak.</w:t>
      </w:r>
    </w:p>
    <w:p w14:paraId="17583164" w14:textId="4E0DF2E4" w:rsidR="0014119C" w:rsidRPr="009B1D2B" w:rsidRDefault="0014119C">
      <w:pPr>
        <w:ind w:left="851"/>
        <w:jc w:val="both"/>
      </w:pPr>
      <w:r w:rsidRPr="009B1D2B">
        <w:t>Pověřením</w:t>
      </w:r>
      <w:r w:rsidRPr="009B1D2B">
        <w:rPr>
          <w:smallCaps/>
        </w:rPr>
        <w:t xml:space="preserve"> </w:t>
      </w:r>
      <w:r w:rsidR="00335FDA" w:rsidRPr="009B1D2B">
        <w:rPr>
          <w:smallCaps/>
        </w:rPr>
        <w:t>Z</w:t>
      </w:r>
      <w:r w:rsidRPr="009B1D2B">
        <w:rPr>
          <w:smallCaps/>
        </w:rPr>
        <w:t xml:space="preserve">ástupce zhotovitele </w:t>
      </w:r>
      <w:r w:rsidRPr="009B1D2B">
        <w:t xml:space="preserve">není dotčeno oprávnění statutárního orgánu </w:t>
      </w:r>
      <w:r w:rsidR="00450832">
        <w:rPr>
          <w:smallCaps/>
        </w:rPr>
        <w:t>Zhotovitel</w:t>
      </w:r>
      <w:r w:rsidRPr="009B1D2B">
        <w:rPr>
          <w:smallCaps/>
        </w:rPr>
        <w:t>e</w:t>
      </w:r>
      <w:r w:rsidRPr="009B1D2B">
        <w:t xml:space="preserve"> jednat jménem </w:t>
      </w:r>
      <w:r w:rsidR="00450832">
        <w:rPr>
          <w:smallCaps/>
        </w:rPr>
        <w:t>Zhotovitel</w:t>
      </w:r>
      <w:r w:rsidRPr="009B1D2B">
        <w:rPr>
          <w:smallCaps/>
        </w:rPr>
        <w:t xml:space="preserve">e. </w:t>
      </w:r>
    </w:p>
    <w:p w14:paraId="17583165" w14:textId="60C1FBDF" w:rsidR="00BE55E0" w:rsidRPr="009B1D2B" w:rsidRDefault="003B071A" w:rsidP="002E4304">
      <w:pPr>
        <w:pStyle w:val="Nadpis3"/>
        <w:tabs>
          <w:tab w:val="clear" w:pos="6664"/>
        </w:tabs>
        <w:ind w:left="851"/>
        <w:jc w:val="both"/>
        <w:rPr>
          <w:rFonts w:cs="Arial"/>
        </w:rPr>
      </w:pPr>
      <w:r w:rsidRPr="009B1D2B">
        <w:rPr>
          <w:smallCaps/>
        </w:rPr>
        <w:t>Z</w:t>
      </w:r>
      <w:r w:rsidR="00BE55E0" w:rsidRPr="009B1D2B">
        <w:rPr>
          <w:smallCaps/>
        </w:rPr>
        <w:t>ástupce zhotovitel</w:t>
      </w:r>
      <w:r>
        <w:rPr>
          <w:smallCaps/>
        </w:rPr>
        <w:t>e</w:t>
      </w:r>
      <w:r w:rsidR="00BE55E0" w:rsidRPr="009B1D2B">
        <w:t xml:space="preserve"> se bude účastnit všech postupových schůzek v souladu s odstavcem </w:t>
      </w:r>
      <w:r w:rsidR="007F3398" w:rsidRPr="009B1D2B">
        <w:fldChar w:fldCharType="begin"/>
      </w:r>
      <w:r w:rsidR="007F3398" w:rsidRPr="009B1D2B">
        <w:instrText xml:space="preserve"> REF _Ref506190113 \n \h  \* MERGEFORMAT </w:instrText>
      </w:r>
      <w:r w:rsidR="007F3398" w:rsidRPr="009B1D2B">
        <w:fldChar w:fldCharType="separate"/>
      </w:r>
      <w:r w:rsidR="00F12498">
        <w:t>20.3</w:t>
      </w:r>
      <w:r w:rsidR="007F3398" w:rsidRPr="009B1D2B">
        <w:fldChar w:fldCharType="end"/>
      </w:r>
      <w:r w:rsidR="007F3398" w:rsidRPr="009B1D2B">
        <w:t xml:space="preserve"> </w:t>
      </w:r>
      <w:r w:rsidR="007F3398" w:rsidRPr="009B1D2B">
        <w:fldChar w:fldCharType="begin"/>
      </w:r>
      <w:r w:rsidR="007F3398" w:rsidRPr="009B1D2B">
        <w:instrText xml:space="preserve"> REF _Ref506193607 \n \h  \* MERGEFORMAT </w:instrText>
      </w:r>
      <w:r w:rsidR="007F3398" w:rsidRPr="009B1D2B">
        <w:fldChar w:fldCharType="separate"/>
      </w:r>
      <w:r w:rsidR="00F12498">
        <w:t>(c)</w:t>
      </w:r>
      <w:r w:rsidR="007F3398" w:rsidRPr="009B1D2B">
        <w:fldChar w:fldCharType="end"/>
      </w:r>
      <w:r w:rsidR="007F3398" w:rsidRPr="009B1D2B">
        <w:t xml:space="preserve"> </w:t>
      </w:r>
      <w:r w:rsidR="00B0118B">
        <w:rPr>
          <w:smallCaps/>
        </w:rPr>
        <w:t>Smlouvy</w:t>
      </w:r>
      <w:r w:rsidR="00BE55E0" w:rsidRPr="009B1D2B">
        <w:t xml:space="preserve">, nebude-li prokazatelně dohodnuto mezi </w:t>
      </w:r>
      <w:r w:rsidRPr="009B1D2B">
        <w:rPr>
          <w:smallCaps/>
        </w:rPr>
        <w:t>O</w:t>
      </w:r>
      <w:r w:rsidR="00BE55E0" w:rsidRPr="009B1D2B">
        <w:rPr>
          <w:smallCaps/>
        </w:rPr>
        <w:t>bjednatelem</w:t>
      </w:r>
      <w:r w:rsidR="00BE55E0" w:rsidRPr="009B1D2B">
        <w:t xml:space="preserve"> a </w:t>
      </w:r>
      <w:r w:rsidR="00450832">
        <w:rPr>
          <w:smallCaps/>
        </w:rPr>
        <w:t>Zhotovitel</w:t>
      </w:r>
      <w:r w:rsidR="00BE55E0" w:rsidRPr="009B1D2B">
        <w:rPr>
          <w:smallCaps/>
        </w:rPr>
        <w:t>em</w:t>
      </w:r>
      <w:r w:rsidR="00BE55E0" w:rsidRPr="009B1D2B">
        <w:t xml:space="preserve"> jinak.</w:t>
      </w:r>
    </w:p>
    <w:p w14:paraId="17583166" w14:textId="6064659A" w:rsidR="00E730C6" w:rsidRPr="009B1D2B" w:rsidRDefault="005E69AD" w:rsidP="00542A0E">
      <w:pPr>
        <w:pStyle w:val="Nadpis3"/>
        <w:tabs>
          <w:tab w:val="clear" w:pos="6664"/>
        </w:tabs>
        <w:ind w:left="851"/>
        <w:jc w:val="both"/>
      </w:pPr>
      <w:r w:rsidRPr="009B1D2B">
        <w:t xml:space="preserve">Nejpozději k termínu zahájení prací na </w:t>
      </w:r>
      <w:r w:rsidR="003E2D8D" w:rsidRPr="009B1D2B">
        <w:rPr>
          <w:smallCaps/>
        </w:rPr>
        <w:t>S</w:t>
      </w:r>
      <w:r w:rsidRPr="009B1D2B">
        <w:rPr>
          <w:smallCaps/>
        </w:rPr>
        <w:t>taveništi</w:t>
      </w:r>
      <w:r w:rsidRPr="009B1D2B">
        <w:t xml:space="preserve"> zřídí </w:t>
      </w:r>
      <w:r w:rsidR="00450832">
        <w:rPr>
          <w:smallCaps/>
        </w:rPr>
        <w:t>Zhotovitel</w:t>
      </w:r>
      <w:r w:rsidRPr="009B1D2B">
        <w:t xml:space="preserve"> na </w:t>
      </w:r>
      <w:r w:rsidR="003E2D8D" w:rsidRPr="009B1D2B">
        <w:rPr>
          <w:smallCaps/>
        </w:rPr>
        <w:t>S</w:t>
      </w:r>
      <w:r w:rsidRPr="009B1D2B">
        <w:rPr>
          <w:smallCaps/>
        </w:rPr>
        <w:t>taveništi</w:t>
      </w:r>
      <w:r w:rsidRPr="009B1D2B">
        <w:t xml:space="preserve"> kancelář stavby a zároveň jmenuje vhodnou osobu vedoucím stavby (stavbyvedoucím ve smyslu zákona č. </w:t>
      </w:r>
      <w:r w:rsidR="009C4CE8">
        <w:t>283/2021</w:t>
      </w:r>
      <w:r w:rsidRPr="009B1D2B">
        <w:t xml:space="preserve"> Sb., </w:t>
      </w:r>
      <w:r w:rsidR="009C4CE8">
        <w:t xml:space="preserve">nový </w:t>
      </w:r>
      <w:r w:rsidRPr="009B1D2B">
        <w:t xml:space="preserve">stavební zákon v platném znění), který je zodpovědný za její řádné fungování. Vedoucí stavby řídí výstavbu </w:t>
      </w:r>
      <w:r w:rsidR="004E694A">
        <w:rPr>
          <w:smallCaps/>
        </w:rPr>
        <w:t>Díla</w:t>
      </w:r>
      <w:r w:rsidRPr="009B1D2B">
        <w:t xml:space="preserve">, provádí dozor nad veškerými </w:t>
      </w:r>
      <w:r w:rsidR="0099415A" w:rsidRPr="009B1D2B">
        <w:rPr>
          <w:smallCaps/>
        </w:rPr>
        <w:t>P</w:t>
      </w:r>
      <w:r w:rsidRPr="009B1D2B">
        <w:rPr>
          <w:smallCaps/>
        </w:rPr>
        <w:t>racemi</w:t>
      </w:r>
      <w:r w:rsidRPr="009B1D2B">
        <w:t xml:space="preserve"> prováděnými na </w:t>
      </w:r>
      <w:r w:rsidR="0099415A" w:rsidRPr="009B1D2B">
        <w:rPr>
          <w:smallCaps/>
        </w:rPr>
        <w:t>S</w:t>
      </w:r>
      <w:r w:rsidRPr="009B1D2B">
        <w:rPr>
          <w:smallCaps/>
        </w:rPr>
        <w:t>taveništi</w:t>
      </w:r>
      <w:r w:rsidRPr="009B1D2B">
        <w:t xml:space="preserve"> </w:t>
      </w:r>
      <w:r w:rsidR="00450832">
        <w:rPr>
          <w:smallCaps/>
        </w:rPr>
        <w:t>Zhotovitel</w:t>
      </w:r>
      <w:r w:rsidRPr="009B1D2B">
        <w:rPr>
          <w:smallCaps/>
        </w:rPr>
        <w:t>em</w:t>
      </w:r>
      <w:r w:rsidRPr="009B1D2B">
        <w:t xml:space="preserve"> a je povinen být přítomen na </w:t>
      </w:r>
      <w:r w:rsidR="0099415A" w:rsidRPr="009B1D2B">
        <w:rPr>
          <w:smallCaps/>
        </w:rPr>
        <w:t>S</w:t>
      </w:r>
      <w:r w:rsidRPr="009B1D2B">
        <w:rPr>
          <w:smallCaps/>
        </w:rPr>
        <w:t>taveništi</w:t>
      </w:r>
      <w:r w:rsidRPr="009B1D2B">
        <w:t xml:space="preserve"> během normální pracovní doby (zpravidla od 8:00 hod. do 17:00 hod.), pokud není na dovolené, nemocen nebo nepřítomný z důvodů spojených s řádnou realizací </w:t>
      </w:r>
      <w:r w:rsidR="00B0118B">
        <w:rPr>
          <w:smallCaps/>
        </w:rPr>
        <w:t>Smlouvy</w:t>
      </w:r>
      <w:r w:rsidRPr="009B1D2B">
        <w:rPr>
          <w:smallCaps/>
        </w:rPr>
        <w:t xml:space="preserve"> </w:t>
      </w:r>
      <w:r w:rsidRPr="009B1D2B">
        <w:t xml:space="preserve">po celou dobu trvání činnosti </w:t>
      </w:r>
      <w:r w:rsidR="00450832">
        <w:rPr>
          <w:smallCaps/>
        </w:rPr>
        <w:t>Zhotovitel</w:t>
      </w:r>
      <w:r w:rsidRPr="009B1D2B">
        <w:rPr>
          <w:smallCaps/>
        </w:rPr>
        <w:t>e</w:t>
      </w:r>
      <w:r w:rsidRPr="009B1D2B">
        <w:t xml:space="preserve"> na </w:t>
      </w:r>
      <w:r w:rsidR="0099415A" w:rsidRPr="009B1D2B">
        <w:rPr>
          <w:smallCaps/>
        </w:rPr>
        <w:t>S</w:t>
      </w:r>
      <w:r w:rsidRPr="009B1D2B">
        <w:rPr>
          <w:smallCaps/>
        </w:rPr>
        <w:t>taveništi.</w:t>
      </w:r>
      <w:r w:rsidRPr="009B1D2B">
        <w:t xml:space="preserve"> V případě nepřítomnosti vedoucího stavby na </w:t>
      </w:r>
      <w:r w:rsidR="0099415A" w:rsidRPr="009B1D2B">
        <w:rPr>
          <w:smallCaps/>
        </w:rPr>
        <w:t>S</w:t>
      </w:r>
      <w:r w:rsidRPr="009B1D2B">
        <w:rPr>
          <w:smallCaps/>
        </w:rPr>
        <w:t>taveništi</w:t>
      </w:r>
      <w:r w:rsidRPr="009B1D2B">
        <w:t xml:space="preserve"> ho v plném rozsahu zastupuje jeho zástupce. </w:t>
      </w:r>
      <w:r w:rsidR="0099415A" w:rsidRPr="009B1D2B">
        <w:rPr>
          <w:smallCaps/>
        </w:rPr>
        <w:t>O</w:t>
      </w:r>
      <w:r w:rsidRPr="009B1D2B">
        <w:rPr>
          <w:smallCaps/>
        </w:rPr>
        <w:t>bjednatel</w:t>
      </w:r>
      <w:r w:rsidRPr="009B1D2B">
        <w:t xml:space="preserve"> nebo </w:t>
      </w:r>
      <w:r w:rsidR="0099415A" w:rsidRPr="009B1D2B">
        <w:rPr>
          <w:smallCaps/>
        </w:rPr>
        <w:t>Z</w:t>
      </w:r>
      <w:r w:rsidRPr="009B1D2B">
        <w:rPr>
          <w:smallCaps/>
        </w:rPr>
        <w:t>ástupce objednatele</w:t>
      </w:r>
      <w:r w:rsidRPr="009B1D2B">
        <w:t xml:space="preserve"> dávají veškerá oznámení, instrukce, informace a jiná sdělení, týkající se realizace </w:t>
      </w:r>
      <w:r w:rsidR="0099415A" w:rsidRPr="009B1D2B">
        <w:rPr>
          <w:smallCaps/>
        </w:rPr>
        <w:t>P</w:t>
      </w:r>
      <w:r w:rsidRPr="009B1D2B">
        <w:rPr>
          <w:smallCaps/>
        </w:rPr>
        <w:t>rací</w:t>
      </w:r>
      <w:r w:rsidRPr="009B1D2B">
        <w:t xml:space="preserve"> na </w:t>
      </w:r>
      <w:r w:rsidR="0099415A" w:rsidRPr="009B1D2B">
        <w:rPr>
          <w:smallCaps/>
        </w:rPr>
        <w:t>S</w:t>
      </w:r>
      <w:r w:rsidRPr="009B1D2B">
        <w:rPr>
          <w:smallCaps/>
        </w:rPr>
        <w:t>taveništi</w:t>
      </w:r>
      <w:r w:rsidRPr="009B1D2B">
        <w:t xml:space="preserve"> vedoucímu stavby, nebo v době jeho nepřítomnosti jeho zástupci. Vedoucí stavby musí být vybaven veškerými rozhodovacími pravomocemi nezbytnými pro operativní řízení realizace </w:t>
      </w:r>
      <w:r w:rsidR="004E694A">
        <w:rPr>
          <w:smallCaps/>
        </w:rPr>
        <w:t>Díla</w:t>
      </w:r>
      <w:r w:rsidR="00A51684" w:rsidRPr="009B1D2B">
        <w:rPr>
          <w:rFonts w:cs="Arial"/>
        </w:rPr>
        <w:t xml:space="preserve"> a</w:t>
      </w:r>
      <w:r w:rsidR="00BE55E0" w:rsidRPr="009B1D2B">
        <w:t xml:space="preserve"> bude </w:t>
      </w:r>
      <w:r w:rsidR="00A51684" w:rsidRPr="009B1D2B">
        <w:t xml:space="preserve">se </w:t>
      </w:r>
      <w:r w:rsidR="00BE55E0" w:rsidRPr="009B1D2B">
        <w:lastRenderedPageBreak/>
        <w:t xml:space="preserve">účastnit všech postupových schůzek v souladu s odstavcem </w:t>
      </w:r>
      <w:r w:rsidR="007F3398" w:rsidRPr="009B1D2B">
        <w:fldChar w:fldCharType="begin"/>
      </w:r>
      <w:r w:rsidR="007F3398" w:rsidRPr="009B1D2B">
        <w:instrText xml:space="preserve"> REF _Ref506190113 \n \h  \* MERGEFORMAT </w:instrText>
      </w:r>
      <w:r w:rsidR="007F3398" w:rsidRPr="009B1D2B">
        <w:fldChar w:fldCharType="separate"/>
      </w:r>
      <w:r w:rsidR="00F12498">
        <w:t>20.3</w:t>
      </w:r>
      <w:r w:rsidR="007F3398" w:rsidRPr="009B1D2B">
        <w:fldChar w:fldCharType="end"/>
      </w:r>
      <w:r w:rsidR="007F3398" w:rsidRPr="009B1D2B">
        <w:t xml:space="preserve"> </w:t>
      </w:r>
      <w:r w:rsidR="007F3398" w:rsidRPr="009B1D2B">
        <w:fldChar w:fldCharType="begin"/>
      </w:r>
      <w:r w:rsidR="007F3398" w:rsidRPr="009B1D2B">
        <w:instrText xml:space="preserve"> REF _Ref506193607 \n \h  \* MERGEFORMAT </w:instrText>
      </w:r>
      <w:r w:rsidR="007F3398" w:rsidRPr="009B1D2B">
        <w:fldChar w:fldCharType="separate"/>
      </w:r>
      <w:r w:rsidR="00F12498">
        <w:t>(c)</w:t>
      </w:r>
      <w:r w:rsidR="007F3398" w:rsidRPr="009B1D2B">
        <w:fldChar w:fldCharType="end"/>
      </w:r>
      <w:r w:rsidR="007F3398" w:rsidRPr="009B1D2B">
        <w:t xml:space="preserve"> </w:t>
      </w:r>
      <w:r w:rsidR="00B0118B">
        <w:rPr>
          <w:smallCaps/>
        </w:rPr>
        <w:t>Smlouvy</w:t>
      </w:r>
      <w:r w:rsidR="00BE55E0" w:rsidRPr="009B1D2B">
        <w:rPr>
          <w:smallCaps/>
        </w:rPr>
        <w:t xml:space="preserve"> </w:t>
      </w:r>
      <w:r w:rsidR="00BE55E0" w:rsidRPr="009B1D2B">
        <w:t xml:space="preserve">nebude-li prokazatelně dohodnuto mezi </w:t>
      </w:r>
      <w:r w:rsidR="00BE55E0" w:rsidRPr="009B1D2B">
        <w:rPr>
          <w:smallCaps/>
        </w:rPr>
        <w:t>objednatelem</w:t>
      </w:r>
      <w:r w:rsidR="00BE55E0" w:rsidRPr="009B1D2B">
        <w:t xml:space="preserve"> a </w:t>
      </w:r>
      <w:r w:rsidR="00450832">
        <w:rPr>
          <w:smallCaps/>
        </w:rPr>
        <w:t>Zhotovitel</w:t>
      </w:r>
      <w:r w:rsidR="00BE55E0" w:rsidRPr="009B1D2B">
        <w:rPr>
          <w:smallCaps/>
        </w:rPr>
        <w:t>em</w:t>
      </w:r>
      <w:r w:rsidR="00BE55E0" w:rsidRPr="009B1D2B">
        <w:t xml:space="preserve"> jinak</w:t>
      </w:r>
      <w:r w:rsidR="00BE55E0" w:rsidRPr="009B1D2B">
        <w:rPr>
          <w:smallCaps/>
        </w:rPr>
        <w:t>.</w:t>
      </w:r>
    </w:p>
    <w:p w14:paraId="17583167" w14:textId="5A1E6D6F" w:rsidR="005720C2" w:rsidRPr="009B1D2B" w:rsidRDefault="00FF50CA" w:rsidP="0009534E">
      <w:pPr>
        <w:pStyle w:val="Nadpis3"/>
        <w:keepLines/>
        <w:tabs>
          <w:tab w:val="clear" w:pos="6664"/>
        </w:tabs>
        <w:ind w:left="851"/>
        <w:jc w:val="both"/>
      </w:pPr>
      <w:r w:rsidRPr="009B1D2B">
        <w:rPr>
          <w:smallCaps/>
        </w:rPr>
        <w:t>O</w:t>
      </w:r>
      <w:r w:rsidR="005720C2" w:rsidRPr="009B1D2B">
        <w:rPr>
          <w:smallCaps/>
        </w:rPr>
        <w:t>bjednatel</w:t>
      </w:r>
      <w:r w:rsidR="005720C2" w:rsidRPr="009B1D2B">
        <w:t xml:space="preserve"> má právo požadovat u </w:t>
      </w:r>
      <w:r w:rsidR="00450832">
        <w:rPr>
          <w:smallCaps/>
        </w:rPr>
        <w:t>Zhotovitel</w:t>
      </w:r>
      <w:r w:rsidR="005720C2" w:rsidRPr="009B1D2B">
        <w:rPr>
          <w:smallCaps/>
        </w:rPr>
        <w:t>e</w:t>
      </w:r>
      <w:r w:rsidR="005720C2" w:rsidRPr="009B1D2B">
        <w:t xml:space="preserve"> odvolání libovolné osoby </w:t>
      </w:r>
      <w:r w:rsidR="00450832">
        <w:rPr>
          <w:smallCaps/>
        </w:rPr>
        <w:t>Zhotovitel</w:t>
      </w:r>
      <w:r w:rsidR="005720C2" w:rsidRPr="009B1D2B">
        <w:rPr>
          <w:smallCaps/>
        </w:rPr>
        <w:t>e</w:t>
      </w:r>
      <w:r w:rsidR="005720C2" w:rsidRPr="009B1D2B">
        <w:t>, u které byl</w:t>
      </w:r>
      <w:r w:rsidR="00900E37" w:rsidRPr="009B1D2B">
        <w:t>a</w:t>
      </w:r>
      <w:r w:rsidR="005720C2" w:rsidRPr="009B1D2B">
        <w:t xml:space="preserve"> prokázán</w:t>
      </w:r>
      <w:r w:rsidR="00900E37" w:rsidRPr="009B1D2B">
        <w:t>a</w:t>
      </w:r>
      <w:r w:rsidR="005720C2" w:rsidRPr="009B1D2B">
        <w:t xml:space="preserve"> je</w:t>
      </w:r>
      <w:r w:rsidR="00E91086" w:rsidRPr="009B1D2B">
        <w:t>jí</w:t>
      </w:r>
      <w:r w:rsidR="005720C2" w:rsidRPr="009B1D2B">
        <w:t xml:space="preserve"> nekompetentn</w:t>
      </w:r>
      <w:r w:rsidR="00380BE7" w:rsidRPr="009B1D2B">
        <w:t xml:space="preserve">ost nebo hrubá nedbalost </w:t>
      </w:r>
      <w:r w:rsidR="005720C2" w:rsidRPr="009B1D2B">
        <w:t xml:space="preserve">při plnění povinností nebo jejíž přítomnost na </w:t>
      </w:r>
      <w:r w:rsidRPr="009B1D2B">
        <w:rPr>
          <w:smallCaps/>
        </w:rPr>
        <w:t>S</w:t>
      </w:r>
      <w:r w:rsidR="005720C2" w:rsidRPr="009B1D2B">
        <w:rPr>
          <w:smallCaps/>
        </w:rPr>
        <w:t>taveništi</w:t>
      </w:r>
      <w:r w:rsidR="005720C2" w:rsidRPr="009B1D2B">
        <w:t xml:space="preserve"> je jinak objektivně nežádoucí</w:t>
      </w:r>
      <w:r w:rsidR="00900E37" w:rsidRPr="009B1D2B">
        <w:t>. Tak</w:t>
      </w:r>
      <w:r w:rsidR="005720C2" w:rsidRPr="009B1D2B">
        <w:t xml:space="preserve">ováto osoba </w:t>
      </w:r>
      <w:r w:rsidR="00450832">
        <w:rPr>
          <w:smallCaps/>
        </w:rPr>
        <w:t>Zhotovitel</w:t>
      </w:r>
      <w:r w:rsidR="005720C2" w:rsidRPr="009B1D2B">
        <w:rPr>
          <w:smallCaps/>
        </w:rPr>
        <w:t>e</w:t>
      </w:r>
      <w:r w:rsidR="005720C2" w:rsidRPr="009B1D2B">
        <w:t xml:space="preserve"> nemůže být bez souhlasu </w:t>
      </w:r>
      <w:r w:rsidRPr="009B1D2B">
        <w:rPr>
          <w:smallCaps/>
        </w:rPr>
        <w:t>O</w:t>
      </w:r>
      <w:r w:rsidR="005720C2" w:rsidRPr="009B1D2B">
        <w:rPr>
          <w:smallCaps/>
        </w:rPr>
        <w:t>bjednatele</w:t>
      </w:r>
      <w:r w:rsidR="005720C2" w:rsidRPr="009B1D2B">
        <w:t xml:space="preserve"> na </w:t>
      </w:r>
      <w:r w:rsidRPr="009B1D2B">
        <w:rPr>
          <w:smallCaps/>
        </w:rPr>
        <w:t>S</w:t>
      </w:r>
      <w:r w:rsidR="005720C2" w:rsidRPr="009B1D2B">
        <w:rPr>
          <w:smallCaps/>
        </w:rPr>
        <w:t>taveništi</w:t>
      </w:r>
      <w:r w:rsidR="005720C2" w:rsidRPr="009B1D2B">
        <w:t xml:space="preserve"> </w:t>
      </w:r>
      <w:r w:rsidR="007252BB" w:rsidRPr="009B1D2B">
        <w:t xml:space="preserve">dále či </w:t>
      </w:r>
      <w:r w:rsidR="005720C2" w:rsidRPr="009B1D2B">
        <w:t xml:space="preserve">znovu zaměstnána. Řádně zdůvodněný požadavek na odvolání sdělí </w:t>
      </w:r>
      <w:r w:rsidRPr="009B1D2B">
        <w:rPr>
          <w:smallCaps/>
        </w:rPr>
        <w:t>O</w:t>
      </w:r>
      <w:r w:rsidR="005720C2" w:rsidRPr="009B1D2B">
        <w:rPr>
          <w:smallCaps/>
        </w:rPr>
        <w:t>bjednatel</w:t>
      </w:r>
      <w:r w:rsidR="005720C2" w:rsidRPr="009B1D2B">
        <w:t xml:space="preserve"> </w:t>
      </w:r>
      <w:r w:rsidR="00450832">
        <w:rPr>
          <w:smallCaps/>
        </w:rPr>
        <w:t>Zhotovitel</w:t>
      </w:r>
      <w:r w:rsidR="005720C2" w:rsidRPr="009B1D2B">
        <w:rPr>
          <w:smallCaps/>
        </w:rPr>
        <w:t>i</w:t>
      </w:r>
      <w:r w:rsidR="005720C2" w:rsidRPr="009B1D2B">
        <w:t xml:space="preserve"> písemně. </w:t>
      </w:r>
      <w:r w:rsidR="00450832">
        <w:rPr>
          <w:smallCaps/>
        </w:rPr>
        <w:t>Zhotovitel</w:t>
      </w:r>
      <w:r w:rsidR="005720C2" w:rsidRPr="009B1D2B">
        <w:t xml:space="preserve"> je povinen tomuto prokázanému požadavku bez zbytečného odkladu vyhovět. Každá takto odvolaná osoba musí být </w:t>
      </w:r>
      <w:r w:rsidR="00450832">
        <w:rPr>
          <w:smallCaps/>
        </w:rPr>
        <w:t>Zhotovitel</w:t>
      </w:r>
      <w:r w:rsidR="005720C2" w:rsidRPr="009B1D2B">
        <w:rPr>
          <w:smallCaps/>
        </w:rPr>
        <w:t>em</w:t>
      </w:r>
      <w:r w:rsidR="005720C2" w:rsidRPr="009B1D2B">
        <w:t xml:space="preserve"> bez zbytečného odkladu nahrazena jinou vhodnou osobou</w:t>
      </w:r>
      <w:r w:rsidR="00380BE7" w:rsidRPr="009B1D2B">
        <w:t>.</w:t>
      </w:r>
      <w:r w:rsidR="00344FB7" w:rsidRPr="009B1D2B">
        <w:t xml:space="preserve"> Toto ustanovení se vztahuje i na osoby </w:t>
      </w:r>
      <w:r w:rsidRPr="009B1D2B">
        <w:rPr>
          <w:smallCaps/>
        </w:rPr>
        <w:t>P</w:t>
      </w:r>
      <w:r w:rsidR="00E95E56" w:rsidRPr="009B1D2B">
        <w:rPr>
          <w:smallCaps/>
        </w:rPr>
        <w:t>oddo</w:t>
      </w:r>
      <w:r w:rsidR="00344FB7" w:rsidRPr="009B1D2B">
        <w:rPr>
          <w:smallCaps/>
        </w:rPr>
        <w:t>davatelů</w:t>
      </w:r>
      <w:r w:rsidR="00344FB7" w:rsidRPr="009B1D2B">
        <w:t>.</w:t>
      </w:r>
    </w:p>
    <w:p w14:paraId="17583168" w14:textId="1E3ED655" w:rsidR="00E730C6" w:rsidRPr="005078D5" w:rsidRDefault="00E730C6" w:rsidP="0009534E">
      <w:pPr>
        <w:pStyle w:val="Nadpis3"/>
        <w:tabs>
          <w:tab w:val="clear" w:pos="6664"/>
        </w:tabs>
        <w:ind w:left="851"/>
        <w:jc w:val="both"/>
      </w:pPr>
      <w:r w:rsidRPr="005078D5">
        <w:t>Jmenování</w:t>
      </w:r>
      <w:r w:rsidRPr="005078D5">
        <w:rPr>
          <w:smallCaps/>
        </w:rPr>
        <w:t xml:space="preserve"> </w:t>
      </w:r>
      <w:r w:rsidR="00FC5CB2" w:rsidRPr="005078D5">
        <w:rPr>
          <w:smallCaps/>
        </w:rPr>
        <w:t>Z</w:t>
      </w:r>
      <w:r w:rsidRPr="005078D5">
        <w:rPr>
          <w:smallCaps/>
        </w:rPr>
        <w:t>ástupce zhotovitele</w:t>
      </w:r>
      <w:r w:rsidRPr="005078D5">
        <w:t xml:space="preserve"> a vedoucího stavby </w:t>
      </w:r>
      <w:r w:rsidR="00450832" w:rsidRPr="005078D5">
        <w:rPr>
          <w:smallCaps/>
        </w:rPr>
        <w:t>Zhotovitel</w:t>
      </w:r>
      <w:r w:rsidRPr="005078D5">
        <w:rPr>
          <w:smallCaps/>
        </w:rPr>
        <w:t>e</w:t>
      </w:r>
      <w:r w:rsidRPr="005078D5">
        <w:t xml:space="preserve">, jakož i jejich odvolání, mohou být provedeny pouze s předchozím písemným souhlasem </w:t>
      </w:r>
      <w:r w:rsidR="00FC5CB2" w:rsidRPr="005078D5">
        <w:rPr>
          <w:smallCaps/>
        </w:rPr>
        <w:t>O</w:t>
      </w:r>
      <w:r w:rsidRPr="005078D5">
        <w:rPr>
          <w:smallCaps/>
        </w:rPr>
        <w:t>bjednatele,</w:t>
      </w:r>
      <w:r w:rsidRPr="005078D5">
        <w:t xml:space="preserve"> který nebude bezdůvodně odpírán,</w:t>
      </w:r>
      <w:r w:rsidRPr="005078D5">
        <w:rPr>
          <w:smallCaps/>
        </w:rPr>
        <w:t xml:space="preserve"> </w:t>
      </w:r>
      <w:r w:rsidRPr="005078D5">
        <w:t>nejedná-li se o ukončení činnosti uvedených osob z důvodu ukončení pracovního poměru či dlouhodobé pracovní neschopnosti.</w:t>
      </w:r>
    </w:p>
    <w:p w14:paraId="17583169" w14:textId="5628120A" w:rsidR="00E730C6" w:rsidRPr="005078D5" w:rsidRDefault="00E730C6" w:rsidP="005078D5">
      <w:pPr>
        <w:pStyle w:val="Nadpis3"/>
        <w:tabs>
          <w:tab w:val="clear" w:pos="6664"/>
          <w:tab w:val="num" w:pos="851"/>
        </w:tabs>
        <w:ind w:left="993" w:hanging="993"/>
        <w:jc w:val="both"/>
      </w:pPr>
      <w:r w:rsidRPr="005078D5">
        <w:t>Komunikace mezi zástupci smluvních stran bude probíhat v českém jazyce.</w:t>
      </w:r>
    </w:p>
    <w:p w14:paraId="1758316A" w14:textId="77777777" w:rsidR="005720C2" w:rsidRPr="009B1D2B" w:rsidRDefault="005720C2">
      <w:pPr>
        <w:pStyle w:val="Nadpis1"/>
        <w:jc w:val="both"/>
      </w:pPr>
      <w:bookmarkStart w:id="214" w:name="_Toc113893721"/>
      <w:bookmarkStart w:id="215" w:name="_Toc307926940"/>
      <w:bookmarkStart w:id="216" w:name="_Toc306882904"/>
      <w:bookmarkStart w:id="217" w:name="_Ref506193859"/>
      <w:bookmarkStart w:id="218" w:name="_Toc170801203"/>
      <w:r w:rsidRPr="009B1D2B">
        <w:t>informace pro objednatele</w:t>
      </w:r>
      <w:bookmarkEnd w:id="214"/>
      <w:bookmarkEnd w:id="215"/>
      <w:bookmarkEnd w:id="216"/>
      <w:bookmarkEnd w:id="217"/>
      <w:bookmarkEnd w:id="218"/>
    </w:p>
    <w:p w14:paraId="1758316B" w14:textId="2CECF26A" w:rsidR="005720C2" w:rsidRPr="009B1D2B" w:rsidRDefault="00450832" w:rsidP="00B24A17">
      <w:pPr>
        <w:pStyle w:val="StylNadpis2Zarovnatdobloku"/>
        <w:tabs>
          <w:tab w:val="num" w:pos="851"/>
        </w:tabs>
        <w:ind w:left="851"/>
      </w:pPr>
      <w:bookmarkStart w:id="219" w:name="_Ref506272540"/>
      <w:r>
        <w:rPr>
          <w:rStyle w:val="DefinovanPojem"/>
        </w:rPr>
        <w:t>Zhotovitel</w:t>
      </w:r>
      <w:r w:rsidR="008A1C11" w:rsidRPr="009B1D2B">
        <w:t xml:space="preserve"> je povinen při přípravě všech dokumentů tzn. výkresů, specifikací, výpočtů, protokolů, soupisů, manuálů, postupů, časových plánů, zpráv apod. (zde označené jako "informace") zpracovaných v rámci provedení </w:t>
      </w:r>
      <w:r w:rsidR="004E694A">
        <w:rPr>
          <w:rStyle w:val="DefinovanPojem"/>
        </w:rPr>
        <w:t>Díla</w:t>
      </w:r>
      <w:r w:rsidR="008A1C11" w:rsidRPr="009B1D2B">
        <w:t xml:space="preserve">, uplatnit znalosti, zkušenosti, pečlivost a odbornou péči tak, jak je to nezbytné pro inženýrské zpracování </w:t>
      </w:r>
      <w:r w:rsidR="004E694A">
        <w:rPr>
          <w:rStyle w:val="DefinovanPojem"/>
        </w:rPr>
        <w:t>Díla</w:t>
      </w:r>
      <w:r w:rsidR="008A1C11" w:rsidRPr="009B1D2B">
        <w:rPr>
          <w:rStyle w:val="DefinovanPojem"/>
        </w:rPr>
        <w:t>.</w:t>
      </w:r>
      <w:bookmarkEnd w:id="219"/>
    </w:p>
    <w:p w14:paraId="1758316C" w14:textId="79A9DE90" w:rsidR="005720C2" w:rsidRPr="009B1D2B" w:rsidRDefault="00DC757A" w:rsidP="00B24A17">
      <w:pPr>
        <w:pStyle w:val="StylNadpis2Zarovnatdobloku"/>
        <w:tabs>
          <w:tab w:val="num" w:pos="851"/>
        </w:tabs>
        <w:ind w:left="851"/>
      </w:pPr>
      <w:bookmarkStart w:id="220" w:name="_Ref506272547"/>
      <w:r w:rsidRPr="009B1D2B">
        <w:t xml:space="preserve">Každá takováto informace předložená </w:t>
      </w:r>
      <w:r w:rsidR="00450832">
        <w:rPr>
          <w:smallCaps/>
        </w:rPr>
        <w:t>Zhotovitel</w:t>
      </w:r>
      <w:r w:rsidRPr="009B1D2B">
        <w:rPr>
          <w:smallCaps/>
        </w:rPr>
        <w:t>em</w:t>
      </w:r>
      <w:r w:rsidRPr="009B1D2B">
        <w:t xml:space="preserve"> nebo vyžádaná od </w:t>
      </w:r>
      <w:r w:rsidR="00450832">
        <w:rPr>
          <w:smallCaps/>
        </w:rPr>
        <w:t>Zhotovitel</w:t>
      </w:r>
      <w:r w:rsidRPr="009B1D2B">
        <w:rPr>
          <w:smallCaps/>
        </w:rPr>
        <w:t>e</w:t>
      </w:r>
      <w:r w:rsidRPr="009B1D2B">
        <w:t xml:space="preserve"> pro posouzení </w:t>
      </w:r>
      <w:r w:rsidR="00BC1D97" w:rsidRPr="009B1D2B">
        <w:rPr>
          <w:smallCaps/>
        </w:rPr>
        <w:t>O</w:t>
      </w:r>
      <w:r w:rsidRPr="009B1D2B">
        <w:rPr>
          <w:smallCaps/>
        </w:rPr>
        <w:t>bjednatelem</w:t>
      </w:r>
      <w:r w:rsidRPr="009B1D2B">
        <w:t xml:space="preserve"> bude vypracována </w:t>
      </w:r>
      <w:r w:rsidR="00450832">
        <w:rPr>
          <w:smallCaps/>
        </w:rPr>
        <w:t>Zhotovitel</w:t>
      </w:r>
      <w:r w:rsidRPr="009B1D2B">
        <w:rPr>
          <w:smallCaps/>
        </w:rPr>
        <w:t>em</w:t>
      </w:r>
      <w:r w:rsidRPr="009B1D2B">
        <w:t xml:space="preserve"> na náklady </w:t>
      </w:r>
      <w:r w:rsidR="00450832">
        <w:rPr>
          <w:smallCaps/>
        </w:rPr>
        <w:t>Zhotovitel</w:t>
      </w:r>
      <w:r w:rsidRPr="009B1D2B">
        <w:rPr>
          <w:smallCaps/>
        </w:rPr>
        <w:t>e</w:t>
      </w:r>
      <w:r w:rsidRPr="009B1D2B">
        <w:t xml:space="preserve"> a musí být připravena v souladu s požadavky stanovenými </w:t>
      </w:r>
      <w:r w:rsidRPr="009B1D2B">
        <w:rPr>
          <w:smallCaps/>
        </w:rPr>
        <w:t>smlouvou</w:t>
      </w:r>
      <w:r w:rsidRPr="009B1D2B">
        <w:t>. S výjimkou uvedenou v odst</w:t>
      </w:r>
      <w:r w:rsidR="00086CD8" w:rsidRPr="009B1D2B">
        <w:t>avci</w:t>
      </w:r>
      <w:r w:rsidRPr="009B1D2B">
        <w:t xml:space="preserve"> </w:t>
      </w:r>
      <w:r w:rsidR="00086CD8" w:rsidRPr="009B1D2B">
        <w:fldChar w:fldCharType="begin"/>
      </w:r>
      <w:r w:rsidR="00086CD8" w:rsidRPr="009B1D2B">
        <w:instrText xml:space="preserve"> REF _Ref506193803 \n \h </w:instrText>
      </w:r>
      <w:r w:rsidR="009B1D2B">
        <w:instrText xml:space="preserve"> \* MERGEFORMAT </w:instrText>
      </w:r>
      <w:r w:rsidR="00086CD8" w:rsidRPr="009B1D2B">
        <w:fldChar w:fldCharType="separate"/>
      </w:r>
      <w:r w:rsidR="00F12498">
        <w:t>23.2</w:t>
      </w:r>
      <w:r w:rsidR="00086CD8" w:rsidRPr="009B1D2B">
        <w:fldChar w:fldCharType="end"/>
      </w:r>
      <w:r w:rsidR="00086CD8" w:rsidRPr="009B1D2B">
        <w:t xml:space="preserve"> </w:t>
      </w:r>
      <w:r w:rsidR="00B0118B">
        <w:rPr>
          <w:smallCaps/>
        </w:rPr>
        <w:t>Smlouvy</w:t>
      </w:r>
      <w:r w:rsidRPr="009B1D2B">
        <w:rPr>
          <w:smallCaps/>
        </w:rPr>
        <w:t>,</w:t>
      </w:r>
      <w:r w:rsidRPr="009B1D2B">
        <w:t xml:space="preserve"> </w:t>
      </w:r>
      <w:r w:rsidR="00DF4DF5" w:rsidRPr="009B1D2B">
        <w:rPr>
          <w:smallCaps/>
        </w:rPr>
        <w:t>O</w:t>
      </w:r>
      <w:r w:rsidRPr="009B1D2B">
        <w:rPr>
          <w:smallCaps/>
        </w:rPr>
        <w:t>bjednatelovo</w:t>
      </w:r>
      <w:r w:rsidRPr="009B1D2B">
        <w:t xml:space="preserve"> schválení, posouzení nebo odsouhlasení informace předané </w:t>
      </w:r>
      <w:r w:rsidR="00450832">
        <w:rPr>
          <w:smallCaps/>
        </w:rPr>
        <w:t>Zhotovitel</w:t>
      </w:r>
      <w:r w:rsidRPr="009B1D2B">
        <w:rPr>
          <w:smallCaps/>
        </w:rPr>
        <w:t>em</w:t>
      </w:r>
      <w:r w:rsidRPr="009B1D2B">
        <w:t xml:space="preserve"> nezbavuje </w:t>
      </w:r>
      <w:r w:rsidR="00450832">
        <w:rPr>
          <w:smallCaps/>
        </w:rPr>
        <w:t>Zhotovitel</w:t>
      </w:r>
      <w:r w:rsidRPr="009B1D2B">
        <w:rPr>
          <w:smallCaps/>
        </w:rPr>
        <w:t>e</w:t>
      </w:r>
      <w:r w:rsidRPr="009B1D2B">
        <w:t xml:space="preserve"> jeho odpovědnosti za správnost a úplnost informace nebo povinnosti plnit všechny požadavky </w:t>
      </w:r>
      <w:r w:rsidR="00B0118B">
        <w:rPr>
          <w:smallCaps/>
        </w:rPr>
        <w:t>Smlouvy</w:t>
      </w:r>
      <w:r w:rsidRPr="009B1D2B">
        <w:t xml:space="preserve">. </w:t>
      </w:r>
      <w:r w:rsidR="00450832">
        <w:rPr>
          <w:smallCaps/>
        </w:rPr>
        <w:t>Zhotovitel</w:t>
      </w:r>
      <w:r w:rsidRPr="009B1D2B">
        <w:t xml:space="preserve"> nesmí upravovat nebo měnit </w:t>
      </w:r>
      <w:r w:rsidR="00DF4DF5" w:rsidRPr="009B1D2B">
        <w:rPr>
          <w:smallCaps/>
        </w:rPr>
        <w:t>O</w:t>
      </w:r>
      <w:r w:rsidRPr="009B1D2B">
        <w:rPr>
          <w:smallCaps/>
        </w:rPr>
        <w:t>bjednatelem</w:t>
      </w:r>
      <w:r w:rsidRPr="009B1D2B">
        <w:t xml:space="preserve"> schválenou nebo odsouhlasenou informaci bez předchozího nového posouzení takové úpravy nebo změny </w:t>
      </w:r>
      <w:r w:rsidR="00DF4DF5" w:rsidRPr="009B1D2B">
        <w:rPr>
          <w:smallCaps/>
        </w:rPr>
        <w:t>O</w:t>
      </w:r>
      <w:r w:rsidRPr="009B1D2B">
        <w:rPr>
          <w:smallCaps/>
        </w:rPr>
        <w:t>bjednatelem</w:t>
      </w:r>
      <w:r w:rsidRPr="009B1D2B">
        <w:t xml:space="preserve">. Rozhodnutí </w:t>
      </w:r>
      <w:r w:rsidR="00DF4DF5" w:rsidRPr="009B1D2B">
        <w:rPr>
          <w:smallCaps/>
        </w:rPr>
        <w:t>O</w:t>
      </w:r>
      <w:r w:rsidRPr="009B1D2B">
        <w:rPr>
          <w:smallCaps/>
        </w:rPr>
        <w:t>bjednatele</w:t>
      </w:r>
      <w:r w:rsidRPr="009B1D2B">
        <w:t xml:space="preserve"> s ohledem na adekvátnost a správnost vypracované informace budou pro </w:t>
      </w:r>
      <w:r w:rsidR="00450832">
        <w:rPr>
          <w:smallCaps/>
        </w:rPr>
        <w:t>Zhotovitel</w:t>
      </w:r>
      <w:r w:rsidRPr="009B1D2B">
        <w:rPr>
          <w:smallCaps/>
        </w:rPr>
        <w:t>e</w:t>
      </w:r>
      <w:r w:rsidRPr="009B1D2B">
        <w:t xml:space="preserve"> konečná a závazná. Veškeré informace předávané </w:t>
      </w:r>
      <w:r w:rsidR="00450832">
        <w:rPr>
          <w:smallCaps/>
        </w:rPr>
        <w:t>Zhotovitel</w:t>
      </w:r>
      <w:r w:rsidRPr="009B1D2B">
        <w:rPr>
          <w:smallCaps/>
        </w:rPr>
        <w:t>em</w:t>
      </w:r>
      <w:r w:rsidRPr="009B1D2B">
        <w:t xml:space="preserve"> k schválení nebo odsouhlasení </w:t>
      </w:r>
      <w:r w:rsidR="00DF4DF5" w:rsidRPr="009B1D2B">
        <w:rPr>
          <w:smallCaps/>
        </w:rPr>
        <w:t>O</w:t>
      </w:r>
      <w:r w:rsidRPr="009B1D2B">
        <w:rPr>
          <w:smallCaps/>
        </w:rPr>
        <w:t xml:space="preserve">bjednateli </w:t>
      </w:r>
      <w:r w:rsidRPr="009B1D2B">
        <w:t xml:space="preserve">v souladu se </w:t>
      </w:r>
      <w:r w:rsidR="00DF4DF5" w:rsidRPr="009B1D2B">
        <w:rPr>
          <w:smallCaps/>
        </w:rPr>
        <w:t>S</w:t>
      </w:r>
      <w:r w:rsidRPr="009B1D2B">
        <w:rPr>
          <w:smallCaps/>
        </w:rPr>
        <w:t>mlouvou</w:t>
      </w:r>
      <w:r w:rsidRPr="009B1D2B">
        <w:t xml:space="preserve"> budou </w:t>
      </w:r>
      <w:r w:rsidR="00450832">
        <w:rPr>
          <w:smallCaps/>
        </w:rPr>
        <w:t>Zhotovitel</w:t>
      </w:r>
      <w:r w:rsidRPr="009B1D2B">
        <w:rPr>
          <w:smallCaps/>
        </w:rPr>
        <w:t>em</w:t>
      </w:r>
      <w:r w:rsidRPr="009B1D2B">
        <w:t xml:space="preserve"> ověřeny a označeny, že jsou správné a odpovídající pro </w:t>
      </w:r>
      <w:r w:rsidR="00DF4DF5" w:rsidRPr="009B1D2B">
        <w:rPr>
          <w:smallCaps/>
        </w:rPr>
        <w:t>V</w:t>
      </w:r>
      <w:r w:rsidRPr="009B1D2B">
        <w:rPr>
          <w:smallCaps/>
        </w:rPr>
        <w:t>ěci</w:t>
      </w:r>
      <w:r w:rsidRPr="009B1D2B">
        <w:t xml:space="preserve"> a </w:t>
      </w:r>
      <w:r w:rsidR="00DF4DF5" w:rsidRPr="009B1D2B">
        <w:rPr>
          <w:smallCaps/>
        </w:rPr>
        <w:t>U</w:t>
      </w:r>
      <w:r w:rsidRPr="009B1D2B">
        <w:rPr>
          <w:smallCaps/>
        </w:rPr>
        <w:t>žívací</w:t>
      </w:r>
      <w:r w:rsidRPr="009B1D2B">
        <w:t xml:space="preserve"> </w:t>
      </w:r>
      <w:r w:rsidRPr="009B1D2B">
        <w:rPr>
          <w:smallCaps/>
        </w:rPr>
        <w:t>práva</w:t>
      </w:r>
      <w:r w:rsidRPr="009B1D2B">
        <w:t xml:space="preserve">, které mají být dodány a pro </w:t>
      </w:r>
      <w:r w:rsidR="00DF4DF5" w:rsidRPr="009B1D2B">
        <w:rPr>
          <w:smallCaps/>
        </w:rPr>
        <w:t>P</w:t>
      </w:r>
      <w:r w:rsidRPr="009B1D2B">
        <w:rPr>
          <w:smallCaps/>
        </w:rPr>
        <w:t>ráce</w:t>
      </w:r>
      <w:r w:rsidRPr="009B1D2B">
        <w:t xml:space="preserve"> a </w:t>
      </w:r>
      <w:r w:rsidR="00DF4DF5" w:rsidRPr="009B1D2B">
        <w:rPr>
          <w:smallCaps/>
        </w:rPr>
        <w:t>S</w:t>
      </w:r>
      <w:r w:rsidRPr="009B1D2B">
        <w:rPr>
          <w:smallCaps/>
        </w:rPr>
        <w:t>lužby</w:t>
      </w:r>
      <w:r w:rsidRPr="009B1D2B">
        <w:t xml:space="preserve">, které mají být provedeny </w:t>
      </w:r>
      <w:r w:rsidR="00450832">
        <w:rPr>
          <w:smallCaps/>
        </w:rPr>
        <w:t>Zhotovitel</w:t>
      </w:r>
      <w:r w:rsidRPr="009B1D2B">
        <w:rPr>
          <w:smallCaps/>
        </w:rPr>
        <w:t>em.</w:t>
      </w:r>
      <w:r w:rsidRPr="009B1D2B">
        <w:t xml:space="preserve"> Veškeré informace předávané </w:t>
      </w:r>
      <w:r w:rsidR="00450832">
        <w:rPr>
          <w:smallCaps/>
        </w:rPr>
        <w:t>Zhotovitel</w:t>
      </w:r>
      <w:r w:rsidRPr="009B1D2B">
        <w:rPr>
          <w:smallCaps/>
        </w:rPr>
        <w:t>em</w:t>
      </w:r>
      <w:r w:rsidRPr="009B1D2B">
        <w:t xml:space="preserve"> budou v českém jazyce, pokud se strany nedohodnou jinak.</w:t>
      </w:r>
      <w:bookmarkEnd w:id="220"/>
    </w:p>
    <w:p w14:paraId="1758316D" w14:textId="54250739" w:rsidR="005720C2" w:rsidRPr="009B1D2B" w:rsidRDefault="005720C2" w:rsidP="00B24A17">
      <w:pPr>
        <w:pStyle w:val="StylNadpis2Zarovnatdobloku"/>
        <w:tabs>
          <w:tab w:val="num" w:pos="851"/>
        </w:tabs>
        <w:ind w:left="851"/>
      </w:pPr>
      <w:bookmarkStart w:id="221" w:name="_Ref506190113"/>
      <w:r w:rsidRPr="009B1D2B">
        <w:t xml:space="preserve">Zprávy o postupu </w:t>
      </w:r>
      <w:r w:rsidR="002028E6" w:rsidRPr="009B1D2B">
        <w:t xml:space="preserve">provádění </w:t>
      </w:r>
      <w:bookmarkEnd w:id="221"/>
      <w:r w:rsidR="004E694A">
        <w:rPr>
          <w:smallCaps/>
          <w:szCs w:val="22"/>
        </w:rPr>
        <w:t>Díla</w:t>
      </w:r>
    </w:p>
    <w:p w14:paraId="1758316E" w14:textId="264A559A" w:rsidR="005720C2" w:rsidRPr="009B1D2B" w:rsidRDefault="00450832" w:rsidP="00E235AD">
      <w:pPr>
        <w:pStyle w:val="Nadpis2"/>
        <w:numPr>
          <w:ilvl w:val="0"/>
          <w:numId w:val="0"/>
        </w:numPr>
        <w:ind w:left="851"/>
        <w:jc w:val="both"/>
        <w:rPr>
          <w:b/>
        </w:rPr>
      </w:pPr>
      <w:r>
        <w:rPr>
          <w:smallCaps/>
        </w:rPr>
        <w:t>Zhotovitel</w:t>
      </w:r>
      <w:r w:rsidR="00737FAC" w:rsidRPr="009B1D2B">
        <w:t xml:space="preserve"> je povinen informovat</w:t>
      </w:r>
      <w:r w:rsidR="00737FAC" w:rsidRPr="009B1D2B">
        <w:rPr>
          <w:smallCaps/>
        </w:rPr>
        <w:t xml:space="preserve"> </w:t>
      </w:r>
      <w:r w:rsidR="001057DD" w:rsidRPr="009B1D2B">
        <w:rPr>
          <w:smallCaps/>
        </w:rPr>
        <w:t>O</w:t>
      </w:r>
      <w:r w:rsidR="00737FAC" w:rsidRPr="009B1D2B">
        <w:rPr>
          <w:smallCaps/>
        </w:rPr>
        <w:t>bjednatele</w:t>
      </w:r>
      <w:r w:rsidR="00737FAC" w:rsidRPr="009B1D2B">
        <w:t xml:space="preserve"> o svých činnostech a o postupu provádění </w:t>
      </w:r>
      <w:r w:rsidR="004E694A">
        <w:rPr>
          <w:smallCaps/>
        </w:rPr>
        <w:t>Díla</w:t>
      </w:r>
      <w:r w:rsidR="00737FAC" w:rsidRPr="009B1D2B">
        <w:t xml:space="preserve">. V této souvislosti je </w:t>
      </w:r>
      <w:r>
        <w:rPr>
          <w:smallCaps/>
        </w:rPr>
        <w:t>Zhotovitel</w:t>
      </w:r>
      <w:r w:rsidR="00737FAC" w:rsidRPr="009B1D2B">
        <w:t xml:space="preserve"> povinen zpracovávat a vydávat periodické zprávy o postupu - základní obsah, forma, počet, čas a četnost těchto zpráv je uvedena níže v tomto článku</w:t>
      </w:r>
      <w:r w:rsidR="003705E0" w:rsidRPr="009B1D2B">
        <w:t xml:space="preserve"> </w:t>
      </w:r>
      <w:r w:rsidR="00086CD8" w:rsidRPr="009B1D2B">
        <w:fldChar w:fldCharType="begin"/>
      </w:r>
      <w:r w:rsidR="00086CD8" w:rsidRPr="009B1D2B">
        <w:instrText xml:space="preserve"> REF _Ref506190113 \n \h </w:instrText>
      </w:r>
      <w:r w:rsidR="009B1D2B">
        <w:instrText xml:space="preserve"> \* MERGEFORMAT </w:instrText>
      </w:r>
      <w:r w:rsidR="00086CD8" w:rsidRPr="009B1D2B">
        <w:fldChar w:fldCharType="separate"/>
      </w:r>
      <w:r w:rsidR="00F12498">
        <w:t>20.3</w:t>
      </w:r>
      <w:r w:rsidR="00086CD8" w:rsidRPr="009B1D2B">
        <w:fldChar w:fldCharType="end"/>
      </w:r>
      <w:r w:rsidR="003705E0" w:rsidRPr="009B1D2B">
        <w:t xml:space="preserve"> </w:t>
      </w:r>
      <w:r w:rsidR="00B0118B">
        <w:rPr>
          <w:smallCaps/>
        </w:rPr>
        <w:t>Smlouvy</w:t>
      </w:r>
      <w:r w:rsidR="00737FAC" w:rsidRPr="009B1D2B">
        <w:t xml:space="preserve">. </w:t>
      </w:r>
      <w:r w:rsidR="00DB2F1A" w:rsidRPr="009B1D2B">
        <w:rPr>
          <w:smallCaps/>
        </w:rPr>
        <w:t>O</w:t>
      </w:r>
      <w:r w:rsidR="00737FAC" w:rsidRPr="009B1D2B">
        <w:rPr>
          <w:smallCaps/>
        </w:rPr>
        <w:t>bjednatel</w:t>
      </w:r>
      <w:r w:rsidR="00737FAC" w:rsidRPr="009B1D2B">
        <w:t xml:space="preserve"> může v odůvodněných případech požadovat úpravu nebo rozšíření tohoto stanoveného základního obsahu, formy, počtu, času a četnosti těchto zpráv a </w:t>
      </w:r>
      <w:r>
        <w:rPr>
          <w:smallCaps/>
        </w:rPr>
        <w:t>Zhotovitel</w:t>
      </w:r>
      <w:r w:rsidR="00737FAC" w:rsidRPr="009B1D2B">
        <w:t xml:space="preserve"> bude takovéto úpravy nebo rozšíření akceptovat bez dopadu na </w:t>
      </w:r>
      <w:r w:rsidR="00DB2F1A" w:rsidRPr="009B1D2B">
        <w:rPr>
          <w:smallCaps/>
        </w:rPr>
        <w:t>S</w:t>
      </w:r>
      <w:r w:rsidR="00737FAC" w:rsidRPr="009B1D2B">
        <w:rPr>
          <w:smallCaps/>
        </w:rPr>
        <w:t>mluvní</w:t>
      </w:r>
      <w:r w:rsidR="00737FAC" w:rsidRPr="009B1D2B">
        <w:t xml:space="preserve"> </w:t>
      </w:r>
      <w:r w:rsidR="00737FAC" w:rsidRPr="009B1D2B">
        <w:rPr>
          <w:smallCaps/>
        </w:rPr>
        <w:t>cenu</w:t>
      </w:r>
      <w:r w:rsidR="00737FAC" w:rsidRPr="009B1D2B">
        <w:t xml:space="preserve">. </w:t>
      </w:r>
    </w:p>
    <w:p w14:paraId="1758316F" w14:textId="285E6860" w:rsidR="005720C2" w:rsidRPr="009B1D2B" w:rsidRDefault="005720C2" w:rsidP="00D46AC0">
      <w:pPr>
        <w:pStyle w:val="Nadpis2"/>
        <w:numPr>
          <w:ilvl w:val="0"/>
          <w:numId w:val="0"/>
        </w:numPr>
        <w:ind w:left="851"/>
      </w:pPr>
      <w:r w:rsidRPr="009B1D2B">
        <w:lastRenderedPageBreak/>
        <w:t xml:space="preserve">Zprávy popsané v tomto odstavci </w:t>
      </w:r>
      <w:r w:rsidR="00086CD8" w:rsidRPr="009B1D2B">
        <w:fldChar w:fldCharType="begin"/>
      </w:r>
      <w:r w:rsidR="00086CD8" w:rsidRPr="009B1D2B">
        <w:instrText xml:space="preserve"> REF _Ref506190113 \n \h </w:instrText>
      </w:r>
      <w:r w:rsidR="009B1D2B">
        <w:instrText xml:space="preserve"> \* MERGEFORMAT </w:instrText>
      </w:r>
      <w:r w:rsidR="00086CD8" w:rsidRPr="009B1D2B">
        <w:fldChar w:fldCharType="separate"/>
      </w:r>
      <w:r w:rsidR="00F12498">
        <w:t>20.3</w:t>
      </w:r>
      <w:r w:rsidR="00086CD8" w:rsidRPr="009B1D2B">
        <w:fldChar w:fldCharType="end"/>
      </w:r>
      <w:r w:rsidR="00086CD8" w:rsidRPr="009B1D2B">
        <w:t xml:space="preserve"> </w:t>
      </w:r>
      <w:r w:rsidR="00B0118B">
        <w:rPr>
          <w:smallCaps/>
        </w:rPr>
        <w:t>Smlouvy</w:t>
      </w:r>
      <w:r w:rsidRPr="009B1D2B">
        <w:t xml:space="preserve"> budou sloužit k monitorování postupu prací </w:t>
      </w:r>
      <w:r w:rsidR="00450832">
        <w:rPr>
          <w:smallCaps/>
        </w:rPr>
        <w:t>Zhotovitel</w:t>
      </w:r>
      <w:r w:rsidRPr="009B1D2B">
        <w:rPr>
          <w:smallCaps/>
        </w:rPr>
        <w:t>e</w:t>
      </w:r>
      <w:r w:rsidRPr="009B1D2B">
        <w:t xml:space="preserve">. </w:t>
      </w:r>
      <w:r w:rsidR="00450832">
        <w:rPr>
          <w:smallCaps/>
        </w:rPr>
        <w:t>Zhotovitel</w:t>
      </w:r>
      <w:r w:rsidRPr="009B1D2B">
        <w:t xml:space="preserve"> bude předkládat zejména následující zprávy: </w:t>
      </w:r>
    </w:p>
    <w:p w14:paraId="17583170" w14:textId="77777777" w:rsidR="005720C2" w:rsidRPr="009B1D2B" w:rsidRDefault="005720C2" w:rsidP="00B508C5">
      <w:pPr>
        <w:pStyle w:val="Nadpis4"/>
        <w:tabs>
          <w:tab w:val="clear" w:pos="1702"/>
          <w:tab w:val="num" w:pos="1418"/>
        </w:tabs>
        <w:ind w:hanging="851"/>
        <w:jc w:val="both"/>
      </w:pPr>
      <w:r w:rsidRPr="009B1D2B">
        <w:t>Denní zpráva</w:t>
      </w:r>
      <w:r w:rsidR="00500F94" w:rsidRPr="009B1D2B">
        <w:t xml:space="preserve"> (stavební deník)</w:t>
      </w:r>
    </w:p>
    <w:p w14:paraId="17583171" w14:textId="4D4DD924" w:rsidR="00500F94" w:rsidRPr="009B1D2B" w:rsidRDefault="00450832" w:rsidP="00500F94">
      <w:pPr>
        <w:ind w:left="1418"/>
        <w:jc w:val="both"/>
        <w:rPr>
          <w:smallCaps/>
          <w:strike/>
        </w:rPr>
      </w:pPr>
      <w:r>
        <w:rPr>
          <w:rFonts w:cs="Arial"/>
          <w:smallCaps/>
          <w:szCs w:val="22"/>
        </w:rPr>
        <w:t>Zhotovitel</w:t>
      </w:r>
      <w:r w:rsidR="00A6521F" w:rsidRPr="009B1D2B">
        <w:t xml:space="preserve"> na </w:t>
      </w:r>
      <w:r w:rsidR="00180FDE" w:rsidRPr="009B1D2B">
        <w:rPr>
          <w:smallCaps/>
        </w:rPr>
        <w:t>S</w:t>
      </w:r>
      <w:r w:rsidR="00A6521F" w:rsidRPr="009B1D2B">
        <w:rPr>
          <w:smallCaps/>
        </w:rPr>
        <w:t>taveništi</w:t>
      </w:r>
      <w:r w:rsidR="00A6521F" w:rsidRPr="009B1D2B">
        <w:t xml:space="preserve"> vypracuje denní zprávu formou zápisu do stavebního deníku </w:t>
      </w:r>
      <w:r w:rsidR="00500F94" w:rsidRPr="009B1D2B">
        <w:t>popisujícího postup</w:t>
      </w:r>
      <w:r w:rsidR="00A6521F" w:rsidRPr="009B1D2B">
        <w:t xml:space="preserve"> </w:t>
      </w:r>
      <w:r w:rsidR="00500F94" w:rsidRPr="009B1D2B">
        <w:rPr>
          <w:smallCaps/>
        </w:rPr>
        <w:t>prací</w:t>
      </w:r>
      <w:r w:rsidR="00500F94" w:rsidRPr="009B1D2B">
        <w:t xml:space="preserve"> za </w:t>
      </w:r>
      <w:r w:rsidR="00A6521F" w:rsidRPr="009B1D2B">
        <w:t>předch</w:t>
      </w:r>
      <w:r w:rsidR="00500F94" w:rsidRPr="009B1D2B">
        <w:t xml:space="preserve">ázející </w:t>
      </w:r>
      <w:r w:rsidR="007E5C01">
        <w:rPr>
          <w:smallCaps/>
        </w:rPr>
        <w:t>Den</w:t>
      </w:r>
      <w:r w:rsidR="00A6521F" w:rsidRPr="009B1D2B">
        <w:t xml:space="preserve">. </w:t>
      </w:r>
      <w:r w:rsidR="00737FAC" w:rsidRPr="009B1D2B">
        <w:rPr>
          <w:rFonts w:cs="Arial"/>
          <w:szCs w:val="22"/>
        </w:rPr>
        <w:t xml:space="preserve">Stavební deník </w:t>
      </w:r>
      <w:r w:rsidR="00500F94" w:rsidRPr="009B1D2B">
        <w:rPr>
          <w:rFonts w:cs="Arial"/>
          <w:szCs w:val="22"/>
        </w:rPr>
        <w:t xml:space="preserve">v souladu s platnými právními předpisy </w:t>
      </w:r>
      <w:r w:rsidR="00737FAC" w:rsidRPr="009B1D2B">
        <w:rPr>
          <w:rFonts w:cs="Arial"/>
          <w:szCs w:val="22"/>
        </w:rPr>
        <w:t xml:space="preserve">bude veden ode dne přejímky </w:t>
      </w:r>
      <w:r w:rsidR="009608DB" w:rsidRPr="009B1D2B">
        <w:rPr>
          <w:rFonts w:cs="Arial"/>
          <w:smallCaps/>
          <w:szCs w:val="22"/>
        </w:rPr>
        <w:t>S</w:t>
      </w:r>
      <w:r w:rsidR="00737FAC" w:rsidRPr="009B1D2B">
        <w:rPr>
          <w:rFonts w:cs="Arial"/>
          <w:smallCaps/>
          <w:szCs w:val="22"/>
        </w:rPr>
        <w:t>taveniště</w:t>
      </w:r>
      <w:r w:rsidR="00737FAC" w:rsidRPr="009B1D2B">
        <w:rPr>
          <w:rFonts w:cs="Arial"/>
          <w:szCs w:val="22"/>
        </w:rPr>
        <w:t xml:space="preserve"> </w:t>
      </w:r>
      <w:r>
        <w:rPr>
          <w:rFonts w:cs="Arial"/>
          <w:smallCaps/>
          <w:szCs w:val="22"/>
        </w:rPr>
        <w:t>Zhotovitel</w:t>
      </w:r>
      <w:r w:rsidR="00737FAC" w:rsidRPr="009B1D2B">
        <w:rPr>
          <w:rFonts w:cs="Arial"/>
          <w:smallCaps/>
          <w:szCs w:val="22"/>
        </w:rPr>
        <w:t>em</w:t>
      </w:r>
      <w:r w:rsidR="00737FAC" w:rsidRPr="009B1D2B">
        <w:rPr>
          <w:rFonts w:cs="Arial"/>
          <w:szCs w:val="22"/>
        </w:rPr>
        <w:t xml:space="preserve"> do dne </w:t>
      </w:r>
      <w:r w:rsidR="009608DB" w:rsidRPr="009B1D2B">
        <w:rPr>
          <w:rFonts w:cs="Arial"/>
          <w:smallCaps/>
          <w:szCs w:val="22"/>
        </w:rPr>
        <w:t>K</w:t>
      </w:r>
      <w:r w:rsidR="00737FAC" w:rsidRPr="009B1D2B">
        <w:rPr>
          <w:rFonts w:cs="Arial"/>
          <w:smallCaps/>
          <w:szCs w:val="22"/>
        </w:rPr>
        <w:t xml:space="preserve">onečného převzetí </w:t>
      </w:r>
      <w:r w:rsidR="004E694A">
        <w:rPr>
          <w:rFonts w:cs="Arial"/>
          <w:smallCaps/>
          <w:szCs w:val="22"/>
        </w:rPr>
        <w:t>Díla</w:t>
      </w:r>
      <w:r w:rsidR="00737FAC" w:rsidRPr="009B1D2B">
        <w:rPr>
          <w:rFonts w:cs="Arial"/>
          <w:szCs w:val="22"/>
        </w:rPr>
        <w:t xml:space="preserve">, denní zprávy budou zapisovány pouze do data </w:t>
      </w:r>
      <w:r w:rsidR="009608DB" w:rsidRPr="009B1D2B">
        <w:rPr>
          <w:rFonts w:cs="Arial"/>
          <w:smallCaps/>
          <w:szCs w:val="22"/>
        </w:rPr>
        <w:t>P</w:t>
      </w:r>
      <w:r w:rsidR="00737FAC" w:rsidRPr="009B1D2B">
        <w:rPr>
          <w:rFonts w:cs="Arial"/>
          <w:smallCaps/>
          <w:szCs w:val="22"/>
        </w:rPr>
        <w:t xml:space="preserve">ředběžného převzetí </w:t>
      </w:r>
      <w:r w:rsidR="004E694A">
        <w:rPr>
          <w:rFonts w:cs="Arial"/>
          <w:smallCaps/>
          <w:szCs w:val="22"/>
        </w:rPr>
        <w:t>Díla</w:t>
      </w:r>
      <w:r w:rsidR="00737FAC" w:rsidRPr="009B1D2B">
        <w:rPr>
          <w:rFonts w:cs="Arial"/>
          <w:szCs w:val="22"/>
        </w:rPr>
        <w:t xml:space="preserve">, následně budou zapisovány pouze v případě potřeby. Po datu </w:t>
      </w:r>
      <w:r w:rsidR="009608DB" w:rsidRPr="009B1D2B">
        <w:rPr>
          <w:rFonts w:cs="Arial"/>
          <w:smallCaps/>
          <w:szCs w:val="22"/>
        </w:rPr>
        <w:t>P</w:t>
      </w:r>
      <w:r w:rsidR="00737FAC" w:rsidRPr="009B1D2B">
        <w:rPr>
          <w:rFonts w:cs="Arial"/>
          <w:smallCaps/>
          <w:szCs w:val="22"/>
        </w:rPr>
        <w:t xml:space="preserve">ředběžného převzetí </w:t>
      </w:r>
      <w:r w:rsidR="004E694A">
        <w:rPr>
          <w:rFonts w:cs="Arial"/>
          <w:smallCaps/>
          <w:szCs w:val="22"/>
        </w:rPr>
        <w:t>Díla</w:t>
      </w:r>
      <w:r w:rsidR="00737FAC" w:rsidRPr="009B1D2B">
        <w:rPr>
          <w:rFonts w:cs="Arial"/>
          <w:szCs w:val="22"/>
        </w:rPr>
        <w:t xml:space="preserve"> bude stavební deník uložen v sídle </w:t>
      </w:r>
      <w:r w:rsidR="009608DB" w:rsidRPr="009B1D2B">
        <w:rPr>
          <w:rFonts w:cs="Arial"/>
          <w:smallCaps/>
          <w:szCs w:val="22"/>
        </w:rPr>
        <w:t>O</w:t>
      </w:r>
      <w:r w:rsidR="00737FAC" w:rsidRPr="009B1D2B">
        <w:rPr>
          <w:rFonts w:cs="Arial"/>
          <w:smallCaps/>
          <w:szCs w:val="22"/>
        </w:rPr>
        <w:t>bjednatele</w:t>
      </w:r>
      <w:r w:rsidR="00751CCD">
        <w:rPr>
          <w:rFonts w:cs="Arial"/>
          <w:smallCaps/>
          <w:szCs w:val="22"/>
        </w:rPr>
        <w:t xml:space="preserve"> </w:t>
      </w:r>
      <w:r w:rsidR="00751CCD" w:rsidRPr="00375301">
        <w:rPr>
          <w:rFonts w:cs="Arial"/>
          <w:szCs w:val="22"/>
        </w:rPr>
        <w:t xml:space="preserve">a </w:t>
      </w:r>
      <w:r w:rsidR="009608DB" w:rsidRPr="00375301">
        <w:rPr>
          <w:rFonts w:cs="Arial"/>
          <w:smallCaps/>
          <w:szCs w:val="22"/>
        </w:rPr>
        <w:t>O</w:t>
      </w:r>
      <w:r w:rsidR="00751CCD" w:rsidRPr="00375301">
        <w:rPr>
          <w:rFonts w:cs="Arial"/>
          <w:smallCaps/>
          <w:szCs w:val="22"/>
        </w:rPr>
        <w:t>bjednatel</w:t>
      </w:r>
      <w:r w:rsidR="00751CCD" w:rsidRPr="00375301">
        <w:rPr>
          <w:rFonts w:cs="Arial"/>
          <w:szCs w:val="22"/>
        </w:rPr>
        <w:t xml:space="preserve"> poskytne součinnost </w:t>
      </w:r>
      <w:r>
        <w:rPr>
          <w:rFonts w:cs="Arial"/>
          <w:smallCaps/>
          <w:szCs w:val="22"/>
        </w:rPr>
        <w:t>Zhotovitel</w:t>
      </w:r>
      <w:r w:rsidR="00751CCD" w:rsidRPr="00375301">
        <w:rPr>
          <w:rFonts w:cs="Arial"/>
          <w:smallCaps/>
          <w:szCs w:val="22"/>
        </w:rPr>
        <w:t>i</w:t>
      </w:r>
      <w:r w:rsidR="00751CCD" w:rsidRPr="00375301">
        <w:rPr>
          <w:rFonts w:cs="Arial"/>
          <w:szCs w:val="22"/>
        </w:rPr>
        <w:t xml:space="preserve"> pro vedení záznamů do stavebního deníku</w:t>
      </w:r>
      <w:r w:rsidR="00737FAC" w:rsidRPr="009B1D2B">
        <w:rPr>
          <w:rFonts w:cs="Arial"/>
          <w:szCs w:val="22"/>
        </w:rPr>
        <w:t xml:space="preserve">. </w:t>
      </w:r>
      <w:r w:rsidR="00500F94" w:rsidRPr="009B1D2B">
        <w:rPr>
          <w:rFonts w:cs="Arial"/>
          <w:szCs w:val="22"/>
        </w:rPr>
        <w:t xml:space="preserve">Záznamy do stavebního deníku nelze použít k iniciaci či realizaci </w:t>
      </w:r>
      <w:r w:rsidR="009608DB" w:rsidRPr="009B1D2B">
        <w:rPr>
          <w:rFonts w:cs="Arial"/>
          <w:smallCaps/>
          <w:szCs w:val="22"/>
        </w:rPr>
        <w:t>Z</w:t>
      </w:r>
      <w:r w:rsidR="00500F94" w:rsidRPr="009B1D2B">
        <w:rPr>
          <w:rFonts w:cs="Arial"/>
          <w:smallCaps/>
          <w:szCs w:val="22"/>
        </w:rPr>
        <w:t>měn</w:t>
      </w:r>
      <w:r w:rsidR="00500F94" w:rsidRPr="009B1D2B">
        <w:rPr>
          <w:rFonts w:cs="Arial"/>
          <w:szCs w:val="22"/>
        </w:rPr>
        <w:t xml:space="preserve"> ustanovení </w:t>
      </w:r>
      <w:r w:rsidR="00B0118B">
        <w:rPr>
          <w:rFonts w:cs="Arial"/>
          <w:smallCaps/>
          <w:szCs w:val="22"/>
        </w:rPr>
        <w:t>Smlouvy</w:t>
      </w:r>
      <w:r w:rsidR="00500F94" w:rsidRPr="009B1D2B">
        <w:rPr>
          <w:rFonts w:cs="Arial"/>
          <w:szCs w:val="22"/>
        </w:rPr>
        <w:t xml:space="preserve"> týkajících se předmětu, ceny, kvality</w:t>
      </w:r>
      <w:r w:rsidR="00842413" w:rsidRPr="009B1D2B">
        <w:rPr>
          <w:rFonts w:cs="Arial"/>
          <w:szCs w:val="22"/>
        </w:rPr>
        <w:t>/jakosti</w:t>
      </w:r>
      <w:r w:rsidR="00500F94" w:rsidRPr="009B1D2B">
        <w:rPr>
          <w:rFonts w:cs="Arial"/>
          <w:szCs w:val="22"/>
        </w:rPr>
        <w:t xml:space="preserve"> a termínů plnění. Jednotlivé denní záznamy budou do stavebního deníku zaznamenávány oprávněným </w:t>
      </w:r>
      <w:r w:rsidR="009608DB" w:rsidRPr="009B1D2B">
        <w:rPr>
          <w:rFonts w:cs="Arial"/>
          <w:smallCaps/>
          <w:szCs w:val="22"/>
        </w:rPr>
        <w:t>Z</w:t>
      </w:r>
      <w:r w:rsidR="00500F94" w:rsidRPr="009B1D2B">
        <w:rPr>
          <w:rFonts w:cs="Arial"/>
          <w:smallCaps/>
          <w:szCs w:val="22"/>
        </w:rPr>
        <w:t>ástupcem</w:t>
      </w:r>
      <w:r w:rsidR="00500F94" w:rsidRPr="009B1D2B">
        <w:rPr>
          <w:rFonts w:cs="Arial"/>
          <w:szCs w:val="22"/>
        </w:rPr>
        <w:t xml:space="preserve"> </w:t>
      </w:r>
      <w:r w:rsidR="009608DB">
        <w:rPr>
          <w:rFonts w:cs="Arial"/>
          <w:smallCaps/>
          <w:szCs w:val="22"/>
        </w:rPr>
        <w:t>z</w:t>
      </w:r>
      <w:r>
        <w:rPr>
          <w:rFonts w:cs="Arial"/>
          <w:smallCaps/>
          <w:szCs w:val="22"/>
        </w:rPr>
        <w:t>hotovitel</w:t>
      </w:r>
      <w:r w:rsidR="00500F94" w:rsidRPr="009B1D2B">
        <w:rPr>
          <w:rFonts w:cs="Arial"/>
          <w:smallCaps/>
          <w:szCs w:val="22"/>
        </w:rPr>
        <w:t xml:space="preserve">e </w:t>
      </w:r>
      <w:r w:rsidR="00500F94" w:rsidRPr="009B1D2B">
        <w:t>popř. vedoucím stavby (stavbyvedoucím)</w:t>
      </w:r>
      <w:r w:rsidR="00500F94" w:rsidRPr="009B1D2B">
        <w:rPr>
          <w:rFonts w:cs="Arial"/>
          <w:szCs w:val="22"/>
        </w:rPr>
        <w:t>.</w:t>
      </w:r>
      <w:r w:rsidR="00737FAC" w:rsidRPr="009B1D2B">
        <w:rPr>
          <w:rFonts w:cs="Arial"/>
          <w:smallCaps/>
          <w:szCs w:val="22"/>
        </w:rPr>
        <w:t xml:space="preserve"> </w:t>
      </w:r>
    </w:p>
    <w:p w14:paraId="17583172" w14:textId="77777777" w:rsidR="005720C2" w:rsidRPr="009B1D2B" w:rsidRDefault="005720C2" w:rsidP="00B508C5">
      <w:pPr>
        <w:pStyle w:val="Nadpis4"/>
        <w:tabs>
          <w:tab w:val="clear" w:pos="1702"/>
          <w:tab w:val="num" w:pos="1418"/>
        </w:tabs>
        <w:ind w:hanging="851"/>
        <w:jc w:val="both"/>
      </w:pPr>
      <w:r w:rsidRPr="009B1D2B">
        <w:t>Měsíční zpráva</w:t>
      </w:r>
    </w:p>
    <w:p w14:paraId="17583173" w14:textId="58B06369" w:rsidR="005720C2" w:rsidRPr="009B1D2B" w:rsidRDefault="00450832">
      <w:pPr>
        <w:ind w:left="1418"/>
        <w:jc w:val="both"/>
      </w:pPr>
      <w:r>
        <w:rPr>
          <w:rStyle w:val="DefinovanPojem"/>
        </w:rPr>
        <w:t>Zhotovitel</w:t>
      </w:r>
      <w:r w:rsidR="00FB598A" w:rsidRPr="009B1D2B">
        <w:t xml:space="preserve"> je povinen vypracovat a předat </w:t>
      </w:r>
      <w:r w:rsidR="000B156C" w:rsidRPr="009B1D2B">
        <w:rPr>
          <w:rStyle w:val="DefinovanPojem"/>
        </w:rPr>
        <w:t>O</w:t>
      </w:r>
      <w:r w:rsidR="00FB598A" w:rsidRPr="009B1D2B">
        <w:rPr>
          <w:rStyle w:val="DefinovanPojem"/>
        </w:rPr>
        <w:t>bjednateli</w:t>
      </w:r>
      <w:r w:rsidR="00FB598A" w:rsidRPr="009B1D2B">
        <w:t xml:space="preserve"> do pátého (5.) pracovního dne následujícího </w:t>
      </w:r>
      <w:r w:rsidR="000B156C" w:rsidRPr="009B1D2B">
        <w:rPr>
          <w:rStyle w:val="DefinovanPojem"/>
        </w:rPr>
        <w:t>M</w:t>
      </w:r>
      <w:r w:rsidR="00FB598A" w:rsidRPr="009B1D2B">
        <w:rPr>
          <w:rStyle w:val="DefinovanPojem"/>
        </w:rPr>
        <w:t>ěsíce</w:t>
      </w:r>
      <w:r w:rsidR="00FB598A" w:rsidRPr="009B1D2B">
        <w:t xml:space="preserve"> měsíční zprávu za minulý </w:t>
      </w:r>
      <w:r w:rsidR="000B156C" w:rsidRPr="009B1D2B">
        <w:rPr>
          <w:rStyle w:val="DefinovanPojem"/>
        </w:rPr>
        <w:t>M</w:t>
      </w:r>
      <w:r w:rsidR="00FB598A" w:rsidRPr="009B1D2B">
        <w:rPr>
          <w:rStyle w:val="DefinovanPojem"/>
        </w:rPr>
        <w:t>ěsíc</w:t>
      </w:r>
      <w:r w:rsidR="00FB598A" w:rsidRPr="009B1D2B">
        <w:t xml:space="preserve">, která bude shrnovat postup a rozsah provedených prací v uplynulém </w:t>
      </w:r>
      <w:r w:rsidR="000B156C" w:rsidRPr="009B1D2B">
        <w:rPr>
          <w:rStyle w:val="DefinovanPojem"/>
        </w:rPr>
        <w:t>M</w:t>
      </w:r>
      <w:r w:rsidR="00FB598A" w:rsidRPr="009B1D2B">
        <w:rPr>
          <w:rStyle w:val="DefinovanPojem"/>
        </w:rPr>
        <w:t>ěsíci</w:t>
      </w:r>
      <w:r w:rsidR="00FB598A" w:rsidRPr="009B1D2B">
        <w:t xml:space="preserve"> (dodávek </w:t>
      </w:r>
      <w:r w:rsidR="000B156C" w:rsidRPr="009B1D2B">
        <w:rPr>
          <w:smallCaps/>
        </w:rPr>
        <w:t>P</w:t>
      </w:r>
      <w:r w:rsidR="00FB598A" w:rsidRPr="009B1D2B">
        <w:rPr>
          <w:smallCaps/>
        </w:rPr>
        <w:t>rací</w:t>
      </w:r>
      <w:r w:rsidR="00FB598A" w:rsidRPr="009B1D2B">
        <w:t xml:space="preserve">, </w:t>
      </w:r>
      <w:r w:rsidR="000B156C" w:rsidRPr="009B1D2B">
        <w:rPr>
          <w:smallCaps/>
        </w:rPr>
        <w:t>V</w:t>
      </w:r>
      <w:r w:rsidR="00FB598A" w:rsidRPr="009B1D2B">
        <w:rPr>
          <w:smallCaps/>
        </w:rPr>
        <w:t>ěcí</w:t>
      </w:r>
      <w:r w:rsidR="00FB598A" w:rsidRPr="009B1D2B">
        <w:t xml:space="preserve">, </w:t>
      </w:r>
      <w:r w:rsidR="000B156C" w:rsidRPr="009B1D2B">
        <w:rPr>
          <w:smallCaps/>
        </w:rPr>
        <w:t>S</w:t>
      </w:r>
      <w:r w:rsidR="00FB598A" w:rsidRPr="009B1D2B">
        <w:rPr>
          <w:smallCaps/>
        </w:rPr>
        <w:t>lužeb</w:t>
      </w:r>
      <w:r w:rsidR="00FB598A" w:rsidRPr="009B1D2B">
        <w:t xml:space="preserve"> a případných </w:t>
      </w:r>
      <w:r w:rsidR="000B156C" w:rsidRPr="009B1D2B">
        <w:rPr>
          <w:smallCaps/>
        </w:rPr>
        <w:t>U</w:t>
      </w:r>
      <w:r w:rsidR="00FB598A" w:rsidRPr="009B1D2B">
        <w:rPr>
          <w:smallCaps/>
        </w:rPr>
        <w:t>žívacích práv</w:t>
      </w:r>
      <w:r w:rsidR="00FB598A" w:rsidRPr="009B1D2B">
        <w:t>). Měsíční zpráva bude obsahovat minimálně:</w:t>
      </w:r>
    </w:p>
    <w:p w14:paraId="17583174" w14:textId="60388BDA" w:rsidR="005720C2" w:rsidRPr="009B1D2B" w:rsidRDefault="005720C2">
      <w:pPr>
        <w:pStyle w:val="Nadpis5"/>
        <w:jc w:val="both"/>
      </w:pPr>
      <w:r w:rsidRPr="009B1D2B">
        <w:t xml:space="preserve">přehled stavu inženýrských činností a projektových prací vykazující vykonané činnosti za uplynulý </w:t>
      </w:r>
      <w:r w:rsidR="000B156C" w:rsidRPr="009B1D2B">
        <w:rPr>
          <w:smallCaps/>
        </w:rPr>
        <w:t>M</w:t>
      </w:r>
      <w:r w:rsidRPr="009B1D2B">
        <w:rPr>
          <w:smallCaps/>
        </w:rPr>
        <w:t>ěsíc</w:t>
      </w:r>
      <w:r w:rsidRPr="009B1D2B">
        <w:t>,</w:t>
      </w:r>
    </w:p>
    <w:p w14:paraId="17583175" w14:textId="78533AE3" w:rsidR="00181B74" w:rsidRPr="009B1D2B" w:rsidRDefault="003D6913">
      <w:pPr>
        <w:pStyle w:val="Nadpis5"/>
        <w:jc w:val="both"/>
        <w:rPr>
          <w:szCs w:val="22"/>
        </w:rPr>
      </w:pPr>
      <w:r w:rsidRPr="009B1D2B">
        <w:rPr>
          <w:rFonts w:cs="Arial"/>
          <w:szCs w:val="22"/>
        </w:rPr>
        <w:t xml:space="preserve">přehled zobrazující postup </w:t>
      </w:r>
      <w:r w:rsidR="004E694A">
        <w:rPr>
          <w:rFonts w:cs="Arial"/>
          <w:smallCaps/>
          <w:szCs w:val="22"/>
        </w:rPr>
        <w:t>Díla</w:t>
      </w:r>
      <w:r w:rsidRPr="009B1D2B">
        <w:rPr>
          <w:rFonts w:cs="Arial"/>
          <w:szCs w:val="22"/>
        </w:rPr>
        <w:t xml:space="preserve"> a skutečného plnění </w:t>
      </w:r>
      <w:r w:rsidR="004E694A">
        <w:rPr>
          <w:rFonts w:cs="Arial"/>
          <w:smallCaps/>
          <w:szCs w:val="22"/>
        </w:rPr>
        <w:t>Díla</w:t>
      </w:r>
      <w:r w:rsidRPr="009B1D2B">
        <w:rPr>
          <w:rFonts w:cs="Arial"/>
          <w:szCs w:val="22"/>
        </w:rPr>
        <w:t xml:space="preserve"> ve srovnání s plá</w:t>
      </w:r>
      <w:r w:rsidR="003866A4" w:rsidRPr="009B1D2B">
        <w:rPr>
          <w:rFonts w:cs="Arial"/>
          <w:szCs w:val="22"/>
        </w:rPr>
        <w:t xml:space="preserve">novaným plněním, tj. </w:t>
      </w:r>
      <w:r w:rsidR="003866A4" w:rsidRPr="009B1D2B">
        <w:t xml:space="preserve">porovnání Časového a prováděcího plánu realizace </w:t>
      </w:r>
      <w:r w:rsidR="004E694A">
        <w:rPr>
          <w:smallCaps/>
        </w:rPr>
        <w:t>Díla</w:t>
      </w:r>
      <w:r w:rsidR="003866A4" w:rsidRPr="009B1D2B">
        <w:t xml:space="preserve"> a Podrobného časového a prováděcího plánu realizace </w:t>
      </w:r>
      <w:r w:rsidR="004E694A">
        <w:rPr>
          <w:smallCaps/>
        </w:rPr>
        <w:t>Díla</w:t>
      </w:r>
      <w:r w:rsidR="003866A4" w:rsidRPr="009B1D2B">
        <w:rPr>
          <w:smallCaps/>
        </w:rPr>
        <w:t xml:space="preserve"> </w:t>
      </w:r>
      <w:r w:rsidR="003866A4" w:rsidRPr="009B1D2B">
        <w:t xml:space="preserve">zpracovaného podle odstavce </w:t>
      </w:r>
      <w:r w:rsidR="003866A4" w:rsidRPr="009B1D2B">
        <w:fldChar w:fldCharType="begin"/>
      </w:r>
      <w:r w:rsidR="003866A4" w:rsidRPr="009B1D2B">
        <w:instrText xml:space="preserve"> REF _Ref506189506 \n \h  \* MERGEFORMAT </w:instrText>
      </w:r>
      <w:r w:rsidR="003866A4" w:rsidRPr="009B1D2B">
        <w:fldChar w:fldCharType="separate"/>
      </w:r>
      <w:r w:rsidR="00F12498">
        <w:t>24.2</w:t>
      </w:r>
      <w:r w:rsidR="003866A4" w:rsidRPr="009B1D2B">
        <w:fldChar w:fldCharType="end"/>
      </w:r>
      <w:r w:rsidR="003866A4" w:rsidRPr="009B1D2B">
        <w:t xml:space="preserve"> </w:t>
      </w:r>
      <w:r w:rsidR="00B0118B">
        <w:rPr>
          <w:smallCaps/>
        </w:rPr>
        <w:t>Smlouvy</w:t>
      </w:r>
      <w:r w:rsidR="003866A4" w:rsidRPr="009B1D2B">
        <w:rPr>
          <w:smallCaps/>
        </w:rPr>
        <w:t xml:space="preserve"> </w:t>
      </w:r>
      <w:r w:rsidR="003866A4" w:rsidRPr="009B1D2B">
        <w:t xml:space="preserve">vůči skutečnému postupu realizace </w:t>
      </w:r>
      <w:r w:rsidR="004E694A">
        <w:rPr>
          <w:smallCaps/>
        </w:rPr>
        <w:t>Díla</w:t>
      </w:r>
      <w:r w:rsidR="003866A4" w:rsidRPr="009B1D2B">
        <w:t>.</w:t>
      </w:r>
    </w:p>
    <w:p w14:paraId="17583176" w14:textId="7AEA682B" w:rsidR="005720C2" w:rsidRPr="009B1D2B" w:rsidRDefault="005720C2">
      <w:pPr>
        <w:pStyle w:val="Nadpis5"/>
        <w:jc w:val="both"/>
      </w:pPr>
      <w:r w:rsidRPr="009B1D2B">
        <w:t xml:space="preserve">přehled plánovaných činností (dodávky </w:t>
      </w:r>
      <w:r w:rsidR="00BF7254" w:rsidRPr="009B1D2B">
        <w:rPr>
          <w:smallCaps/>
        </w:rPr>
        <w:t>P</w:t>
      </w:r>
      <w:r w:rsidRPr="009B1D2B">
        <w:rPr>
          <w:smallCaps/>
        </w:rPr>
        <w:t>rací</w:t>
      </w:r>
      <w:r w:rsidRPr="009B1D2B">
        <w:t xml:space="preserve">, </w:t>
      </w:r>
      <w:r w:rsidR="00BF7254" w:rsidRPr="009B1D2B">
        <w:rPr>
          <w:smallCaps/>
        </w:rPr>
        <w:t>V</w:t>
      </w:r>
      <w:r w:rsidRPr="009B1D2B">
        <w:rPr>
          <w:smallCaps/>
        </w:rPr>
        <w:t>ěcí</w:t>
      </w:r>
      <w:r w:rsidRPr="009B1D2B">
        <w:t xml:space="preserve">, </w:t>
      </w:r>
      <w:r w:rsidR="00BF7254" w:rsidRPr="009B1D2B">
        <w:rPr>
          <w:smallCaps/>
        </w:rPr>
        <w:t>U</w:t>
      </w:r>
      <w:r w:rsidRPr="009B1D2B">
        <w:rPr>
          <w:smallCaps/>
        </w:rPr>
        <w:t>žívacích práv</w:t>
      </w:r>
      <w:r w:rsidRPr="009B1D2B">
        <w:t xml:space="preserve"> a </w:t>
      </w:r>
      <w:r w:rsidR="00BF7254" w:rsidRPr="009B1D2B">
        <w:rPr>
          <w:smallCaps/>
        </w:rPr>
        <w:t>S</w:t>
      </w:r>
      <w:r w:rsidRPr="009B1D2B">
        <w:rPr>
          <w:smallCaps/>
        </w:rPr>
        <w:t>lužeb</w:t>
      </w:r>
      <w:r w:rsidRPr="009B1D2B">
        <w:t xml:space="preserve">) </w:t>
      </w:r>
      <w:r w:rsidR="00450832">
        <w:rPr>
          <w:smallCaps/>
        </w:rPr>
        <w:t>Zhotovitel</w:t>
      </w:r>
      <w:r w:rsidRPr="009B1D2B">
        <w:rPr>
          <w:smallCaps/>
        </w:rPr>
        <w:t>e</w:t>
      </w:r>
      <w:r w:rsidRPr="009B1D2B">
        <w:t xml:space="preserve"> v budoucím </w:t>
      </w:r>
      <w:r w:rsidR="00684DF7" w:rsidRPr="00684DF7">
        <w:rPr>
          <w:smallCaps/>
        </w:rPr>
        <w:t>M</w:t>
      </w:r>
      <w:r w:rsidRPr="00684DF7">
        <w:rPr>
          <w:smallCaps/>
        </w:rPr>
        <w:t>ěsíci</w:t>
      </w:r>
      <w:r w:rsidR="003866A4" w:rsidRPr="009B1D2B">
        <w:t>,</w:t>
      </w:r>
      <w:r w:rsidRPr="009B1D2B">
        <w:t xml:space="preserve"> </w:t>
      </w:r>
    </w:p>
    <w:p w14:paraId="17583177" w14:textId="25FD9B74" w:rsidR="005720C2" w:rsidRPr="009B1D2B" w:rsidRDefault="005720C2">
      <w:pPr>
        <w:pStyle w:val="Nadpis5"/>
        <w:jc w:val="both"/>
      </w:pPr>
      <w:r w:rsidRPr="009B1D2B">
        <w:t xml:space="preserve">soupis provedených </w:t>
      </w:r>
      <w:r w:rsidR="00BB2ABB" w:rsidRPr="009B1D2B">
        <w:rPr>
          <w:smallCaps/>
        </w:rPr>
        <w:t>Z</w:t>
      </w:r>
      <w:r w:rsidRPr="009B1D2B">
        <w:rPr>
          <w:smallCaps/>
        </w:rPr>
        <w:t>měn</w:t>
      </w:r>
      <w:r w:rsidRPr="009B1D2B">
        <w:t xml:space="preserve">, přehled a stav změnových řízení v souladu s článkem </w:t>
      </w:r>
      <w:r w:rsidR="00086CD8" w:rsidRPr="009B1D2B">
        <w:fldChar w:fldCharType="begin"/>
      </w:r>
      <w:r w:rsidR="00086CD8" w:rsidRPr="009B1D2B">
        <w:instrText xml:space="preserve"> REF _Ref506193986 \n \h </w:instrText>
      </w:r>
      <w:r w:rsidR="009B1D2B">
        <w:instrText xml:space="preserve"> \* MERGEFORMAT </w:instrText>
      </w:r>
      <w:r w:rsidR="00086CD8" w:rsidRPr="009B1D2B">
        <w:fldChar w:fldCharType="separate"/>
      </w:r>
      <w:r w:rsidR="00F12498">
        <w:t>51</w:t>
      </w:r>
      <w:r w:rsidR="00086CD8" w:rsidRPr="009B1D2B">
        <w:fldChar w:fldCharType="end"/>
      </w:r>
      <w:r w:rsidRPr="009B1D2B">
        <w:t xml:space="preserve"> </w:t>
      </w:r>
      <w:r w:rsidR="00B0118B">
        <w:rPr>
          <w:smallCaps/>
        </w:rPr>
        <w:t>Smlouvy</w:t>
      </w:r>
      <w:r w:rsidRPr="009B1D2B">
        <w:t>,</w:t>
      </w:r>
    </w:p>
    <w:p w14:paraId="17583178" w14:textId="359FF7BF" w:rsidR="005720C2" w:rsidRPr="009B1D2B" w:rsidRDefault="005720C2">
      <w:pPr>
        <w:pStyle w:val="Nadpis5"/>
        <w:jc w:val="both"/>
      </w:pPr>
      <w:r w:rsidRPr="009B1D2B">
        <w:t>přehled faktur</w:t>
      </w:r>
      <w:r w:rsidR="00EE12F1" w:rsidRPr="009B1D2B">
        <w:t xml:space="preserve"> vystavených </w:t>
      </w:r>
      <w:r w:rsidR="00450832">
        <w:rPr>
          <w:smallCaps/>
        </w:rPr>
        <w:t>Zhotovitel</w:t>
      </w:r>
      <w:r w:rsidRPr="009B1D2B">
        <w:rPr>
          <w:smallCaps/>
        </w:rPr>
        <w:t>em</w:t>
      </w:r>
      <w:r w:rsidRPr="009B1D2B">
        <w:t xml:space="preserve"> a plateb obdržených </w:t>
      </w:r>
      <w:r w:rsidR="00450832">
        <w:rPr>
          <w:smallCaps/>
        </w:rPr>
        <w:t>Zhotovitel</w:t>
      </w:r>
      <w:r w:rsidRPr="009B1D2B">
        <w:rPr>
          <w:smallCaps/>
        </w:rPr>
        <w:t>em</w:t>
      </w:r>
      <w:r w:rsidRPr="009B1D2B">
        <w:t>,</w:t>
      </w:r>
    </w:p>
    <w:p w14:paraId="17583179" w14:textId="25FC36AD" w:rsidR="005720C2" w:rsidRPr="009B1D2B" w:rsidRDefault="00BA7E65">
      <w:pPr>
        <w:pStyle w:val="Nadpis5"/>
        <w:jc w:val="both"/>
        <w:rPr>
          <w:szCs w:val="22"/>
        </w:rPr>
      </w:pPr>
      <w:r w:rsidRPr="009B1D2B">
        <w:rPr>
          <w:rFonts w:cs="Arial"/>
          <w:szCs w:val="22"/>
        </w:rPr>
        <w:t xml:space="preserve">přehled případných závažných nedostatků plnění </w:t>
      </w:r>
      <w:r w:rsidR="00900E37" w:rsidRPr="009B1D2B">
        <w:rPr>
          <w:rFonts w:cs="Arial"/>
          <w:szCs w:val="22"/>
        </w:rPr>
        <w:t xml:space="preserve">a jejich možného vlivu na plnění </w:t>
      </w:r>
      <w:r w:rsidR="00B0118B">
        <w:rPr>
          <w:rFonts w:cs="Arial"/>
          <w:smallCaps/>
          <w:szCs w:val="22"/>
        </w:rPr>
        <w:t>Smlouvy</w:t>
      </w:r>
      <w:r w:rsidRPr="009B1D2B">
        <w:rPr>
          <w:rFonts w:cs="Arial"/>
          <w:szCs w:val="22"/>
        </w:rPr>
        <w:t xml:space="preserve"> s uvedením použitých opravných opatření. Zvláštní pozornost bude věnována oblastem, kde dochází nebo by mohlo dojít k prodlení </w:t>
      </w:r>
      <w:r w:rsidR="00450832">
        <w:rPr>
          <w:rFonts w:cs="Arial"/>
          <w:smallCaps/>
          <w:szCs w:val="22"/>
        </w:rPr>
        <w:t>Zhotovitel</w:t>
      </w:r>
      <w:r w:rsidRPr="009B1D2B">
        <w:rPr>
          <w:rFonts w:cs="Arial"/>
          <w:smallCaps/>
          <w:szCs w:val="22"/>
        </w:rPr>
        <w:t>e</w:t>
      </w:r>
      <w:r w:rsidR="002E27B8" w:rsidRPr="009B1D2B">
        <w:rPr>
          <w:rFonts w:cs="Arial"/>
          <w:szCs w:val="22"/>
        </w:rPr>
        <w:t xml:space="preserve"> v plnění hlavních </w:t>
      </w:r>
      <w:r w:rsidRPr="009B1D2B">
        <w:rPr>
          <w:rFonts w:cs="Arial"/>
          <w:szCs w:val="22"/>
        </w:rPr>
        <w:t xml:space="preserve">termínů realizace </w:t>
      </w:r>
      <w:r w:rsidR="004E694A">
        <w:rPr>
          <w:rFonts w:cs="Arial"/>
          <w:smallCaps/>
          <w:szCs w:val="22"/>
        </w:rPr>
        <w:t>Díla</w:t>
      </w:r>
      <w:r w:rsidRPr="009B1D2B">
        <w:rPr>
          <w:rFonts w:cs="Arial"/>
          <w:szCs w:val="22"/>
        </w:rPr>
        <w:t xml:space="preserve"> dle odstavce </w:t>
      </w:r>
      <w:r w:rsidR="00086CD8" w:rsidRPr="009B1D2B">
        <w:rPr>
          <w:rFonts w:cs="Arial"/>
          <w:szCs w:val="22"/>
        </w:rPr>
        <w:fldChar w:fldCharType="begin"/>
      </w:r>
      <w:r w:rsidR="00086CD8" w:rsidRPr="009B1D2B">
        <w:rPr>
          <w:rFonts w:cs="Arial"/>
          <w:szCs w:val="22"/>
        </w:rPr>
        <w:instrText xml:space="preserve"> REF _Ref506188697 \n \h </w:instrText>
      </w:r>
      <w:r w:rsidR="009B1D2B">
        <w:rPr>
          <w:rFonts w:cs="Arial"/>
          <w:szCs w:val="22"/>
        </w:rPr>
        <w:instrText xml:space="preserve"> \* MERGEFORMAT </w:instrText>
      </w:r>
      <w:r w:rsidR="00086CD8" w:rsidRPr="009B1D2B">
        <w:rPr>
          <w:rFonts w:cs="Arial"/>
          <w:szCs w:val="22"/>
        </w:rPr>
      </w:r>
      <w:r w:rsidR="00086CD8" w:rsidRPr="009B1D2B">
        <w:rPr>
          <w:rFonts w:cs="Arial"/>
          <w:szCs w:val="22"/>
        </w:rPr>
        <w:fldChar w:fldCharType="separate"/>
      </w:r>
      <w:r w:rsidR="00F12498">
        <w:rPr>
          <w:rFonts w:cs="Arial"/>
          <w:szCs w:val="22"/>
        </w:rPr>
        <w:t>10.1</w:t>
      </w:r>
      <w:r w:rsidR="00086CD8" w:rsidRPr="009B1D2B">
        <w:rPr>
          <w:rFonts w:cs="Arial"/>
          <w:szCs w:val="22"/>
        </w:rPr>
        <w:fldChar w:fldCharType="end"/>
      </w:r>
      <w:r w:rsidR="00086CD8" w:rsidRPr="009B1D2B">
        <w:rPr>
          <w:rFonts w:cs="Arial"/>
          <w:szCs w:val="22"/>
        </w:rPr>
        <w:t xml:space="preserve"> </w:t>
      </w:r>
      <w:r w:rsidR="00B0118B">
        <w:rPr>
          <w:rFonts w:cs="Arial"/>
          <w:smallCaps/>
          <w:szCs w:val="22"/>
        </w:rPr>
        <w:t>Smlouvy</w:t>
      </w:r>
      <w:r w:rsidR="005720C2" w:rsidRPr="009B1D2B">
        <w:rPr>
          <w:szCs w:val="22"/>
        </w:rPr>
        <w:t>,</w:t>
      </w:r>
    </w:p>
    <w:p w14:paraId="1758317A" w14:textId="1FD2615D" w:rsidR="005720C2" w:rsidRPr="009B1D2B" w:rsidRDefault="005720C2">
      <w:pPr>
        <w:pStyle w:val="Nadpis5"/>
        <w:jc w:val="both"/>
      </w:pPr>
      <w:r w:rsidRPr="009B1D2B">
        <w:t xml:space="preserve">případné další dokumenty dohodnuté mezi </w:t>
      </w:r>
      <w:r w:rsidR="00506F63" w:rsidRPr="009B1D2B">
        <w:rPr>
          <w:smallCaps/>
        </w:rPr>
        <w:t>O</w:t>
      </w:r>
      <w:r w:rsidRPr="009B1D2B">
        <w:rPr>
          <w:smallCaps/>
        </w:rPr>
        <w:t>bjednatelem</w:t>
      </w:r>
      <w:r w:rsidRPr="009B1D2B">
        <w:t xml:space="preserve"> a </w:t>
      </w:r>
      <w:r w:rsidR="00450832">
        <w:rPr>
          <w:smallCaps/>
        </w:rPr>
        <w:t>Zhotovitel</w:t>
      </w:r>
      <w:r w:rsidRPr="009B1D2B">
        <w:rPr>
          <w:smallCaps/>
        </w:rPr>
        <w:t>em</w:t>
      </w:r>
      <w:r w:rsidR="006F7E63" w:rsidRPr="009B1D2B">
        <w:t>,</w:t>
      </w:r>
    </w:p>
    <w:p w14:paraId="1758317B" w14:textId="77777777" w:rsidR="005720C2" w:rsidRPr="00636D1A" w:rsidRDefault="005720C2" w:rsidP="00FB598A">
      <w:pPr>
        <w:pStyle w:val="Nadpis4"/>
        <w:tabs>
          <w:tab w:val="clear" w:pos="1702"/>
          <w:tab w:val="num" w:pos="1418"/>
        </w:tabs>
        <w:spacing w:before="120"/>
        <w:ind w:hanging="851"/>
        <w:jc w:val="both"/>
      </w:pPr>
      <w:bookmarkStart w:id="222" w:name="_Ref506193607"/>
      <w:r w:rsidRPr="00636D1A">
        <w:t>Postupové schůzky</w:t>
      </w:r>
      <w:bookmarkEnd w:id="222"/>
    </w:p>
    <w:p w14:paraId="1758317C" w14:textId="2EFDB36D" w:rsidR="005720C2" w:rsidRPr="009B1D2B" w:rsidRDefault="00636D1A">
      <w:pPr>
        <w:ind w:left="1418"/>
        <w:jc w:val="both"/>
      </w:pPr>
      <w:r w:rsidRPr="009B1D2B">
        <w:rPr>
          <w:rFonts w:cs="Arial"/>
          <w:smallCaps/>
          <w:szCs w:val="22"/>
        </w:rPr>
        <w:t>O</w:t>
      </w:r>
      <w:r w:rsidR="005720C2" w:rsidRPr="009B1D2B">
        <w:rPr>
          <w:rFonts w:cs="Arial"/>
          <w:smallCaps/>
          <w:szCs w:val="22"/>
        </w:rPr>
        <w:t>bjednatel</w:t>
      </w:r>
      <w:r w:rsidR="005720C2" w:rsidRPr="009B1D2B">
        <w:rPr>
          <w:rFonts w:cs="Arial"/>
          <w:szCs w:val="22"/>
        </w:rPr>
        <w:t xml:space="preserve"> a </w:t>
      </w:r>
      <w:r w:rsidR="00450832">
        <w:rPr>
          <w:rFonts w:cs="Arial"/>
          <w:smallCaps/>
          <w:szCs w:val="22"/>
        </w:rPr>
        <w:t>Zhotovitel</w:t>
      </w:r>
      <w:r w:rsidR="005720C2" w:rsidRPr="009B1D2B">
        <w:rPr>
          <w:rFonts w:cs="Arial"/>
          <w:szCs w:val="22"/>
        </w:rPr>
        <w:t xml:space="preserve"> se budou scházet v termínech naplánovaných </w:t>
      </w:r>
      <w:r w:rsidRPr="009B1D2B">
        <w:rPr>
          <w:rFonts w:cs="Arial"/>
          <w:smallCaps/>
          <w:szCs w:val="22"/>
        </w:rPr>
        <w:t>O</w:t>
      </w:r>
      <w:r w:rsidR="005720C2" w:rsidRPr="009B1D2B">
        <w:rPr>
          <w:rFonts w:cs="Arial"/>
          <w:smallCaps/>
          <w:szCs w:val="22"/>
        </w:rPr>
        <w:t>bjednatelem</w:t>
      </w:r>
      <w:r w:rsidR="005720C2" w:rsidRPr="009B1D2B">
        <w:rPr>
          <w:rFonts w:cs="Arial"/>
          <w:szCs w:val="22"/>
        </w:rPr>
        <w:t xml:space="preserve">, na těchto schůzkách bude projednáván stav plnění </w:t>
      </w:r>
      <w:r w:rsidR="00B0118B">
        <w:rPr>
          <w:rFonts w:cs="Arial"/>
          <w:smallCaps/>
          <w:szCs w:val="22"/>
        </w:rPr>
        <w:t>Smlouvy</w:t>
      </w:r>
      <w:r w:rsidR="005720C2" w:rsidRPr="009B1D2B">
        <w:rPr>
          <w:rFonts w:cs="Arial"/>
          <w:szCs w:val="22"/>
        </w:rPr>
        <w:t xml:space="preserve"> </w:t>
      </w:r>
      <w:r w:rsidR="00450832">
        <w:rPr>
          <w:rFonts w:cs="Arial"/>
          <w:smallCaps/>
          <w:szCs w:val="22"/>
        </w:rPr>
        <w:t>Zhotovitel</w:t>
      </w:r>
      <w:r w:rsidR="005720C2" w:rsidRPr="009B1D2B">
        <w:rPr>
          <w:rFonts w:cs="Arial"/>
          <w:smallCaps/>
          <w:szCs w:val="22"/>
        </w:rPr>
        <w:t>em</w:t>
      </w:r>
      <w:r w:rsidR="005720C2" w:rsidRPr="009B1D2B">
        <w:rPr>
          <w:rFonts w:cs="Arial"/>
          <w:szCs w:val="22"/>
        </w:rPr>
        <w:t xml:space="preserve">. Postupových schůzek se zúčastní </w:t>
      </w:r>
      <w:r w:rsidRPr="009B1D2B">
        <w:rPr>
          <w:rFonts w:cs="Arial"/>
          <w:smallCaps/>
          <w:szCs w:val="22"/>
        </w:rPr>
        <w:t>Z</w:t>
      </w:r>
      <w:r w:rsidR="005720C2" w:rsidRPr="009B1D2B">
        <w:rPr>
          <w:rFonts w:cs="Arial"/>
          <w:smallCaps/>
          <w:szCs w:val="22"/>
        </w:rPr>
        <w:t>ástupce</w:t>
      </w:r>
      <w:r w:rsidR="005720C2" w:rsidRPr="009B1D2B">
        <w:rPr>
          <w:rFonts w:cs="Arial"/>
          <w:szCs w:val="22"/>
        </w:rPr>
        <w:t xml:space="preserve"> </w:t>
      </w:r>
      <w:r>
        <w:rPr>
          <w:rFonts w:cs="Arial"/>
          <w:smallCaps/>
          <w:szCs w:val="22"/>
        </w:rPr>
        <w:t>zhotovitel</w:t>
      </w:r>
      <w:r w:rsidRPr="009B1D2B">
        <w:rPr>
          <w:rFonts w:cs="Arial"/>
          <w:smallCaps/>
          <w:szCs w:val="22"/>
        </w:rPr>
        <w:t>e</w:t>
      </w:r>
      <w:r w:rsidR="004A0C6D" w:rsidRPr="009B1D2B">
        <w:rPr>
          <w:rFonts w:cs="Arial"/>
          <w:smallCaps/>
          <w:szCs w:val="22"/>
        </w:rPr>
        <w:t>,</w:t>
      </w:r>
      <w:r w:rsidR="004A0C6D" w:rsidRPr="009B1D2B">
        <w:rPr>
          <w:rFonts w:cs="Arial"/>
          <w:szCs w:val="22"/>
        </w:rPr>
        <w:t xml:space="preserve"> popř. vedoucí stavby nebo </w:t>
      </w:r>
      <w:r w:rsidR="005720C2" w:rsidRPr="009B1D2B">
        <w:rPr>
          <w:rFonts w:cs="Arial"/>
          <w:szCs w:val="22"/>
        </w:rPr>
        <w:t xml:space="preserve">další s věcí obeznámení pracovníci </w:t>
      </w:r>
      <w:r w:rsidR="00450832">
        <w:rPr>
          <w:rFonts w:cs="Arial"/>
          <w:smallCaps/>
          <w:szCs w:val="22"/>
        </w:rPr>
        <w:t>Zhotovitel</w:t>
      </w:r>
      <w:r w:rsidR="005720C2" w:rsidRPr="009B1D2B">
        <w:rPr>
          <w:rFonts w:cs="Arial"/>
          <w:smallCaps/>
          <w:szCs w:val="22"/>
        </w:rPr>
        <w:t>e</w:t>
      </w:r>
      <w:r w:rsidR="005720C2" w:rsidRPr="009B1D2B">
        <w:rPr>
          <w:rFonts w:cs="Arial"/>
          <w:szCs w:val="22"/>
        </w:rPr>
        <w:t xml:space="preserve">. Programem </w:t>
      </w:r>
      <w:r w:rsidR="005720C2" w:rsidRPr="009B1D2B">
        <w:rPr>
          <w:rFonts w:cs="Arial"/>
          <w:szCs w:val="22"/>
        </w:rPr>
        <w:lastRenderedPageBreak/>
        <w:t>těchto schůzek bude posouzení dosaženého postupu prací na</w:t>
      </w:r>
      <w:r w:rsidR="003B4BA4" w:rsidRPr="009B1D2B">
        <w:rPr>
          <w:rFonts w:cs="Arial"/>
          <w:szCs w:val="22"/>
        </w:rPr>
        <w:t xml:space="preserve"> </w:t>
      </w:r>
      <w:r w:rsidRPr="009B1D2B">
        <w:rPr>
          <w:rFonts w:cs="Arial"/>
          <w:smallCaps/>
          <w:szCs w:val="22"/>
        </w:rPr>
        <w:t>D</w:t>
      </w:r>
      <w:r w:rsidR="002D22BA" w:rsidRPr="009B1D2B">
        <w:rPr>
          <w:rFonts w:cs="Arial"/>
          <w:smallCaps/>
          <w:szCs w:val="22"/>
        </w:rPr>
        <w:t>íle</w:t>
      </w:r>
      <w:r w:rsidR="005720C2" w:rsidRPr="009B1D2B">
        <w:rPr>
          <w:rFonts w:cs="Arial"/>
          <w:szCs w:val="22"/>
        </w:rPr>
        <w:t xml:space="preserve">, posouzení plánů a návrhů budoucích činností, stavu pracovních sil, </w:t>
      </w:r>
      <w:r w:rsidR="00525D10" w:rsidRPr="009B1D2B">
        <w:rPr>
          <w:rFonts w:cs="Arial"/>
          <w:szCs w:val="22"/>
        </w:rPr>
        <w:t>inženýringu</w:t>
      </w:r>
      <w:r w:rsidR="005720C2" w:rsidRPr="009B1D2B">
        <w:rPr>
          <w:rFonts w:cs="Arial"/>
          <w:szCs w:val="22"/>
        </w:rPr>
        <w:t xml:space="preserve">, bezpečnosti a ochrany zdraví při práci, dodávek zařízení a materiálů, současné a předpokládané těžkosti, </w:t>
      </w:r>
      <w:r w:rsidR="008B1F0B" w:rsidRPr="009B1D2B">
        <w:rPr>
          <w:rFonts w:cs="Arial"/>
          <w:szCs w:val="22"/>
        </w:rPr>
        <w:t xml:space="preserve">nezbytná koordinace provádění </w:t>
      </w:r>
      <w:r w:rsidR="004E694A">
        <w:rPr>
          <w:rFonts w:cs="Arial"/>
          <w:smallCaps/>
          <w:szCs w:val="22"/>
        </w:rPr>
        <w:t>Díla</w:t>
      </w:r>
      <w:r w:rsidR="008B1F0B" w:rsidRPr="009B1D2B">
        <w:rPr>
          <w:rFonts w:cs="Arial"/>
          <w:szCs w:val="22"/>
        </w:rPr>
        <w:t xml:space="preserve">, změnová řízení a </w:t>
      </w:r>
      <w:r w:rsidR="005720C2" w:rsidRPr="009B1D2B">
        <w:rPr>
          <w:rFonts w:cs="Arial"/>
          <w:szCs w:val="22"/>
        </w:rPr>
        <w:t xml:space="preserve">další účelné náměty. Záznamy ze schůzek, které je povinen v průběhu schůzek připravit </w:t>
      </w:r>
      <w:r w:rsidR="00450832">
        <w:rPr>
          <w:rFonts w:cs="Arial"/>
          <w:smallCaps/>
          <w:szCs w:val="22"/>
        </w:rPr>
        <w:t>Zhotovitel</w:t>
      </w:r>
      <w:r w:rsidR="005720C2" w:rsidRPr="009B1D2B">
        <w:rPr>
          <w:rFonts w:cs="Arial"/>
          <w:szCs w:val="22"/>
        </w:rPr>
        <w:t>, budou na závěr schůzek vzájemně odsouhlaseny a podepsány oběma smluvními stranami</w:t>
      </w:r>
      <w:r w:rsidR="005720C2" w:rsidRPr="009B1D2B">
        <w:t>.</w:t>
      </w:r>
    </w:p>
    <w:p w14:paraId="1758317D" w14:textId="6A940675" w:rsidR="005720C2" w:rsidRPr="009B1D2B" w:rsidRDefault="005720C2">
      <w:pPr>
        <w:ind w:left="1418"/>
        <w:jc w:val="both"/>
      </w:pPr>
      <w:r w:rsidRPr="009B1D2B">
        <w:t xml:space="preserve">Před předáním </w:t>
      </w:r>
      <w:r w:rsidR="00636D1A" w:rsidRPr="009B1D2B">
        <w:rPr>
          <w:smallCaps/>
        </w:rPr>
        <w:t>S</w:t>
      </w:r>
      <w:r w:rsidRPr="009B1D2B">
        <w:rPr>
          <w:smallCaps/>
        </w:rPr>
        <w:t>taveniště</w:t>
      </w:r>
      <w:r w:rsidRPr="009B1D2B">
        <w:t xml:space="preserve"> </w:t>
      </w:r>
      <w:r w:rsidR="00450832">
        <w:rPr>
          <w:smallCaps/>
        </w:rPr>
        <w:t>Zhotovitel</w:t>
      </w:r>
      <w:r w:rsidRPr="009B1D2B">
        <w:rPr>
          <w:smallCaps/>
        </w:rPr>
        <w:t>i</w:t>
      </w:r>
      <w:r w:rsidRPr="009B1D2B">
        <w:t xml:space="preserve"> se budou pravidelné postupové schůzky konat jednou měsíčně, po předání </w:t>
      </w:r>
      <w:r w:rsidR="00F61F55">
        <w:rPr>
          <w:smallCaps/>
        </w:rPr>
        <w:t>S</w:t>
      </w:r>
      <w:r w:rsidR="00F61F55" w:rsidRPr="009B1D2B">
        <w:rPr>
          <w:smallCaps/>
        </w:rPr>
        <w:t>taveniště</w:t>
      </w:r>
      <w:r w:rsidR="00F61F55" w:rsidRPr="009B1D2B">
        <w:t xml:space="preserve"> </w:t>
      </w:r>
      <w:r w:rsidRPr="009B1D2B">
        <w:t xml:space="preserve">jednou týdně, vždy v kanceláři </w:t>
      </w:r>
      <w:r w:rsidR="00F61F55">
        <w:rPr>
          <w:smallCaps/>
        </w:rPr>
        <w:t>O</w:t>
      </w:r>
      <w:r w:rsidR="00F61F55" w:rsidRPr="009B1D2B">
        <w:rPr>
          <w:smallCaps/>
        </w:rPr>
        <w:t>bjednatele</w:t>
      </w:r>
      <w:r w:rsidRPr="009B1D2B">
        <w:t xml:space="preserve">, nebude-li dohodnuto jinak. Mohou se konat případně další nepravidelné schůzky, bude-li to zapotřebí. Čas a místo </w:t>
      </w:r>
      <w:r w:rsidR="008A37CC" w:rsidRPr="009B1D2B">
        <w:t>konání</w:t>
      </w:r>
      <w:r w:rsidRPr="009B1D2B">
        <w:t xml:space="preserve"> </w:t>
      </w:r>
      <w:r w:rsidR="008A37CC" w:rsidRPr="009B1D2B">
        <w:t xml:space="preserve">těchto </w:t>
      </w:r>
      <w:r w:rsidRPr="009B1D2B">
        <w:t>schůzek bud</w:t>
      </w:r>
      <w:r w:rsidR="008A37CC" w:rsidRPr="009B1D2B">
        <w:t>e</w:t>
      </w:r>
      <w:r w:rsidRPr="009B1D2B">
        <w:t xml:space="preserve"> vzájemně dohodnut</w:t>
      </w:r>
      <w:r w:rsidR="008A37CC" w:rsidRPr="009B1D2B">
        <w:t>o</w:t>
      </w:r>
      <w:r w:rsidRPr="009B1D2B">
        <w:t xml:space="preserve"> podle předmětu, který bude projednáván.</w:t>
      </w:r>
    </w:p>
    <w:p w14:paraId="630764BA" w14:textId="3CF5C66E" w:rsidR="00B80827" w:rsidRPr="009B1D2B" w:rsidRDefault="009C47F0">
      <w:pPr>
        <w:ind w:left="1418"/>
        <w:jc w:val="both"/>
      </w:pPr>
      <w:r w:rsidRPr="009B1D2B">
        <w:t>Po dohodě l</w:t>
      </w:r>
      <w:r w:rsidR="007C3069" w:rsidRPr="009B1D2B">
        <w:t xml:space="preserve">ze </w:t>
      </w:r>
      <w:r w:rsidR="001541CE" w:rsidRPr="009B1D2B">
        <w:t xml:space="preserve">účast stran na </w:t>
      </w:r>
      <w:r w:rsidR="007C3069" w:rsidRPr="009B1D2B">
        <w:t>postupov</w:t>
      </w:r>
      <w:r w:rsidR="001541CE" w:rsidRPr="009B1D2B">
        <w:t>é</w:t>
      </w:r>
      <w:r w:rsidR="007C3069" w:rsidRPr="009B1D2B">
        <w:t xml:space="preserve"> schůz</w:t>
      </w:r>
      <w:r w:rsidR="001541CE" w:rsidRPr="009B1D2B">
        <w:t>ce</w:t>
      </w:r>
      <w:r w:rsidR="00324B91" w:rsidRPr="009B1D2B">
        <w:t xml:space="preserve"> </w:t>
      </w:r>
      <w:r w:rsidR="001541CE" w:rsidRPr="009B1D2B">
        <w:t>zajistit</w:t>
      </w:r>
      <w:r w:rsidR="00324B91" w:rsidRPr="009B1D2B">
        <w:t xml:space="preserve"> distančním </w:t>
      </w:r>
      <w:r w:rsidR="00BD6DDA" w:rsidRPr="009B1D2B">
        <w:t>způsobem za využití dohodnutých elektronických telekonferenčních prostředk</w:t>
      </w:r>
      <w:r w:rsidR="00161E0D" w:rsidRPr="009B1D2B">
        <w:t>ů.</w:t>
      </w:r>
    </w:p>
    <w:p w14:paraId="1758317E" w14:textId="77777777" w:rsidR="005720C2" w:rsidRPr="009B1D2B" w:rsidRDefault="005720C2" w:rsidP="00A1173B">
      <w:pPr>
        <w:pStyle w:val="Nadpis4"/>
        <w:keepNext/>
        <w:tabs>
          <w:tab w:val="clear" w:pos="1702"/>
          <w:tab w:val="num" w:pos="1418"/>
        </w:tabs>
        <w:ind w:hanging="851"/>
        <w:jc w:val="both"/>
      </w:pPr>
      <w:bookmarkStart w:id="223" w:name="_Ref506190121"/>
      <w:r w:rsidRPr="009B1D2B">
        <w:t>Postupová zpráva</w:t>
      </w:r>
      <w:bookmarkEnd w:id="223"/>
    </w:p>
    <w:p w14:paraId="1758317F" w14:textId="5894CB13" w:rsidR="005720C2" w:rsidRPr="009B1D2B" w:rsidRDefault="00450832">
      <w:pPr>
        <w:ind w:left="1418"/>
        <w:jc w:val="both"/>
      </w:pPr>
      <w:r>
        <w:rPr>
          <w:smallCaps/>
        </w:rPr>
        <w:t>Zhotovitel</w:t>
      </w:r>
      <w:r w:rsidR="005720C2" w:rsidRPr="009B1D2B">
        <w:t xml:space="preserve"> je povinen vypracovat a předat </w:t>
      </w:r>
      <w:r w:rsidR="00F61F55">
        <w:rPr>
          <w:smallCaps/>
        </w:rPr>
        <w:t>O</w:t>
      </w:r>
      <w:r w:rsidR="00F61F55" w:rsidRPr="009B1D2B">
        <w:rPr>
          <w:smallCaps/>
        </w:rPr>
        <w:t>bjednateli</w:t>
      </w:r>
      <w:r w:rsidR="00F61F55" w:rsidRPr="009B1D2B">
        <w:t xml:space="preserve"> </w:t>
      </w:r>
      <w:r w:rsidR="005720C2" w:rsidRPr="009B1D2B">
        <w:t>po splnění každého milníku stano</w:t>
      </w:r>
      <w:r w:rsidR="002E27B8" w:rsidRPr="009B1D2B">
        <w:t xml:space="preserve">veného v </w:t>
      </w:r>
      <w:r w:rsidR="00112689" w:rsidRPr="009B1D2B">
        <w:t>Kalendář platebních milníků</w:t>
      </w:r>
      <w:r w:rsidR="000A2CFB" w:rsidRPr="009B1D2B">
        <w:t xml:space="preserve"> </w:t>
      </w:r>
      <w:r w:rsidR="000B4884" w:rsidRPr="009B1D2B">
        <w:t>v P</w:t>
      </w:r>
      <w:r w:rsidR="005720C2" w:rsidRPr="009B1D2B">
        <w:t xml:space="preserve">říloze </w:t>
      </w:r>
      <w:r w:rsidR="007C3446" w:rsidRPr="009B1D2B">
        <w:t>1</w:t>
      </w:r>
      <w:r w:rsidR="007C3446">
        <w:t>1</w:t>
      </w:r>
      <w:r w:rsidR="007C3446" w:rsidRPr="009B1D2B">
        <w:t xml:space="preserve"> </w:t>
      </w:r>
      <w:r w:rsidR="00B0118B">
        <w:rPr>
          <w:smallCaps/>
        </w:rPr>
        <w:t>Smlouvy</w:t>
      </w:r>
      <w:r w:rsidR="005720C2" w:rsidRPr="009B1D2B">
        <w:t xml:space="preserve"> postupovou zprávu, která bude obsahovat minimálně:</w:t>
      </w:r>
    </w:p>
    <w:p w14:paraId="17583180" w14:textId="29B7EEEF" w:rsidR="005720C2" w:rsidRPr="009B1D2B" w:rsidRDefault="005720C2">
      <w:pPr>
        <w:pStyle w:val="Nadpis5"/>
        <w:jc w:val="both"/>
      </w:pPr>
      <w:r w:rsidRPr="009B1D2B">
        <w:t xml:space="preserve">seznam </w:t>
      </w:r>
      <w:r w:rsidR="00F61F55">
        <w:rPr>
          <w:smallCaps/>
        </w:rPr>
        <w:t>P</w:t>
      </w:r>
      <w:r w:rsidR="00F61F55" w:rsidRPr="009B1D2B">
        <w:rPr>
          <w:smallCaps/>
        </w:rPr>
        <w:t>rací</w:t>
      </w:r>
      <w:r w:rsidRPr="009B1D2B">
        <w:rPr>
          <w:smallCaps/>
        </w:rPr>
        <w:t xml:space="preserve">, </w:t>
      </w:r>
      <w:r w:rsidR="00F61F55">
        <w:rPr>
          <w:smallCaps/>
        </w:rPr>
        <w:t>V</w:t>
      </w:r>
      <w:r w:rsidR="00F61F55" w:rsidRPr="009B1D2B">
        <w:rPr>
          <w:smallCaps/>
        </w:rPr>
        <w:t>ěcí</w:t>
      </w:r>
      <w:r w:rsidRPr="009B1D2B">
        <w:rPr>
          <w:smallCaps/>
        </w:rPr>
        <w:t xml:space="preserve">, </w:t>
      </w:r>
      <w:r w:rsidR="00F61F55">
        <w:rPr>
          <w:smallCaps/>
        </w:rPr>
        <w:t>U</w:t>
      </w:r>
      <w:r w:rsidR="00F61F55" w:rsidRPr="009B1D2B">
        <w:rPr>
          <w:smallCaps/>
        </w:rPr>
        <w:t xml:space="preserve">žívacích </w:t>
      </w:r>
      <w:r w:rsidRPr="009B1D2B">
        <w:rPr>
          <w:smallCaps/>
        </w:rPr>
        <w:t>práv</w:t>
      </w:r>
      <w:r w:rsidRPr="009B1D2B">
        <w:t xml:space="preserve"> a </w:t>
      </w:r>
      <w:r w:rsidR="00F61F55">
        <w:rPr>
          <w:smallCaps/>
        </w:rPr>
        <w:t>S</w:t>
      </w:r>
      <w:r w:rsidR="00F61F55" w:rsidRPr="009B1D2B">
        <w:rPr>
          <w:smallCaps/>
        </w:rPr>
        <w:t>lužeb</w:t>
      </w:r>
      <w:r w:rsidRPr="009B1D2B">
        <w:t>, které byly provedeny v rámci plnění daného milníku,</w:t>
      </w:r>
    </w:p>
    <w:p w14:paraId="17583181" w14:textId="77777777" w:rsidR="005720C2" w:rsidRPr="009B1D2B" w:rsidRDefault="005720C2">
      <w:pPr>
        <w:pStyle w:val="Nadpis5"/>
        <w:jc w:val="both"/>
      </w:pPr>
      <w:r w:rsidRPr="009B1D2B">
        <w:t>zhodnocení, zda bylo dosaženo splnění milníku a zda</w:t>
      </w:r>
      <w:r w:rsidR="008A37CC" w:rsidRPr="009B1D2B">
        <w:t xml:space="preserve"> byly splněny</w:t>
      </w:r>
      <w:r w:rsidRPr="009B1D2B">
        <w:t xml:space="preserve"> podmínky pro provedení </w:t>
      </w:r>
      <w:r w:rsidR="008A37CC" w:rsidRPr="009B1D2B">
        <w:t>příslušné</w:t>
      </w:r>
      <w:r w:rsidRPr="009B1D2B">
        <w:t xml:space="preserve"> platby,</w:t>
      </w:r>
    </w:p>
    <w:p w14:paraId="17583182" w14:textId="097FF162" w:rsidR="005720C2" w:rsidRPr="009B1D2B" w:rsidRDefault="005720C2">
      <w:pPr>
        <w:pStyle w:val="Nadpis5"/>
        <w:jc w:val="both"/>
      </w:pPr>
      <w:r w:rsidRPr="009B1D2B">
        <w:t xml:space="preserve">určení časového splnění milníku v rámci Časového a prováděcího plánu realizace </w:t>
      </w:r>
      <w:r w:rsidR="004E694A">
        <w:rPr>
          <w:smallCaps/>
        </w:rPr>
        <w:t>Díla</w:t>
      </w:r>
      <w:r w:rsidRPr="009B1D2B">
        <w:t xml:space="preserve"> a Podrobného časového a prováděcího plánu realizace </w:t>
      </w:r>
      <w:r w:rsidR="004E694A">
        <w:rPr>
          <w:smallCaps/>
        </w:rPr>
        <w:t>Díla</w:t>
      </w:r>
      <w:r w:rsidRPr="009B1D2B">
        <w:rPr>
          <w:smallCaps/>
        </w:rPr>
        <w:t xml:space="preserve"> </w:t>
      </w:r>
      <w:r w:rsidRPr="009B1D2B">
        <w:t xml:space="preserve">zpracovaného podle odstavce </w:t>
      </w:r>
      <w:r w:rsidR="00086CD8" w:rsidRPr="009B1D2B">
        <w:fldChar w:fldCharType="begin"/>
      </w:r>
      <w:r w:rsidR="00086CD8" w:rsidRPr="009B1D2B">
        <w:instrText xml:space="preserve"> REF _Ref506189506 \n \h </w:instrText>
      </w:r>
      <w:r w:rsidR="009B1D2B">
        <w:instrText xml:space="preserve"> \* MERGEFORMAT </w:instrText>
      </w:r>
      <w:r w:rsidR="00086CD8" w:rsidRPr="009B1D2B">
        <w:fldChar w:fldCharType="separate"/>
      </w:r>
      <w:r w:rsidR="00F12498">
        <w:t>24.2</w:t>
      </w:r>
      <w:r w:rsidR="00086CD8" w:rsidRPr="009B1D2B">
        <w:fldChar w:fldCharType="end"/>
      </w:r>
      <w:r w:rsidR="00086CD8" w:rsidRPr="009B1D2B">
        <w:t xml:space="preserve"> </w:t>
      </w:r>
      <w:r w:rsidR="00B0118B">
        <w:rPr>
          <w:smallCaps/>
        </w:rPr>
        <w:t>Smlouvy</w:t>
      </w:r>
      <w:r w:rsidRPr="009B1D2B">
        <w:rPr>
          <w:smallCaps/>
        </w:rPr>
        <w:t>,</w:t>
      </w:r>
    </w:p>
    <w:p w14:paraId="17583183" w14:textId="66588953" w:rsidR="005720C2" w:rsidRPr="009B1D2B" w:rsidRDefault="005720C2">
      <w:pPr>
        <w:pStyle w:val="Nadpis5"/>
        <w:jc w:val="both"/>
      </w:pPr>
      <w:r w:rsidRPr="009B1D2B">
        <w:t xml:space="preserve">případné další dokumenty dohodnuté mezi </w:t>
      </w:r>
      <w:r w:rsidR="00F61F55">
        <w:rPr>
          <w:smallCaps/>
        </w:rPr>
        <w:t>O</w:t>
      </w:r>
      <w:r w:rsidR="00F61F55" w:rsidRPr="009B1D2B">
        <w:rPr>
          <w:smallCaps/>
        </w:rPr>
        <w:t>bjednatelem</w:t>
      </w:r>
      <w:r w:rsidR="00F61F55" w:rsidRPr="009B1D2B">
        <w:t xml:space="preserve"> </w:t>
      </w:r>
      <w:r w:rsidRPr="009B1D2B">
        <w:t xml:space="preserve">a </w:t>
      </w:r>
      <w:r w:rsidR="00450832">
        <w:rPr>
          <w:smallCaps/>
        </w:rPr>
        <w:t>Zhotovitel</w:t>
      </w:r>
      <w:r w:rsidRPr="009B1D2B">
        <w:rPr>
          <w:smallCaps/>
        </w:rPr>
        <w:t>em.</w:t>
      </w:r>
    </w:p>
    <w:p w14:paraId="17583184" w14:textId="7B459212" w:rsidR="008B1F0B" w:rsidRPr="009B1D2B" w:rsidRDefault="008B1F0B" w:rsidP="008B1F0B">
      <w:pPr>
        <w:ind w:left="1418"/>
        <w:jc w:val="both"/>
      </w:pPr>
      <w:r w:rsidRPr="009B1D2B">
        <w:t xml:space="preserve">Po obdržení postupové zprávy od </w:t>
      </w:r>
      <w:r w:rsidR="00450832">
        <w:rPr>
          <w:smallCaps/>
        </w:rPr>
        <w:t>Zhotovitel</w:t>
      </w:r>
      <w:r w:rsidR="00E9008E" w:rsidRPr="009B1D2B">
        <w:rPr>
          <w:smallCaps/>
        </w:rPr>
        <w:t>e</w:t>
      </w:r>
      <w:r w:rsidR="00E9008E" w:rsidRPr="009B1D2B">
        <w:t xml:space="preserve"> </w:t>
      </w:r>
      <w:r w:rsidRPr="009B1D2B">
        <w:t xml:space="preserve">je </w:t>
      </w:r>
      <w:r w:rsidR="00F76029">
        <w:rPr>
          <w:smallCaps/>
        </w:rPr>
        <w:t>O</w:t>
      </w:r>
      <w:r w:rsidR="00F76029" w:rsidRPr="009B1D2B">
        <w:rPr>
          <w:smallCaps/>
        </w:rPr>
        <w:t>bjednatel</w:t>
      </w:r>
      <w:r w:rsidR="00F76029" w:rsidRPr="009B1D2B">
        <w:t xml:space="preserve"> </w:t>
      </w:r>
      <w:r w:rsidRPr="009B1D2B">
        <w:t xml:space="preserve">povinen během </w:t>
      </w:r>
      <w:r w:rsidR="00E07D9A" w:rsidRPr="009B1D2B">
        <w:t>sedmi</w:t>
      </w:r>
      <w:r w:rsidRPr="009B1D2B">
        <w:t xml:space="preserve"> (</w:t>
      </w:r>
      <w:r w:rsidR="00E07D9A" w:rsidRPr="009B1D2B">
        <w:t>7</w:t>
      </w:r>
      <w:r w:rsidRPr="009B1D2B">
        <w:t xml:space="preserve">) </w:t>
      </w:r>
      <w:r w:rsidR="005B6E68" w:rsidRPr="009B1D2B">
        <w:t>pracovních dnů</w:t>
      </w:r>
      <w:r w:rsidRPr="009B1D2B">
        <w:rPr>
          <w:smallCaps/>
        </w:rPr>
        <w:t xml:space="preserve">, </w:t>
      </w:r>
      <w:r w:rsidRPr="009B1D2B">
        <w:t>nedohodnou-li se smluvní strany</w:t>
      </w:r>
      <w:r w:rsidRPr="009B1D2B">
        <w:rPr>
          <w:smallCaps/>
        </w:rPr>
        <w:t xml:space="preserve"> </w:t>
      </w:r>
      <w:r w:rsidRPr="009B1D2B">
        <w:t>jinak, buď podepsat postupovou zprávu</w:t>
      </w:r>
      <w:r w:rsidR="008A37CC" w:rsidRPr="009B1D2B">
        <w:t xml:space="preserve">, </w:t>
      </w:r>
      <w:r w:rsidRPr="009B1D2B">
        <w:t>nebo písemně oznámit důvody, které brání</w:t>
      </w:r>
      <w:r w:rsidR="00EF422A" w:rsidRPr="009B1D2B">
        <w:t xml:space="preserve"> </w:t>
      </w:r>
      <w:r w:rsidRPr="009B1D2B">
        <w:t>podpisu postupové zprávy.</w:t>
      </w:r>
    </w:p>
    <w:p w14:paraId="17583185" w14:textId="3C1256F5" w:rsidR="008B1F0B" w:rsidRPr="009B1D2B" w:rsidRDefault="008B1F0B" w:rsidP="008B1F0B">
      <w:pPr>
        <w:pStyle w:val="Nadpis5"/>
        <w:numPr>
          <w:ilvl w:val="0"/>
          <w:numId w:val="0"/>
        </w:numPr>
        <w:ind w:left="1418"/>
        <w:jc w:val="both"/>
      </w:pPr>
      <w:r w:rsidRPr="009B1D2B">
        <w:t xml:space="preserve">Nepodepíše-li </w:t>
      </w:r>
      <w:r w:rsidR="00F76029">
        <w:rPr>
          <w:smallCaps/>
        </w:rPr>
        <w:t>O</w:t>
      </w:r>
      <w:r w:rsidR="00F76029" w:rsidRPr="009B1D2B">
        <w:rPr>
          <w:smallCaps/>
        </w:rPr>
        <w:t>bjednatel</w:t>
      </w:r>
      <w:r w:rsidR="00F76029" w:rsidRPr="009B1D2B">
        <w:t xml:space="preserve"> </w:t>
      </w:r>
      <w:r w:rsidRPr="009B1D2B">
        <w:t xml:space="preserve">postupovou zprávu do uvedených </w:t>
      </w:r>
      <w:r w:rsidR="00E07D9A" w:rsidRPr="009B1D2B">
        <w:t>sedmi</w:t>
      </w:r>
      <w:r w:rsidRPr="009B1D2B">
        <w:t xml:space="preserve"> (</w:t>
      </w:r>
      <w:r w:rsidR="00E07D9A" w:rsidRPr="009B1D2B">
        <w:t>7</w:t>
      </w:r>
      <w:r w:rsidRPr="009B1D2B">
        <w:t xml:space="preserve">) </w:t>
      </w:r>
      <w:r w:rsidR="005B6E68" w:rsidRPr="009B1D2B">
        <w:t>pracovních dnů</w:t>
      </w:r>
      <w:r w:rsidRPr="009B1D2B">
        <w:t xml:space="preserve">, anebo </w:t>
      </w:r>
      <w:r w:rsidR="00450832">
        <w:rPr>
          <w:smallCaps/>
        </w:rPr>
        <w:t>Zhotovitel</w:t>
      </w:r>
      <w:r w:rsidRPr="009B1D2B">
        <w:rPr>
          <w:smallCaps/>
        </w:rPr>
        <w:t xml:space="preserve">i </w:t>
      </w:r>
      <w:r w:rsidRPr="009B1D2B">
        <w:t xml:space="preserve">neoznámí v této lhůtě písemně důvody, které mu brání v podpisu, bude postupová zpráva považována za schválenou / podepsanou a </w:t>
      </w:r>
      <w:r w:rsidR="00450832">
        <w:rPr>
          <w:smallCaps/>
        </w:rPr>
        <w:t>Zhotovitel</w:t>
      </w:r>
      <w:r w:rsidRPr="009B1D2B">
        <w:t xml:space="preserve"> je oprávněn vystavit fakturu na částku odpovídající příslušnému milníku.</w:t>
      </w:r>
    </w:p>
    <w:p w14:paraId="17583186" w14:textId="77777777" w:rsidR="005720C2" w:rsidRPr="009B1D2B" w:rsidRDefault="005720C2">
      <w:pPr>
        <w:pStyle w:val="Nadpis1"/>
        <w:jc w:val="both"/>
      </w:pPr>
      <w:bookmarkStart w:id="224" w:name="_Toc113893722"/>
      <w:bookmarkStart w:id="225" w:name="_Toc307926941"/>
      <w:bookmarkStart w:id="226" w:name="_Toc306882905"/>
      <w:bookmarkStart w:id="227" w:name="_Ref505953461"/>
      <w:bookmarkStart w:id="228" w:name="_Ref506194229"/>
      <w:bookmarkStart w:id="229" w:name="_Ref506272565"/>
      <w:bookmarkStart w:id="230" w:name="_Toc170801204"/>
      <w:r w:rsidRPr="009B1D2B">
        <w:t xml:space="preserve">uzavírání smluv s </w:t>
      </w:r>
      <w:r w:rsidR="00E95E56" w:rsidRPr="009B1D2B">
        <w:rPr>
          <w:caps w:val="0"/>
          <w:smallCaps/>
        </w:rPr>
        <w:t>PODDODAVATELI</w:t>
      </w:r>
      <w:bookmarkEnd w:id="224"/>
      <w:bookmarkEnd w:id="225"/>
      <w:bookmarkEnd w:id="226"/>
      <w:bookmarkEnd w:id="227"/>
      <w:bookmarkEnd w:id="228"/>
      <w:bookmarkEnd w:id="229"/>
      <w:bookmarkEnd w:id="230"/>
    </w:p>
    <w:p w14:paraId="17583187" w14:textId="3403629A" w:rsidR="005720C2" w:rsidRPr="009B1D2B" w:rsidRDefault="005720C2" w:rsidP="00B24A17">
      <w:pPr>
        <w:pStyle w:val="StylNadpis2Zarovnatdobloku"/>
        <w:tabs>
          <w:tab w:val="num" w:pos="851"/>
        </w:tabs>
        <w:ind w:left="851"/>
      </w:pPr>
      <w:bookmarkStart w:id="231" w:name="_Ref506194434"/>
      <w:r w:rsidRPr="009B1D2B">
        <w:t xml:space="preserve">Seznam odsouhlasených </w:t>
      </w:r>
      <w:r w:rsidR="00F76029">
        <w:rPr>
          <w:smallCaps/>
        </w:rPr>
        <w:t>P</w:t>
      </w:r>
      <w:r w:rsidR="00F76029" w:rsidRPr="009B1D2B">
        <w:rPr>
          <w:smallCaps/>
        </w:rPr>
        <w:t>oddodavatelů</w:t>
      </w:r>
      <w:r w:rsidR="00F76029" w:rsidRPr="009B1D2B">
        <w:t xml:space="preserve"> </w:t>
      </w:r>
      <w:r w:rsidRPr="009B1D2B">
        <w:t xml:space="preserve">pro hlavní položky </w:t>
      </w:r>
      <w:r w:rsidR="00F76029">
        <w:rPr>
          <w:smallCaps/>
        </w:rPr>
        <w:t>P</w:t>
      </w:r>
      <w:r w:rsidR="00F76029" w:rsidRPr="009B1D2B">
        <w:rPr>
          <w:smallCaps/>
        </w:rPr>
        <w:t>rací</w:t>
      </w:r>
      <w:r w:rsidRPr="009B1D2B">
        <w:t xml:space="preserve">, </w:t>
      </w:r>
      <w:r w:rsidR="00F76029">
        <w:rPr>
          <w:smallCaps/>
        </w:rPr>
        <w:t>S</w:t>
      </w:r>
      <w:r w:rsidR="00F76029" w:rsidRPr="009B1D2B">
        <w:rPr>
          <w:smallCaps/>
        </w:rPr>
        <w:t>lužeb</w:t>
      </w:r>
      <w:r w:rsidR="00F76029" w:rsidRPr="009B1D2B">
        <w:t xml:space="preserve"> </w:t>
      </w:r>
      <w:r w:rsidRPr="009B1D2B">
        <w:t xml:space="preserve">a dodávek </w:t>
      </w:r>
      <w:r w:rsidR="00F76029">
        <w:rPr>
          <w:smallCaps/>
        </w:rPr>
        <w:t>V</w:t>
      </w:r>
      <w:r w:rsidR="00F76029" w:rsidRPr="009B1D2B">
        <w:rPr>
          <w:smallCaps/>
        </w:rPr>
        <w:t xml:space="preserve">ěcí </w:t>
      </w:r>
      <w:r w:rsidRPr="009B1D2B">
        <w:t>je uveden</w:t>
      </w:r>
      <w:r w:rsidRPr="009B1D2B">
        <w:rPr>
          <w:smallCaps/>
        </w:rPr>
        <w:t xml:space="preserve"> </w:t>
      </w:r>
      <w:r w:rsidRPr="009B1D2B">
        <w:t>v</w:t>
      </w:r>
      <w:r w:rsidRPr="009B1D2B">
        <w:rPr>
          <w:smallCaps/>
        </w:rPr>
        <w:t xml:space="preserve"> </w:t>
      </w:r>
      <w:r w:rsidR="000B4884" w:rsidRPr="009B1D2B">
        <w:t>P</w:t>
      </w:r>
      <w:r w:rsidRPr="009B1D2B">
        <w:t xml:space="preserve">říloze </w:t>
      </w:r>
      <w:r w:rsidR="003231AE">
        <w:t>8</w:t>
      </w:r>
      <w:r w:rsidR="003231AE" w:rsidRPr="009B1D2B">
        <w:t xml:space="preserve"> </w:t>
      </w:r>
      <w:r w:rsidR="00B0118B">
        <w:rPr>
          <w:smallCaps/>
        </w:rPr>
        <w:t>Smlouvy</w:t>
      </w:r>
      <w:r w:rsidRPr="009B1D2B">
        <w:t xml:space="preserve">. </w:t>
      </w:r>
      <w:r w:rsidR="00450832">
        <w:rPr>
          <w:smallCaps/>
        </w:rPr>
        <w:t>Zhotovitel</w:t>
      </w:r>
      <w:r w:rsidRPr="009B1D2B">
        <w:t xml:space="preserve"> může navrhnout jakýkoli dodatek k těmto seznamům nebo vyškrtnutí z těchto seznamů. </w:t>
      </w:r>
      <w:r w:rsidR="00450832">
        <w:rPr>
          <w:smallCaps/>
        </w:rPr>
        <w:t>Zhotovitel</w:t>
      </w:r>
      <w:r w:rsidRPr="009B1D2B">
        <w:t xml:space="preserve"> se zavazuje předložit tyto úpravy písemně </w:t>
      </w:r>
      <w:r w:rsidR="00F76029">
        <w:rPr>
          <w:smallCaps/>
        </w:rPr>
        <w:t>O</w:t>
      </w:r>
      <w:r w:rsidR="00F76029" w:rsidRPr="009B1D2B">
        <w:rPr>
          <w:smallCaps/>
        </w:rPr>
        <w:t>bjednateli</w:t>
      </w:r>
      <w:r w:rsidR="00F76029" w:rsidRPr="009B1D2B">
        <w:t xml:space="preserve"> </w:t>
      </w:r>
      <w:r w:rsidRPr="009B1D2B">
        <w:t xml:space="preserve">k odsouhlasení. Každá taková úprava musí být předána včas tak, aby nezdržovala postup </w:t>
      </w:r>
      <w:r w:rsidR="004E694A">
        <w:rPr>
          <w:smallCaps/>
        </w:rPr>
        <w:t>Díla</w:t>
      </w:r>
      <w:r w:rsidRPr="009B1D2B">
        <w:t xml:space="preserve">. Úpravy nebudou platné bez předchozího písemného odsouhlasení </w:t>
      </w:r>
      <w:r w:rsidR="00F76029">
        <w:rPr>
          <w:smallCaps/>
        </w:rPr>
        <w:t>O</w:t>
      </w:r>
      <w:r w:rsidR="00F76029" w:rsidRPr="009B1D2B">
        <w:rPr>
          <w:smallCaps/>
        </w:rPr>
        <w:t>bjednatele</w:t>
      </w:r>
      <w:r w:rsidRPr="009B1D2B">
        <w:t>.</w:t>
      </w:r>
      <w:r w:rsidR="008B1F0B" w:rsidRPr="009B1D2B">
        <w:t xml:space="preserve"> </w:t>
      </w:r>
      <w:r w:rsidR="008B1F0B" w:rsidRPr="009B1D2B">
        <w:rPr>
          <w:smallCaps/>
        </w:rPr>
        <w:t>Objednatel</w:t>
      </w:r>
      <w:r w:rsidR="008B1F0B" w:rsidRPr="009B1D2B">
        <w:t xml:space="preserve"> nebude vydání tohoto souhlasu bezdůvodně odpírat. Nevyjádří-li se </w:t>
      </w:r>
      <w:r w:rsidR="00F76029">
        <w:rPr>
          <w:smallCaps/>
        </w:rPr>
        <w:t>O</w:t>
      </w:r>
      <w:r w:rsidR="00F76029" w:rsidRPr="009B1D2B">
        <w:rPr>
          <w:smallCaps/>
        </w:rPr>
        <w:t>bjednatel</w:t>
      </w:r>
      <w:r w:rsidR="00F76029" w:rsidRPr="009B1D2B">
        <w:t xml:space="preserve"> </w:t>
      </w:r>
      <w:r w:rsidR="008B1F0B" w:rsidRPr="009B1D2B">
        <w:t xml:space="preserve">k navržené úpravě nejpozději do sedmi </w:t>
      </w:r>
      <w:r w:rsidR="008B1F0B" w:rsidRPr="009B1D2B">
        <w:lastRenderedPageBreak/>
        <w:t xml:space="preserve">(7) </w:t>
      </w:r>
      <w:r w:rsidR="00317ECD">
        <w:rPr>
          <w:smallCaps/>
        </w:rPr>
        <w:t>D</w:t>
      </w:r>
      <w:r w:rsidR="008B1F0B" w:rsidRPr="00317ECD">
        <w:rPr>
          <w:smallCaps/>
        </w:rPr>
        <w:t>nů</w:t>
      </w:r>
      <w:r w:rsidR="008B1F0B" w:rsidRPr="009B1D2B">
        <w:t xml:space="preserve"> ode</w:t>
      </w:r>
      <w:r w:rsidR="003B4BA4" w:rsidRPr="009B1D2B">
        <w:t xml:space="preserve"> </w:t>
      </w:r>
      <w:r w:rsidR="0071200E" w:rsidRPr="009B1D2B">
        <w:t>dne</w:t>
      </w:r>
      <w:r w:rsidR="008B1F0B" w:rsidRPr="009B1D2B">
        <w:t>, kdy mu bude předložena, má se za to, že úpravu schválil.</w:t>
      </w:r>
      <w:bookmarkEnd w:id="231"/>
    </w:p>
    <w:p w14:paraId="17583188" w14:textId="50A739A1" w:rsidR="00934791" w:rsidRPr="009B1D2B" w:rsidRDefault="00296A31" w:rsidP="00B24A17">
      <w:pPr>
        <w:pStyle w:val="StylNadpis2Zarovnatdobloku"/>
        <w:tabs>
          <w:tab w:val="num" w:pos="851"/>
        </w:tabs>
        <w:ind w:left="851"/>
      </w:pPr>
      <w:bookmarkStart w:id="232" w:name="_Ref506194462"/>
      <w:r>
        <w:rPr>
          <w:smallCaps/>
        </w:rPr>
        <w:t>O</w:t>
      </w:r>
      <w:r w:rsidRPr="009B1D2B">
        <w:rPr>
          <w:smallCaps/>
        </w:rPr>
        <w:t>bjednatel</w:t>
      </w:r>
      <w:r w:rsidRPr="009B1D2B">
        <w:t xml:space="preserve"> </w:t>
      </w:r>
      <w:r w:rsidR="00BA7E65" w:rsidRPr="009B1D2B">
        <w:t xml:space="preserve">si vyhrazuje právo odmítnout ty </w:t>
      </w:r>
      <w:r>
        <w:rPr>
          <w:smallCaps/>
        </w:rPr>
        <w:t>P</w:t>
      </w:r>
      <w:r w:rsidRPr="009B1D2B">
        <w:rPr>
          <w:smallCaps/>
        </w:rPr>
        <w:t xml:space="preserve">oddodavatele </w:t>
      </w:r>
      <w:r w:rsidR="008826FA" w:rsidRPr="009B1D2B">
        <w:t>položek</w:t>
      </w:r>
      <w:r w:rsidR="008826FA" w:rsidRPr="009B1D2B">
        <w:rPr>
          <w:smallCaps/>
        </w:rPr>
        <w:t xml:space="preserve"> </w:t>
      </w:r>
      <w:r>
        <w:rPr>
          <w:smallCaps/>
        </w:rPr>
        <w:t>P</w:t>
      </w:r>
      <w:r w:rsidRPr="009B1D2B">
        <w:rPr>
          <w:smallCaps/>
        </w:rPr>
        <w:t>rací</w:t>
      </w:r>
      <w:r w:rsidR="008826FA" w:rsidRPr="009B1D2B">
        <w:t xml:space="preserve">, </w:t>
      </w:r>
      <w:r>
        <w:rPr>
          <w:smallCaps/>
        </w:rPr>
        <w:t>S</w:t>
      </w:r>
      <w:r w:rsidRPr="009B1D2B">
        <w:rPr>
          <w:smallCaps/>
        </w:rPr>
        <w:t>lužeb</w:t>
      </w:r>
      <w:r w:rsidRPr="009B1D2B">
        <w:t xml:space="preserve"> </w:t>
      </w:r>
      <w:r w:rsidR="008826FA" w:rsidRPr="009B1D2B">
        <w:t xml:space="preserve">a dodávek </w:t>
      </w:r>
      <w:r>
        <w:rPr>
          <w:smallCaps/>
        </w:rPr>
        <w:t>V</w:t>
      </w:r>
      <w:r w:rsidRPr="009B1D2B">
        <w:rPr>
          <w:smallCaps/>
        </w:rPr>
        <w:t>ěcí</w:t>
      </w:r>
      <w:r w:rsidR="000B4884" w:rsidRPr="009B1D2B">
        <w:t>, kteří nejsou uvedeni v P</w:t>
      </w:r>
      <w:r w:rsidR="00BA7E65" w:rsidRPr="009B1D2B">
        <w:t xml:space="preserve">říloze </w:t>
      </w:r>
      <w:r w:rsidR="000E459D">
        <w:t>8</w:t>
      </w:r>
      <w:r w:rsidR="000E459D" w:rsidRPr="009B1D2B">
        <w:t xml:space="preserve"> </w:t>
      </w:r>
      <w:r w:rsidR="00B0118B">
        <w:rPr>
          <w:smallCaps/>
        </w:rPr>
        <w:t>Smlouvy</w:t>
      </w:r>
      <w:r w:rsidR="00BA7E65" w:rsidRPr="009B1D2B">
        <w:t xml:space="preserve">, a kteří nemají podle jeho hodnocení dostatečné schopnosti a zkušenosti s dílem obdobného charakteru, nebo u nichž mu jsou známy případy, kdy nedostáli svým závazkům, nebo kdy jejich finanční a technická pozice spolehlivě negarantuje plnění závazků ze </w:t>
      </w:r>
      <w:r w:rsidR="00B0118B">
        <w:rPr>
          <w:smallCaps/>
        </w:rPr>
        <w:t>Smlouvy</w:t>
      </w:r>
      <w:r w:rsidR="00BA7E65" w:rsidRPr="009B1D2B">
        <w:t xml:space="preserve">. V takovém případě je ovšem povinen toto odmítnutí řádně písemně zdůvodnit uvedením konkrétních důvodů, proč </w:t>
      </w:r>
      <w:r>
        <w:rPr>
          <w:smallCaps/>
        </w:rPr>
        <w:t>P</w:t>
      </w:r>
      <w:r w:rsidRPr="009B1D2B">
        <w:rPr>
          <w:smallCaps/>
        </w:rPr>
        <w:t>oddodavatele</w:t>
      </w:r>
      <w:r w:rsidRPr="009B1D2B">
        <w:t xml:space="preserve"> </w:t>
      </w:r>
      <w:r w:rsidR="00BA7E65" w:rsidRPr="009B1D2B">
        <w:t>odmítá.</w:t>
      </w:r>
      <w:bookmarkEnd w:id="232"/>
    </w:p>
    <w:p w14:paraId="17583189" w14:textId="4D980D9B" w:rsidR="005720C2" w:rsidRPr="009B1D2B" w:rsidRDefault="00450832" w:rsidP="00B24A17">
      <w:pPr>
        <w:pStyle w:val="StylNadpis2Zarovnatdobloku"/>
        <w:tabs>
          <w:tab w:val="num" w:pos="851"/>
        </w:tabs>
        <w:ind w:left="851"/>
      </w:pPr>
      <w:r>
        <w:rPr>
          <w:rStyle w:val="DefinovanPojem"/>
        </w:rPr>
        <w:t>Zhotovitel</w:t>
      </w:r>
      <w:r w:rsidR="008236F1" w:rsidRPr="009B1D2B">
        <w:t xml:space="preserve"> musí písemně oznámit </w:t>
      </w:r>
      <w:r w:rsidR="00296A31">
        <w:rPr>
          <w:rStyle w:val="DefinovanPojem"/>
        </w:rPr>
        <w:t>O</w:t>
      </w:r>
      <w:r w:rsidR="00296A31" w:rsidRPr="009B1D2B">
        <w:rPr>
          <w:rStyle w:val="DefinovanPojem"/>
        </w:rPr>
        <w:t>bjednateli</w:t>
      </w:r>
      <w:r w:rsidR="00296A31" w:rsidRPr="009B1D2B">
        <w:t xml:space="preserve"> </w:t>
      </w:r>
      <w:r w:rsidR="008236F1" w:rsidRPr="009B1D2B">
        <w:t>uzavření poddodavatelských smluv</w:t>
      </w:r>
      <w:r w:rsidR="008C7C87" w:rsidRPr="009B1D2B">
        <w:rPr>
          <w:szCs w:val="22"/>
        </w:rPr>
        <w:t xml:space="preserve">, </w:t>
      </w:r>
      <w:r w:rsidR="008C7C87" w:rsidRPr="009B1D2B">
        <w:rPr>
          <w:noProof/>
          <w:szCs w:val="22"/>
        </w:rPr>
        <w:t>u nichž peněžité plnění přesahuje 1 000 000 Kč bez DPH,</w:t>
      </w:r>
      <w:r w:rsidR="008236F1" w:rsidRPr="009B1D2B">
        <w:t xml:space="preserve"> nejpozději do deseti (10) </w:t>
      </w:r>
      <w:r w:rsidR="00296A31">
        <w:rPr>
          <w:rStyle w:val="DefinovanPojem"/>
        </w:rPr>
        <w:t>D</w:t>
      </w:r>
      <w:r w:rsidR="00296A31" w:rsidRPr="009B1D2B">
        <w:rPr>
          <w:rStyle w:val="DefinovanPojem"/>
        </w:rPr>
        <w:t>nů</w:t>
      </w:r>
      <w:r w:rsidR="00296A31" w:rsidRPr="009B1D2B">
        <w:t xml:space="preserve"> </w:t>
      </w:r>
      <w:r w:rsidR="008236F1" w:rsidRPr="009B1D2B">
        <w:t xml:space="preserve">od uzavření příslušné poddodavatelské </w:t>
      </w:r>
      <w:r w:rsidR="00296A31">
        <w:t>s</w:t>
      </w:r>
      <w:r w:rsidR="00B0118B">
        <w:t>mlouvy</w:t>
      </w:r>
      <w:r w:rsidR="008236F1" w:rsidRPr="009B1D2B">
        <w:t>.</w:t>
      </w:r>
      <w:r w:rsidR="009B4261">
        <w:t xml:space="preserve"> </w:t>
      </w:r>
    </w:p>
    <w:p w14:paraId="1758318A" w14:textId="0234CD39" w:rsidR="005720C2" w:rsidRPr="009B1D2B" w:rsidRDefault="005720C2" w:rsidP="00B24A17">
      <w:pPr>
        <w:pStyle w:val="StylNadpis2Zarovnatdobloku"/>
        <w:tabs>
          <w:tab w:val="num" w:pos="851"/>
        </w:tabs>
        <w:ind w:left="851"/>
      </w:pPr>
      <w:r w:rsidRPr="009B1D2B">
        <w:t xml:space="preserve">Odsouhlasení výběru </w:t>
      </w:r>
      <w:r w:rsidR="008F10AB">
        <w:rPr>
          <w:smallCaps/>
        </w:rPr>
        <w:t>P</w:t>
      </w:r>
      <w:r w:rsidR="008F10AB" w:rsidRPr="009B1D2B">
        <w:rPr>
          <w:smallCaps/>
        </w:rPr>
        <w:t>oddodavatelů</w:t>
      </w:r>
      <w:r w:rsidR="008F10AB" w:rsidRPr="009B1D2B">
        <w:t xml:space="preserve"> </w:t>
      </w:r>
      <w:r w:rsidR="007915F8">
        <w:rPr>
          <w:smallCaps/>
        </w:rPr>
        <w:t>O</w:t>
      </w:r>
      <w:r w:rsidR="008F10AB" w:rsidRPr="009B1D2B">
        <w:rPr>
          <w:smallCaps/>
        </w:rPr>
        <w:t>bjednatelem</w:t>
      </w:r>
      <w:r w:rsidR="008F10AB" w:rsidRPr="009B1D2B">
        <w:t xml:space="preserve"> </w:t>
      </w:r>
      <w:r w:rsidRPr="009B1D2B">
        <w:t xml:space="preserve">nebo provedení </w:t>
      </w:r>
      <w:r w:rsidR="004E694A">
        <w:rPr>
          <w:smallCaps/>
        </w:rPr>
        <w:t>Díla</w:t>
      </w:r>
      <w:r w:rsidRPr="009B1D2B">
        <w:rPr>
          <w:smallCaps/>
        </w:rPr>
        <w:t xml:space="preserve"> </w:t>
      </w:r>
      <w:r w:rsidRPr="009B1D2B">
        <w:t xml:space="preserve">nebo jeho části </w:t>
      </w:r>
      <w:r w:rsidR="007915F8">
        <w:rPr>
          <w:smallCaps/>
        </w:rPr>
        <w:t>P</w:t>
      </w:r>
      <w:r w:rsidR="007915F8" w:rsidRPr="009B1D2B">
        <w:rPr>
          <w:smallCaps/>
        </w:rPr>
        <w:t>oddodavatelem</w:t>
      </w:r>
      <w:r w:rsidR="007915F8" w:rsidRPr="009B1D2B">
        <w:t xml:space="preserve"> </w:t>
      </w:r>
      <w:r w:rsidRPr="009B1D2B">
        <w:t xml:space="preserve">žádným způsobem nezbavuje </w:t>
      </w:r>
      <w:r w:rsidR="00450832">
        <w:rPr>
          <w:smallCaps/>
        </w:rPr>
        <w:t>Zhotovitel</w:t>
      </w:r>
      <w:r w:rsidRPr="009B1D2B">
        <w:rPr>
          <w:smallCaps/>
        </w:rPr>
        <w:t>e</w:t>
      </w:r>
      <w:r w:rsidRPr="009B1D2B">
        <w:t xml:space="preserve"> závazků a povinností vyplývajících ze </w:t>
      </w:r>
      <w:r w:rsidR="00B0118B">
        <w:rPr>
          <w:smallCaps/>
        </w:rPr>
        <w:t>Smlouvy</w:t>
      </w:r>
      <w:r w:rsidRPr="009B1D2B">
        <w:rPr>
          <w:smallCaps/>
        </w:rPr>
        <w:t xml:space="preserve">; </w:t>
      </w:r>
      <w:r w:rsidR="00450832">
        <w:rPr>
          <w:smallCaps/>
        </w:rPr>
        <w:t>Zhotovitel</w:t>
      </w:r>
      <w:r w:rsidRPr="009B1D2B">
        <w:rPr>
          <w:smallCaps/>
        </w:rPr>
        <w:t xml:space="preserve"> </w:t>
      </w:r>
      <w:r w:rsidRPr="009B1D2B">
        <w:t>je odpovědný za plnění svých</w:t>
      </w:r>
      <w:r w:rsidRPr="009B1D2B">
        <w:rPr>
          <w:smallCaps/>
        </w:rPr>
        <w:t xml:space="preserve"> </w:t>
      </w:r>
      <w:r w:rsidR="007915F8">
        <w:rPr>
          <w:smallCaps/>
        </w:rPr>
        <w:t>P</w:t>
      </w:r>
      <w:r w:rsidR="007915F8" w:rsidRPr="009B1D2B">
        <w:rPr>
          <w:smallCaps/>
        </w:rPr>
        <w:t>oddodavatelů</w:t>
      </w:r>
      <w:r w:rsidRPr="009B1D2B">
        <w:rPr>
          <w:smallCaps/>
        </w:rPr>
        <w:t xml:space="preserve">, </w:t>
      </w:r>
      <w:r w:rsidRPr="009B1D2B">
        <w:t>jako by plnil sám.</w:t>
      </w:r>
    </w:p>
    <w:p w14:paraId="1758318B" w14:textId="3CBA3096" w:rsidR="008236F1" w:rsidRPr="009B1D2B" w:rsidRDefault="007915F8" w:rsidP="00B24A17">
      <w:pPr>
        <w:pStyle w:val="StylNadpis2Zarovnatdobloku"/>
        <w:tabs>
          <w:tab w:val="num" w:pos="851"/>
        </w:tabs>
        <w:ind w:left="851"/>
      </w:pPr>
      <w:r>
        <w:rPr>
          <w:smallCaps/>
        </w:rPr>
        <w:t>O</w:t>
      </w:r>
      <w:r w:rsidRPr="009B1D2B">
        <w:rPr>
          <w:smallCaps/>
        </w:rPr>
        <w:t>bjednatel</w:t>
      </w:r>
      <w:r w:rsidRPr="009B1D2B">
        <w:t xml:space="preserve"> </w:t>
      </w:r>
      <w:r w:rsidR="005720C2" w:rsidRPr="009B1D2B">
        <w:t xml:space="preserve">je oprávněn odmítnout přijetí </w:t>
      </w:r>
      <w:r>
        <w:rPr>
          <w:smallCaps/>
        </w:rPr>
        <w:t>V</w:t>
      </w:r>
      <w:r w:rsidRPr="009B1D2B">
        <w:rPr>
          <w:smallCaps/>
        </w:rPr>
        <w:t>ěcí</w:t>
      </w:r>
      <w:r w:rsidR="005720C2" w:rsidRPr="009B1D2B">
        <w:t xml:space="preserve">, </w:t>
      </w:r>
      <w:r>
        <w:rPr>
          <w:smallCaps/>
        </w:rPr>
        <w:t>U</w:t>
      </w:r>
      <w:r w:rsidRPr="009B1D2B">
        <w:rPr>
          <w:smallCaps/>
        </w:rPr>
        <w:t>žívacích</w:t>
      </w:r>
      <w:r w:rsidRPr="009B1D2B">
        <w:t xml:space="preserve"> </w:t>
      </w:r>
      <w:r w:rsidR="005720C2" w:rsidRPr="009B1D2B">
        <w:rPr>
          <w:smallCaps/>
        </w:rPr>
        <w:t>práv</w:t>
      </w:r>
      <w:r w:rsidR="005720C2" w:rsidRPr="009B1D2B">
        <w:t xml:space="preserve">, </w:t>
      </w:r>
      <w:r>
        <w:rPr>
          <w:smallCaps/>
        </w:rPr>
        <w:t>P</w:t>
      </w:r>
      <w:r w:rsidRPr="009B1D2B">
        <w:rPr>
          <w:smallCaps/>
        </w:rPr>
        <w:t>rací</w:t>
      </w:r>
      <w:r w:rsidRPr="009B1D2B">
        <w:t xml:space="preserve"> </w:t>
      </w:r>
      <w:r w:rsidR="005720C2" w:rsidRPr="009B1D2B">
        <w:t xml:space="preserve">nebo </w:t>
      </w:r>
      <w:r>
        <w:rPr>
          <w:smallCaps/>
        </w:rPr>
        <w:t>S</w:t>
      </w:r>
      <w:r w:rsidRPr="009B1D2B">
        <w:rPr>
          <w:smallCaps/>
        </w:rPr>
        <w:t>lužeb</w:t>
      </w:r>
      <w:r w:rsidR="005720C2" w:rsidRPr="009B1D2B">
        <w:t xml:space="preserve">, k jejichž dodání, provedení nebo zhotovení použil </w:t>
      </w:r>
      <w:r w:rsidR="00450832">
        <w:rPr>
          <w:smallCaps/>
        </w:rPr>
        <w:t>Zhotovitel</w:t>
      </w:r>
      <w:r w:rsidR="005720C2" w:rsidRPr="009B1D2B">
        <w:t xml:space="preserve"> </w:t>
      </w:r>
      <w:r>
        <w:rPr>
          <w:smallCaps/>
        </w:rPr>
        <w:t>P</w:t>
      </w:r>
      <w:r w:rsidRPr="009B1D2B">
        <w:rPr>
          <w:smallCaps/>
        </w:rPr>
        <w:t>oddodavatele</w:t>
      </w:r>
      <w:r w:rsidR="005720C2" w:rsidRPr="009B1D2B">
        <w:t xml:space="preserve">, který nesplňuje požadavky tohoto článku </w:t>
      </w:r>
      <w:r w:rsidR="00086CD8" w:rsidRPr="009B1D2B">
        <w:fldChar w:fldCharType="begin"/>
      </w:r>
      <w:r w:rsidR="00086CD8" w:rsidRPr="009B1D2B">
        <w:instrText xml:space="preserve"> REF _Ref506194229 \n \h </w:instrText>
      </w:r>
      <w:r w:rsidR="009B1D2B">
        <w:instrText xml:space="preserve"> \* MERGEFORMAT </w:instrText>
      </w:r>
      <w:r w:rsidR="00086CD8" w:rsidRPr="009B1D2B">
        <w:fldChar w:fldCharType="separate"/>
      </w:r>
      <w:r w:rsidR="00F12498">
        <w:t>21</w:t>
      </w:r>
      <w:r w:rsidR="00086CD8" w:rsidRPr="009B1D2B">
        <w:fldChar w:fldCharType="end"/>
      </w:r>
      <w:r w:rsidR="005720C2" w:rsidRPr="009B1D2B">
        <w:t xml:space="preserve"> </w:t>
      </w:r>
      <w:r w:rsidR="00B0118B">
        <w:rPr>
          <w:smallCaps/>
        </w:rPr>
        <w:t>Smlouvy</w:t>
      </w:r>
      <w:r w:rsidR="005720C2" w:rsidRPr="009B1D2B">
        <w:t>.</w:t>
      </w:r>
      <w:r w:rsidR="00C66635" w:rsidRPr="009B1D2B">
        <w:t xml:space="preserve"> </w:t>
      </w:r>
    </w:p>
    <w:p w14:paraId="1758318C" w14:textId="4B6027F8" w:rsidR="005720C2" w:rsidRPr="009B1D2B" w:rsidRDefault="00450832" w:rsidP="00B24A17">
      <w:pPr>
        <w:pStyle w:val="StylNadpis2Zarovnatdobloku"/>
        <w:tabs>
          <w:tab w:val="num" w:pos="851"/>
        </w:tabs>
        <w:ind w:left="851"/>
      </w:pPr>
      <w:r>
        <w:rPr>
          <w:smallCaps/>
        </w:rPr>
        <w:t>Zhotovitel</w:t>
      </w:r>
      <w:r w:rsidR="00C66635" w:rsidRPr="009B1D2B">
        <w:t xml:space="preserve"> je povinen zajistit</w:t>
      </w:r>
      <w:r w:rsidR="00193716">
        <w:t>,</w:t>
      </w:r>
      <w:r w:rsidR="00CE22E3">
        <w:t xml:space="preserve"> </w:t>
      </w:r>
      <w:r w:rsidR="00CE22E3" w:rsidRPr="00375301">
        <w:t>pokud se smluvní strany nedohodnou jinak</w:t>
      </w:r>
      <w:r w:rsidR="00C66635" w:rsidRPr="009B1D2B">
        <w:t xml:space="preserve">, aby veškeré jeho subkontrakty </w:t>
      </w:r>
      <w:r w:rsidR="00E6729F" w:rsidRPr="00375301">
        <w:t xml:space="preserve">pro významné </w:t>
      </w:r>
      <w:r w:rsidR="00EE3A1C">
        <w:rPr>
          <w:smallCaps/>
        </w:rPr>
        <w:t>P</w:t>
      </w:r>
      <w:r w:rsidR="00E6729F" w:rsidRPr="00375301">
        <w:rPr>
          <w:smallCaps/>
        </w:rPr>
        <w:t>oddodavatele</w:t>
      </w:r>
      <w:r w:rsidR="00E6729F" w:rsidRPr="00375301">
        <w:t xml:space="preserve"> uvedené v příloze 8 </w:t>
      </w:r>
      <w:r w:rsidR="00B0118B">
        <w:rPr>
          <w:smallCaps/>
        </w:rPr>
        <w:t>Smlouvy</w:t>
      </w:r>
      <w:r w:rsidR="00E6729F" w:rsidRPr="00375301">
        <w:t xml:space="preserve"> </w:t>
      </w:r>
      <w:r w:rsidR="00C66635" w:rsidRPr="009B1D2B">
        <w:t xml:space="preserve">obsahovaly výslovná ustanovení o tom, že </w:t>
      </w:r>
      <w:r>
        <w:rPr>
          <w:smallCaps/>
        </w:rPr>
        <w:t>Zhotovitel</w:t>
      </w:r>
      <w:r w:rsidR="00C66635" w:rsidRPr="009B1D2B">
        <w:t xml:space="preserve"> je oprávněn postoupit práva a povinnosti z těchto subkontraktů na </w:t>
      </w:r>
      <w:r w:rsidR="00EE3A1C">
        <w:rPr>
          <w:smallCaps/>
        </w:rPr>
        <w:t>O</w:t>
      </w:r>
      <w:r w:rsidR="00EE3A1C" w:rsidRPr="009B1D2B">
        <w:rPr>
          <w:smallCaps/>
        </w:rPr>
        <w:t xml:space="preserve">bjednatele </w:t>
      </w:r>
      <w:r w:rsidR="004B1D02" w:rsidRPr="009B1D2B">
        <w:t>tak, že by se</w:t>
      </w:r>
      <w:r w:rsidR="004B1D02" w:rsidRPr="009B1D2B">
        <w:rPr>
          <w:smallCaps/>
        </w:rPr>
        <w:t xml:space="preserve"> </w:t>
      </w:r>
      <w:r w:rsidR="00EE3A1C">
        <w:rPr>
          <w:smallCaps/>
        </w:rPr>
        <w:t>P</w:t>
      </w:r>
      <w:r w:rsidR="00EE3A1C" w:rsidRPr="009B1D2B">
        <w:rPr>
          <w:smallCaps/>
        </w:rPr>
        <w:t xml:space="preserve">oddodavatel </w:t>
      </w:r>
      <w:r w:rsidR="004B1D02" w:rsidRPr="009B1D2B">
        <w:t>stal přímo dodavatelem</w:t>
      </w:r>
      <w:r w:rsidR="004B1D02" w:rsidRPr="009B1D2B">
        <w:rPr>
          <w:smallCaps/>
        </w:rPr>
        <w:t xml:space="preserve"> </w:t>
      </w:r>
      <w:r w:rsidR="005A758A">
        <w:rPr>
          <w:smallCaps/>
        </w:rPr>
        <w:t>O</w:t>
      </w:r>
      <w:r w:rsidR="004B1D02" w:rsidRPr="009B1D2B">
        <w:rPr>
          <w:smallCaps/>
        </w:rPr>
        <w:t>bjednatele</w:t>
      </w:r>
      <w:r w:rsidR="00C66635" w:rsidRPr="009B1D2B">
        <w:t xml:space="preserve">, a to zejména v případech stanovených </w:t>
      </w:r>
      <w:r w:rsidR="00B1391E">
        <w:rPr>
          <w:smallCaps/>
        </w:rPr>
        <w:t>S</w:t>
      </w:r>
      <w:r w:rsidR="00B1391E" w:rsidRPr="009B1D2B">
        <w:rPr>
          <w:smallCaps/>
        </w:rPr>
        <w:t xml:space="preserve">mlouvou </w:t>
      </w:r>
      <w:r w:rsidR="004B1D02" w:rsidRPr="009B1D2B">
        <w:rPr>
          <w:smallCaps/>
        </w:rPr>
        <w:t>(</w:t>
      </w:r>
      <w:r w:rsidR="004B1D02" w:rsidRPr="009B1D2B">
        <w:t xml:space="preserve">odst. </w:t>
      </w:r>
      <w:r w:rsidR="004B1D02" w:rsidRPr="009B1D2B">
        <w:fldChar w:fldCharType="begin"/>
      </w:r>
      <w:r w:rsidR="004B1D02" w:rsidRPr="009B1D2B">
        <w:instrText xml:space="preserve"> REF _Ref506214240 \n \h </w:instrText>
      </w:r>
      <w:r w:rsidR="009B1D2B">
        <w:instrText xml:space="preserve"> \* MERGEFORMAT </w:instrText>
      </w:r>
      <w:r w:rsidR="004B1D02" w:rsidRPr="009B1D2B">
        <w:fldChar w:fldCharType="separate"/>
      </w:r>
      <w:r w:rsidR="00F12498">
        <w:t>53.2.2</w:t>
      </w:r>
      <w:r w:rsidR="004B1D02" w:rsidRPr="009B1D2B">
        <w:fldChar w:fldCharType="end"/>
      </w:r>
      <w:r w:rsidR="004B1D02" w:rsidRPr="009B1D2B">
        <w:t>)</w:t>
      </w:r>
      <w:r w:rsidR="00C66635" w:rsidRPr="009B1D2B">
        <w:t xml:space="preserve">. </w:t>
      </w:r>
    </w:p>
    <w:p w14:paraId="1758318D" w14:textId="0DFAA670" w:rsidR="008236F1" w:rsidRPr="009B1D2B" w:rsidRDefault="008236F1" w:rsidP="001C4701">
      <w:pPr>
        <w:pStyle w:val="StylNadpis2Zarovnatdobloku"/>
        <w:keepLines/>
        <w:tabs>
          <w:tab w:val="num" w:pos="851"/>
        </w:tabs>
        <w:ind w:left="851"/>
      </w:pPr>
      <w:r w:rsidRPr="009B1D2B">
        <w:t xml:space="preserve">Pokud </w:t>
      </w:r>
      <w:r w:rsidR="00450832">
        <w:rPr>
          <w:rStyle w:val="DefinovanPojem"/>
        </w:rPr>
        <w:t>Zhotovitel</w:t>
      </w:r>
      <w:r w:rsidRPr="009B1D2B">
        <w:t xml:space="preserve"> v souladu s odstavcem </w:t>
      </w:r>
      <w:r w:rsidR="00086CD8" w:rsidRPr="009B1D2B">
        <w:fldChar w:fldCharType="begin"/>
      </w:r>
      <w:r w:rsidR="00086CD8" w:rsidRPr="009B1D2B">
        <w:instrText xml:space="preserve"> REF _Ref506194434 \n \h </w:instrText>
      </w:r>
      <w:r w:rsidR="009B1D2B">
        <w:instrText xml:space="preserve"> \* MERGEFORMAT </w:instrText>
      </w:r>
      <w:r w:rsidR="00086CD8" w:rsidRPr="009B1D2B">
        <w:fldChar w:fldCharType="separate"/>
      </w:r>
      <w:r w:rsidR="00F12498">
        <w:t>21.1</w:t>
      </w:r>
      <w:r w:rsidR="00086CD8" w:rsidRPr="009B1D2B">
        <w:fldChar w:fldCharType="end"/>
      </w:r>
      <w:r w:rsidRPr="009B1D2B">
        <w:t xml:space="preserve"> </w:t>
      </w:r>
      <w:r w:rsidR="00B0118B">
        <w:rPr>
          <w:rStyle w:val="DefinovanPojem"/>
        </w:rPr>
        <w:t>Smlouvy</w:t>
      </w:r>
      <w:r w:rsidRPr="009B1D2B">
        <w:t xml:space="preserve"> navrhne </w:t>
      </w:r>
      <w:r w:rsidR="00281DCF">
        <w:rPr>
          <w:rStyle w:val="DefinovanPojem"/>
        </w:rPr>
        <w:t>O</w:t>
      </w:r>
      <w:r w:rsidR="00281DCF" w:rsidRPr="009B1D2B">
        <w:rPr>
          <w:rStyle w:val="DefinovanPojem"/>
        </w:rPr>
        <w:t>bjednateli</w:t>
      </w:r>
      <w:r w:rsidR="00281DCF" w:rsidRPr="009B1D2B">
        <w:t xml:space="preserve"> </w:t>
      </w:r>
      <w:r w:rsidRPr="009B1D2B">
        <w:t xml:space="preserve">změnu </w:t>
      </w:r>
      <w:r w:rsidR="00281DCF">
        <w:rPr>
          <w:smallCaps/>
        </w:rPr>
        <w:t>P</w:t>
      </w:r>
      <w:r w:rsidR="00281DCF" w:rsidRPr="009B1D2B">
        <w:rPr>
          <w:smallCaps/>
        </w:rPr>
        <w:t>oddodavatele</w:t>
      </w:r>
      <w:r w:rsidRPr="009B1D2B">
        <w:t xml:space="preserve">, prostřednictvím kterého prokazoval v zadávacím řízení na provedení </w:t>
      </w:r>
      <w:r w:rsidR="004E694A">
        <w:rPr>
          <w:rStyle w:val="DefinovanPojem"/>
        </w:rPr>
        <w:t>Díla</w:t>
      </w:r>
      <w:r w:rsidRPr="009B1D2B">
        <w:t xml:space="preserve"> kvalifikaci, je povinen </w:t>
      </w:r>
      <w:r w:rsidR="00281DCF">
        <w:rPr>
          <w:rStyle w:val="DefinovanPojem"/>
        </w:rPr>
        <w:t>O</w:t>
      </w:r>
      <w:r w:rsidR="00281DCF" w:rsidRPr="009B1D2B">
        <w:rPr>
          <w:rStyle w:val="DefinovanPojem"/>
        </w:rPr>
        <w:t>bjednateli</w:t>
      </w:r>
      <w:r w:rsidR="00281DCF" w:rsidRPr="009B1D2B">
        <w:t xml:space="preserve"> </w:t>
      </w:r>
      <w:r w:rsidRPr="009B1D2B">
        <w:t xml:space="preserve">prokázat, že i po navrhované změně </w:t>
      </w:r>
      <w:r w:rsidR="00281DCF">
        <w:rPr>
          <w:smallCaps/>
        </w:rPr>
        <w:t>P</w:t>
      </w:r>
      <w:r w:rsidR="00281DCF" w:rsidRPr="009B1D2B">
        <w:rPr>
          <w:smallCaps/>
        </w:rPr>
        <w:t>oddodavatele</w:t>
      </w:r>
      <w:r w:rsidR="00281DCF" w:rsidRPr="009B1D2B">
        <w:t xml:space="preserve"> </w:t>
      </w:r>
      <w:r w:rsidRPr="009B1D2B">
        <w:t xml:space="preserve">bude splňovat kvalifikační předpoklady požadované </w:t>
      </w:r>
      <w:r w:rsidR="00281DCF">
        <w:rPr>
          <w:rStyle w:val="DefinovanPojem"/>
        </w:rPr>
        <w:t>O</w:t>
      </w:r>
      <w:r w:rsidR="00281DCF" w:rsidRPr="009B1D2B">
        <w:rPr>
          <w:rStyle w:val="DefinovanPojem"/>
        </w:rPr>
        <w:t>bjednatelem</w:t>
      </w:r>
      <w:r w:rsidR="00281DCF" w:rsidRPr="009B1D2B">
        <w:t xml:space="preserve"> </w:t>
      </w:r>
      <w:r w:rsidRPr="009B1D2B">
        <w:t xml:space="preserve">v zadávacím řízení na provedení </w:t>
      </w:r>
      <w:r w:rsidR="004E694A">
        <w:rPr>
          <w:smallCaps/>
        </w:rPr>
        <w:t>Díla</w:t>
      </w:r>
      <w:r w:rsidRPr="009B1D2B">
        <w:t xml:space="preserve"> v rozsahu prokazovaném v zadávacím řízení na provedení </w:t>
      </w:r>
      <w:r w:rsidR="004E694A">
        <w:rPr>
          <w:rStyle w:val="DefinovanPojem"/>
        </w:rPr>
        <w:t>Díla</w:t>
      </w:r>
      <w:r w:rsidRPr="009B1D2B">
        <w:t xml:space="preserve"> </w:t>
      </w:r>
      <w:r w:rsidR="00281DCF">
        <w:rPr>
          <w:smallCaps/>
        </w:rPr>
        <w:t>P</w:t>
      </w:r>
      <w:r w:rsidR="00281DCF" w:rsidRPr="009B1D2B">
        <w:rPr>
          <w:smallCaps/>
        </w:rPr>
        <w:t>oddodavatelem</w:t>
      </w:r>
      <w:r w:rsidRPr="009B1D2B">
        <w:t xml:space="preserve">, jehož změnu navrhuje a to stejným způsobem, jaký </w:t>
      </w:r>
      <w:r w:rsidR="00281DCF">
        <w:rPr>
          <w:rStyle w:val="DefinovanPojem"/>
        </w:rPr>
        <w:t>O</w:t>
      </w:r>
      <w:r w:rsidR="00281DCF" w:rsidRPr="009B1D2B">
        <w:rPr>
          <w:rStyle w:val="DefinovanPojem"/>
        </w:rPr>
        <w:t>bjednatel</w:t>
      </w:r>
      <w:r w:rsidR="00281DCF" w:rsidRPr="009B1D2B">
        <w:t xml:space="preserve"> </w:t>
      </w:r>
      <w:r w:rsidRPr="009B1D2B">
        <w:t xml:space="preserve">požadoval ve výběrovém řízení na provedení </w:t>
      </w:r>
      <w:r w:rsidR="004E694A">
        <w:rPr>
          <w:rStyle w:val="DefinovanPojem"/>
        </w:rPr>
        <w:t>Díla</w:t>
      </w:r>
      <w:r w:rsidRPr="009B1D2B">
        <w:t xml:space="preserve">. Tímto není dotčeno ustanovení odstavce </w:t>
      </w:r>
      <w:r w:rsidR="00086CD8" w:rsidRPr="009B1D2B">
        <w:fldChar w:fldCharType="begin"/>
      </w:r>
      <w:r w:rsidR="00086CD8" w:rsidRPr="009B1D2B">
        <w:instrText xml:space="preserve"> REF _Ref506194462 \n \h </w:instrText>
      </w:r>
      <w:r w:rsidR="009B1D2B">
        <w:instrText xml:space="preserve"> \* MERGEFORMAT </w:instrText>
      </w:r>
      <w:r w:rsidR="00086CD8" w:rsidRPr="009B1D2B">
        <w:fldChar w:fldCharType="separate"/>
      </w:r>
      <w:r w:rsidR="00F12498">
        <w:t>21.2</w:t>
      </w:r>
      <w:r w:rsidR="00086CD8" w:rsidRPr="009B1D2B">
        <w:fldChar w:fldCharType="end"/>
      </w:r>
      <w:r w:rsidR="00086CD8" w:rsidRPr="009B1D2B">
        <w:t xml:space="preserve"> </w:t>
      </w:r>
      <w:r w:rsidR="00B0118B">
        <w:rPr>
          <w:rStyle w:val="DefinovanPojem"/>
        </w:rPr>
        <w:t>Smlouvy</w:t>
      </w:r>
      <w:r w:rsidRPr="009B1D2B">
        <w:t>.</w:t>
      </w:r>
    </w:p>
    <w:p w14:paraId="376FCFA2" w14:textId="36B9515A" w:rsidR="00CE3F70" w:rsidRPr="009B1D2B" w:rsidRDefault="009F483D" w:rsidP="001C4701">
      <w:pPr>
        <w:pStyle w:val="StylNadpis2Zarovnatdobloku"/>
        <w:keepLines/>
        <w:tabs>
          <w:tab w:val="num" w:pos="851"/>
        </w:tabs>
        <w:ind w:left="851"/>
      </w:pPr>
      <w:r w:rsidRPr="009B1D2B">
        <w:t xml:space="preserve">V návaznosti na odstavec </w:t>
      </w:r>
      <w:r w:rsidRPr="009B1D2B">
        <w:fldChar w:fldCharType="begin"/>
      </w:r>
      <w:r w:rsidRPr="009B1D2B">
        <w:instrText xml:space="preserve"> REF _Ref81996266 \r \h </w:instrText>
      </w:r>
      <w:r w:rsidR="009B1D2B">
        <w:instrText xml:space="preserve"> \* MERGEFORMAT </w:instrText>
      </w:r>
      <w:r w:rsidRPr="009B1D2B">
        <w:fldChar w:fldCharType="separate"/>
      </w:r>
      <w:r w:rsidR="00F12498">
        <w:t>11.23</w:t>
      </w:r>
      <w:r w:rsidRPr="009B1D2B">
        <w:fldChar w:fldCharType="end"/>
      </w:r>
      <w:r w:rsidRPr="009B1D2B">
        <w:t xml:space="preserve"> </w:t>
      </w:r>
      <w:r w:rsidR="00B0118B">
        <w:rPr>
          <w:smallCaps/>
        </w:rPr>
        <w:t>Smlouvy</w:t>
      </w:r>
      <w:r w:rsidRPr="009B1D2B">
        <w:t xml:space="preserve"> musí smlouvy</w:t>
      </w:r>
      <w:r w:rsidR="0063681B" w:rsidRPr="009B1D2B">
        <w:t xml:space="preserve"> uzavřené mezi </w:t>
      </w:r>
      <w:r w:rsidR="00450832">
        <w:rPr>
          <w:smallCaps/>
        </w:rPr>
        <w:t>Zhotovitel</w:t>
      </w:r>
      <w:r w:rsidR="0063681B" w:rsidRPr="009B1D2B">
        <w:rPr>
          <w:smallCaps/>
        </w:rPr>
        <w:t>em</w:t>
      </w:r>
      <w:r w:rsidR="0063681B" w:rsidRPr="009B1D2B">
        <w:t xml:space="preserve"> a jeho </w:t>
      </w:r>
      <w:r w:rsidR="00BC3C16">
        <w:rPr>
          <w:smallCaps/>
        </w:rPr>
        <w:t>P</w:t>
      </w:r>
      <w:r w:rsidR="00BC3C16" w:rsidRPr="009B1D2B">
        <w:rPr>
          <w:smallCaps/>
        </w:rPr>
        <w:t>oddodavateli</w:t>
      </w:r>
      <w:r w:rsidR="00BC3C16" w:rsidRPr="009B1D2B">
        <w:t xml:space="preserve"> </w:t>
      </w:r>
      <w:r w:rsidRPr="009B1D2B">
        <w:t xml:space="preserve">obsahovat udělení souhlasu </w:t>
      </w:r>
      <w:r w:rsidR="00CE3F70" w:rsidRPr="009B1D2B">
        <w:t>zástupcům SFŽP ČR získávat a využívat pořízený fotografický materiál a filmové záběry a ty dále poskytovat třetím stranám</w:t>
      </w:r>
      <w:r w:rsidRPr="009B1D2B">
        <w:t>.</w:t>
      </w:r>
    </w:p>
    <w:p w14:paraId="1758318E" w14:textId="77777777" w:rsidR="005720C2" w:rsidRPr="004D1BCB" w:rsidRDefault="005720C2">
      <w:pPr>
        <w:pStyle w:val="Nadpis1"/>
        <w:jc w:val="both"/>
      </w:pPr>
      <w:bookmarkStart w:id="233" w:name="_Toc113893723"/>
      <w:bookmarkStart w:id="234" w:name="_Toc307926942"/>
      <w:bookmarkStart w:id="235" w:name="_Toc306882906"/>
      <w:bookmarkStart w:id="236" w:name="_Ref506189006"/>
      <w:bookmarkStart w:id="237" w:name="_Ref506194638"/>
      <w:bookmarkStart w:id="238" w:name="_Ref506194658"/>
      <w:bookmarkStart w:id="239" w:name="_Ref506194672"/>
      <w:bookmarkStart w:id="240" w:name="_Ref506272576"/>
      <w:bookmarkStart w:id="241" w:name="_Toc170801205"/>
      <w:r w:rsidRPr="004D1BCB">
        <w:t>normy a předpisy</w:t>
      </w:r>
      <w:bookmarkEnd w:id="233"/>
      <w:bookmarkEnd w:id="234"/>
      <w:bookmarkEnd w:id="235"/>
      <w:bookmarkEnd w:id="236"/>
      <w:bookmarkEnd w:id="237"/>
      <w:bookmarkEnd w:id="238"/>
      <w:bookmarkEnd w:id="239"/>
      <w:bookmarkEnd w:id="240"/>
      <w:bookmarkEnd w:id="241"/>
    </w:p>
    <w:p w14:paraId="1758318F" w14:textId="6AFE43F8" w:rsidR="005720C2" w:rsidRPr="009B1D2B" w:rsidRDefault="00450832" w:rsidP="00B24A17">
      <w:pPr>
        <w:pStyle w:val="StylNadpis2Zarovnatdobloku"/>
        <w:tabs>
          <w:tab w:val="num" w:pos="851"/>
        </w:tabs>
        <w:ind w:left="851"/>
      </w:pPr>
      <w:bookmarkStart w:id="242" w:name="_Ref506194699"/>
      <w:r>
        <w:rPr>
          <w:smallCaps/>
        </w:rPr>
        <w:t>Zhotovitel</w:t>
      </w:r>
      <w:r w:rsidR="00BA7E65" w:rsidRPr="009B1D2B">
        <w:t xml:space="preserve"> se zavazuje dodržovat všechny</w:t>
      </w:r>
      <w:bookmarkEnd w:id="242"/>
    </w:p>
    <w:p w14:paraId="17583190" w14:textId="77777777" w:rsidR="00BA7E65" w:rsidRPr="009B1D2B" w:rsidRDefault="00BA7E65" w:rsidP="00314ACC">
      <w:pPr>
        <w:pStyle w:val="Nadpis5"/>
        <w:tabs>
          <w:tab w:val="clear" w:pos="1985"/>
        </w:tabs>
        <w:ind w:left="1418"/>
        <w:jc w:val="both"/>
        <w:rPr>
          <w:szCs w:val="22"/>
        </w:rPr>
      </w:pPr>
      <w:r w:rsidRPr="009B1D2B">
        <w:rPr>
          <w:szCs w:val="22"/>
        </w:rPr>
        <w:t xml:space="preserve">platné obecně závazné právní předpisy platné v České republice jakož i </w:t>
      </w:r>
    </w:p>
    <w:p w14:paraId="17583191" w14:textId="77777777" w:rsidR="002432E9" w:rsidRPr="009B1D2B" w:rsidRDefault="00314ACC" w:rsidP="00E948F8">
      <w:pPr>
        <w:pStyle w:val="Nadpis5"/>
        <w:tabs>
          <w:tab w:val="clear" w:pos="1985"/>
        </w:tabs>
        <w:ind w:left="1418"/>
        <w:jc w:val="both"/>
        <w:rPr>
          <w:szCs w:val="22"/>
        </w:rPr>
      </w:pPr>
      <w:r w:rsidRPr="009B1D2B">
        <w:t xml:space="preserve">platné normy ČSN a dále harmonizované normy ČSN EN, ČSN EN ISO, tj. normy vztahující se k </w:t>
      </w:r>
      <w:r w:rsidRPr="009B1D2B">
        <w:rPr>
          <w:rStyle w:val="DefinovanPojem"/>
        </w:rPr>
        <w:t>dílu</w:t>
      </w:r>
      <w:r w:rsidRPr="009B1D2B">
        <w:t xml:space="preserve">,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w:t>
      </w:r>
      <w:r w:rsidRPr="009B1D2B">
        <w:lastRenderedPageBreak/>
        <w:t xml:space="preserve">společenství společnou dohodou notifikovaných osob, není-li výslovně uvedeno jinak, </w:t>
      </w:r>
      <w:r w:rsidR="002432E9" w:rsidRPr="009B1D2B">
        <w:rPr>
          <w:rFonts w:cs="Arial"/>
          <w:szCs w:val="22"/>
        </w:rPr>
        <w:t>jakož i</w:t>
      </w:r>
    </w:p>
    <w:p w14:paraId="17583192" w14:textId="6968E1B7" w:rsidR="002432E9" w:rsidRPr="0041796F" w:rsidRDefault="002432E9" w:rsidP="00E948F8">
      <w:pPr>
        <w:pStyle w:val="Nadpis5"/>
        <w:tabs>
          <w:tab w:val="clear" w:pos="1985"/>
        </w:tabs>
        <w:ind w:left="1418"/>
        <w:jc w:val="both"/>
        <w:rPr>
          <w:szCs w:val="22"/>
        </w:rPr>
      </w:pPr>
      <w:r w:rsidRPr="0041796F">
        <w:rPr>
          <w:rFonts w:cs="Arial"/>
          <w:szCs w:val="22"/>
        </w:rPr>
        <w:t>interní předpis</w:t>
      </w:r>
      <w:r w:rsidR="00280052" w:rsidRPr="0041796F">
        <w:rPr>
          <w:rFonts w:cs="Arial"/>
          <w:szCs w:val="22"/>
        </w:rPr>
        <w:t>y</w:t>
      </w:r>
      <w:r w:rsidRPr="0041796F">
        <w:rPr>
          <w:rFonts w:cs="Arial"/>
          <w:szCs w:val="22"/>
        </w:rPr>
        <w:t xml:space="preserve"> </w:t>
      </w:r>
      <w:r w:rsidR="00280052" w:rsidRPr="0041796F">
        <w:rPr>
          <w:rFonts w:cs="Arial"/>
          <w:smallCaps/>
          <w:szCs w:val="22"/>
        </w:rPr>
        <w:t xml:space="preserve">Objednatele </w:t>
      </w:r>
      <w:r w:rsidR="00A677C9" w:rsidRPr="0041796F">
        <w:rPr>
          <w:rFonts w:cs="Arial"/>
          <w:szCs w:val="22"/>
        </w:rPr>
        <w:t>v souladu s Příloho</w:t>
      </w:r>
      <w:r w:rsidR="00D47BBA" w:rsidRPr="0041796F">
        <w:rPr>
          <w:rFonts w:cs="Arial"/>
          <w:smallCaps/>
          <w:szCs w:val="22"/>
        </w:rPr>
        <w:t>u</w:t>
      </w:r>
      <w:r w:rsidR="00A677C9" w:rsidRPr="0041796F">
        <w:rPr>
          <w:rFonts w:cs="Arial"/>
          <w:smallCaps/>
          <w:szCs w:val="22"/>
        </w:rPr>
        <w:t xml:space="preserve"> 1 Smlouvy</w:t>
      </w:r>
      <w:r w:rsidR="008841B0" w:rsidRPr="0041796F">
        <w:rPr>
          <w:rFonts w:cs="Arial"/>
          <w:szCs w:val="22"/>
        </w:rPr>
        <w:t>.</w:t>
      </w:r>
    </w:p>
    <w:p w14:paraId="17583193" w14:textId="151DCBAC" w:rsidR="005720C2" w:rsidRPr="009B1D2B" w:rsidRDefault="00314ACC" w:rsidP="00B24A17">
      <w:pPr>
        <w:pStyle w:val="StylNadpis2Zarovnatdobloku"/>
        <w:tabs>
          <w:tab w:val="num" w:pos="851"/>
        </w:tabs>
        <w:ind w:left="851"/>
      </w:pPr>
      <w:r w:rsidRPr="009B1D2B">
        <w:t xml:space="preserve">Použití zahraničních mezinárodních nebo národních norem je možné pouze tehdy, pokud jsou jejich požadavky a nároky stejné nebo přísnější než normy platné v České republice, a to po předchozím souhlasu </w:t>
      </w:r>
      <w:r w:rsidR="00C73B29">
        <w:rPr>
          <w:smallCaps/>
        </w:rPr>
        <w:t>O</w:t>
      </w:r>
      <w:r w:rsidR="00C73B29" w:rsidRPr="009B1D2B">
        <w:rPr>
          <w:smallCaps/>
        </w:rPr>
        <w:t>bjednatele</w:t>
      </w:r>
      <w:r w:rsidRPr="009B1D2B">
        <w:t xml:space="preserve">. V případě, že </w:t>
      </w:r>
      <w:r w:rsidR="00450832">
        <w:rPr>
          <w:smallCaps/>
        </w:rPr>
        <w:t>Zhotovitel</w:t>
      </w:r>
      <w:r w:rsidRPr="009B1D2B">
        <w:rPr>
          <w:smallCaps/>
        </w:rPr>
        <w:t xml:space="preserve"> </w:t>
      </w:r>
      <w:r w:rsidRPr="009B1D2B">
        <w:t xml:space="preserve">použije zahraniční normu, která nemá ekvivalent v ČSN, ČSN EN, ČSN EN ISO, předloží takovou normu </w:t>
      </w:r>
      <w:r w:rsidR="00C73B29">
        <w:rPr>
          <w:smallCaps/>
        </w:rPr>
        <w:t>O</w:t>
      </w:r>
      <w:r w:rsidR="00C73B29" w:rsidRPr="009B1D2B">
        <w:rPr>
          <w:smallCaps/>
        </w:rPr>
        <w:t xml:space="preserve">bjednateli </w:t>
      </w:r>
      <w:r w:rsidRPr="009B1D2B">
        <w:t>v originále s ověřeným překladem do češtiny společně s dokumentací ke schválení, které se týká, pokud nebude dohodnuto smluvními stranami jinak.</w:t>
      </w:r>
    </w:p>
    <w:p w14:paraId="17583194" w14:textId="1217E3B7" w:rsidR="005720C2" w:rsidRPr="009B1D2B" w:rsidRDefault="00450832" w:rsidP="00B24A17">
      <w:pPr>
        <w:pStyle w:val="StylNadpis2Zarovnatdobloku"/>
        <w:tabs>
          <w:tab w:val="num" w:pos="851"/>
        </w:tabs>
        <w:ind w:left="851"/>
      </w:pPr>
      <w:r>
        <w:rPr>
          <w:smallCaps/>
        </w:rPr>
        <w:t>Zhotovitel</w:t>
      </w:r>
      <w:r w:rsidR="005720C2" w:rsidRPr="009B1D2B">
        <w:t xml:space="preserve"> je povinen předložit </w:t>
      </w:r>
      <w:r w:rsidR="00C73B29">
        <w:rPr>
          <w:smallCaps/>
        </w:rPr>
        <w:t>O</w:t>
      </w:r>
      <w:r w:rsidR="00C73B29" w:rsidRPr="009B1D2B">
        <w:rPr>
          <w:smallCaps/>
        </w:rPr>
        <w:t>bjednateli</w:t>
      </w:r>
      <w:r w:rsidR="00C73B29" w:rsidRPr="009B1D2B">
        <w:t xml:space="preserve"> </w:t>
      </w:r>
      <w:r w:rsidR="005720C2" w:rsidRPr="009B1D2B">
        <w:t xml:space="preserve">v souvislosti </w:t>
      </w:r>
      <w:r w:rsidR="00261541" w:rsidRPr="009B1D2B">
        <w:t xml:space="preserve">s </w:t>
      </w:r>
      <w:r w:rsidR="005720C2" w:rsidRPr="009B1D2B">
        <w:t xml:space="preserve">prokázáním splnění požadavků obecně závazných platných právních předpisů, požadovaných norem a požadavků programu zabezpečení </w:t>
      </w:r>
      <w:r w:rsidR="00176BE5" w:rsidRPr="009B1D2B">
        <w:t>kvality</w:t>
      </w:r>
      <w:r w:rsidR="005720C2" w:rsidRPr="009B1D2B">
        <w:t xml:space="preserve"> </w:t>
      </w:r>
      <w:r w:rsidR="004E694A">
        <w:rPr>
          <w:smallCaps/>
        </w:rPr>
        <w:t>Díla</w:t>
      </w:r>
      <w:r w:rsidR="005720C2" w:rsidRPr="009B1D2B">
        <w:rPr>
          <w:smallCaps/>
        </w:rPr>
        <w:t xml:space="preserve"> </w:t>
      </w:r>
      <w:r w:rsidR="005720C2" w:rsidRPr="009B1D2B">
        <w:t>příslušné doklady podle tohoto ustanovení</w:t>
      </w:r>
      <w:r w:rsidR="005720C2" w:rsidRPr="009B1D2B">
        <w:rPr>
          <w:smallCaps/>
        </w:rPr>
        <w:t xml:space="preserve">, </w:t>
      </w:r>
      <w:r w:rsidR="005720C2" w:rsidRPr="009B1D2B">
        <w:t>a to</w:t>
      </w:r>
      <w:r w:rsidR="005720C2" w:rsidRPr="009B1D2B">
        <w:rPr>
          <w:smallCaps/>
        </w:rPr>
        <w:t xml:space="preserve"> </w:t>
      </w:r>
      <w:r w:rsidR="005720C2" w:rsidRPr="009B1D2B">
        <w:t xml:space="preserve">nejpozději do deseti (10) </w:t>
      </w:r>
      <w:r w:rsidR="00C73B29">
        <w:t xml:space="preserve">pracovních </w:t>
      </w:r>
      <w:r w:rsidR="005720C2" w:rsidRPr="009B1D2B">
        <w:t xml:space="preserve">dnů před zahájením </w:t>
      </w:r>
      <w:r w:rsidR="00C73B29">
        <w:rPr>
          <w:smallCaps/>
        </w:rPr>
        <w:t>K</w:t>
      </w:r>
      <w:r w:rsidR="00C73B29" w:rsidRPr="009B1D2B">
        <w:rPr>
          <w:smallCaps/>
        </w:rPr>
        <w:t>omplexního</w:t>
      </w:r>
      <w:r w:rsidR="00C73B29" w:rsidRPr="009B1D2B">
        <w:t xml:space="preserve"> </w:t>
      </w:r>
      <w:r w:rsidR="005720C2" w:rsidRPr="009B1D2B">
        <w:rPr>
          <w:smallCaps/>
        </w:rPr>
        <w:t>vyzkoušení</w:t>
      </w:r>
      <w:r w:rsidR="005720C2" w:rsidRPr="009B1D2B">
        <w:t xml:space="preserve"> podle odstavce </w:t>
      </w:r>
      <w:r w:rsidR="00086CD8" w:rsidRPr="009B1D2B">
        <w:fldChar w:fldCharType="begin"/>
      </w:r>
      <w:r w:rsidR="00086CD8" w:rsidRPr="009B1D2B">
        <w:instrText xml:space="preserve"> REF _Ref506194618 \n \h </w:instrText>
      </w:r>
      <w:r w:rsidR="009B1D2B">
        <w:instrText xml:space="preserve"> \* MERGEFORMAT </w:instrText>
      </w:r>
      <w:r w:rsidR="00086CD8" w:rsidRPr="009B1D2B">
        <w:fldChar w:fldCharType="separate"/>
      </w:r>
      <w:r w:rsidR="00F12498">
        <w:t>29.2</w:t>
      </w:r>
      <w:r w:rsidR="00086CD8" w:rsidRPr="009B1D2B">
        <w:fldChar w:fldCharType="end"/>
      </w:r>
      <w:r w:rsidR="00086CD8" w:rsidRPr="009B1D2B">
        <w:t xml:space="preserve"> </w:t>
      </w:r>
      <w:r w:rsidR="00B0118B">
        <w:rPr>
          <w:smallCaps/>
        </w:rPr>
        <w:t>Smlouvy</w:t>
      </w:r>
      <w:r w:rsidR="005720C2" w:rsidRPr="009B1D2B">
        <w:t xml:space="preserve">, není-li </w:t>
      </w:r>
      <w:r w:rsidR="00C73B29">
        <w:rPr>
          <w:smallCaps/>
        </w:rPr>
        <w:t>S</w:t>
      </w:r>
      <w:r w:rsidR="00C73B29" w:rsidRPr="009B1D2B">
        <w:rPr>
          <w:smallCaps/>
        </w:rPr>
        <w:t>mlouvou</w:t>
      </w:r>
      <w:r w:rsidR="00C73B29" w:rsidRPr="009B1D2B">
        <w:t xml:space="preserve"> </w:t>
      </w:r>
      <w:r w:rsidR="005720C2" w:rsidRPr="009B1D2B">
        <w:t>požadován termín dřívější</w:t>
      </w:r>
      <w:r w:rsidR="006F42F4" w:rsidRPr="009B1D2B">
        <w:t xml:space="preserve"> nebo nebude-li </w:t>
      </w:r>
      <w:r w:rsidR="00DB30B9" w:rsidRPr="009B1D2B">
        <w:t xml:space="preserve">smluvními stranami </w:t>
      </w:r>
      <w:r w:rsidR="006F42F4" w:rsidRPr="009B1D2B">
        <w:t>dohodnuto jinak.</w:t>
      </w:r>
    </w:p>
    <w:p w14:paraId="17583195" w14:textId="4518F5FB" w:rsidR="005720C2" w:rsidRPr="009B1D2B" w:rsidRDefault="00AE2B25" w:rsidP="00B24A17">
      <w:pPr>
        <w:pStyle w:val="StylNadpis2Zarovnatdobloku"/>
        <w:tabs>
          <w:tab w:val="num" w:pos="851"/>
        </w:tabs>
        <w:ind w:left="851"/>
      </w:pPr>
      <w:r>
        <w:rPr>
          <w:smallCaps/>
        </w:rPr>
        <w:t>O</w:t>
      </w:r>
      <w:r w:rsidRPr="009B1D2B">
        <w:rPr>
          <w:smallCaps/>
        </w:rPr>
        <w:t xml:space="preserve">bjednatel </w:t>
      </w:r>
      <w:r w:rsidR="0095607E" w:rsidRPr="009B1D2B">
        <w:t>je oprávněn odmítnout</w:t>
      </w:r>
      <w:r w:rsidR="0095607E" w:rsidRPr="009B1D2B">
        <w:rPr>
          <w:smallCaps/>
        </w:rPr>
        <w:t xml:space="preserve"> </w:t>
      </w:r>
      <w:r w:rsidR="0095607E" w:rsidRPr="009B1D2B">
        <w:t xml:space="preserve">převzetí </w:t>
      </w:r>
      <w:r w:rsidR="004E694A">
        <w:rPr>
          <w:smallCaps/>
        </w:rPr>
        <w:t>Díla</w:t>
      </w:r>
      <w:r w:rsidR="0095607E" w:rsidRPr="009B1D2B">
        <w:t xml:space="preserve"> nesplňujícího požadavky tohoto článku </w:t>
      </w:r>
      <w:r w:rsidR="00086CD8" w:rsidRPr="009B1D2B">
        <w:fldChar w:fldCharType="begin"/>
      </w:r>
      <w:r w:rsidR="00086CD8" w:rsidRPr="009B1D2B">
        <w:instrText xml:space="preserve"> REF _Ref506194638 \n \h </w:instrText>
      </w:r>
      <w:r w:rsidR="009B1D2B">
        <w:instrText xml:space="preserve"> \* MERGEFORMAT </w:instrText>
      </w:r>
      <w:r w:rsidR="00086CD8" w:rsidRPr="009B1D2B">
        <w:fldChar w:fldCharType="separate"/>
      </w:r>
      <w:r w:rsidR="00F12498">
        <w:t>22</w:t>
      </w:r>
      <w:r w:rsidR="00086CD8" w:rsidRPr="009B1D2B">
        <w:fldChar w:fldCharType="end"/>
      </w:r>
      <w:r w:rsidR="0095607E" w:rsidRPr="009B1D2B">
        <w:t xml:space="preserve"> </w:t>
      </w:r>
      <w:r w:rsidR="00B0118B">
        <w:rPr>
          <w:smallCaps/>
        </w:rPr>
        <w:t>Smlouvy</w:t>
      </w:r>
      <w:r w:rsidR="0095607E" w:rsidRPr="009B1D2B">
        <w:t xml:space="preserve"> a </w:t>
      </w:r>
      <w:r w:rsidR="00450832">
        <w:rPr>
          <w:smallCaps/>
        </w:rPr>
        <w:t>Zhotovitel</w:t>
      </w:r>
      <w:r w:rsidR="0095607E" w:rsidRPr="009B1D2B">
        <w:t xml:space="preserve"> je povinen uvést na své náklady a riziko </w:t>
      </w:r>
      <w:r>
        <w:rPr>
          <w:smallCaps/>
        </w:rPr>
        <w:t>D</w:t>
      </w:r>
      <w:r w:rsidRPr="009B1D2B">
        <w:rPr>
          <w:smallCaps/>
        </w:rPr>
        <w:t>ílo</w:t>
      </w:r>
      <w:r w:rsidRPr="009B1D2B">
        <w:t xml:space="preserve"> </w:t>
      </w:r>
      <w:r w:rsidR="0095607E" w:rsidRPr="009B1D2B">
        <w:t xml:space="preserve">do souladu s tímto článkem </w:t>
      </w:r>
      <w:r w:rsidR="00086CD8" w:rsidRPr="009B1D2B">
        <w:fldChar w:fldCharType="begin"/>
      </w:r>
      <w:r w:rsidR="00086CD8" w:rsidRPr="009B1D2B">
        <w:instrText xml:space="preserve"> REF _Ref506194658 \n \h </w:instrText>
      </w:r>
      <w:r w:rsidR="009B1D2B">
        <w:instrText xml:space="preserve"> \* MERGEFORMAT </w:instrText>
      </w:r>
      <w:r w:rsidR="00086CD8" w:rsidRPr="009B1D2B">
        <w:fldChar w:fldCharType="separate"/>
      </w:r>
      <w:r w:rsidR="00F12498">
        <w:t>22</w:t>
      </w:r>
      <w:r w:rsidR="00086CD8" w:rsidRPr="009B1D2B">
        <w:fldChar w:fldCharType="end"/>
      </w:r>
      <w:r w:rsidR="0095607E" w:rsidRPr="009B1D2B">
        <w:t xml:space="preserve"> </w:t>
      </w:r>
      <w:r w:rsidR="00B0118B">
        <w:rPr>
          <w:smallCaps/>
        </w:rPr>
        <w:t>Smlouvy</w:t>
      </w:r>
      <w:r w:rsidR="002432E9" w:rsidRPr="009B1D2B">
        <w:rPr>
          <w:rFonts w:cs="Arial"/>
        </w:rPr>
        <w:t>.</w:t>
      </w:r>
    </w:p>
    <w:p w14:paraId="17583196" w14:textId="71781C01" w:rsidR="005720C2" w:rsidRPr="009B1D2B" w:rsidRDefault="005720C2" w:rsidP="00B24A17">
      <w:pPr>
        <w:pStyle w:val="StylNadpis2Zarovnatdobloku"/>
        <w:tabs>
          <w:tab w:val="num" w:pos="851"/>
        </w:tabs>
        <w:ind w:left="851"/>
      </w:pPr>
      <w:r w:rsidRPr="009B1D2B">
        <w:t xml:space="preserve">Žádné z ustanovení tohoto článku </w:t>
      </w:r>
      <w:r w:rsidR="00086CD8" w:rsidRPr="009B1D2B">
        <w:fldChar w:fldCharType="begin"/>
      </w:r>
      <w:r w:rsidR="00086CD8" w:rsidRPr="009B1D2B">
        <w:instrText xml:space="preserve"> REF _Ref506194672 \n \h </w:instrText>
      </w:r>
      <w:r w:rsidR="00C41874" w:rsidRPr="009B1D2B">
        <w:instrText xml:space="preserve"> \* MERGEFORMAT </w:instrText>
      </w:r>
      <w:r w:rsidR="00086CD8" w:rsidRPr="009B1D2B">
        <w:fldChar w:fldCharType="separate"/>
      </w:r>
      <w:r w:rsidR="00F12498">
        <w:t>22</w:t>
      </w:r>
      <w:r w:rsidR="00086CD8" w:rsidRPr="009B1D2B">
        <w:fldChar w:fldCharType="end"/>
      </w:r>
      <w:r w:rsidRPr="009B1D2B">
        <w:t xml:space="preserve"> </w:t>
      </w:r>
      <w:r w:rsidR="00B0118B">
        <w:rPr>
          <w:smallCaps/>
        </w:rPr>
        <w:t>Smlouvy</w:t>
      </w:r>
      <w:r w:rsidRPr="009B1D2B">
        <w:t xml:space="preserve"> nezprošťuje </w:t>
      </w:r>
      <w:r w:rsidR="00450832">
        <w:rPr>
          <w:smallCaps/>
        </w:rPr>
        <w:t>Zhotovitel</w:t>
      </w:r>
      <w:r w:rsidRPr="009B1D2B">
        <w:rPr>
          <w:smallCaps/>
        </w:rPr>
        <w:t>e</w:t>
      </w:r>
      <w:r w:rsidRPr="009B1D2B">
        <w:t xml:space="preserve"> odpovědnosti za kontroly, zkoušky, </w:t>
      </w:r>
      <w:r w:rsidR="0095607E" w:rsidRPr="009B1D2B">
        <w:t>kvalitu</w:t>
      </w:r>
      <w:r w:rsidRPr="009B1D2B">
        <w:t xml:space="preserve">, záruky či za jiné závazky podle </w:t>
      </w:r>
      <w:r w:rsidR="00B0118B">
        <w:rPr>
          <w:smallCaps/>
        </w:rPr>
        <w:t>Smlouvy</w:t>
      </w:r>
      <w:r w:rsidRPr="009B1D2B">
        <w:t xml:space="preserve"> a neopravňuje </w:t>
      </w:r>
      <w:r w:rsidR="00450832">
        <w:rPr>
          <w:smallCaps/>
        </w:rPr>
        <w:t>Zhotovitel</w:t>
      </w:r>
      <w:r w:rsidRPr="009B1D2B">
        <w:rPr>
          <w:smallCaps/>
        </w:rPr>
        <w:t>e</w:t>
      </w:r>
      <w:r w:rsidRPr="009B1D2B">
        <w:t xml:space="preserve"> ke zvýšení </w:t>
      </w:r>
      <w:r w:rsidR="00AE2B25">
        <w:rPr>
          <w:smallCaps/>
        </w:rPr>
        <w:t>S</w:t>
      </w:r>
      <w:r w:rsidR="00AE2B25" w:rsidRPr="009B1D2B">
        <w:rPr>
          <w:smallCaps/>
        </w:rPr>
        <w:t>mluvní</w:t>
      </w:r>
      <w:r w:rsidR="00AE2B25" w:rsidRPr="009B1D2B">
        <w:t xml:space="preserve"> </w:t>
      </w:r>
      <w:r w:rsidRPr="009B1D2B">
        <w:rPr>
          <w:smallCaps/>
        </w:rPr>
        <w:t>ceny</w:t>
      </w:r>
      <w:r w:rsidRPr="009B1D2B">
        <w:t xml:space="preserve"> nebo prodloužení termínů stanovených </w:t>
      </w:r>
      <w:r w:rsidRPr="009B1D2B">
        <w:rPr>
          <w:smallCaps/>
        </w:rPr>
        <w:t>smlouvou</w:t>
      </w:r>
      <w:r w:rsidR="00EE32E9">
        <w:rPr>
          <w:smallCaps/>
        </w:rPr>
        <w:t xml:space="preserve"> </w:t>
      </w:r>
      <w:r w:rsidR="00EE32E9" w:rsidRPr="00135072">
        <w:t>dojde-li ke změně norem nebo předpisů před podáním nabídky</w:t>
      </w:r>
      <w:r w:rsidR="00C41874" w:rsidRPr="009B1D2B">
        <w:rPr>
          <w:smallCaps/>
        </w:rPr>
        <w:t>.</w:t>
      </w:r>
    </w:p>
    <w:p w14:paraId="17583197" w14:textId="77777777" w:rsidR="005720C2" w:rsidRPr="00E135F9" w:rsidRDefault="00534596">
      <w:pPr>
        <w:pStyle w:val="Nadpis1"/>
        <w:jc w:val="both"/>
      </w:pPr>
      <w:bookmarkStart w:id="243" w:name="_Toc483314987"/>
      <w:bookmarkStart w:id="244" w:name="_Ref506540331"/>
      <w:bookmarkStart w:id="245" w:name="_Toc170801206"/>
      <w:r w:rsidRPr="00E135F9">
        <w:t>Inženýrské práce, dokumentace</w:t>
      </w:r>
      <w:bookmarkEnd w:id="243"/>
      <w:bookmarkEnd w:id="244"/>
      <w:bookmarkEnd w:id="245"/>
    </w:p>
    <w:p w14:paraId="17583198" w14:textId="2ECA533F" w:rsidR="005720C2" w:rsidRPr="009B1D2B" w:rsidRDefault="00450832" w:rsidP="00B24A17">
      <w:pPr>
        <w:pStyle w:val="StylNadpis2Zarovnatdobloku"/>
        <w:tabs>
          <w:tab w:val="num" w:pos="851"/>
        </w:tabs>
        <w:ind w:left="851"/>
      </w:pPr>
      <w:r>
        <w:rPr>
          <w:smallCaps/>
        </w:rPr>
        <w:t>Zhotovitel</w:t>
      </w:r>
      <w:r w:rsidR="007679CA" w:rsidRPr="009B1D2B">
        <w:t xml:space="preserve"> </w:t>
      </w:r>
      <w:r w:rsidR="00534596" w:rsidRPr="009B1D2B">
        <w:t>provede</w:t>
      </w:r>
      <w:r w:rsidR="007679CA" w:rsidRPr="009B1D2B">
        <w:t xml:space="preserve"> projektové a inženýrské </w:t>
      </w:r>
      <w:r w:rsidR="00AA7629">
        <w:rPr>
          <w:smallCaps/>
        </w:rPr>
        <w:t>P</w:t>
      </w:r>
      <w:r w:rsidR="00AA7629" w:rsidRPr="009B1D2B">
        <w:rPr>
          <w:smallCaps/>
        </w:rPr>
        <w:t>ráce</w:t>
      </w:r>
      <w:r w:rsidR="00AA7629" w:rsidRPr="009B1D2B">
        <w:t xml:space="preserve"> </w:t>
      </w:r>
      <w:r w:rsidR="007679CA" w:rsidRPr="009B1D2B">
        <w:t xml:space="preserve">v souladu s ustanoveními </w:t>
      </w:r>
      <w:r w:rsidR="00B0118B">
        <w:rPr>
          <w:smallCaps/>
        </w:rPr>
        <w:t>Smlouvy</w:t>
      </w:r>
      <w:r w:rsidR="007679CA" w:rsidRPr="009B1D2B">
        <w:t xml:space="preserve">, nebo </w:t>
      </w:r>
      <w:r w:rsidR="00534596" w:rsidRPr="009B1D2B">
        <w:t>v případě, že</w:t>
      </w:r>
      <w:r w:rsidR="007679CA" w:rsidRPr="009B1D2B">
        <w:t xml:space="preserve"> nejsou specifikovány, v souladu s příslušnými platnými obecně závaznými právními předpisy a normami dle odstavce </w:t>
      </w:r>
      <w:r w:rsidR="00086CD8" w:rsidRPr="009B1D2B">
        <w:fldChar w:fldCharType="begin"/>
      </w:r>
      <w:r w:rsidR="00086CD8" w:rsidRPr="009B1D2B">
        <w:instrText xml:space="preserve"> REF _Ref506194699 \n \h </w:instrText>
      </w:r>
      <w:r w:rsidR="009B1D2B">
        <w:instrText xml:space="preserve"> \* MERGEFORMAT </w:instrText>
      </w:r>
      <w:r w:rsidR="00086CD8" w:rsidRPr="009B1D2B">
        <w:fldChar w:fldCharType="separate"/>
      </w:r>
      <w:r w:rsidR="00F12498">
        <w:t>22.1</w:t>
      </w:r>
      <w:r w:rsidR="00086CD8" w:rsidRPr="009B1D2B">
        <w:fldChar w:fldCharType="end"/>
      </w:r>
      <w:r w:rsidR="00086CD8" w:rsidRPr="009B1D2B">
        <w:t xml:space="preserve"> </w:t>
      </w:r>
      <w:r w:rsidR="00B0118B">
        <w:rPr>
          <w:smallCaps/>
        </w:rPr>
        <w:t>Smlouvy</w:t>
      </w:r>
      <w:r w:rsidR="007679CA" w:rsidRPr="009B1D2B">
        <w:t xml:space="preserve"> a </w:t>
      </w:r>
      <w:r w:rsidR="00314ACC" w:rsidRPr="009B1D2B">
        <w:t>řádnou</w:t>
      </w:r>
      <w:r w:rsidR="007679CA" w:rsidRPr="009B1D2B">
        <w:t xml:space="preserve"> inženýrskou praxí. </w:t>
      </w:r>
      <w:r>
        <w:rPr>
          <w:smallCaps/>
        </w:rPr>
        <w:t>Zhotovitel</w:t>
      </w:r>
      <w:r w:rsidR="007679CA" w:rsidRPr="009B1D2B">
        <w:t xml:space="preserve"> nese odpovědnost za jakékoli neshody, omyly nebo opomenutí ve specifikacích, výkresech a jiné technické dokumentaci, kterou vypracoval, ať již tyto specifikace, výkresy nebo jiná dokumentace byly</w:t>
      </w:r>
      <w:r w:rsidR="00261541" w:rsidRPr="009B1D2B">
        <w:t xml:space="preserve"> nebo nebyly </w:t>
      </w:r>
      <w:r w:rsidR="007679CA" w:rsidRPr="009B1D2B">
        <w:t xml:space="preserve">schváleny </w:t>
      </w:r>
      <w:r w:rsidR="00AA7629">
        <w:rPr>
          <w:smallCaps/>
        </w:rPr>
        <w:t>O</w:t>
      </w:r>
      <w:r w:rsidR="00AA7629" w:rsidRPr="009B1D2B">
        <w:rPr>
          <w:smallCaps/>
        </w:rPr>
        <w:t>bjednatelem</w:t>
      </w:r>
      <w:r w:rsidR="007679CA" w:rsidRPr="009B1D2B">
        <w:t xml:space="preserve">, za </w:t>
      </w:r>
      <w:r w:rsidR="00534596" w:rsidRPr="009B1D2B">
        <w:t>podmínky</w:t>
      </w:r>
      <w:r w:rsidR="007679CA" w:rsidRPr="009B1D2B">
        <w:t xml:space="preserve">, že tyto </w:t>
      </w:r>
      <w:r w:rsidR="00534596" w:rsidRPr="009B1D2B">
        <w:t>neshody</w:t>
      </w:r>
      <w:r w:rsidR="007679CA" w:rsidRPr="009B1D2B">
        <w:t xml:space="preserve">, omyly nebo opomenutí nejsou </w:t>
      </w:r>
      <w:r w:rsidR="00534596" w:rsidRPr="009B1D2B">
        <w:t>způsobeny</w:t>
      </w:r>
      <w:r w:rsidR="007679CA" w:rsidRPr="009B1D2B">
        <w:t xml:space="preserve"> nepřesnými informacemi, dodanými písemně </w:t>
      </w:r>
      <w:r>
        <w:rPr>
          <w:smallCaps/>
        </w:rPr>
        <w:t>Zhotovitel</w:t>
      </w:r>
      <w:r w:rsidR="007679CA" w:rsidRPr="009B1D2B">
        <w:rPr>
          <w:smallCaps/>
        </w:rPr>
        <w:t>i</w:t>
      </w:r>
      <w:r w:rsidR="007679CA" w:rsidRPr="009B1D2B">
        <w:t xml:space="preserve"> </w:t>
      </w:r>
      <w:r w:rsidR="00AA7629">
        <w:rPr>
          <w:smallCaps/>
        </w:rPr>
        <w:t>O</w:t>
      </w:r>
      <w:r w:rsidR="00AA7629" w:rsidRPr="009B1D2B">
        <w:rPr>
          <w:smallCaps/>
        </w:rPr>
        <w:t>bjednatelem</w:t>
      </w:r>
      <w:r w:rsidR="00AA7629" w:rsidRPr="009B1D2B">
        <w:t xml:space="preserve"> </w:t>
      </w:r>
      <w:r w:rsidR="007679CA" w:rsidRPr="009B1D2B">
        <w:t xml:space="preserve">nebo jménem </w:t>
      </w:r>
      <w:r w:rsidR="00C3203E">
        <w:rPr>
          <w:smallCaps/>
        </w:rPr>
        <w:t>O</w:t>
      </w:r>
      <w:r w:rsidR="00C3203E" w:rsidRPr="009B1D2B">
        <w:rPr>
          <w:smallCaps/>
        </w:rPr>
        <w:t>bjednatele</w:t>
      </w:r>
      <w:r w:rsidR="002740FA" w:rsidRPr="009B1D2B">
        <w:rPr>
          <w:smallCaps/>
        </w:rPr>
        <w:t xml:space="preserve">, </w:t>
      </w:r>
      <w:r w:rsidR="002740FA" w:rsidRPr="009B1D2B">
        <w:rPr>
          <w:rFonts w:cs="Arial"/>
        </w:rPr>
        <w:t xml:space="preserve">na které </w:t>
      </w:r>
      <w:r>
        <w:rPr>
          <w:rFonts w:cs="Arial"/>
          <w:smallCaps/>
        </w:rPr>
        <w:t>Zhotovitel</w:t>
      </w:r>
      <w:r w:rsidR="002740FA" w:rsidRPr="009B1D2B">
        <w:rPr>
          <w:rFonts w:cs="Arial"/>
        </w:rPr>
        <w:t xml:space="preserve"> bezvýsledně upozornil ve smyslu odstavce </w:t>
      </w:r>
      <w:r w:rsidR="00086CD8" w:rsidRPr="009B1D2B">
        <w:rPr>
          <w:rFonts w:cs="Arial"/>
        </w:rPr>
        <w:fldChar w:fldCharType="begin"/>
      </w:r>
      <w:r w:rsidR="00086CD8" w:rsidRPr="009B1D2B">
        <w:rPr>
          <w:rFonts w:cs="Arial"/>
        </w:rPr>
        <w:instrText xml:space="preserve"> REF _Ref506193803 \n \h </w:instrText>
      </w:r>
      <w:r w:rsidR="009B1D2B">
        <w:rPr>
          <w:rFonts w:cs="Arial"/>
        </w:rPr>
        <w:instrText xml:space="preserve"> \* MERGEFORMAT </w:instrText>
      </w:r>
      <w:r w:rsidR="00086CD8" w:rsidRPr="009B1D2B">
        <w:rPr>
          <w:rFonts w:cs="Arial"/>
        </w:rPr>
      </w:r>
      <w:r w:rsidR="00086CD8" w:rsidRPr="009B1D2B">
        <w:rPr>
          <w:rFonts w:cs="Arial"/>
        </w:rPr>
        <w:fldChar w:fldCharType="separate"/>
      </w:r>
      <w:r w:rsidR="00F12498">
        <w:rPr>
          <w:rFonts w:cs="Arial"/>
        </w:rPr>
        <w:t>23.2</w:t>
      </w:r>
      <w:r w:rsidR="00086CD8" w:rsidRPr="009B1D2B">
        <w:rPr>
          <w:rFonts w:cs="Arial"/>
        </w:rPr>
        <w:fldChar w:fldCharType="end"/>
      </w:r>
      <w:r w:rsidR="00086CD8" w:rsidRPr="009B1D2B">
        <w:rPr>
          <w:rFonts w:cs="Arial"/>
        </w:rPr>
        <w:t xml:space="preserve"> </w:t>
      </w:r>
      <w:r w:rsidR="00B0118B">
        <w:rPr>
          <w:rFonts w:cs="Arial"/>
          <w:smallCaps/>
        </w:rPr>
        <w:t>Smlouvy</w:t>
      </w:r>
      <w:r w:rsidR="007679CA" w:rsidRPr="009B1D2B">
        <w:t>.</w:t>
      </w:r>
    </w:p>
    <w:p w14:paraId="17583199" w14:textId="4BE4EA7D" w:rsidR="005720C2" w:rsidRPr="009B1D2B" w:rsidRDefault="00450832" w:rsidP="00B24A17">
      <w:pPr>
        <w:pStyle w:val="StylNadpis2Zarovnatdobloku"/>
        <w:tabs>
          <w:tab w:val="num" w:pos="851"/>
        </w:tabs>
        <w:ind w:left="851"/>
      </w:pPr>
      <w:bookmarkStart w:id="246" w:name="_Ref506193803"/>
      <w:r>
        <w:rPr>
          <w:smallCaps/>
        </w:rPr>
        <w:t>Zhotovitel</w:t>
      </w:r>
      <w:r w:rsidR="00314ACC" w:rsidRPr="009B1D2B">
        <w:rPr>
          <w:smallCaps/>
        </w:rPr>
        <w:t xml:space="preserve"> </w:t>
      </w:r>
      <w:r w:rsidR="00314ACC" w:rsidRPr="009B1D2B">
        <w:t xml:space="preserve">není odpovědný za důsledky nesprávných příkazů či informací, které mu byly předány </w:t>
      </w:r>
      <w:r w:rsidR="006B617C">
        <w:rPr>
          <w:smallCaps/>
        </w:rPr>
        <w:t>O</w:t>
      </w:r>
      <w:r w:rsidR="006B617C" w:rsidRPr="009B1D2B">
        <w:rPr>
          <w:smallCaps/>
        </w:rPr>
        <w:t>bjednatelem</w:t>
      </w:r>
      <w:r w:rsidR="006B617C" w:rsidRPr="009B1D2B">
        <w:t xml:space="preserve"> </w:t>
      </w:r>
      <w:r w:rsidR="00314ACC" w:rsidRPr="009B1D2B">
        <w:t xml:space="preserve">nebo jménem </w:t>
      </w:r>
      <w:r w:rsidR="006B617C">
        <w:rPr>
          <w:smallCaps/>
        </w:rPr>
        <w:t>O</w:t>
      </w:r>
      <w:r w:rsidR="006B617C" w:rsidRPr="009B1D2B">
        <w:rPr>
          <w:smallCaps/>
        </w:rPr>
        <w:t>bjednatele</w:t>
      </w:r>
      <w:r w:rsidR="00314ACC" w:rsidRPr="009B1D2B">
        <w:rPr>
          <w:smallCaps/>
        </w:rPr>
        <w:t>,</w:t>
      </w:r>
      <w:r w:rsidR="00314ACC" w:rsidRPr="009B1D2B">
        <w:t xml:space="preserve"> a to za předpokladu, že </w:t>
      </w:r>
      <w:r w:rsidR="006B617C">
        <w:rPr>
          <w:smallCaps/>
        </w:rPr>
        <w:t>O</w:t>
      </w:r>
      <w:r w:rsidR="006B617C" w:rsidRPr="009B1D2B">
        <w:rPr>
          <w:smallCaps/>
        </w:rPr>
        <w:t xml:space="preserve">bjednatele </w:t>
      </w:r>
      <w:r w:rsidR="00314ACC" w:rsidRPr="009B1D2B">
        <w:t>písemně upozornil jasným a prokazatelným způsobem bez zbytečného odkladu, nejpozději však do deseti (10) pracovních dnů od jejich obdržení, na nesprávnost takových příkazů a informací a </w:t>
      </w:r>
      <w:r w:rsidR="006B617C">
        <w:rPr>
          <w:smallCaps/>
        </w:rPr>
        <w:t>O</w:t>
      </w:r>
      <w:r w:rsidR="006B617C" w:rsidRPr="009B1D2B">
        <w:rPr>
          <w:smallCaps/>
        </w:rPr>
        <w:t>bjednatel</w:t>
      </w:r>
      <w:r w:rsidR="006B617C" w:rsidRPr="009B1D2B">
        <w:t xml:space="preserve"> </w:t>
      </w:r>
      <w:r w:rsidR="00314ACC" w:rsidRPr="009B1D2B">
        <w:t xml:space="preserve">trval na jejich provedení či užití, nebo v případě, že </w:t>
      </w:r>
      <w:r>
        <w:rPr>
          <w:smallCaps/>
        </w:rPr>
        <w:t>Zhotovitel</w:t>
      </w:r>
      <w:r w:rsidR="00314ACC" w:rsidRPr="009B1D2B">
        <w:rPr>
          <w:smallCaps/>
        </w:rPr>
        <w:t>i</w:t>
      </w:r>
      <w:r w:rsidR="00314ACC" w:rsidRPr="009B1D2B">
        <w:t xml:space="preserve"> nebylo umožněno zjistit nesprávnost takových příkazů nebo informací, ačkoliv to bylo </w:t>
      </w:r>
      <w:r>
        <w:rPr>
          <w:smallCaps/>
        </w:rPr>
        <w:t>Zhotovitel</w:t>
      </w:r>
      <w:r w:rsidR="00314ACC" w:rsidRPr="009B1D2B">
        <w:rPr>
          <w:smallCaps/>
        </w:rPr>
        <w:t>em</w:t>
      </w:r>
      <w:r w:rsidR="00314ACC" w:rsidRPr="009B1D2B">
        <w:t xml:space="preserve"> písemně požadováno. Strany vylučují aplikaci ustanovení § 2594 odst. 2, 3 a 4 (</w:t>
      </w:r>
      <w:r w:rsidR="00314ACC" w:rsidRPr="009B1D2B">
        <w:rPr>
          <w:i/>
        </w:rPr>
        <w:t>Upozornění objednatele zhotovitelem</w:t>
      </w:r>
      <w:r w:rsidR="00314ACC" w:rsidRPr="009B1D2B">
        <w:t>) a § 2595 (</w:t>
      </w:r>
      <w:r w:rsidR="00314ACC" w:rsidRPr="009B1D2B">
        <w:rPr>
          <w:i/>
        </w:rPr>
        <w:t>Nevhodný příkaz objednatele, odstoupení zhotovitele</w:t>
      </w:r>
      <w:r w:rsidR="00314ACC" w:rsidRPr="009B1D2B">
        <w:t xml:space="preserve">) Občanského zákoníku na jejich vzájemné vztahy založené touto </w:t>
      </w:r>
      <w:r w:rsidR="00314ACC" w:rsidRPr="009B1D2B">
        <w:rPr>
          <w:smallCaps/>
        </w:rPr>
        <w:t>smlouvou.</w:t>
      </w:r>
      <w:bookmarkEnd w:id="246"/>
    </w:p>
    <w:p w14:paraId="1758319A" w14:textId="2D7D9DE0" w:rsidR="00FE02CF" w:rsidRPr="009B1D2B" w:rsidRDefault="00FE02CF" w:rsidP="00B24A17">
      <w:pPr>
        <w:pStyle w:val="StylNadpis2Zarovnatdobloku"/>
        <w:tabs>
          <w:tab w:val="num" w:pos="851"/>
        </w:tabs>
        <w:ind w:left="851"/>
      </w:pPr>
      <w:r w:rsidRPr="009B1D2B">
        <w:lastRenderedPageBreak/>
        <w:t>Rozsah, forma, jazyk, množství</w:t>
      </w:r>
      <w:r w:rsidR="00AB2EC8" w:rsidRPr="009B1D2B">
        <w:t>, schvalování</w:t>
      </w:r>
      <w:r w:rsidRPr="009B1D2B">
        <w:t xml:space="preserve"> a další požadavky stanove</w:t>
      </w:r>
      <w:r w:rsidR="000B4884" w:rsidRPr="009B1D2B">
        <w:t>né na dokumentaci jsou uvedeny P</w:t>
      </w:r>
      <w:r w:rsidRPr="009B1D2B">
        <w:t>řílo</w:t>
      </w:r>
      <w:r w:rsidR="00AB2EC8" w:rsidRPr="009B1D2B">
        <w:t>ze</w:t>
      </w:r>
      <w:r w:rsidRPr="009B1D2B">
        <w:t xml:space="preserve"> </w:t>
      </w:r>
      <w:r w:rsidR="00E860F7" w:rsidRPr="009B1D2B">
        <w:t>3</w:t>
      </w:r>
      <w:r w:rsidRPr="009B1D2B">
        <w:t xml:space="preserve"> </w:t>
      </w:r>
      <w:r w:rsidR="00B0118B">
        <w:rPr>
          <w:smallCaps/>
        </w:rPr>
        <w:t>Smlouvy</w:t>
      </w:r>
      <w:r w:rsidRPr="009B1D2B">
        <w:t xml:space="preserve">. </w:t>
      </w:r>
      <w:r w:rsidR="00450832">
        <w:rPr>
          <w:smallCaps/>
        </w:rPr>
        <w:t>Zhotovitel</w:t>
      </w:r>
      <w:r w:rsidRPr="009B1D2B">
        <w:rPr>
          <w:smallCaps/>
        </w:rPr>
        <w:t xml:space="preserve"> </w:t>
      </w:r>
      <w:r w:rsidRPr="009B1D2B">
        <w:t>je povinen provést a předat</w:t>
      </w:r>
      <w:r w:rsidRPr="009B1D2B">
        <w:rPr>
          <w:smallCaps/>
        </w:rPr>
        <w:t xml:space="preserve"> </w:t>
      </w:r>
      <w:r w:rsidR="00BF5DAC">
        <w:rPr>
          <w:smallCaps/>
        </w:rPr>
        <w:t>O</w:t>
      </w:r>
      <w:r w:rsidR="00BF5DAC" w:rsidRPr="009B1D2B">
        <w:rPr>
          <w:smallCaps/>
        </w:rPr>
        <w:t>bjednateli</w:t>
      </w:r>
      <w:r w:rsidR="00BF5DAC" w:rsidRPr="009B1D2B">
        <w:t xml:space="preserve"> </w:t>
      </w:r>
      <w:r w:rsidRPr="009B1D2B">
        <w:t>ve</w:t>
      </w:r>
      <w:r w:rsidR="000B4884" w:rsidRPr="009B1D2B">
        <w:t>škerou dokumentaci v souladu s P</w:t>
      </w:r>
      <w:r w:rsidRPr="009B1D2B">
        <w:t xml:space="preserve">řílohou </w:t>
      </w:r>
      <w:r w:rsidR="00E860F7" w:rsidRPr="009B1D2B">
        <w:t>3</w:t>
      </w:r>
      <w:r w:rsidRPr="009B1D2B">
        <w:t xml:space="preserve"> </w:t>
      </w:r>
      <w:r w:rsidR="00B0118B">
        <w:rPr>
          <w:smallCaps/>
        </w:rPr>
        <w:t>Smlouvy</w:t>
      </w:r>
      <w:r w:rsidRPr="009B1D2B">
        <w:t xml:space="preserve">. Náklady na spotřebovaný materiál a náklady spojené s takovýmto předáním nese </w:t>
      </w:r>
      <w:r w:rsidR="00450832">
        <w:rPr>
          <w:smallCaps/>
        </w:rPr>
        <w:t>Zhotovitel</w:t>
      </w:r>
      <w:r w:rsidRPr="009B1D2B">
        <w:t xml:space="preserve"> a jsou zahrnuty ve </w:t>
      </w:r>
      <w:r w:rsidR="00455214">
        <w:rPr>
          <w:smallCaps/>
        </w:rPr>
        <w:t>S</w:t>
      </w:r>
      <w:r w:rsidR="00455214" w:rsidRPr="009B1D2B">
        <w:rPr>
          <w:smallCaps/>
        </w:rPr>
        <w:t>mluvní</w:t>
      </w:r>
      <w:r w:rsidR="00455214" w:rsidRPr="009B1D2B">
        <w:t xml:space="preserve"> </w:t>
      </w:r>
      <w:r w:rsidRPr="009B1D2B">
        <w:rPr>
          <w:smallCaps/>
        </w:rPr>
        <w:t>ceně</w:t>
      </w:r>
      <w:r w:rsidR="00936026" w:rsidRPr="009B1D2B">
        <w:rPr>
          <w:smallCaps/>
        </w:rPr>
        <w:t>.</w:t>
      </w:r>
    </w:p>
    <w:p w14:paraId="1758319B" w14:textId="55606990" w:rsidR="00FE02CF" w:rsidRPr="009B1D2B" w:rsidRDefault="00FE02CF" w:rsidP="00B24A17">
      <w:pPr>
        <w:pStyle w:val="StylNadpis2Zarovnatdobloku"/>
        <w:tabs>
          <w:tab w:val="num" w:pos="851"/>
        </w:tabs>
        <w:ind w:left="851"/>
      </w:pPr>
      <w:r w:rsidRPr="009B1D2B">
        <w:t xml:space="preserve">Pokud </w:t>
      </w:r>
      <w:r w:rsidR="00450832">
        <w:rPr>
          <w:smallCaps/>
        </w:rPr>
        <w:t>Zhotovitel</w:t>
      </w:r>
      <w:r w:rsidR="0071200E" w:rsidRPr="009B1D2B">
        <w:rPr>
          <w:smallCaps/>
        </w:rPr>
        <w:t xml:space="preserve"> </w:t>
      </w:r>
      <w:r w:rsidRPr="009B1D2B">
        <w:t xml:space="preserve">po předchozím souhlasu </w:t>
      </w:r>
      <w:r w:rsidRPr="009B1D2B">
        <w:rPr>
          <w:smallCaps/>
        </w:rPr>
        <w:t>objednatele</w:t>
      </w:r>
      <w:r w:rsidR="00A362C4" w:rsidRPr="009B1D2B">
        <w:t xml:space="preserve"> </w:t>
      </w:r>
      <w:r w:rsidRPr="009B1D2B">
        <w:t xml:space="preserve">použije pro plnění </w:t>
      </w:r>
      <w:r w:rsidR="00B0118B">
        <w:rPr>
          <w:smallCaps/>
        </w:rPr>
        <w:t>Smlouvy</w:t>
      </w:r>
      <w:r w:rsidRPr="009B1D2B">
        <w:t xml:space="preserve"> jiný formát digitálních dokumentů, než je požadován ve </w:t>
      </w:r>
      <w:r w:rsidRPr="009B1D2B">
        <w:rPr>
          <w:smallCaps/>
        </w:rPr>
        <w:t>smlouvě</w:t>
      </w:r>
      <w:r w:rsidRPr="009B1D2B">
        <w:t xml:space="preserve">, je </w:t>
      </w:r>
      <w:r w:rsidR="00450832">
        <w:rPr>
          <w:smallCaps/>
        </w:rPr>
        <w:t>Zhotovitel</w:t>
      </w:r>
      <w:r w:rsidRPr="009B1D2B">
        <w:t xml:space="preserve"> povinen na své náklady neprodleně </w:t>
      </w:r>
      <w:r w:rsidR="00455214">
        <w:rPr>
          <w:smallCaps/>
        </w:rPr>
        <w:t>O</w:t>
      </w:r>
      <w:r w:rsidR="00455214" w:rsidRPr="009B1D2B">
        <w:rPr>
          <w:smallCaps/>
        </w:rPr>
        <w:t xml:space="preserve">bjednateli </w:t>
      </w:r>
      <w:r w:rsidRPr="009B1D2B">
        <w:t xml:space="preserve">opatřit nezbytný počet příslušných licencí pro dohodnutý počet uživatelů včetně manuálu, případně dle potřeby </w:t>
      </w:r>
      <w:r w:rsidR="00913D82">
        <w:rPr>
          <w:smallCaps/>
        </w:rPr>
        <w:t>O</w:t>
      </w:r>
      <w:r w:rsidR="00913D82" w:rsidRPr="009B1D2B">
        <w:rPr>
          <w:smallCaps/>
        </w:rPr>
        <w:t>bjednatele</w:t>
      </w:r>
      <w:r w:rsidR="00913D82" w:rsidRPr="009B1D2B">
        <w:t xml:space="preserve"> </w:t>
      </w:r>
      <w:r w:rsidRPr="009B1D2B">
        <w:t xml:space="preserve">zajistit i vyškolení příslušných pracovníků </w:t>
      </w:r>
      <w:r w:rsidR="00913D82">
        <w:rPr>
          <w:smallCaps/>
        </w:rPr>
        <w:t>O</w:t>
      </w:r>
      <w:r w:rsidR="00913D82" w:rsidRPr="009B1D2B">
        <w:rPr>
          <w:smallCaps/>
        </w:rPr>
        <w:t xml:space="preserve">bjednatele </w:t>
      </w:r>
      <w:r w:rsidRPr="009B1D2B">
        <w:t>p</w:t>
      </w:r>
      <w:r w:rsidR="00A83BA3" w:rsidRPr="009B1D2B">
        <w:t>ro tento formát.</w:t>
      </w:r>
    </w:p>
    <w:p w14:paraId="1758319C" w14:textId="470CFD86" w:rsidR="00A83BA3" w:rsidRPr="009B1D2B" w:rsidRDefault="00450832" w:rsidP="00B24A17">
      <w:pPr>
        <w:pStyle w:val="StylNadpis2Zarovnatdobloku"/>
        <w:tabs>
          <w:tab w:val="num" w:pos="851"/>
        </w:tabs>
        <w:ind w:left="851"/>
      </w:pPr>
      <w:r>
        <w:rPr>
          <w:rFonts w:cs="Arial"/>
          <w:smallCaps/>
          <w:szCs w:val="22"/>
        </w:rPr>
        <w:t>Zhotovitel</w:t>
      </w:r>
      <w:r w:rsidR="00A83BA3" w:rsidRPr="009B1D2B">
        <w:rPr>
          <w:rFonts w:cs="Arial"/>
          <w:szCs w:val="22"/>
        </w:rPr>
        <w:t xml:space="preserve"> předloží </w:t>
      </w:r>
      <w:r w:rsidR="00913D82">
        <w:rPr>
          <w:rFonts w:cs="Arial"/>
          <w:smallCaps/>
          <w:szCs w:val="22"/>
        </w:rPr>
        <w:t>O</w:t>
      </w:r>
      <w:r w:rsidR="00913D82" w:rsidRPr="009B1D2B">
        <w:rPr>
          <w:rFonts w:cs="Arial"/>
          <w:smallCaps/>
          <w:szCs w:val="22"/>
        </w:rPr>
        <w:t>bjednateli</w:t>
      </w:r>
      <w:r w:rsidR="00A83BA3" w:rsidRPr="009B1D2B">
        <w:rPr>
          <w:rFonts w:cs="Arial"/>
          <w:smallCaps/>
          <w:szCs w:val="22"/>
        </w:rPr>
        <w:t>,</w:t>
      </w:r>
      <w:r w:rsidR="00A83BA3" w:rsidRPr="009B1D2B">
        <w:rPr>
          <w:rFonts w:cs="Arial"/>
          <w:szCs w:val="22"/>
        </w:rPr>
        <w:t xml:space="preserve"> v souladu s </w:t>
      </w:r>
      <w:r w:rsidR="00913D82">
        <w:rPr>
          <w:rFonts w:cs="Arial"/>
          <w:smallCaps/>
          <w:szCs w:val="22"/>
        </w:rPr>
        <w:t>P</w:t>
      </w:r>
      <w:r w:rsidR="00913D82" w:rsidRPr="009B1D2B">
        <w:rPr>
          <w:rFonts w:cs="Arial"/>
          <w:smallCaps/>
          <w:szCs w:val="22"/>
        </w:rPr>
        <w:t>lánem</w:t>
      </w:r>
      <w:r w:rsidR="00913D82" w:rsidRPr="009B1D2B">
        <w:rPr>
          <w:rFonts w:cs="Arial"/>
          <w:szCs w:val="22"/>
        </w:rPr>
        <w:t xml:space="preserve"> </w:t>
      </w:r>
      <w:r w:rsidR="00A83BA3" w:rsidRPr="009B1D2B">
        <w:rPr>
          <w:rFonts w:cs="Arial"/>
          <w:smallCaps/>
          <w:szCs w:val="22"/>
        </w:rPr>
        <w:t>kvality</w:t>
      </w:r>
      <w:r w:rsidR="00A83BA3" w:rsidRPr="009B1D2B">
        <w:rPr>
          <w:rFonts w:cs="Arial"/>
          <w:szCs w:val="22"/>
        </w:rPr>
        <w:t xml:space="preserve">, kopie veškeré dokumentace zpracované výhradně pro </w:t>
      </w:r>
      <w:r w:rsidR="00913D82">
        <w:rPr>
          <w:rFonts w:cs="Arial"/>
          <w:smallCaps/>
          <w:szCs w:val="22"/>
        </w:rPr>
        <w:t>D</w:t>
      </w:r>
      <w:r w:rsidR="00913D82" w:rsidRPr="009B1D2B">
        <w:rPr>
          <w:rFonts w:cs="Arial"/>
          <w:smallCaps/>
          <w:szCs w:val="22"/>
        </w:rPr>
        <w:t>ílo</w:t>
      </w:r>
      <w:r w:rsidR="00913D82" w:rsidRPr="009B1D2B">
        <w:rPr>
          <w:rFonts w:cs="Arial"/>
          <w:szCs w:val="22"/>
        </w:rPr>
        <w:t xml:space="preserve"> </w:t>
      </w:r>
      <w:r w:rsidR="00A83BA3" w:rsidRPr="009B1D2B">
        <w:rPr>
          <w:rFonts w:cs="Arial"/>
          <w:szCs w:val="22"/>
        </w:rPr>
        <w:t xml:space="preserve">pro účely obdržení souhlasu </w:t>
      </w:r>
      <w:r w:rsidR="00913D82">
        <w:rPr>
          <w:rFonts w:cs="Arial"/>
          <w:smallCaps/>
          <w:szCs w:val="22"/>
        </w:rPr>
        <w:t>O</w:t>
      </w:r>
      <w:r w:rsidR="00913D82" w:rsidRPr="009B1D2B">
        <w:rPr>
          <w:rFonts w:cs="Arial"/>
          <w:smallCaps/>
          <w:szCs w:val="22"/>
        </w:rPr>
        <w:t>bjednatele</w:t>
      </w:r>
      <w:r w:rsidR="00913D82" w:rsidRPr="009B1D2B">
        <w:rPr>
          <w:rFonts w:cs="Arial"/>
          <w:szCs w:val="22"/>
        </w:rPr>
        <w:t xml:space="preserve"> </w:t>
      </w:r>
      <w:r w:rsidR="00A83BA3" w:rsidRPr="009B1D2B">
        <w:rPr>
          <w:rFonts w:cs="Arial"/>
          <w:szCs w:val="22"/>
        </w:rPr>
        <w:t xml:space="preserve">s prováděním obstaravatelské činnosti, zhotovením, výrobou, dopravou, sestavením, instalací, montáží, výstavbou nebo </w:t>
      </w:r>
      <w:r w:rsidR="00913D82">
        <w:rPr>
          <w:rFonts w:cs="Arial"/>
          <w:smallCaps/>
          <w:szCs w:val="22"/>
        </w:rPr>
        <w:t>U</w:t>
      </w:r>
      <w:r w:rsidR="00913D82" w:rsidRPr="009B1D2B">
        <w:rPr>
          <w:rFonts w:cs="Arial"/>
          <w:smallCaps/>
          <w:szCs w:val="22"/>
        </w:rPr>
        <w:t>vedením</w:t>
      </w:r>
      <w:r w:rsidR="00913D82" w:rsidRPr="009B1D2B">
        <w:rPr>
          <w:rFonts w:cs="Arial"/>
          <w:szCs w:val="22"/>
        </w:rPr>
        <w:t xml:space="preserve"> </w:t>
      </w:r>
      <w:r w:rsidR="00A83BA3" w:rsidRPr="009B1D2B">
        <w:rPr>
          <w:rFonts w:cs="Arial"/>
          <w:smallCaps/>
          <w:szCs w:val="22"/>
        </w:rPr>
        <w:t>do</w:t>
      </w:r>
      <w:r w:rsidR="00A83BA3" w:rsidRPr="009B1D2B">
        <w:rPr>
          <w:rFonts w:cs="Arial"/>
          <w:szCs w:val="22"/>
        </w:rPr>
        <w:t xml:space="preserve"> </w:t>
      </w:r>
      <w:r w:rsidR="00A83BA3" w:rsidRPr="009B1D2B">
        <w:rPr>
          <w:rFonts w:cs="Arial"/>
          <w:smallCaps/>
          <w:szCs w:val="22"/>
        </w:rPr>
        <w:t>provozu</w:t>
      </w:r>
      <w:r w:rsidR="00A83BA3" w:rsidRPr="009B1D2B">
        <w:rPr>
          <w:rFonts w:cs="Arial"/>
          <w:szCs w:val="22"/>
        </w:rPr>
        <w:t xml:space="preserve">. </w:t>
      </w:r>
    </w:p>
    <w:p w14:paraId="1758319D" w14:textId="6C1B26DD" w:rsidR="00A83BA3" w:rsidRPr="009B1D2B" w:rsidRDefault="00A83BA3" w:rsidP="00B24A17">
      <w:pPr>
        <w:pStyle w:val="StylNadpis2Zarovnatdobloku"/>
        <w:tabs>
          <w:tab w:val="num" w:pos="851"/>
        </w:tabs>
        <w:ind w:left="851"/>
      </w:pPr>
      <w:r w:rsidRPr="009B1D2B">
        <w:rPr>
          <w:rFonts w:cs="Arial"/>
          <w:szCs w:val="22"/>
        </w:rPr>
        <w:t xml:space="preserve">Postup schvalování a předávání dokumentace se bude řídit ustanoveními Přílohy 3 </w:t>
      </w:r>
      <w:r w:rsidR="00B0118B">
        <w:rPr>
          <w:rFonts w:cs="Arial"/>
          <w:smallCaps/>
          <w:szCs w:val="22"/>
        </w:rPr>
        <w:t>Smlouvy</w:t>
      </w:r>
      <w:r w:rsidRPr="009B1D2B">
        <w:rPr>
          <w:rFonts w:cs="Arial"/>
          <w:szCs w:val="22"/>
        </w:rPr>
        <w:t>.</w:t>
      </w:r>
      <w:bookmarkStart w:id="247" w:name="_Toc437984513"/>
      <w:r w:rsidR="00C41874" w:rsidRPr="009B1D2B">
        <w:rPr>
          <w:rFonts w:cs="Arial"/>
          <w:szCs w:val="22"/>
        </w:rPr>
        <w:t xml:space="preserve"> Schválení nebo kontrola dokumentace </w:t>
      </w:r>
      <w:r w:rsidR="00450832">
        <w:rPr>
          <w:rFonts w:cs="Arial"/>
          <w:smallCaps/>
          <w:szCs w:val="22"/>
        </w:rPr>
        <w:t>Zhotovitel</w:t>
      </w:r>
      <w:r w:rsidR="00C41874" w:rsidRPr="009B1D2B">
        <w:rPr>
          <w:rFonts w:cs="Arial"/>
          <w:smallCaps/>
          <w:szCs w:val="22"/>
        </w:rPr>
        <w:t>e</w:t>
      </w:r>
      <w:r w:rsidR="00C41874" w:rsidRPr="009B1D2B">
        <w:rPr>
          <w:rFonts w:cs="Arial"/>
          <w:szCs w:val="22"/>
        </w:rPr>
        <w:t xml:space="preserve"> </w:t>
      </w:r>
      <w:r w:rsidR="004E09A0">
        <w:rPr>
          <w:rFonts w:cs="Arial"/>
          <w:smallCaps/>
          <w:szCs w:val="22"/>
        </w:rPr>
        <w:t>O</w:t>
      </w:r>
      <w:r w:rsidR="004E09A0" w:rsidRPr="009B1D2B">
        <w:rPr>
          <w:rFonts w:cs="Arial"/>
          <w:smallCaps/>
          <w:szCs w:val="22"/>
        </w:rPr>
        <w:t>bjednatelem</w:t>
      </w:r>
      <w:r w:rsidR="00C41874" w:rsidRPr="009B1D2B">
        <w:rPr>
          <w:rFonts w:cs="Arial"/>
          <w:szCs w:val="22"/>
        </w:rPr>
        <w:t xml:space="preserve">, ať už s úpravami nebo bez úprav, nezbavuje žádným způsobem </w:t>
      </w:r>
      <w:r w:rsidR="00450832">
        <w:rPr>
          <w:rFonts w:cs="Arial"/>
          <w:smallCaps/>
          <w:szCs w:val="22"/>
        </w:rPr>
        <w:t>Zhotovitel</w:t>
      </w:r>
      <w:r w:rsidR="00C41874" w:rsidRPr="009B1D2B">
        <w:rPr>
          <w:rFonts w:cs="Arial"/>
          <w:smallCaps/>
          <w:szCs w:val="22"/>
        </w:rPr>
        <w:t>e</w:t>
      </w:r>
      <w:r w:rsidR="00C41874" w:rsidRPr="009B1D2B">
        <w:rPr>
          <w:rFonts w:cs="Arial"/>
          <w:szCs w:val="22"/>
        </w:rPr>
        <w:t xml:space="preserve"> odpovědnosti za vady dokumentace nebo závazku vyplývajícího mu z ujednání </w:t>
      </w:r>
      <w:r w:rsidR="00B0118B">
        <w:rPr>
          <w:rFonts w:cs="Arial"/>
          <w:smallCaps/>
          <w:szCs w:val="22"/>
        </w:rPr>
        <w:t>Smlouvy</w:t>
      </w:r>
      <w:r w:rsidR="00C41874" w:rsidRPr="009B1D2B">
        <w:rPr>
          <w:rFonts w:cs="Arial"/>
          <w:szCs w:val="22"/>
        </w:rPr>
        <w:t>.</w:t>
      </w:r>
      <w:bookmarkEnd w:id="247"/>
    </w:p>
    <w:p w14:paraId="1758319E" w14:textId="6D5FEBEF" w:rsidR="005720C2" w:rsidRPr="009B1D2B" w:rsidRDefault="00450832" w:rsidP="00B24A17">
      <w:pPr>
        <w:pStyle w:val="StylNadpis2Zarovnatdobloku"/>
        <w:tabs>
          <w:tab w:val="num" w:pos="851"/>
        </w:tabs>
        <w:ind w:left="851"/>
      </w:pPr>
      <w:r>
        <w:rPr>
          <w:smallCaps/>
        </w:rPr>
        <w:t>Zhotovitel</w:t>
      </w:r>
      <w:r w:rsidR="004B506E" w:rsidRPr="009B1D2B">
        <w:t xml:space="preserve"> odpovídá a nese veškeré náklady za škody, které mohou vzniknout z obstarávání jakékoli </w:t>
      </w:r>
      <w:r w:rsidR="004E09A0">
        <w:rPr>
          <w:smallCaps/>
        </w:rPr>
        <w:t>V</w:t>
      </w:r>
      <w:r w:rsidR="004E09A0" w:rsidRPr="009B1D2B">
        <w:rPr>
          <w:smallCaps/>
        </w:rPr>
        <w:t>ěci</w:t>
      </w:r>
      <w:r w:rsidR="004E09A0" w:rsidRPr="009B1D2B">
        <w:t xml:space="preserve"> </w:t>
      </w:r>
      <w:r w:rsidR="004B506E" w:rsidRPr="009B1D2B">
        <w:t xml:space="preserve">nebo zařízení nebo provádění kterékoli části </w:t>
      </w:r>
      <w:r w:rsidR="004E694A">
        <w:rPr>
          <w:smallCaps/>
        </w:rPr>
        <w:t>Díla</w:t>
      </w:r>
      <w:r w:rsidR="004B506E" w:rsidRPr="009B1D2B">
        <w:t xml:space="preserve"> před obdržením souhlasu od </w:t>
      </w:r>
      <w:r w:rsidR="004E09A0">
        <w:rPr>
          <w:smallCaps/>
        </w:rPr>
        <w:t>O</w:t>
      </w:r>
      <w:r w:rsidR="004E09A0" w:rsidRPr="009B1D2B">
        <w:rPr>
          <w:smallCaps/>
        </w:rPr>
        <w:t>bjednatele</w:t>
      </w:r>
      <w:r w:rsidR="00AF3A26" w:rsidRPr="009B1D2B">
        <w:t>.</w:t>
      </w:r>
    </w:p>
    <w:p w14:paraId="1758319F" w14:textId="41F99385" w:rsidR="005720C2" w:rsidRPr="00A938B8" w:rsidRDefault="005720C2">
      <w:pPr>
        <w:pStyle w:val="Nadpis1"/>
        <w:jc w:val="both"/>
      </w:pPr>
      <w:bookmarkStart w:id="248" w:name="_Toc113893725"/>
      <w:bookmarkStart w:id="249" w:name="_Toc307926944"/>
      <w:bookmarkStart w:id="250" w:name="_Toc306882908"/>
      <w:bookmarkStart w:id="251" w:name="_Ref506272596"/>
      <w:bookmarkStart w:id="252" w:name="_Toc170801207"/>
      <w:r w:rsidRPr="00A938B8">
        <w:t xml:space="preserve">postup realizace </w:t>
      </w:r>
      <w:bookmarkEnd w:id="248"/>
      <w:bookmarkEnd w:id="249"/>
      <w:bookmarkEnd w:id="250"/>
      <w:bookmarkEnd w:id="251"/>
      <w:r w:rsidR="004E694A">
        <w:t>Díla</w:t>
      </w:r>
      <w:bookmarkEnd w:id="252"/>
    </w:p>
    <w:p w14:paraId="175831A0" w14:textId="77A77B45" w:rsidR="005720C2" w:rsidRPr="009B1D2B" w:rsidRDefault="005720C2" w:rsidP="00B24A17">
      <w:pPr>
        <w:pStyle w:val="StylNadpis2Zarovnatdobloku"/>
        <w:tabs>
          <w:tab w:val="num" w:pos="851"/>
        </w:tabs>
        <w:ind w:left="851"/>
      </w:pPr>
      <w:r w:rsidRPr="009B1D2B">
        <w:t xml:space="preserve">Realizace </w:t>
      </w:r>
      <w:r w:rsidR="004E694A">
        <w:rPr>
          <w:smallCaps/>
        </w:rPr>
        <w:t>Díla</w:t>
      </w:r>
      <w:r w:rsidRPr="009B1D2B">
        <w:t xml:space="preserve"> musí probíhat v souladu s ustanoveními </w:t>
      </w:r>
      <w:r w:rsidR="00B0118B">
        <w:rPr>
          <w:smallCaps/>
        </w:rPr>
        <w:t>Smlouvy</w:t>
      </w:r>
      <w:r w:rsidR="00C74F5C">
        <w:rPr>
          <w:smallCaps/>
        </w:rPr>
        <w:t>,</w:t>
      </w:r>
      <w:r w:rsidRPr="009B1D2B">
        <w:t xml:space="preserve"> a to zejména </w:t>
      </w:r>
      <w:r w:rsidR="00BC4769" w:rsidRPr="009B1D2B">
        <w:t>s termíny uvedenými v čl</w:t>
      </w:r>
      <w:r w:rsidR="00086CD8" w:rsidRPr="009B1D2B">
        <w:t>ánku</w:t>
      </w:r>
      <w:r w:rsidR="00BC4769" w:rsidRPr="009B1D2B">
        <w:t xml:space="preserve"> </w:t>
      </w:r>
      <w:r w:rsidR="00086CD8" w:rsidRPr="009B1D2B">
        <w:fldChar w:fldCharType="begin"/>
      </w:r>
      <w:r w:rsidR="00086CD8" w:rsidRPr="009B1D2B">
        <w:instrText xml:space="preserve"> REF _Ref506194786 \n \h </w:instrText>
      </w:r>
      <w:r w:rsidR="009B1D2B">
        <w:instrText xml:space="preserve"> \* MERGEFORMAT </w:instrText>
      </w:r>
      <w:r w:rsidR="00086CD8" w:rsidRPr="009B1D2B">
        <w:fldChar w:fldCharType="separate"/>
      </w:r>
      <w:r w:rsidR="00F12498">
        <w:t>10</w:t>
      </w:r>
      <w:r w:rsidR="00086CD8" w:rsidRPr="009B1D2B">
        <w:fldChar w:fldCharType="end"/>
      </w:r>
      <w:r w:rsidR="00BC4769" w:rsidRPr="009B1D2B">
        <w:t xml:space="preserve"> </w:t>
      </w:r>
      <w:r w:rsidR="00B0118B">
        <w:rPr>
          <w:rStyle w:val="DefinovanPojem"/>
        </w:rPr>
        <w:t>Smlouvy</w:t>
      </w:r>
      <w:r w:rsidR="00BC4769" w:rsidRPr="009B1D2B">
        <w:rPr>
          <w:rStyle w:val="DefinovanPojem"/>
        </w:rPr>
        <w:t xml:space="preserve">, </w:t>
      </w:r>
      <w:r w:rsidRPr="009B1D2B">
        <w:t xml:space="preserve">Časovým a prováděcím plánem realizace </w:t>
      </w:r>
      <w:r w:rsidR="004E694A">
        <w:rPr>
          <w:smallCaps/>
        </w:rPr>
        <w:t>Díla</w:t>
      </w:r>
      <w:r w:rsidR="00BC4769" w:rsidRPr="009B1D2B">
        <w:rPr>
          <w:smallCaps/>
        </w:rPr>
        <w:t xml:space="preserve"> </w:t>
      </w:r>
      <w:r w:rsidR="00BC4769" w:rsidRPr="009B1D2B">
        <w:t>a</w:t>
      </w:r>
      <w:r w:rsidRPr="009B1D2B">
        <w:rPr>
          <w:smallCaps/>
        </w:rPr>
        <w:t xml:space="preserve"> </w:t>
      </w:r>
      <w:r w:rsidRPr="009B1D2B">
        <w:t xml:space="preserve">Podrobným časovým a prováděcím plánem realizace </w:t>
      </w:r>
      <w:r w:rsidR="004E694A">
        <w:rPr>
          <w:smallCaps/>
        </w:rPr>
        <w:t>Díla</w:t>
      </w:r>
      <w:r w:rsidRPr="009B1D2B">
        <w:rPr>
          <w:smallCaps/>
        </w:rPr>
        <w:t xml:space="preserve"> </w:t>
      </w:r>
      <w:r w:rsidRPr="009B1D2B">
        <w:t xml:space="preserve">zpracovaným podle odstavce </w:t>
      </w:r>
      <w:r w:rsidR="00086CD8" w:rsidRPr="009B1D2B">
        <w:fldChar w:fldCharType="begin"/>
      </w:r>
      <w:r w:rsidR="00086CD8" w:rsidRPr="009B1D2B">
        <w:instrText xml:space="preserve"> REF _Ref506189506 \n \h </w:instrText>
      </w:r>
      <w:r w:rsidR="009B1D2B">
        <w:instrText xml:space="preserve"> \* MERGEFORMAT </w:instrText>
      </w:r>
      <w:r w:rsidR="00086CD8" w:rsidRPr="009B1D2B">
        <w:fldChar w:fldCharType="separate"/>
      </w:r>
      <w:r w:rsidR="00F12498">
        <w:t>24.2</w:t>
      </w:r>
      <w:r w:rsidR="00086CD8" w:rsidRPr="009B1D2B">
        <w:fldChar w:fldCharType="end"/>
      </w:r>
      <w:r w:rsidR="00086CD8" w:rsidRPr="009B1D2B">
        <w:t xml:space="preserve"> </w:t>
      </w:r>
      <w:r w:rsidR="00B0118B">
        <w:rPr>
          <w:smallCaps/>
        </w:rPr>
        <w:t>Smlouvy</w:t>
      </w:r>
      <w:r w:rsidRPr="009B1D2B">
        <w:t xml:space="preserve"> a </w:t>
      </w:r>
      <w:r w:rsidR="005D7E44">
        <w:rPr>
          <w:smallCaps/>
        </w:rPr>
        <w:t>P</w:t>
      </w:r>
      <w:r w:rsidR="005D7E44" w:rsidRPr="009B1D2B">
        <w:rPr>
          <w:smallCaps/>
        </w:rPr>
        <w:t xml:space="preserve">lánem </w:t>
      </w:r>
      <w:r w:rsidR="00E5519F" w:rsidRPr="009B1D2B">
        <w:rPr>
          <w:smallCaps/>
        </w:rPr>
        <w:t>kvality</w:t>
      </w:r>
      <w:r w:rsidRPr="009B1D2B">
        <w:t>.</w:t>
      </w:r>
    </w:p>
    <w:p w14:paraId="175831A1" w14:textId="65283FF7" w:rsidR="00C06E09" w:rsidRPr="009B1D2B" w:rsidRDefault="00450832" w:rsidP="00B24A17">
      <w:pPr>
        <w:pStyle w:val="StylNadpis2Zarovnatdobloku"/>
        <w:tabs>
          <w:tab w:val="num" w:pos="851"/>
        </w:tabs>
        <w:ind w:left="851"/>
      </w:pPr>
      <w:bookmarkStart w:id="253" w:name="_Ref506189506"/>
      <w:r>
        <w:rPr>
          <w:smallCaps/>
        </w:rPr>
        <w:t>Zhotovitel</w:t>
      </w:r>
      <w:r w:rsidR="00706EAE" w:rsidRPr="009B1D2B">
        <w:t xml:space="preserve"> je povinen předat</w:t>
      </w:r>
      <w:r w:rsidR="00EF422A" w:rsidRPr="009B1D2B">
        <w:t xml:space="preserve"> </w:t>
      </w:r>
      <w:r w:rsidR="005D7E44">
        <w:rPr>
          <w:smallCaps/>
        </w:rPr>
        <w:t>O</w:t>
      </w:r>
      <w:r w:rsidR="005D7E44" w:rsidRPr="009B1D2B">
        <w:rPr>
          <w:smallCaps/>
        </w:rPr>
        <w:t>bjednateli</w:t>
      </w:r>
      <w:r w:rsidR="00E5519F" w:rsidRPr="009B1D2B">
        <w:rPr>
          <w:smallCaps/>
        </w:rPr>
        <w:t>,</w:t>
      </w:r>
      <w:r w:rsidR="00706EAE" w:rsidRPr="009B1D2B">
        <w:t xml:space="preserve"> </w:t>
      </w:r>
      <w:r w:rsidR="009B41C8" w:rsidRPr="009B1D2B">
        <w:t xml:space="preserve">do dvaceti jedna (21) </w:t>
      </w:r>
      <w:r w:rsidR="002434EB" w:rsidRPr="002434EB">
        <w:rPr>
          <w:smallCaps/>
        </w:rPr>
        <w:t>Dnů</w:t>
      </w:r>
      <w:r w:rsidR="002434EB">
        <w:t xml:space="preserve"> </w:t>
      </w:r>
      <w:r w:rsidR="009B41C8" w:rsidRPr="009B1D2B">
        <w:t xml:space="preserve">po podpisu </w:t>
      </w:r>
      <w:r w:rsidR="00B0118B">
        <w:rPr>
          <w:smallCaps/>
        </w:rPr>
        <w:t>Smlouvy</w:t>
      </w:r>
      <w:r w:rsidR="00FA700E" w:rsidRPr="009B1D2B">
        <w:rPr>
          <w:smallCaps/>
        </w:rPr>
        <w:t>,</w:t>
      </w:r>
      <w:r w:rsidR="009B41C8" w:rsidRPr="009B1D2B">
        <w:t xml:space="preserve"> </w:t>
      </w:r>
      <w:r w:rsidR="00163C67" w:rsidRPr="009B1D2B">
        <w:t xml:space="preserve">nejpozději s první předávanou částí </w:t>
      </w:r>
      <w:r w:rsidR="002434EB">
        <w:rPr>
          <w:smallCaps/>
        </w:rPr>
        <w:t>P</w:t>
      </w:r>
      <w:r w:rsidR="002434EB" w:rsidRPr="009B1D2B">
        <w:rPr>
          <w:smallCaps/>
        </w:rPr>
        <w:t xml:space="preserve">rojektové </w:t>
      </w:r>
      <w:r w:rsidR="00706EAE" w:rsidRPr="009B1D2B">
        <w:rPr>
          <w:smallCaps/>
        </w:rPr>
        <w:t>dokumentac</w:t>
      </w:r>
      <w:r w:rsidR="00163C67" w:rsidRPr="009B1D2B">
        <w:rPr>
          <w:smallCaps/>
        </w:rPr>
        <w:t>e</w:t>
      </w:r>
      <w:r w:rsidR="00E5519F" w:rsidRPr="009B1D2B">
        <w:rPr>
          <w:smallCaps/>
        </w:rPr>
        <w:t xml:space="preserve"> pro provádění stavby</w:t>
      </w:r>
      <w:r w:rsidR="00706EAE" w:rsidRPr="009B1D2B">
        <w:rPr>
          <w:smallCaps/>
        </w:rPr>
        <w:t xml:space="preserve"> </w:t>
      </w:r>
      <w:r w:rsidR="00706EAE" w:rsidRPr="009B1D2B">
        <w:t xml:space="preserve">k posouzení Podrobný časový a prováděcí plán realizace </w:t>
      </w:r>
      <w:r w:rsidR="004E694A">
        <w:rPr>
          <w:smallCaps/>
        </w:rPr>
        <w:t>Díla</w:t>
      </w:r>
      <w:r w:rsidR="00706EAE" w:rsidRPr="009B1D2B">
        <w:t xml:space="preserve">. Tento Podrobný časový a prováděcí plán realizace </w:t>
      </w:r>
      <w:r w:rsidR="004E694A">
        <w:rPr>
          <w:smallCaps/>
        </w:rPr>
        <w:t>Díla</w:t>
      </w:r>
      <w:r w:rsidR="00706EAE" w:rsidRPr="009B1D2B">
        <w:t xml:space="preserve"> bude detailně znázorňovat záměry </w:t>
      </w:r>
      <w:r>
        <w:rPr>
          <w:smallCaps/>
        </w:rPr>
        <w:t>Zhotovitel</w:t>
      </w:r>
      <w:r w:rsidR="00706EAE" w:rsidRPr="009B1D2B">
        <w:rPr>
          <w:smallCaps/>
        </w:rPr>
        <w:t>e</w:t>
      </w:r>
      <w:r w:rsidR="00706EAE" w:rsidRPr="009B1D2B">
        <w:t xml:space="preserve"> a jeho </w:t>
      </w:r>
      <w:r w:rsidR="002434EB">
        <w:rPr>
          <w:smallCaps/>
        </w:rPr>
        <w:t>P</w:t>
      </w:r>
      <w:r w:rsidR="002434EB" w:rsidRPr="009B1D2B">
        <w:rPr>
          <w:smallCaps/>
        </w:rPr>
        <w:t>oddodavatelů</w:t>
      </w:r>
      <w:r w:rsidR="002434EB" w:rsidRPr="009B1D2B">
        <w:t xml:space="preserve"> </w:t>
      </w:r>
      <w:r w:rsidR="00706EAE" w:rsidRPr="009B1D2B">
        <w:t xml:space="preserve">při provádění </w:t>
      </w:r>
      <w:r w:rsidR="004E694A">
        <w:rPr>
          <w:smallCaps/>
        </w:rPr>
        <w:t>Díla</w:t>
      </w:r>
      <w:r w:rsidR="00706EAE" w:rsidRPr="009B1D2B">
        <w:t xml:space="preserve">, musí respektovat </w:t>
      </w:r>
      <w:r w:rsidR="00BC4769" w:rsidRPr="009B1D2B">
        <w:t xml:space="preserve">termíny uvedené v článku </w:t>
      </w:r>
      <w:r w:rsidR="00086CD8" w:rsidRPr="009B1D2B">
        <w:fldChar w:fldCharType="begin"/>
      </w:r>
      <w:r w:rsidR="00086CD8" w:rsidRPr="009B1D2B">
        <w:instrText xml:space="preserve"> REF _Ref506194826 \n \h </w:instrText>
      </w:r>
      <w:r w:rsidR="009B1D2B">
        <w:instrText xml:space="preserve"> \* MERGEFORMAT </w:instrText>
      </w:r>
      <w:r w:rsidR="00086CD8" w:rsidRPr="009B1D2B">
        <w:fldChar w:fldCharType="separate"/>
      </w:r>
      <w:r w:rsidR="00F12498">
        <w:t>10</w:t>
      </w:r>
      <w:r w:rsidR="00086CD8" w:rsidRPr="009B1D2B">
        <w:fldChar w:fldCharType="end"/>
      </w:r>
      <w:r w:rsidR="00BC4769" w:rsidRPr="009B1D2B">
        <w:t xml:space="preserve"> </w:t>
      </w:r>
      <w:r w:rsidR="00B0118B">
        <w:rPr>
          <w:rStyle w:val="DefinovanPojem"/>
        </w:rPr>
        <w:t>Smlouvy</w:t>
      </w:r>
      <w:r w:rsidR="00BC4769" w:rsidRPr="009B1D2B">
        <w:rPr>
          <w:rStyle w:val="DefinovanPojem"/>
        </w:rPr>
        <w:t xml:space="preserve"> </w:t>
      </w:r>
      <w:r w:rsidR="00BC4769" w:rsidRPr="009B1D2B">
        <w:rPr>
          <w:rStyle w:val="DefinovanPojem"/>
          <w:smallCaps w:val="0"/>
        </w:rPr>
        <w:t>a</w:t>
      </w:r>
      <w:r w:rsidR="00BC4769" w:rsidRPr="009B1D2B">
        <w:t xml:space="preserve"> </w:t>
      </w:r>
      <w:r w:rsidR="00706EAE" w:rsidRPr="009B1D2B">
        <w:t xml:space="preserve">milníky uvedené v Časovém a prováděcím plánu realizace </w:t>
      </w:r>
      <w:r w:rsidR="004E694A">
        <w:rPr>
          <w:smallCaps/>
        </w:rPr>
        <w:t>Díla</w:t>
      </w:r>
      <w:r w:rsidR="00706EAE" w:rsidRPr="009B1D2B" w:rsidDel="00210FE2">
        <w:t xml:space="preserve"> </w:t>
      </w:r>
      <w:r w:rsidR="00706EAE" w:rsidRPr="009B1D2B">
        <w:t xml:space="preserve">a nesmí způsobit kolize s prováděním prací zajišťovaných </w:t>
      </w:r>
      <w:r w:rsidR="002434EB">
        <w:rPr>
          <w:smallCaps/>
        </w:rPr>
        <w:t>O</w:t>
      </w:r>
      <w:r w:rsidR="002434EB" w:rsidRPr="009B1D2B">
        <w:rPr>
          <w:smallCaps/>
        </w:rPr>
        <w:t xml:space="preserve">bjednatelem </w:t>
      </w:r>
      <w:r w:rsidR="00706EAE" w:rsidRPr="009B1D2B">
        <w:t xml:space="preserve">nebo jím pověřenými osobami. Po schválení </w:t>
      </w:r>
      <w:r w:rsidR="002434EB">
        <w:rPr>
          <w:smallCaps/>
        </w:rPr>
        <w:t>O</w:t>
      </w:r>
      <w:r w:rsidR="002434EB" w:rsidRPr="009B1D2B">
        <w:rPr>
          <w:smallCaps/>
        </w:rPr>
        <w:t>bjednatelem</w:t>
      </w:r>
      <w:r w:rsidR="002434EB" w:rsidRPr="009B1D2B">
        <w:t xml:space="preserve"> </w:t>
      </w:r>
      <w:r w:rsidR="00706EAE" w:rsidRPr="009B1D2B">
        <w:t xml:space="preserve">se stává Podrobný časový a prováděcí plán realizace </w:t>
      </w:r>
      <w:r w:rsidR="004E694A">
        <w:rPr>
          <w:smallCaps/>
        </w:rPr>
        <w:t>Díla</w:t>
      </w:r>
      <w:r w:rsidR="00706EAE" w:rsidRPr="009B1D2B">
        <w:t xml:space="preserve"> smluvně závazným dokumentem</w:t>
      </w:r>
      <w:r w:rsidR="00202B89" w:rsidRPr="009B1D2B">
        <w:t xml:space="preserve"> a nahrazuje Časový a prováděcí plán realizace </w:t>
      </w:r>
      <w:r w:rsidR="004E694A">
        <w:rPr>
          <w:smallCaps/>
        </w:rPr>
        <w:t>Díla</w:t>
      </w:r>
      <w:r w:rsidR="00202B89" w:rsidRPr="009B1D2B">
        <w:rPr>
          <w:smallCaps/>
        </w:rPr>
        <w:t xml:space="preserve"> </w:t>
      </w:r>
      <w:r w:rsidR="000B4884" w:rsidRPr="009B1D2B">
        <w:t>uvedený v P</w:t>
      </w:r>
      <w:r w:rsidR="00202B89" w:rsidRPr="009B1D2B">
        <w:t xml:space="preserve">říloze 4 </w:t>
      </w:r>
      <w:r w:rsidR="00B0118B">
        <w:rPr>
          <w:smallCaps/>
        </w:rPr>
        <w:t>Smlouvy</w:t>
      </w:r>
      <w:r w:rsidR="00706EAE" w:rsidRPr="009B1D2B">
        <w:t xml:space="preserve">. Do doby schválení Podrobného časového a prováděcího plánu realizace </w:t>
      </w:r>
      <w:r w:rsidR="004E694A">
        <w:rPr>
          <w:smallCaps/>
        </w:rPr>
        <w:t>Díla</w:t>
      </w:r>
      <w:r w:rsidR="00706EAE" w:rsidRPr="009B1D2B">
        <w:rPr>
          <w:smallCaps/>
        </w:rPr>
        <w:t xml:space="preserve"> </w:t>
      </w:r>
      <w:r w:rsidR="00706EAE" w:rsidRPr="009B1D2B">
        <w:t xml:space="preserve">zůstává v platnosti </w:t>
      </w:r>
      <w:r w:rsidR="001D2A62" w:rsidRPr="009B1D2B">
        <w:t>Č</w:t>
      </w:r>
      <w:r w:rsidR="00706EAE" w:rsidRPr="009B1D2B">
        <w:t xml:space="preserve">asový a prováděcí plán realizace </w:t>
      </w:r>
      <w:r w:rsidR="004E694A">
        <w:rPr>
          <w:smallCaps/>
        </w:rPr>
        <w:t>Díla</w:t>
      </w:r>
      <w:r w:rsidR="00202B89" w:rsidRPr="009B1D2B">
        <w:t xml:space="preserve"> uvedený v </w:t>
      </w:r>
      <w:r w:rsidR="000B4884" w:rsidRPr="009B1D2B">
        <w:t>P</w:t>
      </w:r>
      <w:r w:rsidR="00202B89" w:rsidRPr="009B1D2B">
        <w:t xml:space="preserve">říloze 4 </w:t>
      </w:r>
      <w:r w:rsidR="00B0118B">
        <w:rPr>
          <w:smallCaps/>
        </w:rPr>
        <w:t>Smlouvy</w:t>
      </w:r>
      <w:r w:rsidR="00BC4769" w:rsidRPr="009B1D2B">
        <w:t>.</w:t>
      </w:r>
      <w:bookmarkEnd w:id="253"/>
    </w:p>
    <w:p w14:paraId="3E09197C" w14:textId="704500C9" w:rsidR="00EE2179" w:rsidRPr="009B1D2B" w:rsidRDefault="00AD1672" w:rsidP="00EE2179">
      <w:pPr>
        <w:pStyle w:val="StylNadpis2Zarovnatdobloku"/>
        <w:tabs>
          <w:tab w:val="num" w:pos="851"/>
        </w:tabs>
        <w:ind w:left="851"/>
      </w:pPr>
      <w:bookmarkStart w:id="254" w:name="_Ref58929230"/>
      <w:r>
        <w:rPr>
          <w:rStyle w:val="DefinovanPojem"/>
        </w:rPr>
        <w:t>D</w:t>
      </w:r>
      <w:r w:rsidRPr="007B5518">
        <w:rPr>
          <w:rStyle w:val="DefinovanPojem"/>
        </w:rPr>
        <w:t xml:space="preserve">ílo </w:t>
      </w:r>
      <w:r w:rsidR="009C4AAC" w:rsidRPr="007B5518">
        <w:t xml:space="preserve">bude prováděno za plného provozu </w:t>
      </w:r>
      <w:r w:rsidR="009C4AAC">
        <w:t>t</w:t>
      </w:r>
      <w:r w:rsidR="009C4AAC" w:rsidRPr="007B5518">
        <w:t>eplárny</w:t>
      </w:r>
      <w:r w:rsidR="00BC1E01">
        <w:t xml:space="preserve"> Písek.</w:t>
      </w:r>
      <w:r w:rsidR="00DE4248" w:rsidRPr="009B1D2B">
        <w:t xml:space="preserve"> </w:t>
      </w:r>
      <w:bookmarkStart w:id="255" w:name="_Ref428521015"/>
      <w:bookmarkStart w:id="256" w:name="_Ref506533113"/>
      <w:bookmarkStart w:id="257" w:name="_Ref59448552"/>
      <w:bookmarkEnd w:id="254"/>
      <w:r w:rsidR="00EE2179" w:rsidRPr="009B1D2B">
        <w:t xml:space="preserve">Případné </w:t>
      </w:r>
      <w:r w:rsidR="00417138" w:rsidRPr="009B1D2B">
        <w:t xml:space="preserve">požadavky </w:t>
      </w:r>
      <w:r w:rsidR="00450832">
        <w:rPr>
          <w:smallCaps/>
        </w:rPr>
        <w:t>Zhotovitel</w:t>
      </w:r>
      <w:r w:rsidR="00417138" w:rsidRPr="009B1D2B">
        <w:rPr>
          <w:smallCaps/>
        </w:rPr>
        <w:t>e</w:t>
      </w:r>
      <w:r w:rsidR="00417138" w:rsidRPr="009B1D2B">
        <w:t xml:space="preserve"> na odstávky zařízení </w:t>
      </w:r>
      <w:r w:rsidR="006C4A1B">
        <w:t xml:space="preserve">za účelem </w:t>
      </w:r>
      <w:r w:rsidR="006C4A1B" w:rsidRPr="006C4A1B">
        <w:rPr>
          <w:smallCaps/>
        </w:rPr>
        <w:t>Prací</w:t>
      </w:r>
      <w:r w:rsidR="002A710C">
        <w:t xml:space="preserve"> v rámci </w:t>
      </w:r>
      <w:r w:rsidR="006C4A1B">
        <w:rPr>
          <w:smallCaps/>
        </w:rPr>
        <w:t>D</w:t>
      </w:r>
      <w:r w:rsidR="002A710C" w:rsidRPr="00BC20D6">
        <w:rPr>
          <w:smallCaps/>
        </w:rPr>
        <w:t>íla</w:t>
      </w:r>
      <w:r w:rsidR="002A710C" w:rsidRPr="007B5518">
        <w:t xml:space="preserve">, které je možno provést pouze při odstávce zařízení </w:t>
      </w:r>
      <w:r w:rsidR="00413F16">
        <w:rPr>
          <w:rStyle w:val="DefinovanPojem"/>
        </w:rPr>
        <w:t>O</w:t>
      </w:r>
      <w:r w:rsidR="002A710C" w:rsidRPr="007B5518">
        <w:rPr>
          <w:rStyle w:val="DefinovanPojem"/>
        </w:rPr>
        <w:t xml:space="preserve">bjednatele, </w:t>
      </w:r>
      <w:r w:rsidR="002A710C" w:rsidRPr="007B5518">
        <w:rPr>
          <w:rStyle w:val="DefinovanPojem"/>
          <w:smallCaps w:val="0"/>
        </w:rPr>
        <w:t>při které</w:t>
      </w:r>
      <w:r w:rsidR="002A710C" w:rsidRPr="007B5518">
        <w:t xml:space="preserve"> bude zachován provoz </w:t>
      </w:r>
      <w:r w:rsidR="002A710C">
        <w:t xml:space="preserve">ostatních </w:t>
      </w:r>
      <w:r>
        <w:t>výstavbou Díla</w:t>
      </w:r>
      <w:r w:rsidR="002A710C">
        <w:t xml:space="preserve"> nedotčených částí t</w:t>
      </w:r>
      <w:r w:rsidR="002A710C" w:rsidRPr="007B5518">
        <w:t>eplárny</w:t>
      </w:r>
      <w:r w:rsidR="007372AB">
        <w:t xml:space="preserve"> Písek</w:t>
      </w:r>
      <w:r w:rsidR="002A710C" w:rsidRPr="007B5518">
        <w:t xml:space="preserve">, </w:t>
      </w:r>
      <w:r w:rsidR="00417138" w:rsidRPr="009B1D2B">
        <w:t>budou</w:t>
      </w:r>
      <w:r w:rsidR="00EE2179" w:rsidRPr="009B1D2B">
        <w:t xml:space="preserve"> stanoven</w:t>
      </w:r>
      <w:r w:rsidR="00417138" w:rsidRPr="009B1D2B">
        <w:t>y</w:t>
      </w:r>
      <w:r w:rsidR="00EE2179" w:rsidRPr="009B1D2B">
        <w:t xml:space="preserve"> </w:t>
      </w:r>
      <w:r w:rsidR="00413F16">
        <w:rPr>
          <w:smallCaps/>
        </w:rPr>
        <w:t>O</w:t>
      </w:r>
      <w:r w:rsidR="00413F16" w:rsidRPr="009B1D2B">
        <w:rPr>
          <w:smallCaps/>
        </w:rPr>
        <w:t>bjednatelem</w:t>
      </w:r>
      <w:r w:rsidR="00413F16" w:rsidRPr="009B1D2B">
        <w:t xml:space="preserve"> </w:t>
      </w:r>
      <w:r w:rsidR="00EE2179" w:rsidRPr="009B1D2B">
        <w:t xml:space="preserve">po dohodě se </w:t>
      </w:r>
      <w:r w:rsidR="00757326">
        <w:rPr>
          <w:smallCaps/>
        </w:rPr>
        <w:t>Zhotovite</w:t>
      </w:r>
      <w:r w:rsidR="00757326" w:rsidRPr="009B1D2B">
        <w:rPr>
          <w:smallCaps/>
        </w:rPr>
        <w:t>lem</w:t>
      </w:r>
      <w:r w:rsidR="00EE2179" w:rsidRPr="009B1D2B">
        <w:rPr>
          <w:smallCaps/>
        </w:rPr>
        <w:t xml:space="preserve"> </w:t>
      </w:r>
      <w:r w:rsidR="00EE2179" w:rsidRPr="009B1D2B">
        <w:t xml:space="preserve">v návaznosti na provozní možnosti </w:t>
      </w:r>
      <w:r w:rsidR="00413F16">
        <w:rPr>
          <w:smallCaps/>
        </w:rPr>
        <w:t>O</w:t>
      </w:r>
      <w:r w:rsidR="00413F16" w:rsidRPr="009B1D2B">
        <w:rPr>
          <w:smallCaps/>
        </w:rPr>
        <w:t>bjednatele</w:t>
      </w:r>
      <w:r w:rsidR="00EE2179" w:rsidRPr="009B1D2B">
        <w:t xml:space="preserve">. Požadavek na odstávku zařízení předá </w:t>
      </w:r>
      <w:r w:rsidR="00BA0CD6">
        <w:rPr>
          <w:smallCaps/>
        </w:rPr>
        <w:t>Z</w:t>
      </w:r>
      <w:r w:rsidR="00BA0CD6" w:rsidRPr="009B1D2B">
        <w:rPr>
          <w:smallCaps/>
        </w:rPr>
        <w:t>hotovitel</w:t>
      </w:r>
      <w:r w:rsidR="00BA0CD6" w:rsidRPr="009B1D2B">
        <w:t xml:space="preserve"> </w:t>
      </w:r>
      <w:r w:rsidR="00BA0CD6">
        <w:rPr>
          <w:smallCaps/>
        </w:rPr>
        <w:t>O</w:t>
      </w:r>
      <w:r w:rsidR="00BA0CD6" w:rsidRPr="009B1D2B">
        <w:rPr>
          <w:smallCaps/>
        </w:rPr>
        <w:t>bjednateli</w:t>
      </w:r>
      <w:r w:rsidR="00BA0CD6" w:rsidRPr="009B1D2B">
        <w:t xml:space="preserve"> </w:t>
      </w:r>
      <w:r w:rsidR="00EE2179" w:rsidRPr="009B1D2B">
        <w:t xml:space="preserve">minimálně 90 </w:t>
      </w:r>
      <w:r w:rsidR="00BA0CD6">
        <w:rPr>
          <w:smallCaps/>
        </w:rPr>
        <w:t>D</w:t>
      </w:r>
      <w:r w:rsidR="00BA0CD6" w:rsidRPr="009B1D2B">
        <w:rPr>
          <w:smallCaps/>
        </w:rPr>
        <w:t>ní</w:t>
      </w:r>
      <w:r w:rsidR="00BA0CD6" w:rsidRPr="009B1D2B">
        <w:t xml:space="preserve"> </w:t>
      </w:r>
      <w:r w:rsidR="00EE2179" w:rsidRPr="009B1D2B">
        <w:t>před termínem požadované odstávky, pokud nebude prokazatelně dohodnuto mezi smluvními stranami jinak.</w:t>
      </w:r>
      <w:bookmarkEnd w:id="255"/>
      <w:bookmarkEnd w:id="256"/>
    </w:p>
    <w:p w14:paraId="6B628805" w14:textId="47CD0B2C" w:rsidR="00EE2179" w:rsidRPr="009B1D2B" w:rsidRDefault="00EE2179" w:rsidP="00EE2179">
      <w:pPr>
        <w:pStyle w:val="StylNadpis2Zarovnatdobloku"/>
        <w:tabs>
          <w:tab w:val="num" w:pos="851"/>
        </w:tabs>
        <w:ind w:left="851"/>
        <w:rPr>
          <w:rStyle w:val="DefinovanPojem"/>
          <w:smallCaps w:val="0"/>
        </w:rPr>
      </w:pPr>
      <w:bookmarkStart w:id="258" w:name="_Toc425497255"/>
      <w:bookmarkStart w:id="259" w:name="_Ref507424040"/>
      <w:bookmarkStart w:id="260" w:name="_Ref511043496"/>
      <w:r w:rsidRPr="009B1D2B">
        <w:lastRenderedPageBreak/>
        <w:t xml:space="preserve">Termín odstávky dle odstavce </w:t>
      </w:r>
      <w:r w:rsidR="00417138" w:rsidRPr="009B1D2B">
        <w:fldChar w:fldCharType="begin"/>
      </w:r>
      <w:r w:rsidR="00417138" w:rsidRPr="009B1D2B">
        <w:instrText xml:space="preserve"> REF _Ref428521015 \r \h  \* MERGEFORMAT </w:instrText>
      </w:r>
      <w:r w:rsidR="00417138" w:rsidRPr="009B1D2B">
        <w:fldChar w:fldCharType="separate"/>
      </w:r>
      <w:r w:rsidR="00F12498">
        <w:t>24.3</w:t>
      </w:r>
      <w:r w:rsidR="00417138" w:rsidRPr="009B1D2B">
        <w:fldChar w:fldCharType="end"/>
      </w:r>
      <w:r w:rsidRPr="009B1D2B">
        <w:t xml:space="preserve"> </w:t>
      </w:r>
      <w:r w:rsidR="00A23A00">
        <w:rPr>
          <w:smallCaps/>
        </w:rPr>
        <w:t>S</w:t>
      </w:r>
      <w:r w:rsidR="00A23A00" w:rsidRPr="009B1D2B">
        <w:rPr>
          <w:smallCaps/>
        </w:rPr>
        <w:t>mlouvy</w:t>
      </w:r>
      <w:r w:rsidR="00A23A00" w:rsidRPr="009B1D2B">
        <w:t xml:space="preserve"> </w:t>
      </w:r>
      <w:r w:rsidRPr="009B1D2B">
        <w:t xml:space="preserve">oznámí </w:t>
      </w:r>
      <w:r w:rsidR="00A23A00">
        <w:rPr>
          <w:rStyle w:val="DefinovanPojem"/>
        </w:rPr>
        <w:t>O</w:t>
      </w:r>
      <w:r w:rsidR="00A23A00" w:rsidRPr="009B1D2B">
        <w:rPr>
          <w:rStyle w:val="DefinovanPojem"/>
        </w:rPr>
        <w:t>bjednatel</w:t>
      </w:r>
      <w:r w:rsidR="00A23A00" w:rsidRPr="009B1D2B">
        <w:t xml:space="preserve"> </w:t>
      </w:r>
      <w:r w:rsidR="00A23A00">
        <w:rPr>
          <w:rStyle w:val="DefinovanPojem"/>
        </w:rPr>
        <w:t>Z</w:t>
      </w:r>
      <w:r w:rsidR="00A23A00" w:rsidRPr="009B1D2B">
        <w:rPr>
          <w:rStyle w:val="DefinovanPojem"/>
        </w:rPr>
        <w:t>hotoviteli</w:t>
      </w:r>
      <w:r w:rsidR="00A23A00" w:rsidRPr="009B1D2B">
        <w:t xml:space="preserve"> </w:t>
      </w:r>
      <w:r w:rsidRPr="009B1D2B">
        <w:t xml:space="preserve">zápisem do stavebního deníku nejpozději </w:t>
      </w:r>
      <w:r w:rsidR="00BB7701" w:rsidRPr="009B1D2B">
        <w:t xml:space="preserve">čtrnáct </w:t>
      </w:r>
      <w:r w:rsidRPr="009B1D2B">
        <w:t>(</w:t>
      </w:r>
      <w:r w:rsidR="00BB7701" w:rsidRPr="009B1D2B">
        <w:t>14</w:t>
      </w:r>
      <w:r w:rsidRPr="009B1D2B">
        <w:t xml:space="preserve">) </w:t>
      </w:r>
      <w:r w:rsidR="00A23A00">
        <w:rPr>
          <w:rStyle w:val="DefinovanPojem"/>
        </w:rPr>
        <w:t>D</w:t>
      </w:r>
      <w:r w:rsidR="00A23A00" w:rsidRPr="009B1D2B">
        <w:rPr>
          <w:rStyle w:val="DefinovanPojem"/>
        </w:rPr>
        <w:t>nů</w:t>
      </w:r>
      <w:r w:rsidR="00A23A00" w:rsidRPr="009B1D2B">
        <w:t xml:space="preserve"> </w:t>
      </w:r>
      <w:r w:rsidRPr="009B1D2B">
        <w:t xml:space="preserve">před termínem zahájení odstávky. </w:t>
      </w:r>
      <w:r w:rsidR="00A23A00">
        <w:rPr>
          <w:rStyle w:val="DefinovanPojem"/>
        </w:rPr>
        <w:t>Z</w:t>
      </w:r>
      <w:r w:rsidR="00A23A00" w:rsidRPr="009B1D2B">
        <w:rPr>
          <w:rStyle w:val="DefinovanPojem"/>
        </w:rPr>
        <w:t>hotovitel</w:t>
      </w:r>
      <w:r w:rsidR="00A23A00" w:rsidRPr="009B1D2B">
        <w:t xml:space="preserve"> </w:t>
      </w:r>
      <w:r w:rsidRPr="009B1D2B">
        <w:t xml:space="preserve">musí toto oznámení respektovat. </w:t>
      </w:r>
      <w:bookmarkEnd w:id="258"/>
      <w:bookmarkEnd w:id="259"/>
      <w:bookmarkEnd w:id="260"/>
    </w:p>
    <w:p w14:paraId="175831AB" w14:textId="71760EA3" w:rsidR="00BC4769" w:rsidRPr="009B1D2B" w:rsidRDefault="00450832" w:rsidP="00B24A17">
      <w:pPr>
        <w:pStyle w:val="StylNadpis2Zarovnatdobloku"/>
        <w:tabs>
          <w:tab w:val="num" w:pos="851"/>
        </w:tabs>
        <w:ind w:left="851"/>
        <w:rPr>
          <w:rStyle w:val="DefinovanPojem"/>
          <w:smallCaps w:val="0"/>
        </w:rPr>
      </w:pPr>
      <w:bookmarkStart w:id="261" w:name="_Ref88475798"/>
      <w:r>
        <w:rPr>
          <w:rStyle w:val="DefinovanPojem"/>
        </w:rPr>
        <w:t>Zhotovitel</w:t>
      </w:r>
      <w:r w:rsidR="00BC4769" w:rsidRPr="009B1D2B">
        <w:t xml:space="preserve"> nesmí zahájit výrobu a realizaci </w:t>
      </w:r>
      <w:r w:rsidR="004E694A">
        <w:rPr>
          <w:rStyle w:val="DefinovanPojem"/>
        </w:rPr>
        <w:t>Díla</w:t>
      </w:r>
      <w:r w:rsidR="00BC4769" w:rsidRPr="009B1D2B">
        <w:t xml:space="preserve"> bez předchozího písemného odsouhlasení příslušné </w:t>
      </w:r>
      <w:r w:rsidR="00676BA8">
        <w:rPr>
          <w:rStyle w:val="DefinovanPojem"/>
        </w:rPr>
        <w:t>P</w:t>
      </w:r>
      <w:r w:rsidR="00676BA8" w:rsidRPr="009B1D2B">
        <w:rPr>
          <w:rStyle w:val="DefinovanPojem"/>
        </w:rPr>
        <w:t xml:space="preserve">rojektové </w:t>
      </w:r>
      <w:r w:rsidR="00BC4769" w:rsidRPr="009B1D2B">
        <w:rPr>
          <w:rStyle w:val="DefinovanPojem"/>
        </w:rPr>
        <w:t>dokumentace pro provádění stavby</w:t>
      </w:r>
      <w:r w:rsidR="00BC4769" w:rsidRPr="009B1D2B">
        <w:t xml:space="preserve"> </w:t>
      </w:r>
      <w:r w:rsidR="00676BA8">
        <w:rPr>
          <w:rStyle w:val="DefinovanPojem"/>
        </w:rPr>
        <w:t>O</w:t>
      </w:r>
      <w:r w:rsidR="00676BA8" w:rsidRPr="009B1D2B">
        <w:rPr>
          <w:rStyle w:val="DefinovanPojem"/>
        </w:rPr>
        <w:t xml:space="preserve">bjednatelem </w:t>
      </w:r>
      <w:r w:rsidR="00BC4769" w:rsidRPr="009B1D2B">
        <w:rPr>
          <w:rStyle w:val="DefinovanPojem"/>
          <w:smallCaps w:val="0"/>
        </w:rPr>
        <w:t>a jejího předání</w:t>
      </w:r>
      <w:r w:rsidR="00BC4769" w:rsidRPr="009B1D2B">
        <w:rPr>
          <w:rStyle w:val="DefinovanPojem"/>
        </w:rPr>
        <w:t xml:space="preserve"> </w:t>
      </w:r>
      <w:r w:rsidR="00676BA8">
        <w:rPr>
          <w:rStyle w:val="DefinovanPojem"/>
        </w:rPr>
        <w:t>O</w:t>
      </w:r>
      <w:r w:rsidR="00676BA8" w:rsidRPr="009B1D2B">
        <w:rPr>
          <w:rStyle w:val="DefinovanPojem"/>
        </w:rPr>
        <w:t>bjednateli</w:t>
      </w:r>
      <w:r w:rsidR="00BC4769" w:rsidRPr="009B1D2B">
        <w:t xml:space="preserve">, nebude-li prokazatelně dohodnuto mezi </w:t>
      </w:r>
      <w:r w:rsidR="00676BA8">
        <w:rPr>
          <w:smallCaps/>
        </w:rPr>
        <w:t>O</w:t>
      </w:r>
      <w:r w:rsidR="00676BA8" w:rsidRPr="009B1D2B">
        <w:rPr>
          <w:smallCaps/>
        </w:rPr>
        <w:t>bjednatelem</w:t>
      </w:r>
      <w:r w:rsidR="00676BA8" w:rsidRPr="009B1D2B">
        <w:t xml:space="preserve"> </w:t>
      </w:r>
      <w:r w:rsidR="00BC4769" w:rsidRPr="009B1D2B">
        <w:t xml:space="preserve">a </w:t>
      </w:r>
      <w:r>
        <w:rPr>
          <w:smallCaps/>
        </w:rPr>
        <w:t>Zhotovitel</w:t>
      </w:r>
      <w:r w:rsidR="00BC4769" w:rsidRPr="009B1D2B">
        <w:rPr>
          <w:smallCaps/>
        </w:rPr>
        <w:t>em</w:t>
      </w:r>
      <w:r w:rsidR="00BC4769" w:rsidRPr="009B1D2B">
        <w:t xml:space="preserve"> jinak. Za případné neplnění termínů realizace </w:t>
      </w:r>
      <w:r w:rsidR="004E694A">
        <w:rPr>
          <w:smallCaps/>
        </w:rPr>
        <w:t>Díla</w:t>
      </w:r>
      <w:r w:rsidR="00BC4769" w:rsidRPr="009B1D2B">
        <w:t xml:space="preserve"> z důvodu nemožnosti zahájit práce na </w:t>
      </w:r>
      <w:r w:rsidR="00195B5C">
        <w:rPr>
          <w:smallCaps/>
        </w:rPr>
        <w:t>S</w:t>
      </w:r>
      <w:r w:rsidR="00195B5C" w:rsidRPr="009B1D2B">
        <w:rPr>
          <w:smallCaps/>
        </w:rPr>
        <w:t>taveništi</w:t>
      </w:r>
      <w:r w:rsidR="00195B5C" w:rsidRPr="009B1D2B">
        <w:t xml:space="preserve"> </w:t>
      </w:r>
      <w:r w:rsidR="00BC4769" w:rsidRPr="009B1D2B">
        <w:t xml:space="preserve">z důvodu nepředání odsouhlasené </w:t>
      </w:r>
      <w:r w:rsidR="00195B5C">
        <w:rPr>
          <w:rStyle w:val="DefinovanPojem"/>
        </w:rPr>
        <w:t>P</w:t>
      </w:r>
      <w:r w:rsidR="00195B5C" w:rsidRPr="009B1D2B">
        <w:rPr>
          <w:rStyle w:val="DefinovanPojem"/>
        </w:rPr>
        <w:t xml:space="preserve">rojektové </w:t>
      </w:r>
      <w:r w:rsidR="00BC4769" w:rsidRPr="009B1D2B">
        <w:rPr>
          <w:rStyle w:val="DefinovanPojem"/>
        </w:rPr>
        <w:t>dokumentace pro provádění stavby</w:t>
      </w:r>
      <w:r w:rsidR="00BC4769" w:rsidRPr="009B1D2B">
        <w:t xml:space="preserve"> </w:t>
      </w:r>
      <w:r w:rsidR="00BC4769" w:rsidRPr="009B1D2B">
        <w:rPr>
          <w:rStyle w:val="DefinovanPojem"/>
          <w:smallCaps w:val="0"/>
        </w:rPr>
        <w:t>odpovídá</w:t>
      </w:r>
      <w:r w:rsidR="00BC4769" w:rsidRPr="009B1D2B">
        <w:rPr>
          <w:rStyle w:val="DefinovanPojem"/>
        </w:rPr>
        <w:t xml:space="preserve"> </w:t>
      </w:r>
      <w:r>
        <w:rPr>
          <w:rStyle w:val="DefinovanPojem"/>
        </w:rPr>
        <w:t>Zhotovitel</w:t>
      </w:r>
      <w:r w:rsidR="00BC4769" w:rsidRPr="009B1D2B">
        <w:rPr>
          <w:rStyle w:val="DefinovanPojem"/>
        </w:rPr>
        <w:t>.</w:t>
      </w:r>
      <w:bookmarkEnd w:id="257"/>
      <w:bookmarkEnd w:id="261"/>
    </w:p>
    <w:p w14:paraId="175831AC" w14:textId="4BDB137E" w:rsidR="00C9470A" w:rsidRPr="009B1D2B" w:rsidRDefault="00C9470A" w:rsidP="00B24A17">
      <w:pPr>
        <w:pStyle w:val="StylNadpis2Zarovnatdobloku"/>
        <w:tabs>
          <w:tab w:val="num" w:pos="851"/>
        </w:tabs>
        <w:ind w:left="851"/>
      </w:pPr>
      <w:r w:rsidRPr="009B1D2B">
        <w:t xml:space="preserve">Pro činnosti prováděné v průběhu </w:t>
      </w:r>
      <w:r w:rsidR="00B21E5D">
        <w:rPr>
          <w:smallCaps/>
        </w:rPr>
        <w:t>U</w:t>
      </w:r>
      <w:r w:rsidR="00B21E5D" w:rsidRPr="009B1D2B">
        <w:rPr>
          <w:smallCaps/>
        </w:rPr>
        <w:t xml:space="preserve">vedení </w:t>
      </w:r>
      <w:r w:rsidRPr="009B1D2B">
        <w:rPr>
          <w:smallCaps/>
        </w:rPr>
        <w:t>do provozu</w:t>
      </w:r>
      <w:r w:rsidRPr="009B1D2B">
        <w:t xml:space="preserve"> zpracuje </w:t>
      </w:r>
      <w:r w:rsidR="00450832">
        <w:rPr>
          <w:smallCaps/>
        </w:rPr>
        <w:t>Zhotovitel</w:t>
      </w:r>
      <w:r w:rsidRPr="009B1D2B">
        <w:t xml:space="preserve"> prováděcí časové rozvrhy pro </w:t>
      </w:r>
      <w:r w:rsidR="00B21E5D">
        <w:rPr>
          <w:smallCaps/>
        </w:rPr>
        <w:t>U</w:t>
      </w:r>
      <w:r w:rsidR="00B21E5D" w:rsidRPr="009B1D2B">
        <w:rPr>
          <w:smallCaps/>
        </w:rPr>
        <w:t xml:space="preserve">vedení </w:t>
      </w:r>
      <w:r w:rsidRPr="009B1D2B">
        <w:rPr>
          <w:smallCaps/>
        </w:rPr>
        <w:t>do provozu</w:t>
      </w:r>
      <w:r w:rsidRPr="009B1D2B">
        <w:t xml:space="preserve">, které budou vytvořeny desagregací činností uvedených v Podrobném časovém a prováděcím plánu realizace </w:t>
      </w:r>
      <w:r w:rsidR="004E694A">
        <w:rPr>
          <w:smallCaps/>
        </w:rPr>
        <w:t>Díla</w:t>
      </w:r>
      <w:r w:rsidRPr="009B1D2B">
        <w:t xml:space="preserve">. Prováděcí časové rozvrhy pro </w:t>
      </w:r>
      <w:r w:rsidR="00B21E5D">
        <w:rPr>
          <w:smallCaps/>
        </w:rPr>
        <w:t>U</w:t>
      </w:r>
      <w:r w:rsidR="00B21E5D" w:rsidRPr="009B1D2B">
        <w:rPr>
          <w:smallCaps/>
        </w:rPr>
        <w:t xml:space="preserve">vedení </w:t>
      </w:r>
      <w:r w:rsidRPr="009B1D2B">
        <w:rPr>
          <w:smallCaps/>
        </w:rPr>
        <w:t>do provozu</w:t>
      </w:r>
      <w:r w:rsidRPr="009B1D2B">
        <w:t xml:space="preserve"> musí být zpracovány s časovou jednotkou “hodina“ a budou </w:t>
      </w:r>
      <w:r w:rsidR="00B21E5D">
        <w:rPr>
          <w:smallCaps/>
        </w:rPr>
        <w:t>O</w:t>
      </w:r>
      <w:r w:rsidR="00B21E5D" w:rsidRPr="009B1D2B">
        <w:rPr>
          <w:smallCaps/>
        </w:rPr>
        <w:t>bjednateli</w:t>
      </w:r>
      <w:r w:rsidR="00B21E5D" w:rsidRPr="009B1D2B">
        <w:t xml:space="preserve"> </w:t>
      </w:r>
      <w:r w:rsidR="00086CD8" w:rsidRPr="009B1D2B">
        <w:t>předány k</w:t>
      </w:r>
      <w:r w:rsidR="005375D6">
        <w:t> </w:t>
      </w:r>
      <w:r w:rsidR="00086CD8" w:rsidRPr="009B1D2B">
        <w:t>odsouhlasení</w:t>
      </w:r>
      <w:r w:rsidR="005375D6">
        <w:t>/připomínkování</w:t>
      </w:r>
      <w:r w:rsidR="00D41E07">
        <w:t xml:space="preserve"> nejméně</w:t>
      </w:r>
      <w:r w:rsidR="00086CD8" w:rsidRPr="009B1D2B">
        <w:t xml:space="preserve"> </w:t>
      </w:r>
      <w:r w:rsidR="00A21555">
        <w:t>třicet</w:t>
      </w:r>
      <w:r w:rsidR="00A21555" w:rsidRPr="009B1D2B">
        <w:t xml:space="preserve"> </w:t>
      </w:r>
      <w:r w:rsidR="00086CD8" w:rsidRPr="009B1D2B">
        <w:t>(</w:t>
      </w:r>
      <w:r w:rsidR="00A21555">
        <w:t>30</w:t>
      </w:r>
      <w:r w:rsidRPr="009B1D2B">
        <w:t xml:space="preserve">) </w:t>
      </w:r>
      <w:r w:rsidR="00A21555">
        <w:rPr>
          <w:smallCaps/>
        </w:rPr>
        <w:t>D</w:t>
      </w:r>
      <w:r w:rsidR="00A21555" w:rsidRPr="009B1D2B">
        <w:rPr>
          <w:smallCaps/>
        </w:rPr>
        <w:t>nů</w:t>
      </w:r>
      <w:r w:rsidR="00A21555" w:rsidRPr="009B1D2B">
        <w:t xml:space="preserve"> </w:t>
      </w:r>
      <w:r w:rsidRPr="009B1D2B">
        <w:t xml:space="preserve">před termínem zahájení </w:t>
      </w:r>
      <w:r w:rsidR="00B21E5D">
        <w:rPr>
          <w:smallCaps/>
        </w:rPr>
        <w:t>U</w:t>
      </w:r>
      <w:r w:rsidR="00B21E5D" w:rsidRPr="009B1D2B">
        <w:rPr>
          <w:smallCaps/>
        </w:rPr>
        <w:t xml:space="preserve">vedení </w:t>
      </w:r>
      <w:r w:rsidRPr="009B1D2B">
        <w:rPr>
          <w:smallCaps/>
        </w:rPr>
        <w:t>do provozu</w:t>
      </w:r>
      <w:r w:rsidRPr="009B1D2B">
        <w:t>.</w:t>
      </w:r>
    </w:p>
    <w:p w14:paraId="175831AD" w14:textId="424FF7DF" w:rsidR="00C9470A" w:rsidRPr="009B1D2B" w:rsidRDefault="00C9470A" w:rsidP="00C9470A">
      <w:pPr>
        <w:pStyle w:val="StylNadpis2Zarovnatdobloku"/>
        <w:numPr>
          <w:ilvl w:val="0"/>
          <w:numId w:val="0"/>
        </w:numPr>
        <w:ind w:left="851"/>
      </w:pPr>
      <w:r w:rsidRPr="009B1D2B">
        <w:t xml:space="preserve">V prováděcích časových rozvrzích pro </w:t>
      </w:r>
      <w:r w:rsidR="00F96C27">
        <w:rPr>
          <w:smallCaps/>
        </w:rPr>
        <w:t>U</w:t>
      </w:r>
      <w:r w:rsidR="00F96C27" w:rsidRPr="009B1D2B">
        <w:rPr>
          <w:smallCaps/>
        </w:rPr>
        <w:t xml:space="preserve">vedení </w:t>
      </w:r>
      <w:r w:rsidRPr="009B1D2B">
        <w:rPr>
          <w:smallCaps/>
        </w:rPr>
        <w:t>do provozu</w:t>
      </w:r>
      <w:r w:rsidRPr="009B1D2B">
        <w:t xml:space="preserve"> budou pro každou činnost uvedeny údaje minimálně ve stejném rozsahu, jako budou uvedeny v Podrobném časovém a prováděcím plánu realizace </w:t>
      </w:r>
      <w:r w:rsidR="004E694A">
        <w:rPr>
          <w:smallCaps/>
        </w:rPr>
        <w:t>Díla</w:t>
      </w:r>
      <w:r w:rsidRPr="009B1D2B">
        <w:t xml:space="preserve">. Dle požadavku </w:t>
      </w:r>
      <w:r w:rsidR="00F96C27">
        <w:rPr>
          <w:smallCaps/>
        </w:rPr>
        <w:t>O</w:t>
      </w:r>
      <w:r w:rsidR="00F96C27" w:rsidRPr="009B1D2B">
        <w:rPr>
          <w:smallCaps/>
        </w:rPr>
        <w:t>bjednatele</w:t>
      </w:r>
      <w:r w:rsidR="00F96C27" w:rsidRPr="009B1D2B">
        <w:t xml:space="preserve"> </w:t>
      </w:r>
      <w:r w:rsidRPr="009B1D2B">
        <w:t xml:space="preserve">budou údaje v prováděcích časových rozvrzích pro </w:t>
      </w:r>
      <w:r w:rsidR="00F96C27">
        <w:rPr>
          <w:smallCaps/>
        </w:rPr>
        <w:t>U</w:t>
      </w:r>
      <w:r w:rsidR="00F96C27" w:rsidRPr="009B1D2B">
        <w:rPr>
          <w:smallCaps/>
        </w:rPr>
        <w:t xml:space="preserve">vedení </w:t>
      </w:r>
      <w:r w:rsidRPr="009B1D2B">
        <w:rPr>
          <w:smallCaps/>
        </w:rPr>
        <w:t>do provozu</w:t>
      </w:r>
      <w:r w:rsidRPr="009B1D2B">
        <w:t xml:space="preserve"> doplněny o další potřebné náležitosti (např. zdroje, odpovědnosti apod.).</w:t>
      </w:r>
    </w:p>
    <w:p w14:paraId="175831AE" w14:textId="759014F2" w:rsidR="00C9470A" w:rsidRPr="009B1D2B" w:rsidRDefault="00C9470A" w:rsidP="00C9470A">
      <w:pPr>
        <w:pStyle w:val="StylNadpis2Zarovnatdobloku"/>
        <w:tabs>
          <w:tab w:val="num" w:pos="851"/>
        </w:tabs>
        <w:ind w:left="851"/>
      </w:pPr>
      <w:bookmarkStart w:id="262" w:name="_Ref506533790"/>
      <w:r w:rsidRPr="009B1D2B">
        <w:rPr>
          <w:rFonts w:cs="Arial"/>
          <w:szCs w:val="22"/>
        </w:rPr>
        <w:t xml:space="preserve">Před </w:t>
      </w:r>
      <w:r w:rsidRPr="009B1D2B">
        <w:t>zahájením</w:t>
      </w:r>
      <w:r w:rsidRPr="009B1D2B">
        <w:rPr>
          <w:rFonts w:cs="Arial"/>
          <w:szCs w:val="22"/>
        </w:rPr>
        <w:t xml:space="preserve"> prací na montáži </w:t>
      </w:r>
      <w:r w:rsidR="004E694A">
        <w:rPr>
          <w:rFonts w:cs="Arial"/>
          <w:smallCaps/>
          <w:szCs w:val="22"/>
        </w:rPr>
        <w:t>Díla</w:t>
      </w:r>
      <w:r w:rsidRPr="009B1D2B">
        <w:rPr>
          <w:rFonts w:cs="Arial"/>
          <w:szCs w:val="22"/>
        </w:rPr>
        <w:t xml:space="preserve"> bude mezi </w:t>
      </w:r>
      <w:r w:rsidR="00F96C27">
        <w:rPr>
          <w:rFonts w:cs="Arial"/>
          <w:smallCaps/>
          <w:szCs w:val="22"/>
        </w:rPr>
        <w:t>O</w:t>
      </w:r>
      <w:r w:rsidR="00F96C27" w:rsidRPr="009B1D2B">
        <w:rPr>
          <w:rFonts w:cs="Arial"/>
          <w:smallCaps/>
          <w:szCs w:val="22"/>
        </w:rPr>
        <w:t>bjednatelem</w:t>
      </w:r>
      <w:r w:rsidR="00F96C27" w:rsidRPr="009B1D2B">
        <w:rPr>
          <w:rFonts w:cs="Arial"/>
          <w:szCs w:val="22"/>
        </w:rPr>
        <w:t xml:space="preserve"> </w:t>
      </w:r>
      <w:r w:rsidRPr="009B1D2B">
        <w:rPr>
          <w:rFonts w:cs="Arial"/>
          <w:szCs w:val="22"/>
        </w:rPr>
        <w:t>a </w:t>
      </w:r>
      <w:r w:rsidR="00450832">
        <w:rPr>
          <w:rFonts w:cs="Arial"/>
          <w:smallCaps/>
          <w:szCs w:val="22"/>
        </w:rPr>
        <w:t>Zhotovitel</w:t>
      </w:r>
      <w:r w:rsidRPr="009B1D2B">
        <w:rPr>
          <w:rFonts w:cs="Arial"/>
          <w:smallCaps/>
          <w:szCs w:val="22"/>
        </w:rPr>
        <w:t>em</w:t>
      </w:r>
      <w:r w:rsidRPr="009B1D2B">
        <w:rPr>
          <w:rFonts w:cs="Arial"/>
          <w:szCs w:val="22"/>
        </w:rPr>
        <w:t xml:space="preserve"> podepsán protokol o připravenosti k montáži. Návrh protokolu připraví </w:t>
      </w:r>
      <w:r w:rsidR="00450832">
        <w:rPr>
          <w:rFonts w:cs="Arial"/>
          <w:smallCaps/>
          <w:szCs w:val="22"/>
        </w:rPr>
        <w:t>Zhotovitel</w:t>
      </w:r>
      <w:r w:rsidRPr="009B1D2B">
        <w:rPr>
          <w:rFonts w:cs="Arial"/>
          <w:smallCaps/>
          <w:szCs w:val="22"/>
        </w:rPr>
        <w:t>.</w:t>
      </w:r>
      <w:r w:rsidRPr="009B1D2B">
        <w:rPr>
          <w:rFonts w:cs="Arial"/>
          <w:szCs w:val="22"/>
        </w:rPr>
        <w:t xml:space="preserve"> Odmítne-li </w:t>
      </w:r>
      <w:r w:rsidR="00F96C27">
        <w:rPr>
          <w:rFonts w:cs="Arial"/>
          <w:smallCaps/>
          <w:szCs w:val="22"/>
        </w:rPr>
        <w:t>O</w:t>
      </w:r>
      <w:r w:rsidR="00F96C27" w:rsidRPr="009B1D2B">
        <w:rPr>
          <w:rFonts w:cs="Arial"/>
          <w:smallCaps/>
          <w:szCs w:val="22"/>
        </w:rPr>
        <w:t xml:space="preserve">bjednatel </w:t>
      </w:r>
      <w:r w:rsidRPr="009B1D2B">
        <w:rPr>
          <w:rFonts w:cs="Arial"/>
          <w:szCs w:val="22"/>
        </w:rPr>
        <w:t xml:space="preserve">podepsat tento protokol o připravenosti k montáži, zavazuje se oznámit písemně </w:t>
      </w:r>
      <w:r w:rsidR="00450832">
        <w:rPr>
          <w:rFonts w:cs="Arial"/>
          <w:smallCaps/>
          <w:szCs w:val="22"/>
        </w:rPr>
        <w:t>Zhotovitel</w:t>
      </w:r>
      <w:r w:rsidRPr="009B1D2B">
        <w:rPr>
          <w:rFonts w:cs="Arial"/>
          <w:smallCaps/>
          <w:szCs w:val="22"/>
        </w:rPr>
        <w:t>i</w:t>
      </w:r>
      <w:r w:rsidRPr="009B1D2B">
        <w:rPr>
          <w:rFonts w:cs="Arial"/>
          <w:szCs w:val="22"/>
        </w:rPr>
        <w:t xml:space="preserve"> připomínky nejpozději do pěti (5) </w:t>
      </w:r>
      <w:r w:rsidR="00DD379A">
        <w:rPr>
          <w:rFonts w:cs="Arial"/>
          <w:smallCaps/>
          <w:szCs w:val="22"/>
        </w:rPr>
        <w:t>D</w:t>
      </w:r>
      <w:r w:rsidR="00DD379A" w:rsidRPr="009B1D2B">
        <w:rPr>
          <w:rFonts w:cs="Arial"/>
          <w:smallCaps/>
          <w:szCs w:val="22"/>
        </w:rPr>
        <w:t>nů</w:t>
      </w:r>
      <w:r w:rsidR="00DD379A" w:rsidRPr="009B1D2B">
        <w:rPr>
          <w:rFonts w:cs="Arial"/>
          <w:szCs w:val="22"/>
        </w:rPr>
        <w:t xml:space="preserve"> </w:t>
      </w:r>
      <w:r w:rsidRPr="009B1D2B">
        <w:rPr>
          <w:rFonts w:cs="Arial"/>
          <w:szCs w:val="22"/>
        </w:rPr>
        <w:t xml:space="preserve">po obdržení návrhu protokolu. Jestliže </w:t>
      </w:r>
      <w:r w:rsidR="00DD379A">
        <w:rPr>
          <w:rFonts w:cs="Arial"/>
          <w:smallCaps/>
          <w:szCs w:val="22"/>
        </w:rPr>
        <w:t>O</w:t>
      </w:r>
      <w:r w:rsidR="00DD379A" w:rsidRPr="009B1D2B">
        <w:rPr>
          <w:rFonts w:cs="Arial"/>
          <w:smallCaps/>
          <w:szCs w:val="22"/>
        </w:rPr>
        <w:t>bjednatel</w:t>
      </w:r>
      <w:r w:rsidR="00DD379A" w:rsidRPr="009B1D2B">
        <w:rPr>
          <w:rFonts w:cs="Arial"/>
          <w:szCs w:val="22"/>
        </w:rPr>
        <w:t xml:space="preserve"> </w:t>
      </w:r>
      <w:r w:rsidRPr="009B1D2B">
        <w:rPr>
          <w:rFonts w:cs="Arial"/>
          <w:szCs w:val="22"/>
        </w:rPr>
        <w:t xml:space="preserve">nepodepíše protokol o připravenosti k montáži a neinformuje-li zároveň </w:t>
      </w:r>
      <w:r w:rsidR="00450832">
        <w:rPr>
          <w:rFonts w:cs="Arial"/>
          <w:smallCaps/>
          <w:szCs w:val="22"/>
        </w:rPr>
        <w:t>Zhotovitel</w:t>
      </w:r>
      <w:r w:rsidRPr="009B1D2B">
        <w:rPr>
          <w:rFonts w:cs="Arial"/>
          <w:smallCaps/>
          <w:szCs w:val="22"/>
        </w:rPr>
        <w:t>e</w:t>
      </w:r>
      <w:r w:rsidRPr="009B1D2B">
        <w:rPr>
          <w:rFonts w:cs="Arial"/>
          <w:szCs w:val="22"/>
        </w:rPr>
        <w:t xml:space="preserve"> o zjištěných nedostatcích do pěti (5) </w:t>
      </w:r>
      <w:r w:rsidR="00DD379A">
        <w:rPr>
          <w:rFonts w:cs="Arial"/>
          <w:smallCaps/>
          <w:szCs w:val="22"/>
        </w:rPr>
        <w:t>D</w:t>
      </w:r>
      <w:r w:rsidR="00DD379A" w:rsidRPr="009B1D2B">
        <w:rPr>
          <w:rFonts w:cs="Arial"/>
          <w:smallCaps/>
          <w:szCs w:val="22"/>
        </w:rPr>
        <w:t>nů</w:t>
      </w:r>
      <w:r w:rsidR="00DD379A" w:rsidRPr="009B1D2B">
        <w:rPr>
          <w:rFonts w:cs="Arial"/>
          <w:szCs w:val="22"/>
        </w:rPr>
        <w:t xml:space="preserve"> </w:t>
      </w:r>
      <w:r w:rsidRPr="009B1D2B">
        <w:rPr>
          <w:rFonts w:cs="Arial"/>
          <w:szCs w:val="22"/>
        </w:rPr>
        <w:t>po obdržení návrhu protokolu, má se za to, že protokol byl podepsán k datu předání návrhu protokolu</w:t>
      </w:r>
      <w:r w:rsidRPr="009B1D2B">
        <w:t>. Protokol o připravenosti k montáži musí obsahovat zejména:</w:t>
      </w:r>
      <w:bookmarkEnd w:id="262"/>
    </w:p>
    <w:p w14:paraId="175831AF" w14:textId="2712ED95" w:rsidR="00C9470A" w:rsidRPr="009B1D2B" w:rsidRDefault="00C9470A" w:rsidP="00C9470A">
      <w:pPr>
        <w:pStyle w:val="Nadpis4"/>
        <w:tabs>
          <w:tab w:val="clear" w:pos="1702"/>
          <w:tab w:val="num" w:pos="1418"/>
        </w:tabs>
        <w:ind w:left="1418"/>
        <w:jc w:val="both"/>
      </w:pPr>
      <w:r w:rsidRPr="009B1D2B">
        <w:t xml:space="preserve">Potvrzení, že příslušná dokumentace požadovaná k zahájení montáže byla schválena </w:t>
      </w:r>
      <w:r w:rsidR="00F85789">
        <w:rPr>
          <w:smallCaps/>
        </w:rPr>
        <w:t>O</w:t>
      </w:r>
      <w:r w:rsidR="00F85789" w:rsidRPr="009B1D2B">
        <w:rPr>
          <w:smallCaps/>
        </w:rPr>
        <w:t>bjednatelem</w:t>
      </w:r>
      <w:r w:rsidRPr="009B1D2B">
        <w:t>.</w:t>
      </w:r>
    </w:p>
    <w:p w14:paraId="175831B0" w14:textId="5D7E8BCA" w:rsidR="00C9470A" w:rsidRPr="009B1D2B" w:rsidRDefault="00C9470A" w:rsidP="00C9470A">
      <w:pPr>
        <w:pStyle w:val="Nadpis4"/>
        <w:tabs>
          <w:tab w:val="clear" w:pos="1702"/>
          <w:tab w:val="num" w:pos="1418"/>
        </w:tabs>
        <w:ind w:left="1418"/>
        <w:jc w:val="both"/>
      </w:pPr>
      <w:r w:rsidRPr="009B1D2B">
        <w:t xml:space="preserve">Potvrzení, že veškerá zařízení a jejich součásti potřebná pro zahájení montáže byla dodána na </w:t>
      </w:r>
      <w:r w:rsidR="00FC3F96">
        <w:rPr>
          <w:smallCaps/>
        </w:rPr>
        <w:t>S</w:t>
      </w:r>
      <w:r w:rsidR="00FC3F96" w:rsidRPr="009B1D2B">
        <w:rPr>
          <w:smallCaps/>
        </w:rPr>
        <w:t>taveniště</w:t>
      </w:r>
      <w:r w:rsidR="00FC3F96" w:rsidRPr="009B1D2B">
        <w:t xml:space="preserve"> </w:t>
      </w:r>
      <w:r w:rsidRPr="009B1D2B">
        <w:t xml:space="preserve">a byly na nich v souladu s </w:t>
      </w:r>
      <w:r w:rsidR="00FC3F96">
        <w:rPr>
          <w:smallCaps/>
        </w:rPr>
        <w:t>P</w:t>
      </w:r>
      <w:r w:rsidR="00FC3F96" w:rsidRPr="009B1D2B">
        <w:rPr>
          <w:smallCaps/>
        </w:rPr>
        <w:t>lánem</w:t>
      </w:r>
      <w:r w:rsidR="00FC3F96" w:rsidRPr="009B1D2B">
        <w:t xml:space="preserve"> </w:t>
      </w:r>
      <w:r w:rsidR="00086CD8" w:rsidRPr="009B1D2B">
        <w:rPr>
          <w:smallCaps/>
        </w:rPr>
        <w:t>kvality</w:t>
      </w:r>
      <w:r w:rsidRPr="009B1D2B">
        <w:t xml:space="preserve"> provedeny příslušné zkoušky</w:t>
      </w:r>
      <w:r w:rsidR="005C3AD4" w:rsidRPr="008A002C">
        <w:t>, které byly dokončeny a vyhodnoceny</w:t>
      </w:r>
      <w:r w:rsidRPr="009B1D2B">
        <w:t>.</w:t>
      </w:r>
    </w:p>
    <w:p w14:paraId="175831B1" w14:textId="117E26E5" w:rsidR="00C9470A" w:rsidRPr="009B1D2B" w:rsidRDefault="00086CD8" w:rsidP="00C9470A">
      <w:pPr>
        <w:pStyle w:val="Nadpis4"/>
        <w:tabs>
          <w:tab w:val="clear" w:pos="1702"/>
          <w:tab w:val="num" w:pos="1418"/>
        </w:tabs>
        <w:ind w:left="1418"/>
        <w:jc w:val="both"/>
      </w:pPr>
      <w:r w:rsidRPr="009B1D2B">
        <w:t>Potvrzení, že byl</w:t>
      </w:r>
      <w:r w:rsidR="00C9470A" w:rsidRPr="009B1D2B">
        <w:t xml:space="preserve"> </w:t>
      </w:r>
      <w:r w:rsidR="00AF3AEF">
        <w:rPr>
          <w:smallCaps/>
        </w:rPr>
        <w:t>O</w:t>
      </w:r>
      <w:r w:rsidR="00AF3AEF" w:rsidRPr="009B1D2B">
        <w:rPr>
          <w:smallCaps/>
        </w:rPr>
        <w:t>bjednatelem</w:t>
      </w:r>
      <w:r w:rsidR="00AF3AEF" w:rsidRPr="009B1D2B">
        <w:t xml:space="preserve"> </w:t>
      </w:r>
      <w:r w:rsidRPr="009B1D2B">
        <w:t>schválen</w:t>
      </w:r>
      <w:r w:rsidR="00C9470A" w:rsidRPr="009B1D2B">
        <w:t xml:space="preserve"> </w:t>
      </w:r>
      <w:r w:rsidR="00AF3AEF">
        <w:rPr>
          <w:smallCaps/>
        </w:rPr>
        <w:t>P</w:t>
      </w:r>
      <w:r w:rsidR="00AF3AEF" w:rsidRPr="009B1D2B">
        <w:rPr>
          <w:smallCaps/>
        </w:rPr>
        <w:t>lán</w:t>
      </w:r>
      <w:r w:rsidR="00AF3AEF" w:rsidRPr="009B1D2B">
        <w:t xml:space="preserve"> </w:t>
      </w:r>
      <w:r w:rsidRPr="009B1D2B">
        <w:rPr>
          <w:smallCaps/>
        </w:rPr>
        <w:t>kvality</w:t>
      </w:r>
      <w:r w:rsidR="00C9470A" w:rsidRPr="009B1D2B">
        <w:t xml:space="preserve"> pro montáž.</w:t>
      </w:r>
    </w:p>
    <w:p w14:paraId="175831B2" w14:textId="61D07C8A" w:rsidR="00CB2180" w:rsidRPr="009B1D2B" w:rsidRDefault="00CB2180" w:rsidP="00C9470A">
      <w:pPr>
        <w:pStyle w:val="Nadpis4"/>
        <w:tabs>
          <w:tab w:val="clear" w:pos="1702"/>
          <w:tab w:val="num" w:pos="1418"/>
        </w:tabs>
        <w:ind w:left="1418"/>
        <w:jc w:val="both"/>
      </w:pPr>
      <w:bookmarkStart w:id="263" w:name="_Toc425497265"/>
      <w:r w:rsidRPr="009B1D2B">
        <w:t xml:space="preserve">Potvrzení, že zaměstnanci, kteří budou vykonávat veškeré související práce, byli v potřebném rozsahu seznámeni se všemi předpisy vztahujícími se k plnění </w:t>
      </w:r>
      <w:r w:rsidR="00B0118B">
        <w:rPr>
          <w:rStyle w:val="DefinovanPojem"/>
        </w:rPr>
        <w:t>Smlouvy</w:t>
      </w:r>
      <w:r w:rsidRPr="009B1D2B">
        <w:rPr>
          <w:rStyle w:val="DefinovanPojem"/>
        </w:rPr>
        <w:t>.</w:t>
      </w:r>
      <w:bookmarkEnd w:id="263"/>
    </w:p>
    <w:p w14:paraId="175831B3" w14:textId="4D04BEF5" w:rsidR="00C9470A" w:rsidRPr="009B1D2B" w:rsidRDefault="00450832" w:rsidP="004F75AC">
      <w:pPr>
        <w:pStyle w:val="StylNadpis2Zarovnatdobloku"/>
        <w:keepLines/>
        <w:tabs>
          <w:tab w:val="num" w:pos="851"/>
        </w:tabs>
        <w:ind w:left="851"/>
        <w:rPr>
          <w:rStyle w:val="DefinovanPojem"/>
          <w:smallCaps w:val="0"/>
        </w:rPr>
      </w:pPr>
      <w:r>
        <w:rPr>
          <w:smallCaps/>
        </w:rPr>
        <w:t>Zhotovitel</w:t>
      </w:r>
      <w:r w:rsidR="00C9470A" w:rsidRPr="009B1D2B">
        <w:t xml:space="preserve"> je povinen v průběhu provádění </w:t>
      </w:r>
      <w:r w:rsidR="004E694A">
        <w:rPr>
          <w:smallCaps/>
        </w:rPr>
        <w:t>Díla</w:t>
      </w:r>
      <w:r w:rsidR="00C9470A" w:rsidRPr="009B1D2B">
        <w:t xml:space="preserve"> kontrolovat a vést evidenci o postupu plnění všech dodávek a činností v souladu s podmínkami a termíny uvedenými v Časovém a prováděcím plánu realizace </w:t>
      </w:r>
      <w:r w:rsidR="004E694A">
        <w:rPr>
          <w:smallCaps/>
        </w:rPr>
        <w:t>Díla</w:t>
      </w:r>
      <w:r w:rsidR="00C9470A" w:rsidRPr="009B1D2B">
        <w:rPr>
          <w:smallCaps/>
        </w:rPr>
        <w:t xml:space="preserve"> (</w:t>
      </w:r>
      <w:r w:rsidR="000B4884" w:rsidRPr="009B1D2B">
        <w:t>P</w:t>
      </w:r>
      <w:r w:rsidR="00C9470A" w:rsidRPr="009B1D2B">
        <w:t>říloha</w:t>
      </w:r>
      <w:r w:rsidR="00C9470A" w:rsidRPr="009B1D2B">
        <w:rPr>
          <w:smallCaps/>
        </w:rPr>
        <w:t xml:space="preserve"> </w:t>
      </w:r>
      <w:r w:rsidR="00163C67" w:rsidRPr="009B1D2B">
        <w:rPr>
          <w:smallCaps/>
        </w:rPr>
        <w:t xml:space="preserve">4 </w:t>
      </w:r>
      <w:r w:rsidR="00B0118B">
        <w:rPr>
          <w:smallCaps/>
        </w:rPr>
        <w:t>Smlouvy</w:t>
      </w:r>
      <w:r w:rsidR="00C9470A" w:rsidRPr="009B1D2B">
        <w:rPr>
          <w:smallCaps/>
        </w:rPr>
        <w:t xml:space="preserve">) </w:t>
      </w:r>
      <w:r w:rsidR="00C9470A" w:rsidRPr="009B1D2B">
        <w:t xml:space="preserve">a v Podrobném časovém a prováděcím plánu realizace </w:t>
      </w:r>
      <w:r w:rsidR="004E694A">
        <w:rPr>
          <w:smallCaps/>
        </w:rPr>
        <w:t>Díla</w:t>
      </w:r>
      <w:r w:rsidR="00C9470A" w:rsidRPr="009B1D2B">
        <w:rPr>
          <w:smallCaps/>
        </w:rPr>
        <w:t xml:space="preserve"> </w:t>
      </w:r>
      <w:r w:rsidR="00C9470A" w:rsidRPr="009B1D2B">
        <w:t xml:space="preserve">zpracovaném podle odstavce </w:t>
      </w:r>
      <w:r w:rsidR="00047291" w:rsidRPr="009B1D2B">
        <w:fldChar w:fldCharType="begin"/>
      </w:r>
      <w:r w:rsidR="00047291" w:rsidRPr="009B1D2B">
        <w:instrText xml:space="preserve"> REF _Ref506189506 \n \h </w:instrText>
      </w:r>
      <w:r w:rsidR="009B1D2B">
        <w:instrText xml:space="preserve"> \* MERGEFORMAT </w:instrText>
      </w:r>
      <w:r w:rsidR="00047291" w:rsidRPr="009B1D2B">
        <w:fldChar w:fldCharType="separate"/>
      </w:r>
      <w:r w:rsidR="00F12498">
        <w:t>24.2</w:t>
      </w:r>
      <w:r w:rsidR="00047291" w:rsidRPr="009B1D2B">
        <w:fldChar w:fldCharType="end"/>
      </w:r>
      <w:r w:rsidR="00047291" w:rsidRPr="009B1D2B">
        <w:t xml:space="preserve"> </w:t>
      </w:r>
      <w:r w:rsidR="00B0118B">
        <w:rPr>
          <w:smallCaps/>
        </w:rPr>
        <w:t>Smlouvy</w:t>
      </w:r>
      <w:r w:rsidR="00C9470A" w:rsidRPr="009B1D2B">
        <w:t>.</w:t>
      </w:r>
    </w:p>
    <w:p w14:paraId="175831B4" w14:textId="77777777" w:rsidR="00241471" w:rsidRPr="009B1D2B" w:rsidRDefault="00241471">
      <w:pPr>
        <w:pStyle w:val="Nadpis1"/>
        <w:jc w:val="both"/>
      </w:pPr>
      <w:bookmarkStart w:id="264" w:name="_24.4_Jako_součást_Plánu_organizace_"/>
      <w:bookmarkStart w:id="265" w:name="_Toc483314989"/>
      <w:bookmarkStart w:id="266" w:name="_Toc170801208"/>
      <w:bookmarkStart w:id="267" w:name="_Toc113893727"/>
      <w:bookmarkStart w:id="268" w:name="_Toc307926946"/>
      <w:bookmarkStart w:id="269" w:name="_Toc306882910"/>
      <w:bookmarkEnd w:id="264"/>
      <w:r w:rsidRPr="009B1D2B">
        <w:lastRenderedPageBreak/>
        <w:t>dodání a dokumenty</w:t>
      </w:r>
      <w:bookmarkEnd w:id="265"/>
      <w:bookmarkEnd w:id="266"/>
    </w:p>
    <w:p w14:paraId="175831B5" w14:textId="03F9B4DE" w:rsidR="00241471" w:rsidRPr="009B1D2B" w:rsidRDefault="00241471" w:rsidP="00241471">
      <w:pPr>
        <w:pStyle w:val="StylNadpis2Zarovnatdobloku"/>
        <w:tabs>
          <w:tab w:val="num" w:pos="851"/>
        </w:tabs>
        <w:ind w:left="851"/>
      </w:pPr>
      <w:r w:rsidRPr="009B1D2B">
        <w:t xml:space="preserve">Dokumenty související s dodáním </w:t>
      </w:r>
      <w:r w:rsidR="00586A5F">
        <w:rPr>
          <w:smallCaps/>
        </w:rPr>
        <w:t>V</w:t>
      </w:r>
      <w:r w:rsidR="00586A5F" w:rsidRPr="009B1D2B">
        <w:rPr>
          <w:smallCaps/>
        </w:rPr>
        <w:t>ěcí</w:t>
      </w:r>
      <w:r w:rsidRPr="009B1D2B">
        <w:t xml:space="preserve">, </w:t>
      </w:r>
      <w:r w:rsidR="00586A5F">
        <w:rPr>
          <w:smallCaps/>
        </w:rPr>
        <w:t>U</w:t>
      </w:r>
      <w:r w:rsidR="00586A5F" w:rsidRPr="009B1D2B">
        <w:rPr>
          <w:smallCaps/>
        </w:rPr>
        <w:t>žívacích</w:t>
      </w:r>
      <w:r w:rsidR="00586A5F" w:rsidRPr="009B1D2B">
        <w:t xml:space="preserve"> </w:t>
      </w:r>
      <w:r w:rsidRPr="009B1D2B">
        <w:rPr>
          <w:smallCaps/>
        </w:rPr>
        <w:t>práv</w:t>
      </w:r>
      <w:r w:rsidRPr="009B1D2B">
        <w:t xml:space="preserve">, materiálů a </w:t>
      </w:r>
      <w:r w:rsidR="00586A5F">
        <w:rPr>
          <w:smallCaps/>
        </w:rPr>
        <w:t>S</w:t>
      </w:r>
      <w:r w:rsidR="00586A5F" w:rsidRPr="009B1D2B">
        <w:rPr>
          <w:smallCaps/>
        </w:rPr>
        <w:t>lužeb</w:t>
      </w:r>
      <w:r w:rsidR="00586A5F" w:rsidRPr="009B1D2B">
        <w:t xml:space="preserve"> </w:t>
      </w:r>
      <w:r w:rsidRPr="009B1D2B">
        <w:t xml:space="preserve">na </w:t>
      </w:r>
      <w:r w:rsidR="00586A5F">
        <w:rPr>
          <w:smallCaps/>
        </w:rPr>
        <w:t>S</w:t>
      </w:r>
      <w:r w:rsidR="00586A5F" w:rsidRPr="009B1D2B">
        <w:rPr>
          <w:smallCaps/>
        </w:rPr>
        <w:t>taveniště</w:t>
      </w:r>
      <w:r w:rsidR="00586A5F" w:rsidRPr="009B1D2B">
        <w:t xml:space="preserve"> </w:t>
      </w:r>
      <w:r w:rsidRPr="009B1D2B">
        <w:t xml:space="preserve">ze zahraničí (celní, pojišťovací, dopravní, daňové, o původu zboží apod.) </w:t>
      </w:r>
      <w:r w:rsidRPr="009B1D2B">
        <w:rPr>
          <w:rFonts w:cs="Arial"/>
          <w:szCs w:val="22"/>
        </w:rPr>
        <w:t xml:space="preserve">zajišťuje, vyřizuje a eviduje </w:t>
      </w:r>
      <w:r w:rsidR="00450832">
        <w:rPr>
          <w:smallCaps/>
          <w:szCs w:val="22"/>
        </w:rPr>
        <w:t>Zhotovitel</w:t>
      </w:r>
      <w:r w:rsidRPr="009B1D2B">
        <w:t>.</w:t>
      </w:r>
    </w:p>
    <w:p w14:paraId="175831B6" w14:textId="3C85D024" w:rsidR="00241471" w:rsidRPr="009B1D2B" w:rsidRDefault="00241471" w:rsidP="00241471">
      <w:pPr>
        <w:pStyle w:val="StylNadpis2Zarovnatdobloku"/>
        <w:tabs>
          <w:tab w:val="num" w:pos="851"/>
        </w:tabs>
        <w:ind w:left="851"/>
      </w:pPr>
      <w:r w:rsidRPr="009B1D2B">
        <w:rPr>
          <w:szCs w:val="22"/>
        </w:rPr>
        <w:t>V</w:t>
      </w:r>
      <w:r w:rsidRPr="009B1D2B">
        <w:rPr>
          <w:rFonts w:cs="Arial"/>
          <w:szCs w:val="22"/>
        </w:rPr>
        <w:t xml:space="preserve">eškeré místní </w:t>
      </w:r>
      <w:r w:rsidR="00A8608F">
        <w:rPr>
          <w:rFonts w:cs="Arial"/>
          <w:smallCaps/>
          <w:szCs w:val="22"/>
        </w:rPr>
        <w:t>V</w:t>
      </w:r>
      <w:r w:rsidR="00A8608F" w:rsidRPr="009B1D2B">
        <w:rPr>
          <w:rFonts w:cs="Arial"/>
          <w:smallCaps/>
          <w:szCs w:val="22"/>
        </w:rPr>
        <w:t>ěci</w:t>
      </w:r>
      <w:r w:rsidRPr="009B1D2B">
        <w:rPr>
          <w:rFonts w:cs="Arial"/>
          <w:szCs w:val="22"/>
        </w:rPr>
        <w:t xml:space="preserve">, materiály a části </w:t>
      </w:r>
      <w:r w:rsidR="004E694A">
        <w:rPr>
          <w:rFonts w:cs="Arial"/>
          <w:smallCaps/>
          <w:szCs w:val="22"/>
        </w:rPr>
        <w:t>Díla</w:t>
      </w:r>
      <w:r w:rsidRPr="009B1D2B">
        <w:rPr>
          <w:rFonts w:cs="Arial"/>
          <w:szCs w:val="22"/>
        </w:rPr>
        <w:t xml:space="preserve"> </w:t>
      </w:r>
      <w:r w:rsidRPr="009B1D2B">
        <w:rPr>
          <w:szCs w:val="22"/>
        </w:rPr>
        <w:t xml:space="preserve">je </w:t>
      </w:r>
      <w:r w:rsidR="00450832">
        <w:rPr>
          <w:smallCaps/>
          <w:szCs w:val="22"/>
        </w:rPr>
        <w:t>Zhotovitel</w:t>
      </w:r>
      <w:r w:rsidRPr="009B1D2B">
        <w:rPr>
          <w:smallCaps/>
          <w:szCs w:val="22"/>
        </w:rPr>
        <w:t xml:space="preserve"> </w:t>
      </w:r>
      <w:r w:rsidRPr="009B1D2B">
        <w:rPr>
          <w:szCs w:val="22"/>
        </w:rPr>
        <w:t xml:space="preserve">povinen dodat </w:t>
      </w:r>
      <w:r w:rsidRPr="009B1D2B">
        <w:rPr>
          <w:rFonts w:cs="Arial"/>
          <w:szCs w:val="22"/>
        </w:rPr>
        <w:t xml:space="preserve">na </w:t>
      </w:r>
      <w:r w:rsidR="00A8608F">
        <w:rPr>
          <w:rFonts w:cs="Arial"/>
          <w:smallCaps/>
          <w:szCs w:val="22"/>
        </w:rPr>
        <w:t>S</w:t>
      </w:r>
      <w:r w:rsidR="00A8608F" w:rsidRPr="009B1D2B">
        <w:rPr>
          <w:rFonts w:cs="Arial"/>
          <w:smallCaps/>
          <w:szCs w:val="22"/>
        </w:rPr>
        <w:t>taveniště</w:t>
      </w:r>
      <w:r w:rsidRPr="009B1D2B">
        <w:rPr>
          <w:rFonts w:cs="Arial"/>
          <w:szCs w:val="22"/>
        </w:rPr>
        <w:t xml:space="preserve">, a to včetně všech daní, pojištění, dopravného a jiných poplatků, zajištění licencí, povolení apod. spojených s dodáním </w:t>
      </w:r>
      <w:r w:rsidR="00A8608F">
        <w:rPr>
          <w:rFonts w:cs="Arial"/>
          <w:smallCaps/>
          <w:szCs w:val="22"/>
        </w:rPr>
        <w:t>V</w:t>
      </w:r>
      <w:r w:rsidR="00A8608F" w:rsidRPr="009B1D2B">
        <w:rPr>
          <w:rFonts w:cs="Arial"/>
          <w:smallCaps/>
          <w:szCs w:val="22"/>
        </w:rPr>
        <w:t>ěcí</w:t>
      </w:r>
      <w:r w:rsidR="00A8608F" w:rsidRPr="009B1D2B">
        <w:rPr>
          <w:rFonts w:cs="Arial"/>
          <w:szCs w:val="22"/>
        </w:rPr>
        <w:t xml:space="preserve"> </w:t>
      </w:r>
      <w:r w:rsidRPr="009B1D2B">
        <w:rPr>
          <w:rFonts w:cs="Arial"/>
          <w:szCs w:val="22"/>
        </w:rPr>
        <w:t xml:space="preserve">na místo určení. Dokumenty související s dodáním </w:t>
      </w:r>
      <w:r w:rsidR="00A8608F">
        <w:rPr>
          <w:rFonts w:cs="Arial"/>
          <w:smallCaps/>
          <w:szCs w:val="22"/>
        </w:rPr>
        <w:t>V</w:t>
      </w:r>
      <w:r w:rsidR="00A8608F" w:rsidRPr="009B1D2B">
        <w:rPr>
          <w:rFonts w:cs="Arial"/>
          <w:smallCaps/>
          <w:szCs w:val="22"/>
        </w:rPr>
        <w:t>ěcí</w:t>
      </w:r>
      <w:r w:rsidR="00A8608F" w:rsidRPr="009B1D2B">
        <w:rPr>
          <w:rFonts w:cs="Arial"/>
          <w:szCs w:val="22"/>
        </w:rPr>
        <w:t xml:space="preserve"> </w:t>
      </w:r>
      <w:r w:rsidRPr="009B1D2B">
        <w:rPr>
          <w:rFonts w:cs="Arial"/>
          <w:szCs w:val="22"/>
        </w:rPr>
        <w:t xml:space="preserve">na </w:t>
      </w:r>
      <w:r w:rsidR="00A8608F">
        <w:rPr>
          <w:rFonts w:cs="Arial"/>
          <w:smallCaps/>
          <w:szCs w:val="22"/>
        </w:rPr>
        <w:t>S</w:t>
      </w:r>
      <w:r w:rsidR="00A8608F" w:rsidRPr="009B1D2B">
        <w:rPr>
          <w:rFonts w:cs="Arial"/>
          <w:smallCaps/>
          <w:szCs w:val="22"/>
        </w:rPr>
        <w:t>taveniště</w:t>
      </w:r>
      <w:r w:rsidR="00A8608F" w:rsidRPr="009B1D2B">
        <w:rPr>
          <w:rFonts w:cs="Arial"/>
          <w:szCs w:val="22"/>
        </w:rPr>
        <w:t xml:space="preserve"> </w:t>
      </w:r>
      <w:r w:rsidRPr="009B1D2B">
        <w:rPr>
          <w:rFonts w:cs="Arial"/>
          <w:szCs w:val="22"/>
        </w:rPr>
        <w:t xml:space="preserve">(pojišťovací, dopravní, daňové apod.) zajišťuje, vyřizuje a eviduje </w:t>
      </w:r>
      <w:r w:rsidR="00450832">
        <w:rPr>
          <w:smallCaps/>
          <w:szCs w:val="22"/>
        </w:rPr>
        <w:t>Zhotovitel</w:t>
      </w:r>
      <w:r w:rsidRPr="009B1D2B">
        <w:rPr>
          <w:smallCaps/>
        </w:rPr>
        <w:t>.</w:t>
      </w:r>
    </w:p>
    <w:p w14:paraId="175831B7" w14:textId="5A390BED" w:rsidR="00241471" w:rsidRPr="009B1D2B" w:rsidRDefault="00241471" w:rsidP="00241471">
      <w:pPr>
        <w:pStyle w:val="StylNadpis2Zarovnatdobloku"/>
        <w:tabs>
          <w:tab w:val="num" w:pos="851"/>
        </w:tabs>
        <w:ind w:left="851"/>
      </w:pPr>
      <w:bookmarkStart w:id="270" w:name="_Ref472514491"/>
      <w:r w:rsidRPr="009B1D2B">
        <w:rPr>
          <w:rFonts w:cs="Arial"/>
          <w:szCs w:val="22"/>
        </w:rPr>
        <w:t xml:space="preserve">Odeslání každé dodávky </w:t>
      </w:r>
      <w:r w:rsidR="00A8608F">
        <w:rPr>
          <w:rFonts w:cs="Arial"/>
          <w:smallCaps/>
          <w:szCs w:val="22"/>
        </w:rPr>
        <w:t>V</w:t>
      </w:r>
      <w:r w:rsidR="00A8608F" w:rsidRPr="009B1D2B">
        <w:rPr>
          <w:rFonts w:cs="Arial"/>
          <w:smallCaps/>
          <w:szCs w:val="22"/>
        </w:rPr>
        <w:t>ěcí</w:t>
      </w:r>
      <w:r w:rsidR="00A8608F" w:rsidRPr="009B1D2B">
        <w:rPr>
          <w:rFonts w:cs="Arial"/>
          <w:szCs w:val="22"/>
        </w:rPr>
        <w:t xml:space="preserve"> </w:t>
      </w:r>
      <w:r w:rsidRPr="009B1D2B">
        <w:rPr>
          <w:rFonts w:cs="Arial"/>
          <w:szCs w:val="22"/>
        </w:rPr>
        <w:t xml:space="preserve">oznámí </w:t>
      </w:r>
      <w:r w:rsidR="00450832">
        <w:rPr>
          <w:rFonts w:cs="Arial"/>
          <w:smallCaps/>
          <w:szCs w:val="22"/>
        </w:rPr>
        <w:t>Zhotovitel</w:t>
      </w:r>
      <w:r w:rsidRPr="009B1D2B">
        <w:rPr>
          <w:rFonts w:cs="Arial"/>
          <w:szCs w:val="22"/>
        </w:rPr>
        <w:t xml:space="preserve"> </w:t>
      </w:r>
      <w:r w:rsidR="00A8608F">
        <w:rPr>
          <w:rFonts w:cs="Arial"/>
          <w:smallCaps/>
          <w:szCs w:val="22"/>
        </w:rPr>
        <w:t>O</w:t>
      </w:r>
      <w:r w:rsidR="00A8608F" w:rsidRPr="009B1D2B">
        <w:rPr>
          <w:rFonts w:cs="Arial"/>
          <w:smallCaps/>
          <w:szCs w:val="22"/>
        </w:rPr>
        <w:t>bjednateli</w:t>
      </w:r>
      <w:r w:rsidR="00A8608F" w:rsidRPr="009B1D2B">
        <w:rPr>
          <w:rFonts w:cs="Arial"/>
          <w:szCs w:val="22"/>
        </w:rPr>
        <w:t xml:space="preserve"> </w:t>
      </w:r>
      <w:r w:rsidRPr="009B1D2B">
        <w:rPr>
          <w:rFonts w:cs="Arial"/>
          <w:szCs w:val="22"/>
        </w:rPr>
        <w:t xml:space="preserve">e-mailem s popisem </w:t>
      </w:r>
      <w:r w:rsidR="00A8608F">
        <w:rPr>
          <w:rFonts w:cs="Arial"/>
          <w:smallCaps/>
          <w:szCs w:val="22"/>
        </w:rPr>
        <w:t>V</w:t>
      </w:r>
      <w:r w:rsidR="00A8608F" w:rsidRPr="009B1D2B">
        <w:rPr>
          <w:rFonts w:cs="Arial"/>
          <w:smallCaps/>
          <w:szCs w:val="22"/>
        </w:rPr>
        <w:t>ěcí</w:t>
      </w:r>
      <w:r w:rsidRPr="009B1D2B">
        <w:rPr>
          <w:rFonts w:cs="Arial"/>
          <w:szCs w:val="22"/>
        </w:rPr>
        <w:t xml:space="preserve">, udáním místa dodání, dopravního prostředku a odhadovaného času příchodu dodávky na </w:t>
      </w:r>
      <w:r w:rsidR="00A8608F">
        <w:rPr>
          <w:rFonts w:cs="Arial"/>
          <w:smallCaps/>
          <w:szCs w:val="22"/>
        </w:rPr>
        <w:t>S</w:t>
      </w:r>
      <w:r w:rsidR="00A8608F" w:rsidRPr="009B1D2B">
        <w:rPr>
          <w:rFonts w:cs="Arial"/>
          <w:smallCaps/>
          <w:szCs w:val="22"/>
        </w:rPr>
        <w:t>taveniště</w:t>
      </w:r>
      <w:r w:rsidR="00A8608F" w:rsidRPr="009B1D2B">
        <w:rPr>
          <w:rFonts w:cs="Arial"/>
          <w:szCs w:val="22"/>
        </w:rPr>
        <w:t xml:space="preserve"> </w:t>
      </w:r>
      <w:r w:rsidRPr="009B1D2B">
        <w:rPr>
          <w:rFonts w:cs="Arial"/>
          <w:szCs w:val="22"/>
        </w:rPr>
        <w:t xml:space="preserve">tak, aby </w:t>
      </w:r>
      <w:r w:rsidR="00A8608F">
        <w:rPr>
          <w:rFonts w:cs="Arial"/>
          <w:smallCaps/>
          <w:szCs w:val="22"/>
        </w:rPr>
        <w:t>O</w:t>
      </w:r>
      <w:r w:rsidR="00A8608F" w:rsidRPr="009B1D2B">
        <w:rPr>
          <w:rFonts w:cs="Arial"/>
          <w:smallCaps/>
          <w:szCs w:val="22"/>
        </w:rPr>
        <w:t>bjednatel</w:t>
      </w:r>
      <w:r w:rsidR="00A8608F" w:rsidRPr="009B1D2B">
        <w:rPr>
          <w:rFonts w:cs="Arial"/>
          <w:szCs w:val="22"/>
        </w:rPr>
        <w:t xml:space="preserve"> </w:t>
      </w:r>
      <w:r w:rsidRPr="009B1D2B">
        <w:rPr>
          <w:rFonts w:cs="Arial"/>
          <w:szCs w:val="22"/>
        </w:rPr>
        <w:t xml:space="preserve">tuto informaci obdržel nejpozději tři (3) pracovní dny před příchodem odeslaných </w:t>
      </w:r>
      <w:r w:rsidR="00A8608F">
        <w:rPr>
          <w:rFonts w:cs="Arial"/>
          <w:smallCaps/>
          <w:szCs w:val="22"/>
        </w:rPr>
        <w:t>V</w:t>
      </w:r>
      <w:r w:rsidR="00A8608F" w:rsidRPr="009B1D2B">
        <w:rPr>
          <w:rFonts w:cs="Arial"/>
          <w:smallCaps/>
          <w:szCs w:val="22"/>
        </w:rPr>
        <w:t>ěcí</w:t>
      </w:r>
      <w:r w:rsidR="00A8608F" w:rsidRPr="009B1D2B">
        <w:rPr>
          <w:rFonts w:cs="Arial"/>
          <w:szCs w:val="22"/>
        </w:rPr>
        <w:t xml:space="preserve"> </w:t>
      </w:r>
      <w:r w:rsidRPr="009B1D2B">
        <w:rPr>
          <w:rFonts w:cs="Arial"/>
          <w:szCs w:val="22"/>
        </w:rPr>
        <w:t xml:space="preserve">na </w:t>
      </w:r>
      <w:r w:rsidR="00A8608F">
        <w:rPr>
          <w:rFonts w:cs="Arial"/>
          <w:smallCaps/>
          <w:szCs w:val="22"/>
        </w:rPr>
        <w:t>S</w:t>
      </w:r>
      <w:r w:rsidR="00A8608F" w:rsidRPr="009B1D2B">
        <w:rPr>
          <w:rFonts w:cs="Arial"/>
          <w:smallCaps/>
          <w:szCs w:val="22"/>
        </w:rPr>
        <w:t>taveniště</w:t>
      </w:r>
      <w:r w:rsidRPr="009B1D2B">
        <w:rPr>
          <w:rFonts w:cs="Arial"/>
          <w:szCs w:val="22"/>
        </w:rPr>
        <w:t xml:space="preserve">. Pokud </w:t>
      </w:r>
      <w:r w:rsidR="00A8608F">
        <w:rPr>
          <w:rFonts w:cs="Arial"/>
          <w:smallCaps/>
          <w:szCs w:val="22"/>
        </w:rPr>
        <w:t>O</w:t>
      </w:r>
      <w:r w:rsidR="00A8608F" w:rsidRPr="009B1D2B">
        <w:rPr>
          <w:rFonts w:cs="Arial"/>
          <w:smallCaps/>
          <w:szCs w:val="22"/>
        </w:rPr>
        <w:t>bjednatel</w:t>
      </w:r>
      <w:r w:rsidR="00A8608F" w:rsidRPr="009B1D2B">
        <w:rPr>
          <w:rFonts w:cs="Arial"/>
          <w:szCs w:val="22"/>
        </w:rPr>
        <w:t xml:space="preserve"> </w:t>
      </w:r>
      <w:r w:rsidRPr="009B1D2B">
        <w:rPr>
          <w:rFonts w:cs="Arial"/>
          <w:szCs w:val="22"/>
        </w:rPr>
        <w:t xml:space="preserve">neobdrží danou informaci v uvedeném termínu, bude </w:t>
      </w:r>
      <w:r w:rsidR="00450832">
        <w:rPr>
          <w:rFonts w:cs="Arial"/>
          <w:smallCaps/>
          <w:szCs w:val="22"/>
        </w:rPr>
        <w:t>Zhotovitel</w:t>
      </w:r>
      <w:r w:rsidRPr="009B1D2B">
        <w:rPr>
          <w:rFonts w:cs="Arial"/>
          <w:szCs w:val="22"/>
        </w:rPr>
        <w:t xml:space="preserve"> odpovědný za veškeré důsledky a prokázané náklady, které </w:t>
      </w:r>
      <w:r w:rsidR="00A8608F">
        <w:rPr>
          <w:rFonts w:cs="Arial"/>
          <w:smallCaps/>
          <w:szCs w:val="22"/>
        </w:rPr>
        <w:t>O</w:t>
      </w:r>
      <w:r w:rsidR="00A8608F" w:rsidRPr="009B1D2B">
        <w:rPr>
          <w:rFonts w:cs="Arial"/>
          <w:smallCaps/>
          <w:szCs w:val="22"/>
        </w:rPr>
        <w:t>bjednateli</w:t>
      </w:r>
      <w:r w:rsidR="00A8608F" w:rsidRPr="009B1D2B">
        <w:rPr>
          <w:rFonts w:cs="Arial"/>
          <w:szCs w:val="22"/>
        </w:rPr>
        <w:t xml:space="preserve"> </w:t>
      </w:r>
      <w:r w:rsidRPr="009B1D2B">
        <w:rPr>
          <w:rFonts w:cs="Arial"/>
          <w:szCs w:val="22"/>
        </w:rPr>
        <w:t xml:space="preserve">z tohoto důvodu vzniknou, a takovéto náklady </w:t>
      </w:r>
      <w:r w:rsidR="00A8608F">
        <w:rPr>
          <w:rFonts w:cs="Arial"/>
          <w:smallCaps/>
          <w:szCs w:val="22"/>
        </w:rPr>
        <w:t>O</w:t>
      </w:r>
      <w:r w:rsidR="00A8608F" w:rsidRPr="009B1D2B">
        <w:rPr>
          <w:rFonts w:cs="Arial"/>
          <w:smallCaps/>
          <w:szCs w:val="22"/>
        </w:rPr>
        <w:t>bjednateli</w:t>
      </w:r>
      <w:r w:rsidR="00A8608F" w:rsidRPr="009B1D2B">
        <w:rPr>
          <w:rFonts w:cs="Arial"/>
          <w:szCs w:val="22"/>
        </w:rPr>
        <w:t xml:space="preserve"> </w:t>
      </w:r>
      <w:r w:rsidRPr="009B1D2B">
        <w:rPr>
          <w:rFonts w:cs="Arial"/>
          <w:szCs w:val="22"/>
        </w:rPr>
        <w:t>neprodleně uhradí.</w:t>
      </w:r>
      <w:bookmarkEnd w:id="270"/>
    </w:p>
    <w:p w14:paraId="175831B8" w14:textId="77777777" w:rsidR="005720C2" w:rsidRPr="009B1D2B" w:rsidRDefault="0085484D">
      <w:pPr>
        <w:pStyle w:val="Nadpis1"/>
        <w:jc w:val="both"/>
      </w:pPr>
      <w:bookmarkStart w:id="271" w:name="_Toc170801209"/>
      <w:r w:rsidRPr="009B1D2B">
        <w:t>doprava</w:t>
      </w:r>
      <w:bookmarkEnd w:id="267"/>
      <w:bookmarkEnd w:id="268"/>
      <w:bookmarkEnd w:id="269"/>
      <w:r w:rsidR="009B79AF" w:rsidRPr="009B1D2B">
        <w:t>, instrukce pro balení</w:t>
      </w:r>
      <w:bookmarkEnd w:id="271"/>
    </w:p>
    <w:p w14:paraId="175831B9" w14:textId="35809987" w:rsidR="0085484D" w:rsidRPr="009B1D2B" w:rsidRDefault="00450832" w:rsidP="00B24A17">
      <w:pPr>
        <w:pStyle w:val="StylNadpis2Zarovnatdobloku"/>
        <w:tabs>
          <w:tab w:val="num" w:pos="851"/>
        </w:tabs>
        <w:ind w:left="851"/>
        <w:rPr>
          <w:spacing w:val="-4"/>
        </w:rPr>
      </w:pPr>
      <w:r>
        <w:rPr>
          <w:smallCaps/>
          <w:spacing w:val="-4"/>
        </w:rPr>
        <w:t>Zhotovitel</w:t>
      </w:r>
      <w:r w:rsidR="0085484D" w:rsidRPr="009B1D2B">
        <w:rPr>
          <w:spacing w:val="-4"/>
        </w:rPr>
        <w:t xml:space="preserve"> je povinen dopravit na své vlastní riziko a náklady veškeré </w:t>
      </w:r>
      <w:r w:rsidR="002E31ED">
        <w:rPr>
          <w:smallCaps/>
          <w:spacing w:val="-4"/>
        </w:rPr>
        <w:t>V</w:t>
      </w:r>
      <w:r w:rsidR="002E31ED" w:rsidRPr="009B1D2B">
        <w:rPr>
          <w:smallCaps/>
          <w:spacing w:val="-4"/>
        </w:rPr>
        <w:t>ěci</w:t>
      </w:r>
      <w:r w:rsidR="002E31ED" w:rsidRPr="009B1D2B">
        <w:rPr>
          <w:spacing w:val="-4"/>
        </w:rPr>
        <w:t xml:space="preserve"> </w:t>
      </w:r>
      <w:r w:rsidR="0085484D" w:rsidRPr="009B1D2B">
        <w:rPr>
          <w:spacing w:val="-4"/>
        </w:rPr>
        <w:t xml:space="preserve">na </w:t>
      </w:r>
      <w:r w:rsidR="002E31ED">
        <w:rPr>
          <w:smallCaps/>
          <w:spacing w:val="-4"/>
        </w:rPr>
        <w:t>S</w:t>
      </w:r>
      <w:r w:rsidR="002E31ED" w:rsidRPr="009B1D2B">
        <w:rPr>
          <w:smallCaps/>
          <w:spacing w:val="-4"/>
        </w:rPr>
        <w:t>taveniště</w:t>
      </w:r>
      <w:r w:rsidR="002E31ED" w:rsidRPr="009B1D2B">
        <w:rPr>
          <w:spacing w:val="-4"/>
        </w:rPr>
        <w:t xml:space="preserve"> </w:t>
      </w:r>
      <w:r w:rsidR="0085484D" w:rsidRPr="009B1D2B">
        <w:rPr>
          <w:spacing w:val="-4"/>
        </w:rPr>
        <w:t xml:space="preserve">tím způsobem dopravy, který </w:t>
      </w:r>
      <w:r>
        <w:rPr>
          <w:smallCaps/>
          <w:spacing w:val="-4"/>
        </w:rPr>
        <w:t>Zhotovitel</w:t>
      </w:r>
      <w:r w:rsidR="0085484D" w:rsidRPr="009B1D2B">
        <w:rPr>
          <w:spacing w:val="-4"/>
        </w:rPr>
        <w:t xml:space="preserve"> považuje pro daný druh zařízení za vhodný.</w:t>
      </w:r>
    </w:p>
    <w:p w14:paraId="175831BA" w14:textId="3AEFC630" w:rsidR="005720C2" w:rsidRPr="009B1D2B" w:rsidRDefault="00B425A5" w:rsidP="00B24A17">
      <w:pPr>
        <w:pStyle w:val="StylNadpis2Zarovnatdobloku"/>
        <w:tabs>
          <w:tab w:val="num" w:pos="851"/>
        </w:tabs>
        <w:ind w:left="851"/>
      </w:pPr>
      <w:r w:rsidRPr="009B1D2B">
        <w:t xml:space="preserve">Veškeré dodávky podle </w:t>
      </w:r>
      <w:r w:rsidR="00B0118B">
        <w:rPr>
          <w:smallCaps/>
        </w:rPr>
        <w:t>Smlouvy</w:t>
      </w:r>
      <w:r w:rsidRPr="009B1D2B">
        <w:t xml:space="preserve"> musí být pečlivě a řádně zabaleny podle pokynů výrobce a charakteru </w:t>
      </w:r>
      <w:r w:rsidR="002E31ED">
        <w:rPr>
          <w:smallCaps/>
        </w:rPr>
        <w:t>V</w:t>
      </w:r>
      <w:r w:rsidR="002E31ED" w:rsidRPr="009B1D2B">
        <w:rPr>
          <w:smallCaps/>
        </w:rPr>
        <w:t>ěcí</w:t>
      </w:r>
      <w:r w:rsidR="002E31ED" w:rsidRPr="009B1D2B">
        <w:t xml:space="preserve"> </w:t>
      </w:r>
      <w:r w:rsidRPr="009B1D2B">
        <w:t>v obalech vhodných pro dálkovou dopravu</w:t>
      </w:r>
      <w:r w:rsidR="003E2FDB" w:rsidRPr="009B1D2B">
        <w:t xml:space="preserve"> a </w:t>
      </w:r>
      <w:r w:rsidRPr="009B1D2B">
        <w:t>manipulace</w:t>
      </w:r>
      <w:r w:rsidR="003E2FDB" w:rsidRPr="009B1D2B">
        <w:t xml:space="preserve"> při</w:t>
      </w:r>
      <w:r w:rsidRPr="009B1D2B">
        <w:t xml:space="preserve"> nakládání a vykládání, aby nedošlo k jejich poškození během dopravy a skladování. </w:t>
      </w:r>
      <w:r w:rsidR="00450832">
        <w:rPr>
          <w:smallCaps/>
        </w:rPr>
        <w:t>Zhotovitel</w:t>
      </w:r>
      <w:r w:rsidRPr="009B1D2B">
        <w:t xml:space="preserve"> je povinen zajistit ochrannou a tepelnou izolaci, která zabrání poškození vlhkem, deštěm, nárazy a korozí podle různých vlastností a požadavků na zařízení, aby se zajistila bezpečná doprava </w:t>
      </w:r>
      <w:r w:rsidR="002E31ED">
        <w:rPr>
          <w:smallCaps/>
        </w:rPr>
        <w:t>V</w:t>
      </w:r>
      <w:r w:rsidR="002E31ED" w:rsidRPr="009B1D2B">
        <w:rPr>
          <w:smallCaps/>
        </w:rPr>
        <w:t>ěcí</w:t>
      </w:r>
      <w:r w:rsidR="002E31ED" w:rsidRPr="009B1D2B">
        <w:t xml:space="preserve"> </w:t>
      </w:r>
      <w:r w:rsidRPr="009B1D2B">
        <w:t xml:space="preserve">až na </w:t>
      </w:r>
      <w:r w:rsidR="002E31ED">
        <w:rPr>
          <w:smallCaps/>
        </w:rPr>
        <w:t>S</w:t>
      </w:r>
      <w:r w:rsidR="002E31ED" w:rsidRPr="009B1D2B">
        <w:rPr>
          <w:smallCaps/>
        </w:rPr>
        <w:t>taveniště</w:t>
      </w:r>
      <w:r w:rsidR="005720C2" w:rsidRPr="009B1D2B">
        <w:t>.</w:t>
      </w:r>
    </w:p>
    <w:p w14:paraId="175831BB" w14:textId="1F8EFFCD" w:rsidR="00D05813" w:rsidRPr="00104CC7" w:rsidRDefault="00450832" w:rsidP="00B248D2">
      <w:pPr>
        <w:pStyle w:val="StylNadpis2Zarovnatdobloku"/>
        <w:tabs>
          <w:tab w:val="clear" w:pos="1702"/>
          <w:tab w:val="num" w:pos="851"/>
        </w:tabs>
        <w:ind w:left="851"/>
        <w:rPr>
          <w:b/>
          <w:bCs/>
        </w:rPr>
      </w:pPr>
      <w:r w:rsidRPr="00E939BD">
        <w:rPr>
          <w:smallCaps/>
        </w:rPr>
        <w:t>Zhotovitel</w:t>
      </w:r>
      <w:r w:rsidR="005720C2" w:rsidRPr="00E939BD">
        <w:t xml:space="preserve"> označí každý obal určený pro dopravu</w:t>
      </w:r>
      <w:r w:rsidR="00D05813" w:rsidRPr="00E939BD">
        <w:t xml:space="preserve"> názvem zakázky</w:t>
      </w:r>
      <w:r w:rsidR="00163C67" w:rsidRPr="00E939BD">
        <w:t xml:space="preserve"> </w:t>
      </w:r>
      <w:r w:rsidR="00AA29DA">
        <w:t>„</w:t>
      </w:r>
      <w:r w:rsidR="00083B26" w:rsidRPr="00083B26">
        <w:t>Instalace kogeneračního zdroje na zemní plyn rámci SZT Písek</w:t>
      </w:r>
      <w:r w:rsidR="00AA29DA">
        <w:t>“</w:t>
      </w:r>
      <w:r w:rsidR="00163C67" w:rsidRPr="00E939BD">
        <w:t xml:space="preserve"> </w:t>
      </w:r>
      <w:r w:rsidR="00D05813" w:rsidRPr="00E939BD">
        <w:t xml:space="preserve">– určeno pro </w:t>
      </w:r>
      <w:r w:rsidRPr="00E939BD">
        <w:rPr>
          <w:smallCaps/>
        </w:rPr>
        <w:t>Zhotovitel</w:t>
      </w:r>
      <w:r w:rsidR="00D05813" w:rsidRPr="00E939BD">
        <w:rPr>
          <w:smallCaps/>
        </w:rPr>
        <w:t>e</w:t>
      </w:r>
      <w:r w:rsidR="00D05813" w:rsidRPr="00E939BD">
        <w:t xml:space="preserve">: </w:t>
      </w:r>
      <w:r w:rsidR="00104CC7" w:rsidRPr="00104CC7">
        <w:rPr>
          <w:b/>
          <w:bCs/>
          <w:i/>
        </w:rPr>
        <w:t>GENTEC CHP</w:t>
      </w:r>
    </w:p>
    <w:p w14:paraId="175831BC" w14:textId="15041E1C" w:rsidR="005720C2" w:rsidRPr="009B1D2B" w:rsidRDefault="005720C2">
      <w:pPr>
        <w:pStyle w:val="Nadpis1"/>
        <w:jc w:val="both"/>
      </w:pPr>
      <w:bookmarkStart w:id="272" w:name="_Toc113893729"/>
      <w:bookmarkStart w:id="273" w:name="_Toc307926948"/>
      <w:bookmarkStart w:id="274" w:name="_Toc306882912"/>
      <w:bookmarkStart w:id="275" w:name="_Ref506195505"/>
      <w:bookmarkStart w:id="276" w:name="_Ref506199731"/>
      <w:bookmarkStart w:id="277" w:name="_Ref506199774"/>
      <w:bookmarkStart w:id="278" w:name="_Ref506200029"/>
      <w:bookmarkStart w:id="279" w:name="_Toc170801210"/>
      <w:r w:rsidRPr="009B1D2B">
        <w:t xml:space="preserve">zabezpečení </w:t>
      </w:r>
      <w:r w:rsidR="00176BE5" w:rsidRPr="009B1D2B">
        <w:t>kvality</w:t>
      </w:r>
      <w:r w:rsidRPr="009B1D2B">
        <w:t xml:space="preserve"> </w:t>
      </w:r>
      <w:bookmarkEnd w:id="272"/>
      <w:bookmarkEnd w:id="273"/>
      <w:bookmarkEnd w:id="274"/>
      <w:bookmarkEnd w:id="275"/>
      <w:bookmarkEnd w:id="276"/>
      <w:bookmarkEnd w:id="277"/>
      <w:bookmarkEnd w:id="278"/>
      <w:r w:rsidR="004E694A">
        <w:t>Díla</w:t>
      </w:r>
      <w:bookmarkEnd w:id="279"/>
    </w:p>
    <w:p w14:paraId="175831BD" w14:textId="14201C0A" w:rsidR="005720C2" w:rsidRPr="009B1D2B" w:rsidRDefault="00450832" w:rsidP="00B24A17">
      <w:pPr>
        <w:pStyle w:val="StylNadpis2Zarovnatdobloku"/>
        <w:tabs>
          <w:tab w:val="num" w:pos="851"/>
        </w:tabs>
        <w:ind w:left="851"/>
      </w:pPr>
      <w:r>
        <w:rPr>
          <w:smallCaps/>
        </w:rPr>
        <w:t>Zhotovitel</w:t>
      </w:r>
      <w:r w:rsidR="005720C2" w:rsidRPr="009B1D2B">
        <w:t xml:space="preserve"> odpovídá za to, že </w:t>
      </w:r>
      <w:r w:rsidR="002E31ED">
        <w:rPr>
          <w:smallCaps/>
        </w:rPr>
        <w:t>D</w:t>
      </w:r>
      <w:r w:rsidR="002E31ED" w:rsidRPr="009B1D2B">
        <w:rPr>
          <w:smallCaps/>
        </w:rPr>
        <w:t>ílo</w:t>
      </w:r>
      <w:r w:rsidR="002E31ED" w:rsidRPr="009B1D2B">
        <w:t xml:space="preserve"> </w:t>
      </w:r>
      <w:r w:rsidR="005720C2" w:rsidRPr="009B1D2B">
        <w:t xml:space="preserve">včetně všech souvisejících činností </w:t>
      </w:r>
      <w:r>
        <w:rPr>
          <w:smallCaps/>
        </w:rPr>
        <w:t>Zhotovitel</w:t>
      </w:r>
      <w:r w:rsidR="005720C2" w:rsidRPr="009B1D2B">
        <w:rPr>
          <w:smallCaps/>
        </w:rPr>
        <w:t>e</w:t>
      </w:r>
      <w:r w:rsidR="005720C2" w:rsidRPr="009B1D2B">
        <w:t xml:space="preserve"> a jeho </w:t>
      </w:r>
      <w:r w:rsidR="002E31ED">
        <w:rPr>
          <w:smallCaps/>
        </w:rPr>
        <w:t>P</w:t>
      </w:r>
      <w:r w:rsidR="002E31ED" w:rsidRPr="009B1D2B">
        <w:rPr>
          <w:smallCaps/>
        </w:rPr>
        <w:t>oddodavatelů</w:t>
      </w:r>
      <w:r w:rsidR="002E31ED" w:rsidRPr="009B1D2B">
        <w:t xml:space="preserve"> </w:t>
      </w:r>
      <w:r w:rsidR="005720C2" w:rsidRPr="009B1D2B">
        <w:t xml:space="preserve">na všech dodavatelských úrovních bude provedeno v </w:t>
      </w:r>
      <w:r w:rsidR="0061467E" w:rsidRPr="009B1D2B">
        <w:t>kvalitě</w:t>
      </w:r>
      <w:r w:rsidR="005720C2" w:rsidRPr="009B1D2B">
        <w:t xml:space="preserve"> požadované </w:t>
      </w:r>
      <w:r w:rsidR="002E31ED">
        <w:rPr>
          <w:smallCaps/>
        </w:rPr>
        <w:t>S</w:t>
      </w:r>
      <w:r w:rsidR="002E31ED" w:rsidRPr="009B1D2B">
        <w:rPr>
          <w:smallCaps/>
        </w:rPr>
        <w:t>mlouvou</w:t>
      </w:r>
      <w:r w:rsidR="005720C2" w:rsidRPr="009B1D2B">
        <w:t xml:space="preserve">, zejména s tímto článkem </w:t>
      </w:r>
      <w:r w:rsidR="00047291" w:rsidRPr="009B1D2B">
        <w:fldChar w:fldCharType="begin"/>
      </w:r>
      <w:r w:rsidR="00047291" w:rsidRPr="009B1D2B">
        <w:instrText xml:space="preserve"> REF _Ref506195505 \n \h </w:instrText>
      </w:r>
      <w:r w:rsidR="009B1D2B">
        <w:instrText xml:space="preserve"> \* MERGEFORMAT </w:instrText>
      </w:r>
      <w:r w:rsidR="00047291" w:rsidRPr="009B1D2B">
        <w:fldChar w:fldCharType="separate"/>
      </w:r>
      <w:r w:rsidR="00F12498">
        <w:t>27</w:t>
      </w:r>
      <w:r w:rsidR="00047291" w:rsidRPr="009B1D2B">
        <w:fldChar w:fldCharType="end"/>
      </w:r>
      <w:r w:rsidR="005720C2" w:rsidRPr="009B1D2B">
        <w:t xml:space="preserve"> </w:t>
      </w:r>
      <w:r w:rsidR="00B0118B">
        <w:rPr>
          <w:smallCaps/>
        </w:rPr>
        <w:t>Smlouvy</w:t>
      </w:r>
      <w:r w:rsidR="00D05813" w:rsidRPr="009B1D2B">
        <w:rPr>
          <w:smallCaps/>
        </w:rPr>
        <w:t>, P</w:t>
      </w:r>
      <w:r w:rsidR="005720C2" w:rsidRPr="009B1D2B">
        <w:t xml:space="preserve">řílohou </w:t>
      </w:r>
      <w:r w:rsidR="00E860F7" w:rsidRPr="009B1D2B">
        <w:t>3</w:t>
      </w:r>
      <w:r w:rsidR="005720C2" w:rsidRPr="009B1D2B">
        <w:t xml:space="preserve"> </w:t>
      </w:r>
      <w:r w:rsidR="00B0118B">
        <w:rPr>
          <w:smallCaps/>
        </w:rPr>
        <w:t>Smlouvy</w:t>
      </w:r>
      <w:r w:rsidR="005720C2" w:rsidRPr="009B1D2B">
        <w:t xml:space="preserve">, obecně závaznými </w:t>
      </w:r>
      <w:r w:rsidR="003E2FDB" w:rsidRPr="009B1D2B">
        <w:t xml:space="preserve">právními </w:t>
      </w:r>
      <w:r w:rsidR="005720C2" w:rsidRPr="009B1D2B">
        <w:t>předpisy platnými v České republice a v souladu s </w:t>
      </w:r>
      <w:r w:rsidR="002E31ED">
        <w:rPr>
          <w:smallCaps/>
        </w:rPr>
        <w:t>O</w:t>
      </w:r>
      <w:r w:rsidR="002E31ED" w:rsidRPr="009B1D2B">
        <w:rPr>
          <w:smallCaps/>
        </w:rPr>
        <w:t>bjednatelem</w:t>
      </w:r>
      <w:r w:rsidR="002E31ED" w:rsidRPr="009B1D2B">
        <w:t xml:space="preserve"> </w:t>
      </w:r>
      <w:r w:rsidR="005720C2" w:rsidRPr="009B1D2B">
        <w:t xml:space="preserve">odsouhlaseným </w:t>
      </w:r>
      <w:r w:rsidR="002E31ED">
        <w:rPr>
          <w:smallCaps/>
        </w:rPr>
        <w:t>P</w:t>
      </w:r>
      <w:r w:rsidR="002E31ED" w:rsidRPr="009B1D2B">
        <w:rPr>
          <w:smallCaps/>
        </w:rPr>
        <w:t xml:space="preserve">lánem </w:t>
      </w:r>
      <w:r w:rsidR="0061467E" w:rsidRPr="009B1D2B">
        <w:rPr>
          <w:smallCaps/>
        </w:rPr>
        <w:t>kvality</w:t>
      </w:r>
      <w:r w:rsidR="005720C2" w:rsidRPr="009B1D2B">
        <w:t xml:space="preserve"> a Plánem kontrol a zkoušek</w:t>
      </w:r>
      <w:r w:rsidR="0061467E" w:rsidRPr="009B1D2B">
        <w:t>.</w:t>
      </w:r>
    </w:p>
    <w:p w14:paraId="175831BE" w14:textId="3786910D" w:rsidR="005720C2" w:rsidRPr="009B1D2B" w:rsidRDefault="0061467E" w:rsidP="00B24A17">
      <w:pPr>
        <w:pStyle w:val="StylNadpis2Zarovnatdobloku"/>
        <w:tabs>
          <w:tab w:val="num" w:pos="851"/>
        </w:tabs>
        <w:ind w:left="851"/>
      </w:pPr>
      <w:r w:rsidRPr="009B1D2B">
        <w:t xml:space="preserve">Po dobu platnosti </w:t>
      </w:r>
      <w:r w:rsidR="00B0118B">
        <w:rPr>
          <w:smallCaps/>
        </w:rPr>
        <w:t>Smlouvy</w:t>
      </w:r>
      <w:r w:rsidRPr="009B1D2B">
        <w:t xml:space="preserve"> je </w:t>
      </w:r>
      <w:r w:rsidR="00450832">
        <w:rPr>
          <w:smallCaps/>
        </w:rPr>
        <w:t>Zhotovitel</w:t>
      </w:r>
      <w:r w:rsidRPr="009B1D2B">
        <w:t xml:space="preserve"> povinen poskytnout </w:t>
      </w:r>
      <w:r w:rsidR="002E31ED">
        <w:rPr>
          <w:smallCaps/>
        </w:rPr>
        <w:t>O</w:t>
      </w:r>
      <w:r w:rsidR="002E31ED" w:rsidRPr="009B1D2B">
        <w:rPr>
          <w:smallCaps/>
        </w:rPr>
        <w:t>bjednateli</w:t>
      </w:r>
      <w:r w:rsidR="002E31ED" w:rsidRPr="009B1D2B">
        <w:t xml:space="preserve"> </w:t>
      </w:r>
      <w:r w:rsidRPr="009B1D2B">
        <w:t xml:space="preserve">veškerou dokumentaci, na kterou se bude odkazovat </w:t>
      </w:r>
      <w:r w:rsidR="002E31ED">
        <w:rPr>
          <w:smallCaps/>
        </w:rPr>
        <w:t>P</w:t>
      </w:r>
      <w:r w:rsidR="002E31ED" w:rsidRPr="009B1D2B">
        <w:rPr>
          <w:smallCaps/>
        </w:rPr>
        <w:t>lán</w:t>
      </w:r>
      <w:r w:rsidR="002E31ED" w:rsidRPr="009B1D2B">
        <w:t xml:space="preserve"> </w:t>
      </w:r>
      <w:r w:rsidRPr="009B1D2B">
        <w:rPr>
          <w:smallCaps/>
        </w:rPr>
        <w:t>kvality</w:t>
      </w:r>
      <w:r w:rsidRPr="009B1D2B">
        <w:t xml:space="preserve"> a kterou si </w:t>
      </w:r>
      <w:r w:rsidR="002E31ED">
        <w:rPr>
          <w:smallCaps/>
        </w:rPr>
        <w:t>O</w:t>
      </w:r>
      <w:r w:rsidR="002E31ED" w:rsidRPr="009B1D2B">
        <w:rPr>
          <w:smallCaps/>
        </w:rPr>
        <w:t>bjednatel</w:t>
      </w:r>
      <w:r w:rsidR="002E31ED" w:rsidRPr="009B1D2B">
        <w:t xml:space="preserve"> </w:t>
      </w:r>
      <w:r w:rsidRPr="009B1D2B">
        <w:t>vyžádá</w:t>
      </w:r>
      <w:r w:rsidR="005720C2" w:rsidRPr="009B1D2B">
        <w:t>.</w:t>
      </w:r>
    </w:p>
    <w:p w14:paraId="175831BF" w14:textId="62CA242E" w:rsidR="005720C2" w:rsidRPr="009B1D2B" w:rsidRDefault="005720C2" w:rsidP="00B24A17">
      <w:pPr>
        <w:pStyle w:val="StylNadpis2Zarovnatdobloku"/>
        <w:tabs>
          <w:tab w:val="num" w:pos="851"/>
        </w:tabs>
        <w:ind w:left="851"/>
      </w:pPr>
      <w:r w:rsidRPr="009B1D2B">
        <w:t xml:space="preserve">Realizace </w:t>
      </w:r>
      <w:r w:rsidR="004E694A">
        <w:rPr>
          <w:smallCaps/>
        </w:rPr>
        <w:t>Díla</w:t>
      </w:r>
      <w:r w:rsidRPr="009B1D2B">
        <w:t xml:space="preserve"> dle </w:t>
      </w:r>
      <w:r w:rsidR="00B0118B">
        <w:rPr>
          <w:smallCaps/>
        </w:rPr>
        <w:t>Smlouvy</w:t>
      </w:r>
      <w:r w:rsidRPr="009B1D2B">
        <w:t xml:space="preserve"> musí být z hlediska </w:t>
      </w:r>
      <w:r w:rsidR="00E1657E" w:rsidRPr="009B1D2B">
        <w:t>kvality</w:t>
      </w:r>
      <w:r w:rsidRPr="009B1D2B">
        <w:t xml:space="preserve"> řízena </w:t>
      </w:r>
      <w:r w:rsidR="009B7076">
        <w:rPr>
          <w:smallCaps/>
        </w:rPr>
        <w:t>P</w:t>
      </w:r>
      <w:r w:rsidR="009B7076" w:rsidRPr="009B1D2B">
        <w:rPr>
          <w:smallCaps/>
        </w:rPr>
        <w:t>lánem</w:t>
      </w:r>
      <w:r w:rsidR="009B7076" w:rsidRPr="009B1D2B">
        <w:t xml:space="preserve"> </w:t>
      </w:r>
      <w:r w:rsidR="00E1657E" w:rsidRPr="009B1D2B">
        <w:rPr>
          <w:smallCaps/>
        </w:rPr>
        <w:t>kvality</w:t>
      </w:r>
      <w:r w:rsidRPr="009B1D2B">
        <w:t xml:space="preserve"> a Plánem kontrol a zkoušek</w:t>
      </w:r>
      <w:r w:rsidRPr="009B1D2B">
        <w:rPr>
          <w:smallCaps/>
        </w:rPr>
        <w:t xml:space="preserve"> </w:t>
      </w:r>
      <w:r w:rsidR="00450832">
        <w:rPr>
          <w:smallCaps/>
        </w:rPr>
        <w:t>Zhotovitel</w:t>
      </w:r>
      <w:r w:rsidRPr="009B1D2B">
        <w:rPr>
          <w:smallCaps/>
        </w:rPr>
        <w:t>e</w:t>
      </w:r>
      <w:r w:rsidRPr="009B1D2B">
        <w:t xml:space="preserve"> včetně jeho </w:t>
      </w:r>
      <w:r w:rsidR="003E2FDB" w:rsidRPr="009B1D2B">
        <w:t xml:space="preserve">případných </w:t>
      </w:r>
      <w:r w:rsidRPr="009B1D2B">
        <w:t xml:space="preserve">revizí zpracovaným v souladu s požadavky </w:t>
      </w:r>
      <w:r w:rsidR="00B0118B">
        <w:rPr>
          <w:smallCaps/>
        </w:rPr>
        <w:t>Smlouvy</w:t>
      </w:r>
      <w:r w:rsidRPr="009B1D2B">
        <w:t xml:space="preserve">. </w:t>
      </w:r>
      <w:r w:rsidR="009B7076">
        <w:rPr>
          <w:smallCaps/>
        </w:rPr>
        <w:t>P</w:t>
      </w:r>
      <w:r w:rsidR="009B7076" w:rsidRPr="009B1D2B">
        <w:rPr>
          <w:smallCaps/>
        </w:rPr>
        <w:t xml:space="preserve">lán </w:t>
      </w:r>
      <w:r w:rsidR="00E1657E" w:rsidRPr="009B1D2B">
        <w:rPr>
          <w:smallCaps/>
        </w:rPr>
        <w:t>kvality</w:t>
      </w:r>
      <w:r w:rsidRPr="009B1D2B">
        <w:rPr>
          <w:smallCaps/>
        </w:rPr>
        <w:t xml:space="preserve"> </w:t>
      </w:r>
      <w:r w:rsidRPr="009B1D2B">
        <w:t xml:space="preserve">a Plán kontrol a zkoušek pro </w:t>
      </w:r>
      <w:r w:rsidR="009B7076">
        <w:rPr>
          <w:smallCaps/>
        </w:rPr>
        <w:t>D</w:t>
      </w:r>
      <w:r w:rsidR="009B7076" w:rsidRPr="009B1D2B">
        <w:rPr>
          <w:smallCaps/>
        </w:rPr>
        <w:t>ílo</w:t>
      </w:r>
      <w:r w:rsidR="009B7076" w:rsidRPr="009B1D2B">
        <w:t xml:space="preserve"> </w:t>
      </w:r>
      <w:r w:rsidRPr="009B1D2B">
        <w:t xml:space="preserve">dodávané dle </w:t>
      </w:r>
      <w:r w:rsidR="00B0118B">
        <w:rPr>
          <w:smallCaps/>
        </w:rPr>
        <w:t>Smlouvy</w:t>
      </w:r>
      <w:r w:rsidRPr="009B1D2B">
        <w:t xml:space="preserve"> zpracuje a předloží </w:t>
      </w:r>
      <w:r w:rsidR="00450832">
        <w:rPr>
          <w:smallCaps/>
        </w:rPr>
        <w:t>Zhotovitel</w:t>
      </w:r>
      <w:r w:rsidRPr="009B1D2B">
        <w:t xml:space="preserve"> </w:t>
      </w:r>
      <w:r w:rsidR="009B7076">
        <w:rPr>
          <w:smallCaps/>
        </w:rPr>
        <w:t>O</w:t>
      </w:r>
      <w:r w:rsidR="009B7076" w:rsidRPr="009B1D2B">
        <w:rPr>
          <w:smallCaps/>
        </w:rPr>
        <w:t>bjednateli</w:t>
      </w:r>
      <w:r w:rsidR="009B7076" w:rsidRPr="009B1D2B">
        <w:t xml:space="preserve"> </w:t>
      </w:r>
      <w:r w:rsidRPr="009B1D2B">
        <w:t xml:space="preserve">k odsouhlasení v rozsahu a termínech uvedených v </w:t>
      </w:r>
      <w:r w:rsidR="000B4884" w:rsidRPr="009B1D2B">
        <w:t>P</w:t>
      </w:r>
      <w:r w:rsidR="00DB698B" w:rsidRPr="009B1D2B">
        <w:t>říloze</w:t>
      </w:r>
      <w:r w:rsidRPr="009B1D2B">
        <w:t xml:space="preserve"> </w:t>
      </w:r>
      <w:r w:rsidR="00E860F7" w:rsidRPr="009B1D2B">
        <w:t>3</w:t>
      </w:r>
      <w:r w:rsidRPr="009B1D2B">
        <w:t xml:space="preserve"> </w:t>
      </w:r>
      <w:r w:rsidR="00B0118B">
        <w:rPr>
          <w:smallCaps/>
        </w:rPr>
        <w:t>Smlouvy</w:t>
      </w:r>
      <w:r w:rsidRPr="009B1D2B">
        <w:t xml:space="preserve">. </w:t>
      </w:r>
      <w:r w:rsidRPr="009B1D2B">
        <w:rPr>
          <w:szCs w:val="22"/>
        </w:rPr>
        <w:t xml:space="preserve">Odsouhlasení tohoto </w:t>
      </w:r>
      <w:r w:rsidR="009B7076">
        <w:rPr>
          <w:smallCaps/>
          <w:szCs w:val="22"/>
        </w:rPr>
        <w:t>P</w:t>
      </w:r>
      <w:r w:rsidR="009B7076" w:rsidRPr="009B1D2B">
        <w:rPr>
          <w:smallCaps/>
          <w:szCs w:val="22"/>
        </w:rPr>
        <w:t xml:space="preserve">lánu </w:t>
      </w:r>
      <w:r w:rsidR="00E1657E" w:rsidRPr="009B1D2B">
        <w:rPr>
          <w:smallCaps/>
          <w:szCs w:val="22"/>
        </w:rPr>
        <w:t>kvality</w:t>
      </w:r>
      <w:r w:rsidRPr="009B1D2B">
        <w:rPr>
          <w:szCs w:val="22"/>
        </w:rPr>
        <w:t xml:space="preserve"> </w:t>
      </w:r>
      <w:r w:rsidRPr="009B1D2B">
        <w:t xml:space="preserve">a Plánu </w:t>
      </w:r>
      <w:r w:rsidRPr="009B1D2B">
        <w:lastRenderedPageBreak/>
        <w:t>kontrol a zkoušek</w:t>
      </w:r>
      <w:r w:rsidRPr="009B1D2B">
        <w:rPr>
          <w:szCs w:val="22"/>
        </w:rPr>
        <w:t xml:space="preserve"> nebude </w:t>
      </w:r>
      <w:r w:rsidR="009B7076">
        <w:rPr>
          <w:smallCaps/>
          <w:szCs w:val="22"/>
        </w:rPr>
        <w:t>O</w:t>
      </w:r>
      <w:r w:rsidR="009B7076" w:rsidRPr="009B1D2B">
        <w:rPr>
          <w:smallCaps/>
          <w:szCs w:val="22"/>
        </w:rPr>
        <w:t>bjednatelem</w:t>
      </w:r>
      <w:r w:rsidR="009B7076" w:rsidRPr="009B1D2B">
        <w:rPr>
          <w:szCs w:val="22"/>
        </w:rPr>
        <w:t xml:space="preserve"> </w:t>
      </w:r>
      <w:r w:rsidRPr="009B1D2B">
        <w:rPr>
          <w:szCs w:val="22"/>
        </w:rPr>
        <w:t xml:space="preserve">bezdůvodně odmítnuto a bude provedeno v nejkratší době po předání návrhu </w:t>
      </w:r>
      <w:r w:rsidR="00450832">
        <w:rPr>
          <w:smallCaps/>
          <w:szCs w:val="22"/>
        </w:rPr>
        <w:t>Zhotovitel</w:t>
      </w:r>
      <w:r w:rsidRPr="009B1D2B">
        <w:rPr>
          <w:smallCaps/>
          <w:szCs w:val="22"/>
        </w:rPr>
        <w:t>em</w:t>
      </w:r>
      <w:r w:rsidRPr="009B1D2B">
        <w:rPr>
          <w:szCs w:val="22"/>
        </w:rPr>
        <w:t xml:space="preserve">. V případě, že během </w:t>
      </w:r>
      <w:r w:rsidR="00C11B61">
        <w:rPr>
          <w:szCs w:val="22"/>
        </w:rPr>
        <w:t>deseti</w:t>
      </w:r>
      <w:r w:rsidR="00C11B61" w:rsidRPr="009B1D2B">
        <w:rPr>
          <w:szCs w:val="22"/>
        </w:rPr>
        <w:t xml:space="preserve"> </w:t>
      </w:r>
      <w:r w:rsidRPr="009B1D2B">
        <w:rPr>
          <w:szCs w:val="22"/>
        </w:rPr>
        <w:t>(</w:t>
      </w:r>
      <w:r w:rsidR="00C11B61">
        <w:rPr>
          <w:szCs w:val="22"/>
        </w:rPr>
        <w:t>10</w:t>
      </w:r>
      <w:r w:rsidRPr="009B1D2B">
        <w:rPr>
          <w:szCs w:val="22"/>
        </w:rPr>
        <w:t xml:space="preserve">) </w:t>
      </w:r>
      <w:r w:rsidR="00C11B61">
        <w:rPr>
          <w:szCs w:val="22"/>
        </w:rPr>
        <w:t xml:space="preserve">pracovních </w:t>
      </w:r>
      <w:r w:rsidR="009B3362" w:rsidRPr="009B3362">
        <w:rPr>
          <w:szCs w:val="22"/>
        </w:rPr>
        <w:t>dnů</w:t>
      </w:r>
      <w:r w:rsidR="009B3362" w:rsidRPr="009B1D2B">
        <w:rPr>
          <w:szCs w:val="22"/>
        </w:rPr>
        <w:t xml:space="preserve"> </w:t>
      </w:r>
      <w:r w:rsidRPr="009B1D2B">
        <w:rPr>
          <w:szCs w:val="22"/>
        </w:rPr>
        <w:t>nebud</w:t>
      </w:r>
      <w:r w:rsidR="00A740D3" w:rsidRPr="009B1D2B">
        <w:rPr>
          <w:szCs w:val="22"/>
        </w:rPr>
        <w:t>e</w:t>
      </w:r>
      <w:r w:rsidRPr="009B1D2B">
        <w:rPr>
          <w:szCs w:val="22"/>
        </w:rPr>
        <w:t xml:space="preserve"> předložený </w:t>
      </w:r>
      <w:r w:rsidR="00A740D3" w:rsidRPr="009B1D2B">
        <w:rPr>
          <w:szCs w:val="22"/>
        </w:rPr>
        <w:t xml:space="preserve">revidovaný </w:t>
      </w:r>
      <w:r w:rsidR="00D256A7">
        <w:rPr>
          <w:smallCaps/>
          <w:szCs w:val="22"/>
        </w:rPr>
        <w:t>P</w:t>
      </w:r>
      <w:r w:rsidR="00D256A7" w:rsidRPr="009B1D2B">
        <w:rPr>
          <w:smallCaps/>
          <w:szCs w:val="22"/>
        </w:rPr>
        <w:t xml:space="preserve">lán </w:t>
      </w:r>
      <w:r w:rsidR="00E1657E" w:rsidRPr="009B1D2B">
        <w:rPr>
          <w:smallCaps/>
          <w:szCs w:val="22"/>
        </w:rPr>
        <w:t>kvality</w:t>
      </w:r>
      <w:r w:rsidRPr="009B1D2B">
        <w:rPr>
          <w:smallCaps/>
          <w:szCs w:val="22"/>
        </w:rPr>
        <w:t xml:space="preserve"> </w:t>
      </w:r>
      <w:r w:rsidRPr="009B1D2B">
        <w:t xml:space="preserve">a Plán kontrol a zkoušek </w:t>
      </w:r>
      <w:r w:rsidR="00D256A7">
        <w:rPr>
          <w:smallCaps/>
          <w:szCs w:val="22"/>
        </w:rPr>
        <w:t>O</w:t>
      </w:r>
      <w:r w:rsidR="00D256A7" w:rsidRPr="009B1D2B">
        <w:rPr>
          <w:smallCaps/>
          <w:szCs w:val="22"/>
        </w:rPr>
        <w:t>bjednatelem</w:t>
      </w:r>
      <w:r w:rsidR="00D256A7" w:rsidRPr="009B1D2B">
        <w:rPr>
          <w:szCs w:val="22"/>
        </w:rPr>
        <w:t xml:space="preserve"> </w:t>
      </w:r>
      <w:r w:rsidRPr="009B1D2B">
        <w:rPr>
          <w:szCs w:val="22"/>
        </w:rPr>
        <w:t xml:space="preserve">odsouhlasen, anebo nebudou </w:t>
      </w:r>
      <w:r w:rsidR="00450832">
        <w:rPr>
          <w:smallCaps/>
          <w:szCs w:val="22"/>
        </w:rPr>
        <w:t>Zhotovitel</w:t>
      </w:r>
      <w:r w:rsidRPr="009B1D2B">
        <w:rPr>
          <w:smallCaps/>
          <w:szCs w:val="22"/>
        </w:rPr>
        <w:t>i</w:t>
      </w:r>
      <w:r w:rsidRPr="009B1D2B">
        <w:rPr>
          <w:szCs w:val="22"/>
        </w:rPr>
        <w:t xml:space="preserve"> sděleny důvody jeho neodsouhlasení anebo připomínky, považuje se tento </w:t>
      </w:r>
      <w:r w:rsidR="00A740D3" w:rsidRPr="009B1D2B">
        <w:rPr>
          <w:szCs w:val="22"/>
        </w:rPr>
        <w:t xml:space="preserve">revidovaný </w:t>
      </w:r>
      <w:r w:rsidR="00D256A7">
        <w:rPr>
          <w:smallCaps/>
          <w:szCs w:val="22"/>
        </w:rPr>
        <w:t>P</w:t>
      </w:r>
      <w:r w:rsidR="00D256A7" w:rsidRPr="009B1D2B">
        <w:rPr>
          <w:smallCaps/>
          <w:szCs w:val="22"/>
        </w:rPr>
        <w:t xml:space="preserve">lán </w:t>
      </w:r>
      <w:r w:rsidR="00E1657E" w:rsidRPr="009B1D2B">
        <w:rPr>
          <w:smallCaps/>
          <w:szCs w:val="22"/>
        </w:rPr>
        <w:t>kvality</w:t>
      </w:r>
      <w:r w:rsidRPr="009B1D2B">
        <w:rPr>
          <w:szCs w:val="22"/>
        </w:rPr>
        <w:t xml:space="preserve"> </w:t>
      </w:r>
      <w:r w:rsidRPr="009B1D2B">
        <w:t xml:space="preserve">a Plán kontrol a zkoušek </w:t>
      </w:r>
      <w:r w:rsidRPr="009B1D2B">
        <w:rPr>
          <w:szCs w:val="22"/>
        </w:rPr>
        <w:t>za odsouhlasený.</w:t>
      </w:r>
    </w:p>
    <w:p w14:paraId="175831C0" w14:textId="7419B006" w:rsidR="005720C2" w:rsidRPr="009B1D2B" w:rsidRDefault="005720C2" w:rsidP="00B24A17">
      <w:pPr>
        <w:pStyle w:val="StylNadpis2Zarovnatdobloku"/>
        <w:tabs>
          <w:tab w:val="num" w:pos="851"/>
        </w:tabs>
        <w:ind w:left="851"/>
      </w:pPr>
      <w:r w:rsidRPr="009B1D2B">
        <w:t xml:space="preserve">Veškeré kontroly, zkoušky a testy prováděné v souvislosti s přípravou a realizací </w:t>
      </w:r>
      <w:r w:rsidR="004E694A">
        <w:rPr>
          <w:smallCaps/>
        </w:rPr>
        <w:t>Díla</w:t>
      </w:r>
      <w:r w:rsidRPr="009B1D2B">
        <w:t xml:space="preserve"> u </w:t>
      </w:r>
      <w:r w:rsidR="00450832">
        <w:rPr>
          <w:smallCaps/>
        </w:rPr>
        <w:t>Zhotovitel</w:t>
      </w:r>
      <w:r w:rsidRPr="009B1D2B">
        <w:rPr>
          <w:smallCaps/>
        </w:rPr>
        <w:t>e</w:t>
      </w:r>
      <w:r w:rsidRPr="009B1D2B">
        <w:t xml:space="preserve"> a </w:t>
      </w:r>
      <w:r w:rsidR="00D256A7">
        <w:rPr>
          <w:smallCaps/>
        </w:rPr>
        <w:t>P</w:t>
      </w:r>
      <w:r w:rsidR="00D256A7" w:rsidRPr="009B1D2B">
        <w:rPr>
          <w:smallCaps/>
        </w:rPr>
        <w:t>oddodavatelů</w:t>
      </w:r>
      <w:r w:rsidR="00D256A7" w:rsidRPr="009B1D2B">
        <w:t xml:space="preserve"> </w:t>
      </w:r>
      <w:r w:rsidRPr="009B1D2B">
        <w:t xml:space="preserve">budou probíhat dle Plánů kontrol a zkoušek a navazující dokumentace v souladu s požadavky </w:t>
      </w:r>
      <w:r w:rsidR="00B0118B">
        <w:rPr>
          <w:smallCaps/>
        </w:rPr>
        <w:t>Smlouvy</w:t>
      </w:r>
      <w:r w:rsidRPr="009B1D2B">
        <w:t>.</w:t>
      </w:r>
    </w:p>
    <w:p w14:paraId="175831C1" w14:textId="11CF6515" w:rsidR="005720C2" w:rsidRPr="009B1D2B" w:rsidRDefault="00D256A7" w:rsidP="00B24A17">
      <w:pPr>
        <w:pStyle w:val="StylNadpis2Zarovnatdobloku"/>
        <w:tabs>
          <w:tab w:val="num" w:pos="851"/>
        </w:tabs>
        <w:ind w:left="851"/>
      </w:pPr>
      <w:r>
        <w:rPr>
          <w:smallCaps/>
        </w:rPr>
        <w:t>P</w:t>
      </w:r>
      <w:r w:rsidRPr="009B1D2B">
        <w:rPr>
          <w:smallCaps/>
        </w:rPr>
        <w:t>lán</w:t>
      </w:r>
      <w:r w:rsidRPr="009B1D2B">
        <w:t xml:space="preserve"> </w:t>
      </w:r>
      <w:r w:rsidR="00E1657E" w:rsidRPr="009B1D2B">
        <w:rPr>
          <w:smallCaps/>
        </w:rPr>
        <w:t>kvality</w:t>
      </w:r>
      <w:r w:rsidR="005720C2" w:rsidRPr="009B1D2B">
        <w:t xml:space="preserve"> a Plán kontrol a zkoušek mohou být upravovány formou evidovaných revizí, odsouhlasených </w:t>
      </w:r>
      <w:r>
        <w:rPr>
          <w:smallCaps/>
        </w:rPr>
        <w:t>O</w:t>
      </w:r>
      <w:r w:rsidRPr="009B1D2B">
        <w:rPr>
          <w:smallCaps/>
        </w:rPr>
        <w:t>bjednatelem</w:t>
      </w:r>
      <w:r w:rsidR="005720C2" w:rsidRPr="009B1D2B">
        <w:t>.</w:t>
      </w:r>
      <w:r w:rsidR="00EF422A" w:rsidRPr="009B1D2B">
        <w:t xml:space="preserve"> </w:t>
      </w:r>
    </w:p>
    <w:p w14:paraId="175831C2" w14:textId="16A50FE1" w:rsidR="005720C2" w:rsidRPr="009B1D2B" w:rsidRDefault="00450832" w:rsidP="00B24A17">
      <w:pPr>
        <w:pStyle w:val="StylNadpis2Zarovnatdobloku"/>
        <w:tabs>
          <w:tab w:val="num" w:pos="851"/>
        </w:tabs>
        <w:ind w:left="851"/>
      </w:pPr>
      <w:r>
        <w:rPr>
          <w:smallCaps/>
        </w:rPr>
        <w:t>Zhotovitel</w:t>
      </w:r>
      <w:r w:rsidR="00592255" w:rsidRPr="009B1D2B">
        <w:t xml:space="preserve"> je povinen upravit </w:t>
      </w:r>
      <w:r w:rsidR="00D256A7">
        <w:rPr>
          <w:smallCaps/>
        </w:rPr>
        <w:t>P</w:t>
      </w:r>
      <w:r w:rsidR="00D256A7" w:rsidRPr="009B1D2B">
        <w:rPr>
          <w:smallCaps/>
        </w:rPr>
        <w:t>lán</w:t>
      </w:r>
      <w:r w:rsidR="00D256A7" w:rsidRPr="009B1D2B">
        <w:t xml:space="preserve"> </w:t>
      </w:r>
      <w:r w:rsidR="00E1657E" w:rsidRPr="009B1D2B">
        <w:rPr>
          <w:smallCaps/>
        </w:rPr>
        <w:t>kvality</w:t>
      </w:r>
      <w:r w:rsidR="00592255" w:rsidRPr="009B1D2B">
        <w:t xml:space="preserve"> a Plán kontrol a zkoušek do třiceti (30) </w:t>
      </w:r>
      <w:r w:rsidR="00D256A7" w:rsidRPr="00D256A7">
        <w:rPr>
          <w:smallCaps/>
        </w:rPr>
        <w:t>Dnů</w:t>
      </w:r>
      <w:r w:rsidR="00D256A7" w:rsidRPr="009B1D2B">
        <w:t xml:space="preserve"> </w:t>
      </w:r>
      <w:r w:rsidR="00592255" w:rsidRPr="009B1D2B">
        <w:t xml:space="preserve">po vyzvání </w:t>
      </w:r>
      <w:r w:rsidR="00D256A7">
        <w:rPr>
          <w:smallCaps/>
        </w:rPr>
        <w:t>O</w:t>
      </w:r>
      <w:r w:rsidR="00D256A7" w:rsidRPr="009B1D2B">
        <w:rPr>
          <w:smallCaps/>
        </w:rPr>
        <w:t>bjednatele</w:t>
      </w:r>
      <w:r w:rsidR="00D256A7" w:rsidRPr="009B1D2B">
        <w:t xml:space="preserve"> </w:t>
      </w:r>
      <w:r w:rsidR="00592255" w:rsidRPr="009B1D2B">
        <w:t xml:space="preserve">v případě, že v průběhu plnění </w:t>
      </w:r>
      <w:r w:rsidR="00B0118B">
        <w:rPr>
          <w:smallCaps/>
        </w:rPr>
        <w:t>Smlouvy</w:t>
      </w:r>
      <w:r w:rsidR="00592255" w:rsidRPr="009B1D2B">
        <w:t xml:space="preserve"> dojde ke změnám:</w:t>
      </w:r>
    </w:p>
    <w:p w14:paraId="175831C3" w14:textId="77777777" w:rsidR="00592255" w:rsidRPr="009B1D2B" w:rsidRDefault="00592255" w:rsidP="001D53CE">
      <w:pPr>
        <w:pStyle w:val="Nadpis5"/>
        <w:tabs>
          <w:tab w:val="clear" w:pos="1985"/>
          <w:tab w:val="num" w:pos="1418"/>
        </w:tabs>
        <w:ind w:hanging="1134"/>
        <w:jc w:val="both"/>
        <w:rPr>
          <w:szCs w:val="22"/>
        </w:rPr>
      </w:pPr>
      <w:r w:rsidRPr="009B1D2B">
        <w:rPr>
          <w:szCs w:val="22"/>
        </w:rPr>
        <w:t xml:space="preserve">požadavků obecně závazných předpisů nebo </w:t>
      </w:r>
    </w:p>
    <w:p w14:paraId="175831C4" w14:textId="4DEEB0BD" w:rsidR="00592255" w:rsidRPr="00630724" w:rsidRDefault="00EB41E9" w:rsidP="001D53CE">
      <w:pPr>
        <w:pStyle w:val="Nadpis5"/>
        <w:tabs>
          <w:tab w:val="clear" w:pos="1985"/>
          <w:tab w:val="num" w:pos="1418"/>
        </w:tabs>
        <w:ind w:hanging="1134"/>
        <w:jc w:val="both"/>
        <w:rPr>
          <w:szCs w:val="22"/>
        </w:rPr>
      </w:pPr>
      <w:r w:rsidRPr="00630724">
        <w:rPr>
          <w:szCs w:val="22"/>
        </w:rPr>
        <w:t>interní</w:t>
      </w:r>
      <w:r>
        <w:rPr>
          <w:szCs w:val="22"/>
        </w:rPr>
        <w:t>ch předpisů</w:t>
      </w:r>
      <w:r w:rsidR="00592255" w:rsidRPr="00630724">
        <w:rPr>
          <w:szCs w:val="22"/>
        </w:rPr>
        <w:t xml:space="preserve"> </w:t>
      </w:r>
      <w:r w:rsidR="00D256A7" w:rsidRPr="00630724">
        <w:rPr>
          <w:smallCaps/>
          <w:szCs w:val="22"/>
        </w:rPr>
        <w:t>Objednatele</w:t>
      </w:r>
      <w:r w:rsidR="00592255" w:rsidRPr="00630724">
        <w:rPr>
          <w:szCs w:val="22"/>
        </w:rPr>
        <w:t xml:space="preserve">, nebo </w:t>
      </w:r>
    </w:p>
    <w:p w14:paraId="175831C5" w14:textId="77777777" w:rsidR="00592255" w:rsidRPr="009B1D2B" w:rsidRDefault="00592255" w:rsidP="001D53CE">
      <w:pPr>
        <w:pStyle w:val="Nadpis5"/>
        <w:tabs>
          <w:tab w:val="clear" w:pos="1985"/>
          <w:tab w:val="num" w:pos="1418"/>
        </w:tabs>
        <w:ind w:hanging="1134"/>
        <w:jc w:val="both"/>
        <w:rPr>
          <w:szCs w:val="22"/>
        </w:rPr>
      </w:pPr>
      <w:r w:rsidRPr="009B1D2B">
        <w:rPr>
          <w:szCs w:val="22"/>
        </w:rPr>
        <w:t xml:space="preserve">požadavků státního dozoru a správy nebo </w:t>
      </w:r>
    </w:p>
    <w:p w14:paraId="175831C6" w14:textId="77777777" w:rsidR="00592255" w:rsidRPr="009B1D2B" w:rsidRDefault="00592255" w:rsidP="001D53CE">
      <w:pPr>
        <w:pStyle w:val="Nadpis5"/>
        <w:tabs>
          <w:tab w:val="clear" w:pos="1985"/>
          <w:tab w:val="num" w:pos="1418"/>
        </w:tabs>
        <w:ind w:left="1418"/>
        <w:jc w:val="both"/>
        <w:rPr>
          <w:szCs w:val="22"/>
        </w:rPr>
      </w:pPr>
      <w:r w:rsidRPr="009B1D2B">
        <w:rPr>
          <w:szCs w:val="22"/>
        </w:rPr>
        <w:t xml:space="preserve">při nutnosti realizace nápravných a preventivních opatření vyplývajících z výsledků kontrolních činností, nebo </w:t>
      </w:r>
    </w:p>
    <w:p w14:paraId="175831C7" w14:textId="0DA987C2" w:rsidR="00592255" w:rsidRPr="009B1D2B" w:rsidRDefault="00592255" w:rsidP="001D53CE">
      <w:pPr>
        <w:pStyle w:val="Nadpis5"/>
        <w:tabs>
          <w:tab w:val="clear" w:pos="1985"/>
          <w:tab w:val="num" w:pos="1418"/>
        </w:tabs>
        <w:ind w:hanging="1134"/>
        <w:jc w:val="both"/>
        <w:rPr>
          <w:szCs w:val="22"/>
        </w:rPr>
      </w:pPr>
      <w:r w:rsidRPr="009B1D2B">
        <w:rPr>
          <w:szCs w:val="22"/>
        </w:rPr>
        <w:t xml:space="preserve">na základě jiných požadavků </w:t>
      </w:r>
      <w:r w:rsidR="00D256A7">
        <w:rPr>
          <w:smallCaps/>
          <w:szCs w:val="22"/>
        </w:rPr>
        <w:t>O</w:t>
      </w:r>
      <w:r w:rsidR="00D256A7" w:rsidRPr="009B1D2B">
        <w:rPr>
          <w:smallCaps/>
          <w:szCs w:val="22"/>
        </w:rPr>
        <w:t>bjednatele</w:t>
      </w:r>
      <w:r w:rsidR="00D256A7" w:rsidRPr="009B1D2B">
        <w:rPr>
          <w:szCs w:val="22"/>
        </w:rPr>
        <w:t xml:space="preserve"> </w:t>
      </w:r>
      <w:r w:rsidRPr="009B1D2B">
        <w:rPr>
          <w:szCs w:val="22"/>
        </w:rPr>
        <w:t xml:space="preserve">v souladu se </w:t>
      </w:r>
      <w:r w:rsidR="00D256A7">
        <w:rPr>
          <w:smallCaps/>
          <w:szCs w:val="22"/>
        </w:rPr>
        <w:t>S</w:t>
      </w:r>
      <w:r w:rsidR="00D256A7" w:rsidRPr="009B1D2B">
        <w:rPr>
          <w:smallCaps/>
          <w:szCs w:val="22"/>
        </w:rPr>
        <w:t>mlouvou</w:t>
      </w:r>
      <w:r w:rsidRPr="009B1D2B">
        <w:rPr>
          <w:szCs w:val="22"/>
        </w:rPr>
        <w:t>.</w:t>
      </w:r>
    </w:p>
    <w:p w14:paraId="175831C8" w14:textId="7062CA34" w:rsidR="00592255" w:rsidRPr="009B1D2B" w:rsidRDefault="00592255" w:rsidP="00D46AC0">
      <w:pPr>
        <w:pStyle w:val="StylNadpis2Zarovnatdobloku"/>
        <w:numPr>
          <w:ilvl w:val="0"/>
          <w:numId w:val="0"/>
        </w:numPr>
        <w:ind w:left="851"/>
        <w:rPr>
          <w:spacing w:val="-2"/>
        </w:rPr>
      </w:pPr>
      <w:r w:rsidRPr="009B1D2B">
        <w:rPr>
          <w:spacing w:val="-2"/>
        </w:rPr>
        <w:t>V případě, že důvody těchto změn nelze přičíst</w:t>
      </w:r>
      <w:r w:rsidRPr="009B1D2B">
        <w:rPr>
          <w:smallCaps/>
          <w:spacing w:val="-2"/>
        </w:rPr>
        <w:t xml:space="preserve"> </w:t>
      </w:r>
      <w:r w:rsidR="00450832">
        <w:rPr>
          <w:smallCaps/>
        </w:rPr>
        <w:t>Zhotovitel</w:t>
      </w:r>
      <w:r w:rsidRPr="009B1D2B">
        <w:rPr>
          <w:smallCaps/>
        </w:rPr>
        <w:t xml:space="preserve">i </w:t>
      </w:r>
      <w:r w:rsidRPr="009B1D2B">
        <w:t xml:space="preserve">a budou mít dopad na způsob provedení </w:t>
      </w:r>
      <w:r w:rsidR="004E694A">
        <w:rPr>
          <w:smallCaps/>
        </w:rPr>
        <w:t>Díla</w:t>
      </w:r>
      <w:r w:rsidRPr="009B1D2B">
        <w:t xml:space="preserve">, jsou smluvní strany povinny vstoupit v jednání v souladu s článkem </w:t>
      </w:r>
      <w:r w:rsidR="00266CC0" w:rsidRPr="009B1D2B">
        <w:fldChar w:fldCharType="begin"/>
      </w:r>
      <w:r w:rsidR="00266CC0" w:rsidRPr="009B1D2B">
        <w:instrText xml:space="preserve"> REF _Ref506195976 \n \h </w:instrText>
      </w:r>
      <w:r w:rsidR="009B1D2B">
        <w:instrText xml:space="preserve"> \* MERGEFORMAT </w:instrText>
      </w:r>
      <w:r w:rsidR="00266CC0" w:rsidRPr="009B1D2B">
        <w:fldChar w:fldCharType="separate"/>
      </w:r>
      <w:r w:rsidR="00F12498">
        <w:t>51</w:t>
      </w:r>
      <w:r w:rsidR="00266CC0" w:rsidRPr="009B1D2B">
        <w:fldChar w:fldCharType="end"/>
      </w:r>
      <w:r w:rsidRPr="009B1D2B">
        <w:t xml:space="preserve"> </w:t>
      </w:r>
      <w:r w:rsidR="00B0118B">
        <w:rPr>
          <w:smallCaps/>
        </w:rPr>
        <w:t>Smlouvy</w:t>
      </w:r>
      <w:r w:rsidRPr="009B1D2B">
        <w:rPr>
          <w:smallCaps/>
        </w:rPr>
        <w:t>,</w:t>
      </w:r>
      <w:r w:rsidRPr="009B1D2B">
        <w:t xml:space="preserve"> pokud nebude dohodnuto jinak.</w:t>
      </w:r>
    </w:p>
    <w:p w14:paraId="175831C9" w14:textId="6930D1F3" w:rsidR="005720C2" w:rsidRPr="009B1D2B" w:rsidRDefault="004A020E" w:rsidP="00E403E2">
      <w:pPr>
        <w:pStyle w:val="StylNadpis2Zarovnatdobloku"/>
        <w:tabs>
          <w:tab w:val="num" w:pos="851"/>
        </w:tabs>
        <w:ind w:left="851"/>
      </w:pPr>
      <w:r>
        <w:rPr>
          <w:smallCaps/>
        </w:rPr>
        <w:t>P</w:t>
      </w:r>
      <w:r w:rsidRPr="009B1D2B">
        <w:rPr>
          <w:smallCaps/>
        </w:rPr>
        <w:t>lány</w:t>
      </w:r>
      <w:r w:rsidRPr="009B1D2B">
        <w:t xml:space="preserve"> </w:t>
      </w:r>
      <w:r w:rsidR="00E1657E" w:rsidRPr="009B1D2B">
        <w:rPr>
          <w:smallCaps/>
        </w:rPr>
        <w:t>kvality</w:t>
      </w:r>
      <w:r w:rsidR="00592255" w:rsidRPr="009B1D2B">
        <w:t xml:space="preserve"> a Plány kontrol a zkoušek</w:t>
      </w:r>
      <w:r w:rsidR="00266CC0" w:rsidRPr="009B1D2B">
        <w:t>,</w:t>
      </w:r>
      <w:r w:rsidR="00592255" w:rsidRPr="009B1D2B">
        <w:t xml:space="preserve"> podle kterých probíhají činnosti ovlivňující </w:t>
      </w:r>
      <w:r w:rsidR="00E1657E" w:rsidRPr="009B1D2B">
        <w:t>kvalitu</w:t>
      </w:r>
      <w:r w:rsidR="00592255" w:rsidRPr="009B1D2B">
        <w:t xml:space="preserve"> </w:t>
      </w:r>
      <w:r w:rsidR="004E694A">
        <w:rPr>
          <w:smallCaps/>
        </w:rPr>
        <w:t>Díla</w:t>
      </w:r>
      <w:r w:rsidR="00592255" w:rsidRPr="009B1D2B">
        <w:rPr>
          <w:smallCaps/>
        </w:rPr>
        <w:t>,</w:t>
      </w:r>
      <w:r w:rsidR="00592255" w:rsidRPr="009B1D2B">
        <w:t xml:space="preserve"> odsouhlasené </w:t>
      </w:r>
      <w:r>
        <w:rPr>
          <w:smallCaps/>
        </w:rPr>
        <w:t>O</w:t>
      </w:r>
      <w:r w:rsidRPr="009B1D2B">
        <w:rPr>
          <w:smallCaps/>
        </w:rPr>
        <w:t>bjednatelem</w:t>
      </w:r>
      <w:r w:rsidR="00592255" w:rsidRPr="009B1D2B">
        <w:rPr>
          <w:smallCaps/>
        </w:rPr>
        <w:t>,</w:t>
      </w:r>
      <w:r w:rsidR="00592255" w:rsidRPr="009B1D2B">
        <w:t xml:space="preserve"> budou také upraveny </w:t>
      </w:r>
      <w:r w:rsidR="00450832">
        <w:rPr>
          <w:smallCaps/>
        </w:rPr>
        <w:t>Zhotovitel</w:t>
      </w:r>
      <w:r w:rsidR="00592255" w:rsidRPr="009B1D2B">
        <w:rPr>
          <w:smallCaps/>
        </w:rPr>
        <w:t>em</w:t>
      </w:r>
      <w:r w:rsidR="00592255" w:rsidRPr="009B1D2B">
        <w:t xml:space="preserve"> a znovu předány k odsouhlasení </w:t>
      </w:r>
      <w:r>
        <w:rPr>
          <w:smallCaps/>
        </w:rPr>
        <w:t>O</w:t>
      </w:r>
      <w:r w:rsidRPr="009B1D2B">
        <w:rPr>
          <w:smallCaps/>
        </w:rPr>
        <w:t>bjednatelem</w:t>
      </w:r>
      <w:r w:rsidR="00592255" w:rsidRPr="009B1D2B">
        <w:t xml:space="preserve">, pokud </w:t>
      </w:r>
      <w:r w:rsidR="00450832">
        <w:rPr>
          <w:smallCaps/>
        </w:rPr>
        <w:t>Zhotovitel</w:t>
      </w:r>
      <w:r w:rsidR="00592255" w:rsidRPr="009B1D2B">
        <w:t xml:space="preserve"> bude chtít provést jakoukoli změnu, zejména pokud bude chtít měnit pořadí, obsah nebo metodu kontrol, zkoušek a testů nebo nejsou-li pořadí, obsah a metody kontrol, zkoušek a testů v souladu s Časovým a prováděcím plánem realizace </w:t>
      </w:r>
      <w:r w:rsidR="004E694A">
        <w:rPr>
          <w:smallCaps/>
        </w:rPr>
        <w:t>Díla</w:t>
      </w:r>
      <w:r w:rsidR="00592255" w:rsidRPr="009B1D2B">
        <w:rPr>
          <w:smallCaps/>
        </w:rPr>
        <w:t>,</w:t>
      </w:r>
      <w:r w:rsidR="00592255" w:rsidRPr="009B1D2B">
        <w:t xml:space="preserve"> Podrobným časovým a prováděcím plánem realizace </w:t>
      </w:r>
      <w:r w:rsidR="004E694A">
        <w:rPr>
          <w:smallCaps/>
        </w:rPr>
        <w:t>Díla</w:t>
      </w:r>
      <w:r w:rsidR="00592255" w:rsidRPr="009B1D2B">
        <w:rPr>
          <w:smallCaps/>
        </w:rPr>
        <w:t xml:space="preserve"> </w:t>
      </w:r>
      <w:r w:rsidR="00592255" w:rsidRPr="009B1D2B">
        <w:t xml:space="preserve">zpracovaným podle odstavce </w:t>
      </w:r>
      <w:r w:rsidR="00266CC0" w:rsidRPr="009B1D2B">
        <w:fldChar w:fldCharType="begin"/>
      </w:r>
      <w:r w:rsidR="00266CC0" w:rsidRPr="009B1D2B">
        <w:instrText xml:space="preserve"> REF _Ref506189506 \n \h </w:instrText>
      </w:r>
      <w:r w:rsidR="009B1D2B">
        <w:instrText xml:space="preserve"> \* MERGEFORMAT </w:instrText>
      </w:r>
      <w:r w:rsidR="00266CC0" w:rsidRPr="009B1D2B">
        <w:fldChar w:fldCharType="separate"/>
      </w:r>
      <w:r w:rsidR="00F12498">
        <w:t>24.2</w:t>
      </w:r>
      <w:r w:rsidR="00266CC0" w:rsidRPr="009B1D2B">
        <w:fldChar w:fldCharType="end"/>
      </w:r>
      <w:r w:rsidR="00266CC0" w:rsidRPr="009B1D2B">
        <w:t xml:space="preserve"> </w:t>
      </w:r>
      <w:r w:rsidR="00B0118B">
        <w:rPr>
          <w:smallCaps/>
        </w:rPr>
        <w:t>Smlouvy</w:t>
      </w:r>
      <w:r w:rsidR="00592255" w:rsidRPr="009B1D2B">
        <w:t xml:space="preserve"> nebo rozsahem </w:t>
      </w:r>
      <w:r w:rsidR="004E694A">
        <w:rPr>
          <w:smallCaps/>
        </w:rPr>
        <w:t>Díla</w:t>
      </w:r>
      <w:r w:rsidR="00592255" w:rsidRPr="009B1D2B">
        <w:t xml:space="preserve">. Odsouhlasení ani neodsouhlasení revizí </w:t>
      </w:r>
      <w:r>
        <w:rPr>
          <w:smallCaps/>
        </w:rPr>
        <w:t>P</w:t>
      </w:r>
      <w:r w:rsidRPr="009B1D2B">
        <w:rPr>
          <w:smallCaps/>
        </w:rPr>
        <w:t>lánů</w:t>
      </w:r>
      <w:r w:rsidRPr="009B1D2B">
        <w:t xml:space="preserve"> </w:t>
      </w:r>
      <w:r w:rsidR="00E1657E" w:rsidRPr="009B1D2B">
        <w:rPr>
          <w:smallCaps/>
        </w:rPr>
        <w:t>kvality</w:t>
      </w:r>
      <w:r w:rsidR="00592255" w:rsidRPr="009B1D2B">
        <w:t xml:space="preserve"> a Plánů kontrol a zkoušek </w:t>
      </w:r>
      <w:r>
        <w:rPr>
          <w:smallCaps/>
        </w:rPr>
        <w:t>O</w:t>
      </w:r>
      <w:r w:rsidRPr="009B1D2B">
        <w:rPr>
          <w:smallCaps/>
        </w:rPr>
        <w:t>bjednatelem</w:t>
      </w:r>
      <w:r w:rsidR="00592255" w:rsidRPr="009B1D2B">
        <w:t xml:space="preserve">, navržených </w:t>
      </w:r>
      <w:r w:rsidR="00450832">
        <w:rPr>
          <w:smallCaps/>
        </w:rPr>
        <w:t>Zhotovitel</w:t>
      </w:r>
      <w:r w:rsidR="00592255" w:rsidRPr="009B1D2B">
        <w:rPr>
          <w:smallCaps/>
        </w:rPr>
        <w:t>em</w:t>
      </w:r>
      <w:r w:rsidR="00592255" w:rsidRPr="009B1D2B">
        <w:t xml:space="preserve">, nezbavuje </w:t>
      </w:r>
      <w:r w:rsidR="00450832">
        <w:rPr>
          <w:smallCaps/>
        </w:rPr>
        <w:t>Zhotovitel</w:t>
      </w:r>
      <w:r w:rsidR="00592255" w:rsidRPr="009B1D2B">
        <w:rPr>
          <w:smallCaps/>
        </w:rPr>
        <w:t>e</w:t>
      </w:r>
      <w:r w:rsidR="00592255" w:rsidRPr="009B1D2B">
        <w:t xml:space="preserve"> odpovědnosti za kontroly, zkoušky a testy a řádné provádění </w:t>
      </w:r>
      <w:r w:rsidR="004E694A">
        <w:rPr>
          <w:smallCaps/>
        </w:rPr>
        <w:t>Díla</w:t>
      </w:r>
      <w:r w:rsidR="00592255" w:rsidRPr="009B1D2B">
        <w:t xml:space="preserve"> požadovaného v rámci </w:t>
      </w:r>
      <w:r w:rsidR="00B0118B">
        <w:rPr>
          <w:smallCaps/>
        </w:rPr>
        <w:t>Smlouvy</w:t>
      </w:r>
      <w:r w:rsidR="00592255" w:rsidRPr="009B1D2B">
        <w:t xml:space="preserve">. Do odsouhlasení nové revize </w:t>
      </w:r>
      <w:r>
        <w:rPr>
          <w:smallCaps/>
        </w:rPr>
        <w:t>P</w:t>
      </w:r>
      <w:r w:rsidRPr="009B1D2B">
        <w:rPr>
          <w:smallCaps/>
        </w:rPr>
        <w:t>lánu</w:t>
      </w:r>
      <w:r w:rsidRPr="009B1D2B">
        <w:t xml:space="preserve"> </w:t>
      </w:r>
      <w:r w:rsidR="00E1657E" w:rsidRPr="009B1D2B">
        <w:rPr>
          <w:smallCaps/>
        </w:rPr>
        <w:t>kvality</w:t>
      </w:r>
      <w:r w:rsidR="00592255" w:rsidRPr="009B1D2B">
        <w:t xml:space="preserve"> a Plánu kontrol a zkoušek</w:t>
      </w:r>
      <w:r w:rsidR="00592255" w:rsidRPr="009B1D2B">
        <w:rPr>
          <w:smallCaps/>
        </w:rPr>
        <w:t xml:space="preserve"> </w:t>
      </w:r>
      <w:r>
        <w:rPr>
          <w:smallCaps/>
        </w:rPr>
        <w:t>O</w:t>
      </w:r>
      <w:r w:rsidRPr="009B1D2B">
        <w:rPr>
          <w:smallCaps/>
        </w:rPr>
        <w:t>bjednatelem</w:t>
      </w:r>
      <w:r w:rsidRPr="009B1D2B">
        <w:t xml:space="preserve"> </w:t>
      </w:r>
      <w:r w:rsidR="00592255" w:rsidRPr="009B1D2B">
        <w:t xml:space="preserve">zůstává platná a závazná pro </w:t>
      </w:r>
      <w:r w:rsidR="00450832">
        <w:rPr>
          <w:smallCaps/>
        </w:rPr>
        <w:t>Zhotovitel</w:t>
      </w:r>
      <w:r w:rsidR="00592255" w:rsidRPr="009B1D2B">
        <w:rPr>
          <w:smallCaps/>
        </w:rPr>
        <w:t>e</w:t>
      </w:r>
      <w:r w:rsidR="00592255" w:rsidRPr="009B1D2B">
        <w:t xml:space="preserve"> předcházející revize.</w:t>
      </w:r>
    </w:p>
    <w:p w14:paraId="175831CA" w14:textId="119FBAF6" w:rsidR="005720C2" w:rsidRPr="009B1D2B" w:rsidRDefault="005720C2" w:rsidP="00B24A17">
      <w:pPr>
        <w:pStyle w:val="StylNadpis2Zarovnatdobloku"/>
        <w:tabs>
          <w:tab w:val="num" w:pos="851"/>
        </w:tabs>
        <w:ind w:left="851"/>
      </w:pPr>
      <w:r w:rsidRPr="009B1D2B">
        <w:t xml:space="preserve">Pokud </w:t>
      </w:r>
      <w:r w:rsidR="00DA6029">
        <w:rPr>
          <w:smallCaps/>
        </w:rPr>
        <w:t>O</w:t>
      </w:r>
      <w:r w:rsidR="00DA6029" w:rsidRPr="009B1D2B">
        <w:rPr>
          <w:smallCaps/>
        </w:rPr>
        <w:t>bjednatel</w:t>
      </w:r>
      <w:r w:rsidR="00DA6029" w:rsidRPr="009B1D2B">
        <w:t xml:space="preserve"> </w:t>
      </w:r>
      <w:r w:rsidRPr="009B1D2B">
        <w:t xml:space="preserve">zjistí, že </w:t>
      </w:r>
      <w:r w:rsidR="00FF671F" w:rsidRPr="009B1D2B">
        <w:t xml:space="preserve">platná </w:t>
      </w:r>
      <w:r w:rsidR="00B6793F" w:rsidRPr="009B1D2B">
        <w:t xml:space="preserve">revize </w:t>
      </w:r>
      <w:r w:rsidR="00DA6029">
        <w:rPr>
          <w:smallCaps/>
        </w:rPr>
        <w:t>P</w:t>
      </w:r>
      <w:r w:rsidR="00DA6029" w:rsidRPr="009B1D2B">
        <w:rPr>
          <w:smallCaps/>
        </w:rPr>
        <w:t>lánu</w:t>
      </w:r>
      <w:r w:rsidR="00DA6029" w:rsidRPr="009B1D2B">
        <w:t xml:space="preserve"> </w:t>
      </w:r>
      <w:r w:rsidR="00E1657E" w:rsidRPr="009B1D2B">
        <w:rPr>
          <w:smallCaps/>
        </w:rPr>
        <w:t>kvality</w:t>
      </w:r>
      <w:r w:rsidRPr="009B1D2B">
        <w:t xml:space="preserve"> a Plán</w:t>
      </w:r>
      <w:r w:rsidR="00B6793F" w:rsidRPr="009B1D2B">
        <w:t>u</w:t>
      </w:r>
      <w:r w:rsidRPr="009B1D2B">
        <w:t xml:space="preserve"> kontrol a zkoušek není v souladu se </w:t>
      </w:r>
      <w:r w:rsidR="00DA6029">
        <w:rPr>
          <w:smallCaps/>
        </w:rPr>
        <w:t>S</w:t>
      </w:r>
      <w:r w:rsidR="00DA6029" w:rsidRPr="009B1D2B">
        <w:rPr>
          <w:smallCaps/>
        </w:rPr>
        <w:t>mlouvou</w:t>
      </w:r>
      <w:r w:rsidRPr="009B1D2B">
        <w:t xml:space="preserve">, je </w:t>
      </w:r>
      <w:r w:rsidR="00450832">
        <w:rPr>
          <w:smallCaps/>
        </w:rPr>
        <w:t>Zhotovitel</w:t>
      </w:r>
      <w:r w:rsidRPr="009B1D2B">
        <w:t xml:space="preserve"> povinen v</w:t>
      </w:r>
      <w:r w:rsidR="00B6793F" w:rsidRPr="009B1D2B">
        <w:t xml:space="preserve"> přiměřené </w:t>
      </w:r>
      <w:r w:rsidR="003F747E" w:rsidRPr="009B1D2B">
        <w:t>l</w:t>
      </w:r>
      <w:r w:rsidRPr="009B1D2B">
        <w:t xml:space="preserve">hůtě stanovené mu </w:t>
      </w:r>
      <w:r w:rsidR="00DA6029">
        <w:rPr>
          <w:smallCaps/>
        </w:rPr>
        <w:t>O</w:t>
      </w:r>
      <w:r w:rsidR="00DA6029" w:rsidRPr="009B1D2B">
        <w:rPr>
          <w:smallCaps/>
        </w:rPr>
        <w:t>bjednatelem</w:t>
      </w:r>
      <w:r w:rsidR="00DA6029" w:rsidRPr="009B1D2B">
        <w:t xml:space="preserve"> </w:t>
      </w:r>
      <w:r w:rsidRPr="009B1D2B">
        <w:t xml:space="preserve">zpracovat a předložit </w:t>
      </w:r>
      <w:r w:rsidR="00DA6029">
        <w:rPr>
          <w:smallCaps/>
        </w:rPr>
        <w:t>O</w:t>
      </w:r>
      <w:r w:rsidR="00DA6029" w:rsidRPr="009B1D2B">
        <w:rPr>
          <w:smallCaps/>
        </w:rPr>
        <w:t>bjednateli</w:t>
      </w:r>
      <w:r w:rsidR="00DA6029" w:rsidRPr="009B1D2B">
        <w:t xml:space="preserve"> </w:t>
      </w:r>
      <w:r w:rsidRPr="009B1D2B">
        <w:t xml:space="preserve">k odsouhlasení novou revizi </w:t>
      </w:r>
      <w:r w:rsidR="00DA6029">
        <w:rPr>
          <w:smallCaps/>
        </w:rPr>
        <w:t>P</w:t>
      </w:r>
      <w:r w:rsidR="00DA6029" w:rsidRPr="009B1D2B">
        <w:rPr>
          <w:smallCaps/>
        </w:rPr>
        <w:t>lánu</w:t>
      </w:r>
      <w:r w:rsidR="00DA6029" w:rsidRPr="009B1D2B">
        <w:t xml:space="preserve"> </w:t>
      </w:r>
      <w:r w:rsidR="00E1657E" w:rsidRPr="009B1D2B">
        <w:rPr>
          <w:smallCaps/>
        </w:rPr>
        <w:t>kvality</w:t>
      </w:r>
      <w:r w:rsidRPr="009B1D2B">
        <w:rPr>
          <w:smallCaps/>
        </w:rPr>
        <w:t xml:space="preserve"> </w:t>
      </w:r>
      <w:r w:rsidRPr="009B1D2B">
        <w:t xml:space="preserve">a Plánu kontrol a zkoušek, která bude v souladu se </w:t>
      </w:r>
      <w:r w:rsidR="00DA6029">
        <w:rPr>
          <w:smallCaps/>
        </w:rPr>
        <w:t>S</w:t>
      </w:r>
      <w:r w:rsidR="00DA6029" w:rsidRPr="009B1D2B">
        <w:rPr>
          <w:smallCaps/>
        </w:rPr>
        <w:t>mlouvou</w:t>
      </w:r>
      <w:r w:rsidRPr="009B1D2B">
        <w:t xml:space="preserve">. Veškeré náklady vyvolané revizí </w:t>
      </w:r>
      <w:r w:rsidR="00DA6029">
        <w:rPr>
          <w:smallCaps/>
        </w:rPr>
        <w:t>P</w:t>
      </w:r>
      <w:r w:rsidR="00DA6029" w:rsidRPr="009B1D2B">
        <w:rPr>
          <w:smallCaps/>
        </w:rPr>
        <w:t>lánu</w:t>
      </w:r>
      <w:r w:rsidR="00DA6029" w:rsidRPr="009B1D2B">
        <w:t xml:space="preserve"> </w:t>
      </w:r>
      <w:r w:rsidR="00E1657E" w:rsidRPr="009B1D2B">
        <w:rPr>
          <w:smallCaps/>
        </w:rPr>
        <w:t>kvality</w:t>
      </w:r>
      <w:r w:rsidRPr="009B1D2B">
        <w:t xml:space="preserve"> a Plánu kontrol a zkoušek </w:t>
      </w:r>
      <w:r w:rsidR="003F747E" w:rsidRPr="009B1D2B">
        <w:t xml:space="preserve">dle tohoto odstavce </w:t>
      </w:r>
      <w:r w:rsidRPr="009B1D2B">
        <w:t xml:space="preserve">jdou k tíži </w:t>
      </w:r>
      <w:r w:rsidR="00450832">
        <w:rPr>
          <w:smallCaps/>
        </w:rPr>
        <w:t>Zhotovitel</w:t>
      </w:r>
      <w:r w:rsidRPr="009B1D2B">
        <w:rPr>
          <w:smallCaps/>
        </w:rPr>
        <w:t>e</w:t>
      </w:r>
      <w:r w:rsidR="00FF671F" w:rsidRPr="009B1D2B">
        <w:rPr>
          <w:smallCaps/>
        </w:rPr>
        <w:t>.</w:t>
      </w:r>
    </w:p>
    <w:p w14:paraId="175831CB" w14:textId="46D22633" w:rsidR="005720C2" w:rsidRPr="009B1D2B" w:rsidRDefault="00450832" w:rsidP="00B24A17">
      <w:pPr>
        <w:pStyle w:val="StylNadpis2Zarovnatdobloku"/>
        <w:tabs>
          <w:tab w:val="num" w:pos="851"/>
        </w:tabs>
        <w:ind w:left="851"/>
      </w:pPr>
      <w:r>
        <w:rPr>
          <w:smallCaps/>
        </w:rPr>
        <w:t>Zhotovitel</w:t>
      </w:r>
      <w:r w:rsidR="00270D14" w:rsidRPr="009B1D2B">
        <w:t xml:space="preserve"> je povinen </w:t>
      </w:r>
      <w:r w:rsidR="00DA6029">
        <w:rPr>
          <w:smallCaps/>
        </w:rPr>
        <w:t>O</w:t>
      </w:r>
      <w:r w:rsidR="00DA6029" w:rsidRPr="009B1D2B">
        <w:rPr>
          <w:smallCaps/>
        </w:rPr>
        <w:t>bjednateli</w:t>
      </w:r>
      <w:r w:rsidR="00DA6029" w:rsidRPr="009B1D2B">
        <w:t xml:space="preserve"> </w:t>
      </w:r>
      <w:r w:rsidR="00270D14" w:rsidRPr="009B1D2B">
        <w:t xml:space="preserve">nebo jeho zástupci umožnit v průběhu realizace </w:t>
      </w:r>
      <w:r w:rsidR="00B0118B">
        <w:rPr>
          <w:smallCaps/>
        </w:rPr>
        <w:t>Smlouvy</w:t>
      </w:r>
      <w:r w:rsidR="00270D14" w:rsidRPr="009B1D2B">
        <w:t xml:space="preserve"> bez zbytečného odkladu audit systému zabezpečování kvality, kontrolu a vyzkoušení </w:t>
      </w:r>
      <w:r w:rsidR="004E694A">
        <w:rPr>
          <w:smallCaps/>
        </w:rPr>
        <w:t>Díla</w:t>
      </w:r>
      <w:r w:rsidR="00270D14" w:rsidRPr="009B1D2B">
        <w:t xml:space="preserve"> a jakékoliv jeho části, včetně </w:t>
      </w:r>
      <w:r w:rsidR="007D5206">
        <w:rPr>
          <w:smallCaps/>
        </w:rPr>
        <w:t>V</w:t>
      </w:r>
      <w:r w:rsidR="007D5206" w:rsidRPr="009B1D2B">
        <w:rPr>
          <w:smallCaps/>
        </w:rPr>
        <w:t>ěcí</w:t>
      </w:r>
      <w:r w:rsidR="00270D14" w:rsidRPr="009B1D2B">
        <w:t xml:space="preserve">, </w:t>
      </w:r>
      <w:r w:rsidR="007D5206">
        <w:rPr>
          <w:smallCaps/>
        </w:rPr>
        <w:t>P</w:t>
      </w:r>
      <w:r w:rsidR="007D5206" w:rsidRPr="009B1D2B">
        <w:rPr>
          <w:smallCaps/>
        </w:rPr>
        <w:t>rací</w:t>
      </w:r>
      <w:r w:rsidR="00270D14" w:rsidRPr="009B1D2B">
        <w:t xml:space="preserve">, </w:t>
      </w:r>
      <w:r w:rsidR="007D5206">
        <w:rPr>
          <w:smallCaps/>
        </w:rPr>
        <w:t>S</w:t>
      </w:r>
      <w:r w:rsidR="007D5206" w:rsidRPr="009B1D2B">
        <w:rPr>
          <w:smallCaps/>
        </w:rPr>
        <w:t>lužeb</w:t>
      </w:r>
      <w:r w:rsidR="00270D14" w:rsidRPr="009B1D2B">
        <w:t xml:space="preserve">, </w:t>
      </w:r>
      <w:r w:rsidR="007D5206">
        <w:rPr>
          <w:smallCaps/>
        </w:rPr>
        <w:t>U</w:t>
      </w:r>
      <w:r w:rsidR="007D5206" w:rsidRPr="009B1D2B">
        <w:rPr>
          <w:smallCaps/>
        </w:rPr>
        <w:t>žívacích</w:t>
      </w:r>
      <w:r w:rsidR="007D5206" w:rsidRPr="009B1D2B">
        <w:t xml:space="preserve"> </w:t>
      </w:r>
      <w:r w:rsidR="00270D14" w:rsidRPr="009B1D2B">
        <w:rPr>
          <w:smallCaps/>
        </w:rPr>
        <w:t>práv</w:t>
      </w:r>
      <w:r w:rsidR="00270D14" w:rsidRPr="009B1D2B">
        <w:t xml:space="preserve">, výkresů a dokumentace, aby se </w:t>
      </w:r>
      <w:r w:rsidR="007D5206">
        <w:rPr>
          <w:smallCaps/>
        </w:rPr>
        <w:t>O</w:t>
      </w:r>
      <w:r w:rsidR="007D5206" w:rsidRPr="009B1D2B">
        <w:rPr>
          <w:smallCaps/>
        </w:rPr>
        <w:t>bjednatel</w:t>
      </w:r>
      <w:r w:rsidR="007D5206" w:rsidRPr="009B1D2B">
        <w:t xml:space="preserve"> </w:t>
      </w:r>
      <w:r w:rsidR="00270D14" w:rsidRPr="009B1D2B">
        <w:t xml:space="preserve">mohl ujistit, že jsou v souladu se </w:t>
      </w:r>
      <w:r w:rsidR="007D5206">
        <w:rPr>
          <w:smallCaps/>
        </w:rPr>
        <w:t>S</w:t>
      </w:r>
      <w:r w:rsidR="007D5206" w:rsidRPr="009B1D2B">
        <w:rPr>
          <w:smallCaps/>
        </w:rPr>
        <w:t>mlouvou</w:t>
      </w:r>
      <w:r w:rsidR="005720C2" w:rsidRPr="009B1D2B">
        <w:t>.</w:t>
      </w:r>
      <w:r w:rsidR="000C45A2" w:rsidRPr="009B1D2B">
        <w:t xml:space="preserve"> </w:t>
      </w:r>
    </w:p>
    <w:p w14:paraId="175831CC" w14:textId="6FF846A9" w:rsidR="005720C2" w:rsidRPr="009B1D2B" w:rsidRDefault="005720C2" w:rsidP="004F75AC">
      <w:pPr>
        <w:pStyle w:val="StylNadpis2Zarovnatdobloku"/>
        <w:keepLines/>
        <w:tabs>
          <w:tab w:val="num" w:pos="851"/>
        </w:tabs>
        <w:ind w:left="851"/>
      </w:pPr>
      <w:bookmarkStart w:id="280" w:name="_Ref506199517"/>
      <w:r w:rsidRPr="009B1D2B">
        <w:lastRenderedPageBreak/>
        <w:t xml:space="preserve">Kontroly a zkoušky se provádějí u </w:t>
      </w:r>
      <w:r w:rsidR="00450832">
        <w:rPr>
          <w:smallCaps/>
        </w:rPr>
        <w:t>Zhotovitel</w:t>
      </w:r>
      <w:r w:rsidRPr="009B1D2B">
        <w:rPr>
          <w:smallCaps/>
        </w:rPr>
        <w:t>e</w:t>
      </w:r>
      <w:r w:rsidRPr="009B1D2B">
        <w:t xml:space="preserve">, jeho </w:t>
      </w:r>
      <w:r w:rsidR="007D5206">
        <w:rPr>
          <w:smallCaps/>
        </w:rPr>
        <w:t>P</w:t>
      </w:r>
      <w:r w:rsidR="007D5206" w:rsidRPr="009B1D2B">
        <w:rPr>
          <w:smallCaps/>
        </w:rPr>
        <w:t>oddodavatelů</w:t>
      </w:r>
      <w:r w:rsidRPr="009B1D2B">
        <w:t>, v závodech výrobců</w:t>
      </w:r>
      <w:r w:rsidR="00F76F25" w:rsidRPr="009B1D2B">
        <w:t xml:space="preserve"> </w:t>
      </w:r>
      <w:r w:rsidRPr="009B1D2B">
        <w:t xml:space="preserve">nebo na </w:t>
      </w:r>
      <w:r w:rsidR="007D5206">
        <w:rPr>
          <w:smallCaps/>
        </w:rPr>
        <w:t>S</w:t>
      </w:r>
      <w:r w:rsidR="007D5206" w:rsidRPr="009B1D2B">
        <w:rPr>
          <w:smallCaps/>
        </w:rPr>
        <w:t>taveništi</w:t>
      </w:r>
      <w:r w:rsidRPr="009B1D2B">
        <w:t>.</w:t>
      </w:r>
      <w:bookmarkEnd w:id="280"/>
    </w:p>
    <w:p w14:paraId="175831CD" w14:textId="1AB0C6EA" w:rsidR="005720C2" w:rsidRPr="009B1D2B" w:rsidRDefault="00592255" w:rsidP="001C4701">
      <w:pPr>
        <w:pStyle w:val="StylNadpis2Zarovnatdobloku"/>
        <w:keepLines/>
        <w:tabs>
          <w:tab w:val="num" w:pos="851"/>
        </w:tabs>
        <w:ind w:left="851"/>
      </w:pPr>
      <w:bookmarkStart w:id="281" w:name="_Ref506199543"/>
      <w:r w:rsidRPr="009B1D2B">
        <w:t xml:space="preserve">Kdykoli je </w:t>
      </w:r>
      <w:r w:rsidR="00450832">
        <w:rPr>
          <w:smallCaps/>
        </w:rPr>
        <w:t>Zhotovitel</w:t>
      </w:r>
      <w:r w:rsidRPr="009B1D2B">
        <w:t xml:space="preserve"> připraven provádět jakoukoliv takovou kontrolu nebo zkoušku stanovenou Plánem kontrol a zkoušek a označené jako W (witness point - kontrola nebo zkouška vyžadující účast</w:t>
      </w:r>
      <w:r w:rsidR="008E146B" w:rsidRPr="009B1D2B">
        <w:t xml:space="preserve"> </w:t>
      </w:r>
      <w:r w:rsidR="00E251CF">
        <w:rPr>
          <w:smallCaps/>
        </w:rPr>
        <w:t>O</w:t>
      </w:r>
      <w:r w:rsidR="00E251CF" w:rsidRPr="009B1D2B">
        <w:rPr>
          <w:smallCaps/>
        </w:rPr>
        <w:t>bjednatele</w:t>
      </w:r>
      <w:r w:rsidRPr="009B1D2B">
        <w:t xml:space="preserve">), je </w:t>
      </w:r>
      <w:r w:rsidR="00450832">
        <w:rPr>
          <w:smallCaps/>
        </w:rPr>
        <w:t>Zhotovitel</w:t>
      </w:r>
      <w:r w:rsidRPr="009B1D2B">
        <w:t xml:space="preserve"> v rozumné době předem, nejméně však čtrnáct (14) </w:t>
      </w:r>
      <w:r w:rsidR="00E251CF" w:rsidRPr="00E251CF">
        <w:rPr>
          <w:smallCaps/>
        </w:rPr>
        <w:t>Dnů</w:t>
      </w:r>
      <w:r w:rsidRPr="009B1D2B">
        <w:t xml:space="preserve">, povinen zaslat faxem, e-mailem nebo doporučeným dopisem </w:t>
      </w:r>
      <w:r w:rsidR="00E251CF">
        <w:rPr>
          <w:smallCaps/>
        </w:rPr>
        <w:t>O</w:t>
      </w:r>
      <w:r w:rsidR="00E251CF" w:rsidRPr="009B1D2B">
        <w:rPr>
          <w:smallCaps/>
        </w:rPr>
        <w:t>bjednateli</w:t>
      </w:r>
      <w:r w:rsidR="00E251CF" w:rsidRPr="009B1D2B">
        <w:t xml:space="preserve"> </w:t>
      </w:r>
      <w:r w:rsidRPr="009B1D2B">
        <w:t xml:space="preserve">oznámení o takové kontrole nebo zkoušce a o místě a době jejich provádění. </w:t>
      </w:r>
      <w:r w:rsidR="00450832">
        <w:rPr>
          <w:smallCaps/>
        </w:rPr>
        <w:t>Zhotovitel</w:t>
      </w:r>
      <w:r w:rsidRPr="009B1D2B">
        <w:t xml:space="preserve"> je povinen zajistit u svých </w:t>
      </w:r>
      <w:r w:rsidR="008E5ECF" w:rsidRPr="008E5ECF">
        <w:rPr>
          <w:smallCaps/>
        </w:rPr>
        <w:t xml:space="preserve">Poddodavatelů </w:t>
      </w:r>
      <w:r w:rsidRPr="009B1D2B">
        <w:t>případně</w:t>
      </w:r>
      <w:r w:rsidR="00EF422A" w:rsidRPr="009B1D2B">
        <w:t xml:space="preserve"> </w:t>
      </w:r>
      <w:r w:rsidRPr="009B1D2B">
        <w:t xml:space="preserve">příslušné třetí strany nebo výrobce všechna nezbytná svolení nebo souhlas pro umožnění účasti zástupce </w:t>
      </w:r>
      <w:r w:rsidR="008E5ECF">
        <w:rPr>
          <w:smallCaps/>
        </w:rPr>
        <w:t>O</w:t>
      </w:r>
      <w:r w:rsidR="008E5ECF" w:rsidRPr="009B1D2B">
        <w:rPr>
          <w:smallCaps/>
        </w:rPr>
        <w:t>bjednatele</w:t>
      </w:r>
      <w:r w:rsidR="008E5ECF" w:rsidRPr="009B1D2B">
        <w:t xml:space="preserve"> </w:t>
      </w:r>
      <w:r w:rsidRPr="009B1D2B">
        <w:t>při takové kontrole nebo zkoušce.</w:t>
      </w:r>
      <w:bookmarkEnd w:id="281"/>
    </w:p>
    <w:p w14:paraId="175831CE" w14:textId="5DD83040" w:rsidR="005720C2" w:rsidRPr="009B1D2B" w:rsidRDefault="005720C2" w:rsidP="00B24A17">
      <w:pPr>
        <w:pStyle w:val="StylNadpis2Zarovnatdobloku"/>
        <w:tabs>
          <w:tab w:val="num" w:pos="851"/>
        </w:tabs>
        <w:ind w:left="851"/>
      </w:pPr>
      <w:r w:rsidRPr="009B1D2B">
        <w:t xml:space="preserve">Výsledky, protokoly, nebo certifikáty ověřující provedení kontrol a zkoušek musí být shrnuty do ”knihy kontrol a zkoušek”, která musí být předána </w:t>
      </w:r>
      <w:r w:rsidR="008E5ECF">
        <w:rPr>
          <w:smallCaps/>
        </w:rPr>
        <w:t>O</w:t>
      </w:r>
      <w:r w:rsidR="008E5ECF" w:rsidRPr="009B1D2B">
        <w:rPr>
          <w:smallCaps/>
        </w:rPr>
        <w:t>bjednateli</w:t>
      </w:r>
      <w:r w:rsidR="008E5ECF" w:rsidRPr="009B1D2B">
        <w:t xml:space="preserve"> </w:t>
      </w:r>
      <w:r w:rsidRPr="009B1D2B">
        <w:t xml:space="preserve">nejpozději </w:t>
      </w:r>
      <w:r w:rsidR="00E459D4">
        <w:t>deset</w:t>
      </w:r>
      <w:r w:rsidR="00E459D4" w:rsidRPr="009B1D2B">
        <w:t xml:space="preserve"> </w:t>
      </w:r>
      <w:r w:rsidRPr="009B1D2B">
        <w:t>(</w:t>
      </w:r>
      <w:r w:rsidR="00E459D4">
        <w:t>10</w:t>
      </w:r>
      <w:r w:rsidRPr="009B1D2B">
        <w:t xml:space="preserve">) </w:t>
      </w:r>
      <w:r w:rsidR="007262F6">
        <w:rPr>
          <w:smallCaps/>
        </w:rPr>
        <w:t>D</w:t>
      </w:r>
      <w:r w:rsidR="007262F6" w:rsidRPr="00E459D4">
        <w:rPr>
          <w:smallCaps/>
        </w:rPr>
        <w:t>nů</w:t>
      </w:r>
      <w:r w:rsidR="007262F6" w:rsidRPr="009B1D2B">
        <w:t xml:space="preserve"> </w:t>
      </w:r>
      <w:r w:rsidRPr="009B1D2B">
        <w:t xml:space="preserve">před předpokládaným dnem </w:t>
      </w:r>
      <w:r w:rsidR="007262F6">
        <w:rPr>
          <w:smallCaps/>
        </w:rPr>
        <w:t>P</w:t>
      </w:r>
      <w:r w:rsidR="007262F6" w:rsidRPr="009B1D2B">
        <w:rPr>
          <w:smallCaps/>
        </w:rPr>
        <w:t xml:space="preserve">ředběžného </w:t>
      </w:r>
      <w:r w:rsidR="00AE3BBB" w:rsidRPr="009B1D2B">
        <w:rPr>
          <w:smallCaps/>
        </w:rPr>
        <w:t xml:space="preserve">převzetí </w:t>
      </w:r>
      <w:r w:rsidR="004E694A">
        <w:rPr>
          <w:smallCaps/>
        </w:rPr>
        <w:t>Díla</w:t>
      </w:r>
      <w:r w:rsidR="00AE3BBB" w:rsidRPr="009B1D2B">
        <w:t xml:space="preserve"> </w:t>
      </w:r>
      <w:r w:rsidRPr="009B1D2B">
        <w:t xml:space="preserve">podle článku </w:t>
      </w:r>
      <w:r w:rsidR="008A550E" w:rsidRPr="009B1D2B">
        <w:fldChar w:fldCharType="begin"/>
      </w:r>
      <w:r w:rsidR="008A550E" w:rsidRPr="009B1D2B">
        <w:instrText xml:space="preserve"> REF _Ref506199465 \n \h </w:instrText>
      </w:r>
      <w:r w:rsidR="009B1D2B">
        <w:instrText xml:space="preserve"> \* MERGEFORMAT </w:instrText>
      </w:r>
      <w:r w:rsidR="008A550E" w:rsidRPr="009B1D2B">
        <w:fldChar w:fldCharType="separate"/>
      </w:r>
      <w:r w:rsidR="00F12498">
        <w:t>30</w:t>
      </w:r>
      <w:r w:rsidR="008A550E" w:rsidRPr="009B1D2B">
        <w:fldChar w:fldCharType="end"/>
      </w:r>
      <w:r w:rsidRPr="009B1D2B">
        <w:t xml:space="preserve"> </w:t>
      </w:r>
      <w:r w:rsidR="00B0118B">
        <w:rPr>
          <w:smallCaps/>
        </w:rPr>
        <w:t>Smlouvy</w:t>
      </w:r>
      <w:r w:rsidRPr="009B1D2B">
        <w:t>.</w:t>
      </w:r>
    </w:p>
    <w:p w14:paraId="175831CF" w14:textId="60BAE612" w:rsidR="005720C2" w:rsidRPr="009B1D2B" w:rsidRDefault="00450832" w:rsidP="00B24A17">
      <w:pPr>
        <w:pStyle w:val="StylNadpis2Zarovnatdobloku"/>
        <w:tabs>
          <w:tab w:val="num" w:pos="851"/>
        </w:tabs>
        <w:ind w:left="851"/>
      </w:pPr>
      <w:r>
        <w:rPr>
          <w:smallCaps/>
        </w:rPr>
        <w:t>Zhotovitel</w:t>
      </w:r>
      <w:r w:rsidR="00592255" w:rsidRPr="009B1D2B">
        <w:t xml:space="preserve"> je povinen předložit </w:t>
      </w:r>
      <w:r w:rsidR="007262F6">
        <w:rPr>
          <w:smallCaps/>
        </w:rPr>
        <w:t>O</w:t>
      </w:r>
      <w:r w:rsidR="007262F6" w:rsidRPr="009B1D2B">
        <w:rPr>
          <w:smallCaps/>
        </w:rPr>
        <w:t>bjednateli</w:t>
      </w:r>
      <w:r w:rsidR="007262F6" w:rsidRPr="009B1D2B">
        <w:t xml:space="preserve"> </w:t>
      </w:r>
      <w:r w:rsidR="00592255" w:rsidRPr="009B1D2B">
        <w:t xml:space="preserve">protokoly o výsledcích jakékoli takové kontroly nebo zkoušky. Pokud se zástupce </w:t>
      </w:r>
      <w:r w:rsidR="007262F6">
        <w:rPr>
          <w:smallCaps/>
        </w:rPr>
        <w:t>O</w:t>
      </w:r>
      <w:r w:rsidR="007262F6" w:rsidRPr="009B1D2B">
        <w:rPr>
          <w:smallCaps/>
        </w:rPr>
        <w:t>bjednatele</w:t>
      </w:r>
      <w:r w:rsidR="007262F6" w:rsidRPr="009B1D2B">
        <w:t xml:space="preserve"> </w:t>
      </w:r>
      <w:r w:rsidR="00592255" w:rsidRPr="009B1D2B">
        <w:t xml:space="preserve">nezúčastní kontroly nebo zkoušky vyžadující jeho účast, přestože byl včas a řádně přizván dle odstavce </w:t>
      </w:r>
      <w:r w:rsidR="008A550E" w:rsidRPr="009B1D2B">
        <w:fldChar w:fldCharType="begin"/>
      </w:r>
      <w:r w:rsidR="008A550E" w:rsidRPr="009B1D2B">
        <w:instrText xml:space="preserve"> REF _Ref506199543 \n \h </w:instrText>
      </w:r>
      <w:r w:rsidR="009B1D2B">
        <w:instrText xml:space="preserve"> \* MERGEFORMAT </w:instrText>
      </w:r>
      <w:r w:rsidR="008A550E" w:rsidRPr="009B1D2B">
        <w:fldChar w:fldCharType="separate"/>
      </w:r>
      <w:r w:rsidR="00F12498">
        <w:t>27.11</w:t>
      </w:r>
      <w:r w:rsidR="008A550E" w:rsidRPr="009B1D2B">
        <w:fldChar w:fldCharType="end"/>
      </w:r>
      <w:r w:rsidR="008A550E" w:rsidRPr="009B1D2B">
        <w:t xml:space="preserve"> </w:t>
      </w:r>
      <w:r w:rsidR="00B0118B">
        <w:rPr>
          <w:smallCaps/>
        </w:rPr>
        <w:t>Smlouvy</w:t>
      </w:r>
      <w:r w:rsidR="00592255" w:rsidRPr="009B1D2B">
        <w:t xml:space="preserve">, potom </w:t>
      </w:r>
      <w:r>
        <w:rPr>
          <w:smallCaps/>
        </w:rPr>
        <w:t>Zhotovitel</w:t>
      </w:r>
      <w:r w:rsidR="00592255" w:rsidRPr="009B1D2B">
        <w:t xml:space="preserve"> může kontrolu nebo zkoušku provést bez účasti </w:t>
      </w:r>
      <w:r w:rsidR="007262F6">
        <w:rPr>
          <w:smallCaps/>
        </w:rPr>
        <w:t>O</w:t>
      </w:r>
      <w:r w:rsidR="007262F6" w:rsidRPr="009B1D2B">
        <w:rPr>
          <w:smallCaps/>
        </w:rPr>
        <w:t>bjednatele</w:t>
      </w:r>
      <w:r w:rsidR="007262F6" w:rsidRPr="009B1D2B">
        <w:t xml:space="preserve"> </w:t>
      </w:r>
      <w:r w:rsidR="00592255" w:rsidRPr="009B1D2B">
        <w:t xml:space="preserve">a předloží </w:t>
      </w:r>
      <w:r w:rsidR="007262F6">
        <w:rPr>
          <w:smallCaps/>
        </w:rPr>
        <w:t>O</w:t>
      </w:r>
      <w:r w:rsidR="007262F6" w:rsidRPr="009B1D2B">
        <w:rPr>
          <w:smallCaps/>
        </w:rPr>
        <w:t>bjednateli</w:t>
      </w:r>
      <w:r w:rsidR="007262F6" w:rsidRPr="009B1D2B">
        <w:t xml:space="preserve"> </w:t>
      </w:r>
      <w:r w:rsidR="00592255" w:rsidRPr="009B1D2B">
        <w:t xml:space="preserve">do tří (3) pracovních dnů protokoly o jejich výsledcích k posouzení. Jedná-li se o zádržný bod (Hold point) definovaný Plánem kontrol a zkoušek, je </w:t>
      </w:r>
      <w:r>
        <w:rPr>
          <w:smallCaps/>
        </w:rPr>
        <w:t>Zhotovitel</w:t>
      </w:r>
      <w:r w:rsidR="00592255" w:rsidRPr="009B1D2B">
        <w:t xml:space="preserve"> povinen vyčkat na zástupce </w:t>
      </w:r>
      <w:r w:rsidR="007262F6">
        <w:rPr>
          <w:smallCaps/>
        </w:rPr>
        <w:t>O</w:t>
      </w:r>
      <w:r w:rsidR="007262F6" w:rsidRPr="009B1D2B">
        <w:rPr>
          <w:smallCaps/>
        </w:rPr>
        <w:t>bjednatele</w:t>
      </w:r>
      <w:r w:rsidR="007262F6" w:rsidRPr="009B1D2B">
        <w:t xml:space="preserve"> </w:t>
      </w:r>
      <w:r w:rsidR="00592255" w:rsidRPr="009B1D2B">
        <w:t>ještě dvacet čtyři (24) hodin od dohodnutého termínu kontroly nebo zkoušky, nebude-li mezi smluvními stranami dohodnuto jinak.</w:t>
      </w:r>
    </w:p>
    <w:p w14:paraId="175831D0" w14:textId="7B1BF031" w:rsidR="005720C2" w:rsidRPr="009B1D2B" w:rsidRDefault="007262F6" w:rsidP="00B24A17">
      <w:pPr>
        <w:pStyle w:val="StylNadpis2Zarovnatdobloku"/>
        <w:tabs>
          <w:tab w:val="num" w:pos="851"/>
        </w:tabs>
        <w:ind w:left="851"/>
      </w:pPr>
      <w:r>
        <w:rPr>
          <w:smallCaps/>
        </w:rPr>
        <w:t>O</w:t>
      </w:r>
      <w:r w:rsidRPr="009B1D2B">
        <w:rPr>
          <w:smallCaps/>
        </w:rPr>
        <w:t>bjednatel</w:t>
      </w:r>
      <w:r w:rsidRPr="009B1D2B">
        <w:t xml:space="preserve"> </w:t>
      </w:r>
      <w:r w:rsidR="00592255" w:rsidRPr="009B1D2B">
        <w:t xml:space="preserve">je oprávněn zúčastnit se kontrol a zkoušek i prostřednictvím svého zástupce. </w:t>
      </w:r>
      <w:r>
        <w:rPr>
          <w:smallCaps/>
        </w:rPr>
        <w:t>O</w:t>
      </w:r>
      <w:r w:rsidRPr="009B1D2B">
        <w:rPr>
          <w:smallCaps/>
        </w:rPr>
        <w:t>bjednatel</w:t>
      </w:r>
      <w:r w:rsidRPr="009B1D2B">
        <w:t xml:space="preserve"> </w:t>
      </w:r>
      <w:r w:rsidR="00592255" w:rsidRPr="009B1D2B">
        <w:t>ponese náklady a výdaje vzniklé v souvislosti s takovou účastí, jako jsou cestovné a náklady na stravu a ubytování</w:t>
      </w:r>
      <w:r w:rsidR="0085484D" w:rsidRPr="009B1D2B">
        <w:t xml:space="preserve">. </w:t>
      </w:r>
      <w:r w:rsidR="00592255" w:rsidRPr="009B1D2B">
        <w:t xml:space="preserve">V případě neúspěšné kontroly nebo zkoušky z důvodů, které leží na straně </w:t>
      </w:r>
      <w:r w:rsidR="00450832">
        <w:rPr>
          <w:smallCaps/>
        </w:rPr>
        <w:t>Zhotovitel</w:t>
      </w:r>
      <w:r w:rsidR="00592255" w:rsidRPr="009B1D2B">
        <w:rPr>
          <w:smallCaps/>
        </w:rPr>
        <w:t>e</w:t>
      </w:r>
      <w:r w:rsidR="00592255" w:rsidRPr="009B1D2B">
        <w:t xml:space="preserve">, je </w:t>
      </w:r>
      <w:r w:rsidR="00450832">
        <w:rPr>
          <w:smallCaps/>
        </w:rPr>
        <w:t>Zhotovitel</w:t>
      </w:r>
      <w:r w:rsidR="00592255" w:rsidRPr="009B1D2B">
        <w:t xml:space="preserve"> povinen uhradit veškeré prokázané a účelně vynaložené náklady spojené s účastí zástupce </w:t>
      </w:r>
      <w:r>
        <w:rPr>
          <w:smallCaps/>
        </w:rPr>
        <w:t>O</w:t>
      </w:r>
      <w:r w:rsidRPr="009B1D2B">
        <w:rPr>
          <w:smallCaps/>
        </w:rPr>
        <w:t>bjednatele</w:t>
      </w:r>
      <w:r w:rsidRPr="009B1D2B">
        <w:t xml:space="preserve"> </w:t>
      </w:r>
      <w:r w:rsidR="00592255" w:rsidRPr="009B1D2B">
        <w:t xml:space="preserve">na této kontrole nebo zkoušce. </w:t>
      </w:r>
      <w:r>
        <w:rPr>
          <w:smallCaps/>
        </w:rPr>
        <w:t>O</w:t>
      </w:r>
      <w:r w:rsidRPr="009B1D2B">
        <w:rPr>
          <w:smallCaps/>
        </w:rPr>
        <w:t>bjednatel</w:t>
      </w:r>
      <w:r w:rsidRPr="009B1D2B">
        <w:t xml:space="preserve"> </w:t>
      </w:r>
      <w:r w:rsidR="00592255" w:rsidRPr="009B1D2B">
        <w:t xml:space="preserve">je oprávněn vystavit fakturu za účast na </w:t>
      </w:r>
      <w:r w:rsidR="008C7C87" w:rsidRPr="009B1D2B">
        <w:t xml:space="preserve">druhé a každé další </w:t>
      </w:r>
      <w:r w:rsidR="00592255" w:rsidRPr="009B1D2B">
        <w:t>neúspěšné kontrole nebo zkoušce kdykoli po neúspěšné kontrole nebo zkoušce nebo tyto náklady započíst proti svým</w:t>
      </w:r>
      <w:r w:rsidR="00705300">
        <w:t xml:space="preserve"> splatným</w:t>
      </w:r>
      <w:r w:rsidR="00592255" w:rsidRPr="009B1D2B">
        <w:t xml:space="preserve"> finančním závazkům vůči </w:t>
      </w:r>
      <w:r w:rsidR="00450832">
        <w:rPr>
          <w:smallCaps/>
        </w:rPr>
        <w:t>Zhotovitel</w:t>
      </w:r>
      <w:r w:rsidR="00592255" w:rsidRPr="009B1D2B">
        <w:rPr>
          <w:smallCaps/>
        </w:rPr>
        <w:t>i</w:t>
      </w:r>
      <w:r w:rsidR="00592255" w:rsidRPr="009B1D2B">
        <w:t xml:space="preserve"> v rámci kterékoli platby</w:t>
      </w:r>
      <w:r w:rsidR="00592255" w:rsidRPr="009B1D2B">
        <w:rPr>
          <w:smallCaps/>
        </w:rPr>
        <w:t xml:space="preserve"> </w:t>
      </w:r>
      <w:r w:rsidR="00450832">
        <w:rPr>
          <w:smallCaps/>
        </w:rPr>
        <w:t>Zhotovitel</w:t>
      </w:r>
      <w:r w:rsidR="00592255" w:rsidRPr="009B1D2B">
        <w:rPr>
          <w:smallCaps/>
        </w:rPr>
        <w:t>i.</w:t>
      </w:r>
    </w:p>
    <w:p w14:paraId="175831D1" w14:textId="6660F823" w:rsidR="005F6AB6" w:rsidRPr="009B1D2B" w:rsidRDefault="00252DC0" w:rsidP="00B24A17">
      <w:pPr>
        <w:pStyle w:val="StylNadpis2Zarovnatdobloku"/>
        <w:tabs>
          <w:tab w:val="num" w:pos="851"/>
        </w:tabs>
        <w:ind w:left="851"/>
      </w:pPr>
      <w:r w:rsidRPr="009B1D2B">
        <w:t xml:space="preserve">Ve výjimečných případech je </w:t>
      </w:r>
      <w:r w:rsidR="00450832">
        <w:rPr>
          <w:smallCaps/>
        </w:rPr>
        <w:t>Zhotovitel</w:t>
      </w:r>
      <w:r w:rsidRPr="009B1D2B">
        <w:t xml:space="preserve"> povinen umožnit </w:t>
      </w:r>
      <w:r w:rsidR="00C301BE">
        <w:rPr>
          <w:smallCaps/>
        </w:rPr>
        <w:t>O</w:t>
      </w:r>
      <w:r w:rsidR="00C301BE" w:rsidRPr="009B1D2B">
        <w:rPr>
          <w:smallCaps/>
        </w:rPr>
        <w:t>bjednateli</w:t>
      </w:r>
      <w:r w:rsidR="00C301BE" w:rsidRPr="009B1D2B">
        <w:t xml:space="preserve"> </w:t>
      </w:r>
      <w:r w:rsidRPr="009B1D2B">
        <w:t>provedení jakékoliv kontroly nebo zkoušky nad rámec Plánu kontrol a zkoušek a to za předpokladu, že:</w:t>
      </w:r>
    </w:p>
    <w:p w14:paraId="175831D2" w14:textId="481B6124" w:rsidR="005F6AB6" w:rsidRPr="009B1D2B" w:rsidRDefault="005720C2" w:rsidP="001D53CE">
      <w:pPr>
        <w:pStyle w:val="Nadpis5"/>
        <w:tabs>
          <w:tab w:val="clear" w:pos="1985"/>
        </w:tabs>
        <w:ind w:left="1418"/>
        <w:jc w:val="both"/>
      </w:pPr>
      <w:r w:rsidRPr="009B1D2B">
        <w:t>žádná taková kontrola</w:t>
      </w:r>
      <w:r w:rsidR="005F6AB6" w:rsidRPr="009B1D2B">
        <w:t xml:space="preserve"> nebo</w:t>
      </w:r>
      <w:r w:rsidRPr="009B1D2B">
        <w:t xml:space="preserve"> zkouška neohrozí postup </w:t>
      </w:r>
      <w:r w:rsidR="004E694A">
        <w:rPr>
          <w:smallCaps/>
        </w:rPr>
        <w:t>Díla</w:t>
      </w:r>
      <w:r w:rsidR="005F6AB6" w:rsidRPr="009B1D2B">
        <w:rPr>
          <w:smallCaps/>
        </w:rPr>
        <w:t>,</w:t>
      </w:r>
      <w:r w:rsidRPr="009B1D2B">
        <w:t xml:space="preserve"> </w:t>
      </w:r>
      <w:r w:rsidR="005F6AB6" w:rsidRPr="009B1D2B">
        <w:t xml:space="preserve">nebude mít dopad na správnou funkčnost kontrolované nebo zkoušené části </w:t>
      </w:r>
      <w:r w:rsidR="004E694A">
        <w:rPr>
          <w:smallCaps/>
        </w:rPr>
        <w:t>Díla</w:t>
      </w:r>
      <w:r w:rsidR="005F6AB6" w:rsidRPr="009B1D2B">
        <w:t xml:space="preserve"> </w:t>
      </w:r>
      <w:r w:rsidRPr="009B1D2B">
        <w:t xml:space="preserve">nebo provádění ostatních povinností </w:t>
      </w:r>
      <w:r w:rsidR="00450832">
        <w:rPr>
          <w:smallCaps/>
        </w:rPr>
        <w:t>Zhotovitel</w:t>
      </w:r>
      <w:r w:rsidRPr="009B1D2B">
        <w:rPr>
          <w:smallCaps/>
        </w:rPr>
        <w:t>e</w:t>
      </w:r>
      <w:r w:rsidRPr="009B1D2B">
        <w:t xml:space="preserve"> podle </w:t>
      </w:r>
      <w:r w:rsidR="00B0118B">
        <w:rPr>
          <w:smallCaps/>
        </w:rPr>
        <w:t>Smlouvy</w:t>
      </w:r>
      <w:r w:rsidR="005F6AB6" w:rsidRPr="009B1D2B">
        <w:rPr>
          <w:smallCaps/>
        </w:rPr>
        <w:t xml:space="preserve">. </w:t>
      </w:r>
      <w:r w:rsidR="005F6AB6" w:rsidRPr="009B1D2B">
        <w:t xml:space="preserve">V případě, že by provedení takové kontroly nebo zkoušky ohrozilo postup </w:t>
      </w:r>
      <w:r w:rsidR="004E694A">
        <w:rPr>
          <w:smallCaps/>
        </w:rPr>
        <w:t>Díla</w:t>
      </w:r>
      <w:r w:rsidR="005F6AB6" w:rsidRPr="009B1D2B">
        <w:rPr>
          <w:smallCaps/>
        </w:rPr>
        <w:t>,</w:t>
      </w:r>
      <w:r w:rsidR="005F6AB6" w:rsidRPr="009B1D2B">
        <w:t xml:space="preserve"> může mít dopad na správnou funkčnost kontrolované nebo zkoušené části</w:t>
      </w:r>
      <w:r w:rsidR="005F6AB6" w:rsidRPr="009B1D2B">
        <w:rPr>
          <w:smallCaps/>
        </w:rPr>
        <w:t xml:space="preserve"> </w:t>
      </w:r>
      <w:r w:rsidR="004E694A">
        <w:rPr>
          <w:smallCaps/>
        </w:rPr>
        <w:t>Díla</w:t>
      </w:r>
      <w:r w:rsidR="005F6AB6" w:rsidRPr="009B1D2B">
        <w:rPr>
          <w:smallCaps/>
        </w:rPr>
        <w:t>,</w:t>
      </w:r>
      <w:r w:rsidR="005F6AB6" w:rsidRPr="009B1D2B">
        <w:t xml:space="preserve"> nebo provádění ostatních povinností </w:t>
      </w:r>
      <w:r w:rsidR="00450832">
        <w:rPr>
          <w:smallCaps/>
        </w:rPr>
        <w:t>Zhotovitel</w:t>
      </w:r>
      <w:r w:rsidR="005F6AB6" w:rsidRPr="009B1D2B">
        <w:rPr>
          <w:smallCaps/>
        </w:rPr>
        <w:t>e</w:t>
      </w:r>
      <w:r w:rsidR="005F6AB6" w:rsidRPr="009B1D2B">
        <w:t xml:space="preserve"> podle </w:t>
      </w:r>
      <w:r w:rsidR="00B0118B">
        <w:rPr>
          <w:smallCaps/>
        </w:rPr>
        <w:t>Smlouvy</w:t>
      </w:r>
      <w:r w:rsidR="005F6AB6" w:rsidRPr="009B1D2B">
        <w:t xml:space="preserve">, musí toto </w:t>
      </w:r>
      <w:r w:rsidR="00450832">
        <w:rPr>
          <w:smallCaps/>
        </w:rPr>
        <w:t>Zhotovitel</w:t>
      </w:r>
      <w:r w:rsidR="005F6AB6" w:rsidRPr="009B1D2B">
        <w:t xml:space="preserve"> ihned </w:t>
      </w:r>
      <w:r w:rsidR="00C301BE">
        <w:rPr>
          <w:smallCaps/>
        </w:rPr>
        <w:t>O</w:t>
      </w:r>
      <w:r w:rsidR="00C301BE" w:rsidRPr="009B1D2B">
        <w:rPr>
          <w:smallCaps/>
        </w:rPr>
        <w:t>bjednateli</w:t>
      </w:r>
      <w:r w:rsidR="00C301BE" w:rsidRPr="009B1D2B">
        <w:t xml:space="preserve"> </w:t>
      </w:r>
      <w:r w:rsidR="00293476" w:rsidRPr="009B1D2B">
        <w:t>prokázat</w:t>
      </w:r>
      <w:r w:rsidR="005F6AB6" w:rsidRPr="009B1D2B">
        <w:t xml:space="preserve">. Pokud </w:t>
      </w:r>
      <w:r w:rsidR="00C301BE">
        <w:rPr>
          <w:smallCaps/>
        </w:rPr>
        <w:t>O</w:t>
      </w:r>
      <w:r w:rsidR="00C301BE" w:rsidRPr="009B1D2B">
        <w:rPr>
          <w:smallCaps/>
        </w:rPr>
        <w:t>bjednatel</w:t>
      </w:r>
      <w:r w:rsidR="00C301BE" w:rsidRPr="009B1D2B">
        <w:t xml:space="preserve"> </w:t>
      </w:r>
      <w:r w:rsidR="005F6AB6" w:rsidRPr="009B1D2B">
        <w:t xml:space="preserve">i přesto trvá na provedení takové kontroly nebo zkoušky, budou se případné dopady do </w:t>
      </w:r>
      <w:r w:rsidR="00B0118B">
        <w:rPr>
          <w:smallCaps/>
        </w:rPr>
        <w:t>Smlouvy</w:t>
      </w:r>
      <w:r w:rsidR="005F6AB6" w:rsidRPr="009B1D2B">
        <w:t xml:space="preserve"> řešit dle článku </w:t>
      </w:r>
      <w:r w:rsidR="008A550E" w:rsidRPr="009B1D2B">
        <w:fldChar w:fldCharType="begin"/>
      </w:r>
      <w:r w:rsidR="008A550E" w:rsidRPr="009B1D2B">
        <w:instrText xml:space="preserve"> REF _Ref506199602 \n \h </w:instrText>
      </w:r>
      <w:r w:rsidR="009B1D2B">
        <w:instrText xml:space="preserve"> \* MERGEFORMAT </w:instrText>
      </w:r>
      <w:r w:rsidR="008A550E" w:rsidRPr="009B1D2B">
        <w:fldChar w:fldCharType="separate"/>
      </w:r>
      <w:r w:rsidR="00F12498">
        <w:t>51</w:t>
      </w:r>
      <w:r w:rsidR="008A550E" w:rsidRPr="009B1D2B">
        <w:fldChar w:fldCharType="end"/>
      </w:r>
      <w:r w:rsidR="005F6AB6" w:rsidRPr="009B1D2B">
        <w:t xml:space="preserve"> </w:t>
      </w:r>
      <w:r w:rsidR="00B0118B">
        <w:rPr>
          <w:smallCaps/>
        </w:rPr>
        <w:t>Smlouvy</w:t>
      </w:r>
      <w:r w:rsidR="00592255" w:rsidRPr="009B1D2B">
        <w:rPr>
          <w:smallCaps/>
        </w:rPr>
        <w:t xml:space="preserve">, </w:t>
      </w:r>
      <w:r w:rsidR="00450832">
        <w:rPr>
          <w:smallCaps/>
        </w:rPr>
        <w:t>Zhotovitel</w:t>
      </w:r>
      <w:r w:rsidR="00592255" w:rsidRPr="009B1D2B">
        <w:t xml:space="preserve"> v tomto případě neodpovídá za vzniklé škody, a</w:t>
      </w:r>
      <w:r w:rsidR="005F6AB6" w:rsidRPr="009B1D2B">
        <w:t xml:space="preserve"> </w:t>
      </w:r>
    </w:p>
    <w:p w14:paraId="175831D3" w14:textId="5D74A2D7" w:rsidR="00D617A3" w:rsidRPr="009B1D2B" w:rsidRDefault="005F6AB6" w:rsidP="001D53CE">
      <w:pPr>
        <w:pStyle w:val="Nadpis5"/>
        <w:tabs>
          <w:tab w:val="clear" w:pos="1985"/>
        </w:tabs>
        <w:ind w:left="1418"/>
        <w:jc w:val="both"/>
      </w:pPr>
      <w:r w:rsidRPr="009B1D2B">
        <w:t>veškeré prokázané a účelně vynaložené</w:t>
      </w:r>
      <w:r w:rsidR="005720C2" w:rsidRPr="009B1D2B">
        <w:t xml:space="preserve"> náklady </w:t>
      </w:r>
      <w:r w:rsidR="00450832">
        <w:rPr>
          <w:smallCaps/>
        </w:rPr>
        <w:t>Zhotovitel</w:t>
      </w:r>
      <w:r w:rsidR="005720C2" w:rsidRPr="009B1D2B">
        <w:rPr>
          <w:smallCaps/>
        </w:rPr>
        <w:t>e</w:t>
      </w:r>
      <w:r w:rsidR="005720C2" w:rsidRPr="009B1D2B">
        <w:t xml:space="preserve"> vyvolané provedením takové kontroly</w:t>
      </w:r>
      <w:r w:rsidRPr="009B1D2B">
        <w:t xml:space="preserve"> nebo</w:t>
      </w:r>
      <w:r w:rsidR="005720C2" w:rsidRPr="009B1D2B">
        <w:t xml:space="preserve"> zkoušky budou </w:t>
      </w:r>
      <w:r w:rsidR="00450832">
        <w:rPr>
          <w:smallCaps/>
        </w:rPr>
        <w:t>Zhotovitel</w:t>
      </w:r>
      <w:r w:rsidR="005720C2" w:rsidRPr="009B1D2B">
        <w:rPr>
          <w:smallCaps/>
        </w:rPr>
        <w:t>i</w:t>
      </w:r>
      <w:r w:rsidR="005720C2" w:rsidRPr="009B1D2B">
        <w:t xml:space="preserve"> </w:t>
      </w:r>
      <w:r w:rsidR="008C3995">
        <w:rPr>
          <w:smallCaps/>
        </w:rPr>
        <w:t>O</w:t>
      </w:r>
      <w:r w:rsidR="008C3995" w:rsidRPr="009B1D2B">
        <w:rPr>
          <w:smallCaps/>
        </w:rPr>
        <w:t>bjednatelem</w:t>
      </w:r>
      <w:r w:rsidR="008C3995" w:rsidRPr="009B1D2B">
        <w:t xml:space="preserve"> </w:t>
      </w:r>
      <w:r w:rsidR="005720C2" w:rsidRPr="009B1D2B">
        <w:t>uhrazeny</w:t>
      </w:r>
      <w:r w:rsidRPr="009B1D2B">
        <w:t>, a</w:t>
      </w:r>
    </w:p>
    <w:p w14:paraId="175831D4" w14:textId="55D5F9E5" w:rsidR="00D617A3" w:rsidRPr="009B1D2B" w:rsidRDefault="00D617A3" w:rsidP="001D53CE">
      <w:pPr>
        <w:pStyle w:val="Nadpis5"/>
        <w:tabs>
          <w:tab w:val="clear" w:pos="1985"/>
        </w:tabs>
        <w:ind w:left="1418"/>
        <w:jc w:val="both"/>
      </w:pPr>
      <w:r w:rsidRPr="009B1D2B">
        <w:rPr>
          <w:smallCaps/>
        </w:rPr>
        <w:lastRenderedPageBreak/>
        <w:t>objednatel</w:t>
      </w:r>
      <w:r w:rsidRPr="009B1D2B">
        <w:t xml:space="preserve"> požádá </w:t>
      </w:r>
      <w:r w:rsidR="00450832">
        <w:rPr>
          <w:smallCaps/>
        </w:rPr>
        <w:t>Zhotovitel</w:t>
      </w:r>
      <w:r w:rsidR="00A8774D" w:rsidRPr="009B1D2B">
        <w:rPr>
          <w:smallCaps/>
        </w:rPr>
        <w:t xml:space="preserve">e </w:t>
      </w:r>
      <w:r w:rsidRPr="009B1D2B">
        <w:t>o provedení takovéto kontroly nebo zkoušky nejméně 10 pracovních dnů předem</w:t>
      </w:r>
      <w:r w:rsidR="0071679F" w:rsidRPr="009B1D2B">
        <w:t>,</w:t>
      </w:r>
      <w:r w:rsidRPr="009B1D2B">
        <w:t xml:space="preserve"> a</w:t>
      </w:r>
    </w:p>
    <w:p w14:paraId="175831D5" w14:textId="0D4B92A7" w:rsidR="00D617A3" w:rsidRPr="009B1D2B" w:rsidRDefault="00D617A3" w:rsidP="001D53CE">
      <w:pPr>
        <w:pStyle w:val="Nadpis5"/>
        <w:tabs>
          <w:tab w:val="clear" w:pos="1985"/>
        </w:tabs>
        <w:ind w:left="1418"/>
        <w:jc w:val="both"/>
      </w:pPr>
      <w:r w:rsidRPr="009B1D2B">
        <w:rPr>
          <w:smallCaps/>
        </w:rPr>
        <w:t>objednatel</w:t>
      </w:r>
      <w:r w:rsidRPr="009B1D2B">
        <w:t xml:space="preserve"> poskytne </w:t>
      </w:r>
      <w:r w:rsidR="00450832">
        <w:rPr>
          <w:smallCaps/>
        </w:rPr>
        <w:t>Zhotovitel</w:t>
      </w:r>
      <w:r w:rsidRPr="009B1D2B">
        <w:rPr>
          <w:smallCaps/>
        </w:rPr>
        <w:t>i</w:t>
      </w:r>
      <w:r w:rsidRPr="009B1D2B">
        <w:t xml:space="preserve"> relevantní kontrolní a podkladové dokumenty nejméně 5 pracovních </w:t>
      </w:r>
      <w:r w:rsidR="00A8774D" w:rsidRPr="009B1D2B">
        <w:t xml:space="preserve">dnů </w:t>
      </w:r>
      <w:r w:rsidRPr="009B1D2B">
        <w:t>předem.</w:t>
      </w:r>
    </w:p>
    <w:p w14:paraId="175831D6" w14:textId="15D831CE" w:rsidR="005720C2" w:rsidRPr="009B1D2B" w:rsidRDefault="005720C2" w:rsidP="001C4701">
      <w:pPr>
        <w:pStyle w:val="StylNadpis2Zarovnatdobloku"/>
        <w:keepLines/>
        <w:tabs>
          <w:tab w:val="num" w:pos="851"/>
        </w:tabs>
        <w:ind w:left="851"/>
      </w:pPr>
      <w:r w:rsidRPr="009B1D2B">
        <w:t xml:space="preserve">Pro kontrolu postupu </w:t>
      </w:r>
      <w:r w:rsidR="008C3995">
        <w:rPr>
          <w:smallCaps/>
        </w:rPr>
        <w:t>P</w:t>
      </w:r>
      <w:r w:rsidR="008C3995" w:rsidRPr="009B1D2B">
        <w:rPr>
          <w:smallCaps/>
        </w:rPr>
        <w:t>rací</w:t>
      </w:r>
      <w:r w:rsidR="008C3995" w:rsidRPr="009B1D2B">
        <w:t xml:space="preserve"> </w:t>
      </w:r>
      <w:r w:rsidRPr="009B1D2B">
        <w:t xml:space="preserve">na </w:t>
      </w:r>
      <w:r w:rsidR="008C3995">
        <w:rPr>
          <w:smallCaps/>
        </w:rPr>
        <w:t>S</w:t>
      </w:r>
      <w:r w:rsidR="008C3995" w:rsidRPr="009B1D2B">
        <w:rPr>
          <w:smallCaps/>
        </w:rPr>
        <w:t>taveništi</w:t>
      </w:r>
      <w:r w:rsidR="006B1C48" w:rsidRPr="009B1D2B">
        <w:rPr>
          <w:smallCaps/>
        </w:rPr>
        <w:t>/</w:t>
      </w:r>
      <w:r w:rsidR="006B1C48" w:rsidRPr="009B1D2B">
        <w:t>montážním pracovišti</w:t>
      </w:r>
      <w:r w:rsidRPr="009B1D2B">
        <w:t xml:space="preserve"> a výkon technického dozoru </w:t>
      </w:r>
      <w:r w:rsidR="008C3995">
        <w:rPr>
          <w:smallCaps/>
        </w:rPr>
        <w:t>O</w:t>
      </w:r>
      <w:r w:rsidR="008C3995" w:rsidRPr="009B1D2B">
        <w:rPr>
          <w:smallCaps/>
        </w:rPr>
        <w:t>bjednatele</w:t>
      </w:r>
      <w:r w:rsidR="008C3995" w:rsidRPr="009B1D2B">
        <w:t xml:space="preserve"> </w:t>
      </w:r>
      <w:r w:rsidRPr="009B1D2B">
        <w:t xml:space="preserve">je </w:t>
      </w:r>
      <w:r w:rsidR="00450832">
        <w:rPr>
          <w:smallCaps/>
        </w:rPr>
        <w:t>Zhotovitel</w:t>
      </w:r>
      <w:r w:rsidRPr="009B1D2B">
        <w:t xml:space="preserve"> povinen v rámci pracovní doby umožnit přístup </w:t>
      </w:r>
      <w:r w:rsidR="008C3995">
        <w:rPr>
          <w:smallCaps/>
        </w:rPr>
        <w:t>O</w:t>
      </w:r>
      <w:r w:rsidR="008C3995" w:rsidRPr="009B1D2B">
        <w:rPr>
          <w:smallCaps/>
        </w:rPr>
        <w:t>bjednateli</w:t>
      </w:r>
      <w:r w:rsidR="008C3995" w:rsidRPr="009B1D2B">
        <w:t xml:space="preserve"> </w:t>
      </w:r>
      <w:r w:rsidR="006B1C48" w:rsidRPr="009B1D2B">
        <w:t xml:space="preserve">na </w:t>
      </w:r>
      <w:r w:rsidR="008C3995">
        <w:rPr>
          <w:smallCaps/>
        </w:rPr>
        <w:t>S</w:t>
      </w:r>
      <w:r w:rsidR="008C3995" w:rsidRPr="009B1D2B">
        <w:rPr>
          <w:smallCaps/>
        </w:rPr>
        <w:t>taveniště</w:t>
      </w:r>
      <w:r w:rsidR="006B1C48" w:rsidRPr="009B1D2B">
        <w:rPr>
          <w:smallCaps/>
        </w:rPr>
        <w:t>/</w:t>
      </w:r>
      <w:r w:rsidR="006B1C48" w:rsidRPr="009B1D2B">
        <w:t xml:space="preserve">montážní pracoviště </w:t>
      </w:r>
      <w:r w:rsidRPr="009B1D2B">
        <w:t xml:space="preserve">kdykoliv bez písemného ohlášení, mimo pracovní dobu </w:t>
      </w:r>
      <w:r w:rsidR="00450832">
        <w:rPr>
          <w:smallCaps/>
        </w:rPr>
        <w:t>Zhotovitel</w:t>
      </w:r>
      <w:r w:rsidRPr="009B1D2B">
        <w:t xml:space="preserve"> vyvine maximální úsilí pro zajištění tohoto požadavku. V průběhu technického dozoru </w:t>
      </w:r>
      <w:r w:rsidR="008C3995">
        <w:rPr>
          <w:smallCaps/>
        </w:rPr>
        <w:t>O</w:t>
      </w:r>
      <w:r w:rsidR="008C3995" w:rsidRPr="009B1D2B">
        <w:rPr>
          <w:smallCaps/>
        </w:rPr>
        <w:t>bjednatele</w:t>
      </w:r>
      <w:r w:rsidR="008C3995" w:rsidRPr="009B1D2B">
        <w:t xml:space="preserve"> </w:t>
      </w:r>
      <w:r w:rsidRPr="009B1D2B">
        <w:t xml:space="preserve">je </w:t>
      </w:r>
      <w:r w:rsidR="008C3995">
        <w:rPr>
          <w:smallCaps/>
        </w:rPr>
        <w:t>O</w:t>
      </w:r>
      <w:r w:rsidR="008C3995" w:rsidRPr="009B1D2B">
        <w:rPr>
          <w:smallCaps/>
        </w:rPr>
        <w:t>bjednatel</w:t>
      </w:r>
      <w:r w:rsidR="008C3995" w:rsidRPr="009B1D2B">
        <w:t xml:space="preserve"> </w:t>
      </w:r>
      <w:r w:rsidRPr="009B1D2B">
        <w:t xml:space="preserve">oprávněn zejména sledovat, zda </w:t>
      </w:r>
      <w:r w:rsidR="008C3995">
        <w:rPr>
          <w:smallCaps/>
        </w:rPr>
        <w:t>P</w:t>
      </w:r>
      <w:r w:rsidR="008C3995" w:rsidRPr="009B1D2B">
        <w:rPr>
          <w:smallCaps/>
        </w:rPr>
        <w:t>ráce</w:t>
      </w:r>
      <w:r w:rsidR="008C3995" w:rsidRPr="009B1D2B">
        <w:t xml:space="preserve"> </w:t>
      </w:r>
      <w:r w:rsidRPr="009B1D2B">
        <w:t xml:space="preserve">jsou prováděny podle </w:t>
      </w:r>
      <w:r w:rsidR="00B0118B">
        <w:rPr>
          <w:smallCaps/>
        </w:rPr>
        <w:t>Smlouvy</w:t>
      </w:r>
      <w:r w:rsidRPr="009B1D2B">
        <w:rPr>
          <w:smallCaps/>
        </w:rPr>
        <w:t>,</w:t>
      </w:r>
      <w:r w:rsidRPr="009B1D2B">
        <w:t xml:space="preserve"> </w:t>
      </w:r>
      <w:r w:rsidR="008C3995">
        <w:rPr>
          <w:smallCaps/>
        </w:rPr>
        <w:t>P</w:t>
      </w:r>
      <w:r w:rsidR="008C3995" w:rsidRPr="009B1D2B">
        <w:rPr>
          <w:smallCaps/>
        </w:rPr>
        <w:t>rojektu</w:t>
      </w:r>
      <w:r w:rsidRPr="009B1D2B">
        <w:rPr>
          <w:smallCaps/>
        </w:rPr>
        <w:t>,</w:t>
      </w:r>
      <w:r w:rsidRPr="009B1D2B">
        <w:t xml:space="preserve"> technických norem a jiných právních předpisů. Na nedostatky zjištěné v průběhu </w:t>
      </w:r>
      <w:r w:rsidR="008C3995">
        <w:rPr>
          <w:smallCaps/>
        </w:rPr>
        <w:t>P</w:t>
      </w:r>
      <w:r w:rsidR="008C3995" w:rsidRPr="009B1D2B">
        <w:rPr>
          <w:smallCaps/>
        </w:rPr>
        <w:t>rací</w:t>
      </w:r>
      <w:r w:rsidR="008C3995" w:rsidRPr="009B1D2B">
        <w:t xml:space="preserve"> </w:t>
      </w:r>
      <w:r w:rsidRPr="009B1D2B">
        <w:t xml:space="preserve">na zhotovení </w:t>
      </w:r>
      <w:r w:rsidR="004E694A">
        <w:rPr>
          <w:smallCaps/>
        </w:rPr>
        <w:t>Díla</w:t>
      </w:r>
      <w:r w:rsidRPr="009B1D2B">
        <w:t xml:space="preserve"> je </w:t>
      </w:r>
      <w:r w:rsidR="008C3995">
        <w:rPr>
          <w:smallCaps/>
        </w:rPr>
        <w:t>O</w:t>
      </w:r>
      <w:r w:rsidR="008C3995" w:rsidRPr="009B1D2B">
        <w:rPr>
          <w:smallCaps/>
        </w:rPr>
        <w:t>bjednatel</w:t>
      </w:r>
      <w:r w:rsidR="008C3995" w:rsidRPr="009B1D2B">
        <w:t xml:space="preserve"> </w:t>
      </w:r>
      <w:r w:rsidRPr="009B1D2B">
        <w:t xml:space="preserve">oprávněn upozornit zápisem do stavebního deníku. </w:t>
      </w:r>
      <w:r w:rsidR="00450832">
        <w:rPr>
          <w:smallCaps/>
        </w:rPr>
        <w:t>Zhotovitel</w:t>
      </w:r>
      <w:r w:rsidRPr="009B1D2B">
        <w:t xml:space="preserve"> je povinen</w:t>
      </w:r>
      <w:r w:rsidR="00EF422A" w:rsidRPr="009B1D2B">
        <w:t xml:space="preserve"> </w:t>
      </w:r>
      <w:r w:rsidRPr="009B1D2B">
        <w:t xml:space="preserve">zabezpečit účast svých odpovědných pracovníků </w:t>
      </w:r>
      <w:r w:rsidR="008E146B" w:rsidRPr="009B1D2B">
        <w:t>při</w:t>
      </w:r>
      <w:r w:rsidRPr="009B1D2B">
        <w:t xml:space="preserve"> prověřování svých dodávek a </w:t>
      </w:r>
      <w:r w:rsidR="008C3995">
        <w:rPr>
          <w:smallCaps/>
        </w:rPr>
        <w:t>P</w:t>
      </w:r>
      <w:r w:rsidR="008C3995" w:rsidRPr="009B1D2B">
        <w:rPr>
          <w:smallCaps/>
        </w:rPr>
        <w:t>rací</w:t>
      </w:r>
      <w:r w:rsidRPr="009B1D2B">
        <w:t xml:space="preserve">, které provádí technický dozor </w:t>
      </w:r>
      <w:r w:rsidR="008C3995">
        <w:rPr>
          <w:smallCaps/>
        </w:rPr>
        <w:t>O</w:t>
      </w:r>
      <w:r w:rsidR="008C3995" w:rsidRPr="009B1D2B">
        <w:rPr>
          <w:smallCaps/>
        </w:rPr>
        <w:t>bjednatele</w:t>
      </w:r>
      <w:r w:rsidR="008C3995" w:rsidRPr="009B1D2B">
        <w:t xml:space="preserve"> </w:t>
      </w:r>
      <w:r w:rsidRPr="009B1D2B">
        <w:t xml:space="preserve">a činit neprodleně opatření k odstranění vytknutých vad. Technický dozor </w:t>
      </w:r>
      <w:r w:rsidR="008C3995">
        <w:rPr>
          <w:smallCaps/>
        </w:rPr>
        <w:t>O</w:t>
      </w:r>
      <w:r w:rsidR="008C3995" w:rsidRPr="009B1D2B">
        <w:rPr>
          <w:smallCaps/>
        </w:rPr>
        <w:t>bjednatele</w:t>
      </w:r>
      <w:r w:rsidR="008C3995" w:rsidRPr="009B1D2B">
        <w:t xml:space="preserve"> </w:t>
      </w:r>
      <w:r w:rsidR="00ED6510" w:rsidRPr="008A002C">
        <w:t xml:space="preserve">a koordinátor BOZP </w:t>
      </w:r>
      <w:r w:rsidRPr="009B1D2B">
        <w:t xml:space="preserve">je oprávněn dát pracovníkům </w:t>
      </w:r>
      <w:r w:rsidR="00450832">
        <w:rPr>
          <w:smallCaps/>
        </w:rPr>
        <w:t>Zhotovitel</w:t>
      </w:r>
      <w:r w:rsidRPr="009B1D2B">
        <w:rPr>
          <w:smallCaps/>
        </w:rPr>
        <w:t>e</w:t>
      </w:r>
      <w:r w:rsidRPr="009B1D2B">
        <w:t xml:space="preserve"> (jeho </w:t>
      </w:r>
      <w:r w:rsidR="008C3995">
        <w:rPr>
          <w:smallCaps/>
        </w:rPr>
        <w:t>P</w:t>
      </w:r>
      <w:r w:rsidR="008C3995" w:rsidRPr="009B1D2B">
        <w:rPr>
          <w:smallCaps/>
        </w:rPr>
        <w:t>oddodavatelů</w:t>
      </w:r>
      <w:r w:rsidRPr="009B1D2B">
        <w:t xml:space="preserve">) příkaz přerušit </w:t>
      </w:r>
      <w:r w:rsidR="002C589D">
        <w:rPr>
          <w:smallCaps/>
        </w:rPr>
        <w:t>P</w:t>
      </w:r>
      <w:r w:rsidR="002C589D" w:rsidRPr="009B1D2B">
        <w:rPr>
          <w:smallCaps/>
        </w:rPr>
        <w:t>ráce</w:t>
      </w:r>
      <w:r w:rsidRPr="009B1D2B">
        <w:t xml:space="preserve">, pokud odpovědný </w:t>
      </w:r>
      <w:r w:rsidR="002C589D">
        <w:rPr>
          <w:smallCaps/>
        </w:rPr>
        <w:t>Z</w:t>
      </w:r>
      <w:r w:rsidR="002C589D" w:rsidRPr="009B1D2B">
        <w:rPr>
          <w:smallCaps/>
        </w:rPr>
        <w:t>ástupce</w:t>
      </w:r>
      <w:r w:rsidR="002C589D" w:rsidRPr="009B1D2B">
        <w:t xml:space="preserve"> </w:t>
      </w:r>
      <w:r w:rsidRPr="009B1D2B">
        <w:rPr>
          <w:smallCaps/>
        </w:rPr>
        <w:t>zhotovitele</w:t>
      </w:r>
      <w:r w:rsidRPr="009B1D2B">
        <w:t xml:space="preserve"> není dosažitelný, </w:t>
      </w:r>
      <w:r w:rsidR="000E3379" w:rsidRPr="009B1D2B">
        <w:t xml:space="preserve">a </w:t>
      </w:r>
      <w:r w:rsidRPr="009B1D2B">
        <w:t xml:space="preserve">pokud je </w:t>
      </w:r>
      <w:r w:rsidR="000E3379" w:rsidRPr="009B1D2B">
        <w:t xml:space="preserve">zároveň </w:t>
      </w:r>
      <w:r w:rsidRPr="009B1D2B">
        <w:t xml:space="preserve">prováděním </w:t>
      </w:r>
      <w:r w:rsidR="004E694A">
        <w:rPr>
          <w:smallCaps/>
        </w:rPr>
        <w:t>Díla</w:t>
      </w:r>
      <w:r w:rsidRPr="009B1D2B">
        <w:t xml:space="preserve"> ohrožena bezpečnost, život nebo zdraví osob na stavbě nebo hrozí-li jiné vážné hospodářské škody.</w:t>
      </w:r>
    </w:p>
    <w:p w14:paraId="175831D7" w14:textId="5B8CF32B" w:rsidR="005720C2" w:rsidRPr="009B1D2B" w:rsidRDefault="00450832" w:rsidP="00B24A17">
      <w:pPr>
        <w:pStyle w:val="StylNadpis2Zarovnatdobloku"/>
        <w:tabs>
          <w:tab w:val="num" w:pos="851"/>
        </w:tabs>
        <w:ind w:left="851"/>
      </w:pPr>
      <w:r>
        <w:rPr>
          <w:smallCaps/>
        </w:rPr>
        <w:t>Zhotovitel</w:t>
      </w:r>
      <w:r w:rsidR="00592255" w:rsidRPr="009B1D2B">
        <w:t xml:space="preserve"> je povinen zapůjčit </w:t>
      </w:r>
      <w:r w:rsidR="00347C1B">
        <w:rPr>
          <w:smallCaps/>
        </w:rPr>
        <w:t>O</w:t>
      </w:r>
      <w:r w:rsidR="00347C1B" w:rsidRPr="009B1D2B">
        <w:rPr>
          <w:smallCaps/>
        </w:rPr>
        <w:t>bjednateli</w:t>
      </w:r>
      <w:r w:rsidR="00347C1B" w:rsidRPr="009B1D2B">
        <w:t xml:space="preserve"> </w:t>
      </w:r>
      <w:r w:rsidR="00592255" w:rsidRPr="009B1D2B">
        <w:t xml:space="preserve">nebo jeho zástupci bezúplatně všechny potřebné pomůcky, prostředky, měřící a zkušební přístroje, poskytnout media apod. a pomoc včetně přístupu k výkresům a výrobním údajům, které jsou nezbytné k účasti </w:t>
      </w:r>
      <w:r w:rsidR="00347C1B">
        <w:rPr>
          <w:smallCaps/>
        </w:rPr>
        <w:t>O</w:t>
      </w:r>
      <w:r w:rsidR="00347C1B" w:rsidRPr="009B1D2B">
        <w:rPr>
          <w:smallCaps/>
        </w:rPr>
        <w:t>bjednatele</w:t>
      </w:r>
      <w:r w:rsidR="00347C1B" w:rsidRPr="009B1D2B">
        <w:t xml:space="preserve"> </w:t>
      </w:r>
      <w:r w:rsidR="00592255" w:rsidRPr="009B1D2B">
        <w:t xml:space="preserve">na provedení plánovaných zkoušek a kontrol stanovených Plánem kontrol a zkoušek označených jako W nebo H. Ve vztahu k prostředkům, měřícím a zkušebním přístrojům a mediím platí tato povinnost </w:t>
      </w:r>
      <w:r>
        <w:rPr>
          <w:smallCaps/>
        </w:rPr>
        <w:t>Zhotovitel</w:t>
      </w:r>
      <w:r w:rsidR="00592255" w:rsidRPr="009B1D2B">
        <w:rPr>
          <w:smallCaps/>
        </w:rPr>
        <w:t>e</w:t>
      </w:r>
      <w:r w:rsidR="00592255" w:rsidRPr="009B1D2B">
        <w:t xml:space="preserve"> pouze za předpokladu, že </w:t>
      </w:r>
      <w:r>
        <w:rPr>
          <w:smallCaps/>
        </w:rPr>
        <w:t>Zhotovitel</w:t>
      </w:r>
      <w:r w:rsidR="00592255" w:rsidRPr="009B1D2B">
        <w:t xml:space="preserve"> má tyto potřebné pomůcky, prostředky, měřící a zkušební přístroje a media sám k dispozici v místě příslušné zkoušky či kontroly. Za zapůjčené pomůcky, prostředky, měřící a zkušební přístroje </w:t>
      </w:r>
      <w:r w:rsidR="00347C1B">
        <w:rPr>
          <w:smallCaps/>
        </w:rPr>
        <w:t>O</w:t>
      </w:r>
      <w:r w:rsidR="00347C1B" w:rsidRPr="009B1D2B">
        <w:rPr>
          <w:smallCaps/>
        </w:rPr>
        <w:t xml:space="preserve">bjednatel </w:t>
      </w:r>
      <w:r>
        <w:rPr>
          <w:smallCaps/>
        </w:rPr>
        <w:t>Zhotovitel</w:t>
      </w:r>
      <w:r w:rsidR="00592255" w:rsidRPr="009B1D2B">
        <w:rPr>
          <w:smallCaps/>
        </w:rPr>
        <w:t>i</w:t>
      </w:r>
      <w:r w:rsidR="00592255" w:rsidRPr="009B1D2B">
        <w:t xml:space="preserve"> odpovídá.</w:t>
      </w:r>
    </w:p>
    <w:p w14:paraId="175831D8" w14:textId="32A46396" w:rsidR="005720C2" w:rsidRPr="009B1D2B" w:rsidRDefault="002204AF" w:rsidP="00B24A17">
      <w:pPr>
        <w:pStyle w:val="StylNadpis2Zarovnatdobloku"/>
        <w:tabs>
          <w:tab w:val="num" w:pos="851"/>
        </w:tabs>
        <w:ind w:left="851"/>
      </w:pPr>
      <w:r w:rsidRPr="009B1D2B">
        <w:t xml:space="preserve">Pokud by jakákoliv zkouška nebo kontrola nebyla úspěšná, z důvodů, které </w:t>
      </w:r>
      <w:r w:rsidR="001B76A6" w:rsidRPr="009B1D2B">
        <w:t>ne</w:t>
      </w:r>
      <w:r w:rsidRPr="009B1D2B">
        <w:t xml:space="preserve">lze přičíst </w:t>
      </w:r>
      <w:r w:rsidR="00347C1B">
        <w:rPr>
          <w:smallCaps/>
        </w:rPr>
        <w:t>O</w:t>
      </w:r>
      <w:r w:rsidR="00347C1B" w:rsidRPr="009B1D2B">
        <w:rPr>
          <w:smallCaps/>
        </w:rPr>
        <w:t>bjednateli</w:t>
      </w:r>
      <w:r w:rsidRPr="009B1D2B">
        <w:t>,</w:t>
      </w:r>
      <w:r w:rsidRPr="009B1D2B">
        <w:rPr>
          <w:smallCaps/>
        </w:rPr>
        <w:t xml:space="preserve"> </w:t>
      </w:r>
      <w:r w:rsidR="00450832">
        <w:rPr>
          <w:smallCaps/>
        </w:rPr>
        <w:t>Zhotovitel</w:t>
      </w:r>
      <w:r w:rsidRPr="009B1D2B">
        <w:t xml:space="preserve"> musí provést všechny úpravy (změny) nezbytné pro splnění specifikovaných požadavků, a to bezúplatně. Opakované zkoušky nebo kontroly takto nově dodané nebo opravené části </w:t>
      </w:r>
      <w:r w:rsidR="004E694A">
        <w:rPr>
          <w:smallCaps/>
        </w:rPr>
        <w:t>Díla</w:t>
      </w:r>
      <w:r w:rsidRPr="009B1D2B">
        <w:t xml:space="preserve"> budou provedeny na náklady </w:t>
      </w:r>
      <w:r w:rsidR="00450832">
        <w:rPr>
          <w:smallCaps/>
        </w:rPr>
        <w:t>Zhotovitel</w:t>
      </w:r>
      <w:r w:rsidRPr="009B1D2B">
        <w:rPr>
          <w:smallCaps/>
        </w:rPr>
        <w:t>e</w:t>
      </w:r>
      <w:r w:rsidRPr="009B1D2B">
        <w:t xml:space="preserve">. </w:t>
      </w:r>
      <w:r w:rsidR="00450832">
        <w:rPr>
          <w:smallCaps/>
        </w:rPr>
        <w:t>Zhotovitel</w:t>
      </w:r>
      <w:r w:rsidRPr="009B1D2B">
        <w:t xml:space="preserve"> v tomto případě ponese i veškeré náklady a výdaje </w:t>
      </w:r>
      <w:r w:rsidR="00347C1B">
        <w:rPr>
          <w:smallCaps/>
        </w:rPr>
        <w:t>O</w:t>
      </w:r>
      <w:r w:rsidR="00347C1B" w:rsidRPr="009B1D2B">
        <w:rPr>
          <w:smallCaps/>
        </w:rPr>
        <w:t xml:space="preserve">bjednatele </w:t>
      </w:r>
      <w:r w:rsidRPr="009B1D2B">
        <w:t>spojené s opakováním příslušné kontroly nebo zkoušky stanovené Plánem kontrol a zkoušek a označené jako W nebo H.</w:t>
      </w:r>
    </w:p>
    <w:p w14:paraId="175831D9" w14:textId="0C42EAB4" w:rsidR="00293476" w:rsidRPr="009B1D2B" w:rsidRDefault="002204AF" w:rsidP="00B24A17">
      <w:pPr>
        <w:pStyle w:val="StylNadpis2Zarovnatdobloku"/>
        <w:tabs>
          <w:tab w:val="num" w:pos="851"/>
        </w:tabs>
        <w:ind w:left="851"/>
      </w:pPr>
      <w:r w:rsidRPr="009B1D2B">
        <w:t xml:space="preserve">Žádná část </w:t>
      </w:r>
      <w:r w:rsidR="004E694A">
        <w:rPr>
          <w:smallCaps/>
        </w:rPr>
        <w:t>Díla</w:t>
      </w:r>
      <w:r w:rsidRPr="009B1D2B">
        <w:t xml:space="preserve"> nesmí být znepřístupněna na </w:t>
      </w:r>
      <w:r w:rsidR="00347C1B">
        <w:rPr>
          <w:smallCaps/>
        </w:rPr>
        <w:t>S</w:t>
      </w:r>
      <w:r w:rsidR="00347C1B" w:rsidRPr="009B1D2B">
        <w:rPr>
          <w:smallCaps/>
        </w:rPr>
        <w:t>taveništi</w:t>
      </w:r>
      <w:r w:rsidR="00347C1B" w:rsidRPr="009B1D2B">
        <w:t xml:space="preserve"> </w:t>
      </w:r>
      <w:r w:rsidRPr="009B1D2B">
        <w:t xml:space="preserve">bez provedení odpovídající kontroly nebo zkoušky, požadovaných podle </w:t>
      </w:r>
      <w:r w:rsidR="00B0118B">
        <w:rPr>
          <w:smallCaps/>
        </w:rPr>
        <w:t>Smlouvy</w:t>
      </w:r>
      <w:r w:rsidRPr="009B1D2B">
        <w:t xml:space="preserve"> a stanovených Plánem kontrol a zkoušek. </w:t>
      </w:r>
      <w:r w:rsidR="00450832">
        <w:rPr>
          <w:smallCaps/>
        </w:rPr>
        <w:t>Zhotovitel</w:t>
      </w:r>
      <w:r w:rsidRPr="009B1D2B">
        <w:t xml:space="preserve"> je povinen oznámit včas </w:t>
      </w:r>
      <w:r w:rsidR="00347C1B">
        <w:rPr>
          <w:smallCaps/>
        </w:rPr>
        <w:t>O</w:t>
      </w:r>
      <w:r w:rsidR="00347C1B" w:rsidRPr="009B1D2B">
        <w:rPr>
          <w:smallCaps/>
        </w:rPr>
        <w:t>bjednateli</w:t>
      </w:r>
      <w:r w:rsidRPr="009B1D2B">
        <w:t xml:space="preserve"> termín</w:t>
      </w:r>
      <w:r w:rsidR="00CD1088">
        <w:t>,</w:t>
      </w:r>
      <w:r w:rsidRPr="009B1D2B">
        <w:t xml:space="preserve"> kdy bude jakákoliv taková znepřístupňovaná část </w:t>
      </w:r>
      <w:r w:rsidR="004E694A">
        <w:rPr>
          <w:smallCaps/>
        </w:rPr>
        <w:t>Díla</w:t>
      </w:r>
      <w:r w:rsidRPr="009B1D2B">
        <w:t xml:space="preserve"> připravena pro zkoušku nebo pro kontrolu stanovenou Plánem kontrol a zkoušek a označenou jako W nebo H a to nejméně tři (3) pracovní dny předem (nebude-li dohodnuto jinak). </w:t>
      </w:r>
      <w:r w:rsidR="008E146B" w:rsidRPr="009B1D2B">
        <w:t>Kontrolu nebo zkoušku</w:t>
      </w:r>
      <w:r w:rsidRPr="009B1D2B">
        <w:t xml:space="preserve"> provádí </w:t>
      </w:r>
      <w:r w:rsidR="00450832">
        <w:rPr>
          <w:smallCaps/>
        </w:rPr>
        <w:t>Zhotovitel</w:t>
      </w:r>
      <w:r w:rsidRPr="009B1D2B">
        <w:t xml:space="preserve"> za účasti </w:t>
      </w:r>
      <w:r w:rsidR="00347C1B">
        <w:rPr>
          <w:smallCaps/>
        </w:rPr>
        <w:t>O</w:t>
      </w:r>
      <w:r w:rsidR="00347C1B" w:rsidRPr="009B1D2B">
        <w:rPr>
          <w:smallCaps/>
        </w:rPr>
        <w:t>bjednatele</w:t>
      </w:r>
      <w:r w:rsidRPr="009B1D2B">
        <w:t xml:space="preserve">. Výsledek </w:t>
      </w:r>
      <w:r w:rsidR="00B62B6D" w:rsidRPr="009B1D2B">
        <w:t xml:space="preserve">kontroly nebo zkoušky </w:t>
      </w:r>
      <w:r w:rsidRPr="009B1D2B">
        <w:t xml:space="preserve">společně písemně potvrdí </w:t>
      </w:r>
      <w:r w:rsidR="00450832">
        <w:rPr>
          <w:smallCaps/>
        </w:rPr>
        <w:t>Zhotovitel</w:t>
      </w:r>
      <w:r w:rsidRPr="009B1D2B">
        <w:t xml:space="preserve"> a </w:t>
      </w:r>
      <w:r w:rsidR="00347C1B">
        <w:rPr>
          <w:smallCaps/>
        </w:rPr>
        <w:t>O</w:t>
      </w:r>
      <w:r w:rsidR="00347C1B" w:rsidRPr="009B1D2B">
        <w:rPr>
          <w:smallCaps/>
        </w:rPr>
        <w:t>bjednatel</w:t>
      </w:r>
      <w:r w:rsidR="00347C1B" w:rsidRPr="009B1D2B">
        <w:t xml:space="preserve"> </w:t>
      </w:r>
      <w:r w:rsidRPr="009B1D2B">
        <w:t xml:space="preserve">včetně vyjádření souhlasu se znepřístupněním. V případě nedostavení se </w:t>
      </w:r>
      <w:r w:rsidR="00347C1B">
        <w:rPr>
          <w:smallCaps/>
        </w:rPr>
        <w:t>O</w:t>
      </w:r>
      <w:r w:rsidR="00347C1B" w:rsidRPr="009B1D2B">
        <w:rPr>
          <w:smallCaps/>
        </w:rPr>
        <w:t>bjednatele</w:t>
      </w:r>
      <w:r w:rsidR="00347C1B" w:rsidRPr="009B1D2B">
        <w:t xml:space="preserve"> </w:t>
      </w:r>
      <w:r w:rsidRPr="009B1D2B">
        <w:t>ke kontrole</w:t>
      </w:r>
      <w:r w:rsidR="007E47BD" w:rsidRPr="009B1D2B">
        <w:t xml:space="preserve"> nebo zkoušce</w:t>
      </w:r>
      <w:r w:rsidRPr="009B1D2B">
        <w:t xml:space="preserve">, ke které byl řádně dle shora uvedených pravidel pozván, je </w:t>
      </w:r>
      <w:r w:rsidR="00450832">
        <w:rPr>
          <w:smallCaps/>
        </w:rPr>
        <w:t>Zhotovitel</w:t>
      </w:r>
      <w:r w:rsidRPr="009B1D2B">
        <w:t xml:space="preserve"> oprávněn pokračovat v plnění </w:t>
      </w:r>
      <w:r w:rsidR="004E694A">
        <w:rPr>
          <w:smallCaps/>
        </w:rPr>
        <w:t>Díla</w:t>
      </w:r>
      <w:r w:rsidRPr="009B1D2B">
        <w:t xml:space="preserve"> v souladu s ustanoveními </w:t>
      </w:r>
      <w:r w:rsidR="00B0118B">
        <w:rPr>
          <w:smallCaps/>
        </w:rPr>
        <w:t>Smlouvy</w:t>
      </w:r>
      <w:r w:rsidRPr="009B1D2B">
        <w:t>.</w:t>
      </w:r>
    </w:p>
    <w:p w14:paraId="175831DA" w14:textId="595CB692" w:rsidR="005720C2" w:rsidRPr="009B1D2B" w:rsidRDefault="00450832" w:rsidP="0083131E">
      <w:pPr>
        <w:pStyle w:val="StylNadpis2Zarovnatdobloku"/>
        <w:keepLines/>
        <w:tabs>
          <w:tab w:val="num" w:pos="851"/>
        </w:tabs>
        <w:ind w:left="851"/>
      </w:pPr>
      <w:r>
        <w:rPr>
          <w:smallCaps/>
        </w:rPr>
        <w:lastRenderedPageBreak/>
        <w:t>Zhotovitel</w:t>
      </w:r>
      <w:r w:rsidR="005720C2" w:rsidRPr="009B1D2B">
        <w:t xml:space="preserve"> musí na své náklady zpřístupnit jakoukoli část </w:t>
      </w:r>
      <w:r w:rsidR="004E694A">
        <w:rPr>
          <w:smallCaps/>
        </w:rPr>
        <w:t>Díla</w:t>
      </w:r>
      <w:r w:rsidR="005720C2" w:rsidRPr="009B1D2B">
        <w:t xml:space="preserve"> způsobem dostačujícím k provedení kontroly, pokud ji znepřístupnil a neumožnil v souladu se </w:t>
      </w:r>
      <w:r w:rsidR="00CD2DC4">
        <w:rPr>
          <w:smallCaps/>
        </w:rPr>
        <w:t>S</w:t>
      </w:r>
      <w:r w:rsidR="00CD2DC4" w:rsidRPr="009B1D2B">
        <w:rPr>
          <w:smallCaps/>
        </w:rPr>
        <w:t>mlouvou</w:t>
      </w:r>
      <w:r w:rsidR="00CD2DC4" w:rsidRPr="009B1D2B">
        <w:t xml:space="preserve"> </w:t>
      </w:r>
      <w:r w:rsidR="005720C2" w:rsidRPr="009B1D2B">
        <w:t>provedení kontroly nebo zkoušky.</w:t>
      </w:r>
    </w:p>
    <w:p w14:paraId="175831DB" w14:textId="5A5CE9D1" w:rsidR="00B16575" w:rsidRPr="009B1D2B" w:rsidRDefault="00B16575" w:rsidP="00B24A17">
      <w:pPr>
        <w:pStyle w:val="StylNadpis2Zarovnatdobloku"/>
        <w:tabs>
          <w:tab w:val="num" w:pos="851"/>
        </w:tabs>
        <w:ind w:left="851"/>
      </w:pPr>
      <w:r w:rsidRPr="009B1D2B">
        <w:t xml:space="preserve">Jakákoliv </w:t>
      </w:r>
      <w:r w:rsidR="00CD2DC4">
        <w:rPr>
          <w:smallCaps/>
        </w:rPr>
        <w:t>S</w:t>
      </w:r>
      <w:r w:rsidR="00CD2DC4" w:rsidRPr="009B1D2B">
        <w:rPr>
          <w:smallCaps/>
        </w:rPr>
        <w:t>lužba</w:t>
      </w:r>
      <w:r w:rsidR="00CD2DC4" w:rsidRPr="009B1D2B">
        <w:t xml:space="preserve"> </w:t>
      </w:r>
      <w:r w:rsidRPr="009B1D2B">
        <w:t xml:space="preserve">nebo </w:t>
      </w:r>
      <w:r w:rsidR="00CD2DC4">
        <w:rPr>
          <w:smallCaps/>
        </w:rPr>
        <w:t>P</w:t>
      </w:r>
      <w:r w:rsidR="00CD2DC4" w:rsidRPr="009B1D2B">
        <w:rPr>
          <w:smallCaps/>
        </w:rPr>
        <w:t>ráce</w:t>
      </w:r>
      <w:r w:rsidRPr="009B1D2B">
        <w:t xml:space="preserve">, které mají být provedeny </w:t>
      </w:r>
      <w:r w:rsidR="00450832">
        <w:rPr>
          <w:smallCaps/>
        </w:rPr>
        <w:t>Zhotovitel</w:t>
      </w:r>
      <w:r w:rsidRPr="009B1D2B">
        <w:rPr>
          <w:smallCaps/>
        </w:rPr>
        <w:t>em</w:t>
      </w:r>
      <w:r w:rsidRPr="009B1D2B">
        <w:t xml:space="preserve"> nebo výměna nebo oprava jakékoliv části </w:t>
      </w:r>
      <w:r w:rsidR="004E694A">
        <w:rPr>
          <w:smallCaps/>
        </w:rPr>
        <w:t>Díla</w:t>
      </w:r>
      <w:r w:rsidRPr="009B1D2B">
        <w:t xml:space="preserve"> včetně </w:t>
      </w:r>
      <w:r w:rsidR="00857ECD">
        <w:rPr>
          <w:smallCaps/>
        </w:rPr>
        <w:t>V</w:t>
      </w:r>
      <w:r w:rsidR="00857ECD" w:rsidRPr="009B1D2B">
        <w:rPr>
          <w:smallCaps/>
        </w:rPr>
        <w:t>ěcí</w:t>
      </w:r>
      <w:r w:rsidRPr="009B1D2B">
        <w:t xml:space="preserve">, vyvolaná přezkoušením nebo odmítnutím ve znění tohoto článku </w:t>
      </w:r>
      <w:r w:rsidR="008A550E" w:rsidRPr="009B1D2B">
        <w:fldChar w:fldCharType="begin"/>
      </w:r>
      <w:r w:rsidR="008A550E" w:rsidRPr="009B1D2B">
        <w:instrText xml:space="preserve"> REF _Ref506199731 \n \h </w:instrText>
      </w:r>
      <w:r w:rsidR="009B1D2B">
        <w:instrText xml:space="preserve"> \* MERGEFORMAT </w:instrText>
      </w:r>
      <w:r w:rsidR="008A550E" w:rsidRPr="009B1D2B">
        <w:fldChar w:fldCharType="separate"/>
      </w:r>
      <w:r w:rsidR="00F12498">
        <w:t>27</w:t>
      </w:r>
      <w:r w:rsidR="008A550E" w:rsidRPr="009B1D2B">
        <w:fldChar w:fldCharType="end"/>
      </w:r>
      <w:r w:rsidRPr="009B1D2B">
        <w:t xml:space="preserve"> </w:t>
      </w:r>
      <w:r w:rsidR="00B0118B">
        <w:rPr>
          <w:smallCaps/>
        </w:rPr>
        <w:t>Smlouvy</w:t>
      </w:r>
      <w:r w:rsidRPr="009B1D2B">
        <w:rPr>
          <w:smallCaps/>
        </w:rPr>
        <w:t xml:space="preserve"> </w:t>
      </w:r>
      <w:r w:rsidRPr="009B1D2B">
        <w:t xml:space="preserve">nemůže být chápána jako změna </w:t>
      </w:r>
      <w:r w:rsidR="004E694A">
        <w:rPr>
          <w:smallCaps/>
        </w:rPr>
        <w:t>Díla</w:t>
      </w:r>
      <w:r w:rsidRPr="009B1D2B">
        <w:t xml:space="preserve"> a </w:t>
      </w:r>
      <w:r w:rsidR="00450832">
        <w:rPr>
          <w:smallCaps/>
        </w:rPr>
        <w:t>Zhotovitel</w:t>
      </w:r>
      <w:r w:rsidRPr="009B1D2B">
        <w:t xml:space="preserve"> nebude z tohoto důvodu oprávněn k jakékoliv revizi </w:t>
      </w:r>
      <w:r w:rsidR="00857ECD">
        <w:rPr>
          <w:smallCaps/>
        </w:rPr>
        <w:t>P</w:t>
      </w:r>
      <w:r w:rsidR="00857ECD" w:rsidRPr="009B1D2B">
        <w:rPr>
          <w:smallCaps/>
        </w:rPr>
        <w:t>lánu</w:t>
      </w:r>
      <w:r w:rsidR="00857ECD" w:rsidRPr="009B1D2B">
        <w:t xml:space="preserve"> </w:t>
      </w:r>
      <w:r w:rsidR="007E47BD" w:rsidRPr="009B1D2B">
        <w:rPr>
          <w:smallCaps/>
        </w:rPr>
        <w:t>kvality</w:t>
      </w:r>
      <w:r w:rsidRPr="009B1D2B">
        <w:t xml:space="preserve">, </w:t>
      </w:r>
      <w:r w:rsidR="00857ECD">
        <w:rPr>
          <w:smallCaps/>
        </w:rPr>
        <w:t>S</w:t>
      </w:r>
      <w:r w:rsidR="00857ECD" w:rsidRPr="009B1D2B">
        <w:rPr>
          <w:smallCaps/>
        </w:rPr>
        <w:t>mluvní</w:t>
      </w:r>
      <w:r w:rsidR="00857ECD" w:rsidRPr="009B1D2B">
        <w:t xml:space="preserve"> </w:t>
      </w:r>
      <w:r w:rsidRPr="009B1D2B">
        <w:rPr>
          <w:smallCaps/>
        </w:rPr>
        <w:t>ceny</w:t>
      </w:r>
      <w:r w:rsidRPr="009B1D2B">
        <w:t xml:space="preserve"> nebo Časového a prováděcího plánu realizace </w:t>
      </w:r>
      <w:r w:rsidR="004E694A">
        <w:rPr>
          <w:smallCaps/>
        </w:rPr>
        <w:t>Díla</w:t>
      </w:r>
      <w:r w:rsidRPr="009B1D2B">
        <w:t xml:space="preserve">. Jakékoliv náklady vyvolané takovými </w:t>
      </w:r>
      <w:r w:rsidR="00857ECD">
        <w:rPr>
          <w:smallCaps/>
        </w:rPr>
        <w:t>S</w:t>
      </w:r>
      <w:r w:rsidR="00857ECD" w:rsidRPr="009B1D2B">
        <w:rPr>
          <w:smallCaps/>
        </w:rPr>
        <w:t>lužbami</w:t>
      </w:r>
      <w:r w:rsidR="00857ECD" w:rsidRPr="009B1D2B">
        <w:t xml:space="preserve"> </w:t>
      </w:r>
      <w:r w:rsidRPr="009B1D2B">
        <w:t xml:space="preserve">nebo </w:t>
      </w:r>
      <w:r w:rsidR="00857ECD">
        <w:rPr>
          <w:smallCaps/>
        </w:rPr>
        <w:t>P</w:t>
      </w:r>
      <w:r w:rsidR="00857ECD" w:rsidRPr="009B1D2B">
        <w:rPr>
          <w:smallCaps/>
        </w:rPr>
        <w:t>racemi</w:t>
      </w:r>
      <w:r w:rsidRPr="009B1D2B">
        <w:t xml:space="preserve">, </w:t>
      </w:r>
      <w:r w:rsidR="00857ECD">
        <w:rPr>
          <w:smallCaps/>
        </w:rPr>
        <w:t>V</w:t>
      </w:r>
      <w:r w:rsidR="00857ECD" w:rsidRPr="009B1D2B">
        <w:rPr>
          <w:smallCaps/>
        </w:rPr>
        <w:t>ěcmi</w:t>
      </w:r>
      <w:r w:rsidR="00857ECD" w:rsidRPr="009B1D2B">
        <w:t xml:space="preserve"> </w:t>
      </w:r>
      <w:r w:rsidRPr="009B1D2B">
        <w:t xml:space="preserve">nebo </w:t>
      </w:r>
      <w:r w:rsidR="00857ECD">
        <w:rPr>
          <w:smallCaps/>
        </w:rPr>
        <w:t>U</w:t>
      </w:r>
      <w:r w:rsidR="00857ECD" w:rsidRPr="009B1D2B">
        <w:rPr>
          <w:smallCaps/>
        </w:rPr>
        <w:t>žívacími</w:t>
      </w:r>
      <w:r w:rsidR="00857ECD" w:rsidRPr="009B1D2B">
        <w:t xml:space="preserve"> </w:t>
      </w:r>
      <w:r w:rsidRPr="009B1D2B">
        <w:rPr>
          <w:smallCaps/>
        </w:rPr>
        <w:t>právy</w:t>
      </w:r>
      <w:r w:rsidRPr="009B1D2B">
        <w:t xml:space="preserve"> půjdou na účet </w:t>
      </w:r>
      <w:r w:rsidR="00450832">
        <w:rPr>
          <w:smallCaps/>
        </w:rPr>
        <w:t>Zhotovitel</w:t>
      </w:r>
      <w:r w:rsidRPr="009B1D2B">
        <w:rPr>
          <w:smallCaps/>
        </w:rPr>
        <w:t>e</w:t>
      </w:r>
      <w:r w:rsidRPr="009B1D2B">
        <w:t xml:space="preserve"> včetně nákladů na opakování kontrol zkoušek a zabezpečení těchto činností.</w:t>
      </w:r>
    </w:p>
    <w:p w14:paraId="175831DC" w14:textId="46E2B854" w:rsidR="005720C2" w:rsidRPr="009B1D2B" w:rsidRDefault="00450832" w:rsidP="00B24A17">
      <w:pPr>
        <w:pStyle w:val="StylNadpis2Zarovnatdobloku"/>
        <w:tabs>
          <w:tab w:val="num" w:pos="851"/>
        </w:tabs>
        <w:ind w:left="851"/>
      </w:pPr>
      <w:r>
        <w:rPr>
          <w:smallCaps/>
        </w:rPr>
        <w:t>Zhotovitel</w:t>
      </w:r>
      <w:r w:rsidR="005720C2" w:rsidRPr="009B1D2B">
        <w:t xml:space="preserve"> je odpovědný za stanovení, specifikování a schválení příslušných požadavků na </w:t>
      </w:r>
      <w:r w:rsidR="00E1657E" w:rsidRPr="009B1D2B">
        <w:t>kvalitu</w:t>
      </w:r>
      <w:r w:rsidR="00842413" w:rsidRPr="009B1D2B">
        <w:t>/jakost</w:t>
      </w:r>
      <w:r w:rsidR="005720C2" w:rsidRPr="009B1D2B">
        <w:t xml:space="preserve"> u </w:t>
      </w:r>
      <w:r w:rsidR="007A2E03">
        <w:rPr>
          <w:smallCaps/>
        </w:rPr>
        <w:t>P</w:t>
      </w:r>
      <w:r w:rsidR="007A2E03" w:rsidRPr="009B1D2B">
        <w:rPr>
          <w:smallCaps/>
        </w:rPr>
        <w:t>oddodavatelů</w:t>
      </w:r>
      <w:r w:rsidR="005720C2" w:rsidRPr="009B1D2B">
        <w:t xml:space="preserve">. Z tohoto důvodu musí </w:t>
      </w:r>
      <w:r>
        <w:rPr>
          <w:smallCaps/>
        </w:rPr>
        <w:t>Zhotovitel</w:t>
      </w:r>
      <w:r w:rsidR="008A550E" w:rsidRPr="009B1D2B">
        <w:t xml:space="preserve"> zajistit v pod</w:t>
      </w:r>
      <w:r w:rsidR="005720C2" w:rsidRPr="009B1D2B">
        <w:t xml:space="preserve">dodavatelských smlouvách, aby jeho </w:t>
      </w:r>
      <w:r w:rsidR="007A2E03">
        <w:rPr>
          <w:smallCaps/>
        </w:rPr>
        <w:t>P</w:t>
      </w:r>
      <w:r w:rsidR="007A2E03" w:rsidRPr="009B1D2B">
        <w:rPr>
          <w:smallCaps/>
        </w:rPr>
        <w:t>oddodavatelé</w:t>
      </w:r>
      <w:r w:rsidR="007A2E03" w:rsidRPr="009B1D2B">
        <w:t xml:space="preserve"> </w:t>
      </w:r>
      <w:r w:rsidR="005720C2" w:rsidRPr="009B1D2B">
        <w:t xml:space="preserve">postupovali podle jím odsouhlasených </w:t>
      </w:r>
      <w:r w:rsidR="007A2E03">
        <w:rPr>
          <w:smallCaps/>
        </w:rPr>
        <w:t>P</w:t>
      </w:r>
      <w:r w:rsidR="007A2E03" w:rsidRPr="009B1D2B">
        <w:rPr>
          <w:smallCaps/>
        </w:rPr>
        <w:t xml:space="preserve">lánů </w:t>
      </w:r>
      <w:r w:rsidR="00E1657E" w:rsidRPr="009B1D2B">
        <w:rPr>
          <w:smallCaps/>
        </w:rPr>
        <w:t>kvality</w:t>
      </w:r>
      <w:r w:rsidR="005720C2" w:rsidRPr="009B1D2B">
        <w:t xml:space="preserve">, programů kontrol a zkoušek, plánů odběratelských kontrol, které musí být v souladu s </w:t>
      </w:r>
      <w:r w:rsidR="007A2E03">
        <w:rPr>
          <w:smallCaps/>
        </w:rPr>
        <w:t>P</w:t>
      </w:r>
      <w:r w:rsidR="007A2E03" w:rsidRPr="009B1D2B">
        <w:rPr>
          <w:smallCaps/>
        </w:rPr>
        <w:t>lánem</w:t>
      </w:r>
      <w:r w:rsidR="007A2E03" w:rsidRPr="009B1D2B">
        <w:t xml:space="preserve"> </w:t>
      </w:r>
      <w:r w:rsidR="00E1657E" w:rsidRPr="009B1D2B">
        <w:rPr>
          <w:smallCaps/>
        </w:rPr>
        <w:t>kvality</w:t>
      </w:r>
      <w:r w:rsidR="005720C2" w:rsidRPr="009B1D2B">
        <w:t xml:space="preserve"> dle </w:t>
      </w:r>
      <w:r w:rsidR="00B0118B">
        <w:rPr>
          <w:smallCaps/>
        </w:rPr>
        <w:t>Smlouvy</w:t>
      </w:r>
      <w:r w:rsidR="005720C2" w:rsidRPr="009B1D2B">
        <w:t xml:space="preserve">. </w:t>
      </w:r>
    </w:p>
    <w:p w14:paraId="175831DD" w14:textId="3552F617" w:rsidR="005720C2" w:rsidRPr="009B1D2B" w:rsidRDefault="005720C2" w:rsidP="00B24A17">
      <w:pPr>
        <w:pStyle w:val="StylNadpis2Zarovnatdobloku"/>
        <w:tabs>
          <w:tab w:val="num" w:pos="851"/>
        </w:tabs>
        <w:ind w:left="851"/>
      </w:pPr>
      <w:r w:rsidRPr="009B1D2B">
        <w:t xml:space="preserve">Pokud není v ostatních ustanoveních </w:t>
      </w:r>
      <w:r w:rsidR="00B0118B">
        <w:rPr>
          <w:smallCaps/>
        </w:rPr>
        <w:t>Smlouvy</w:t>
      </w:r>
      <w:r w:rsidRPr="009B1D2B">
        <w:t xml:space="preserve"> řečeno jinak, všechny kontroly a zkoušky a činnosti s nimi spojené dle tohoto článku 28 </w:t>
      </w:r>
      <w:r w:rsidR="00B0118B">
        <w:rPr>
          <w:smallCaps/>
        </w:rPr>
        <w:t>Smlouvy</w:t>
      </w:r>
      <w:r w:rsidRPr="009B1D2B">
        <w:t xml:space="preserve"> provádí </w:t>
      </w:r>
      <w:r w:rsidR="00450832">
        <w:rPr>
          <w:smallCaps/>
        </w:rPr>
        <w:t>Zhotovitel</w:t>
      </w:r>
      <w:r w:rsidRPr="009B1D2B">
        <w:t xml:space="preserve"> a veškeré náklady s těmito zkouškami a kontrolami, včetně nákladů vyvolaných náhradou částí zničených během zkoušek hradí </w:t>
      </w:r>
      <w:r w:rsidR="00450832">
        <w:rPr>
          <w:smallCaps/>
        </w:rPr>
        <w:t>Zhotovitel</w:t>
      </w:r>
      <w:r w:rsidRPr="009B1D2B">
        <w:t xml:space="preserve"> a jsou zahrnuty ve </w:t>
      </w:r>
      <w:r w:rsidR="00347D12">
        <w:rPr>
          <w:smallCaps/>
        </w:rPr>
        <w:t>S</w:t>
      </w:r>
      <w:r w:rsidR="00347D12" w:rsidRPr="009B1D2B">
        <w:rPr>
          <w:smallCaps/>
        </w:rPr>
        <w:t>mluvní</w:t>
      </w:r>
      <w:r w:rsidR="00347D12" w:rsidRPr="009B1D2B">
        <w:t xml:space="preserve"> </w:t>
      </w:r>
      <w:r w:rsidRPr="009B1D2B">
        <w:rPr>
          <w:smallCaps/>
        </w:rPr>
        <w:t>ceně</w:t>
      </w:r>
      <w:r w:rsidRPr="009B1D2B">
        <w:t>.</w:t>
      </w:r>
    </w:p>
    <w:p w14:paraId="175831DE" w14:textId="6B8CB57E" w:rsidR="005720C2" w:rsidRPr="009B1D2B" w:rsidRDefault="005720C2" w:rsidP="00B24A17">
      <w:pPr>
        <w:pStyle w:val="StylNadpis2Zarovnatdobloku"/>
        <w:tabs>
          <w:tab w:val="num" w:pos="851"/>
        </w:tabs>
        <w:ind w:left="851"/>
      </w:pPr>
      <w:r w:rsidRPr="009B1D2B">
        <w:t xml:space="preserve">Nic v tomto článku </w:t>
      </w:r>
      <w:r w:rsidR="008A550E" w:rsidRPr="009B1D2B">
        <w:fldChar w:fldCharType="begin"/>
      </w:r>
      <w:r w:rsidR="008A550E" w:rsidRPr="009B1D2B">
        <w:instrText xml:space="preserve"> REF _Ref506199774 \n \h </w:instrText>
      </w:r>
      <w:r w:rsidR="009B1D2B">
        <w:instrText xml:space="preserve"> \* MERGEFORMAT </w:instrText>
      </w:r>
      <w:r w:rsidR="008A550E" w:rsidRPr="009B1D2B">
        <w:fldChar w:fldCharType="separate"/>
      </w:r>
      <w:r w:rsidR="00F12498">
        <w:t>27</w:t>
      </w:r>
      <w:r w:rsidR="008A550E" w:rsidRPr="009B1D2B">
        <w:fldChar w:fldCharType="end"/>
      </w:r>
      <w:r w:rsidRPr="009B1D2B">
        <w:t xml:space="preserve"> </w:t>
      </w:r>
      <w:r w:rsidR="00B0118B">
        <w:rPr>
          <w:smallCaps/>
        </w:rPr>
        <w:t>Smlouvy</w:t>
      </w:r>
      <w:r w:rsidRPr="009B1D2B">
        <w:rPr>
          <w:smallCaps/>
        </w:rPr>
        <w:t xml:space="preserve"> </w:t>
      </w:r>
      <w:r w:rsidRPr="009B1D2B">
        <w:t xml:space="preserve">v žádném případě nezprošťuje </w:t>
      </w:r>
      <w:r w:rsidR="00450832">
        <w:rPr>
          <w:smallCaps/>
        </w:rPr>
        <w:t>Zhotovitel</w:t>
      </w:r>
      <w:r w:rsidRPr="009B1D2B">
        <w:rPr>
          <w:smallCaps/>
        </w:rPr>
        <w:t>e</w:t>
      </w:r>
      <w:r w:rsidRPr="009B1D2B">
        <w:t xml:space="preserve"> odpovědnosti za provedení a </w:t>
      </w:r>
      <w:r w:rsidR="00E1657E" w:rsidRPr="009B1D2B">
        <w:t>kvalitu</w:t>
      </w:r>
      <w:r w:rsidR="00842413" w:rsidRPr="009B1D2B">
        <w:t>/jakost</w:t>
      </w:r>
      <w:r w:rsidRPr="009B1D2B">
        <w:t xml:space="preserve"> </w:t>
      </w:r>
      <w:r w:rsidR="004E694A">
        <w:rPr>
          <w:smallCaps/>
        </w:rPr>
        <w:t>Díla</w:t>
      </w:r>
      <w:r w:rsidRPr="009B1D2B">
        <w:t xml:space="preserve">, za dodržení záruk či za jiné závazky podle </w:t>
      </w:r>
      <w:r w:rsidR="00B0118B">
        <w:rPr>
          <w:smallCaps/>
        </w:rPr>
        <w:t>Smlouvy</w:t>
      </w:r>
      <w:r w:rsidRPr="009B1D2B">
        <w:t>.</w:t>
      </w:r>
    </w:p>
    <w:p w14:paraId="175831DF" w14:textId="77777777" w:rsidR="005720C2" w:rsidRPr="009B1D2B" w:rsidRDefault="005720C2">
      <w:pPr>
        <w:pStyle w:val="Nadpis1"/>
        <w:jc w:val="both"/>
      </w:pPr>
      <w:bookmarkStart w:id="282" w:name="_Toc113893730"/>
      <w:bookmarkStart w:id="283" w:name="_Toc307926949"/>
      <w:bookmarkStart w:id="284" w:name="_Toc306882913"/>
      <w:bookmarkStart w:id="285" w:name="_Ref506192843"/>
      <w:bookmarkStart w:id="286" w:name="_Ref506192921"/>
      <w:bookmarkStart w:id="287" w:name="_Ref506202380"/>
      <w:bookmarkStart w:id="288" w:name="_Ref506202798"/>
      <w:bookmarkStart w:id="289" w:name="_Ref506471836"/>
      <w:bookmarkStart w:id="290" w:name="_Ref507488003"/>
      <w:bookmarkStart w:id="291" w:name="_Toc170801211"/>
      <w:r w:rsidRPr="009B1D2B">
        <w:t>provedení a ukončení montáže</w:t>
      </w:r>
      <w:bookmarkEnd w:id="282"/>
      <w:bookmarkEnd w:id="283"/>
      <w:bookmarkEnd w:id="284"/>
      <w:bookmarkEnd w:id="285"/>
      <w:bookmarkEnd w:id="286"/>
      <w:bookmarkEnd w:id="287"/>
      <w:bookmarkEnd w:id="288"/>
      <w:bookmarkEnd w:id="289"/>
      <w:bookmarkEnd w:id="290"/>
      <w:bookmarkEnd w:id="291"/>
    </w:p>
    <w:p w14:paraId="175831E0" w14:textId="6B619894" w:rsidR="005720C2" w:rsidRPr="009B1D2B" w:rsidRDefault="00450832" w:rsidP="00B24A17">
      <w:pPr>
        <w:pStyle w:val="StylNadpis2Zarovnatdobloku"/>
        <w:tabs>
          <w:tab w:val="num" w:pos="851"/>
        </w:tabs>
        <w:ind w:left="851"/>
      </w:pPr>
      <w:r>
        <w:rPr>
          <w:smallCaps/>
        </w:rPr>
        <w:t>Zhotovitel</w:t>
      </w:r>
      <w:r w:rsidR="005720C2" w:rsidRPr="009B1D2B">
        <w:t xml:space="preserve"> se zavazuje provést montáž </w:t>
      </w:r>
      <w:r w:rsidR="004E694A">
        <w:rPr>
          <w:smallCaps/>
        </w:rPr>
        <w:t>Díla</w:t>
      </w:r>
      <w:r w:rsidR="002A7BCE" w:rsidRPr="009B1D2B">
        <w:rPr>
          <w:smallCaps/>
        </w:rPr>
        <w:t xml:space="preserve"> </w:t>
      </w:r>
      <w:r w:rsidR="005720C2" w:rsidRPr="009B1D2B">
        <w:t xml:space="preserve">v souladu s ustanoveními </w:t>
      </w:r>
      <w:r w:rsidR="00B0118B">
        <w:rPr>
          <w:smallCaps/>
        </w:rPr>
        <w:t>Smlouvy</w:t>
      </w:r>
      <w:r w:rsidR="005720C2" w:rsidRPr="009B1D2B">
        <w:t xml:space="preserve">, zejména </w:t>
      </w:r>
      <w:r w:rsidR="00255D33">
        <w:rPr>
          <w:rStyle w:val="DefinovanPojem"/>
        </w:rPr>
        <w:t>P</w:t>
      </w:r>
      <w:r w:rsidR="00255D33" w:rsidRPr="009B1D2B">
        <w:rPr>
          <w:rStyle w:val="DefinovanPojem"/>
        </w:rPr>
        <w:t xml:space="preserve">rojektovou </w:t>
      </w:r>
      <w:r w:rsidR="00D31E23" w:rsidRPr="009B1D2B">
        <w:rPr>
          <w:rStyle w:val="DefinovanPojem"/>
        </w:rPr>
        <w:t>dokumentací pro provádění stavby</w:t>
      </w:r>
      <w:r w:rsidR="005720C2" w:rsidRPr="009B1D2B">
        <w:rPr>
          <w:smallCaps/>
        </w:rPr>
        <w:t>,</w:t>
      </w:r>
      <w:r w:rsidR="005720C2" w:rsidRPr="009B1D2B">
        <w:t xml:space="preserve"> </w:t>
      </w:r>
      <w:r w:rsidR="00255D33">
        <w:rPr>
          <w:smallCaps/>
        </w:rPr>
        <w:t>P</w:t>
      </w:r>
      <w:r w:rsidR="00255D33" w:rsidRPr="009B1D2B">
        <w:rPr>
          <w:smallCaps/>
        </w:rPr>
        <w:t>lánem</w:t>
      </w:r>
      <w:r w:rsidR="00255D33" w:rsidRPr="009B1D2B">
        <w:t xml:space="preserve"> </w:t>
      </w:r>
      <w:r w:rsidR="007E47BD" w:rsidRPr="009B1D2B">
        <w:rPr>
          <w:smallCaps/>
        </w:rPr>
        <w:t>kvality</w:t>
      </w:r>
      <w:r w:rsidR="005720C2" w:rsidRPr="009B1D2B">
        <w:rPr>
          <w:smallCaps/>
        </w:rPr>
        <w:t xml:space="preserve"> </w:t>
      </w:r>
      <w:r w:rsidR="005720C2" w:rsidRPr="009B1D2B">
        <w:t>a Plánem kontrol a zkoušek.</w:t>
      </w:r>
    </w:p>
    <w:p w14:paraId="175831E1" w14:textId="276C941E" w:rsidR="005720C2" w:rsidRPr="009B1D2B" w:rsidRDefault="005720C2" w:rsidP="00B24A17">
      <w:pPr>
        <w:pStyle w:val="StylNadpis2Zarovnatdobloku"/>
        <w:tabs>
          <w:tab w:val="num" w:pos="851"/>
        </w:tabs>
        <w:ind w:left="851"/>
      </w:pPr>
      <w:r w:rsidRPr="009B1D2B">
        <w:t xml:space="preserve">Montáž </w:t>
      </w:r>
      <w:r w:rsidR="004E694A">
        <w:rPr>
          <w:smallCaps/>
        </w:rPr>
        <w:t>Díla</w:t>
      </w:r>
      <w:r w:rsidR="002A7BCE" w:rsidRPr="009B1D2B">
        <w:t xml:space="preserve"> </w:t>
      </w:r>
      <w:r w:rsidRPr="009B1D2B">
        <w:t xml:space="preserve">bude zahájena podpisem protokolu o připravenosti k montáži mezi </w:t>
      </w:r>
      <w:r w:rsidR="00255D33">
        <w:rPr>
          <w:smallCaps/>
        </w:rPr>
        <w:t>O</w:t>
      </w:r>
      <w:r w:rsidR="00255D33" w:rsidRPr="009B1D2B">
        <w:rPr>
          <w:smallCaps/>
        </w:rPr>
        <w:t>bjednatelem</w:t>
      </w:r>
      <w:r w:rsidR="00255D33" w:rsidRPr="009B1D2B">
        <w:t xml:space="preserve"> </w:t>
      </w:r>
      <w:r w:rsidRPr="009B1D2B">
        <w:t xml:space="preserve">a </w:t>
      </w:r>
      <w:r w:rsidR="00450832">
        <w:rPr>
          <w:smallCaps/>
        </w:rPr>
        <w:t>Zhotovitel</w:t>
      </w:r>
      <w:r w:rsidRPr="009B1D2B">
        <w:rPr>
          <w:smallCaps/>
        </w:rPr>
        <w:t>em</w:t>
      </w:r>
      <w:r w:rsidRPr="009B1D2B">
        <w:t xml:space="preserve"> </w:t>
      </w:r>
      <w:r w:rsidR="00D31E23" w:rsidRPr="009B1D2B">
        <w:t xml:space="preserve">v souladu s odstavcem </w:t>
      </w:r>
      <w:r w:rsidR="00D31E23" w:rsidRPr="009B1D2B">
        <w:fldChar w:fldCharType="begin"/>
      </w:r>
      <w:r w:rsidR="00D31E23" w:rsidRPr="009B1D2B">
        <w:instrText xml:space="preserve"> REF _Ref506533790 \n \h </w:instrText>
      </w:r>
      <w:r w:rsidR="009A530B" w:rsidRPr="009B1D2B">
        <w:instrText xml:space="preserve"> \* MERGEFORMAT </w:instrText>
      </w:r>
      <w:r w:rsidR="00D31E23" w:rsidRPr="009B1D2B">
        <w:fldChar w:fldCharType="separate"/>
      </w:r>
      <w:r w:rsidR="00F12498">
        <w:t>24.7</w:t>
      </w:r>
      <w:r w:rsidR="00D31E23" w:rsidRPr="009B1D2B">
        <w:fldChar w:fldCharType="end"/>
      </w:r>
      <w:r w:rsidR="00D31E23" w:rsidRPr="009B1D2B">
        <w:t xml:space="preserve"> </w:t>
      </w:r>
      <w:r w:rsidR="00B0118B">
        <w:rPr>
          <w:rStyle w:val="DefinovanPojem"/>
        </w:rPr>
        <w:t>Smlouvy</w:t>
      </w:r>
      <w:r w:rsidR="00D31E23" w:rsidRPr="009B1D2B">
        <w:t xml:space="preserve"> </w:t>
      </w:r>
      <w:r w:rsidRPr="009B1D2B">
        <w:t xml:space="preserve">a bude probíhat v souladu s podmínkami a termíny stanovenými v Časovém a prováděcím plánu realizace </w:t>
      </w:r>
      <w:r w:rsidR="004E694A">
        <w:rPr>
          <w:smallCaps/>
        </w:rPr>
        <w:t>Díla</w:t>
      </w:r>
      <w:r w:rsidRPr="009B1D2B">
        <w:t xml:space="preserve"> a Podrobném časovém a prováděcím plánu realizace </w:t>
      </w:r>
      <w:r w:rsidR="004E694A">
        <w:rPr>
          <w:smallCaps/>
        </w:rPr>
        <w:t>Díla</w:t>
      </w:r>
      <w:r w:rsidRPr="009B1D2B">
        <w:rPr>
          <w:smallCaps/>
        </w:rPr>
        <w:t xml:space="preserve"> </w:t>
      </w:r>
      <w:r w:rsidRPr="009B1D2B">
        <w:t xml:space="preserve">zpracovaném podle odstavce </w:t>
      </w:r>
      <w:r w:rsidR="008A550E" w:rsidRPr="009B1D2B">
        <w:fldChar w:fldCharType="begin"/>
      </w:r>
      <w:r w:rsidR="008A550E" w:rsidRPr="009B1D2B">
        <w:instrText xml:space="preserve"> REF _Ref506189506 \n \h </w:instrText>
      </w:r>
      <w:r w:rsidR="009A530B" w:rsidRPr="009B1D2B">
        <w:instrText xml:space="preserve"> \* MERGEFORMAT </w:instrText>
      </w:r>
      <w:r w:rsidR="008A550E" w:rsidRPr="009B1D2B">
        <w:fldChar w:fldCharType="separate"/>
      </w:r>
      <w:r w:rsidR="00F12498">
        <w:t>24.2</w:t>
      </w:r>
      <w:r w:rsidR="008A550E" w:rsidRPr="009B1D2B">
        <w:fldChar w:fldCharType="end"/>
      </w:r>
      <w:r w:rsidR="008A550E" w:rsidRPr="009B1D2B">
        <w:t xml:space="preserve"> </w:t>
      </w:r>
      <w:r w:rsidR="00B0118B">
        <w:rPr>
          <w:smallCaps/>
        </w:rPr>
        <w:t>Smlouvy</w:t>
      </w:r>
      <w:r w:rsidRPr="009B1D2B">
        <w:t>.</w:t>
      </w:r>
    </w:p>
    <w:p w14:paraId="175831E2" w14:textId="0A1C1217" w:rsidR="005720C2" w:rsidRPr="009B1D2B" w:rsidRDefault="00AA7131" w:rsidP="00B24A17">
      <w:pPr>
        <w:pStyle w:val="StylNadpis2Zarovnatdobloku"/>
        <w:tabs>
          <w:tab w:val="num" w:pos="851"/>
        </w:tabs>
        <w:ind w:left="851"/>
      </w:pPr>
      <w:bookmarkStart w:id="292" w:name="_Ref506200219"/>
      <w:r>
        <w:rPr>
          <w:smallCaps/>
        </w:rPr>
        <w:t>U</w:t>
      </w:r>
      <w:r w:rsidRPr="009B1D2B">
        <w:rPr>
          <w:smallCaps/>
        </w:rPr>
        <w:t xml:space="preserve">končením </w:t>
      </w:r>
      <w:r w:rsidR="005720C2" w:rsidRPr="009B1D2B">
        <w:rPr>
          <w:smallCaps/>
        </w:rPr>
        <w:t>montáže</w:t>
      </w:r>
      <w:r w:rsidR="005720C2" w:rsidRPr="009B1D2B">
        <w:t xml:space="preserve"> </w:t>
      </w:r>
      <w:r w:rsidR="004E694A">
        <w:rPr>
          <w:smallCaps/>
        </w:rPr>
        <w:t>Díla</w:t>
      </w:r>
      <w:r w:rsidR="003940C0" w:rsidRPr="009B1D2B">
        <w:rPr>
          <w:smallCaps/>
        </w:rPr>
        <w:t xml:space="preserve"> </w:t>
      </w:r>
      <w:r w:rsidR="005720C2" w:rsidRPr="009B1D2B">
        <w:t xml:space="preserve">se rozumí uvedení jednotlivých dílčích celků z hlediska montážních prací do takového stavu, aby mohlo být přistoupeno k postupnému </w:t>
      </w:r>
      <w:r w:rsidR="006209A8">
        <w:rPr>
          <w:smallCaps/>
        </w:rPr>
        <w:t>U</w:t>
      </w:r>
      <w:r w:rsidR="006209A8" w:rsidRPr="009B1D2B">
        <w:rPr>
          <w:smallCaps/>
        </w:rPr>
        <w:t xml:space="preserve">vedení </w:t>
      </w:r>
      <w:r w:rsidR="005720C2" w:rsidRPr="009B1D2B">
        <w:rPr>
          <w:smallCaps/>
        </w:rPr>
        <w:t>do provozu</w:t>
      </w:r>
      <w:r w:rsidR="005720C2" w:rsidRPr="009B1D2B">
        <w:t xml:space="preserve">. </w:t>
      </w:r>
      <w:r w:rsidR="00D31E23" w:rsidRPr="009B1D2B">
        <w:t xml:space="preserve">Jakmile je dané zařízení podle názoru </w:t>
      </w:r>
      <w:r w:rsidR="00450832">
        <w:rPr>
          <w:rStyle w:val="DefinovanPojem"/>
        </w:rPr>
        <w:t>Zhotovitel</w:t>
      </w:r>
      <w:r w:rsidR="00D31E23" w:rsidRPr="009B1D2B">
        <w:rPr>
          <w:rStyle w:val="DefinovanPojem"/>
        </w:rPr>
        <w:t>e</w:t>
      </w:r>
      <w:r w:rsidR="00D31E23" w:rsidRPr="009B1D2B">
        <w:t xml:space="preserve"> dokončeno mechanicky i stavebně a řádně uklizeno, oznámí to </w:t>
      </w:r>
      <w:r w:rsidR="00450832">
        <w:rPr>
          <w:rStyle w:val="DefinovanPojem"/>
        </w:rPr>
        <w:t>Zhotovitel</w:t>
      </w:r>
      <w:r w:rsidR="00D31E23" w:rsidRPr="009B1D2B">
        <w:t xml:space="preserve"> písemně </w:t>
      </w:r>
      <w:r w:rsidR="006209A8">
        <w:rPr>
          <w:rStyle w:val="DefinovanPojem"/>
        </w:rPr>
        <w:t>O</w:t>
      </w:r>
      <w:r w:rsidR="006209A8" w:rsidRPr="009B1D2B">
        <w:rPr>
          <w:rStyle w:val="DefinovanPojem"/>
        </w:rPr>
        <w:t>bjednateli</w:t>
      </w:r>
      <w:r w:rsidR="00D31E23" w:rsidRPr="009B1D2B">
        <w:rPr>
          <w:rStyle w:val="DefinovanPojem"/>
        </w:rPr>
        <w:t xml:space="preserve">. </w:t>
      </w:r>
      <w:r w:rsidR="005720C2" w:rsidRPr="009B1D2B">
        <w:t xml:space="preserve">V rozsahu provádění montáže jsou zahrnuty rovněž individuální zkoušky v souladu s ustanoveními </w:t>
      </w:r>
      <w:r w:rsidR="006209A8">
        <w:rPr>
          <w:smallCaps/>
        </w:rPr>
        <w:t>P</w:t>
      </w:r>
      <w:r w:rsidR="006209A8" w:rsidRPr="009B1D2B">
        <w:rPr>
          <w:smallCaps/>
        </w:rPr>
        <w:t>lánu</w:t>
      </w:r>
      <w:r w:rsidR="006209A8" w:rsidRPr="009B1D2B">
        <w:t xml:space="preserve"> </w:t>
      </w:r>
      <w:r w:rsidR="004A5372" w:rsidRPr="009B1D2B">
        <w:rPr>
          <w:smallCaps/>
        </w:rPr>
        <w:t>kvality</w:t>
      </w:r>
      <w:r w:rsidR="005720C2" w:rsidRPr="009B1D2B">
        <w:t xml:space="preserve"> a Plánu kontrol a zkoušek</w:t>
      </w:r>
      <w:r w:rsidR="005720C2" w:rsidRPr="009B1D2B">
        <w:rPr>
          <w:smallCaps/>
        </w:rPr>
        <w:t xml:space="preserve"> </w:t>
      </w:r>
      <w:r w:rsidR="00450832">
        <w:rPr>
          <w:smallCaps/>
        </w:rPr>
        <w:t>Zhotovitel</w:t>
      </w:r>
      <w:r w:rsidR="005720C2" w:rsidRPr="009B1D2B">
        <w:rPr>
          <w:smallCaps/>
        </w:rPr>
        <w:t>e</w:t>
      </w:r>
      <w:r w:rsidR="005720C2" w:rsidRPr="009B1D2B">
        <w:t xml:space="preserve"> dle článku </w:t>
      </w:r>
      <w:r w:rsidR="005D47C7" w:rsidRPr="009B1D2B">
        <w:fldChar w:fldCharType="begin"/>
      </w:r>
      <w:r w:rsidR="005D47C7" w:rsidRPr="009B1D2B">
        <w:instrText xml:space="preserve"> REF _Ref506200029 \n \h </w:instrText>
      </w:r>
      <w:r w:rsidR="009A530B" w:rsidRPr="009B1D2B">
        <w:instrText xml:space="preserve"> \* MERGEFORMAT </w:instrText>
      </w:r>
      <w:r w:rsidR="005D47C7" w:rsidRPr="009B1D2B">
        <w:fldChar w:fldCharType="separate"/>
      </w:r>
      <w:r w:rsidR="00F12498">
        <w:t>27</w:t>
      </w:r>
      <w:r w:rsidR="005D47C7" w:rsidRPr="009B1D2B">
        <w:fldChar w:fldCharType="end"/>
      </w:r>
      <w:r w:rsidR="005720C2" w:rsidRPr="009B1D2B">
        <w:t xml:space="preserve"> </w:t>
      </w:r>
      <w:r w:rsidR="00B0118B">
        <w:rPr>
          <w:smallCaps/>
        </w:rPr>
        <w:t>Smlouvy</w:t>
      </w:r>
      <w:r w:rsidR="005720C2" w:rsidRPr="009B1D2B">
        <w:t>.</w:t>
      </w:r>
      <w:bookmarkEnd w:id="292"/>
      <w:r w:rsidR="00D31E23" w:rsidRPr="009B1D2B">
        <w:t xml:space="preserve"> Základním cílem individuálních zkoušek je ověření správnosti montáže zařízení a kompletnosti výrobní a montážní dokumentace bez použití provozních médií a bez trvalého připojení na el. energii.</w:t>
      </w:r>
    </w:p>
    <w:p w14:paraId="175831E3" w14:textId="76CECF79" w:rsidR="005720C2" w:rsidRPr="009B1D2B" w:rsidRDefault="000B2E06" w:rsidP="00B24A17">
      <w:pPr>
        <w:pStyle w:val="StylNadpis2Zarovnatdobloku"/>
        <w:tabs>
          <w:tab w:val="num" w:pos="851"/>
        </w:tabs>
        <w:ind w:left="851"/>
      </w:pPr>
      <w:bookmarkStart w:id="293" w:name="_Ref506200230"/>
      <w:r w:rsidRPr="009B1D2B">
        <w:t xml:space="preserve">Ukončení individuálních zkoušek bude prokázáno </w:t>
      </w:r>
      <w:r w:rsidR="005720C2" w:rsidRPr="009B1D2B">
        <w:t>příslušn</w:t>
      </w:r>
      <w:r w:rsidRPr="009B1D2B">
        <w:t xml:space="preserve">ými </w:t>
      </w:r>
      <w:r w:rsidR="005720C2" w:rsidRPr="009B1D2B">
        <w:t xml:space="preserve">atesty a protokoly o provedení kontrol a zkoušek </w:t>
      </w:r>
      <w:r w:rsidRPr="009B1D2B">
        <w:t>vystavenými v souladu s Plánem kontrol a zkoušek</w:t>
      </w:r>
      <w:bookmarkEnd w:id="293"/>
      <w:r w:rsidR="00D31E23" w:rsidRPr="009B1D2B">
        <w:t xml:space="preserve">, které budou vypracovány a předány </w:t>
      </w:r>
      <w:r w:rsidR="00450832">
        <w:rPr>
          <w:rStyle w:val="DefinovanPojem"/>
        </w:rPr>
        <w:t>Zhotovitel</w:t>
      </w:r>
      <w:r w:rsidR="00D31E23" w:rsidRPr="009B1D2B">
        <w:rPr>
          <w:rStyle w:val="DefinovanPojem"/>
        </w:rPr>
        <w:t>em</w:t>
      </w:r>
      <w:r w:rsidR="00D31E23" w:rsidRPr="009B1D2B">
        <w:t xml:space="preserve"> </w:t>
      </w:r>
      <w:r w:rsidR="006209A8">
        <w:rPr>
          <w:rStyle w:val="DefinovanPojem"/>
        </w:rPr>
        <w:t>O</w:t>
      </w:r>
      <w:r w:rsidR="006209A8" w:rsidRPr="009B1D2B">
        <w:rPr>
          <w:rStyle w:val="DefinovanPojem"/>
        </w:rPr>
        <w:t>bjednateli</w:t>
      </w:r>
    </w:p>
    <w:p w14:paraId="175831E4" w14:textId="06A3FA09" w:rsidR="00EE6DB4" w:rsidRPr="009B1D2B" w:rsidRDefault="00EE6DB4" w:rsidP="00B24A17">
      <w:pPr>
        <w:pStyle w:val="StylNadpis2Zarovnatdobloku"/>
        <w:tabs>
          <w:tab w:val="num" w:pos="851"/>
        </w:tabs>
        <w:ind w:left="851"/>
      </w:pPr>
      <w:r w:rsidRPr="009B1D2B">
        <w:t xml:space="preserve">Na závěr úspěšně provedených individuálních zkoušek podepíší bez zbytečného odkladu </w:t>
      </w:r>
      <w:r w:rsidR="00450832">
        <w:rPr>
          <w:smallCaps/>
        </w:rPr>
        <w:t>Zhotovitel</w:t>
      </w:r>
      <w:r w:rsidRPr="009B1D2B">
        <w:t xml:space="preserve"> a </w:t>
      </w:r>
      <w:r w:rsidR="00916347">
        <w:rPr>
          <w:smallCaps/>
        </w:rPr>
        <w:t>O</w:t>
      </w:r>
      <w:r w:rsidR="00916347" w:rsidRPr="009B1D2B">
        <w:rPr>
          <w:smallCaps/>
        </w:rPr>
        <w:t>bjednatel</w:t>
      </w:r>
      <w:r w:rsidR="00916347" w:rsidRPr="009B1D2B">
        <w:t xml:space="preserve"> </w:t>
      </w:r>
      <w:r w:rsidRPr="009B1D2B">
        <w:t xml:space="preserve">protokol o </w:t>
      </w:r>
      <w:r w:rsidR="00916347">
        <w:rPr>
          <w:smallCaps/>
        </w:rPr>
        <w:t>U</w:t>
      </w:r>
      <w:r w:rsidR="00916347" w:rsidRPr="009B1D2B">
        <w:rPr>
          <w:smallCaps/>
        </w:rPr>
        <w:t>končení</w:t>
      </w:r>
      <w:r w:rsidR="00916347" w:rsidRPr="009B1D2B">
        <w:t xml:space="preserve"> </w:t>
      </w:r>
      <w:r w:rsidRPr="009B1D2B">
        <w:rPr>
          <w:smallCaps/>
        </w:rPr>
        <w:t>montáže</w:t>
      </w:r>
      <w:r w:rsidR="00142547" w:rsidRPr="009B1D2B">
        <w:rPr>
          <w:smallCaps/>
        </w:rPr>
        <w:t xml:space="preserve"> </w:t>
      </w:r>
      <w:r w:rsidR="004E694A">
        <w:rPr>
          <w:smallCaps/>
        </w:rPr>
        <w:t>Díla</w:t>
      </w:r>
      <w:r w:rsidRPr="009B1D2B">
        <w:t>, na základě kterého</w:t>
      </w:r>
      <w:r w:rsidR="00215AF1">
        <w:t>,</w:t>
      </w:r>
      <w:r w:rsidRPr="009B1D2B">
        <w:t xml:space="preserve"> </w:t>
      </w:r>
      <w:r w:rsidRPr="009B1D2B">
        <w:lastRenderedPageBreak/>
        <w:t xml:space="preserve">bude zahájena příprava </w:t>
      </w:r>
      <w:r w:rsidR="004E694A">
        <w:rPr>
          <w:smallCaps/>
        </w:rPr>
        <w:t>Díla</w:t>
      </w:r>
      <w:r w:rsidR="002A7BCE" w:rsidRPr="009B1D2B">
        <w:t xml:space="preserve"> </w:t>
      </w:r>
      <w:r w:rsidRPr="009B1D2B">
        <w:t xml:space="preserve">k </w:t>
      </w:r>
      <w:r w:rsidR="00916347">
        <w:rPr>
          <w:smallCaps/>
        </w:rPr>
        <w:t>U</w:t>
      </w:r>
      <w:r w:rsidR="00916347" w:rsidRPr="009B1D2B">
        <w:rPr>
          <w:smallCaps/>
        </w:rPr>
        <w:t>vedení</w:t>
      </w:r>
      <w:r w:rsidR="00916347" w:rsidRPr="009B1D2B">
        <w:t xml:space="preserve"> </w:t>
      </w:r>
      <w:r w:rsidRPr="009B1D2B">
        <w:rPr>
          <w:smallCaps/>
        </w:rPr>
        <w:t>do provozu</w:t>
      </w:r>
      <w:r w:rsidRPr="009B1D2B">
        <w:t xml:space="preserve">. Návrh protokolu je povinen vystavit </w:t>
      </w:r>
      <w:r w:rsidR="00450832">
        <w:rPr>
          <w:smallCaps/>
        </w:rPr>
        <w:t>Zhotovitel</w:t>
      </w:r>
      <w:r w:rsidRPr="009B1D2B">
        <w:t>.</w:t>
      </w:r>
    </w:p>
    <w:p w14:paraId="175831E5" w14:textId="1CA70558" w:rsidR="00EE6DB4" w:rsidRPr="009B1D2B" w:rsidRDefault="002204AF" w:rsidP="00B24A17">
      <w:pPr>
        <w:pStyle w:val="StylNadpis2Zarovnatdobloku"/>
        <w:tabs>
          <w:tab w:val="num" w:pos="851"/>
        </w:tabs>
        <w:ind w:left="851"/>
      </w:pPr>
      <w:r w:rsidRPr="009B1D2B">
        <w:t>Odmítne-li</w:t>
      </w:r>
      <w:r w:rsidRPr="009B1D2B">
        <w:rPr>
          <w:smallCaps/>
        </w:rPr>
        <w:t xml:space="preserve"> </w:t>
      </w:r>
      <w:r w:rsidR="00916347">
        <w:rPr>
          <w:smallCaps/>
        </w:rPr>
        <w:t>O</w:t>
      </w:r>
      <w:r w:rsidR="00916347" w:rsidRPr="009B1D2B">
        <w:rPr>
          <w:smallCaps/>
        </w:rPr>
        <w:t xml:space="preserve">bjednatel </w:t>
      </w:r>
      <w:r w:rsidRPr="009B1D2B">
        <w:t xml:space="preserve">podepsat protokol o </w:t>
      </w:r>
      <w:r w:rsidR="00916347">
        <w:rPr>
          <w:smallCaps/>
        </w:rPr>
        <w:t>U</w:t>
      </w:r>
      <w:r w:rsidR="00916347" w:rsidRPr="009B1D2B">
        <w:rPr>
          <w:smallCaps/>
        </w:rPr>
        <w:t>končení</w:t>
      </w:r>
      <w:r w:rsidR="00916347" w:rsidRPr="009B1D2B">
        <w:t xml:space="preserve"> </w:t>
      </w:r>
      <w:r w:rsidRPr="009B1D2B">
        <w:rPr>
          <w:smallCaps/>
        </w:rPr>
        <w:t>montáže</w:t>
      </w:r>
      <w:r w:rsidR="004C27D4" w:rsidRPr="009B1D2B">
        <w:rPr>
          <w:smallCaps/>
        </w:rPr>
        <w:t xml:space="preserve"> </w:t>
      </w:r>
      <w:r w:rsidR="004E694A">
        <w:rPr>
          <w:smallCaps/>
        </w:rPr>
        <w:t>Díla</w:t>
      </w:r>
      <w:r w:rsidR="00C114F0" w:rsidRPr="009B1D2B">
        <w:t xml:space="preserve"> </w:t>
      </w:r>
      <w:r w:rsidRPr="009B1D2B">
        <w:t>dle odstavce 2</w:t>
      </w:r>
      <w:r w:rsidR="00C114F0" w:rsidRPr="009B1D2B">
        <w:t>8</w:t>
      </w:r>
      <w:r w:rsidRPr="009B1D2B">
        <w:t>.</w:t>
      </w:r>
      <w:r w:rsidR="0059655C" w:rsidRPr="009B1D2B">
        <w:t>5</w:t>
      </w:r>
      <w:r w:rsidRPr="009B1D2B">
        <w:t xml:space="preserve"> </w:t>
      </w:r>
      <w:r w:rsidR="00B0118B">
        <w:rPr>
          <w:smallCaps/>
        </w:rPr>
        <w:t>Smlouvy</w:t>
      </w:r>
      <w:r w:rsidRPr="009B1D2B">
        <w:t xml:space="preserve">, zavazuje se oznámit písemně </w:t>
      </w:r>
      <w:r w:rsidR="00450832">
        <w:rPr>
          <w:smallCaps/>
        </w:rPr>
        <w:t>Zhotovitel</w:t>
      </w:r>
      <w:r w:rsidRPr="009B1D2B">
        <w:rPr>
          <w:smallCaps/>
        </w:rPr>
        <w:t>i</w:t>
      </w:r>
      <w:r w:rsidR="00D96CB4" w:rsidRPr="009B1D2B">
        <w:t xml:space="preserve"> zjištěné vady a/</w:t>
      </w:r>
      <w:r w:rsidRPr="009B1D2B">
        <w:t xml:space="preserve">nebo nedodělky bránící zahájení </w:t>
      </w:r>
      <w:r w:rsidR="00916347">
        <w:rPr>
          <w:smallCaps/>
        </w:rPr>
        <w:t>U</w:t>
      </w:r>
      <w:r w:rsidR="00916347" w:rsidRPr="009B1D2B">
        <w:rPr>
          <w:smallCaps/>
        </w:rPr>
        <w:t xml:space="preserve">vedení </w:t>
      </w:r>
      <w:r w:rsidRPr="009B1D2B">
        <w:rPr>
          <w:smallCaps/>
        </w:rPr>
        <w:t>do provozu,</w:t>
      </w:r>
      <w:r w:rsidRPr="009B1D2B">
        <w:t xml:space="preserve"> které leží na straně </w:t>
      </w:r>
      <w:r w:rsidR="00450832">
        <w:rPr>
          <w:smallCaps/>
        </w:rPr>
        <w:t>Zhotovitel</w:t>
      </w:r>
      <w:r w:rsidRPr="009B1D2B">
        <w:rPr>
          <w:smallCaps/>
        </w:rPr>
        <w:t>e</w:t>
      </w:r>
      <w:r w:rsidRPr="009B1D2B">
        <w:t xml:space="preserve">, a to nejpozději do pěti (5) pracovních dnů po obdržení návrhu protokolu. </w:t>
      </w:r>
      <w:r w:rsidR="00450832">
        <w:rPr>
          <w:smallCaps/>
        </w:rPr>
        <w:t>Zhotovitel</w:t>
      </w:r>
      <w:r w:rsidR="00D96CB4" w:rsidRPr="009B1D2B">
        <w:t xml:space="preserve"> je povinen tyto vady a/</w:t>
      </w:r>
      <w:r w:rsidRPr="009B1D2B">
        <w:t xml:space="preserve">nebo nedodělky opravit a opakovat postup popsaný v odstavcích </w:t>
      </w:r>
      <w:r w:rsidR="005D47C7" w:rsidRPr="009B1D2B">
        <w:fldChar w:fldCharType="begin"/>
      </w:r>
      <w:r w:rsidR="005D47C7" w:rsidRPr="009B1D2B">
        <w:instrText xml:space="preserve"> REF _Ref506200219 \n \h </w:instrText>
      </w:r>
      <w:r w:rsidR="009A530B" w:rsidRPr="009B1D2B">
        <w:instrText xml:space="preserve"> \* MERGEFORMAT </w:instrText>
      </w:r>
      <w:r w:rsidR="005D47C7" w:rsidRPr="009B1D2B">
        <w:fldChar w:fldCharType="separate"/>
      </w:r>
      <w:r w:rsidR="00F12498">
        <w:t>28.3</w:t>
      </w:r>
      <w:r w:rsidR="005D47C7" w:rsidRPr="009B1D2B">
        <w:fldChar w:fldCharType="end"/>
      </w:r>
      <w:r w:rsidR="005D47C7" w:rsidRPr="009B1D2B">
        <w:t xml:space="preserve"> </w:t>
      </w:r>
      <w:r w:rsidRPr="009B1D2B">
        <w:t xml:space="preserve">a </w:t>
      </w:r>
      <w:r w:rsidR="005D47C7" w:rsidRPr="009B1D2B">
        <w:fldChar w:fldCharType="begin"/>
      </w:r>
      <w:r w:rsidR="005D47C7" w:rsidRPr="009B1D2B">
        <w:instrText xml:space="preserve"> REF _Ref506200230 \n \h </w:instrText>
      </w:r>
      <w:r w:rsidR="009A530B" w:rsidRPr="009B1D2B">
        <w:instrText xml:space="preserve"> \* MERGEFORMAT </w:instrText>
      </w:r>
      <w:r w:rsidR="005D47C7" w:rsidRPr="009B1D2B">
        <w:fldChar w:fldCharType="separate"/>
      </w:r>
      <w:r w:rsidR="00F12498">
        <w:t>28.4</w:t>
      </w:r>
      <w:r w:rsidR="005D47C7" w:rsidRPr="009B1D2B">
        <w:fldChar w:fldCharType="end"/>
      </w:r>
      <w:r w:rsidR="005D47C7" w:rsidRPr="009B1D2B">
        <w:t xml:space="preserve"> </w:t>
      </w:r>
      <w:r w:rsidR="00B0118B">
        <w:rPr>
          <w:smallCaps/>
        </w:rPr>
        <w:t>Smlouvy</w:t>
      </w:r>
      <w:r w:rsidRPr="009B1D2B">
        <w:t>.</w:t>
      </w:r>
    </w:p>
    <w:p w14:paraId="175831E6" w14:textId="5EB95F82" w:rsidR="00D96CB4" w:rsidRPr="009B1D2B" w:rsidRDefault="00D96CB4" w:rsidP="004F75AC">
      <w:pPr>
        <w:pStyle w:val="StylNadpis2Zarovnatdobloku"/>
        <w:keepLines/>
        <w:tabs>
          <w:tab w:val="num" w:pos="851"/>
        </w:tabs>
        <w:ind w:left="851"/>
      </w:pPr>
      <w:r w:rsidRPr="009B1D2B">
        <w:t xml:space="preserve">Jestliže </w:t>
      </w:r>
      <w:r w:rsidR="00832345">
        <w:rPr>
          <w:smallCaps/>
        </w:rPr>
        <w:t>O</w:t>
      </w:r>
      <w:r w:rsidR="00832345" w:rsidRPr="009B1D2B">
        <w:rPr>
          <w:smallCaps/>
        </w:rPr>
        <w:t>bjednatel</w:t>
      </w:r>
      <w:r w:rsidR="00832345" w:rsidRPr="009B1D2B">
        <w:t xml:space="preserve"> </w:t>
      </w:r>
      <w:r w:rsidRPr="009B1D2B">
        <w:t xml:space="preserve">nepodepíše protokol o </w:t>
      </w:r>
      <w:r w:rsidR="00832345">
        <w:rPr>
          <w:smallCaps/>
        </w:rPr>
        <w:t>U</w:t>
      </w:r>
      <w:r w:rsidR="00832345" w:rsidRPr="009B1D2B">
        <w:rPr>
          <w:smallCaps/>
        </w:rPr>
        <w:t>končení</w:t>
      </w:r>
      <w:r w:rsidR="00832345" w:rsidRPr="009B1D2B">
        <w:t xml:space="preserve"> </w:t>
      </w:r>
      <w:r w:rsidRPr="009B1D2B">
        <w:rPr>
          <w:smallCaps/>
        </w:rPr>
        <w:t>montáže</w:t>
      </w:r>
      <w:r w:rsidRPr="009B1D2B">
        <w:t xml:space="preserve"> a neinformuje </w:t>
      </w:r>
      <w:r w:rsidR="00450832">
        <w:rPr>
          <w:smallCaps/>
        </w:rPr>
        <w:t>Zhotovitel</w:t>
      </w:r>
      <w:r w:rsidRPr="009B1D2B">
        <w:rPr>
          <w:smallCaps/>
        </w:rPr>
        <w:t>e</w:t>
      </w:r>
      <w:r w:rsidRPr="009B1D2B">
        <w:t xml:space="preserve"> o zjištěných vadách nebo nedodělcích bránících zahájení </w:t>
      </w:r>
      <w:r w:rsidR="00832345">
        <w:rPr>
          <w:smallCaps/>
        </w:rPr>
        <w:t>U</w:t>
      </w:r>
      <w:r w:rsidR="00832345" w:rsidRPr="009B1D2B">
        <w:rPr>
          <w:smallCaps/>
        </w:rPr>
        <w:t xml:space="preserve">vedení </w:t>
      </w:r>
      <w:r w:rsidRPr="009B1D2B">
        <w:rPr>
          <w:smallCaps/>
        </w:rPr>
        <w:t>do provozu</w:t>
      </w:r>
      <w:r w:rsidRPr="009B1D2B">
        <w:t xml:space="preserve"> do pěti (5) pracovních dnů po obdržení návrhu protokolu, pak se má za to, že u </w:t>
      </w:r>
      <w:r w:rsidR="004E694A">
        <w:rPr>
          <w:smallCaps/>
        </w:rPr>
        <w:t>Díla</w:t>
      </w:r>
      <w:r w:rsidRPr="009B1D2B">
        <w:rPr>
          <w:smallCaps/>
        </w:rPr>
        <w:t xml:space="preserve"> </w:t>
      </w:r>
      <w:r w:rsidRPr="009B1D2B">
        <w:t xml:space="preserve">došlo k </w:t>
      </w:r>
      <w:r w:rsidR="00EF5313">
        <w:rPr>
          <w:smallCaps/>
        </w:rPr>
        <w:t>U</w:t>
      </w:r>
      <w:r w:rsidR="00EF5313" w:rsidRPr="009B1D2B">
        <w:rPr>
          <w:smallCaps/>
        </w:rPr>
        <w:t>končení</w:t>
      </w:r>
      <w:r w:rsidR="00EF5313" w:rsidRPr="009B1D2B">
        <w:t xml:space="preserve"> </w:t>
      </w:r>
      <w:r w:rsidRPr="009B1D2B">
        <w:rPr>
          <w:smallCaps/>
        </w:rPr>
        <w:t xml:space="preserve">montáže </w:t>
      </w:r>
      <w:r w:rsidRPr="009B1D2B">
        <w:t>k datu předání návrhu protokolu.</w:t>
      </w:r>
    </w:p>
    <w:p w14:paraId="175831E7" w14:textId="77777777" w:rsidR="005720C2" w:rsidRPr="00E939BD" w:rsidRDefault="004004C6">
      <w:pPr>
        <w:pStyle w:val="Nadpis1"/>
        <w:jc w:val="both"/>
      </w:pPr>
      <w:bookmarkStart w:id="294" w:name="_Toc113893731"/>
      <w:bookmarkStart w:id="295" w:name="_Toc307926950"/>
      <w:bookmarkStart w:id="296" w:name="_Toc306882914"/>
      <w:bookmarkStart w:id="297" w:name="_Ref505952750"/>
      <w:bookmarkStart w:id="298" w:name="_Ref505952764"/>
      <w:bookmarkStart w:id="299" w:name="_Ref505953551"/>
      <w:bookmarkStart w:id="300" w:name="_Toc170801212"/>
      <w:r w:rsidRPr="00E939BD">
        <w:t>uvedení</w:t>
      </w:r>
      <w:r w:rsidR="005720C2" w:rsidRPr="00E939BD">
        <w:t xml:space="preserve"> do provozu</w:t>
      </w:r>
      <w:bookmarkEnd w:id="294"/>
      <w:bookmarkEnd w:id="295"/>
      <w:bookmarkEnd w:id="296"/>
      <w:bookmarkEnd w:id="297"/>
      <w:bookmarkEnd w:id="298"/>
      <w:bookmarkEnd w:id="299"/>
      <w:bookmarkEnd w:id="300"/>
    </w:p>
    <w:p w14:paraId="175831E8" w14:textId="570228F1" w:rsidR="005720C2" w:rsidRPr="009B1D2B" w:rsidRDefault="00D31E23">
      <w:pPr>
        <w:ind w:left="851"/>
        <w:jc w:val="both"/>
      </w:pPr>
      <w:r w:rsidRPr="009B1D2B">
        <w:t xml:space="preserve">Po </w:t>
      </w:r>
      <w:r w:rsidR="007F588A">
        <w:rPr>
          <w:rStyle w:val="DefinovanPojem"/>
        </w:rPr>
        <w:t>U</w:t>
      </w:r>
      <w:r w:rsidR="007F588A" w:rsidRPr="009B1D2B">
        <w:rPr>
          <w:rStyle w:val="DefinovanPojem"/>
        </w:rPr>
        <w:t xml:space="preserve">končení </w:t>
      </w:r>
      <w:r w:rsidRPr="009B1D2B">
        <w:rPr>
          <w:rStyle w:val="DefinovanPojem"/>
        </w:rPr>
        <w:t xml:space="preserve">montáže </w:t>
      </w:r>
      <w:r w:rsidR="004E694A">
        <w:rPr>
          <w:rStyle w:val="DefinovanPojem"/>
        </w:rPr>
        <w:t>Díla</w:t>
      </w:r>
      <w:r w:rsidR="00C114F0" w:rsidRPr="009B1D2B">
        <w:rPr>
          <w:rStyle w:val="DefinovanPojem"/>
        </w:rPr>
        <w:t xml:space="preserve"> </w:t>
      </w:r>
      <w:r w:rsidRPr="009B1D2B">
        <w:t xml:space="preserve">včetně individuálních zkoušek </w:t>
      </w:r>
      <w:r w:rsidR="00A55E75" w:rsidRPr="009B1D2B">
        <w:t>d</w:t>
      </w:r>
      <w:r w:rsidR="005720C2" w:rsidRPr="009B1D2B">
        <w:t xml:space="preserve">le článku </w:t>
      </w:r>
      <w:r w:rsidR="00D04182" w:rsidRPr="009B1D2B">
        <w:fldChar w:fldCharType="begin"/>
      </w:r>
      <w:r w:rsidR="00D04182" w:rsidRPr="009B1D2B">
        <w:instrText xml:space="preserve"> REF _Ref506202380 \n \h </w:instrText>
      </w:r>
      <w:r w:rsidR="009A530B" w:rsidRPr="009B1D2B">
        <w:instrText xml:space="preserve"> \* MERGEFORMAT </w:instrText>
      </w:r>
      <w:r w:rsidR="00D04182" w:rsidRPr="009B1D2B">
        <w:fldChar w:fldCharType="separate"/>
      </w:r>
      <w:r w:rsidR="00F12498">
        <w:t>28</w:t>
      </w:r>
      <w:r w:rsidR="00D04182" w:rsidRPr="009B1D2B">
        <w:fldChar w:fldCharType="end"/>
      </w:r>
      <w:r w:rsidR="00D04182" w:rsidRPr="009B1D2B">
        <w:t xml:space="preserve"> </w:t>
      </w:r>
      <w:r w:rsidR="00B0118B">
        <w:rPr>
          <w:smallCaps/>
        </w:rPr>
        <w:t>Smlouvy</w:t>
      </w:r>
      <w:r w:rsidRPr="009B1D2B">
        <w:rPr>
          <w:smallCaps/>
        </w:rPr>
        <w:t xml:space="preserve"> </w:t>
      </w:r>
      <w:r w:rsidRPr="009B1D2B">
        <w:t>je</w:t>
      </w:r>
      <w:r w:rsidRPr="009B1D2B">
        <w:rPr>
          <w:rStyle w:val="DefinovanPojem"/>
        </w:rPr>
        <w:t xml:space="preserve"> </w:t>
      </w:r>
      <w:r w:rsidR="00450832">
        <w:rPr>
          <w:rStyle w:val="DefinovanPojem"/>
        </w:rPr>
        <w:t>Zhotovitel</w:t>
      </w:r>
      <w:r w:rsidRPr="009B1D2B">
        <w:rPr>
          <w:rStyle w:val="DefinovanPojem"/>
        </w:rPr>
        <w:t xml:space="preserve"> </w:t>
      </w:r>
      <w:r w:rsidRPr="009B1D2B">
        <w:t>povinen provést</w:t>
      </w:r>
      <w:r w:rsidRPr="009B1D2B">
        <w:rPr>
          <w:rStyle w:val="DefinovanPojem"/>
        </w:rPr>
        <w:t xml:space="preserve"> </w:t>
      </w:r>
      <w:r w:rsidR="007F588A">
        <w:rPr>
          <w:rStyle w:val="DefinovanPojem"/>
        </w:rPr>
        <w:t>U</w:t>
      </w:r>
      <w:r w:rsidR="007F588A" w:rsidRPr="009B1D2B">
        <w:rPr>
          <w:rStyle w:val="DefinovanPojem"/>
        </w:rPr>
        <w:t xml:space="preserve">vedení </w:t>
      </w:r>
      <w:r w:rsidRPr="009B1D2B">
        <w:rPr>
          <w:rStyle w:val="DefinovanPojem"/>
        </w:rPr>
        <w:t xml:space="preserve">do provozu. </w:t>
      </w:r>
      <w:r w:rsidR="007F588A">
        <w:rPr>
          <w:rStyle w:val="DefinovanPojem"/>
        </w:rPr>
        <w:t>U</w:t>
      </w:r>
      <w:r w:rsidR="007F588A" w:rsidRPr="009B1D2B">
        <w:rPr>
          <w:rStyle w:val="DefinovanPojem"/>
        </w:rPr>
        <w:t xml:space="preserve">vedení </w:t>
      </w:r>
      <w:r w:rsidRPr="009B1D2B">
        <w:rPr>
          <w:rStyle w:val="DefinovanPojem"/>
        </w:rPr>
        <w:t>do</w:t>
      </w:r>
      <w:r w:rsidRPr="009B1D2B">
        <w:t xml:space="preserve"> </w:t>
      </w:r>
      <w:r w:rsidRPr="009B1D2B">
        <w:rPr>
          <w:rStyle w:val="DefinovanPojem"/>
        </w:rPr>
        <w:t>provozu</w:t>
      </w:r>
      <w:r w:rsidRPr="009B1D2B">
        <w:t xml:space="preserve"> sestává z těchto činností:</w:t>
      </w:r>
    </w:p>
    <w:p w14:paraId="175831E9" w14:textId="3F4E8D01" w:rsidR="005720C2" w:rsidRPr="009B1D2B" w:rsidRDefault="005720C2">
      <w:pPr>
        <w:spacing w:after="60"/>
        <w:ind w:left="1418" w:hanging="567"/>
        <w:jc w:val="both"/>
      </w:pPr>
      <w:r w:rsidRPr="009B1D2B">
        <w:t>(a)</w:t>
      </w:r>
      <w:r w:rsidRPr="009B1D2B">
        <w:tab/>
        <w:t xml:space="preserve">příprava ke </w:t>
      </w:r>
      <w:r w:rsidR="007F588A">
        <w:rPr>
          <w:smallCaps/>
        </w:rPr>
        <w:t>K</w:t>
      </w:r>
      <w:r w:rsidR="007F588A" w:rsidRPr="009B1D2B">
        <w:rPr>
          <w:smallCaps/>
        </w:rPr>
        <w:t xml:space="preserve">omplexnímu </w:t>
      </w:r>
      <w:r w:rsidRPr="009B1D2B">
        <w:rPr>
          <w:smallCaps/>
        </w:rPr>
        <w:t>vyzkoušení,</w:t>
      </w:r>
    </w:p>
    <w:p w14:paraId="175831EA" w14:textId="1126E954" w:rsidR="005720C2" w:rsidRPr="009B1D2B" w:rsidRDefault="005720C2">
      <w:pPr>
        <w:spacing w:after="60"/>
        <w:ind w:left="851"/>
        <w:jc w:val="both"/>
      </w:pPr>
      <w:r w:rsidRPr="009B1D2B">
        <w:t>(b)</w:t>
      </w:r>
      <w:r w:rsidRPr="009B1D2B">
        <w:tab/>
      </w:r>
      <w:r w:rsidR="007F588A">
        <w:rPr>
          <w:smallCaps/>
        </w:rPr>
        <w:t>K</w:t>
      </w:r>
      <w:r w:rsidR="007F588A" w:rsidRPr="009B1D2B">
        <w:rPr>
          <w:smallCaps/>
        </w:rPr>
        <w:t xml:space="preserve">omplexní </w:t>
      </w:r>
      <w:r w:rsidRPr="009B1D2B">
        <w:rPr>
          <w:smallCaps/>
        </w:rPr>
        <w:t>vyzkoušení</w:t>
      </w:r>
      <w:r w:rsidRPr="009B1D2B">
        <w:t xml:space="preserve">, </w:t>
      </w:r>
      <w:r w:rsidR="007F588A">
        <w:rPr>
          <w:smallCaps/>
        </w:rPr>
        <w:t>T</w:t>
      </w:r>
      <w:r w:rsidR="007F588A" w:rsidRPr="009B1D2B">
        <w:rPr>
          <w:smallCaps/>
        </w:rPr>
        <w:t xml:space="preserve">est </w:t>
      </w:r>
      <w:r w:rsidRPr="009B1D2B">
        <w:rPr>
          <w:smallCaps/>
        </w:rPr>
        <w:t>„a“</w:t>
      </w:r>
      <w:r w:rsidR="00DD4673" w:rsidRPr="009B1D2B">
        <w:rPr>
          <w:smallCaps/>
        </w:rPr>
        <w:t>,</w:t>
      </w:r>
    </w:p>
    <w:p w14:paraId="175831EB" w14:textId="52D33434" w:rsidR="005720C2" w:rsidRPr="009B1D2B" w:rsidRDefault="005720C2">
      <w:pPr>
        <w:ind w:left="851"/>
        <w:jc w:val="both"/>
        <w:rPr>
          <w:smallCaps/>
        </w:rPr>
      </w:pPr>
      <w:r w:rsidRPr="009B1D2B">
        <w:t>(c)</w:t>
      </w:r>
      <w:r w:rsidRPr="009B1D2B">
        <w:rPr>
          <w:smallCaps/>
        </w:rPr>
        <w:tab/>
      </w:r>
      <w:r w:rsidR="007F588A">
        <w:rPr>
          <w:smallCaps/>
        </w:rPr>
        <w:t>K</w:t>
      </w:r>
      <w:r w:rsidR="007F588A" w:rsidRPr="009B1D2B">
        <w:rPr>
          <w:smallCaps/>
        </w:rPr>
        <w:t xml:space="preserve">omplexní </w:t>
      </w:r>
      <w:r w:rsidRPr="009B1D2B">
        <w:rPr>
          <w:smallCaps/>
        </w:rPr>
        <w:t>zkouška.</w:t>
      </w:r>
    </w:p>
    <w:p w14:paraId="175831EC" w14:textId="3FD68708" w:rsidR="0021189E" w:rsidRPr="009B1D2B" w:rsidRDefault="0041227B" w:rsidP="0021189E">
      <w:pPr>
        <w:ind w:left="851"/>
        <w:jc w:val="both"/>
      </w:pPr>
      <w:r w:rsidRPr="009B1D2B">
        <w:t xml:space="preserve">Přípravu ke </w:t>
      </w:r>
      <w:r w:rsidR="007F588A">
        <w:rPr>
          <w:smallCaps/>
        </w:rPr>
        <w:t>K</w:t>
      </w:r>
      <w:r w:rsidR="007F588A" w:rsidRPr="009B1D2B">
        <w:rPr>
          <w:smallCaps/>
        </w:rPr>
        <w:t xml:space="preserve">omplexnímu </w:t>
      </w:r>
      <w:r w:rsidRPr="009B1D2B">
        <w:rPr>
          <w:smallCaps/>
        </w:rPr>
        <w:t>vyzkoušení</w:t>
      </w:r>
      <w:r w:rsidRPr="009B1D2B">
        <w:t xml:space="preserve"> </w:t>
      </w:r>
      <w:r w:rsidRPr="009B1D2B">
        <w:rPr>
          <w:szCs w:val="22"/>
        </w:rPr>
        <w:t xml:space="preserve">je </w:t>
      </w:r>
      <w:r w:rsidR="00450832">
        <w:rPr>
          <w:smallCaps/>
        </w:rPr>
        <w:t>Zhotovitel</w:t>
      </w:r>
      <w:r w:rsidRPr="009B1D2B">
        <w:t xml:space="preserve"> povinen zahájit postupně na jednotlivých zařízeních s cílem zprovoznit postupně zařízení jednotlivých funkčních celků, provozních souborů až po cel</w:t>
      </w:r>
      <w:r w:rsidR="001B3BB5" w:rsidRPr="009B1D2B">
        <w:t>é</w:t>
      </w:r>
      <w:r w:rsidRPr="009B1D2B">
        <w:rPr>
          <w:smallCaps/>
        </w:rPr>
        <w:t xml:space="preserve"> </w:t>
      </w:r>
      <w:r w:rsidR="007F588A">
        <w:rPr>
          <w:smallCaps/>
        </w:rPr>
        <w:t>D</w:t>
      </w:r>
      <w:r w:rsidR="007F588A" w:rsidRPr="009B1D2B">
        <w:rPr>
          <w:smallCaps/>
        </w:rPr>
        <w:t>ílo</w:t>
      </w:r>
      <w:r w:rsidRPr="009B1D2B">
        <w:t xml:space="preserve">. </w:t>
      </w:r>
      <w:r w:rsidR="007F588A">
        <w:rPr>
          <w:smallCaps/>
        </w:rPr>
        <w:t>K</w:t>
      </w:r>
      <w:r w:rsidR="007F588A" w:rsidRPr="009B1D2B">
        <w:rPr>
          <w:smallCaps/>
        </w:rPr>
        <w:t xml:space="preserve">omplexní </w:t>
      </w:r>
      <w:r w:rsidRPr="009B1D2B">
        <w:rPr>
          <w:smallCaps/>
        </w:rPr>
        <w:t>vyzkoušení</w:t>
      </w:r>
      <w:r w:rsidRPr="009B1D2B">
        <w:t xml:space="preserve"> a </w:t>
      </w:r>
      <w:r w:rsidR="007F588A">
        <w:rPr>
          <w:smallCaps/>
        </w:rPr>
        <w:t>K</w:t>
      </w:r>
      <w:r w:rsidR="007F588A" w:rsidRPr="009B1D2B">
        <w:rPr>
          <w:smallCaps/>
        </w:rPr>
        <w:t xml:space="preserve">omplexní </w:t>
      </w:r>
      <w:r w:rsidRPr="009B1D2B">
        <w:rPr>
          <w:smallCaps/>
        </w:rPr>
        <w:t>zkouška</w:t>
      </w:r>
      <w:r w:rsidRPr="009B1D2B">
        <w:t xml:space="preserve"> musí být provedeny zásadně na </w:t>
      </w:r>
      <w:r w:rsidR="007F588A">
        <w:rPr>
          <w:smallCaps/>
        </w:rPr>
        <w:t>D</w:t>
      </w:r>
      <w:r w:rsidR="007F588A" w:rsidRPr="009B1D2B">
        <w:rPr>
          <w:smallCaps/>
        </w:rPr>
        <w:t>íle</w:t>
      </w:r>
      <w:r w:rsidR="007F588A" w:rsidRPr="009B1D2B">
        <w:t xml:space="preserve"> </w:t>
      </w:r>
      <w:r w:rsidRPr="009B1D2B">
        <w:t>jako celku</w:t>
      </w:r>
      <w:r w:rsidR="0021189E" w:rsidRPr="009B1D2B">
        <w:t>.</w:t>
      </w:r>
    </w:p>
    <w:p w14:paraId="175831ED" w14:textId="0466875C" w:rsidR="005720C2" w:rsidRPr="009B1D2B" w:rsidRDefault="000F53CF">
      <w:pPr>
        <w:ind w:left="851"/>
        <w:jc w:val="both"/>
      </w:pPr>
      <w:r>
        <w:rPr>
          <w:smallCaps/>
        </w:rPr>
        <w:t>U</w:t>
      </w:r>
      <w:r w:rsidRPr="009B1D2B">
        <w:rPr>
          <w:smallCaps/>
        </w:rPr>
        <w:t>vedení</w:t>
      </w:r>
      <w:r w:rsidRPr="009B1D2B">
        <w:t xml:space="preserve"> </w:t>
      </w:r>
      <w:r w:rsidR="005720C2" w:rsidRPr="009B1D2B">
        <w:rPr>
          <w:smallCaps/>
        </w:rPr>
        <w:t>do</w:t>
      </w:r>
      <w:r w:rsidR="005720C2" w:rsidRPr="009B1D2B">
        <w:t xml:space="preserve"> </w:t>
      </w:r>
      <w:r w:rsidR="005720C2" w:rsidRPr="009B1D2B">
        <w:rPr>
          <w:smallCaps/>
        </w:rPr>
        <w:t>provozu</w:t>
      </w:r>
      <w:r w:rsidR="005720C2" w:rsidRPr="009B1D2B">
        <w:t xml:space="preserve"> je </w:t>
      </w:r>
      <w:r w:rsidR="00450832">
        <w:rPr>
          <w:smallCaps/>
        </w:rPr>
        <w:t>Zhotovitel</w:t>
      </w:r>
      <w:r w:rsidR="005720C2" w:rsidRPr="009B1D2B">
        <w:t xml:space="preserve"> povinen provést v souladu s Časovým a prováděcím plánem realizace </w:t>
      </w:r>
      <w:r w:rsidR="004E694A">
        <w:rPr>
          <w:smallCaps/>
        </w:rPr>
        <w:t>Díla</w:t>
      </w:r>
      <w:r w:rsidR="00C114F0" w:rsidRPr="009B1D2B">
        <w:rPr>
          <w:smallCaps/>
        </w:rPr>
        <w:t xml:space="preserve"> </w:t>
      </w:r>
      <w:r w:rsidR="005720C2" w:rsidRPr="009B1D2B">
        <w:rPr>
          <w:smallCaps/>
        </w:rPr>
        <w:t>(</w:t>
      </w:r>
      <w:r w:rsidR="000B4884" w:rsidRPr="009B1D2B">
        <w:t>P</w:t>
      </w:r>
      <w:r w:rsidR="005720C2" w:rsidRPr="009B1D2B">
        <w:t>říloha</w:t>
      </w:r>
      <w:r w:rsidR="005720C2" w:rsidRPr="009B1D2B">
        <w:rPr>
          <w:smallCaps/>
        </w:rPr>
        <w:t xml:space="preserve"> </w:t>
      </w:r>
      <w:r w:rsidR="00E860F7" w:rsidRPr="009B1D2B">
        <w:rPr>
          <w:smallCaps/>
        </w:rPr>
        <w:t>4</w:t>
      </w:r>
      <w:r w:rsidR="005720C2" w:rsidRPr="009B1D2B">
        <w:rPr>
          <w:smallCaps/>
        </w:rPr>
        <w:t xml:space="preserve"> </w:t>
      </w:r>
      <w:r w:rsidR="00B0118B">
        <w:rPr>
          <w:smallCaps/>
        </w:rPr>
        <w:t>Smlouvy</w:t>
      </w:r>
      <w:r w:rsidR="005720C2" w:rsidRPr="009B1D2B">
        <w:rPr>
          <w:smallCaps/>
        </w:rPr>
        <w:t>)</w:t>
      </w:r>
      <w:r w:rsidR="005720C2" w:rsidRPr="009B1D2B">
        <w:t xml:space="preserve"> a</w:t>
      </w:r>
      <w:r w:rsidR="005720C2" w:rsidRPr="009B1D2B">
        <w:rPr>
          <w:smallCaps/>
        </w:rPr>
        <w:t xml:space="preserve"> </w:t>
      </w:r>
      <w:r w:rsidR="005720C2" w:rsidRPr="009B1D2B">
        <w:t xml:space="preserve">Podrobným časovým a prováděcím plánem realizace </w:t>
      </w:r>
      <w:r w:rsidR="004E694A">
        <w:rPr>
          <w:smallCaps/>
        </w:rPr>
        <w:t>Díla</w:t>
      </w:r>
      <w:r w:rsidR="00C114F0" w:rsidRPr="009B1D2B">
        <w:rPr>
          <w:smallCaps/>
        </w:rPr>
        <w:t xml:space="preserve"> </w:t>
      </w:r>
      <w:r w:rsidR="009100F5" w:rsidRPr="009B1D2B">
        <w:t xml:space="preserve">zpracovaným podle odstavce </w:t>
      </w:r>
      <w:r w:rsidR="00AE4E4F" w:rsidRPr="009B1D2B">
        <w:fldChar w:fldCharType="begin"/>
      </w:r>
      <w:r w:rsidR="00AE4E4F" w:rsidRPr="009B1D2B">
        <w:instrText xml:space="preserve"> REF _Ref506189506 \r \h </w:instrText>
      </w:r>
      <w:r w:rsidR="009B1D2B">
        <w:instrText xml:space="preserve"> \* MERGEFORMAT </w:instrText>
      </w:r>
      <w:r w:rsidR="00AE4E4F" w:rsidRPr="009B1D2B">
        <w:fldChar w:fldCharType="separate"/>
      </w:r>
      <w:r w:rsidR="00F12498">
        <w:t>24.2</w:t>
      </w:r>
      <w:r w:rsidR="00AE4E4F" w:rsidRPr="009B1D2B">
        <w:fldChar w:fldCharType="end"/>
      </w:r>
      <w:r w:rsidR="005720C2" w:rsidRPr="009B1D2B">
        <w:t xml:space="preserve"> </w:t>
      </w:r>
      <w:r w:rsidR="00B0118B">
        <w:rPr>
          <w:smallCaps/>
        </w:rPr>
        <w:t>Smlouvy</w:t>
      </w:r>
      <w:r w:rsidR="005720C2" w:rsidRPr="009B1D2B">
        <w:t xml:space="preserve">. </w:t>
      </w:r>
      <w:r w:rsidR="00B27BC7">
        <w:rPr>
          <w:smallCaps/>
        </w:rPr>
        <w:t>U</w:t>
      </w:r>
      <w:r w:rsidR="00B27BC7" w:rsidRPr="009B1D2B">
        <w:rPr>
          <w:smallCaps/>
        </w:rPr>
        <w:t>vedení</w:t>
      </w:r>
      <w:r w:rsidR="00B27BC7" w:rsidRPr="009B1D2B">
        <w:t xml:space="preserve"> </w:t>
      </w:r>
      <w:r w:rsidR="004A5372" w:rsidRPr="009B1D2B">
        <w:rPr>
          <w:smallCaps/>
        </w:rPr>
        <w:t>do</w:t>
      </w:r>
      <w:r w:rsidR="004A5372" w:rsidRPr="009B1D2B">
        <w:t xml:space="preserve"> </w:t>
      </w:r>
      <w:r w:rsidR="004A5372" w:rsidRPr="009B1D2B">
        <w:rPr>
          <w:smallCaps/>
        </w:rPr>
        <w:t>provozu</w:t>
      </w:r>
      <w:r w:rsidR="004A5372" w:rsidRPr="009B1D2B">
        <w:t xml:space="preserve"> bude probíhat v normální pracovní době</w:t>
      </w:r>
      <w:r w:rsidR="00E7151D">
        <w:t>,</w:t>
      </w:r>
      <w:r w:rsidR="004A5372" w:rsidRPr="009B1D2B">
        <w:t xml:space="preserve"> pokud se smluvní strany nedohodnou jinak.</w:t>
      </w:r>
      <w:r w:rsidR="004A5372" w:rsidRPr="009B1D2B">
        <w:rPr>
          <w:smallCaps/>
        </w:rPr>
        <w:t xml:space="preserve"> </w:t>
      </w:r>
      <w:r w:rsidR="00450832">
        <w:rPr>
          <w:smallCaps/>
        </w:rPr>
        <w:t>Zhotovitel</w:t>
      </w:r>
      <w:r w:rsidR="005720C2" w:rsidRPr="009B1D2B">
        <w:t xml:space="preserve"> je povinen zajistit stálou přítomnost a činnost svých odpovědných pracovníků nebo </w:t>
      </w:r>
      <w:r w:rsidR="00B27BC7">
        <w:rPr>
          <w:smallCaps/>
        </w:rPr>
        <w:t>Z</w:t>
      </w:r>
      <w:r w:rsidR="00B27BC7" w:rsidRPr="009B1D2B">
        <w:rPr>
          <w:smallCaps/>
        </w:rPr>
        <w:t>ástupce</w:t>
      </w:r>
      <w:r w:rsidR="00B27BC7" w:rsidRPr="009B1D2B">
        <w:t xml:space="preserve"> </w:t>
      </w:r>
      <w:r w:rsidR="005720C2" w:rsidRPr="009B1D2B">
        <w:rPr>
          <w:smallCaps/>
        </w:rPr>
        <w:t>zhotovitele</w:t>
      </w:r>
      <w:r w:rsidR="00AF1EA4" w:rsidRPr="009B1D2B">
        <w:rPr>
          <w:smallCaps/>
        </w:rPr>
        <w:t xml:space="preserve">, </w:t>
      </w:r>
      <w:r w:rsidR="00AF1EA4" w:rsidRPr="009B1D2B">
        <w:t>popř.</w:t>
      </w:r>
      <w:r w:rsidR="00AF1EA4" w:rsidRPr="009B1D2B">
        <w:rPr>
          <w:smallCaps/>
        </w:rPr>
        <w:t xml:space="preserve"> </w:t>
      </w:r>
      <w:r w:rsidR="00AF1EA4" w:rsidRPr="009B1D2B">
        <w:t>vedoucího stavby</w:t>
      </w:r>
      <w:r w:rsidR="00EF422A" w:rsidRPr="009B1D2B">
        <w:rPr>
          <w:smallCaps/>
        </w:rPr>
        <w:t xml:space="preserve"> </w:t>
      </w:r>
      <w:r w:rsidR="005720C2" w:rsidRPr="009B1D2B">
        <w:t xml:space="preserve">na </w:t>
      </w:r>
      <w:r w:rsidR="00B27BC7">
        <w:rPr>
          <w:smallCaps/>
        </w:rPr>
        <w:t>S</w:t>
      </w:r>
      <w:r w:rsidR="00B27BC7" w:rsidRPr="009B1D2B">
        <w:rPr>
          <w:smallCaps/>
        </w:rPr>
        <w:t>taveništi</w:t>
      </w:r>
      <w:r w:rsidR="00B27BC7" w:rsidRPr="009B1D2B">
        <w:t xml:space="preserve"> </w:t>
      </w:r>
      <w:r w:rsidR="005720C2" w:rsidRPr="009B1D2B">
        <w:t xml:space="preserve">po celou dobu </w:t>
      </w:r>
      <w:r w:rsidR="00B27BC7">
        <w:rPr>
          <w:smallCaps/>
        </w:rPr>
        <w:t>U</w:t>
      </w:r>
      <w:r w:rsidR="00B27BC7" w:rsidRPr="009B1D2B">
        <w:rPr>
          <w:smallCaps/>
        </w:rPr>
        <w:t>vedení</w:t>
      </w:r>
      <w:r w:rsidR="00B27BC7" w:rsidRPr="009B1D2B">
        <w:t xml:space="preserve"> </w:t>
      </w:r>
      <w:r w:rsidR="005720C2" w:rsidRPr="009B1D2B">
        <w:rPr>
          <w:smallCaps/>
        </w:rPr>
        <w:t>do</w:t>
      </w:r>
      <w:r w:rsidR="005720C2" w:rsidRPr="009B1D2B">
        <w:t xml:space="preserve"> </w:t>
      </w:r>
      <w:r w:rsidR="005720C2" w:rsidRPr="009B1D2B">
        <w:rPr>
          <w:smallCaps/>
        </w:rPr>
        <w:t>provozu</w:t>
      </w:r>
      <w:r w:rsidR="005720C2" w:rsidRPr="009B1D2B">
        <w:t xml:space="preserve"> tak, aby byl zajištěn spolehlivý a bezpečný provoz, provedení </w:t>
      </w:r>
      <w:r w:rsidR="0085484D" w:rsidRPr="009B1D2B">
        <w:t>eventuálních</w:t>
      </w:r>
      <w:r w:rsidR="00AF1EA4" w:rsidRPr="009B1D2B">
        <w:t xml:space="preserve"> </w:t>
      </w:r>
      <w:r w:rsidR="005720C2" w:rsidRPr="009B1D2B">
        <w:t>oprav, zajištění náhradních dílů a jejich dostupnost</w:t>
      </w:r>
      <w:r w:rsidR="00DB0901" w:rsidRPr="009B1D2B">
        <w:t xml:space="preserve"> a</w:t>
      </w:r>
      <w:r w:rsidR="00EF422A" w:rsidRPr="009B1D2B">
        <w:t xml:space="preserve"> </w:t>
      </w:r>
      <w:r w:rsidR="005720C2" w:rsidRPr="009B1D2B">
        <w:t xml:space="preserve">aby byly dodrženy požadavky provozních předpisů. Náklady za tuto činnost </w:t>
      </w:r>
      <w:r w:rsidR="00450832">
        <w:rPr>
          <w:smallCaps/>
        </w:rPr>
        <w:t>Zhotovitel</w:t>
      </w:r>
      <w:r w:rsidR="005720C2" w:rsidRPr="009B1D2B">
        <w:rPr>
          <w:smallCaps/>
        </w:rPr>
        <w:t>e</w:t>
      </w:r>
      <w:r w:rsidR="005720C2" w:rsidRPr="009B1D2B">
        <w:t xml:space="preserve"> jsou obsaženy ve </w:t>
      </w:r>
      <w:r w:rsidR="00B27BC7">
        <w:rPr>
          <w:smallCaps/>
        </w:rPr>
        <w:t>S</w:t>
      </w:r>
      <w:r w:rsidR="00B27BC7" w:rsidRPr="009B1D2B">
        <w:rPr>
          <w:smallCaps/>
        </w:rPr>
        <w:t>mluvní</w:t>
      </w:r>
      <w:r w:rsidR="00B27BC7" w:rsidRPr="009B1D2B">
        <w:t xml:space="preserve"> </w:t>
      </w:r>
      <w:r w:rsidR="005720C2" w:rsidRPr="009B1D2B">
        <w:rPr>
          <w:smallCaps/>
        </w:rPr>
        <w:t>ceně</w:t>
      </w:r>
      <w:r w:rsidR="005720C2" w:rsidRPr="009B1D2B">
        <w:t>.</w:t>
      </w:r>
    </w:p>
    <w:p w14:paraId="175831EF" w14:textId="6503F3CD" w:rsidR="00F11A24" w:rsidRDefault="006E2A8E" w:rsidP="00AF1EA4">
      <w:pPr>
        <w:ind w:left="851"/>
        <w:jc w:val="both"/>
        <w:rPr>
          <w:rFonts w:cs="Arial"/>
          <w:szCs w:val="22"/>
        </w:rPr>
      </w:pPr>
      <w:r w:rsidRPr="009B1D2B">
        <w:rPr>
          <w:rFonts w:cs="Arial"/>
          <w:szCs w:val="22"/>
        </w:rPr>
        <w:t xml:space="preserve">Činnosti a manipulace obsluh </w:t>
      </w:r>
      <w:r w:rsidR="00A51466">
        <w:rPr>
          <w:rFonts w:cs="Arial"/>
          <w:smallCaps/>
          <w:szCs w:val="22"/>
        </w:rPr>
        <w:t>O</w:t>
      </w:r>
      <w:r w:rsidR="00A51466" w:rsidRPr="009B1D2B">
        <w:rPr>
          <w:rFonts w:cs="Arial"/>
          <w:smallCaps/>
          <w:szCs w:val="22"/>
        </w:rPr>
        <w:t>bjednatele</w:t>
      </w:r>
      <w:r w:rsidR="00A51466" w:rsidRPr="009B1D2B">
        <w:rPr>
          <w:rFonts w:cs="Arial"/>
          <w:szCs w:val="22"/>
        </w:rPr>
        <w:t xml:space="preserve"> </w:t>
      </w:r>
      <w:r w:rsidRPr="009B1D2B">
        <w:rPr>
          <w:rFonts w:cs="Arial"/>
          <w:szCs w:val="22"/>
        </w:rPr>
        <w:t xml:space="preserve">od začátku </w:t>
      </w:r>
      <w:r w:rsidR="004831BA">
        <w:rPr>
          <w:rFonts w:cs="Arial"/>
          <w:smallCaps/>
          <w:szCs w:val="22"/>
        </w:rPr>
        <w:t>U</w:t>
      </w:r>
      <w:r w:rsidR="004831BA" w:rsidRPr="009B1D2B">
        <w:rPr>
          <w:rFonts w:cs="Arial"/>
          <w:smallCaps/>
          <w:szCs w:val="22"/>
        </w:rPr>
        <w:t xml:space="preserve">vedení </w:t>
      </w:r>
      <w:r w:rsidRPr="009B1D2B">
        <w:rPr>
          <w:rFonts w:cs="Arial"/>
          <w:smallCaps/>
          <w:szCs w:val="22"/>
        </w:rPr>
        <w:t>do provozu</w:t>
      </w:r>
      <w:r w:rsidRPr="009B1D2B">
        <w:rPr>
          <w:rFonts w:cs="Arial"/>
          <w:szCs w:val="22"/>
        </w:rPr>
        <w:t xml:space="preserve"> až do data </w:t>
      </w:r>
      <w:r w:rsidR="004831BA">
        <w:rPr>
          <w:rFonts w:cs="Arial"/>
          <w:smallCaps/>
          <w:szCs w:val="22"/>
        </w:rPr>
        <w:t>P</w:t>
      </w:r>
      <w:r w:rsidR="004831BA" w:rsidRPr="009B1D2B">
        <w:rPr>
          <w:rFonts w:cs="Arial"/>
          <w:smallCaps/>
          <w:szCs w:val="22"/>
        </w:rPr>
        <w:t xml:space="preserve">ředběžného </w:t>
      </w:r>
      <w:r w:rsidRPr="009B1D2B">
        <w:rPr>
          <w:rFonts w:cs="Arial"/>
          <w:smallCaps/>
          <w:szCs w:val="22"/>
        </w:rPr>
        <w:t>převzetí</w:t>
      </w:r>
      <w:r w:rsidRPr="009B1D2B">
        <w:rPr>
          <w:rFonts w:cs="Arial"/>
          <w:szCs w:val="22"/>
        </w:rPr>
        <w:t xml:space="preserve"> </w:t>
      </w:r>
      <w:r w:rsidR="004E694A">
        <w:rPr>
          <w:rFonts w:cs="Arial"/>
          <w:smallCaps/>
          <w:szCs w:val="22"/>
        </w:rPr>
        <w:t>Díla</w:t>
      </w:r>
      <w:r w:rsidR="00C114F0" w:rsidRPr="009B1D2B">
        <w:rPr>
          <w:rFonts w:cs="Arial"/>
          <w:smallCaps/>
          <w:szCs w:val="22"/>
        </w:rPr>
        <w:t xml:space="preserve"> </w:t>
      </w:r>
      <w:r w:rsidRPr="009B1D2B">
        <w:rPr>
          <w:rFonts w:cs="Arial"/>
          <w:szCs w:val="22"/>
        </w:rPr>
        <w:t xml:space="preserve">jsou plně pod řízením a odpovědností </w:t>
      </w:r>
      <w:r w:rsidR="00450832">
        <w:rPr>
          <w:rFonts w:cs="Arial"/>
          <w:smallCaps/>
          <w:szCs w:val="22"/>
        </w:rPr>
        <w:t>Zhotovitel</w:t>
      </w:r>
      <w:r w:rsidRPr="009B1D2B">
        <w:rPr>
          <w:rFonts w:cs="Arial"/>
          <w:smallCaps/>
          <w:szCs w:val="22"/>
        </w:rPr>
        <w:t xml:space="preserve">e </w:t>
      </w:r>
      <w:r w:rsidRPr="009B1D2B">
        <w:rPr>
          <w:rFonts w:cs="Arial"/>
          <w:szCs w:val="22"/>
        </w:rPr>
        <w:t>a jsou prováděny výhradně na základě pokynů</w:t>
      </w:r>
      <w:r w:rsidRPr="009B1D2B">
        <w:rPr>
          <w:rFonts w:cs="Arial"/>
          <w:smallCaps/>
          <w:szCs w:val="22"/>
        </w:rPr>
        <w:t xml:space="preserve"> </w:t>
      </w:r>
      <w:r w:rsidR="00450832">
        <w:rPr>
          <w:rFonts w:cs="Arial"/>
          <w:smallCaps/>
          <w:szCs w:val="22"/>
        </w:rPr>
        <w:t>Zhotovitel</w:t>
      </w:r>
      <w:r w:rsidRPr="009B1D2B">
        <w:rPr>
          <w:rFonts w:cs="Arial"/>
          <w:smallCaps/>
          <w:szCs w:val="22"/>
        </w:rPr>
        <w:t>e</w:t>
      </w:r>
      <w:r w:rsidRPr="009B1D2B">
        <w:rPr>
          <w:rFonts w:cs="Arial"/>
          <w:szCs w:val="22"/>
        </w:rPr>
        <w:t>.</w:t>
      </w:r>
    </w:p>
    <w:p w14:paraId="64029B53" w14:textId="3EF9C9F7" w:rsidR="00BB6CC8" w:rsidRDefault="00BB6CC8" w:rsidP="00AF1EA4">
      <w:pPr>
        <w:ind w:left="851"/>
        <w:jc w:val="both"/>
        <w:rPr>
          <w:rFonts w:cs="Arial"/>
          <w:szCs w:val="22"/>
        </w:rPr>
      </w:pPr>
      <w:r w:rsidRPr="00104CC7">
        <w:t xml:space="preserve">Všechny výstupy z technologického procesu </w:t>
      </w:r>
      <w:r w:rsidRPr="00104CC7">
        <w:rPr>
          <w:rStyle w:val="DefinovanPojem"/>
        </w:rPr>
        <w:t xml:space="preserve">Díla </w:t>
      </w:r>
      <w:r w:rsidR="000A5E8C" w:rsidRPr="00104CC7">
        <w:rPr>
          <w:rStyle w:val="DefinovanPojem"/>
        </w:rPr>
        <w:t>(</w:t>
      </w:r>
      <w:r w:rsidR="00BA1BE3" w:rsidRPr="00104CC7">
        <w:rPr>
          <w:rStyle w:val="DefinovanPojem"/>
          <w:smallCaps w:val="0"/>
        </w:rPr>
        <w:t>vyrobené</w:t>
      </w:r>
      <w:r w:rsidR="00BA1BE3" w:rsidRPr="00104CC7">
        <w:rPr>
          <w:rStyle w:val="DefinovanPojem"/>
        </w:rPr>
        <w:t xml:space="preserve"> </w:t>
      </w:r>
      <w:r w:rsidR="000A5E8C" w:rsidRPr="00104CC7">
        <w:rPr>
          <w:rStyle w:val="DefinovanPojem"/>
          <w:smallCaps w:val="0"/>
        </w:rPr>
        <w:t>teplo a el. energie</w:t>
      </w:r>
      <w:r w:rsidR="000A5E8C" w:rsidRPr="00104CC7">
        <w:rPr>
          <w:rStyle w:val="DefinovanPojem"/>
        </w:rPr>
        <w:t xml:space="preserve">) </w:t>
      </w:r>
      <w:r w:rsidR="003A0026" w:rsidRPr="00104CC7">
        <w:rPr>
          <w:rStyle w:val="DefinovanPojem"/>
          <w:smallCaps w:val="0"/>
        </w:rPr>
        <w:t>v rámci</w:t>
      </w:r>
      <w:r w:rsidR="003A0026" w:rsidRPr="00104CC7">
        <w:rPr>
          <w:rStyle w:val="DefinovanPojem"/>
        </w:rPr>
        <w:t xml:space="preserve"> </w:t>
      </w:r>
      <w:r w:rsidR="001F63AF" w:rsidRPr="00104CC7">
        <w:rPr>
          <w:rStyle w:val="DefinovanPojem"/>
        </w:rPr>
        <w:t>U</w:t>
      </w:r>
      <w:r w:rsidR="003A0026" w:rsidRPr="00104CC7">
        <w:rPr>
          <w:rStyle w:val="DefinovanPojem"/>
        </w:rPr>
        <w:t xml:space="preserve">vádění do provozu </w:t>
      </w:r>
      <w:r w:rsidR="00BA1BE3" w:rsidRPr="00104CC7">
        <w:t xml:space="preserve">do dne </w:t>
      </w:r>
      <w:r w:rsidR="00BA1BE3" w:rsidRPr="00104CC7">
        <w:rPr>
          <w:smallCaps/>
        </w:rPr>
        <w:t>Předběžného převzetí Díla</w:t>
      </w:r>
      <w:r w:rsidR="00BA1BE3" w:rsidRPr="00104CC7">
        <w:t xml:space="preserve"> </w:t>
      </w:r>
      <w:r w:rsidRPr="00104CC7">
        <w:t xml:space="preserve">jsou majetkem </w:t>
      </w:r>
      <w:r w:rsidRPr="00104CC7">
        <w:rPr>
          <w:rStyle w:val="DefinovanPojem"/>
        </w:rPr>
        <w:t>Objednatele</w:t>
      </w:r>
      <w:r w:rsidRPr="00104CC7">
        <w:t>.</w:t>
      </w:r>
    </w:p>
    <w:p w14:paraId="4708866B" w14:textId="6F487FCF" w:rsidR="004D64EB" w:rsidRPr="009B1D2B" w:rsidRDefault="00450832" w:rsidP="00AF1EA4">
      <w:pPr>
        <w:ind w:left="851"/>
        <w:jc w:val="both"/>
        <w:rPr>
          <w:rFonts w:cs="Arial"/>
          <w:szCs w:val="22"/>
        </w:rPr>
      </w:pPr>
      <w:r w:rsidRPr="00104CC7">
        <w:rPr>
          <w:smallCaps/>
        </w:rPr>
        <w:t>Zhotovitel</w:t>
      </w:r>
      <w:r w:rsidR="004D64EB" w:rsidRPr="00104CC7">
        <w:t xml:space="preserve"> je povinen pro období </w:t>
      </w:r>
      <w:r w:rsidR="004831BA" w:rsidRPr="00104CC7">
        <w:rPr>
          <w:smallCaps/>
        </w:rPr>
        <w:t>U</w:t>
      </w:r>
      <w:r w:rsidR="004D64EB" w:rsidRPr="00104CC7">
        <w:rPr>
          <w:smallCaps/>
        </w:rPr>
        <w:t>vádění do provozu</w:t>
      </w:r>
      <w:r w:rsidR="004D64EB" w:rsidRPr="00104CC7">
        <w:t xml:space="preserve"> zajistit na své náklady veškeré </w:t>
      </w:r>
      <w:r w:rsidR="00B16DC6" w:rsidRPr="00104CC7">
        <w:t>první náplně</w:t>
      </w:r>
      <w:r w:rsidR="00E1625A" w:rsidRPr="00104CC7">
        <w:t xml:space="preserve"> </w:t>
      </w:r>
      <w:r w:rsidR="00B4125A" w:rsidRPr="00104CC7">
        <w:t>[</w:t>
      </w:r>
      <w:r w:rsidR="00E1625A" w:rsidRPr="00104CC7">
        <w:t xml:space="preserve">např. </w:t>
      </w:r>
      <w:r w:rsidR="004D64EB" w:rsidRPr="00104CC7">
        <w:t>oleje, mazací tuky, provozní kapaliny</w:t>
      </w:r>
      <w:r w:rsidR="00FB2DEC" w:rsidRPr="00104CC7">
        <w:t xml:space="preserve"> </w:t>
      </w:r>
      <w:r w:rsidR="007F563D" w:rsidRPr="00104CC7">
        <w:t>(s výjimkou první náplně akumulačních nádrží</w:t>
      </w:r>
      <w:r w:rsidR="00BF7969" w:rsidRPr="00104CC7">
        <w:t>)</w:t>
      </w:r>
      <w:r w:rsidR="004D64EB" w:rsidRPr="00104CC7">
        <w:t>, chemikálie a jiné spotřební materiály</w:t>
      </w:r>
      <w:r w:rsidR="000A5E8C" w:rsidRPr="00104CC7">
        <w:t>]</w:t>
      </w:r>
      <w:r w:rsidR="004D64EB" w:rsidRPr="00104CC7">
        <w:t xml:space="preserve"> potřebné k realizaci, resp. provozu </w:t>
      </w:r>
      <w:r w:rsidR="004E694A" w:rsidRPr="00104CC7">
        <w:rPr>
          <w:smallCaps/>
        </w:rPr>
        <w:t>Díla</w:t>
      </w:r>
      <w:r w:rsidR="004D64EB" w:rsidRPr="00104CC7">
        <w:t xml:space="preserve"> do dne </w:t>
      </w:r>
      <w:r w:rsidR="004831BA" w:rsidRPr="00104CC7">
        <w:rPr>
          <w:smallCaps/>
        </w:rPr>
        <w:t>P</w:t>
      </w:r>
      <w:r w:rsidR="004D64EB" w:rsidRPr="00104CC7">
        <w:rPr>
          <w:smallCaps/>
        </w:rPr>
        <w:t xml:space="preserve">ředběžného převzetí </w:t>
      </w:r>
      <w:r w:rsidR="004E694A" w:rsidRPr="00104CC7">
        <w:rPr>
          <w:smallCaps/>
        </w:rPr>
        <w:t>Díla</w:t>
      </w:r>
      <w:r w:rsidR="004D64EB" w:rsidRPr="00104CC7">
        <w:t xml:space="preserve">. </w:t>
      </w:r>
      <w:r w:rsidR="00E462BE" w:rsidRPr="00104CC7">
        <w:t xml:space="preserve">Pro </w:t>
      </w:r>
      <w:r w:rsidR="001F63AF" w:rsidRPr="00104CC7">
        <w:rPr>
          <w:smallCaps/>
        </w:rPr>
        <w:t>U</w:t>
      </w:r>
      <w:r w:rsidR="00E462BE" w:rsidRPr="00104CC7">
        <w:rPr>
          <w:smallCaps/>
        </w:rPr>
        <w:t>vádění díla do provozu</w:t>
      </w:r>
      <w:r w:rsidR="00E462BE" w:rsidRPr="00104CC7">
        <w:t xml:space="preserve"> poskytne </w:t>
      </w:r>
      <w:r w:rsidR="00D33C71" w:rsidRPr="00104CC7">
        <w:rPr>
          <w:smallCaps/>
        </w:rPr>
        <w:t>O</w:t>
      </w:r>
      <w:r w:rsidR="004D64EB" w:rsidRPr="00104CC7">
        <w:rPr>
          <w:smallCaps/>
        </w:rPr>
        <w:t>bjednatel</w:t>
      </w:r>
      <w:r w:rsidR="004D64EB" w:rsidRPr="00104CC7">
        <w:t xml:space="preserve"> </w:t>
      </w:r>
      <w:r w:rsidR="00FC06E2" w:rsidRPr="00104CC7">
        <w:t>bezúplatně</w:t>
      </w:r>
      <w:r w:rsidR="00B76B3A" w:rsidRPr="00104CC7">
        <w:t xml:space="preserve"> </w:t>
      </w:r>
      <w:r w:rsidRPr="00104CC7">
        <w:rPr>
          <w:smallCaps/>
        </w:rPr>
        <w:t>Zhotovitel</w:t>
      </w:r>
      <w:r w:rsidR="004D64EB" w:rsidRPr="00104CC7">
        <w:rPr>
          <w:smallCaps/>
        </w:rPr>
        <w:t>i</w:t>
      </w:r>
      <w:r w:rsidR="004D64EB" w:rsidRPr="00104CC7">
        <w:t xml:space="preserve"> v souladu s ustanovením odstavce </w:t>
      </w:r>
      <w:r w:rsidR="008E1A33" w:rsidRPr="00104CC7">
        <w:fldChar w:fldCharType="begin"/>
      </w:r>
      <w:r w:rsidR="008E1A33" w:rsidRPr="00104CC7">
        <w:instrText xml:space="preserve"> REF _Ref156224087 \r \h </w:instrText>
      </w:r>
      <w:r w:rsidR="00104CC7">
        <w:instrText xml:space="preserve"> \* MERGEFORMAT </w:instrText>
      </w:r>
      <w:r w:rsidR="008E1A33" w:rsidRPr="00104CC7">
        <w:fldChar w:fldCharType="separate"/>
      </w:r>
      <w:r w:rsidR="00F12498" w:rsidRPr="00104CC7">
        <w:t>12.8</w:t>
      </w:r>
      <w:r w:rsidR="008E1A33" w:rsidRPr="00104CC7">
        <w:fldChar w:fldCharType="end"/>
      </w:r>
      <w:r w:rsidR="004D64EB" w:rsidRPr="00104CC7">
        <w:t xml:space="preserve"> </w:t>
      </w:r>
      <w:r w:rsidR="00B0118B" w:rsidRPr="00104CC7">
        <w:rPr>
          <w:smallCaps/>
        </w:rPr>
        <w:t>Smlouvy</w:t>
      </w:r>
      <w:r w:rsidR="004D64EB" w:rsidRPr="00104CC7">
        <w:t xml:space="preserve"> </w:t>
      </w:r>
      <w:r w:rsidR="00980515" w:rsidRPr="00104CC7">
        <w:t xml:space="preserve">plyn a el. energii </w:t>
      </w:r>
      <w:r w:rsidR="00A5398A" w:rsidRPr="00104CC7">
        <w:t xml:space="preserve">s výjimkou postupu dle odstavce </w:t>
      </w:r>
      <w:r w:rsidR="00A5398A" w:rsidRPr="00104CC7">
        <w:fldChar w:fldCharType="begin"/>
      </w:r>
      <w:r w:rsidR="00A5398A" w:rsidRPr="00104CC7">
        <w:instrText xml:space="preserve"> REF _Ref506203132 \r \h  \* MERGEFORMAT </w:instrText>
      </w:r>
      <w:r w:rsidR="00A5398A" w:rsidRPr="00104CC7">
        <w:fldChar w:fldCharType="separate"/>
      </w:r>
      <w:r w:rsidR="00F12498" w:rsidRPr="00104CC7">
        <w:t>29.3.5</w:t>
      </w:r>
      <w:r w:rsidR="00A5398A" w:rsidRPr="00104CC7">
        <w:fldChar w:fldCharType="end"/>
      </w:r>
      <w:r w:rsidR="00A5398A" w:rsidRPr="00104CC7">
        <w:t xml:space="preserve"> </w:t>
      </w:r>
      <w:r w:rsidR="00A5398A" w:rsidRPr="00104CC7">
        <w:rPr>
          <w:smallCaps/>
        </w:rPr>
        <w:t>Smlouvy</w:t>
      </w:r>
      <w:r w:rsidR="00A5398A" w:rsidRPr="00104CC7">
        <w:t>.</w:t>
      </w:r>
    </w:p>
    <w:p w14:paraId="175831F1" w14:textId="6B0C4C8C" w:rsidR="005720C2" w:rsidRPr="009B1D2B" w:rsidRDefault="005720C2" w:rsidP="00B24A17">
      <w:pPr>
        <w:pStyle w:val="StylNadpis2Zarovnatdobloku"/>
        <w:tabs>
          <w:tab w:val="num" w:pos="851"/>
        </w:tabs>
        <w:ind w:left="851"/>
      </w:pPr>
      <w:bookmarkStart w:id="301" w:name="_Ref506202856"/>
      <w:r w:rsidRPr="009B1D2B">
        <w:lastRenderedPageBreak/>
        <w:t xml:space="preserve">Příprava ke </w:t>
      </w:r>
      <w:r w:rsidR="00B844DD">
        <w:rPr>
          <w:smallCaps/>
        </w:rPr>
        <w:t>K</w:t>
      </w:r>
      <w:r w:rsidR="00B844DD" w:rsidRPr="009B1D2B">
        <w:rPr>
          <w:smallCaps/>
        </w:rPr>
        <w:t xml:space="preserve">omplexnímu </w:t>
      </w:r>
      <w:r w:rsidRPr="009B1D2B">
        <w:rPr>
          <w:smallCaps/>
        </w:rPr>
        <w:t>vyzkoušení</w:t>
      </w:r>
      <w:bookmarkEnd w:id="301"/>
    </w:p>
    <w:p w14:paraId="175831F2" w14:textId="32C69AFC" w:rsidR="005720C2" w:rsidRPr="009B1D2B" w:rsidRDefault="005720C2" w:rsidP="00FD13CA">
      <w:pPr>
        <w:pStyle w:val="Nadpis3"/>
        <w:tabs>
          <w:tab w:val="clear" w:pos="6664"/>
          <w:tab w:val="num" w:pos="851"/>
        </w:tabs>
        <w:ind w:left="851"/>
        <w:jc w:val="both"/>
      </w:pPr>
      <w:r w:rsidRPr="009B1D2B">
        <w:t xml:space="preserve">Přípravu ke </w:t>
      </w:r>
      <w:r w:rsidR="00B844DD">
        <w:rPr>
          <w:smallCaps/>
        </w:rPr>
        <w:t>K</w:t>
      </w:r>
      <w:r w:rsidR="00B844DD" w:rsidRPr="009B1D2B">
        <w:rPr>
          <w:smallCaps/>
        </w:rPr>
        <w:t xml:space="preserve">omplexnímu </w:t>
      </w:r>
      <w:r w:rsidRPr="009B1D2B">
        <w:rPr>
          <w:smallCaps/>
        </w:rPr>
        <w:t>vyzkoušení</w:t>
      </w:r>
      <w:r w:rsidRPr="009B1D2B">
        <w:t xml:space="preserve"> je </w:t>
      </w:r>
      <w:r w:rsidR="00450832">
        <w:rPr>
          <w:smallCaps/>
        </w:rPr>
        <w:t>Zhotovitel</w:t>
      </w:r>
      <w:r w:rsidRPr="009B1D2B">
        <w:t xml:space="preserve"> povinen zahájit v souladu s Plánem kontrol a zkoušek a s Projektem pro první </w:t>
      </w:r>
      <w:r w:rsidR="00B844DD">
        <w:rPr>
          <w:smallCaps/>
        </w:rPr>
        <w:t>U</w:t>
      </w:r>
      <w:r w:rsidR="00B844DD" w:rsidRPr="009B1D2B">
        <w:rPr>
          <w:smallCaps/>
        </w:rPr>
        <w:t xml:space="preserve">vedení </w:t>
      </w:r>
      <w:r w:rsidRPr="009B1D2B">
        <w:rPr>
          <w:smallCaps/>
        </w:rPr>
        <w:t>do provozu</w:t>
      </w:r>
      <w:r w:rsidRPr="009B1D2B">
        <w:t xml:space="preserve"> postupně na jednotlivých provozních souborech. Příprava ke </w:t>
      </w:r>
      <w:r w:rsidR="00BD3BC1">
        <w:rPr>
          <w:smallCaps/>
        </w:rPr>
        <w:t>K</w:t>
      </w:r>
      <w:r w:rsidR="00BD3BC1" w:rsidRPr="009B1D2B">
        <w:rPr>
          <w:smallCaps/>
        </w:rPr>
        <w:t xml:space="preserve">omplexnímu </w:t>
      </w:r>
      <w:r w:rsidRPr="009B1D2B">
        <w:rPr>
          <w:smallCaps/>
        </w:rPr>
        <w:t>vyzkoušení</w:t>
      </w:r>
      <w:r w:rsidRPr="009B1D2B">
        <w:t xml:space="preserve"> bude ukončena </w:t>
      </w:r>
      <w:r w:rsidR="00D31E23" w:rsidRPr="009B1D2B">
        <w:t xml:space="preserve">postupným </w:t>
      </w:r>
      <w:r w:rsidRPr="009B1D2B">
        <w:t>dokončením kontrol a zkoušek a provozním ověřením na všech provozních souborech.</w:t>
      </w:r>
    </w:p>
    <w:p w14:paraId="175831F3" w14:textId="49B79E41" w:rsidR="005720C2" w:rsidRPr="009B1D2B" w:rsidRDefault="006E2A8E" w:rsidP="00982DD5">
      <w:pPr>
        <w:pStyle w:val="Nadpis3"/>
        <w:tabs>
          <w:tab w:val="clear" w:pos="6664"/>
        </w:tabs>
        <w:ind w:left="851"/>
        <w:jc w:val="both"/>
      </w:pPr>
      <w:r w:rsidRPr="009B1D2B">
        <w:rPr>
          <w:rFonts w:cs="Arial"/>
        </w:rPr>
        <w:t xml:space="preserve">Přípravou ke </w:t>
      </w:r>
      <w:r w:rsidR="007F400C">
        <w:rPr>
          <w:rFonts w:cs="Arial"/>
          <w:smallCaps/>
        </w:rPr>
        <w:t>K</w:t>
      </w:r>
      <w:r w:rsidR="007F400C" w:rsidRPr="009B1D2B">
        <w:rPr>
          <w:rFonts w:cs="Arial"/>
          <w:smallCaps/>
        </w:rPr>
        <w:t>omplexnímu</w:t>
      </w:r>
      <w:r w:rsidR="007F400C" w:rsidRPr="009B1D2B">
        <w:rPr>
          <w:rFonts w:cs="Arial"/>
        </w:rPr>
        <w:t xml:space="preserve"> </w:t>
      </w:r>
      <w:r w:rsidRPr="009B1D2B">
        <w:rPr>
          <w:rFonts w:cs="Arial"/>
          <w:smallCaps/>
        </w:rPr>
        <w:t>vyzkoušení</w:t>
      </w:r>
      <w:r w:rsidRPr="009B1D2B">
        <w:rPr>
          <w:rFonts w:cs="Arial"/>
        </w:rPr>
        <w:t xml:space="preserve"> se rozumí kontroly a zkoušky pro ověření funkce jednotlivých zařízení a ucelených funkčních celků včetně sladění funkce těchto zařízení</w:t>
      </w:r>
      <w:r w:rsidR="00683EF3" w:rsidRPr="009B1D2B">
        <w:rPr>
          <w:rFonts w:cs="Arial"/>
        </w:rPr>
        <w:t>.</w:t>
      </w:r>
      <w:r w:rsidR="00EF422A" w:rsidRPr="009B1D2B">
        <w:rPr>
          <w:rFonts w:cs="Arial"/>
        </w:rPr>
        <w:t xml:space="preserve"> </w:t>
      </w:r>
      <w:r w:rsidRPr="009B1D2B">
        <w:rPr>
          <w:rFonts w:cs="Arial"/>
        </w:rPr>
        <w:t xml:space="preserve">Součástí přípravy ke </w:t>
      </w:r>
      <w:r w:rsidR="007F400C">
        <w:rPr>
          <w:rFonts w:cs="Arial"/>
          <w:smallCaps/>
        </w:rPr>
        <w:t>K</w:t>
      </w:r>
      <w:r w:rsidR="007F400C" w:rsidRPr="009B1D2B">
        <w:rPr>
          <w:rFonts w:cs="Arial"/>
          <w:smallCaps/>
        </w:rPr>
        <w:t xml:space="preserve">omplexnímu </w:t>
      </w:r>
      <w:r w:rsidRPr="009B1D2B">
        <w:rPr>
          <w:rFonts w:cs="Arial"/>
          <w:smallCaps/>
        </w:rPr>
        <w:t>vyzkoušení</w:t>
      </w:r>
      <w:r w:rsidRPr="009B1D2B">
        <w:rPr>
          <w:rFonts w:cs="Arial"/>
        </w:rPr>
        <w:t xml:space="preserve"> je i ověření vazeb na navazující stávající zařízení </w:t>
      </w:r>
      <w:r w:rsidR="007F400C">
        <w:rPr>
          <w:rFonts w:cs="Arial"/>
          <w:smallCaps/>
        </w:rPr>
        <w:t>O</w:t>
      </w:r>
      <w:r w:rsidR="007F400C" w:rsidRPr="009B1D2B">
        <w:rPr>
          <w:rFonts w:cs="Arial"/>
          <w:smallCaps/>
        </w:rPr>
        <w:t>bjednatele</w:t>
      </w:r>
      <w:r w:rsidRPr="009B1D2B">
        <w:rPr>
          <w:rFonts w:cs="Arial"/>
        </w:rPr>
        <w:t xml:space="preserve">. Před zahájením těchto zkoušek je </w:t>
      </w:r>
      <w:r w:rsidR="00450832">
        <w:rPr>
          <w:rFonts w:cs="Arial"/>
          <w:smallCaps/>
        </w:rPr>
        <w:t>Zhotovitel</w:t>
      </w:r>
      <w:r w:rsidRPr="009B1D2B">
        <w:rPr>
          <w:rFonts w:cs="Arial"/>
        </w:rPr>
        <w:t xml:space="preserve"> povinen ukončit na daném zařízení všechny montážní práce včetně individuálních zkoušek v souladu s článkem </w:t>
      </w:r>
      <w:r w:rsidR="00D04182" w:rsidRPr="009B1D2B">
        <w:rPr>
          <w:rFonts w:cs="Arial"/>
        </w:rPr>
        <w:fldChar w:fldCharType="begin"/>
      </w:r>
      <w:r w:rsidR="00D04182" w:rsidRPr="009B1D2B">
        <w:rPr>
          <w:rFonts w:cs="Arial"/>
        </w:rPr>
        <w:instrText xml:space="preserve"> REF _Ref506202798 \n \h </w:instrText>
      </w:r>
      <w:r w:rsidR="009A530B" w:rsidRPr="009B1D2B">
        <w:rPr>
          <w:rFonts w:cs="Arial"/>
        </w:rPr>
        <w:instrText xml:space="preserve"> \* MERGEFORMAT </w:instrText>
      </w:r>
      <w:r w:rsidR="00D04182" w:rsidRPr="009B1D2B">
        <w:rPr>
          <w:rFonts w:cs="Arial"/>
        </w:rPr>
      </w:r>
      <w:r w:rsidR="00D04182" w:rsidRPr="009B1D2B">
        <w:rPr>
          <w:rFonts w:cs="Arial"/>
        </w:rPr>
        <w:fldChar w:fldCharType="separate"/>
      </w:r>
      <w:r w:rsidR="00F12498">
        <w:rPr>
          <w:rFonts w:cs="Arial"/>
        </w:rPr>
        <w:t>28</w:t>
      </w:r>
      <w:r w:rsidR="00D04182" w:rsidRPr="009B1D2B">
        <w:rPr>
          <w:rFonts w:cs="Arial"/>
        </w:rPr>
        <w:fldChar w:fldCharType="end"/>
      </w:r>
      <w:r w:rsidRPr="009B1D2B">
        <w:rPr>
          <w:rFonts w:cs="Arial"/>
        </w:rPr>
        <w:t xml:space="preserve"> </w:t>
      </w:r>
      <w:r w:rsidR="00B0118B">
        <w:rPr>
          <w:rFonts w:cs="Arial"/>
          <w:smallCaps/>
        </w:rPr>
        <w:t>Smlouvy</w:t>
      </w:r>
      <w:r w:rsidRPr="009B1D2B">
        <w:rPr>
          <w:rFonts w:cs="Arial"/>
        </w:rPr>
        <w:t>. Vady a nedodělky, které se během zkoušek vyskytnou</w:t>
      </w:r>
      <w:r w:rsidR="00683EF3" w:rsidRPr="009B1D2B">
        <w:rPr>
          <w:rFonts w:cs="Arial"/>
        </w:rPr>
        <w:t xml:space="preserve"> a</w:t>
      </w:r>
      <w:r w:rsidRPr="009B1D2B">
        <w:rPr>
          <w:rFonts w:cs="Arial"/>
        </w:rPr>
        <w:t xml:space="preserve"> které by bránily </w:t>
      </w:r>
      <w:r w:rsidR="007F400C">
        <w:rPr>
          <w:rFonts w:cs="Arial"/>
          <w:smallCaps/>
        </w:rPr>
        <w:t>U</w:t>
      </w:r>
      <w:r w:rsidR="007F400C" w:rsidRPr="009B1D2B">
        <w:rPr>
          <w:rFonts w:cs="Arial"/>
          <w:smallCaps/>
        </w:rPr>
        <w:t xml:space="preserve">vedení </w:t>
      </w:r>
      <w:r w:rsidRPr="009B1D2B">
        <w:rPr>
          <w:rFonts w:cs="Arial"/>
          <w:smallCaps/>
        </w:rPr>
        <w:t>do provozu,</w:t>
      </w:r>
      <w:r w:rsidRPr="009B1D2B">
        <w:rPr>
          <w:rFonts w:cs="Arial"/>
        </w:rPr>
        <w:t xml:space="preserve"> je </w:t>
      </w:r>
      <w:r w:rsidR="00450832">
        <w:rPr>
          <w:rFonts w:cs="Arial"/>
          <w:smallCaps/>
        </w:rPr>
        <w:t>Zhotovitel</w:t>
      </w:r>
      <w:r w:rsidRPr="009B1D2B">
        <w:rPr>
          <w:rFonts w:cs="Arial"/>
        </w:rPr>
        <w:t xml:space="preserve"> </w:t>
      </w:r>
      <w:r w:rsidR="00D31E23" w:rsidRPr="009B1D2B">
        <w:t xml:space="preserve">povinen ihned odstranit </w:t>
      </w:r>
      <w:r w:rsidRPr="009B1D2B">
        <w:rPr>
          <w:rFonts w:cs="Arial"/>
        </w:rPr>
        <w:t xml:space="preserve">a zkoušku opakovat. </w:t>
      </w:r>
      <w:r w:rsidR="00450832">
        <w:rPr>
          <w:rFonts w:cs="Arial"/>
          <w:smallCaps/>
        </w:rPr>
        <w:t>Zhotovitel</w:t>
      </w:r>
      <w:r w:rsidRPr="009B1D2B">
        <w:rPr>
          <w:rFonts w:cs="Arial"/>
        </w:rPr>
        <w:t xml:space="preserve"> je povinen vystavit protokol o průběhu a výsledku každé kontroly a zkoušky.</w:t>
      </w:r>
    </w:p>
    <w:p w14:paraId="175831F4" w14:textId="761473A7" w:rsidR="0064388C" w:rsidRPr="009B1D2B" w:rsidRDefault="000D0697" w:rsidP="00FD13CA">
      <w:pPr>
        <w:pStyle w:val="Nadpis3"/>
        <w:tabs>
          <w:tab w:val="clear" w:pos="6664"/>
        </w:tabs>
        <w:ind w:left="851"/>
        <w:jc w:val="both"/>
      </w:pPr>
      <w:r w:rsidRPr="009B1D2B">
        <w:t xml:space="preserve">Ukončení přípravy ke </w:t>
      </w:r>
      <w:r w:rsidR="007F400C">
        <w:rPr>
          <w:smallCaps/>
        </w:rPr>
        <w:t>K</w:t>
      </w:r>
      <w:r w:rsidR="007F400C" w:rsidRPr="009B1D2B">
        <w:rPr>
          <w:smallCaps/>
        </w:rPr>
        <w:t>omplexnímu</w:t>
      </w:r>
      <w:r w:rsidR="007F400C" w:rsidRPr="009B1D2B">
        <w:t xml:space="preserve"> </w:t>
      </w:r>
      <w:r w:rsidRPr="009B1D2B">
        <w:rPr>
          <w:smallCaps/>
        </w:rPr>
        <w:t>vyzkoušení</w:t>
      </w:r>
      <w:r w:rsidRPr="009B1D2B">
        <w:t xml:space="preserve"> musí být potvrzeno protokolem mezi smluvními stranami, ve kterém bude potvrzeno, že </w:t>
      </w:r>
      <w:r w:rsidR="00A517E0">
        <w:rPr>
          <w:smallCaps/>
        </w:rPr>
        <w:t>D</w:t>
      </w:r>
      <w:r w:rsidR="00A517E0" w:rsidRPr="009B1D2B">
        <w:rPr>
          <w:smallCaps/>
        </w:rPr>
        <w:t>ílo</w:t>
      </w:r>
      <w:r w:rsidR="00A517E0" w:rsidRPr="009B1D2B">
        <w:t xml:space="preserve"> </w:t>
      </w:r>
      <w:r w:rsidRPr="009B1D2B">
        <w:t xml:space="preserve">je připraveno k provedení </w:t>
      </w:r>
      <w:r w:rsidR="00A517E0">
        <w:rPr>
          <w:smallCaps/>
        </w:rPr>
        <w:t>K</w:t>
      </w:r>
      <w:r w:rsidR="00A517E0" w:rsidRPr="009B1D2B">
        <w:rPr>
          <w:smallCaps/>
        </w:rPr>
        <w:t>omplexního</w:t>
      </w:r>
      <w:r w:rsidR="00A517E0" w:rsidRPr="009B1D2B">
        <w:t xml:space="preserve"> </w:t>
      </w:r>
      <w:r w:rsidRPr="009B1D2B">
        <w:rPr>
          <w:smallCaps/>
        </w:rPr>
        <w:t>vyzkoušení.</w:t>
      </w:r>
      <w:r w:rsidRPr="009B1D2B">
        <w:t xml:space="preserve"> Drobné vady a nedodělky nebránící </w:t>
      </w:r>
      <w:r w:rsidR="00A517E0">
        <w:rPr>
          <w:smallCaps/>
        </w:rPr>
        <w:t>K</w:t>
      </w:r>
      <w:r w:rsidR="00A517E0" w:rsidRPr="009B1D2B">
        <w:rPr>
          <w:smallCaps/>
        </w:rPr>
        <w:t>omplexnímu</w:t>
      </w:r>
      <w:r w:rsidR="00A517E0" w:rsidRPr="009B1D2B">
        <w:t xml:space="preserve"> </w:t>
      </w:r>
      <w:r w:rsidRPr="009B1D2B">
        <w:rPr>
          <w:smallCaps/>
        </w:rPr>
        <w:t>vyzkoušení</w:t>
      </w:r>
      <w:r w:rsidRPr="009B1D2B">
        <w:t xml:space="preserve">, přijatelné pro </w:t>
      </w:r>
      <w:r w:rsidR="00A517E0">
        <w:rPr>
          <w:smallCaps/>
        </w:rPr>
        <w:t>O</w:t>
      </w:r>
      <w:r w:rsidR="00A517E0" w:rsidRPr="009B1D2B">
        <w:rPr>
          <w:smallCaps/>
        </w:rPr>
        <w:t>bjednatele</w:t>
      </w:r>
      <w:r w:rsidRPr="009B1D2B">
        <w:t xml:space="preserve">, budou odstraněny v termínu stanoveném v protokolu o ukončení přípravy ke </w:t>
      </w:r>
      <w:r w:rsidR="00A517E0">
        <w:rPr>
          <w:smallCaps/>
        </w:rPr>
        <w:t>K</w:t>
      </w:r>
      <w:r w:rsidR="00A517E0" w:rsidRPr="009B1D2B">
        <w:rPr>
          <w:smallCaps/>
        </w:rPr>
        <w:t>omplexnímu</w:t>
      </w:r>
      <w:r w:rsidR="00A517E0" w:rsidRPr="009B1D2B">
        <w:t xml:space="preserve"> </w:t>
      </w:r>
      <w:r w:rsidRPr="009B1D2B">
        <w:rPr>
          <w:smallCaps/>
        </w:rPr>
        <w:t>vyzkoušení</w:t>
      </w:r>
      <w:r w:rsidRPr="009B1D2B">
        <w:t xml:space="preserve">. Návrh protokolu je povinen vystavit </w:t>
      </w:r>
      <w:r w:rsidR="00450832">
        <w:rPr>
          <w:smallCaps/>
        </w:rPr>
        <w:t>Zhotovitel</w:t>
      </w:r>
      <w:r w:rsidRPr="009B1D2B">
        <w:rPr>
          <w:smallCaps/>
        </w:rPr>
        <w:t xml:space="preserve">. </w:t>
      </w:r>
      <w:r w:rsidRPr="009B1D2B">
        <w:t xml:space="preserve">Podepsání tohoto protokolu nesmí být </w:t>
      </w:r>
      <w:r w:rsidR="00A517E0">
        <w:rPr>
          <w:smallCaps/>
        </w:rPr>
        <w:t>O</w:t>
      </w:r>
      <w:r w:rsidR="00A517E0" w:rsidRPr="009B1D2B">
        <w:rPr>
          <w:smallCaps/>
        </w:rPr>
        <w:t>bjednatelem</w:t>
      </w:r>
      <w:r w:rsidR="00A517E0" w:rsidRPr="009B1D2B">
        <w:t xml:space="preserve"> </w:t>
      </w:r>
      <w:r w:rsidRPr="009B1D2B">
        <w:t xml:space="preserve">bezdůvodně odmítnuto a bude provedeno v nejkratší možné době po předání návrhu </w:t>
      </w:r>
      <w:r w:rsidR="00450832">
        <w:rPr>
          <w:smallCaps/>
        </w:rPr>
        <w:t>Zhotovitel</w:t>
      </w:r>
      <w:r w:rsidRPr="009B1D2B">
        <w:rPr>
          <w:smallCaps/>
        </w:rPr>
        <w:t>em</w:t>
      </w:r>
      <w:r w:rsidRPr="009B1D2B">
        <w:t xml:space="preserve">. V případě, že během pěti (5) pracovních dní od předání nebyl protokol ze strany </w:t>
      </w:r>
      <w:r w:rsidR="00A517E0">
        <w:rPr>
          <w:smallCaps/>
        </w:rPr>
        <w:t>O</w:t>
      </w:r>
      <w:r w:rsidR="00A517E0" w:rsidRPr="009B1D2B">
        <w:rPr>
          <w:smallCaps/>
        </w:rPr>
        <w:t>bjednatele</w:t>
      </w:r>
      <w:r w:rsidR="00A517E0" w:rsidRPr="009B1D2B">
        <w:t xml:space="preserve"> </w:t>
      </w:r>
      <w:r w:rsidRPr="009B1D2B">
        <w:t xml:space="preserve">podepsán, ani nebyly </w:t>
      </w:r>
      <w:r w:rsidR="00A517E0">
        <w:rPr>
          <w:smallCaps/>
        </w:rPr>
        <w:t>O</w:t>
      </w:r>
      <w:r w:rsidR="00A517E0" w:rsidRPr="009B1D2B">
        <w:rPr>
          <w:smallCaps/>
        </w:rPr>
        <w:t>bjednatelem</w:t>
      </w:r>
      <w:r w:rsidR="00A517E0" w:rsidRPr="009B1D2B">
        <w:t xml:space="preserve"> </w:t>
      </w:r>
      <w:r w:rsidRPr="009B1D2B">
        <w:t xml:space="preserve">sděleny důvody, proč tento protokol nemůže být podepsán, považuje se protokol pro účely </w:t>
      </w:r>
      <w:r w:rsidR="00B0118B">
        <w:rPr>
          <w:smallCaps/>
        </w:rPr>
        <w:t>Smlouvy</w:t>
      </w:r>
      <w:r w:rsidRPr="009B1D2B">
        <w:t xml:space="preserve"> za odsouhlasený k datu předání protokolu a </w:t>
      </w:r>
      <w:r w:rsidR="00450832">
        <w:rPr>
          <w:smallCaps/>
        </w:rPr>
        <w:t>Zhotovitel</w:t>
      </w:r>
      <w:r w:rsidRPr="009B1D2B">
        <w:t xml:space="preserve"> může přistoupit k zahájení </w:t>
      </w:r>
      <w:r w:rsidR="00A517E0">
        <w:rPr>
          <w:smallCaps/>
        </w:rPr>
        <w:t>K</w:t>
      </w:r>
      <w:r w:rsidR="00A517E0" w:rsidRPr="009B1D2B">
        <w:rPr>
          <w:smallCaps/>
        </w:rPr>
        <w:t xml:space="preserve">omplexního </w:t>
      </w:r>
      <w:r w:rsidRPr="009B1D2B">
        <w:rPr>
          <w:smallCaps/>
        </w:rPr>
        <w:t>vyzkoušení</w:t>
      </w:r>
      <w:r w:rsidR="0064388C" w:rsidRPr="009B1D2B">
        <w:rPr>
          <w:smallCaps/>
        </w:rPr>
        <w:t>.</w:t>
      </w:r>
    </w:p>
    <w:p w14:paraId="175831F5" w14:textId="69D02636" w:rsidR="005720C2" w:rsidRPr="009B1D2B" w:rsidRDefault="004B07D6" w:rsidP="00B24A17">
      <w:pPr>
        <w:pStyle w:val="StylNadpis2Zarovnatdobloku"/>
        <w:tabs>
          <w:tab w:val="num" w:pos="851"/>
        </w:tabs>
        <w:ind w:left="851"/>
        <w:rPr>
          <w:caps/>
        </w:rPr>
      </w:pPr>
      <w:bookmarkStart w:id="302" w:name="_Ref506194618"/>
      <w:r>
        <w:rPr>
          <w:smallCaps/>
        </w:rPr>
        <w:t>K</w:t>
      </w:r>
      <w:r w:rsidRPr="009B1D2B">
        <w:rPr>
          <w:smallCaps/>
        </w:rPr>
        <w:t xml:space="preserve">omplexní </w:t>
      </w:r>
      <w:r w:rsidR="005720C2" w:rsidRPr="009B1D2B">
        <w:rPr>
          <w:smallCaps/>
        </w:rPr>
        <w:t>vyzkoušení</w:t>
      </w:r>
      <w:r w:rsidR="005720C2" w:rsidRPr="009B1D2B">
        <w:t xml:space="preserve">, </w:t>
      </w:r>
      <w:r>
        <w:rPr>
          <w:smallCaps/>
        </w:rPr>
        <w:t>T</w:t>
      </w:r>
      <w:r w:rsidRPr="009B1D2B">
        <w:rPr>
          <w:smallCaps/>
        </w:rPr>
        <w:t>est</w:t>
      </w:r>
      <w:r w:rsidRPr="009B1D2B">
        <w:t xml:space="preserve"> </w:t>
      </w:r>
      <w:r w:rsidR="005720C2" w:rsidRPr="009B1D2B">
        <w:t>„</w:t>
      </w:r>
      <w:r w:rsidR="007801AB" w:rsidRPr="007801AB">
        <w:t>A</w:t>
      </w:r>
      <w:r w:rsidR="005720C2" w:rsidRPr="009B1D2B">
        <w:t>“</w:t>
      </w:r>
      <w:bookmarkEnd w:id="302"/>
    </w:p>
    <w:p w14:paraId="175831F6" w14:textId="744C0E9B" w:rsidR="006E2A8E" w:rsidRPr="009B1D2B" w:rsidRDefault="006E2A8E" w:rsidP="00FD13CA">
      <w:pPr>
        <w:pStyle w:val="Nadpis3"/>
        <w:tabs>
          <w:tab w:val="clear" w:pos="6664"/>
        </w:tabs>
        <w:ind w:left="851"/>
        <w:jc w:val="both"/>
      </w:pPr>
      <w:bookmarkStart w:id="303" w:name="_Ref156292462"/>
      <w:bookmarkStart w:id="304" w:name="OLE_LINK2"/>
      <w:r w:rsidRPr="009B1D2B">
        <w:rPr>
          <w:rFonts w:cs="Arial"/>
        </w:rPr>
        <w:t xml:space="preserve">Po ukončení přípravy ke </w:t>
      </w:r>
      <w:r w:rsidR="004B07D6">
        <w:rPr>
          <w:rFonts w:cs="Arial"/>
          <w:smallCaps/>
        </w:rPr>
        <w:t>K</w:t>
      </w:r>
      <w:r w:rsidR="004B07D6" w:rsidRPr="009B1D2B">
        <w:rPr>
          <w:rFonts w:cs="Arial"/>
          <w:smallCaps/>
        </w:rPr>
        <w:t>omplexnímu</w:t>
      </w:r>
      <w:r w:rsidR="004B07D6" w:rsidRPr="009B1D2B">
        <w:rPr>
          <w:rFonts w:cs="Arial"/>
        </w:rPr>
        <w:t xml:space="preserve"> </w:t>
      </w:r>
      <w:r w:rsidRPr="009B1D2B">
        <w:rPr>
          <w:rFonts w:cs="Arial"/>
          <w:smallCaps/>
        </w:rPr>
        <w:t>vyzkoušení</w:t>
      </w:r>
      <w:r w:rsidRPr="009B1D2B">
        <w:rPr>
          <w:rFonts w:cs="Arial"/>
        </w:rPr>
        <w:t xml:space="preserve"> dle odstavce </w:t>
      </w:r>
      <w:r w:rsidR="00D04182" w:rsidRPr="009B1D2B">
        <w:rPr>
          <w:rFonts w:cs="Arial"/>
        </w:rPr>
        <w:fldChar w:fldCharType="begin"/>
      </w:r>
      <w:r w:rsidR="00D04182" w:rsidRPr="009B1D2B">
        <w:rPr>
          <w:rFonts w:cs="Arial"/>
        </w:rPr>
        <w:instrText xml:space="preserve"> REF _Ref506202856 \n \h </w:instrText>
      </w:r>
      <w:r w:rsidR="009A530B" w:rsidRPr="009B1D2B">
        <w:rPr>
          <w:rFonts w:cs="Arial"/>
        </w:rPr>
        <w:instrText xml:space="preserve"> \* MERGEFORMAT </w:instrText>
      </w:r>
      <w:r w:rsidR="00D04182" w:rsidRPr="009B1D2B">
        <w:rPr>
          <w:rFonts w:cs="Arial"/>
        </w:rPr>
      </w:r>
      <w:r w:rsidR="00D04182" w:rsidRPr="009B1D2B">
        <w:rPr>
          <w:rFonts w:cs="Arial"/>
        </w:rPr>
        <w:fldChar w:fldCharType="separate"/>
      </w:r>
      <w:r w:rsidR="00F12498">
        <w:rPr>
          <w:rFonts w:cs="Arial"/>
        </w:rPr>
        <w:t>29.1</w:t>
      </w:r>
      <w:r w:rsidR="00D04182" w:rsidRPr="009B1D2B">
        <w:rPr>
          <w:rFonts w:cs="Arial"/>
        </w:rPr>
        <w:fldChar w:fldCharType="end"/>
      </w:r>
      <w:r w:rsidR="00D04182" w:rsidRPr="009B1D2B">
        <w:rPr>
          <w:rFonts w:cs="Arial"/>
        </w:rPr>
        <w:t xml:space="preserve"> </w:t>
      </w:r>
      <w:r w:rsidR="00B0118B">
        <w:rPr>
          <w:rFonts w:cs="Arial"/>
          <w:smallCaps/>
        </w:rPr>
        <w:t>Smlouvy</w:t>
      </w:r>
      <w:r w:rsidRPr="009B1D2B">
        <w:rPr>
          <w:rFonts w:cs="Arial"/>
          <w:smallCaps/>
        </w:rPr>
        <w:t xml:space="preserve"> </w:t>
      </w:r>
      <w:r w:rsidRPr="009B1D2B">
        <w:rPr>
          <w:rFonts w:cs="Arial"/>
        </w:rPr>
        <w:t xml:space="preserve">provede </w:t>
      </w:r>
      <w:r w:rsidR="00450832">
        <w:rPr>
          <w:rFonts w:cs="Arial"/>
          <w:smallCaps/>
        </w:rPr>
        <w:t>Zhotovitel</w:t>
      </w:r>
      <w:r w:rsidRPr="009B1D2B">
        <w:rPr>
          <w:rFonts w:cs="Arial"/>
          <w:smallCaps/>
        </w:rPr>
        <w:t xml:space="preserve"> </w:t>
      </w:r>
      <w:r w:rsidR="004B07D6">
        <w:rPr>
          <w:rFonts w:cs="Arial"/>
          <w:smallCaps/>
        </w:rPr>
        <w:t>K</w:t>
      </w:r>
      <w:r w:rsidR="004B07D6" w:rsidRPr="009B1D2B">
        <w:rPr>
          <w:rFonts w:cs="Arial"/>
          <w:smallCaps/>
        </w:rPr>
        <w:t>omplexní</w:t>
      </w:r>
      <w:r w:rsidR="004B07D6" w:rsidRPr="009B1D2B">
        <w:rPr>
          <w:rFonts w:cs="Arial"/>
        </w:rPr>
        <w:t xml:space="preserve"> </w:t>
      </w:r>
      <w:r w:rsidRPr="009B1D2B">
        <w:rPr>
          <w:rFonts w:cs="Arial"/>
          <w:smallCaps/>
        </w:rPr>
        <w:t>vyzkoušení</w:t>
      </w:r>
      <w:r w:rsidRPr="009B1D2B">
        <w:rPr>
          <w:rFonts w:cs="Arial"/>
        </w:rPr>
        <w:t xml:space="preserve"> dle Plánu kontrol a zkoušek odsouhlaseného </w:t>
      </w:r>
      <w:r w:rsidR="004B07D6">
        <w:rPr>
          <w:rFonts w:cs="Arial"/>
          <w:smallCaps/>
        </w:rPr>
        <w:t>O</w:t>
      </w:r>
      <w:r w:rsidR="004B07D6" w:rsidRPr="009B1D2B">
        <w:rPr>
          <w:rFonts w:cs="Arial"/>
          <w:smallCaps/>
        </w:rPr>
        <w:t>bjednatelem</w:t>
      </w:r>
      <w:r w:rsidRPr="009B1D2B">
        <w:rPr>
          <w:rFonts w:cs="Arial"/>
        </w:rPr>
        <w:t>.</w:t>
      </w:r>
      <w:r w:rsidR="009C0D7E" w:rsidRPr="009B1D2B">
        <w:rPr>
          <w:rFonts w:cs="Arial"/>
        </w:rPr>
        <w:t xml:space="preserve"> </w:t>
      </w:r>
      <w:r w:rsidRPr="009B1D2B">
        <w:t xml:space="preserve">V rámci </w:t>
      </w:r>
      <w:r w:rsidR="004B07D6">
        <w:rPr>
          <w:smallCaps/>
        </w:rPr>
        <w:t>K</w:t>
      </w:r>
      <w:r w:rsidR="004B07D6" w:rsidRPr="009B1D2B">
        <w:rPr>
          <w:smallCaps/>
        </w:rPr>
        <w:t xml:space="preserve">omplexního </w:t>
      </w:r>
      <w:r w:rsidRPr="009B1D2B">
        <w:rPr>
          <w:smallCaps/>
        </w:rPr>
        <w:t>vyzkoušení</w:t>
      </w:r>
      <w:r w:rsidRPr="009B1D2B">
        <w:t xml:space="preserve"> se provede ověření funkce zařízení </w:t>
      </w:r>
      <w:r w:rsidR="004E694A">
        <w:rPr>
          <w:smallCaps/>
        </w:rPr>
        <w:t>Díla</w:t>
      </w:r>
      <w:r w:rsidR="00C114F0" w:rsidRPr="009B1D2B">
        <w:t xml:space="preserve"> </w:t>
      </w:r>
      <w:r w:rsidRPr="009B1D2B">
        <w:t xml:space="preserve">při různých provozních režimech </w:t>
      </w:r>
      <w:r w:rsidR="004E694A">
        <w:rPr>
          <w:smallCaps/>
        </w:rPr>
        <w:t>Díla</w:t>
      </w:r>
      <w:r w:rsidR="000F000A" w:rsidRPr="008A002C">
        <w:t xml:space="preserve">, v souladu s Plánem kontrol a zkoušek se provedou rovněž odpovídající kontroly a zkoušky </w:t>
      </w:r>
      <w:r w:rsidR="004B07D6">
        <w:rPr>
          <w:smallCaps/>
        </w:rPr>
        <w:t>T</w:t>
      </w:r>
      <w:r w:rsidR="000F000A" w:rsidRPr="008A002C">
        <w:rPr>
          <w:smallCaps/>
        </w:rPr>
        <w:t xml:space="preserve">estu „A“, </w:t>
      </w:r>
      <w:r w:rsidR="000F000A" w:rsidRPr="008A002C">
        <w:t>které</w:t>
      </w:r>
      <w:r w:rsidR="000F000A" w:rsidRPr="008A002C">
        <w:rPr>
          <w:smallCaps/>
        </w:rPr>
        <w:t xml:space="preserve"> </w:t>
      </w:r>
      <w:r w:rsidR="000F000A" w:rsidRPr="008A002C">
        <w:t xml:space="preserve">zahrnují rovněž garanční testy předepsané v Příloze 2 </w:t>
      </w:r>
      <w:r w:rsidR="00B0118B">
        <w:rPr>
          <w:smallCaps/>
        </w:rPr>
        <w:t>Smlouvy</w:t>
      </w:r>
      <w:r w:rsidR="000F000A" w:rsidRPr="008A002C">
        <w:t xml:space="preserve"> pro </w:t>
      </w:r>
      <w:r w:rsidR="001836FD">
        <w:rPr>
          <w:smallCaps/>
        </w:rPr>
        <w:t>T</w:t>
      </w:r>
      <w:r w:rsidR="000F000A" w:rsidRPr="008A002C">
        <w:rPr>
          <w:smallCaps/>
        </w:rPr>
        <w:t>est „A“</w:t>
      </w:r>
      <w:r w:rsidR="00240B4D" w:rsidRPr="009B1D2B">
        <w:rPr>
          <w:smallCaps/>
        </w:rPr>
        <w:t xml:space="preserve">. </w:t>
      </w:r>
      <w:r w:rsidR="001836FD">
        <w:rPr>
          <w:rFonts w:cs="Arial"/>
          <w:smallCaps/>
        </w:rPr>
        <w:t>K</w:t>
      </w:r>
      <w:r w:rsidR="001836FD" w:rsidRPr="009B1D2B">
        <w:rPr>
          <w:rFonts w:cs="Arial"/>
          <w:smallCaps/>
        </w:rPr>
        <w:t xml:space="preserve">omplexním </w:t>
      </w:r>
      <w:r w:rsidRPr="009B1D2B">
        <w:rPr>
          <w:rFonts w:cs="Arial"/>
          <w:smallCaps/>
        </w:rPr>
        <w:t>vyzkoušením</w:t>
      </w:r>
      <w:r w:rsidRPr="009B1D2B">
        <w:rPr>
          <w:rFonts w:cs="Arial"/>
        </w:rPr>
        <w:t xml:space="preserve"> se ověří splnění technických parametrů a funkcí specifikovaných ve </w:t>
      </w:r>
      <w:r w:rsidR="001836FD">
        <w:rPr>
          <w:rFonts w:cs="Arial"/>
          <w:smallCaps/>
        </w:rPr>
        <w:t>S</w:t>
      </w:r>
      <w:r w:rsidR="001836FD" w:rsidRPr="009B1D2B">
        <w:rPr>
          <w:rFonts w:cs="Arial"/>
          <w:smallCaps/>
        </w:rPr>
        <w:t>mlouvě</w:t>
      </w:r>
      <w:r w:rsidRPr="009B1D2B">
        <w:rPr>
          <w:rFonts w:cs="Arial"/>
        </w:rPr>
        <w:t>, zejména v </w:t>
      </w:r>
      <w:r w:rsidR="00845976" w:rsidRPr="009B1D2B">
        <w:rPr>
          <w:rFonts w:cs="Arial"/>
        </w:rPr>
        <w:t>P</w:t>
      </w:r>
      <w:r w:rsidRPr="009B1D2B">
        <w:rPr>
          <w:rFonts w:cs="Arial"/>
        </w:rPr>
        <w:t xml:space="preserve">rogramu </w:t>
      </w:r>
      <w:r w:rsidR="001836FD">
        <w:rPr>
          <w:rFonts w:cs="Arial"/>
          <w:smallCaps/>
        </w:rPr>
        <w:t>K</w:t>
      </w:r>
      <w:r w:rsidR="001836FD" w:rsidRPr="009B1D2B">
        <w:rPr>
          <w:rFonts w:cs="Arial"/>
          <w:smallCaps/>
        </w:rPr>
        <w:t xml:space="preserve">omplexního </w:t>
      </w:r>
      <w:r w:rsidR="00794341" w:rsidRPr="009B1D2B">
        <w:rPr>
          <w:rFonts w:cs="Arial"/>
          <w:smallCaps/>
        </w:rPr>
        <w:t xml:space="preserve">vyzkoušení </w:t>
      </w:r>
      <w:r w:rsidRPr="009B1D2B">
        <w:rPr>
          <w:rFonts w:cs="Arial"/>
        </w:rPr>
        <w:t>a požadavky na provozuschopnost, spolehlivost, bezpečnost a kvalitu</w:t>
      </w:r>
      <w:r w:rsidR="00745D41" w:rsidRPr="009B1D2B">
        <w:rPr>
          <w:rFonts w:cs="Arial"/>
        </w:rPr>
        <w:t>/jakost</w:t>
      </w:r>
      <w:r w:rsidRPr="009B1D2B">
        <w:rPr>
          <w:rFonts w:cs="Arial"/>
        </w:rPr>
        <w:t xml:space="preserve"> </w:t>
      </w:r>
      <w:r w:rsidR="004E694A">
        <w:rPr>
          <w:rFonts w:cs="Arial"/>
          <w:smallCaps/>
        </w:rPr>
        <w:t>Díla</w:t>
      </w:r>
      <w:r w:rsidR="00E948C8" w:rsidRPr="009B1D2B">
        <w:rPr>
          <w:rFonts w:cs="Arial"/>
          <w:smallCaps/>
        </w:rPr>
        <w:t>.</w:t>
      </w:r>
      <w:bookmarkEnd w:id="303"/>
    </w:p>
    <w:p w14:paraId="175831F7" w14:textId="1314980B" w:rsidR="0019340F" w:rsidRPr="009B1D2B" w:rsidRDefault="00450832" w:rsidP="00FD13CA">
      <w:pPr>
        <w:pStyle w:val="Nadpis3"/>
        <w:tabs>
          <w:tab w:val="clear" w:pos="6664"/>
        </w:tabs>
        <w:ind w:left="851"/>
        <w:jc w:val="both"/>
      </w:pPr>
      <w:bookmarkStart w:id="305" w:name="_Toc425497301"/>
      <w:bookmarkEnd w:id="304"/>
      <w:r>
        <w:rPr>
          <w:smallCaps/>
        </w:rPr>
        <w:t>Zhotovitel</w:t>
      </w:r>
      <w:r w:rsidR="00A7584A" w:rsidRPr="008A002C">
        <w:t xml:space="preserve"> je povinen provést </w:t>
      </w:r>
      <w:r w:rsidR="00EF734B">
        <w:rPr>
          <w:smallCaps/>
        </w:rPr>
        <w:t>K</w:t>
      </w:r>
      <w:r w:rsidR="00EF734B" w:rsidRPr="008A002C">
        <w:rPr>
          <w:smallCaps/>
        </w:rPr>
        <w:t xml:space="preserve">omplexní </w:t>
      </w:r>
      <w:r w:rsidR="00A7584A" w:rsidRPr="008A002C">
        <w:rPr>
          <w:smallCaps/>
        </w:rPr>
        <w:t>vyzkoušení</w:t>
      </w:r>
      <w:r w:rsidR="00A7584A" w:rsidRPr="008A002C">
        <w:t xml:space="preserve"> tak, aby minimalizoval počet startů, zejména studených.</w:t>
      </w:r>
      <w:bookmarkEnd w:id="305"/>
    </w:p>
    <w:p w14:paraId="175831F8" w14:textId="0AB6C9D9" w:rsidR="005720C2" w:rsidRPr="009B1D2B" w:rsidRDefault="0054286E" w:rsidP="00FD13CA">
      <w:pPr>
        <w:pStyle w:val="Nadpis3"/>
        <w:tabs>
          <w:tab w:val="clear" w:pos="6664"/>
        </w:tabs>
        <w:ind w:left="851"/>
        <w:jc w:val="both"/>
      </w:pPr>
      <w:bookmarkStart w:id="306" w:name="_Ref59523308"/>
      <w:r w:rsidRPr="008A002C">
        <w:t xml:space="preserve">V rámci </w:t>
      </w:r>
      <w:r w:rsidR="00A015E4">
        <w:rPr>
          <w:smallCaps/>
        </w:rPr>
        <w:t>T</w:t>
      </w:r>
      <w:r w:rsidRPr="008A002C">
        <w:rPr>
          <w:smallCaps/>
        </w:rPr>
        <w:t>estu „A“</w:t>
      </w:r>
      <w:r w:rsidRPr="008A002C">
        <w:t xml:space="preserve"> provede</w:t>
      </w:r>
      <w:r w:rsidRPr="008A002C">
        <w:rPr>
          <w:smallCaps/>
        </w:rPr>
        <w:t xml:space="preserve"> </w:t>
      </w:r>
      <w:r w:rsidR="00A015E4">
        <w:rPr>
          <w:smallCaps/>
        </w:rPr>
        <w:t>O</w:t>
      </w:r>
      <w:r w:rsidRPr="008A002C">
        <w:rPr>
          <w:smallCaps/>
        </w:rPr>
        <w:t>bjednatelem</w:t>
      </w:r>
      <w:r w:rsidRPr="008A002C">
        <w:t xml:space="preserve"> pověřená nezávislá osoba, za účasti zástupců</w:t>
      </w:r>
      <w:r w:rsidRPr="008A002C">
        <w:rPr>
          <w:smallCaps/>
        </w:rPr>
        <w:t xml:space="preserve"> </w:t>
      </w:r>
      <w:r w:rsidR="00450832">
        <w:rPr>
          <w:smallCaps/>
        </w:rPr>
        <w:t>Zhotovitel</w:t>
      </w:r>
      <w:r w:rsidRPr="008A002C">
        <w:rPr>
          <w:smallCaps/>
        </w:rPr>
        <w:t>e</w:t>
      </w:r>
      <w:r w:rsidR="00CF45BE">
        <w:rPr>
          <w:smallCaps/>
        </w:rPr>
        <w:t>,</w:t>
      </w:r>
      <w:r w:rsidRPr="008A002C">
        <w:t xml:space="preserve"> </w:t>
      </w:r>
      <w:r w:rsidR="00A015E4">
        <w:rPr>
          <w:smallCaps/>
        </w:rPr>
        <w:t>G</w:t>
      </w:r>
      <w:r w:rsidRPr="008A002C">
        <w:rPr>
          <w:smallCaps/>
        </w:rPr>
        <w:t xml:space="preserve">aranční měření </w:t>
      </w:r>
      <w:r w:rsidRPr="008A002C">
        <w:t xml:space="preserve">v termínu uvedeném v Podrobném časovém a prováděcím plánu realizace </w:t>
      </w:r>
      <w:r w:rsidR="004E694A">
        <w:rPr>
          <w:smallCaps/>
        </w:rPr>
        <w:t>Díla</w:t>
      </w:r>
      <w:r w:rsidRPr="008A002C">
        <w:t xml:space="preserve"> zpracovaným podle odstavce </w:t>
      </w:r>
      <w:r w:rsidR="00A41CF4" w:rsidRPr="009B1D2B">
        <w:fldChar w:fldCharType="begin"/>
      </w:r>
      <w:r w:rsidR="00A41CF4" w:rsidRPr="009B1D2B">
        <w:instrText xml:space="preserve"> REF _Ref506189506 \n \h  \* MERGEFORMAT </w:instrText>
      </w:r>
      <w:r w:rsidR="00A41CF4" w:rsidRPr="009B1D2B">
        <w:fldChar w:fldCharType="separate"/>
      </w:r>
      <w:r w:rsidR="00F12498">
        <w:t>24.2</w:t>
      </w:r>
      <w:r w:rsidR="00A41CF4" w:rsidRPr="009B1D2B">
        <w:fldChar w:fldCharType="end"/>
      </w:r>
      <w:r w:rsidRPr="008A002C">
        <w:t xml:space="preserve"> </w:t>
      </w:r>
      <w:r w:rsidR="00B0118B">
        <w:rPr>
          <w:smallCaps/>
        </w:rPr>
        <w:t>Smlouvy</w:t>
      </w:r>
      <w:r w:rsidRPr="008A002C">
        <w:t xml:space="preserve">. </w:t>
      </w:r>
      <w:r w:rsidR="007025C6">
        <w:rPr>
          <w:smallCaps/>
        </w:rPr>
        <w:t>G</w:t>
      </w:r>
      <w:r w:rsidR="007025C6" w:rsidRPr="009B1D2B">
        <w:rPr>
          <w:smallCaps/>
        </w:rPr>
        <w:t>aranční</w:t>
      </w:r>
      <w:r w:rsidR="007025C6" w:rsidRPr="009B1D2B">
        <w:t xml:space="preserve"> </w:t>
      </w:r>
      <w:r w:rsidR="005F4280" w:rsidRPr="009B1D2B">
        <w:rPr>
          <w:smallCaps/>
        </w:rPr>
        <w:t>měření</w:t>
      </w:r>
      <w:r w:rsidR="005F4280" w:rsidRPr="009B1D2B">
        <w:t xml:space="preserve"> musí být provedeno v souladu s projektem </w:t>
      </w:r>
      <w:r w:rsidR="00CF45BE">
        <w:rPr>
          <w:smallCaps/>
        </w:rPr>
        <w:t>G</w:t>
      </w:r>
      <w:r w:rsidR="00CF45BE" w:rsidRPr="009B1D2B">
        <w:rPr>
          <w:smallCaps/>
        </w:rPr>
        <w:t xml:space="preserve">arančního </w:t>
      </w:r>
      <w:r w:rsidR="005F4280" w:rsidRPr="009B1D2B">
        <w:rPr>
          <w:smallCaps/>
        </w:rPr>
        <w:t>měření</w:t>
      </w:r>
      <w:r w:rsidR="005F4280" w:rsidRPr="009B1D2B">
        <w:t xml:space="preserve"> zpracovan</w:t>
      </w:r>
      <w:r w:rsidR="00240B4D" w:rsidRPr="009B1D2B">
        <w:t>ém</w:t>
      </w:r>
      <w:r w:rsidR="005F4280" w:rsidRPr="009B1D2B">
        <w:t xml:space="preserve"> </w:t>
      </w:r>
      <w:r w:rsidR="00450832">
        <w:rPr>
          <w:smallCaps/>
        </w:rPr>
        <w:t>Zhotovitel</w:t>
      </w:r>
      <w:r w:rsidR="005F4280" w:rsidRPr="009B1D2B">
        <w:rPr>
          <w:smallCaps/>
        </w:rPr>
        <w:t>em</w:t>
      </w:r>
      <w:r w:rsidR="005F4280" w:rsidRPr="009B1D2B">
        <w:t xml:space="preserve"> v souladu </w:t>
      </w:r>
      <w:r w:rsidR="005F4280" w:rsidRPr="00E939BD">
        <w:t>s požadavky kapitoly 2.</w:t>
      </w:r>
      <w:r w:rsidR="007C19B9" w:rsidRPr="00E939BD">
        <w:t xml:space="preserve">6 </w:t>
      </w:r>
      <w:r w:rsidR="00A81F52" w:rsidRPr="00E939BD">
        <w:t>P</w:t>
      </w:r>
      <w:r w:rsidR="005F4280" w:rsidRPr="00E939BD">
        <w:t xml:space="preserve">řílohy 3 </w:t>
      </w:r>
      <w:r w:rsidR="00B0118B" w:rsidRPr="00E939BD">
        <w:rPr>
          <w:smallCaps/>
        </w:rPr>
        <w:t>Smlouvy</w:t>
      </w:r>
      <w:r w:rsidR="005F4280" w:rsidRPr="00E939BD">
        <w:t xml:space="preserve">. Provedením </w:t>
      </w:r>
      <w:r w:rsidR="00CF45BE" w:rsidRPr="00E939BD">
        <w:rPr>
          <w:smallCaps/>
        </w:rPr>
        <w:t>Garančního</w:t>
      </w:r>
      <w:r w:rsidR="00CF45BE" w:rsidRPr="00E939BD">
        <w:t xml:space="preserve"> </w:t>
      </w:r>
      <w:r w:rsidR="005F4280" w:rsidRPr="00E939BD">
        <w:rPr>
          <w:smallCaps/>
        </w:rPr>
        <w:t>měření</w:t>
      </w:r>
      <w:r w:rsidR="005F4280" w:rsidRPr="00E939BD">
        <w:t xml:space="preserve"> si </w:t>
      </w:r>
      <w:r w:rsidR="00CF45BE" w:rsidRPr="00E939BD">
        <w:rPr>
          <w:smallCaps/>
        </w:rPr>
        <w:t>Objednatel</w:t>
      </w:r>
      <w:r w:rsidR="00CF45BE" w:rsidRPr="009B1D2B">
        <w:t xml:space="preserve"> </w:t>
      </w:r>
      <w:r w:rsidR="005F4280" w:rsidRPr="009B1D2B">
        <w:t xml:space="preserve">ověří, zda </w:t>
      </w:r>
      <w:r w:rsidR="00CF45BE">
        <w:rPr>
          <w:smallCaps/>
        </w:rPr>
        <w:t>D</w:t>
      </w:r>
      <w:r w:rsidR="00CF45BE" w:rsidRPr="009B1D2B">
        <w:rPr>
          <w:smallCaps/>
        </w:rPr>
        <w:t>ílo</w:t>
      </w:r>
      <w:r w:rsidR="00CF45BE" w:rsidRPr="009B1D2B">
        <w:t xml:space="preserve"> </w:t>
      </w:r>
      <w:r w:rsidR="005F4280" w:rsidRPr="009B1D2B">
        <w:t xml:space="preserve">splňuje garantované parametry stanovené v </w:t>
      </w:r>
      <w:r w:rsidR="00240B4D" w:rsidRPr="009B1D2B">
        <w:t>P</w:t>
      </w:r>
      <w:r w:rsidR="005F4280" w:rsidRPr="009B1D2B">
        <w:t xml:space="preserve">říloze 2 </w:t>
      </w:r>
      <w:r w:rsidR="00B0118B">
        <w:rPr>
          <w:smallCaps/>
        </w:rPr>
        <w:t>Smlouvy</w:t>
      </w:r>
      <w:r w:rsidR="005F4280" w:rsidRPr="009B1D2B">
        <w:rPr>
          <w:smallCaps/>
        </w:rPr>
        <w:t>.</w:t>
      </w:r>
      <w:r w:rsidR="005F4280" w:rsidRPr="009B1D2B">
        <w:t xml:space="preserve"> Znamená to, že </w:t>
      </w:r>
      <w:r w:rsidR="00CF45BE">
        <w:rPr>
          <w:smallCaps/>
        </w:rPr>
        <w:t>O</w:t>
      </w:r>
      <w:r w:rsidR="00CF45BE" w:rsidRPr="009B1D2B">
        <w:rPr>
          <w:smallCaps/>
        </w:rPr>
        <w:t xml:space="preserve">bjednatelem </w:t>
      </w:r>
      <w:r w:rsidR="005F4280" w:rsidRPr="009B1D2B">
        <w:t>pověřená nezávislá osoba</w:t>
      </w:r>
      <w:r w:rsidR="008C7C87" w:rsidRPr="009B1D2B">
        <w:t>,</w:t>
      </w:r>
      <w:r w:rsidR="005F4280" w:rsidRPr="009B1D2B">
        <w:t xml:space="preserve"> provede </w:t>
      </w:r>
      <w:r w:rsidR="008C7C87" w:rsidRPr="009B1D2B">
        <w:t xml:space="preserve">na náklady </w:t>
      </w:r>
      <w:r w:rsidR="00CF45BE">
        <w:rPr>
          <w:smallCaps/>
        </w:rPr>
        <w:t>O</w:t>
      </w:r>
      <w:r w:rsidR="00CF45BE" w:rsidRPr="009B1D2B">
        <w:rPr>
          <w:smallCaps/>
        </w:rPr>
        <w:t>bjednatele</w:t>
      </w:r>
      <w:r w:rsidR="00CF45BE" w:rsidRPr="009B1D2B">
        <w:t xml:space="preserve"> </w:t>
      </w:r>
      <w:r w:rsidR="005F4280" w:rsidRPr="009B1D2B">
        <w:t xml:space="preserve">měření a vyhodnocení všech garantovaných parametrů předepsaných pro </w:t>
      </w:r>
      <w:r w:rsidR="00CF45BE">
        <w:rPr>
          <w:smallCaps/>
        </w:rPr>
        <w:t>T</w:t>
      </w:r>
      <w:r w:rsidR="00CF45BE" w:rsidRPr="009B1D2B">
        <w:rPr>
          <w:smallCaps/>
        </w:rPr>
        <w:t>est</w:t>
      </w:r>
      <w:r w:rsidR="00CF45BE" w:rsidRPr="009B1D2B">
        <w:t xml:space="preserve"> </w:t>
      </w:r>
      <w:r w:rsidR="005F4280" w:rsidRPr="009B1D2B">
        <w:t xml:space="preserve">„A“ v souladu se </w:t>
      </w:r>
      <w:r w:rsidR="00E46C65">
        <w:rPr>
          <w:smallCaps/>
        </w:rPr>
        <w:t>S</w:t>
      </w:r>
      <w:r w:rsidR="00E46C65" w:rsidRPr="009B1D2B">
        <w:rPr>
          <w:smallCaps/>
        </w:rPr>
        <w:t>mlouvou</w:t>
      </w:r>
      <w:r w:rsidR="005F4280" w:rsidRPr="009B1D2B">
        <w:rPr>
          <w:smallCaps/>
        </w:rPr>
        <w:t>.</w:t>
      </w:r>
      <w:bookmarkEnd w:id="306"/>
    </w:p>
    <w:p w14:paraId="175831F9" w14:textId="239B458E" w:rsidR="0048701C" w:rsidRPr="009B1D2B" w:rsidRDefault="0048701C" w:rsidP="00CE285B">
      <w:pPr>
        <w:pStyle w:val="Odstavec"/>
        <w:spacing w:before="0"/>
        <w:ind w:left="851"/>
      </w:pPr>
      <w:r w:rsidRPr="009B1D2B">
        <w:rPr>
          <w:rFonts w:cs="Arial"/>
        </w:rPr>
        <w:lastRenderedPageBreak/>
        <w:t xml:space="preserve">Jestliže z důvodů, které nelze přičíst </w:t>
      </w:r>
      <w:r w:rsidR="00450832">
        <w:rPr>
          <w:rFonts w:cs="Arial"/>
          <w:smallCaps/>
        </w:rPr>
        <w:t>Zhotovitel</w:t>
      </w:r>
      <w:r w:rsidRPr="009B1D2B">
        <w:rPr>
          <w:rFonts w:cs="Arial"/>
          <w:smallCaps/>
        </w:rPr>
        <w:t>i</w:t>
      </w:r>
      <w:r w:rsidR="00AA643F" w:rsidRPr="009B1D2B">
        <w:rPr>
          <w:rFonts w:cs="Arial"/>
          <w:smallCaps/>
        </w:rPr>
        <w:t>,</w:t>
      </w:r>
      <w:r w:rsidRPr="009B1D2B">
        <w:t xml:space="preserve"> nebude možné v rámci </w:t>
      </w:r>
      <w:r w:rsidR="00AA5D02">
        <w:rPr>
          <w:smallCaps/>
        </w:rPr>
        <w:t>T</w:t>
      </w:r>
      <w:r w:rsidR="00AA5D02" w:rsidRPr="009B1D2B">
        <w:rPr>
          <w:smallCaps/>
        </w:rPr>
        <w:t>estu</w:t>
      </w:r>
      <w:r w:rsidR="00AA5D02" w:rsidRPr="009B1D2B">
        <w:t xml:space="preserve"> </w:t>
      </w:r>
      <w:r w:rsidR="00AC15E2" w:rsidRPr="009B1D2B">
        <w:t>„</w:t>
      </w:r>
      <w:r w:rsidRPr="009B1D2B">
        <w:t>A</w:t>
      </w:r>
      <w:r w:rsidR="00AC15E2" w:rsidRPr="009B1D2B">
        <w:t>“</w:t>
      </w:r>
      <w:r w:rsidRPr="009B1D2B">
        <w:t xml:space="preserve"> provést </w:t>
      </w:r>
      <w:r w:rsidR="00AC15E2" w:rsidRPr="009B1D2B">
        <w:t xml:space="preserve">měření a vyhodnocení </w:t>
      </w:r>
      <w:r w:rsidRPr="009B1D2B">
        <w:t>celého souboru garantovaných parametrů, jejichž ověření je předepsáno v </w:t>
      </w:r>
      <w:r w:rsidR="000771D4">
        <w:rPr>
          <w:smallCaps/>
        </w:rPr>
        <w:t>T</w:t>
      </w:r>
      <w:r w:rsidR="000771D4" w:rsidRPr="009B1D2B">
        <w:rPr>
          <w:smallCaps/>
        </w:rPr>
        <w:t>estu</w:t>
      </w:r>
      <w:r w:rsidR="000771D4" w:rsidRPr="009B1D2B">
        <w:t xml:space="preserve"> </w:t>
      </w:r>
      <w:r w:rsidR="00AC15E2" w:rsidRPr="009B1D2B">
        <w:t>„</w:t>
      </w:r>
      <w:r w:rsidRPr="009B1D2B">
        <w:t>A</w:t>
      </w:r>
      <w:r w:rsidR="00AC15E2" w:rsidRPr="009B1D2B">
        <w:t>“</w:t>
      </w:r>
      <w:r w:rsidRPr="009B1D2B">
        <w:t xml:space="preserve">, bude </w:t>
      </w:r>
      <w:r w:rsidR="000771D4">
        <w:rPr>
          <w:smallCaps/>
        </w:rPr>
        <w:t>G</w:t>
      </w:r>
      <w:r w:rsidR="000771D4" w:rsidRPr="009B1D2B">
        <w:rPr>
          <w:smallCaps/>
        </w:rPr>
        <w:t xml:space="preserve">aranční </w:t>
      </w:r>
      <w:r w:rsidRPr="009B1D2B">
        <w:rPr>
          <w:smallCaps/>
        </w:rPr>
        <w:t>měření</w:t>
      </w:r>
      <w:r w:rsidRPr="009B1D2B">
        <w:t xml:space="preserve"> pro ověření zbývajících parametrů provedeno v období </w:t>
      </w:r>
      <w:r w:rsidR="000771D4">
        <w:rPr>
          <w:smallCaps/>
        </w:rPr>
        <w:t>O</w:t>
      </w:r>
      <w:r w:rsidR="000771D4" w:rsidRPr="009B1D2B">
        <w:rPr>
          <w:smallCaps/>
        </w:rPr>
        <w:t xml:space="preserve">věřovacího </w:t>
      </w:r>
      <w:r w:rsidRPr="009B1D2B">
        <w:rPr>
          <w:smallCaps/>
        </w:rPr>
        <w:t>provozu</w:t>
      </w:r>
      <w:r w:rsidRPr="009B1D2B">
        <w:t xml:space="preserve"> v</w:t>
      </w:r>
      <w:r w:rsidR="004A78AD" w:rsidRPr="009B1D2B">
        <w:t> </w:t>
      </w:r>
      <w:r w:rsidRPr="009B1D2B">
        <w:t>termínu</w:t>
      </w:r>
      <w:r w:rsidR="004A78AD" w:rsidRPr="009B1D2B">
        <w:t xml:space="preserve"> dohodnutém mezi </w:t>
      </w:r>
      <w:r w:rsidR="000771D4">
        <w:rPr>
          <w:smallCaps/>
        </w:rPr>
        <w:t>O</w:t>
      </w:r>
      <w:r w:rsidR="000771D4" w:rsidRPr="009B1D2B">
        <w:rPr>
          <w:smallCaps/>
        </w:rPr>
        <w:t>bjednatelem</w:t>
      </w:r>
      <w:r w:rsidR="000771D4" w:rsidRPr="009B1D2B">
        <w:t xml:space="preserve"> </w:t>
      </w:r>
      <w:r w:rsidR="004A78AD" w:rsidRPr="009B1D2B">
        <w:t xml:space="preserve">a </w:t>
      </w:r>
      <w:r w:rsidR="00450832">
        <w:rPr>
          <w:smallCaps/>
        </w:rPr>
        <w:t>Zhotovitel</w:t>
      </w:r>
      <w:r w:rsidR="004A78AD" w:rsidRPr="009B1D2B">
        <w:rPr>
          <w:smallCaps/>
        </w:rPr>
        <w:t>em</w:t>
      </w:r>
      <w:r w:rsidR="004A78AD" w:rsidRPr="009B1D2B">
        <w:t>.</w:t>
      </w:r>
      <w:r w:rsidR="00EF422A" w:rsidRPr="009B1D2B">
        <w:t xml:space="preserve"> </w:t>
      </w:r>
    </w:p>
    <w:p w14:paraId="175831FA" w14:textId="15281FDB" w:rsidR="005720C2" w:rsidRPr="009B1D2B" w:rsidRDefault="00120317" w:rsidP="00FD13CA">
      <w:pPr>
        <w:pStyle w:val="Nadpis3"/>
        <w:widowControl/>
        <w:tabs>
          <w:tab w:val="clear" w:pos="6664"/>
        </w:tabs>
        <w:ind w:left="851"/>
        <w:jc w:val="both"/>
      </w:pPr>
      <w:bookmarkStart w:id="307" w:name="_Ref506202954"/>
      <w:r w:rsidRPr="009B1D2B">
        <w:rPr>
          <w:rFonts w:cs="Arial"/>
        </w:rPr>
        <w:t xml:space="preserve">Jestliže z důvodů, které lze přičíst </w:t>
      </w:r>
      <w:r w:rsidR="00450832">
        <w:rPr>
          <w:rFonts w:cs="Arial"/>
          <w:smallCaps/>
        </w:rPr>
        <w:t>Zhotovitel</w:t>
      </w:r>
      <w:r w:rsidR="00CE285B" w:rsidRPr="009B1D2B">
        <w:rPr>
          <w:rFonts w:cs="Arial"/>
          <w:smallCaps/>
        </w:rPr>
        <w:t>i</w:t>
      </w:r>
      <w:r w:rsidRPr="009B1D2B">
        <w:rPr>
          <w:rFonts w:cs="Arial"/>
          <w:smallCaps/>
        </w:rPr>
        <w:t>,</w:t>
      </w:r>
      <w:r w:rsidRPr="009B1D2B">
        <w:rPr>
          <w:rFonts w:cs="Arial"/>
        </w:rPr>
        <w:t xml:space="preserve"> nebudou v průběhu </w:t>
      </w:r>
      <w:r w:rsidR="00393192">
        <w:rPr>
          <w:rFonts w:cs="Arial"/>
          <w:smallCaps/>
        </w:rPr>
        <w:t>K</w:t>
      </w:r>
      <w:r w:rsidR="00393192" w:rsidRPr="009B1D2B">
        <w:rPr>
          <w:rFonts w:cs="Arial"/>
          <w:smallCaps/>
        </w:rPr>
        <w:t>omplexního</w:t>
      </w:r>
      <w:r w:rsidR="00393192" w:rsidRPr="009B1D2B">
        <w:rPr>
          <w:rFonts w:cs="Arial"/>
        </w:rPr>
        <w:t xml:space="preserve"> </w:t>
      </w:r>
      <w:r w:rsidRPr="009B1D2B">
        <w:rPr>
          <w:rFonts w:cs="Arial"/>
          <w:smallCaps/>
        </w:rPr>
        <w:t>vyzkoušení</w:t>
      </w:r>
      <w:r w:rsidRPr="009B1D2B">
        <w:rPr>
          <w:rFonts w:cs="Arial"/>
        </w:rPr>
        <w:t xml:space="preserve"> splněny technické parametry a funkce specifikované ve </w:t>
      </w:r>
      <w:r w:rsidR="00393192">
        <w:rPr>
          <w:rFonts w:cs="Arial"/>
          <w:smallCaps/>
        </w:rPr>
        <w:t>S</w:t>
      </w:r>
      <w:r w:rsidR="00393192" w:rsidRPr="009B1D2B">
        <w:rPr>
          <w:rFonts w:cs="Arial"/>
          <w:smallCaps/>
        </w:rPr>
        <w:t>mlouvě</w:t>
      </w:r>
      <w:r w:rsidR="00393192" w:rsidRPr="009B1D2B">
        <w:rPr>
          <w:rFonts w:cs="Arial"/>
        </w:rPr>
        <w:t xml:space="preserve"> </w:t>
      </w:r>
      <w:r w:rsidRPr="009B1D2B">
        <w:rPr>
          <w:rFonts w:cs="Arial"/>
        </w:rPr>
        <w:t>a požadavky na provozuschopnost, spolehlivost, bezpečnost a kvalitu</w:t>
      </w:r>
      <w:r w:rsidR="00745D41" w:rsidRPr="009B1D2B">
        <w:rPr>
          <w:rFonts w:cs="Arial"/>
        </w:rPr>
        <w:t>/jakost</w:t>
      </w:r>
      <w:r w:rsidRPr="009B1D2B">
        <w:rPr>
          <w:rFonts w:cs="Arial"/>
        </w:rPr>
        <w:t xml:space="preserve"> </w:t>
      </w:r>
      <w:r w:rsidR="004E694A">
        <w:rPr>
          <w:rFonts w:cs="Arial"/>
          <w:smallCaps/>
        </w:rPr>
        <w:t>Díla</w:t>
      </w:r>
      <w:r w:rsidRPr="009B1D2B">
        <w:rPr>
          <w:rFonts w:cs="Arial"/>
        </w:rPr>
        <w:t xml:space="preserve">, je </w:t>
      </w:r>
      <w:r w:rsidR="00450832">
        <w:rPr>
          <w:rFonts w:cs="Arial"/>
          <w:smallCaps/>
        </w:rPr>
        <w:t>Zhotovitel</w:t>
      </w:r>
      <w:r w:rsidRPr="009B1D2B">
        <w:rPr>
          <w:rFonts w:cs="Arial"/>
        </w:rPr>
        <w:t xml:space="preserve"> povinen provést na své náklady potřebné změny a úpravy, aby splnil tyto parametry, funkce a požadavky. </w:t>
      </w:r>
      <w:r w:rsidR="00450832">
        <w:rPr>
          <w:rFonts w:cs="Arial"/>
          <w:smallCaps/>
        </w:rPr>
        <w:t>Zhotovitel</w:t>
      </w:r>
      <w:r w:rsidRPr="009B1D2B">
        <w:rPr>
          <w:rFonts w:cs="Arial"/>
        </w:rPr>
        <w:t xml:space="preserve"> oznámí </w:t>
      </w:r>
      <w:r w:rsidR="00393192">
        <w:rPr>
          <w:rFonts w:cs="Arial"/>
          <w:smallCaps/>
        </w:rPr>
        <w:t>O</w:t>
      </w:r>
      <w:r w:rsidR="00393192" w:rsidRPr="009B1D2B">
        <w:rPr>
          <w:rFonts w:cs="Arial"/>
          <w:smallCaps/>
        </w:rPr>
        <w:t>bjednateli</w:t>
      </w:r>
      <w:r w:rsidR="00393192" w:rsidRPr="009B1D2B">
        <w:rPr>
          <w:rFonts w:cs="Arial"/>
        </w:rPr>
        <w:t xml:space="preserve"> </w:t>
      </w:r>
      <w:r w:rsidRPr="009B1D2B">
        <w:rPr>
          <w:rFonts w:cs="Arial"/>
        </w:rPr>
        <w:t xml:space="preserve">realizaci potřebných změn a úprav a je povinen opakovat </w:t>
      </w:r>
      <w:r w:rsidR="00393192">
        <w:rPr>
          <w:rFonts w:cs="Arial"/>
          <w:smallCaps/>
        </w:rPr>
        <w:t>K</w:t>
      </w:r>
      <w:r w:rsidR="00393192" w:rsidRPr="009B1D2B">
        <w:rPr>
          <w:rFonts w:cs="Arial"/>
          <w:smallCaps/>
        </w:rPr>
        <w:t>omplexní</w:t>
      </w:r>
      <w:r w:rsidR="00393192" w:rsidRPr="009B1D2B">
        <w:rPr>
          <w:rFonts w:cs="Arial"/>
        </w:rPr>
        <w:t xml:space="preserve"> </w:t>
      </w:r>
      <w:r w:rsidRPr="009B1D2B">
        <w:rPr>
          <w:rFonts w:cs="Arial"/>
          <w:smallCaps/>
        </w:rPr>
        <w:t>vyzkoušení</w:t>
      </w:r>
      <w:r w:rsidRPr="009B1D2B">
        <w:rPr>
          <w:rFonts w:cs="Arial"/>
        </w:rPr>
        <w:t xml:space="preserve"> až do splnění technických parametrů a požadavků, pokud nebude dohodnuto jinak.</w:t>
      </w:r>
      <w:bookmarkEnd w:id="307"/>
    </w:p>
    <w:p w14:paraId="175831FB" w14:textId="56108ACF" w:rsidR="005720C2" w:rsidRPr="009B1D2B" w:rsidRDefault="00C605A9" w:rsidP="00320E00">
      <w:pPr>
        <w:pStyle w:val="Nadpis3"/>
        <w:tabs>
          <w:tab w:val="clear" w:pos="6664"/>
        </w:tabs>
        <w:ind w:left="851"/>
        <w:jc w:val="both"/>
      </w:pPr>
      <w:r w:rsidRPr="009B1D2B">
        <w:t xml:space="preserve">Jestliže z důvodů, které lze přičíst </w:t>
      </w:r>
      <w:r w:rsidR="00450832">
        <w:rPr>
          <w:smallCaps/>
        </w:rPr>
        <w:t>Zhotovitel</w:t>
      </w:r>
      <w:r w:rsidR="00CE285B" w:rsidRPr="009B1D2B">
        <w:rPr>
          <w:smallCaps/>
        </w:rPr>
        <w:t>i</w:t>
      </w:r>
      <w:r w:rsidRPr="009B1D2B">
        <w:rPr>
          <w:smallCaps/>
        </w:rPr>
        <w:t>,</w:t>
      </w:r>
      <w:r w:rsidRPr="009B1D2B">
        <w:t xml:space="preserve"> nebudou v průběhu </w:t>
      </w:r>
      <w:r w:rsidR="00393192">
        <w:rPr>
          <w:smallCaps/>
        </w:rPr>
        <w:t>K</w:t>
      </w:r>
      <w:r w:rsidR="00393192" w:rsidRPr="009B1D2B">
        <w:rPr>
          <w:smallCaps/>
        </w:rPr>
        <w:t>omplexního</w:t>
      </w:r>
      <w:r w:rsidR="00393192" w:rsidRPr="009B1D2B">
        <w:t xml:space="preserve"> </w:t>
      </w:r>
      <w:r w:rsidRPr="009B1D2B">
        <w:rPr>
          <w:smallCaps/>
        </w:rPr>
        <w:t>vyzkoušení</w:t>
      </w:r>
      <w:r w:rsidRPr="009B1D2B">
        <w:t xml:space="preserve"> i po provedení potřebných změn a úprav provedených </w:t>
      </w:r>
      <w:r w:rsidR="00450832">
        <w:rPr>
          <w:smallCaps/>
        </w:rPr>
        <w:t>Zhotovitel</w:t>
      </w:r>
      <w:r w:rsidRPr="009B1D2B">
        <w:rPr>
          <w:smallCaps/>
        </w:rPr>
        <w:t>em</w:t>
      </w:r>
      <w:r w:rsidRPr="009B1D2B">
        <w:t xml:space="preserve"> podle odstavce </w:t>
      </w:r>
      <w:r w:rsidR="00D04182" w:rsidRPr="009B1D2B">
        <w:fldChar w:fldCharType="begin"/>
      </w:r>
      <w:r w:rsidR="00D04182" w:rsidRPr="009B1D2B">
        <w:instrText xml:space="preserve"> REF _Ref506202954 \n \h </w:instrText>
      </w:r>
      <w:r w:rsidR="009A530B" w:rsidRPr="009B1D2B">
        <w:instrText xml:space="preserve"> \* MERGEFORMAT </w:instrText>
      </w:r>
      <w:r w:rsidR="00D04182" w:rsidRPr="009B1D2B">
        <w:fldChar w:fldCharType="separate"/>
      </w:r>
      <w:r w:rsidR="00F12498">
        <w:t>29.2.4</w:t>
      </w:r>
      <w:r w:rsidR="00D04182" w:rsidRPr="009B1D2B">
        <w:fldChar w:fldCharType="end"/>
      </w:r>
      <w:r w:rsidRPr="009B1D2B">
        <w:t xml:space="preserve"> </w:t>
      </w:r>
      <w:r w:rsidR="00B0118B">
        <w:rPr>
          <w:smallCaps/>
        </w:rPr>
        <w:t>Smlouvy</w:t>
      </w:r>
      <w:r w:rsidRPr="009B1D2B">
        <w:t xml:space="preserve"> splněny technické parametry, funkce a požadavky specifikované ve </w:t>
      </w:r>
      <w:r w:rsidR="00393192">
        <w:rPr>
          <w:smallCaps/>
        </w:rPr>
        <w:t>S</w:t>
      </w:r>
      <w:r w:rsidR="00393192" w:rsidRPr="009B1D2B">
        <w:rPr>
          <w:smallCaps/>
        </w:rPr>
        <w:t>mlouvě</w:t>
      </w:r>
      <w:r w:rsidR="00393192" w:rsidRPr="009B1D2B">
        <w:t xml:space="preserve"> </w:t>
      </w:r>
      <w:r w:rsidRPr="009B1D2B">
        <w:t xml:space="preserve">s tím, že </w:t>
      </w:r>
      <w:r w:rsidR="00393192">
        <w:rPr>
          <w:smallCaps/>
        </w:rPr>
        <w:t>D</w:t>
      </w:r>
      <w:r w:rsidR="00393192" w:rsidRPr="009B1D2B">
        <w:rPr>
          <w:smallCaps/>
        </w:rPr>
        <w:t>ílo</w:t>
      </w:r>
      <w:r w:rsidR="00393192" w:rsidRPr="009B1D2B">
        <w:t xml:space="preserve"> </w:t>
      </w:r>
      <w:r w:rsidRPr="009B1D2B">
        <w:t xml:space="preserve">bude vykazovat pouze menší odchylky, přijatelné pro </w:t>
      </w:r>
      <w:r w:rsidR="00393192">
        <w:rPr>
          <w:smallCaps/>
        </w:rPr>
        <w:t>O</w:t>
      </w:r>
      <w:r w:rsidR="00393192" w:rsidRPr="009B1D2B">
        <w:rPr>
          <w:smallCaps/>
        </w:rPr>
        <w:t>bjednatele</w:t>
      </w:r>
      <w:r w:rsidRPr="009B1D2B">
        <w:t xml:space="preserve">, od těchto parametrů, funkcí nebo požadavků </w:t>
      </w:r>
      <w:r w:rsidR="00B0118B">
        <w:rPr>
          <w:smallCaps/>
        </w:rPr>
        <w:t>Smlouvy</w:t>
      </w:r>
      <w:r w:rsidRPr="009B1D2B">
        <w:rPr>
          <w:smallCaps/>
        </w:rPr>
        <w:t>,</w:t>
      </w:r>
      <w:r w:rsidRPr="009B1D2B">
        <w:t xml:space="preserve"> které nemají vliv na provozuschopnost, spolehlivost, a bezpečnost</w:t>
      </w:r>
      <w:r w:rsidR="00EF422A" w:rsidRPr="009B1D2B">
        <w:t xml:space="preserve"> </w:t>
      </w:r>
      <w:r w:rsidR="004E694A">
        <w:rPr>
          <w:smallCaps/>
        </w:rPr>
        <w:t>Díla</w:t>
      </w:r>
      <w:r w:rsidRPr="009B1D2B">
        <w:t xml:space="preserve">, pak může </w:t>
      </w:r>
      <w:r w:rsidR="00450B06">
        <w:rPr>
          <w:smallCaps/>
        </w:rPr>
        <w:t>O</w:t>
      </w:r>
      <w:r w:rsidR="00450B06" w:rsidRPr="009B1D2B">
        <w:rPr>
          <w:smallCaps/>
        </w:rPr>
        <w:t>bjednatel</w:t>
      </w:r>
      <w:r w:rsidR="00450B06" w:rsidRPr="009B1D2B">
        <w:t xml:space="preserve"> </w:t>
      </w:r>
      <w:r w:rsidRPr="009B1D2B">
        <w:t xml:space="preserve">písemně odsouhlasit, že souhlasí s provedením </w:t>
      </w:r>
      <w:r w:rsidR="00450B06">
        <w:rPr>
          <w:smallCaps/>
        </w:rPr>
        <w:t>K</w:t>
      </w:r>
      <w:r w:rsidR="00450B06" w:rsidRPr="009B1D2B">
        <w:rPr>
          <w:smallCaps/>
        </w:rPr>
        <w:t>omplexní</w:t>
      </w:r>
      <w:r w:rsidR="00450B06" w:rsidRPr="009B1D2B">
        <w:t xml:space="preserve"> </w:t>
      </w:r>
      <w:r w:rsidRPr="009B1D2B">
        <w:rPr>
          <w:smallCaps/>
        </w:rPr>
        <w:t>zkoušky.</w:t>
      </w:r>
      <w:r w:rsidR="00EF422A" w:rsidRPr="009B1D2B">
        <w:t xml:space="preserve"> </w:t>
      </w:r>
      <w:r w:rsidRPr="009B1D2B">
        <w:rPr>
          <w:rFonts w:cs="Arial"/>
        </w:rPr>
        <w:t xml:space="preserve">Jestliže z důvodů, které lze přičíst </w:t>
      </w:r>
      <w:r w:rsidR="00450832">
        <w:rPr>
          <w:rFonts w:cs="Arial"/>
          <w:smallCaps/>
        </w:rPr>
        <w:t>Zhotovitel</w:t>
      </w:r>
      <w:r w:rsidR="00CE285B" w:rsidRPr="009B1D2B">
        <w:rPr>
          <w:rFonts w:cs="Arial"/>
          <w:smallCaps/>
        </w:rPr>
        <w:t>i</w:t>
      </w:r>
      <w:r w:rsidRPr="009B1D2B">
        <w:rPr>
          <w:rFonts w:cs="Arial"/>
          <w:smallCaps/>
        </w:rPr>
        <w:t>,</w:t>
      </w:r>
      <w:r w:rsidRPr="009B1D2B">
        <w:rPr>
          <w:rFonts w:cs="Arial"/>
        </w:rPr>
        <w:t xml:space="preserve"> nebude dosaženo </w:t>
      </w:r>
      <w:r w:rsidR="00BC22D7" w:rsidRPr="009B1D2B">
        <w:rPr>
          <w:rFonts w:cs="Arial"/>
        </w:rPr>
        <w:t>limitních hodnot</w:t>
      </w:r>
      <w:r w:rsidRPr="009B1D2B">
        <w:rPr>
          <w:rFonts w:cs="Arial"/>
        </w:rPr>
        <w:t xml:space="preserve"> garantovaných parametrů</w:t>
      </w:r>
      <w:r w:rsidR="008C7C87" w:rsidRPr="009B1D2B">
        <w:rPr>
          <w:rFonts w:cs="Arial"/>
        </w:rPr>
        <w:t xml:space="preserve"> uvedených v Příloze 2 </w:t>
      </w:r>
      <w:r w:rsidR="00B0118B">
        <w:rPr>
          <w:rFonts w:cs="Arial"/>
          <w:smallCaps/>
        </w:rPr>
        <w:t>Smlouvy</w:t>
      </w:r>
      <w:r w:rsidR="008C7C87" w:rsidRPr="009B1D2B">
        <w:rPr>
          <w:noProof/>
        </w:rPr>
        <w:t xml:space="preserve">, a to ani po změnách, úpravách a opakovaném </w:t>
      </w:r>
      <w:r w:rsidR="007B3612">
        <w:rPr>
          <w:smallCaps/>
          <w:noProof/>
        </w:rPr>
        <w:t>K</w:t>
      </w:r>
      <w:r w:rsidR="007B3612" w:rsidRPr="009B1D2B">
        <w:rPr>
          <w:smallCaps/>
          <w:noProof/>
        </w:rPr>
        <w:t xml:space="preserve">omplexním </w:t>
      </w:r>
      <w:r w:rsidR="008C7C87" w:rsidRPr="009B1D2B">
        <w:rPr>
          <w:smallCaps/>
          <w:noProof/>
        </w:rPr>
        <w:t>vyzkoušení</w:t>
      </w:r>
      <w:r w:rsidR="008C7C87" w:rsidRPr="009B1D2B">
        <w:rPr>
          <w:noProof/>
        </w:rPr>
        <w:t xml:space="preserve"> dle bodu </w:t>
      </w:r>
      <w:r w:rsidR="008C7C87" w:rsidRPr="009B1D2B">
        <w:fldChar w:fldCharType="begin"/>
      </w:r>
      <w:r w:rsidR="008C7C87" w:rsidRPr="009B1D2B">
        <w:instrText xml:space="preserve"> REF _Ref506202954 \n \h  \* MERGEFORMAT </w:instrText>
      </w:r>
      <w:r w:rsidR="008C7C87" w:rsidRPr="009B1D2B">
        <w:fldChar w:fldCharType="separate"/>
      </w:r>
      <w:r w:rsidR="00F12498">
        <w:t>29.2.4</w:t>
      </w:r>
      <w:r w:rsidR="008C7C87" w:rsidRPr="009B1D2B">
        <w:fldChar w:fldCharType="end"/>
      </w:r>
      <w:r w:rsidR="008C7C87" w:rsidRPr="009B1D2B">
        <w:t xml:space="preserve"> </w:t>
      </w:r>
      <w:r w:rsidR="00B0118B">
        <w:rPr>
          <w:smallCaps/>
        </w:rPr>
        <w:t>Smlouvy</w:t>
      </w:r>
      <w:r w:rsidR="008C7C87" w:rsidRPr="009B1D2B">
        <w:rPr>
          <w:rFonts w:cs="Arial"/>
          <w:smallCaps/>
        </w:rPr>
        <w:t xml:space="preserve">, </w:t>
      </w:r>
      <w:r w:rsidR="008C7C87" w:rsidRPr="009B1D2B">
        <w:rPr>
          <w:rFonts w:cs="Arial"/>
        </w:rPr>
        <w:t>má</w:t>
      </w:r>
      <w:r w:rsidRPr="009B1D2B">
        <w:rPr>
          <w:rFonts w:cs="Arial"/>
          <w:smallCaps/>
        </w:rPr>
        <w:t xml:space="preserve"> </w:t>
      </w:r>
      <w:r w:rsidR="007B3612">
        <w:rPr>
          <w:rFonts w:cs="Arial"/>
          <w:smallCaps/>
        </w:rPr>
        <w:t>O</w:t>
      </w:r>
      <w:r w:rsidR="007B3612" w:rsidRPr="009B1D2B">
        <w:rPr>
          <w:rFonts w:cs="Arial"/>
          <w:smallCaps/>
        </w:rPr>
        <w:t>bjednatel</w:t>
      </w:r>
      <w:r w:rsidR="007B3612" w:rsidRPr="009B1D2B">
        <w:rPr>
          <w:rFonts w:cs="Arial"/>
        </w:rPr>
        <w:t xml:space="preserve"> </w:t>
      </w:r>
      <w:r w:rsidRPr="009B1D2B">
        <w:rPr>
          <w:rFonts w:cs="Arial"/>
        </w:rPr>
        <w:t xml:space="preserve">právo na odstoupení od </w:t>
      </w:r>
      <w:r w:rsidR="00B0118B">
        <w:rPr>
          <w:rFonts w:cs="Arial"/>
          <w:smallCaps/>
        </w:rPr>
        <w:t>Smlouvy</w:t>
      </w:r>
      <w:r w:rsidRPr="009B1D2B">
        <w:rPr>
          <w:rFonts w:cs="Arial"/>
        </w:rPr>
        <w:t xml:space="preserve"> a na </w:t>
      </w:r>
      <w:r w:rsidR="00700DBF" w:rsidRPr="009B1D2B">
        <w:rPr>
          <w:rFonts w:cs="Arial"/>
        </w:rPr>
        <w:t>čerpání</w:t>
      </w:r>
      <w:r w:rsidRPr="009B1D2B">
        <w:rPr>
          <w:rFonts w:cs="Arial"/>
        </w:rPr>
        <w:t xml:space="preserve"> bankovní záruky za </w:t>
      </w:r>
      <w:r w:rsidR="007B3612">
        <w:rPr>
          <w:rFonts w:cs="Arial"/>
          <w:smallCaps/>
        </w:rPr>
        <w:t>D</w:t>
      </w:r>
      <w:r w:rsidR="007B3612" w:rsidRPr="009B1D2B">
        <w:rPr>
          <w:rFonts w:cs="Arial"/>
          <w:smallCaps/>
        </w:rPr>
        <w:t>ílo</w:t>
      </w:r>
      <w:r w:rsidR="007B3612" w:rsidRPr="009B1D2B">
        <w:rPr>
          <w:rFonts w:cs="Arial"/>
        </w:rPr>
        <w:t xml:space="preserve"> </w:t>
      </w:r>
      <w:r w:rsidRPr="009B1D2B">
        <w:rPr>
          <w:rFonts w:cs="Arial"/>
        </w:rPr>
        <w:t xml:space="preserve">ve prospěch </w:t>
      </w:r>
      <w:r w:rsidR="007B3612">
        <w:rPr>
          <w:rFonts w:cs="Arial"/>
          <w:smallCaps/>
        </w:rPr>
        <w:t>O</w:t>
      </w:r>
      <w:r w:rsidR="007B3612" w:rsidRPr="009B1D2B">
        <w:rPr>
          <w:rFonts w:cs="Arial"/>
          <w:smallCaps/>
        </w:rPr>
        <w:t>bjednatele</w:t>
      </w:r>
      <w:r w:rsidRPr="009B1D2B">
        <w:rPr>
          <w:rFonts w:cs="Arial"/>
          <w:smallCaps/>
        </w:rPr>
        <w:t xml:space="preserve">, </w:t>
      </w:r>
      <w:r w:rsidRPr="009B1D2B">
        <w:rPr>
          <w:rFonts w:cs="Arial"/>
        </w:rPr>
        <w:t xml:space="preserve">dle vlastního rozhodnutí </w:t>
      </w:r>
      <w:r w:rsidR="007B3612">
        <w:rPr>
          <w:rFonts w:cs="Arial"/>
          <w:smallCaps/>
        </w:rPr>
        <w:t>O</w:t>
      </w:r>
      <w:r w:rsidR="007B3612" w:rsidRPr="009B1D2B">
        <w:rPr>
          <w:rFonts w:cs="Arial"/>
          <w:smallCaps/>
        </w:rPr>
        <w:t>bjednatele</w:t>
      </w:r>
      <w:r w:rsidR="00741BA5" w:rsidRPr="009B1D2B">
        <w:rPr>
          <w:rFonts w:cs="Arial"/>
          <w:smallCaps/>
        </w:rPr>
        <w:t>.</w:t>
      </w:r>
    </w:p>
    <w:p w14:paraId="175831FC" w14:textId="1A0190C5" w:rsidR="008C0B53" w:rsidRPr="009B1D2B" w:rsidRDefault="00683017" w:rsidP="00320E00">
      <w:pPr>
        <w:pStyle w:val="Nadpis3"/>
        <w:tabs>
          <w:tab w:val="clear" w:pos="6664"/>
        </w:tabs>
        <w:ind w:left="851"/>
        <w:jc w:val="both"/>
      </w:pPr>
      <w:bookmarkStart w:id="308" w:name="_Ref506203040"/>
      <w:r w:rsidRPr="008A002C">
        <w:t xml:space="preserve">Na závěr úspěšného </w:t>
      </w:r>
      <w:r w:rsidR="006265EF">
        <w:rPr>
          <w:smallCaps/>
        </w:rPr>
        <w:t>K</w:t>
      </w:r>
      <w:r w:rsidRPr="008A002C">
        <w:rPr>
          <w:smallCaps/>
        </w:rPr>
        <w:t>omplexního</w:t>
      </w:r>
      <w:r w:rsidRPr="008A002C">
        <w:t xml:space="preserve"> </w:t>
      </w:r>
      <w:r w:rsidRPr="008A002C">
        <w:rPr>
          <w:smallCaps/>
        </w:rPr>
        <w:t>vyzkoušení</w:t>
      </w:r>
      <w:r w:rsidRPr="008A002C">
        <w:t xml:space="preserve"> podepíší </w:t>
      </w:r>
      <w:r w:rsidR="00450832">
        <w:rPr>
          <w:smallCaps/>
        </w:rPr>
        <w:t>Zhotovitel</w:t>
      </w:r>
      <w:r w:rsidRPr="008A002C">
        <w:t xml:space="preserve"> a </w:t>
      </w:r>
      <w:r w:rsidR="006265EF">
        <w:rPr>
          <w:smallCaps/>
        </w:rPr>
        <w:t>O</w:t>
      </w:r>
      <w:r w:rsidRPr="008A002C">
        <w:rPr>
          <w:smallCaps/>
        </w:rPr>
        <w:t>bjednatel</w:t>
      </w:r>
      <w:r w:rsidRPr="008A002C">
        <w:t xml:space="preserve"> protokol o úspěšném ukončení </w:t>
      </w:r>
      <w:r w:rsidR="006265EF">
        <w:rPr>
          <w:smallCaps/>
        </w:rPr>
        <w:t>K</w:t>
      </w:r>
      <w:r w:rsidRPr="008A002C">
        <w:rPr>
          <w:smallCaps/>
        </w:rPr>
        <w:t>omplexního</w:t>
      </w:r>
      <w:r w:rsidRPr="008A002C">
        <w:t xml:space="preserve"> </w:t>
      </w:r>
      <w:r w:rsidRPr="008A002C">
        <w:rPr>
          <w:smallCaps/>
        </w:rPr>
        <w:t>vyzkoušení</w:t>
      </w:r>
      <w:r w:rsidRPr="008A002C">
        <w:t xml:space="preserve"> </w:t>
      </w:r>
      <w:r w:rsidR="004E694A">
        <w:rPr>
          <w:smallCaps/>
        </w:rPr>
        <w:t>Díla</w:t>
      </w:r>
      <w:r w:rsidRPr="008A002C">
        <w:t xml:space="preserve">, ve kterém bude potvrzeno, že byl úspěšně proveden </w:t>
      </w:r>
      <w:r w:rsidR="006265EF">
        <w:rPr>
          <w:smallCaps/>
        </w:rPr>
        <w:t>T</w:t>
      </w:r>
      <w:r w:rsidRPr="008A002C">
        <w:rPr>
          <w:smallCaps/>
        </w:rPr>
        <w:t>est</w:t>
      </w:r>
      <w:r w:rsidRPr="008A002C">
        <w:t xml:space="preserve"> „A“ a příslušné </w:t>
      </w:r>
      <w:r w:rsidR="006265EF">
        <w:rPr>
          <w:smallCaps/>
        </w:rPr>
        <w:t>G</w:t>
      </w:r>
      <w:r w:rsidRPr="008A002C">
        <w:rPr>
          <w:smallCaps/>
        </w:rPr>
        <w:t>aranční měření,</w:t>
      </w:r>
      <w:r w:rsidRPr="008A002C">
        <w:t xml:space="preserve"> že </w:t>
      </w:r>
      <w:r w:rsidR="006265EF">
        <w:rPr>
          <w:smallCaps/>
        </w:rPr>
        <w:t>D</w:t>
      </w:r>
      <w:r w:rsidRPr="008A002C">
        <w:rPr>
          <w:smallCaps/>
        </w:rPr>
        <w:t>ílo</w:t>
      </w:r>
      <w:r w:rsidRPr="008A002C">
        <w:t xml:space="preserve"> je připraveno k provedení </w:t>
      </w:r>
      <w:r w:rsidR="006265EF">
        <w:rPr>
          <w:smallCaps/>
        </w:rPr>
        <w:t>K</w:t>
      </w:r>
      <w:r w:rsidRPr="008A002C">
        <w:rPr>
          <w:smallCaps/>
        </w:rPr>
        <w:t xml:space="preserve">omplexní zkoušky. </w:t>
      </w:r>
      <w:r w:rsidR="00BC22D7" w:rsidRPr="009B1D2B">
        <w:rPr>
          <w:smallCaps/>
        </w:rPr>
        <w:t>S</w:t>
      </w:r>
      <w:r w:rsidR="005720C2" w:rsidRPr="009B1D2B">
        <w:t>oučástí</w:t>
      </w:r>
      <w:r w:rsidR="00BC22D7" w:rsidRPr="009B1D2B">
        <w:t xml:space="preserve"> protokolu</w:t>
      </w:r>
      <w:r w:rsidR="005720C2" w:rsidRPr="009B1D2B">
        <w:t xml:space="preserve"> budou veškeré zkušební protokoly z dílčích zkoušek. Návrh protokolu je povinen vystavit </w:t>
      </w:r>
      <w:r w:rsidR="00450832">
        <w:rPr>
          <w:smallCaps/>
        </w:rPr>
        <w:t>Zhotovitel</w:t>
      </w:r>
      <w:r w:rsidR="005720C2" w:rsidRPr="009B1D2B">
        <w:t xml:space="preserve">. </w:t>
      </w:r>
      <w:r w:rsidR="00741BA5" w:rsidRPr="009B1D2B">
        <w:t xml:space="preserve">Podepsání tohoto protokolu nebude </w:t>
      </w:r>
      <w:r w:rsidR="00882C24">
        <w:rPr>
          <w:smallCaps/>
        </w:rPr>
        <w:t>O</w:t>
      </w:r>
      <w:r w:rsidR="00882C24" w:rsidRPr="009B1D2B">
        <w:rPr>
          <w:smallCaps/>
        </w:rPr>
        <w:t>bjednatelem</w:t>
      </w:r>
      <w:r w:rsidR="00882C24" w:rsidRPr="009B1D2B">
        <w:t xml:space="preserve"> </w:t>
      </w:r>
      <w:r w:rsidR="00741BA5" w:rsidRPr="009B1D2B">
        <w:t xml:space="preserve">bezdůvodně odmítnuto a bude provedeno v nejkratší možné době po předání návrhu </w:t>
      </w:r>
      <w:r w:rsidR="00450832">
        <w:rPr>
          <w:smallCaps/>
        </w:rPr>
        <w:t>Zhotovitel</w:t>
      </w:r>
      <w:r w:rsidR="00741BA5" w:rsidRPr="009B1D2B">
        <w:rPr>
          <w:smallCaps/>
        </w:rPr>
        <w:t>em</w:t>
      </w:r>
      <w:r w:rsidR="00741BA5" w:rsidRPr="009B1D2B">
        <w:t>.</w:t>
      </w:r>
      <w:bookmarkEnd w:id="308"/>
      <w:r w:rsidR="00741BA5" w:rsidRPr="009B1D2B">
        <w:t xml:space="preserve"> </w:t>
      </w:r>
      <w:r w:rsidR="00D31E23" w:rsidRPr="009B1D2B">
        <w:t xml:space="preserve">V případě, že během pěti (5) pracovních dní od předání nebyl protokol ze strany </w:t>
      </w:r>
      <w:r w:rsidR="00882C24">
        <w:rPr>
          <w:rStyle w:val="DefinovanPojem"/>
        </w:rPr>
        <w:t>O</w:t>
      </w:r>
      <w:r w:rsidR="00882C24" w:rsidRPr="009B1D2B">
        <w:rPr>
          <w:rStyle w:val="DefinovanPojem"/>
        </w:rPr>
        <w:t>bjednatele</w:t>
      </w:r>
      <w:r w:rsidR="00882C24" w:rsidRPr="009B1D2B">
        <w:t xml:space="preserve"> </w:t>
      </w:r>
      <w:r w:rsidR="00D31E23" w:rsidRPr="009B1D2B">
        <w:t xml:space="preserve">podepsán, ani nebyly </w:t>
      </w:r>
      <w:r w:rsidR="00882C24">
        <w:rPr>
          <w:rStyle w:val="DefinovanPojem"/>
        </w:rPr>
        <w:t>O</w:t>
      </w:r>
      <w:r w:rsidR="00882C24" w:rsidRPr="009B1D2B">
        <w:rPr>
          <w:rStyle w:val="DefinovanPojem"/>
        </w:rPr>
        <w:t>bjednatelem</w:t>
      </w:r>
      <w:r w:rsidR="00882C24" w:rsidRPr="009B1D2B">
        <w:t xml:space="preserve"> </w:t>
      </w:r>
      <w:r w:rsidR="00D31E23" w:rsidRPr="009B1D2B">
        <w:t xml:space="preserve">sděleny důvody, proč tento protokol nemůže být podepsán, považuje se protokol pro účely </w:t>
      </w:r>
      <w:r w:rsidR="00B0118B">
        <w:rPr>
          <w:rStyle w:val="DefinovanPojem"/>
        </w:rPr>
        <w:t>Smlouvy</w:t>
      </w:r>
      <w:r w:rsidR="00D31E23" w:rsidRPr="009B1D2B">
        <w:t xml:space="preserve"> za odsouhlasený k datu předání protokolu a </w:t>
      </w:r>
      <w:r w:rsidR="00450832">
        <w:rPr>
          <w:rStyle w:val="DefinovanPojem"/>
        </w:rPr>
        <w:t>Zhotovitel</w:t>
      </w:r>
      <w:r w:rsidR="00D31E23" w:rsidRPr="009B1D2B">
        <w:t xml:space="preserve"> může přistoupit k zahájení </w:t>
      </w:r>
      <w:r w:rsidR="00882C24">
        <w:rPr>
          <w:rStyle w:val="DefinovanPojem"/>
        </w:rPr>
        <w:t>K</w:t>
      </w:r>
      <w:r w:rsidR="00882C24" w:rsidRPr="009B1D2B">
        <w:rPr>
          <w:rStyle w:val="DefinovanPojem"/>
        </w:rPr>
        <w:t xml:space="preserve">omplexní </w:t>
      </w:r>
      <w:r w:rsidR="00D31E23" w:rsidRPr="009B1D2B">
        <w:rPr>
          <w:rStyle w:val="DefinovanPojem"/>
        </w:rPr>
        <w:t>zkoušky.</w:t>
      </w:r>
    </w:p>
    <w:p w14:paraId="175831FD" w14:textId="4E20BF09" w:rsidR="005720C2" w:rsidRPr="003C3265" w:rsidRDefault="003C3265" w:rsidP="00B24A17">
      <w:pPr>
        <w:pStyle w:val="StylNadpis2Zarovnatdobloku"/>
        <w:tabs>
          <w:tab w:val="num" w:pos="851"/>
        </w:tabs>
        <w:ind w:left="851"/>
        <w:rPr>
          <w:smallCaps/>
        </w:rPr>
      </w:pPr>
      <w:bookmarkStart w:id="309" w:name="_Ref507490362"/>
      <w:r>
        <w:rPr>
          <w:smallCaps/>
        </w:rPr>
        <w:t>K</w:t>
      </w:r>
      <w:r w:rsidRPr="003C3265">
        <w:rPr>
          <w:smallCaps/>
        </w:rPr>
        <w:t>omplexní zkouška</w:t>
      </w:r>
      <w:bookmarkEnd w:id="309"/>
    </w:p>
    <w:p w14:paraId="175831FE" w14:textId="3EA88F44" w:rsidR="005720C2" w:rsidRPr="009B1D2B" w:rsidRDefault="005720C2" w:rsidP="00320E00">
      <w:pPr>
        <w:pStyle w:val="Nadpis3"/>
        <w:tabs>
          <w:tab w:val="clear" w:pos="6664"/>
        </w:tabs>
        <w:ind w:left="851"/>
        <w:jc w:val="both"/>
        <w:rPr>
          <w:spacing w:val="-4"/>
        </w:rPr>
      </w:pPr>
      <w:r w:rsidRPr="009B1D2B">
        <w:rPr>
          <w:spacing w:val="-4"/>
        </w:rPr>
        <w:t xml:space="preserve">Základní podmínkou pro provedení </w:t>
      </w:r>
      <w:r w:rsidR="003C3265">
        <w:rPr>
          <w:smallCaps/>
          <w:spacing w:val="-4"/>
        </w:rPr>
        <w:t>K</w:t>
      </w:r>
      <w:r w:rsidR="003C3265" w:rsidRPr="009B1D2B">
        <w:rPr>
          <w:smallCaps/>
          <w:spacing w:val="-4"/>
        </w:rPr>
        <w:t>omplexní</w:t>
      </w:r>
      <w:r w:rsidR="003C3265" w:rsidRPr="009B1D2B">
        <w:rPr>
          <w:spacing w:val="-4"/>
        </w:rPr>
        <w:t xml:space="preserve"> </w:t>
      </w:r>
      <w:r w:rsidRPr="009B1D2B">
        <w:rPr>
          <w:smallCaps/>
          <w:spacing w:val="-4"/>
        </w:rPr>
        <w:t>zkoušky</w:t>
      </w:r>
      <w:r w:rsidRPr="009B1D2B">
        <w:rPr>
          <w:spacing w:val="-4"/>
        </w:rPr>
        <w:t xml:space="preserve"> je úspěšné ukončení </w:t>
      </w:r>
      <w:r w:rsidR="003C3265">
        <w:rPr>
          <w:smallCaps/>
          <w:spacing w:val="-4"/>
        </w:rPr>
        <w:t>K</w:t>
      </w:r>
      <w:r w:rsidR="003C3265" w:rsidRPr="009B1D2B">
        <w:rPr>
          <w:smallCaps/>
          <w:spacing w:val="-4"/>
        </w:rPr>
        <w:t>omplexního</w:t>
      </w:r>
      <w:r w:rsidR="003C3265" w:rsidRPr="009B1D2B">
        <w:rPr>
          <w:spacing w:val="-4"/>
        </w:rPr>
        <w:t xml:space="preserve"> </w:t>
      </w:r>
      <w:r w:rsidRPr="009B1D2B">
        <w:rPr>
          <w:smallCaps/>
          <w:spacing w:val="-4"/>
        </w:rPr>
        <w:t xml:space="preserve">vyzkoušení </w:t>
      </w:r>
      <w:r w:rsidRPr="009B1D2B">
        <w:rPr>
          <w:spacing w:val="-4"/>
        </w:rPr>
        <w:t>a podepsání protokolu</w:t>
      </w:r>
      <w:r w:rsidR="00101ABF" w:rsidRPr="009B1D2B">
        <w:rPr>
          <w:spacing w:val="-4"/>
        </w:rPr>
        <w:t xml:space="preserve"> o jeho ukončení dle odstavce </w:t>
      </w:r>
      <w:r w:rsidR="003C3FCB" w:rsidRPr="009B1D2B">
        <w:rPr>
          <w:spacing w:val="-4"/>
        </w:rPr>
        <w:fldChar w:fldCharType="begin"/>
      </w:r>
      <w:r w:rsidR="003C3FCB" w:rsidRPr="009B1D2B">
        <w:rPr>
          <w:spacing w:val="-4"/>
        </w:rPr>
        <w:instrText xml:space="preserve"> REF _Ref506203040 \n \h </w:instrText>
      </w:r>
      <w:r w:rsidR="009A530B" w:rsidRPr="009B1D2B">
        <w:rPr>
          <w:spacing w:val="-4"/>
        </w:rPr>
        <w:instrText xml:space="preserve"> \* MERGEFORMAT </w:instrText>
      </w:r>
      <w:r w:rsidR="003C3FCB" w:rsidRPr="009B1D2B">
        <w:rPr>
          <w:spacing w:val="-4"/>
        </w:rPr>
      </w:r>
      <w:r w:rsidR="003C3FCB" w:rsidRPr="009B1D2B">
        <w:rPr>
          <w:spacing w:val="-4"/>
        </w:rPr>
        <w:fldChar w:fldCharType="separate"/>
      </w:r>
      <w:r w:rsidR="00F12498">
        <w:rPr>
          <w:spacing w:val="-4"/>
        </w:rPr>
        <w:t>29.2.6</w:t>
      </w:r>
      <w:r w:rsidR="003C3FCB" w:rsidRPr="009B1D2B">
        <w:rPr>
          <w:spacing w:val="-4"/>
        </w:rPr>
        <w:fldChar w:fldCharType="end"/>
      </w:r>
      <w:r w:rsidRPr="009B1D2B">
        <w:rPr>
          <w:spacing w:val="-4"/>
        </w:rPr>
        <w:t xml:space="preserve"> </w:t>
      </w:r>
      <w:r w:rsidR="00B0118B">
        <w:rPr>
          <w:smallCaps/>
          <w:spacing w:val="-4"/>
        </w:rPr>
        <w:t>Smlouvy</w:t>
      </w:r>
      <w:r w:rsidRPr="009B1D2B">
        <w:rPr>
          <w:spacing w:val="-4"/>
        </w:rPr>
        <w:t>.</w:t>
      </w:r>
    </w:p>
    <w:p w14:paraId="175831FF" w14:textId="7DC70CAD" w:rsidR="005720C2" w:rsidRPr="009B1D2B" w:rsidRDefault="003C3265" w:rsidP="00320E00">
      <w:pPr>
        <w:pStyle w:val="Nadpis3"/>
        <w:keepLines/>
        <w:tabs>
          <w:tab w:val="clear" w:pos="6664"/>
        </w:tabs>
        <w:ind w:left="851"/>
        <w:jc w:val="both"/>
      </w:pPr>
      <w:bookmarkStart w:id="310" w:name="_Ref506203232"/>
      <w:r w:rsidRPr="00BD2FF1">
        <w:rPr>
          <w:smallCaps/>
        </w:rPr>
        <w:lastRenderedPageBreak/>
        <w:t>Komplexní</w:t>
      </w:r>
      <w:r w:rsidRPr="00BD2FF1">
        <w:t xml:space="preserve"> </w:t>
      </w:r>
      <w:r w:rsidR="003D7596" w:rsidRPr="00BD2FF1">
        <w:rPr>
          <w:smallCaps/>
        </w:rPr>
        <w:t>zkouškou</w:t>
      </w:r>
      <w:r w:rsidR="003D7596" w:rsidRPr="00BD2FF1">
        <w:t xml:space="preserve"> se rozumí nepřetržitý bezporuchový provoz </w:t>
      </w:r>
      <w:r w:rsidR="004E694A" w:rsidRPr="00BD2FF1">
        <w:rPr>
          <w:smallCaps/>
        </w:rPr>
        <w:t>Díla</w:t>
      </w:r>
      <w:r w:rsidR="00C114F0" w:rsidRPr="00BD2FF1">
        <w:t xml:space="preserve"> </w:t>
      </w:r>
      <w:r w:rsidR="003D7596" w:rsidRPr="00BD2FF1">
        <w:t xml:space="preserve">v trvání </w:t>
      </w:r>
      <w:r w:rsidR="00C84FF5" w:rsidRPr="00BD2FF1">
        <w:t xml:space="preserve">sedmdesát dva (72) hodin </w:t>
      </w:r>
      <w:r w:rsidR="003D7596" w:rsidRPr="00BD2FF1">
        <w:t xml:space="preserve">za všech provozních režimů </w:t>
      </w:r>
      <w:r w:rsidR="004E694A" w:rsidRPr="00BD2FF1">
        <w:rPr>
          <w:smallCaps/>
        </w:rPr>
        <w:t>Díla</w:t>
      </w:r>
      <w:r w:rsidR="00C114F0" w:rsidRPr="00BD2FF1">
        <w:rPr>
          <w:smallCaps/>
        </w:rPr>
        <w:t xml:space="preserve"> </w:t>
      </w:r>
      <w:r w:rsidR="0019340F" w:rsidRPr="00BD2FF1">
        <w:t xml:space="preserve">umožněných </w:t>
      </w:r>
      <w:r w:rsidRPr="00BD2FF1">
        <w:rPr>
          <w:smallCaps/>
        </w:rPr>
        <w:t>Objednatelem</w:t>
      </w:r>
      <w:r w:rsidR="003D7596" w:rsidRPr="00BD2FF1">
        <w:t xml:space="preserve">. </w:t>
      </w:r>
      <w:r w:rsidRPr="00BD2FF1">
        <w:rPr>
          <w:smallCaps/>
        </w:rPr>
        <w:t>Komplexní</w:t>
      </w:r>
      <w:r w:rsidRPr="009B1D2B">
        <w:t xml:space="preserve"> </w:t>
      </w:r>
      <w:r w:rsidR="003D7596" w:rsidRPr="009B1D2B">
        <w:rPr>
          <w:smallCaps/>
        </w:rPr>
        <w:t>zkouškou</w:t>
      </w:r>
      <w:r w:rsidR="003D7596" w:rsidRPr="009B1D2B">
        <w:t xml:space="preserve"> </w:t>
      </w:r>
      <w:r w:rsidR="00450832">
        <w:rPr>
          <w:smallCaps/>
        </w:rPr>
        <w:t>Zhotovitel</w:t>
      </w:r>
      <w:r w:rsidR="003D7596" w:rsidRPr="009B1D2B">
        <w:t xml:space="preserve"> prokazuje provozuschopnost, spolehlivost, bezpečnost a kvalitu</w:t>
      </w:r>
      <w:r w:rsidR="00745D41" w:rsidRPr="009B1D2B">
        <w:t>/jakost</w:t>
      </w:r>
      <w:r w:rsidR="003D7596" w:rsidRPr="009B1D2B">
        <w:t xml:space="preserve"> </w:t>
      </w:r>
      <w:r w:rsidR="004E694A">
        <w:rPr>
          <w:smallCaps/>
        </w:rPr>
        <w:t>Díla</w:t>
      </w:r>
      <w:r w:rsidR="00C114F0" w:rsidRPr="009B1D2B">
        <w:t xml:space="preserve"> </w:t>
      </w:r>
      <w:r w:rsidR="003D7596" w:rsidRPr="009B1D2B">
        <w:t xml:space="preserve">v souladu se </w:t>
      </w:r>
      <w:r>
        <w:rPr>
          <w:smallCaps/>
        </w:rPr>
        <w:t>S</w:t>
      </w:r>
      <w:r w:rsidRPr="009B1D2B">
        <w:rPr>
          <w:smallCaps/>
        </w:rPr>
        <w:t>mlouvou</w:t>
      </w:r>
      <w:r w:rsidRPr="009B1D2B">
        <w:t xml:space="preserve"> </w:t>
      </w:r>
      <w:r w:rsidR="003D7596" w:rsidRPr="009B1D2B">
        <w:t xml:space="preserve">v rozsahu a provedení stanoveném v odsouhlaseném Plánu kontrol a zkoušek a v odsouhlaseném programu </w:t>
      </w:r>
      <w:r>
        <w:rPr>
          <w:smallCaps/>
        </w:rPr>
        <w:t>K</w:t>
      </w:r>
      <w:r w:rsidRPr="009B1D2B">
        <w:rPr>
          <w:smallCaps/>
        </w:rPr>
        <w:t>omplexní</w:t>
      </w:r>
      <w:r w:rsidRPr="009B1D2B">
        <w:t xml:space="preserve"> </w:t>
      </w:r>
      <w:r w:rsidR="003D7596" w:rsidRPr="009B1D2B">
        <w:rPr>
          <w:smallCaps/>
        </w:rPr>
        <w:t>zkoušky</w:t>
      </w:r>
      <w:r w:rsidR="003D7596" w:rsidRPr="009B1D2B">
        <w:t xml:space="preserve">. </w:t>
      </w:r>
      <w:r w:rsidR="00450832">
        <w:rPr>
          <w:smallCaps/>
        </w:rPr>
        <w:t>Zhotovitel</w:t>
      </w:r>
      <w:r w:rsidR="003D7596" w:rsidRPr="009B1D2B">
        <w:t xml:space="preserve"> je povinen při </w:t>
      </w:r>
      <w:r>
        <w:rPr>
          <w:smallCaps/>
        </w:rPr>
        <w:t>K</w:t>
      </w:r>
      <w:r w:rsidRPr="009B1D2B">
        <w:rPr>
          <w:smallCaps/>
        </w:rPr>
        <w:t xml:space="preserve">omplexní </w:t>
      </w:r>
      <w:r w:rsidR="003D7596" w:rsidRPr="009B1D2B">
        <w:rPr>
          <w:smallCaps/>
        </w:rPr>
        <w:t>zkoušce</w:t>
      </w:r>
      <w:r w:rsidR="003D7596" w:rsidRPr="009B1D2B">
        <w:t xml:space="preserve"> provozov</w:t>
      </w:r>
      <w:r w:rsidR="00211F1E" w:rsidRPr="009B1D2B">
        <w:t xml:space="preserve">at </w:t>
      </w:r>
      <w:r>
        <w:rPr>
          <w:smallCaps/>
        </w:rPr>
        <w:t>D</w:t>
      </w:r>
      <w:r w:rsidRPr="009B1D2B">
        <w:rPr>
          <w:smallCaps/>
        </w:rPr>
        <w:t>ílo</w:t>
      </w:r>
      <w:r w:rsidRPr="009B1D2B">
        <w:t xml:space="preserve"> </w:t>
      </w:r>
      <w:r w:rsidR="003D7596" w:rsidRPr="009B1D2B">
        <w:t xml:space="preserve">bez </w:t>
      </w:r>
      <w:r w:rsidR="00211F1E" w:rsidRPr="009B1D2B">
        <w:t>servisních</w:t>
      </w:r>
      <w:r w:rsidR="003D7596" w:rsidRPr="009B1D2B">
        <w:t xml:space="preserve"> zásahů. </w:t>
      </w:r>
      <w:r w:rsidR="00450832">
        <w:rPr>
          <w:smallCaps/>
        </w:rPr>
        <w:t>Zhotovitel</w:t>
      </w:r>
      <w:r w:rsidR="003D7596" w:rsidRPr="009B1D2B">
        <w:t xml:space="preserve"> a </w:t>
      </w:r>
      <w:r>
        <w:rPr>
          <w:smallCaps/>
        </w:rPr>
        <w:t>O</w:t>
      </w:r>
      <w:r w:rsidRPr="009B1D2B">
        <w:rPr>
          <w:smallCaps/>
        </w:rPr>
        <w:t>bjednatel</w:t>
      </w:r>
      <w:r w:rsidRPr="009B1D2B">
        <w:t xml:space="preserve"> </w:t>
      </w:r>
      <w:r w:rsidR="003D7596" w:rsidRPr="009B1D2B">
        <w:t>se zavazují</w:t>
      </w:r>
      <w:r w:rsidR="00211F1E" w:rsidRPr="009B1D2B">
        <w:t>, že</w:t>
      </w:r>
      <w:r w:rsidR="003D7596" w:rsidRPr="009B1D2B">
        <w:t xml:space="preserve"> na závěr úspěšného ukončení </w:t>
      </w:r>
      <w:r>
        <w:rPr>
          <w:smallCaps/>
        </w:rPr>
        <w:t>K</w:t>
      </w:r>
      <w:r w:rsidRPr="009B1D2B">
        <w:rPr>
          <w:smallCaps/>
        </w:rPr>
        <w:t>omplexní</w:t>
      </w:r>
      <w:r w:rsidRPr="009B1D2B">
        <w:t xml:space="preserve"> </w:t>
      </w:r>
      <w:r w:rsidR="003D7596" w:rsidRPr="009B1D2B">
        <w:rPr>
          <w:smallCaps/>
        </w:rPr>
        <w:t>zkoušky</w:t>
      </w:r>
      <w:r w:rsidR="003D7596" w:rsidRPr="009B1D2B">
        <w:t xml:space="preserve"> </w:t>
      </w:r>
      <w:r w:rsidR="00211F1E" w:rsidRPr="009B1D2B">
        <w:t xml:space="preserve">podepíší </w:t>
      </w:r>
      <w:r w:rsidR="003D7596" w:rsidRPr="009B1D2B">
        <w:t xml:space="preserve">protokol o provedení </w:t>
      </w:r>
      <w:r>
        <w:rPr>
          <w:smallCaps/>
        </w:rPr>
        <w:t>K</w:t>
      </w:r>
      <w:r w:rsidRPr="009B1D2B">
        <w:rPr>
          <w:smallCaps/>
        </w:rPr>
        <w:t>omplexní</w:t>
      </w:r>
      <w:r w:rsidRPr="009B1D2B">
        <w:t xml:space="preserve"> </w:t>
      </w:r>
      <w:r w:rsidR="003D7596" w:rsidRPr="009B1D2B">
        <w:rPr>
          <w:smallCaps/>
        </w:rPr>
        <w:t>zkoušky</w:t>
      </w:r>
      <w:r w:rsidR="003D7596" w:rsidRPr="009B1D2B">
        <w:t xml:space="preserve">. Návrh protokolu je povinen vystavit </w:t>
      </w:r>
      <w:r w:rsidR="00450832">
        <w:rPr>
          <w:smallCaps/>
        </w:rPr>
        <w:t>Zhotovitel</w:t>
      </w:r>
      <w:r w:rsidR="003D7596" w:rsidRPr="009B1D2B">
        <w:rPr>
          <w:smallCaps/>
        </w:rPr>
        <w:t xml:space="preserve">. </w:t>
      </w:r>
      <w:r w:rsidR="003D7596" w:rsidRPr="009B1D2B">
        <w:t xml:space="preserve">Podepsání tohoto protokolu nebude </w:t>
      </w:r>
      <w:r>
        <w:rPr>
          <w:smallCaps/>
        </w:rPr>
        <w:t>O</w:t>
      </w:r>
      <w:r w:rsidRPr="009B1D2B">
        <w:rPr>
          <w:smallCaps/>
        </w:rPr>
        <w:t>bjednatelem</w:t>
      </w:r>
      <w:r w:rsidRPr="009B1D2B">
        <w:t xml:space="preserve"> </w:t>
      </w:r>
      <w:r w:rsidR="003D7596" w:rsidRPr="009B1D2B">
        <w:t xml:space="preserve">bezdůvodně odmítnuto a bude provedeno v nejkratší možné době po předání návrhu </w:t>
      </w:r>
      <w:r w:rsidR="00450832">
        <w:rPr>
          <w:smallCaps/>
        </w:rPr>
        <w:t>Zhotovitel</w:t>
      </w:r>
      <w:r w:rsidR="003D7596" w:rsidRPr="009B1D2B">
        <w:rPr>
          <w:smallCaps/>
        </w:rPr>
        <w:t>em</w:t>
      </w:r>
      <w:r w:rsidR="003D7596" w:rsidRPr="009B1D2B">
        <w:t xml:space="preserve">. V případě, že během pěti (5) pracovních dní od předání nebyl protokol ze strany </w:t>
      </w:r>
      <w:r>
        <w:rPr>
          <w:smallCaps/>
        </w:rPr>
        <w:t>O</w:t>
      </w:r>
      <w:r w:rsidRPr="009B1D2B">
        <w:rPr>
          <w:smallCaps/>
        </w:rPr>
        <w:t>bjednatele</w:t>
      </w:r>
      <w:r w:rsidRPr="009B1D2B">
        <w:t xml:space="preserve"> </w:t>
      </w:r>
      <w:r w:rsidR="003D7596" w:rsidRPr="009B1D2B">
        <w:t xml:space="preserve">podepsán, ani nebyly </w:t>
      </w:r>
      <w:r>
        <w:rPr>
          <w:smallCaps/>
        </w:rPr>
        <w:t>O</w:t>
      </w:r>
      <w:r w:rsidRPr="009B1D2B">
        <w:rPr>
          <w:smallCaps/>
        </w:rPr>
        <w:t>bjednatelem</w:t>
      </w:r>
      <w:r w:rsidRPr="009B1D2B">
        <w:t xml:space="preserve"> </w:t>
      </w:r>
      <w:r w:rsidR="003D7596" w:rsidRPr="009B1D2B">
        <w:t xml:space="preserve">sděleny důvody, proč tento protokol nemůže být podepsán, </w:t>
      </w:r>
      <w:r w:rsidR="00211F1E" w:rsidRPr="009B1D2B">
        <w:t>považuje</w:t>
      </w:r>
      <w:r w:rsidR="003D7596" w:rsidRPr="009B1D2B">
        <w:t xml:space="preserve"> se protokol pro účely </w:t>
      </w:r>
      <w:r w:rsidR="00B0118B">
        <w:rPr>
          <w:smallCaps/>
        </w:rPr>
        <w:t>Smlouvy</w:t>
      </w:r>
      <w:r w:rsidR="003D7596" w:rsidRPr="009B1D2B">
        <w:t xml:space="preserve"> za odsouhlasený</w:t>
      </w:r>
      <w:r w:rsidR="00DF448B" w:rsidRPr="009B1D2B">
        <w:t xml:space="preserve"> k datu předání protokolu</w:t>
      </w:r>
      <w:r w:rsidR="005720C2" w:rsidRPr="009B1D2B">
        <w:t>.</w:t>
      </w:r>
      <w:bookmarkEnd w:id="310"/>
      <w:r w:rsidR="005720C2" w:rsidRPr="009B1D2B">
        <w:t xml:space="preserve"> </w:t>
      </w:r>
    </w:p>
    <w:p w14:paraId="17583200" w14:textId="36AB133F" w:rsidR="005720C2" w:rsidRPr="009B1D2B" w:rsidRDefault="009D2A30" w:rsidP="00320E00">
      <w:pPr>
        <w:pStyle w:val="Nadpis3"/>
        <w:tabs>
          <w:tab w:val="clear" w:pos="6664"/>
        </w:tabs>
        <w:ind w:left="851"/>
        <w:jc w:val="both"/>
      </w:pPr>
      <w:r w:rsidRPr="009B1D2B">
        <w:rPr>
          <w:rFonts w:cs="Arial"/>
        </w:rPr>
        <w:t xml:space="preserve">Jestliže z důvodů, které nelze přičíst </w:t>
      </w:r>
      <w:r w:rsidR="00450832">
        <w:rPr>
          <w:rFonts w:cs="Arial"/>
          <w:smallCaps/>
        </w:rPr>
        <w:t>Zhotovitel</w:t>
      </w:r>
      <w:r w:rsidRPr="009B1D2B">
        <w:rPr>
          <w:rFonts w:cs="Arial"/>
          <w:smallCaps/>
        </w:rPr>
        <w:t>i</w:t>
      </w:r>
      <w:r w:rsidRPr="009B1D2B">
        <w:rPr>
          <w:rFonts w:cs="Arial"/>
        </w:rPr>
        <w:t xml:space="preserve">, bude přerušen průběh </w:t>
      </w:r>
      <w:r w:rsidR="008B6229">
        <w:rPr>
          <w:rFonts w:cs="Arial"/>
          <w:smallCaps/>
        </w:rPr>
        <w:t>K</w:t>
      </w:r>
      <w:r w:rsidR="008B6229" w:rsidRPr="009B1D2B">
        <w:rPr>
          <w:rFonts w:cs="Arial"/>
          <w:smallCaps/>
        </w:rPr>
        <w:t xml:space="preserve">omplexní </w:t>
      </w:r>
      <w:r w:rsidRPr="009B1D2B">
        <w:rPr>
          <w:rFonts w:cs="Arial"/>
          <w:smallCaps/>
        </w:rPr>
        <w:t>zkoušky</w:t>
      </w:r>
      <w:r w:rsidRPr="009B1D2B">
        <w:rPr>
          <w:rFonts w:cs="Arial"/>
        </w:rPr>
        <w:t xml:space="preserve">, bude po odstranění příčiny </w:t>
      </w:r>
      <w:r w:rsidR="008C7C87" w:rsidRPr="009B1D2B">
        <w:rPr>
          <w:noProof/>
        </w:rPr>
        <w:t xml:space="preserve">přerušení a po dosažení technického stavu odpovídajícího době zahájení </w:t>
      </w:r>
      <w:r w:rsidR="008B6229">
        <w:rPr>
          <w:smallCaps/>
          <w:noProof/>
        </w:rPr>
        <w:t>K</w:t>
      </w:r>
      <w:r w:rsidR="008B6229" w:rsidRPr="009B1D2B">
        <w:rPr>
          <w:smallCaps/>
          <w:noProof/>
        </w:rPr>
        <w:t xml:space="preserve">omplexní </w:t>
      </w:r>
      <w:r w:rsidR="008C7C87" w:rsidRPr="009B1D2B">
        <w:rPr>
          <w:smallCaps/>
          <w:noProof/>
        </w:rPr>
        <w:t>zkoušky</w:t>
      </w:r>
      <w:r w:rsidR="008C7C87" w:rsidRPr="009B1D2B">
        <w:rPr>
          <w:noProof/>
        </w:rPr>
        <w:t>,</w:t>
      </w:r>
      <w:r w:rsidR="008C7C87" w:rsidRPr="009B1D2B">
        <w:rPr>
          <w:rFonts w:cs="Arial"/>
          <w:smallCaps/>
        </w:rPr>
        <w:t xml:space="preserve"> </w:t>
      </w:r>
      <w:r w:rsidR="00450832">
        <w:rPr>
          <w:rFonts w:cs="Arial"/>
          <w:smallCaps/>
        </w:rPr>
        <w:t>Zhotovitel</w:t>
      </w:r>
      <w:r w:rsidRPr="009B1D2B">
        <w:rPr>
          <w:rFonts w:cs="Arial"/>
        </w:rPr>
        <w:t xml:space="preserve"> dle pokynů </w:t>
      </w:r>
      <w:r w:rsidR="008B6229">
        <w:rPr>
          <w:rFonts w:cs="Arial"/>
          <w:smallCaps/>
        </w:rPr>
        <w:t>O</w:t>
      </w:r>
      <w:r w:rsidR="008B6229" w:rsidRPr="009B1D2B">
        <w:rPr>
          <w:rFonts w:cs="Arial"/>
          <w:smallCaps/>
        </w:rPr>
        <w:t>bjednatele</w:t>
      </w:r>
      <w:r w:rsidR="008B6229" w:rsidRPr="009B1D2B">
        <w:rPr>
          <w:rFonts w:cs="Arial"/>
        </w:rPr>
        <w:t xml:space="preserve"> </w:t>
      </w:r>
      <w:r w:rsidRPr="009B1D2B">
        <w:rPr>
          <w:rFonts w:cs="Arial"/>
        </w:rPr>
        <w:t xml:space="preserve">pokračovat v dokončení </w:t>
      </w:r>
      <w:r w:rsidR="008B6229">
        <w:rPr>
          <w:rFonts w:cs="Arial"/>
          <w:smallCaps/>
        </w:rPr>
        <w:t>K</w:t>
      </w:r>
      <w:r w:rsidR="008B6229" w:rsidRPr="009B1D2B">
        <w:rPr>
          <w:rFonts w:cs="Arial"/>
          <w:smallCaps/>
        </w:rPr>
        <w:t xml:space="preserve">omplexní </w:t>
      </w:r>
      <w:r w:rsidRPr="009B1D2B">
        <w:rPr>
          <w:rFonts w:cs="Arial"/>
          <w:smallCaps/>
        </w:rPr>
        <w:t>zkoušky</w:t>
      </w:r>
      <w:r w:rsidRPr="009B1D2B">
        <w:rPr>
          <w:rFonts w:cs="Arial"/>
        </w:rPr>
        <w:t xml:space="preserve">. </w:t>
      </w:r>
      <w:r w:rsidR="00450832">
        <w:rPr>
          <w:smallCaps/>
          <w:noProof/>
        </w:rPr>
        <w:t>Zhotovitel</w:t>
      </w:r>
      <w:r w:rsidR="008C7C87" w:rsidRPr="009B1D2B">
        <w:rPr>
          <w:noProof/>
        </w:rPr>
        <w:t xml:space="preserve"> má nárok na úhradu prokazatelných účelně vynaložených vícenákladů spojených s přerušením a pozdějším dokončením </w:t>
      </w:r>
      <w:r w:rsidR="007B5F40">
        <w:rPr>
          <w:smallCaps/>
          <w:noProof/>
        </w:rPr>
        <w:t>K</w:t>
      </w:r>
      <w:r w:rsidR="007B5F40" w:rsidRPr="009B1D2B">
        <w:rPr>
          <w:smallCaps/>
          <w:noProof/>
        </w:rPr>
        <w:t xml:space="preserve">omplexní </w:t>
      </w:r>
      <w:r w:rsidR="008C7C87" w:rsidRPr="009B1D2B">
        <w:rPr>
          <w:smallCaps/>
          <w:noProof/>
        </w:rPr>
        <w:t>zkoušky.</w:t>
      </w:r>
    </w:p>
    <w:p w14:paraId="17583201" w14:textId="5338F73E" w:rsidR="005720C2" w:rsidRPr="009B1D2B" w:rsidRDefault="009D2A30" w:rsidP="00320E00">
      <w:pPr>
        <w:pStyle w:val="Nadpis3"/>
        <w:widowControl/>
        <w:tabs>
          <w:tab w:val="clear" w:pos="6664"/>
        </w:tabs>
        <w:ind w:left="851"/>
        <w:jc w:val="both"/>
      </w:pPr>
      <w:r w:rsidRPr="009B1D2B">
        <w:rPr>
          <w:rFonts w:cs="Arial"/>
        </w:rPr>
        <w:t xml:space="preserve">Jestliže z důvodů, které lze přičíst </w:t>
      </w:r>
      <w:r w:rsidR="00450832">
        <w:rPr>
          <w:rFonts w:cs="Arial"/>
          <w:smallCaps/>
        </w:rPr>
        <w:t>Zhotovitel</w:t>
      </w:r>
      <w:r w:rsidR="00CE285B" w:rsidRPr="009B1D2B">
        <w:rPr>
          <w:rFonts w:cs="Arial"/>
          <w:smallCaps/>
        </w:rPr>
        <w:t>i</w:t>
      </w:r>
      <w:r w:rsidRPr="009B1D2B">
        <w:rPr>
          <w:rFonts w:cs="Arial"/>
        </w:rPr>
        <w:t xml:space="preserve">, bude přerušen průběh </w:t>
      </w:r>
      <w:r w:rsidR="002F1EB4">
        <w:rPr>
          <w:rFonts w:cs="Arial"/>
          <w:smallCaps/>
        </w:rPr>
        <w:t>K</w:t>
      </w:r>
      <w:r w:rsidR="002F1EB4" w:rsidRPr="009B1D2B">
        <w:rPr>
          <w:rFonts w:cs="Arial"/>
          <w:smallCaps/>
        </w:rPr>
        <w:t xml:space="preserve">omplexní </w:t>
      </w:r>
      <w:r w:rsidRPr="009B1D2B">
        <w:rPr>
          <w:rFonts w:cs="Arial"/>
          <w:smallCaps/>
        </w:rPr>
        <w:t>zkoušky</w:t>
      </w:r>
      <w:r w:rsidRPr="009B1D2B">
        <w:rPr>
          <w:rFonts w:cs="Arial"/>
        </w:rPr>
        <w:t xml:space="preserve"> </w:t>
      </w:r>
      <w:r w:rsidR="00DE6E97" w:rsidRPr="009B1D2B">
        <w:rPr>
          <w:rFonts w:cs="Arial"/>
        </w:rPr>
        <w:t>p</w:t>
      </w:r>
      <w:r w:rsidRPr="009B1D2B">
        <w:rPr>
          <w:rFonts w:cs="Arial"/>
        </w:rPr>
        <w:t xml:space="preserve">o dobu přesahující dvanáct (12) hodin a </w:t>
      </w:r>
      <w:r w:rsidR="00450832">
        <w:rPr>
          <w:rFonts w:cs="Arial"/>
          <w:smallCaps/>
        </w:rPr>
        <w:t>Zhotovitel</w:t>
      </w:r>
      <w:r w:rsidRPr="009B1D2B">
        <w:rPr>
          <w:rFonts w:cs="Arial"/>
        </w:rPr>
        <w:t xml:space="preserve"> odstraní důvod přerušení </w:t>
      </w:r>
      <w:r w:rsidR="002F1EB4">
        <w:rPr>
          <w:rFonts w:cs="Arial"/>
          <w:smallCaps/>
        </w:rPr>
        <w:t>K</w:t>
      </w:r>
      <w:r w:rsidR="002F1EB4" w:rsidRPr="009B1D2B">
        <w:rPr>
          <w:rFonts w:cs="Arial"/>
          <w:smallCaps/>
        </w:rPr>
        <w:t xml:space="preserve">omplexní </w:t>
      </w:r>
      <w:r w:rsidRPr="009B1D2B">
        <w:rPr>
          <w:rFonts w:cs="Arial"/>
          <w:smallCaps/>
        </w:rPr>
        <w:t>zkoušky</w:t>
      </w:r>
      <w:r w:rsidRPr="009B1D2B">
        <w:rPr>
          <w:rFonts w:cs="Arial"/>
        </w:rPr>
        <w:t xml:space="preserve">, </w:t>
      </w:r>
      <w:r w:rsidR="004943B9">
        <w:rPr>
          <w:rFonts w:cs="Arial"/>
          <w:smallCaps/>
        </w:rPr>
        <w:t>O</w:t>
      </w:r>
      <w:r w:rsidR="004943B9" w:rsidRPr="009B1D2B">
        <w:rPr>
          <w:rFonts w:cs="Arial"/>
          <w:smallCaps/>
        </w:rPr>
        <w:t>bjednatel</w:t>
      </w:r>
      <w:r w:rsidR="004943B9" w:rsidRPr="009B1D2B">
        <w:rPr>
          <w:rFonts w:cs="Arial"/>
        </w:rPr>
        <w:t xml:space="preserve"> </w:t>
      </w:r>
      <w:r w:rsidRPr="009B1D2B">
        <w:rPr>
          <w:rFonts w:cs="Arial"/>
        </w:rPr>
        <w:t xml:space="preserve">rozhodne o pokračování nebo opakování </w:t>
      </w:r>
      <w:r w:rsidR="002F1EB4">
        <w:rPr>
          <w:rFonts w:cs="Arial"/>
          <w:smallCaps/>
        </w:rPr>
        <w:t>K</w:t>
      </w:r>
      <w:r w:rsidR="002F1EB4" w:rsidRPr="009B1D2B">
        <w:rPr>
          <w:rFonts w:cs="Arial"/>
          <w:smallCaps/>
        </w:rPr>
        <w:t xml:space="preserve">omplexní </w:t>
      </w:r>
      <w:r w:rsidRPr="009B1D2B">
        <w:rPr>
          <w:rFonts w:cs="Arial"/>
          <w:smallCaps/>
        </w:rPr>
        <w:t>zkoušky</w:t>
      </w:r>
      <w:r w:rsidRPr="009B1D2B">
        <w:rPr>
          <w:rFonts w:cs="Arial"/>
        </w:rPr>
        <w:t>.</w:t>
      </w:r>
    </w:p>
    <w:p w14:paraId="17583202" w14:textId="1F95770E" w:rsidR="005720C2" w:rsidRPr="009B1D2B" w:rsidRDefault="009D2A30" w:rsidP="00320E00">
      <w:pPr>
        <w:pStyle w:val="Nadpis3"/>
        <w:tabs>
          <w:tab w:val="clear" w:pos="6664"/>
        </w:tabs>
        <w:ind w:left="851"/>
        <w:jc w:val="both"/>
      </w:pPr>
      <w:bookmarkStart w:id="311" w:name="_Ref506203132"/>
      <w:r w:rsidRPr="009B1D2B">
        <w:rPr>
          <w:rFonts w:cs="Arial"/>
        </w:rPr>
        <w:t xml:space="preserve">Jestliže z důvodů, které lze přičíst </w:t>
      </w:r>
      <w:r w:rsidR="00450832">
        <w:rPr>
          <w:rFonts w:cs="Arial"/>
          <w:smallCaps/>
        </w:rPr>
        <w:t>Zhotovitel</w:t>
      </w:r>
      <w:r w:rsidR="00CE285B" w:rsidRPr="009B1D2B">
        <w:rPr>
          <w:rFonts w:cs="Arial"/>
          <w:smallCaps/>
        </w:rPr>
        <w:t>i</w:t>
      </w:r>
      <w:r w:rsidRPr="009B1D2B">
        <w:rPr>
          <w:rFonts w:cs="Arial"/>
          <w:smallCaps/>
        </w:rPr>
        <w:t>,</w:t>
      </w:r>
      <w:r w:rsidRPr="009B1D2B">
        <w:rPr>
          <w:rFonts w:cs="Arial"/>
        </w:rPr>
        <w:t xml:space="preserve"> nebudou v průběhu </w:t>
      </w:r>
      <w:r w:rsidR="003F4DD7">
        <w:rPr>
          <w:rFonts w:cs="Arial"/>
          <w:smallCaps/>
        </w:rPr>
        <w:t>K</w:t>
      </w:r>
      <w:r w:rsidR="003F4DD7" w:rsidRPr="009B1D2B">
        <w:rPr>
          <w:rFonts w:cs="Arial"/>
          <w:smallCaps/>
        </w:rPr>
        <w:t>omplexní</w:t>
      </w:r>
      <w:r w:rsidR="003F4DD7" w:rsidRPr="009B1D2B">
        <w:rPr>
          <w:rFonts w:cs="Arial"/>
        </w:rPr>
        <w:t xml:space="preserve"> </w:t>
      </w:r>
      <w:r w:rsidRPr="009B1D2B">
        <w:rPr>
          <w:rFonts w:cs="Arial"/>
          <w:smallCaps/>
        </w:rPr>
        <w:t>zkoušky</w:t>
      </w:r>
      <w:r w:rsidRPr="009B1D2B">
        <w:rPr>
          <w:rFonts w:cs="Arial"/>
        </w:rPr>
        <w:t xml:space="preserve"> </w:t>
      </w:r>
      <w:r w:rsidRPr="00104CC7">
        <w:rPr>
          <w:rFonts w:cs="Arial"/>
        </w:rPr>
        <w:t xml:space="preserve">splněny požadavky na provozuschopnost </w:t>
      </w:r>
      <w:r w:rsidR="00E6468F" w:rsidRPr="00104CC7">
        <w:rPr>
          <w:rFonts w:cs="Arial"/>
        </w:rPr>
        <w:t xml:space="preserve">a </w:t>
      </w:r>
      <w:r w:rsidRPr="00104CC7">
        <w:rPr>
          <w:rFonts w:cs="Arial"/>
        </w:rPr>
        <w:t xml:space="preserve">spolehlivost </w:t>
      </w:r>
      <w:r w:rsidR="004E694A" w:rsidRPr="00104CC7">
        <w:rPr>
          <w:rFonts w:cs="Arial"/>
          <w:smallCaps/>
        </w:rPr>
        <w:t>Díla</w:t>
      </w:r>
      <w:r w:rsidRPr="00104CC7">
        <w:rPr>
          <w:rFonts w:cs="Arial"/>
        </w:rPr>
        <w:t xml:space="preserve">, je </w:t>
      </w:r>
      <w:r w:rsidR="00450832" w:rsidRPr="00104CC7">
        <w:rPr>
          <w:rFonts w:cs="Arial"/>
          <w:smallCaps/>
        </w:rPr>
        <w:t>Zhotovitel</w:t>
      </w:r>
      <w:r w:rsidRPr="00104CC7">
        <w:rPr>
          <w:rFonts w:cs="Arial"/>
        </w:rPr>
        <w:t xml:space="preserve"> povinen provést na své náklady potřebné změny a úpravy </w:t>
      </w:r>
      <w:r w:rsidR="004E694A" w:rsidRPr="00104CC7">
        <w:rPr>
          <w:rFonts w:cs="Arial"/>
          <w:smallCaps/>
        </w:rPr>
        <w:t>Díla</w:t>
      </w:r>
      <w:r w:rsidR="00C114F0" w:rsidRPr="00104CC7">
        <w:rPr>
          <w:rFonts w:cs="Arial"/>
        </w:rPr>
        <w:t xml:space="preserve"> </w:t>
      </w:r>
      <w:r w:rsidRPr="00104CC7">
        <w:rPr>
          <w:rFonts w:cs="Arial"/>
        </w:rPr>
        <w:t xml:space="preserve">tak, aby splnil tyto požadavky. </w:t>
      </w:r>
      <w:r w:rsidR="00450832" w:rsidRPr="00104CC7">
        <w:rPr>
          <w:rFonts w:cs="Arial"/>
          <w:smallCaps/>
        </w:rPr>
        <w:t>Zhotovitel</w:t>
      </w:r>
      <w:r w:rsidRPr="00104CC7">
        <w:rPr>
          <w:rFonts w:cs="Arial"/>
        </w:rPr>
        <w:t xml:space="preserve"> oznámí </w:t>
      </w:r>
      <w:r w:rsidR="003F4DD7" w:rsidRPr="00104CC7">
        <w:rPr>
          <w:rFonts w:cs="Arial"/>
          <w:smallCaps/>
        </w:rPr>
        <w:t>Objednateli</w:t>
      </w:r>
      <w:r w:rsidR="003F4DD7" w:rsidRPr="00104CC7">
        <w:rPr>
          <w:rFonts w:cs="Arial"/>
        </w:rPr>
        <w:t xml:space="preserve"> </w:t>
      </w:r>
      <w:r w:rsidRPr="00104CC7">
        <w:rPr>
          <w:rFonts w:cs="Arial"/>
        </w:rPr>
        <w:t xml:space="preserve">realizaci potřebných změn a úprav a je dále povinen opakovat </w:t>
      </w:r>
      <w:r w:rsidR="00552F24" w:rsidRPr="00104CC7">
        <w:rPr>
          <w:rFonts w:cs="Arial"/>
          <w:smallCaps/>
        </w:rPr>
        <w:t>Komplexní</w:t>
      </w:r>
      <w:r w:rsidR="00552F24" w:rsidRPr="00104CC7">
        <w:rPr>
          <w:rFonts w:cs="Arial"/>
        </w:rPr>
        <w:t xml:space="preserve"> </w:t>
      </w:r>
      <w:r w:rsidRPr="00104CC7">
        <w:rPr>
          <w:rFonts w:cs="Arial"/>
          <w:smallCaps/>
        </w:rPr>
        <w:t>zkoušku</w:t>
      </w:r>
      <w:r w:rsidRPr="00104CC7">
        <w:rPr>
          <w:rFonts w:cs="Arial"/>
        </w:rPr>
        <w:t xml:space="preserve"> až do splnění požadavků dle programu </w:t>
      </w:r>
      <w:r w:rsidR="00552F24" w:rsidRPr="00104CC7">
        <w:rPr>
          <w:rFonts w:cs="Arial"/>
          <w:smallCaps/>
        </w:rPr>
        <w:t>Komplexní</w:t>
      </w:r>
      <w:r w:rsidR="00552F24" w:rsidRPr="00104CC7">
        <w:rPr>
          <w:rFonts w:cs="Arial"/>
        </w:rPr>
        <w:t xml:space="preserve"> </w:t>
      </w:r>
      <w:r w:rsidRPr="00104CC7">
        <w:rPr>
          <w:rFonts w:cs="Arial"/>
          <w:smallCaps/>
        </w:rPr>
        <w:t>zkoušky</w:t>
      </w:r>
      <w:r w:rsidRPr="00104CC7">
        <w:rPr>
          <w:rFonts w:cs="Arial"/>
        </w:rPr>
        <w:t>.</w:t>
      </w:r>
      <w:r w:rsidR="002D366D" w:rsidRPr="00104CC7">
        <w:rPr>
          <w:rFonts w:cs="Arial"/>
        </w:rPr>
        <w:t xml:space="preserve"> </w:t>
      </w:r>
      <w:r w:rsidR="002D366D" w:rsidRPr="00104CC7">
        <w:t xml:space="preserve">V případě, že </w:t>
      </w:r>
      <w:r w:rsidR="00450832" w:rsidRPr="00104CC7">
        <w:rPr>
          <w:smallCaps/>
        </w:rPr>
        <w:t>Zhotovitel</w:t>
      </w:r>
      <w:r w:rsidR="002D366D" w:rsidRPr="00104CC7">
        <w:t xml:space="preserve"> bude opakovat </w:t>
      </w:r>
      <w:r w:rsidR="00552F24" w:rsidRPr="00104CC7">
        <w:rPr>
          <w:smallCaps/>
        </w:rPr>
        <w:t xml:space="preserve">Komplexní </w:t>
      </w:r>
      <w:r w:rsidR="002D366D" w:rsidRPr="00104CC7">
        <w:rPr>
          <w:smallCaps/>
        </w:rPr>
        <w:t>zkoušku</w:t>
      </w:r>
      <w:r w:rsidR="002D366D" w:rsidRPr="00104CC7">
        <w:t xml:space="preserve">, pak je </w:t>
      </w:r>
      <w:r w:rsidR="00552F24" w:rsidRPr="00104CC7">
        <w:rPr>
          <w:smallCaps/>
        </w:rPr>
        <w:t>Objednatel</w:t>
      </w:r>
      <w:r w:rsidR="00552F24" w:rsidRPr="00104CC7">
        <w:t xml:space="preserve"> </w:t>
      </w:r>
      <w:r w:rsidR="002D366D" w:rsidRPr="00104CC7">
        <w:t xml:space="preserve">oprávněn požadovat po </w:t>
      </w:r>
      <w:r w:rsidR="00450832" w:rsidRPr="00104CC7">
        <w:rPr>
          <w:smallCaps/>
        </w:rPr>
        <w:t>Zhotovitel</w:t>
      </w:r>
      <w:r w:rsidR="002D366D" w:rsidRPr="00104CC7">
        <w:rPr>
          <w:smallCaps/>
        </w:rPr>
        <w:t>i</w:t>
      </w:r>
      <w:r w:rsidR="002D366D" w:rsidRPr="00104CC7">
        <w:t xml:space="preserve"> a </w:t>
      </w:r>
      <w:r w:rsidR="00450832" w:rsidRPr="00104CC7">
        <w:rPr>
          <w:smallCaps/>
        </w:rPr>
        <w:t>Zhotovitel</w:t>
      </w:r>
      <w:r w:rsidR="002D366D" w:rsidRPr="00104CC7">
        <w:t xml:space="preserve"> je povinen uhradit </w:t>
      </w:r>
      <w:r w:rsidR="00552F24" w:rsidRPr="00104CC7">
        <w:rPr>
          <w:smallCaps/>
        </w:rPr>
        <w:t>Objednateli</w:t>
      </w:r>
      <w:r w:rsidR="00552F24" w:rsidRPr="00104CC7">
        <w:t xml:space="preserve"> </w:t>
      </w:r>
      <w:r w:rsidR="002D366D" w:rsidRPr="00104CC7">
        <w:t xml:space="preserve">veškeré prokázané náklady </w:t>
      </w:r>
      <w:r w:rsidR="00552F24" w:rsidRPr="00104CC7">
        <w:rPr>
          <w:smallCaps/>
        </w:rPr>
        <w:t>Objednatele</w:t>
      </w:r>
      <w:r w:rsidR="00552F24" w:rsidRPr="00104CC7">
        <w:t xml:space="preserve"> </w:t>
      </w:r>
      <w:r w:rsidR="002D366D" w:rsidRPr="00104CC7">
        <w:t xml:space="preserve">spojené </w:t>
      </w:r>
      <w:r w:rsidR="00B025B6" w:rsidRPr="00104CC7">
        <w:t>s druhou</w:t>
      </w:r>
      <w:r w:rsidR="002D366D" w:rsidRPr="00104CC7">
        <w:t xml:space="preserve"> a všemi dalšími provedenými </w:t>
      </w:r>
      <w:r w:rsidR="00552F24" w:rsidRPr="00104CC7">
        <w:rPr>
          <w:smallCaps/>
        </w:rPr>
        <w:t xml:space="preserve">Komplexními </w:t>
      </w:r>
      <w:r w:rsidR="002D366D" w:rsidRPr="00104CC7">
        <w:rPr>
          <w:smallCaps/>
        </w:rPr>
        <w:t>zkouškami.</w:t>
      </w:r>
      <w:bookmarkEnd w:id="311"/>
    </w:p>
    <w:p w14:paraId="17583203" w14:textId="492CFCCF" w:rsidR="005720C2" w:rsidRPr="009B1D2B" w:rsidRDefault="005720C2" w:rsidP="00320E00">
      <w:pPr>
        <w:pStyle w:val="Nadpis3"/>
        <w:tabs>
          <w:tab w:val="clear" w:pos="6664"/>
        </w:tabs>
        <w:ind w:left="851"/>
        <w:jc w:val="both"/>
      </w:pPr>
      <w:bookmarkStart w:id="312" w:name="_Ref506203253"/>
      <w:r w:rsidRPr="009B1D2B">
        <w:t xml:space="preserve">Jestliže z důvodů, které lze přičíst </w:t>
      </w:r>
      <w:r w:rsidR="00450832">
        <w:rPr>
          <w:smallCaps/>
        </w:rPr>
        <w:t>Zhotovitel</w:t>
      </w:r>
      <w:r w:rsidR="00B84C26" w:rsidRPr="009B1D2B">
        <w:rPr>
          <w:smallCaps/>
        </w:rPr>
        <w:t xml:space="preserve">i </w:t>
      </w:r>
      <w:r w:rsidRPr="009B1D2B">
        <w:rPr>
          <w:smallCaps/>
        </w:rPr>
        <w:t>,</w:t>
      </w:r>
      <w:r w:rsidRPr="009B1D2B">
        <w:t xml:space="preserve"> nebudou </w:t>
      </w:r>
      <w:r w:rsidR="004D7BB8" w:rsidRPr="009B1D2B">
        <w:t>an</w:t>
      </w:r>
      <w:r w:rsidRPr="009B1D2B">
        <w:t xml:space="preserve">i po provedení potřebných změn a úprav provedených </w:t>
      </w:r>
      <w:r w:rsidR="00450832">
        <w:rPr>
          <w:smallCaps/>
        </w:rPr>
        <w:t>Zhotovitel</w:t>
      </w:r>
      <w:r w:rsidRPr="009B1D2B">
        <w:rPr>
          <w:smallCaps/>
        </w:rPr>
        <w:t>em</w:t>
      </w:r>
      <w:r w:rsidRPr="009B1D2B">
        <w:t xml:space="preserve"> podle odstavce </w:t>
      </w:r>
      <w:r w:rsidR="003C3FCB" w:rsidRPr="009B1D2B">
        <w:fldChar w:fldCharType="begin"/>
      </w:r>
      <w:r w:rsidR="003C3FCB" w:rsidRPr="009B1D2B">
        <w:instrText xml:space="preserve"> REF _Ref506203132 \n \h </w:instrText>
      </w:r>
      <w:r w:rsidR="009A530B" w:rsidRPr="009B1D2B">
        <w:instrText xml:space="preserve"> \* MERGEFORMAT </w:instrText>
      </w:r>
      <w:r w:rsidR="003C3FCB" w:rsidRPr="009B1D2B">
        <w:fldChar w:fldCharType="separate"/>
      </w:r>
      <w:r w:rsidR="00F12498">
        <w:t>29.3.5</w:t>
      </w:r>
      <w:r w:rsidR="003C3FCB" w:rsidRPr="009B1D2B">
        <w:fldChar w:fldCharType="end"/>
      </w:r>
      <w:r w:rsidR="003C3FCB" w:rsidRPr="009B1D2B">
        <w:t xml:space="preserve"> </w:t>
      </w:r>
      <w:r w:rsidR="00B0118B">
        <w:rPr>
          <w:smallCaps/>
        </w:rPr>
        <w:t>Smlouvy</w:t>
      </w:r>
      <w:r w:rsidRPr="009B1D2B">
        <w:t xml:space="preserve"> </w:t>
      </w:r>
      <w:r w:rsidR="004D7BB8" w:rsidRPr="009B1D2B">
        <w:t xml:space="preserve">splněny </w:t>
      </w:r>
      <w:r w:rsidRPr="009B1D2B">
        <w:t xml:space="preserve">požadavky </w:t>
      </w:r>
      <w:r w:rsidR="00552F24">
        <w:rPr>
          <w:smallCaps/>
        </w:rPr>
        <w:t>K</w:t>
      </w:r>
      <w:r w:rsidR="00552F24" w:rsidRPr="009B1D2B">
        <w:rPr>
          <w:smallCaps/>
        </w:rPr>
        <w:t>omplexní</w:t>
      </w:r>
      <w:r w:rsidR="00552F24" w:rsidRPr="009B1D2B">
        <w:t xml:space="preserve"> </w:t>
      </w:r>
      <w:r w:rsidR="004D7BB8" w:rsidRPr="009B1D2B">
        <w:rPr>
          <w:smallCaps/>
        </w:rPr>
        <w:t>zkoušky</w:t>
      </w:r>
      <w:r w:rsidR="004D7BB8" w:rsidRPr="009B1D2B">
        <w:t xml:space="preserve"> dle programu </w:t>
      </w:r>
      <w:r w:rsidR="00552F24">
        <w:rPr>
          <w:smallCaps/>
        </w:rPr>
        <w:t>K</w:t>
      </w:r>
      <w:r w:rsidR="00552F24" w:rsidRPr="009B1D2B">
        <w:rPr>
          <w:smallCaps/>
        </w:rPr>
        <w:t>omplexní</w:t>
      </w:r>
      <w:r w:rsidR="00552F24" w:rsidRPr="009B1D2B">
        <w:t xml:space="preserve"> </w:t>
      </w:r>
      <w:r w:rsidR="004D7BB8" w:rsidRPr="009B1D2B">
        <w:rPr>
          <w:smallCaps/>
        </w:rPr>
        <w:t>zkoušky</w:t>
      </w:r>
      <w:r w:rsidR="004D7BB8" w:rsidRPr="009B1D2B">
        <w:t xml:space="preserve"> </w:t>
      </w:r>
      <w:r w:rsidRPr="009B1D2B">
        <w:t xml:space="preserve">s tím, že </w:t>
      </w:r>
      <w:r w:rsidR="00552F24">
        <w:rPr>
          <w:smallCaps/>
        </w:rPr>
        <w:t>D</w:t>
      </w:r>
      <w:r w:rsidR="00552F24" w:rsidRPr="009B1D2B">
        <w:rPr>
          <w:smallCaps/>
        </w:rPr>
        <w:t>ílo</w:t>
      </w:r>
      <w:r w:rsidR="00552F24" w:rsidRPr="009B1D2B">
        <w:t xml:space="preserve"> </w:t>
      </w:r>
      <w:r w:rsidRPr="009B1D2B">
        <w:t xml:space="preserve">bude vykazovat pouze </w:t>
      </w:r>
      <w:r w:rsidR="00E235AD" w:rsidRPr="009B1D2B">
        <w:t>vady a/</w:t>
      </w:r>
      <w:r w:rsidR="006829C3" w:rsidRPr="009B1D2B">
        <w:t xml:space="preserve">nebo </w:t>
      </w:r>
      <w:r w:rsidR="00F91704" w:rsidRPr="009B1D2B">
        <w:t>nedodělky</w:t>
      </w:r>
      <w:r w:rsidR="002D366D" w:rsidRPr="009B1D2B">
        <w:t xml:space="preserve"> přijatelné pro </w:t>
      </w:r>
      <w:r w:rsidR="00552F24">
        <w:rPr>
          <w:smallCaps/>
        </w:rPr>
        <w:t>O</w:t>
      </w:r>
      <w:r w:rsidR="00552F24" w:rsidRPr="009B1D2B">
        <w:rPr>
          <w:smallCaps/>
        </w:rPr>
        <w:t>bjednatele</w:t>
      </w:r>
      <w:r w:rsidRPr="009B1D2B">
        <w:t>, které nemají vliv na provozuschopnost</w:t>
      </w:r>
      <w:r w:rsidR="005A3442" w:rsidRPr="009B1D2B">
        <w:t xml:space="preserve">, </w:t>
      </w:r>
      <w:r w:rsidRPr="009B1D2B">
        <w:t>spolehlivost</w:t>
      </w:r>
      <w:r w:rsidR="005A3442" w:rsidRPr="009B1D2B">
        <w:t>, bezpečnost a kvalitu</w:t>
      </w:r>
      <w:r w:rsidR="00745D41" w:rsidRPr="009B1D2B">
        <w:t>/jakost</w:t>
      </w:r>
      <w:r w:rsidRPr="009B1D2B">
        <w:t xml:space="preserve"> </w:t>
      </w:r>
      <w:r w:rsidR="004E694A">
        <w:rPr>
          <w:smallCaps/>
        </w:rPr>
        <w:t>Díla</w:t>
      </w:r>
      <w:r w:rsidRPr="009B1D2B">
        <w:t xml:space="preserve">, pak </w:t>
      </w:r>
      <w:r w:rsidR="00700DBF" w:rsidRPr="009B1D2B">
        <w:t xml:space="preserve">může </w:t>
      </w:r>
      <w:r w:rsidR="00552F24">
        <w:rPr>
          <w:smallCaps/>
        </w:rPr>
        <w:t>O</w:t>
      </w:r>
      <w:r w:rsidR="00552F24" w:rsidRPr="009B1D2B">
        <w:rPr>
          <w:smallCaps/>
        </w:rPr>
        <w:t>bjednatel</w:t>
      </w:r>
      <w:r w:rsidR="002550E2" w:rsidRPr="009B1D2B">
        <w:rPr>
          <w:smallCaps/>
        </w:rPr>
        <w:t xml:space="preserve">, </w:t>
      </w:r>
      <w:r w:rsidR="002550E2" w:rsidRPr="009B1D2B">
        <w:t xml:space="preserve">za předpokladu splnění všech podmínek dle článku </w:t>
      </w:r>
      <w:r w:rsidR="003C3FCB" w:rsidRPr="009B1D2B">
        <w:fldChar w:fldCharType="begin"/>
      </w:r>
      <w:r w:rsidR="003C3FCB" w:rsidRPr="009B1D2B">
        <w:instrText xml:space="preserve"> REF _Ref506203153 \n \h </w:instrText>
      </w:r>
      <w:r w:rsidR="009A530B" w:rsidRPr="009B1D2B">
        <w:instrText xml:space="preserve"> \* MERGEFORMAT </w:instrText>
      </w:r>
      <w:r w:rsidR="003C3FCB" w:rsidRPr="009B1D2B">
        <w:fldChar w:fldCharType="separate"/>
      </w:r>
      <w:r w:rsidR="00F12498">
        <w:t>30</w:t>
      </w:r>
      <w:r w:rsidR="003C3FCB" w:rsidRPr="009B1D2B">
        <w:fldChar w:fldCharType="end"/>
      </w:r>
      <w:r w:rsidR="002550E2" w:rsidRPr="009B1D2B">
        <w:t xml:space="preserve"> </w:t>
      </w:r>
      <w:r w:rsidR="00B0118B">
        <w:rPr>
          <w:smallCaps/>
        </w:rPr>
        <w:t>Smlouvy</w:t>
      </w:r>
      <w:r w:rsidR="002550E2" w:rsidRPr="009B1D2B">
        <w:rPr>
          <w:smallCaps/>
        </w:rPr>
        <w:t>,</w:t>
      </w:r>
      <w:r w:rsidRPr="009B1D2B">
        <w:t xml:space="preserve"> písemně odsouhlas</w:t>
      </w:r>
      <w:r w:rsidR="00700DBF" w:rsidRPr="009B1D2B">
        <w:t>it</w:t>
      </w:r>
      <w:r w:rsidRPr="009B1D2B">
        <w:t xml:space="preserve">, že </w:t>
      </w:r>
      <w:r w:rsidR="00552F24">
        <w:rPr>
          <w:smallCaps/>
        </w:rPr>
        <w:t>D</w:t>
      </w:r>
      <w:r w:rsidR="00552F24" w:rsidRPr="009B1D2B">
        <w:rPr>
          <w:smallCaps/>
        </w:rPr>
        <w:t>ílo</w:t>
      </w:r>
      <w:r w:rsidR="00552F24" w:rsidRPr="009B1D2B">
        <w:t xml:space="preserve"> </w:t>
      </w:r>
      <w:r w:rsidRPr="009B1D2B">
        <w:t>převezme.</w:t>
      </w:r>
      <w:bookmarkEnd w:id="312"/>
    </w:p>
    <w:p w14:paraId="17583204" w14:textId="2AE676C6" w:rsidR="003A5C6F" w:rsidRPr="009B1D2B" w:rsidRDefault="009D2A30" w:rsidP="00D10AE2">
      <w:pPr>
        <w:pStyle w:val="Nadpis3"/>
        <w:tabs>
          <w:tab w:val="clear" w:pos="6664"/>
        </w:tabs>
        <w:ind w:left="851"/>
        <w:jc w:val="both"/>
      </w:pPr>
      <w:bookmarkStart w:id="313" w:name="_Ref506203277"/>
      <w:r w:rsidRPr="009B1D2B">
        <w:rPr>
          <w:rFonts w:cs="Arial"/>
        </w:rPr>
        <w:t xml:space="preserve">Jestliže z důvodů, které nelze přičíst </w:t>
      </w:r>
      <w:r w:rsidR="00450832">
        <w:rPr>
          <w:rFonts w:cs="Arial"/>
          <w:smallCaps/>
        </w:rPr>
        <w:t>Zhotovitel</w:t>
      </w:r>
      <w:r w:rsidRPr="009B1D2B">
        <w:rPr>
          <w:rFonts w:cs="Arial"/>
          <w:smallCaps/>
        </w:rPr>
        <w:t>i</w:t>
      </w:r>
      <w:r w:rsidRPr="009B1D2B">
        <w:rPr>
          <w:rFonts w:cs="Arial"/>
        </w:rPr>
        <w:t xml:space="preserve">, není možno dokončit </w:t>
      </w:r>
      <w:r w:rsidR="00552F24">
        <w:rPr>
          <w:rFonts w:cs="Arial"/>
          <w:smallCaps/>
        </w:rPr>
        <w:t>K</w:t>
      </w:r>
      <w:r w:rsidR="00552F24" w:rsidRPr="009B1D2B">
        <w:rPr>
          <w:rFonts w:cs="Arial"/>
          <w:smallCaps/>
        </w:rPr>
        <w:t>omplexní</w:t>
      </w:r>
      <w:r w:rsidR="00552F24" w:rsidRPr="009B1D2B">
        <w:rPr>
          <w:rFonts w:cs="Arial"/>
        </w:rPr>
        <w:t xml:space="preserve"> </w:t>
      </w:r>
      <w:r w:rsidRPr="009B1D2B">
        <w:rPr>
          <w:rFonts w:cs="Arial"/>
          <w:smallCaps/>
        </w:rPr>
        <w:t>zkoušku</w:t>
      </w:r>
      <w:r w:rsidRPr="009B1D2B">
        <w:rPr>
          <w:rFonts w:cs="Arial"/>
        </w:rPr>
        <w:t xml:space="preserve"> v průběhu šesti (6) měsíců od data </w:t>
      </w:r>
      <w:r w:rsidR="00552F24">
        <w:rPr>
          <w:rFonts w:cs="Arial"/>
          <w:smallCaps/>
        </w:rPr>
        <w:t>U</w:t>
      </w:r>
      <w:r w:rsidR="00552F24" w:rsidRPr="009B1D2B">
        <w:rPr>
          <w:rFonts w:cs="Arial"/>
          <w:smallCaps/>
        </w:rPr>
        <w:t>končení</w:t>
      </w:r>
      <w:r w:rsidR="00552F24" w:rsidRPr="009B1D2B">
        <w:rPr>
          <w:rFonts w:cs="Arial"/>
        </w:rPr>
        <w:t xml:space="preserve"> </w:t>
      </w:r>
      <w:r w:rsidRPr="009B1D2B">
        <w:rPr>
          <w:rFonts w:cs="Arial"/>
          <w:smallCaps/>
        </w:rPr>
        <w:t>montáže</w:t>
      </w:r>
      <w:r w:rsidRPr="009B1D2B">
        <w:rPr>
          <w:rFonts w:cs="Arial"/>
        </w:rPr>
        <w:t xml:space="preserve"> nebo jiného období dohodnutého mezi </w:t>
      </w:r>
      <w:r w:rsidR="00552F24">
        <w:rPr>
          <w:rFonts w:cs="Arial"/>
          <w:smallCaps/>
        </w:rPr>
        <w:t>O</w:t>
      </w:r>
      <w:r w:rsidR="00552F24" w:rsidRPr="009B1D2B">
        <w:rPr>
          <w:rFonts w:cs="Arial"/>
          <w:smallCaps/>
        </w:rPr>
        <w:t>bjednatelem</w:t>
      </w:r>
      <w:r w:rsidR="00552F24" w:rsidRPr="009B1D2B">
        <w:rPr>
          <w:rFonts w:cs="Arial"/>
        </w:rPr>
        <w:t xml:space="preserve"> </w:t>
      </w:r>
      <w:r w:rsidRPr="009B1D2B">
        <w:rPr>
          <w:rFonts w:cs="Arial"/>
        </w:rPr>
        <w:t xml:space="preserve">a </w:t>
      </w:r>
      <w:r w:rsidR="00450832">
        <w:rPr>
          <w:rFonts w:cs="Arial"/>
          <w:smallCaps/>
        </w:rPr>
        <w:t>Zhotovitel</w:t>
      </w:r>
      <w:r w:rsidRPr="009B1D2B">
        <w:rPr>
          <w:rFonts w:cs="Arial"/>
          <w:smallCaps/>
        </w:rPr>
        <w:t>em</w:t>
      </w:r>
      <w:r w:rsidRPr="009B1D2B">
        <w:rPr>
          <w:rFonts w:cs="Arial"/>
        </w:rPr>
        <w:t xml:space="preserve">, smluvní strany dohodnou způsob převzetí </w:t>
      </w:r>
      <w:r w:rsidR="004E694A">
        <w:rPr>
          <w:rFonts w:cs="Arial"/>
          <w:smallCaps/>
        </w:rPr>
        <w:t>Díla</w:t>
      </w:r>
      <w:r w:rsidR="00C114F0" w:rsidRPr="009B1D2B">
        <w:rPr>
          <w:rFonts w:cs="Arial"/>
        </w:rPr>
        <w:t xml:space="preserve"> </w:t>
      </w:r>
      <w:r w:rsidRPr="009B1D2B">
        <w:rPr>
          <w:rFonts w:cs="Arial"/>
        </w:rPr>
        <w:t xml:space="preserve">ve smyslu článku </w:t>
      </w:r>
      <w:r w:rsidR="003C3FCB" w:rsidRPr="009B1D2B">
        <w:rPr>
          <w:rFonts w:cs="Arial"/>
        </w:rPr>
        <w:fldChar w:fldCharType="begin"/>
      </w:r>
      <w:r w:rsidR="003C3FCB" w:rsidRPr="009B1D2B">
        <w:rPr>
          <w:rFonts w:cs="Arial"/>
        </w:rPr>
        <w:instrText xml:space="preserve"> REF _Ref506203172 \n \h </w:instrText>
      </w:r>
      <w:r w:rsidR="009A530B" w:rsidRPr="009B1D2B">
        <w:rPr>
          <w:rFonts w:cs="Arial"/>
        </w:rPr>
        <w:instrText xml:space="preserve"> \* MERGEFORMAT </w:instrText>
      </w:r>
      <w:r w:rsidR="003C3FCB" w:rsidRPr="009B1D2B">
        <w:rPr>
          <w:rFonts w:cs="Arial"/>
        </w:rPr>
      </w:r>
      <w:r w:rsidR="003C3FCB" w:rsidRPr="009B1D2B">
        <w:rPr>
          <w:rFonts w:cs="Arial"/>
        </w:rPr>
        <w:fldChar w:fldCharType="separate"/>
      </w:r>
      <w:r w:rsidR="00F12498">
        <w:rPr>
          <w:rFonts w:cs="Arial"/>
        </w:rPr>
        <w:t>30</w:t>
      </w:r>
      <w:r w:rsidR="003C3FCB" w:rsidRPr="009B1D2B">
        <w:rPr>
          <w:rFonts w:cs="Arial"/>
        </w:rPr>
        <w:fldChar w:fldCharType="end"/>
      </w:r>
      <w:r w:rsidRPr="009B1D2B">
        <w:rPr>
          <w:rFonts w:cs="Arial"/>
        </w:rPr>
        <w:t xml:space="preserve"> </w:t>
      </w:r>
      <w:r w:rsidR="00B0118B">
        <w:rPr>
          <w:rFonts w:cs="Arial"/>
          <w:smallCaps/>
        </w:rPr>
        <w:t>Smlouvy</w:t>
      </w:r>
      <w:r w:rsidRPr="009B1D2B">
        <w:rPr>
          <w:rFonts w:cs="Arial"/>
        </w:rPr>
        <w:t xml:space="preserve">. Tato dohoda nezbavuje </w:t>
      </w:r>
      <w:r w:rsidR="00450832">
        <w:rPr>
          <w:rFonts w:cs="Arial"/>
          <w:smallCaps/>
        </w:rPr>
        <w:t>Zhotovitel</w:t>
      </w:r>
      <w:r w:rsidRPr="009B1D2B">
        <w:rPr>
          <w:rFonts w:cs="Arial"/>
          <w:smallCaps/>
        </w:rPr>
        <w:t>e</w:t>
      </w:r>
      <w:r w:rsidRPr="009B1D2B">
        <w:rPr>
          <w:rFonts w:cs="Arial"/>
        </w:rPr>
        <w:t xml:space="preserve"> povinnosti provést </w:t>
      </w:r>
      <w:r w:rsidR="00552F24">
        <w:rPr>
          <w:rFonts w:cs="Arial"/>
          <w:smallCaps/>
        </w:rPr>
        <w:t>K</w:t>
      </w:r>
      <w:r w:rsidR="00552F24" w:rsidRPr="009B1D2B">
        <w:rPr>
          <w:rFonts w:cs="Arial"/>
          <w:smallCaps/>
        </w:rPr>
        <w:t>omplexní</w:t>
      </w:r>
      <w:r w:rsidR="00552F24" w:rsidRPr="009B1D2B">
        <w:rPr>
          <w:rFonts w:cs="Arial"/>
        </w:rPr>
        <w:t xml:space="preserve"> </w:t>
      </w:r>
      <w:r w:rsidRPr="009B1D2B">
        <w:rPr>
          <w:rFonts w:cs="Arial"/>
          <w:smallCaps/>
        </w:rPr>
        <w:t>zkoušku</w:t>
      </w:r>
      <w:r w:rsidRPr="009B1D2B">
        <w:rPr>
          <w:rFonts w:cs="Arial"/>
        </w:rPr>
        <w:t xml:space="preserve"> v termínu umožněném </w:t>
      </w:r>
      <w:r w:rsidR="00552F24">
        <w:rPr>
          <w:rFonts w:cs="Arial"/>
          <w:smallCaps/>
        </w:rPr>
        <w:t>O</w:t>
      </w:r>
      <w:r w:rsidR="00552F24" w:rsidRPr="009B1D2B">
        <w:rPr>
          <w:rFonts w:cs="Arial"/>
          <w:smallCaps/>
        </w:rPr>
        <w:t>bjednatelem</w:t>
      </w:r>
      <w:r w:rsidR="00552F24" w:rsidRPr="009B1D2B">
        <w:rPr>
          <w:rFonts w:cs="Arial"/>
        </w:rPr>
        <w:t xml:space="preserve"> </w:t>
      </w:r>
      <w:r w:rsidR="00DF448B" w:rsidRPr="009B1D2B">
        <w:rPr>
          <w:rFonts w:cs="Arial"/>
        </w:rPr>
        <w:t xml:space="preserve">a </w:t>
      </w:r>
      <w:r w:rsidRPr="009B1D2B">
        <w:rPr>
          <w:rFonts w:cs="Arial"/>
        </w:rPr>
        <w:t xml:space="preserve">ani povinností a závazků vyplývajících ze </w:t>
      </w:r>
      <w:r w:rsidR="00B0118B">
        <w:rPr>
          <w:rFonts w:cs="Arial"/>
          <w:smallCaps/>
        </w:rPr>
        <w:t>Smlouvy</w:t>
      </w:r>
      <w:r w:rsidRPr="009B1D2B">
        <w:rPr>
          <w:rFonts w:cs="Arial"/>
        </w:rPr>
        <w:t>.</w:t>
      </w:r>
      <w:bookmarkEnd w:id="313"/>
    </w:p>
    <w:p w14:paraId="17583205" w14:textId="3BF29AE4" w:rsidR="005720C2" w:rsidRPr="009B1D2B" w:rsidRDefault="005720C2" w:rsidP="00B118BA">
      <w:pPr>
        <w:pStyle w:val="Nadpis1"/>
        <w:keepLines/>
        <w:jc w:val="both"/>
      </w:pPr>
      <w:bookmarkStart w:id="314" w:name="_32._PŘEDBĚŽNÉ_PŘEVZETÍ_díla"/>
      <w:bookmarkStart w:id="315" w:name="_Toc113893732"/>
      <w:bookmarkStart w:id="316" w:name="_Toc307926951"/>
      <w:bookmarkStart w:id="317" w:name="_Toc306882915"/>
      <w:bookmarkStart w:id="318" w:name="_Ref505953239"/>
      <w:bookmarkStart w:id="319" w:name="_Ref506199465"/>
      <w:bookmarkStart w:id="320" w:name="_Ref506203153"/>
      <w:bookmarkStart w:id="321" w:name="_Ref506203172"/>
      <w:bookmarkStart w:id="322" w:name="_Ref506203411"/>
      <w:bookmarkStart w:id="323" w:name="_Ref506207238"/>
      <w:bookmarkStart w:id="324" w:name="_Ref506208799"/>
      <w:bookmarkStart w:id="325" w:name="_Ref506210885"/>
      <w:bookmarkStart w:id="326" w:name="_Ref506536287"/>
      <w:bookmarkStart w:id="327" w:name="_Ref507491819"/>
      <w:bookmarkStart w:id="328" w:name="_Ref58508974"/>
      <w:bookmarkStart w:id="329" w:name="_Ref155789221"/>
      <w:bookmarkStart w:id="330" w:name="_Toc170801213"/>
      <w:bookmarkEnd w:id="314"/>
      <w:r w:rsidRPr="009B1D2B">
        <w:lastRenderedPageBreak/>
        <w:t xml:space="preserve">PŘEDBĚŽNÉ PŘEVZETÍ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4E694A">
        <w:t>Díla</w:t>
      </w:r>
      <w:bookmarkEnd w:id="330"/>
    </w:p>
    <w:p w14:paraId="17583206" w14:textId="7654A715" w:rsidR="005720C2" w:rsidRPr="009B1D2B" w:rsidRDefault="009D2A30" w:rsidP="00B118BA">
      <w:pPr>
        <w:pStyle w:val="StylNadpis2Zarovnatdobloku"/>
        <w:keepNext/>
        <w:keepLines/>
        <w:tabs>
          <w:tab w:val="num" w:pos="851"/>
        </w:tabs>
        <w:ind w:left="851"/>
      </w:pPr>
      <w:bookmarkStart w:id="331" w:name="_Ref506203345"/>
      <w:r w:rsidRPr="009B1D2B">
        <w:t xml:space="preserve">K </w:t>
      </w:r>
      <w:r w:rsidR="005556FE">
        <w:rPr>
          <w:smallCaps/>
        </w:rPr>
        <w:t>P</w:t>
      </w:r>
      <w:r w:rsidR="005556FE" w:rsidRPr="009B1D2B">
        <w:rPr>
          <w:smallCaps/>
        </w:rPr>
        <w:t xml:space="preserve">ředběžnému </w:t>
      </w:r>
      <w:r w:rsidRPr="009B1D2B">
        <w:rPr>
          <w:smallCaps/>
        </w:rPr>
        <w:t xml:space="preserve">převzetí </w:t>
      </w:r>
      <w:r w:rsidR="004E694A">
        <w:rPr>
          <w:smallCaps/>
        </w:rPr>
        <w:t>Díla</w:t>
      </w:r>
      <w:r w:rsidR="00C114F0" w:rsidRPr="009B1D2B">
        <w:t xml:space="preserve"> </w:t>
      </w:r>
      <w:r w:rsidRPr="009B1D2B">
        <w:t>dojde</w:t>
      </w:r>
      <w:r w:rsidRPr="009B1D2B">
        <w:rPr>
          <w:smallCaps/>
        </w:rPr>
        <w:t xml:space="preserve">, </w:t>
      </w:r>
      <w:r w:rsidRPr="009B1D2B">
        <w:t xml:space="preserve">při respektování ustanovení odstavce </w:t>
      </w:r>
      <w:r w:rsidR="003C3FCB" w:rsidRPr="009B1D2B">
        <w:fldChar w:fldCharType="begin"/>
      </w:r>
      <w:r w:rsidR="003C3FCB" w:rsidRPr="009B1D2B">
        <w:instrText xml:space="preserve"> REF _Ref506203203 \n \h </w:instrText>
      </w:r>
      <w:r w:rsidR="009A530B" w:rsidRPr="009B1D2B">
        <w:instrText xml:space="preserve"> \* MERGEFORMAT </w:instrText>
      </w:r>
      <w:r w:rsidR="003C3FCB" w:rsidRPr="009B1D2B">
        <w:fldChar w:fldCharType="separate"/>
      </w:r>
      <w:r w:rsidR="00F12498">
        <w:t>30.2</w:t>
      </w:r>
      <w:r w:rsidR="003C3FCB" w:rsidRPr="009B1D2B">
        <w:fldChar w:fldCharType="end"/>
      </w:r>
      <w:r w:rsidR="003C3FCB" w:rsidRPr="009B1D2B">
        <w:t xml:space="preserve"> </w:t>
      </w:r>
      <w:r w:rsidR="00B0118B">
        <w:rPr>
          <w:smallCaps/>
        </w:rPr>
        <w:t>Smlouvy</w:t>
      </w:r>
      <w:r w:rsidRPr="009B1D2B">
        <w:t>, jestliže:</w:t>
      </w:r>
      <w:bookmarkEnd w:id="331"/>
    </w:p>
    <w:p w14:paraId="17583207" w14:textId="23BC78A9" w:rsidR="005720C2" w:rsidRPr="009B1D2B" w:rsidRDefault="005556FE" w:rsidP="0093703D">
      <w:pPr>
        <w:pStyle w:val="Nadpis4"/>
        <w:tabs>
          <w:tab w:val="clear" w:pos="1702"/>
          <w:tab w:val="num" w:pos="1418"/>
        </w:tabs>
        <w:ind w:left="1418"/>
        <w:jc w:val="both"/>
      </w:pPr>
      <w:r>
        <w:rPr>
          <w:rFonts w:cs="Arial"/>
          <w:smallCaps/>
        </w:rPr>
        <w:t>K</w:t>
      </w:r>
      <w:r w:rsidRPr="009B1D2B">
        <w:rPr>
          <w:rFonts w:cs="Arial"/>
          <w:smallCaps/>
        </w:rPr>
        <w:t>omplexní</w:t>
      </w:r>
      <w:r w:rsidRPr="009B1D2B">
        <w:rPr>
          <w:rFonts w:cs="Arial"/>
        </w:rPr>
        <w:t xml:space="preserve"> </w:t>
      </w:r>
      <w:r w:rsidR="008F343C" w:rsidRPr="009B1D2B">
        <w:rPr>
          <w:rFonts w:cs="Arial"/>
          <w:smallCaps/>
        </w:rPr>
        <w:t>zkouška</w:t>
      </w:r>
      <w:r w:rsidR="008F343C" w:rsidRPr="009B1D2B">
        <w:rPr>
          <w:rFonts w:cs="Arial"/>
        </w:rPr>
        <w:t xml:space="preserve"> dle odstavce </w:t>
      </w:r>
      <w:r w:rsidR="003C3FCB" w:rsidRPr="009B1D2B">
        <w:rPr>
          <w:rFonts w:cs="Arial"/>
        </w:rPr>
        <w:fldChar w:fldCharType="begin"/>
      </w:r>
      <w:r w:rsidR="003C3FCB" w:rsidRPr="009B1D2B">
        <w:rPr>
          <w:rFonts w:cs="Arial"/>
        </w:rPr>
        <w:instrText xml:space="preserve"> REF _Ref506203232 \n \h </w:instrText>
      </w:r>
      <w:r w:rsidR="009A530B" w:rsidRPr="009B1D2B">
        <w:rPr>
          <w:rFonts w:cs="Arial"/>
        </w:rPr>
        <w:instrText xml:space="preserve"> \* MERGEFORMAT </w:instrText>
      </w:r>
      <w:r w:rsidR="003C3FCB" w:rsidRPr="009B1D2B">
        <w:rPr>
          <w:rFonts w:cs="Arial"/>
        </w:rPr>
      </w:r>
      <w:r w:rsidR="003C3FCB" w:rsidRPr="009B1D2B">
        <w:rPr>
          <w:rFonts w:cs="Arial"/>
        </w:rPr>
        <w:fldChar w:fldCharType="separate"/>
      </w:r>
      <w:r w:rsidR="00F12498">
        <w:rPr>
          <w:rFonts w:cs="Arial"/>
        </w:rPr>
        <w:t>29.3.2</w:t>
      </w:r>
      <w:r w:rsidR="003C3FCB" w:rsidRPr="009B1D2B">
        <w:rPr>
          <w:rFonts w:cs="Arial"/>
        </w:rPr>
        <w:fldChar w:fldCharType="end"/>
      </w:r>
      <w:r w:rsidR="003C3FCB" w:rsidRPr="009B1D2B">
        <w:rPr>
          <w:rFonts w:cs="Arial"/>
        </w:rPr>
        <w:t xml:space="preserve"> </w:t>
      </w:r>
      <w:r w:rsidR="00B0118B">
        <w:rPr>
          <w:rFonts w:cs="Arial"/>
          <w:smallCaps/>
        </w:rPr>
        <w:t>Smlouvy</w:t>
      </w:r>
      <w:r w:rsidR="008F343C" w:rsidRPr="009B1D2B">
        <w:rPr>
          <w:rFonts w:cs="Arial"/>
        </w:rPr>
        <w:t xml:space="preserve"> byla úspěšně dokončena a byl podepsán protokol o ukončení </w:t>
      </w:r>
      <w:r w:rsidR="0099538E">
        <w:rPr>
          <w:rFonts w:cs="Arial"/>
          <w:smallCaps/>
        </w:rPr>
        <w:t>K</w:t>
      </w:r>
      <w:r w:rsidR="0099538E" w:rsidRPr="009B1D2B">
        <w:rPr>
          <w:rFonts w:cs="Arial"/>
          <w:smallCaps/>
        </w:rPr>
        <w:t xml:space="preserve">omplexní </w:t>
      </w:r>
      <w:r w:rsidR="008F343C" w:rsidRPr="009B1D2B">
        <w:rPr>
          <w:rFonts w:cs="Arial"/>
          <w:smallCaps/>
        </w:rPr>
        <w:t>zkoušky</w:t>
      </w:r>
      <w:r w:rsidR="008F343C" w:rsidRPr="009B1D2B">
        <w:rPr>
          <w:rFonts w:cs="Arial"/>
        </w:rPr>
        <w:t>, nebo</w:t>
      </w:r>
    </w:p>
    <w:p w14:paraId="17583208" w14:textId="59BC53F0" w:rsidR="005720C2" w:rsidRPr="009B1D2B" w:rsidRDefault="0099538E" w:rsidP="0093703D">
      <w:pPr>
        <w:pStyle w:val="Nadpis4"/>
        <w:tabs>
          <w:tab w:val="clear" w:pos="1702"/>
          <w:tab w:val="num" w:pos="1418"/>
        </w:tabs>
        <w:ind w:left="1418"/>
        <w:jc w:val="both"/>
      </w:pPr>
      <w:bookmarkStart w:id="332" w:name="_Ref506203331"/>
      <w:r>
        <w:rPr>
          <w:smallCaps/>
        </w:rPr>
        <w:t>K</w:t>
      </w:r>
      <w:r w:rsidRPr="009B1D2B">
        <w:rPr>
          <w:smallCaps/>
        </w:rPr>
        <w:t>omplexní</w:t>
      </w:r>
      <w:r w:rsidRPr="009B1D2B">
        <w:t xml:space="preserve"> </w:t>
      </w:r>
      <w:r w:rsidR="00AC1E00" w:rsidRPr="009B1D2B">
        <w:rPr>
          <w:smallCaps/>
        </w:rPr>
        <w:t>zkouška</w:t>
      </w:r>
      <w:r w:rsidR="00AC1E00" w:rsidRPr="009B1D2B">
        <w:t xml:space="preserve"> nebyla úspěšně dokončena, </w:t>
      </w:r>
      <w:r>
        <w:rPr>
          <w:smallCaps/>
        </w:rPr>
        <w:t>O</w:t>
      </w:r>
      <w:r w:rsidRPr="009B1D2B">
        <w:rPr>
          <w:smallCaps/>
        </w:rPr>
        <w:t>bjednatel</w:t>
      </w:r>
      <w:r w:rsidRPr="009B1D2B">
        <w:t xml:space="preserve"> </w:t>
      </w:r>
      <w:r w:rsidR="00AC1E00" w:rsidRPr="009B1D2B">
        <w:t xml:space="preserve">se ve smyslu odstavce </w:t>
      </w:r>
      <w:r w:rsidR="003C3FCB" w:rsidRPr="009B1D2B">
        <w:fldChar w:fldCharType="begin"/>
      </w:r>
      <w:r w:rsidR="003C3FCB" w:rsidRPr="009B1D2B">
        <w:instrText xml:space="preserve"> REF _Ref506203253 \n \h </w:instrText>
      </w:r>
      <w:r w:rsidR="009A530B" w:rsidRPr="009B1D2B">
        <w:instrText xml:space="preserve"> \* MERGEFORMAT </w:instrText>
      </w:r>
      <w:r w:rsidR="003C3FCB" w:rsidRPr="009B1D2B">
        <w:fldChar w:fldCharType="separate"/>
      </w:r>
      <w:r w:rsidR="00F12498">
        <w:t>29.3.6</w:t>
      </w:r>
      <w:r w:rsidR="003C3FCB" w:rsidRPr="009B1D2B">
        <w:fldChar w:fldCharType="end"/>
      </w:r>
      <w:r w:rsidR="003C3FCB" w:rsidRPr="009B1D2B">
        <w:t xml:space="preserve"> </w:t>
      </w:r>
      <w:r w:rsidR="00B0118B">
        <w:rPr>
          <w:smallCaps/>
        </w:rPr>
        <w:t>Smlouvy</w:t>
      </w:r>
      <w:r w:rsidR="00AC1E00" w:rsidRPr="009B1D2B">
        <w:t xml:space="preserve"> rozhodl </w:t>
      </w:r>
      <w:r>
        <w:rPr>
          <w:smallCaps/>
        </w:rPr>
        <w:t>D</w:t>
      </w:r>
      <w:r w:rsidRPr="009B1D2B">
        <w:rPr>
          <w:smallCaps/>
        </w:rPr>
        <w:t>ílo</w:t>
      </w:r>
      <w:r w:rsidRPr="009B1D2B">
        <w:t xml:space="preserve"> </w:t>
      </w:r>
      <w:r w:rsidR="00AC1E00" w:rsidRPr="009B1D2B">
        <w:t>převzít</w:t>
      </w:r>
      <w:r w:rsidR="005720C2" w:rsidRPr="009B1D2B">
        <w:t>, nebo</w:t>
      </w:r>
      <w:bookmarkEnd w:id="332"/>
    </w:p>
    <w:p w14:paraId="17583209" w14:textId="2A384513" w:rsidR="005720C2" w:rsidRPr="009B1D2B" w:rsidRDefault="0099538E" w:rsidP="0093703D">
      <w:pPr>
        <w:pStyle w:val="Nadpis4"/>
        <w:tabs>
          <w:tab w:val="clear" w:pos="1702"/>
          <w:tab w:val="num" w:pos="1418"/>
        </w:tabs>
        <w:ind w:left="1418"/>
        <w:jc w:val="both"/>
      </w:pPr>
      <w:r>
        <w:rPr>
          <w:smallCaps/>
        </w:rPr>
        <w:t>K</w:t>
      </w:r>
      <w:r w:rsidRPr="009B1D2B">
        <w:rPr>
          <w:smallCaps/>
        </w:rPr>
        <w:t>omplexní</w:t>
      </w:r>
      <w:r w:rsidRPr="009B1D2B">
        <w:t xml:space="preserve"> </w:t>
      </w:r>
      <w:r w:rsidR="00AC1E00" w:rsidRPr="009B1D2B">
        <w:rPr>
          <w:smallCaps/>
        </w:rPr>
        <w:t>zkouška</w:t>
      </w:r>
      <w:r w:rsidR="00AC1E00" w:rsidRPr="009B1D2B">
        <w:t xml:space="preserve"> nebyla dokončena, nebo nebyla provedena </w:t>
      </w:r>
      <w:r w:rsidR="00A1749B" w:rsidRPr="009B1D2B">
        <w:t xml:space="preserve">a smluvní strany dosáhly dohody </w:t>
      </w:r>
      <w:r w:rsidR="00AC1E00" w:rsidRPr="009B1D2B">
        <w:t xml:space="preserve">v souladu s odstavcem </w:t>
      </w:r>
      <w:r w:rsidR="003C3FCB" w:rsidRPr="009B1D2B">
        <w:fldChar w:fldCharType="begin"/>
      </w:r>
      <w:r w:rsidR="003C3FCB" w:rsidRPr="009B1D2B">
        <w:instrText xml:space="preserve"> REF _Ref506203277 \n \h </w:instrText>
      </w:r>
      <w:r w:rsidR="009A530B" w:rsidRPr="009B1D2B">
        <w:instrText xml:space="preserve"> \* MERGEFORMAT </w:instrText>
      </w:r>
      <w:r w:rsidR="003C3FCB" w:rsidRPr="009B1D2B">
        <w:fldChar w:fldCharType="separate"/>
      </w:r>
      <w:r w:rsidR="00F12498">
        <w:t>29.3.7</w:t>
      </w:r>
      <w:r w:rsidR="003C3FCB" w:rsidRPr="009B1D2B">
        <w:fldChar w:fldCharType="end"/>
      </w:r>
      <w:r w:rsidR="003C3FCB" w:rsidRPr="009B1D2B">
        <w:t xml:space="preserve"> </w:t>
      </w:r>
      <w:r w:rsidR="00B0118B">
        <w:rPr>
          <w:smallCaps/>
        </w:rPr>
        <w:t>Smlouvy</w:t>
      </w:r>
      <w:r w:rsidR="00AC1E00" w:rsidRPr="009B1D2B">
        <w:t xml:space="preserve"> </w:t>
      </w:r>
    </w:p>
    <w:p w14:paraId="1758320A" w14:textId="6B9F98C9" w:rsidR="005720C2" w:rsidRPr="009B1D2B" w:rsidRDefault="005B6138" w:rsidP="008947E8">
      <w:pPr>
        <w:pStyle w:val="Nadpis4"/>
        <w:numPr>
          <w:ilvl w:val="0"/>
          <w:numId w:val="0"/>
        </w:numPr>
        <w:ind w:left="851"/>
        <w:jc w:val="both"/>
      </w:pPr>
      <w:r>
        <w:t xml:space="preserve">a současně </w:t>
      </w:r>
      <w:r w:rsidR="00450832">
        <w:rPr>
          <w:smallCaps/>
        </w:rPr>
        <w:t>Zhotovitel</w:t>
      </w:r>
      <w:r w:rsidR="005720C2" w:rsidRPr="009B1D2B">
        <w:t xml:space="preserve"> předal </w:t>
      </w:r>
      <w:r w:rsidR="001B5BBB">
        <w:rPr>
          <w:smallCaps/>
        </w:rPr>
        <w:t>O</w:t>
      </w:r>
      <w:r w:rsidR="001B5BBB" w:rsidRPr="009B1D2B">
        <w:rPr>
          <w:smallCaps/>
        </w:rPr>
        <w:t>bjednateli</w:t>
      </w:r>
      <w:r w:rsidR="001B5BBB" w:rsidRPr="009B1D2B">
        <w:t xml:space="preserve"> </w:t>
      </w:r>
      <w:r w:rsidR="005720C2" w:rsidRPr="009B1D2B">
        <w:t xml:space="preserve">veškerou dokumentaci dle </w:t>
      </w:r>
      <w:r w:rsidR="00B0118B">
        <w:rPr>
          <w:smallCaps/>
        </w:rPr>
        <w:t>Smlouvy</w:t>
      </w:r>
      <w:r w:rsidR="005720C2" w:rsidRPr="009B1D2B">
        <w:t xml:space="preserve">, kterou je povinen předat do ukončení </w:t>
      </w:r>
      <w:r w:rsidR="001B5BBB">
        <w:rPr>
          <w:smallCaps/>
        </w:rPr>
        <w:t>K</w:t>
      </w:r>
      <w:r w:rsidR="001B5BBB" w:rsidRPr="009B1D2B">
        <w:rPr>
          <w:smallCaps/>
        </w:rPr>
        <w:t xml:space="preserve">omplexní </w:t>
      </w:r>
      <w:r w:rsidR="005720C2" w:rsidRPr="009B1D2B">
        <w:rPr>
          <w:smallCaps/>
        </w:rPr>
        <w:t>zkoušky</w:t>
      </w:r>
      <w:r w:rsidR="005720C2" w:rsidRPr="009B1D2B">
        <w:t xml:space="preserve"> nebo, která odpovídá stavu rozpracovanosti v případě splnění podmínky </w:t>
      </w:r>
      <w:r w:rsidR="003C3FCB" w:rsidRPr="009B1D2B">
        <w:fldChar w:fldCharType="begin"/>
      </w:r>
      <w:r w:rsidR="003C3FCB" w:rsidRPr="009B1D2B">
        <w:instrText xml:space="preserve"> REF _Ref506203331 \n \h </w:instrText>
      </w:r>
      <w:r w:rsidR="009A530B" w:rsidRPr="009B1D2B">
        <w:instrText xml:space="preserve"> \* MERGEFORMAT </w:instrText>
      </w:r>
      <w:r w:rsidR="003C3FCB" w:rsidRPr="009B1D2B">
        <w:fldChar w:fldCharType="separate"/>
      </w:r>
      <w:r w:rsidR="00F12498">
        <w:t>(b)</w:t>
      </w:r>
      <w:r w:rsidR="003C3FCB" w:rsidRPr="009B1D2B">
        <w:fldChar w:fldCharType="end"/>
      </w:r>
      <w:r w:rsidR="003C3FCB" w:rsidRPr="009B1D2B">
        <w:t>.</w:t>
      </w:r>
    </w:p>
    <w:p w14:paraId="1758320B" w14:textId="51F5C7A6" w:rsidR="005720C2" w:rsidRPr="009B1D2B" w:rsidRDefault="009D2A30" w:rsidP="00B24A17">
      <w:pPr>
        <w:pStyle w:val="StylNadpis2Zarovnatdobloku"/>
        <w:tabs>
          <w:tab w:val="num" w:pos="851"/>
        </w:tabs>
        <w:ind w:left="851"/>
      </w:pPr>
      <w:bookmarkStart w:id="333" w:name="_Ref506203203"/>
      <w:r w:rsidRPr="009B1D2B">
        <w:t xml:space="preserve">Dojde-li ke splnění podmínek pro </w:t>
      </w:r>
      <w:r w:rsidR="001B5BBB">
        <w:rPr>
          <w:smallCaps/>
        </w:rPr>
        <w:t>P</w:t>
      </w:r>
      <w:r w:rsidR="001B5BBB" w:rsidRPr="009B1D2B">
        <w:rPr>
          <w:smallCaps/>
        </w:rPr>
        <w:t xml:space="preserve">ředběžné </w:t>
      </w:r>
      <w:r w:rsidRPr="009B1D2B">
        <w:rPr>
          <w:smallCaps/>
        </w:rPr>
        <w:t xml:space="preserve">převzetí </w:t>
      </w:r>
      <w:r w:rsidR="004E694A">
        <w:rPr>
          <w:smallCaps/>
        </w:rPr>
        <w:t>Díla</w:t>
      </w:r>
      <w:r w:rsidR="00C114F0" w:rsidRPr="009B1D2B">
        <w:t xml:space="preserve"> </w:t>
      </w:r>
      <w:r w:rsidRPr="009B1D2B">
        <w:t xml:space="preserve">uvedených v odstavci </w:t>
      </w:r>
      <w:r w:rsidR="003C3FCB" w:rsidRPr="009B1D2B">
        <w:fldChar w:fldCharType="begin"/>
      </w:r>
      <w:r w:rsidR="003C3FCB" w:rsidRPr="009B1D2B">
        <w:instrText xml:space="preserve"> REF _Ref506203345 \n \h </w:instrText>
      </w:r>
      <w:r w:rsidR="009A530B" w:rsidRPr="009B1D2B">
        <w:instrText xml:space="preserve"> \* MERGEFORMAT </w:instrText>
      </w:r>
      <w:r w:rsidR="003C3FCB" w:rsidRPr="009B1D2B">
        <w:fldChar w:fldCharType="separate"/>
      </w:r>
      <w:r w:rsidR="00F12498">
        <w:t>30.1</w:t>
      </w:r>
      <w:r w:rsidR="003C3FCB" w:rsidRPr="009B1D2B">
        <w:fldChar w:fldCharType="end"/>
      </w:r>
      <w:r w:rsidR="003C3FCB" w:rsidRPr="009B1D2B">
        <w:t xml:space="preserve"> </w:t>
      </w:r>
      <w:r w:rsidR="00B0118B">
        <w:rPr>
          <w:smallCaps/>
        </w:rPr>
        <w:t>Smlouvy</w:t>
      </w:r>
      <w:r w:rsidRPr="009B1D2B">
        <w:t xml:space="preserve">, je </w:t>
      </w:r>
      <w:r w:rsidR="00450832">
        <w:rPr>
          <w:smallCaps/>
        </w:rPr>
        <w:t>Zhotovitel</w:t>
      </w:r>
      <w:r w:rsidRPr="009B1D2B">
        <w:t xml:space="preserve"> povinen vystavit návrh protokolu o </w:t>
      </w:r>
      <w:r w:rsidR="00126B30">
        <w:rPr>
          <w:smallCaps/>
        </w:rPr>
        <w:t>P</w:t>
      </w:r>
      <w:r w:rsidR="00126B30" w:rsidRPr="009B1D2B">
        <w:rPr>
          <w:smallCaps/>
        </w:rPr>
        <w:t xml:space="preserve">ředběžném </w:t>
      </w:r>
      <w:r w:rsidRPr="009B1D2B">
        <w:rPr>
          <w:smallCaps/>
        </w:rPr>
        <w:t>převzetí</w:t>
      </w:r>
      <w:r w:rsidRPr="009B1D2B">
        <w:t xml:space="preserve"> </w:t>
      </w:r>
      <w:r w:rsidR="004E694A">
        <w:rPr>
          <w:smallCaps/>
        </w:rPr>
        <w:t>Díla</w:t>
      </w:r>
      <w:r w:rsidR="00C114F0" w:rsidRPr="009B1D2B">
        <w:t xml:space="preserve"> </w:t>
      </w:r>
      <w:r w:rsidRPr="009B1D2B">
        <w:t xml:space="preserve">do sedmi (7) </w:t>
      </w:r>
      <w:r w:rsidR="00126B30" w:rsidRPr="00126B30">
        <w:rPr>
          <w:smallCaps/>
        </w:rPr>
        <w:t>Dnů</w:t>
      </w:r>
      <w:r w:rsidR="00126B30" w:rsidRPr="009B1D2B">
        <w:t xml:space="preserve"> </w:t>
      </w:r>
      <w:r w:rsidRPr="009B1D2B">
        <w:t xml:space="preserve">od předání všech příslušných dokumentů a splnění všech příslušných povinností </w:t>
      </w:r>
      <w:r w:rsidR="00450832">
        <w:rPr>
          <w:smallCaps/>
        </w:rPr>
        <w:t>Zhotovitel</w:t>
      </w:r>
      <w:r w:rsidRPr="009B1D2B">
        <w:rPr>
          <w:smallCaps/>
        </w:rPr>
        <w:t>e</w:t>
      </w:r>
      <w:r w:rsidRPr="009B1D2B">
        <w:t xml:space="preserve"> podle </w:t>
      </w:r>
      <w:r w:rsidR="00B0118B">
        <w:rPr>
          <w:smallCaps/>
        </w:rPr>
        <w:t>Smlouvy</w:t>
      </w:r>
      <w:r w:rsidRPr="009B1D2B">
        <w:t xml:space="preserve"> a tento předat </w:t>
      </w:r>
      <w:r w:rsidR="00126B30">
        <w:rPr>
          <w:smallCaps/>
        </w:rPr>
        <w:t>O</w:t>
      </w:r>
      <w:r w:rsidR="00126B30" w:rsidRPr="009B1D2B">
        <w:rPr>
          <w:smallCaps/>
        </w:rPr>
        <w:t>bjednateli</w:t>
      </w:r>
      <w:r w:rsidR="00126B30" w:rsidRPr="009B1D2B">
        <w:t xml:space="preserve"> </w:t>
      </w:r>
      <w:r w:rsidRPr="009B1D2B">
        <w:t xml:space="preserve">k odsouhlasení. </w:t>
      </w:r>
      <w:bookmarkEnd w:id="333"/>
      <w:r w:rsidR="00C758B9" w:rsidRPr="009B1D2B">
        <w:t xml:space="preserve">Předpokladem jeho vystavení bude splnění všech povinností </w:t>
      </w:r>
      <w:r w:rsidR="00450832">
        <w:rPr>
          <w:rStyle w:val="DefinovanPojem"/>
        </w:rPr>
        <w:t>Zhotovitel</w:t>
      </w:r>
      <w:r w:rsidR="00C758B9" w:rsidRPr="009B1D2B">
        <w:rPr>
          <w:rStyle w:val="DefinovanPojem"/>
        </w:rPr>
        <w:t>e</w:t>
      </w:r>
      <w:r w:rsidR="00C758B9" w:rsidRPr="009B1D2B">
        <w:t xml:space="preserve"> plynoucích ze </w:t>
      </w:r>
      <w:r w:rsidR="00B0118B">
        <w:rPr>
          <w:rStyle w:val="DefinovanPojem"/>
        </w:rPr>
        <w:t>Smlouvy</w:t>
      </w:r>
      <w:r w:rsidR="00C758B9" w:rsidRPr="009B1D2B">
        <w:t xml:space="preserve"> (s výjimkou povinností provozu v </w:t>
      </w:r>
      <w:r w:rsidR="00126B30">
        <w:rPr>
          <w:rStyle w:val="DefinovanPojem"/>
        </w:rPr>
        <w:t>Z</w:t>
      </w:r>
      <w:r w:rsidR="00126B30" w:rsidRPr="009B1D2B">
        <w:rPr>
          <w:rStyle w:val="DefinovanPojem"/>
        </w:rPr>
        <w:t>áruční</w:t>
      </w:r>
      <w:r w:rsidR="00126B30" w:rsidRPr="009B1D2B">
        <w:t xml:space="preserve"> </w:t>
      </w:r>
      <w:r w:rsidR="00C758B9" w:rsidRPr="009B1D2B">
        <w:rPr>
          <w:rStyle w:val="DefinovanPojem"/>
        </w:rPr>
        <w:t>době</w:t>
      </w:r>
      <w:r w:rsidR="00C758B9" w:rsidRPr="009B1D2B">
        <w:t xml:space="preserve">), zejména řádné provedení </w:t>
      </w:r>
      <w:r w:rsidR="004E694A">
        <w:rPr>
          <w:rStyle w:val="DefinovanPojem"/>
        </w:rPr>
        <w:t>Díla</w:t>
      </w:r>
      <w:r w:rsidR="008F7E9D" w:rsidRPr="009B1D2B">
        <w:t xml:space="preserve"> </w:t>
      </w:r>
      <w:r w:rsidR="00C758B9" w:rsidRPr="009B1D2B">
        <w:t xml:space="preserve">v souladu s požadavky </w:t>
      </w:r>
      <w:r w:rsidR="00B0118B">
        <w:rPr>
          <w:rStyle w:val="DefinovanPojem"/>
        </w:rPr>
        <w:t>Smlouvy</w:t>
      </w:r>
      <w:r w:rsidR="00C758B9" w:rsidRPr="009B1D2B">
        <w:t xml:space="preserve">, včetně zaškolení personálu </w:t>
      </w:r>
      <w:r w:rsidR="006169A6">
        <w:rPr>
          <w:rStyle w:val="DefinovanPojem"/>
        </w:rPr>
        <w:t>O</w:t>
      </w:r>
      <w:r w:rsidR="006169A6" w:rsidRPr="009B1D2B">
        <w:rPr>
          <w:rStyle w:val="DefinovanPojem"/>
        </w:rPr>
        <w:t>bjednatele</w:t>
      </w:r>
      <w:r w:rsidR="006169A6" w:rsidRPr="009B1D2B">
        <w:t xml:space="preserve"> </w:t>
      </w:r>
      <w:r w:rsidR="00C758B9" w:rsidRPr="009B1D2B">
        <w:t xml:space="preserve">v souladu s článkem </w:t>
      </w:r>
      <w:r w:rsidR="00C758B9" w:rsidRPr="009B1D2B">
        <w:fldChar w:fldCharType="begin"/>
      </w:r>
      <w:r w:rsidR="00C758B9" w:rsidRPr="009B1D2B">
        <w:instrText xml:space="preserve"> REF _Ref506536523 \n \h </w:instrText>
      </w:r>
      <w:r w:rsidR="009A530B" w:rsidRPr="009B1D2B">
        <w:instrText xml:space="preserve"> \* MERGEFORMAT </w:instrText>
      </w:r>
      <w:r w:rsidR="00C758B9" w:rsidRPr="009B1D2B">
        <w:fldChar w:fldCharType="separate"/>
      </w:r>
      <w:r w:rsidR="00F12498">
        <w:t>34</w:t>
      </w:r>
      <w:r w:rsidR="00C758B9" w:rsidRPr="009B1D2B">
        <w:fldChar w:fldCharType="end"/>
      </w:r>
      <w:r w:rsidR="00C758B9" w:rsidRPr="009B1D2B">
        <w:t xml:space="preserve"> </w:t>
      </w:r>
      <w:r w:rsidR="00B0118B">
        <w:rPr>
          <w:rStyle w:val="DefinovanPojem"/>
        </w:rPr>
        <w:t>Smlouvy</w:t>
      </w:r>
      <w:r w:rsidR="00C758B9" w:rsidRPr="009B1D2B">
        <w:t xml:space="preserve">, předání dokumentace požadované </w:t>
      </w:r>
      <w:r w:rsidR="006169A6">
        <w:rPr>
          <w:rStyle w:val="DefinovanPojem"/>
        </w:rPr>
        <w:t>S</w:t>
      </w:r>
      <w:r w:rsidR="006169A6" w:rsidRPr="009B1D2B">
        <w:rPr>
          <w:rStyle w:val="DefinovanPojem"/>
        </w:rPr>
        <w:t>mlouvou</w:t>
      </w:r>
      <w:r w:rsidR="006169A6" w:rsidRPr="009B1D2B">
        <w:t xml:space="preserve"> </w:t>
      </w:r>
      <w:r w:rsidR="00C758B9" w:rsidRPr="009B1D2B">
        <w:t>a předání</w:t>
      </w:r>
      <w:r w:rsidR="00C758B9" w:rsidRPr="009B1D2B">
        <w:rPr>
          <w:rStyle w:val="DefinovanPojem"/>
        </w:rPr>
        <w:t xml:space="preserve"> </w:t>
      </w:r>
      <w:r w:rsidR="004E694A">
        <w:rPr>
          <w:rStyle w:val="DefinovanPojem"/>
        </w:rPr>
        <w:t>Díla</w:t>
      </w:r>
      <w:r w:rsidR="008F7E9D" w:rsidRPr="009B1D2B">
        <w:rPr>
          <w:rStyle w:val="DefinovanPojem"/>
        </w:rPr>
        <w:t xml:space="preserve"> </w:t>
      </w:r>
      <w:r w:rsidR="006169A6">
        <w:rPr>
          <w:rStyle w:val="DefinovanPojem"/>
        </w:rPr>
        <w:t>O</w:t>
      </w:r>
      <w:r w:rsidR="006169A6" w:rsidRPr="009B1D2B">
        <w:rPr>
          <w:rStyle w:val="DefinovanPojem"/>
        </w:rPr>
        <w:t>bjednateli</w:t>
      </w:r>
      <w:r w:rsidR="006169A6" w:rsidRPr="009B1D2B">
        <w:t xml:space="preserve"> </w:t>
      </w:r>
      <w:r w:rsidR="00C758B9" w:rsidRPr="009B1D2B">
        <w:t xml:space="preserve">bez vad právních i věcných (výjimkou mohou být nedodělky, přijatelné pro </w:t>
      </w:r>
      <w:r w:rsidR="006169A6">
        <w:rPr>
          <w:rStyle w:val="DefinovanPojem"/>
        </w:rPr>
        <w:t>O</w:t>
      </w:r>
      <w:r w:rsidR="006169A6" w:rsidRPr="009B1D2B">
        <w:rPr>
          <w:rStyle w:val="DefinovanPojem"/>
        </w:rPr>
        <w:t>bjednatele</w:t>
      </w:r>
      <w:r w:rsidR="00C758B9" w:rsidRPr="009B1D2B">
        <w:t xml:space="preserve">, nebránící bezpečnému a spolehlivému provozu </w:t>
      </w:r>
      <w:r w:rsidR="004E694A">
        <w:rPr>
          <w:rStyle w:val="DefinovanPojem"/>
        </w:rPr>
        <w:t>Díla</w:t>
      </w:r>
      <w:r w:rsidR="00C758B9" w:rsidRPr="009B1D2B">
        <w:t xml:space="preserve">, které budou uvedeny spolu s termínem jejich odstranění v protokolu o </w:t>
      </w:r>
      <w:r w:rsidR="006169A6">
        <w:rPr>
          <w:rStyle w:val="DefinovanPojem"/>
        </w:rPr>
        <w:t>P</w:t>
      </w:r>
      <w:r w:rsidR="006169A6" w:rsidRPr="009B1D2B">
        <w:rPr>
          <w:rStyle w:val="DefinovanPojem"/>
        </w:rPr>
        <w:t>ředběžném</w:t>
      </w:r>
      <w:r w:rsidR="006169A6" w:rsidRPr="009B1D2B">
        <w:t xml:space="preserve"> </w:t>
      </w:r>
      <w:r w:rsidR="00C758B9" w:rsidRPr="009B1D2B">
        <w:rPr>
          <w:rStyle w:val="DefinovanPojem"/>
        </w:rPr>
        <w:t xml:space="preserve">převzetí </w:t>
      </w:r>
      <w:r w:rsidR="004E694A">
        <w:rPr>
          <w:rStyle w:val="DefinovanPojem"/>
        </w:rPr>
        <w:t>Díla</w:t>
      </w:r>
      <w:r w:rsidR="00C758B9" w:rsidRPr="009B1D2B">
        <w:rPr>
          <w:rStyle w:val="DefinovanPojem"/>
        </w:rPr>
        <w:t>;</w:t>
      </w:r>
      <w:r w:rsidR="00C758B9" w:rsidRPr="009B1D2B">
        <w:t xml:space="preserve"> v případě pochyb se má za to, že se nejedná o nedodělky nebránící bezpečnému a spolehlivému provozu </w:t>
      </w:r>
      <w:r w:rsidR="004E694A">
        <w:rPr>
          <w:rStyle w:val="DefinovanPojem"/>
        </w:rPr>
        <w:t>Díla</w:t>
      </w:r>
      <w:r w:rsidR="00C758B9" w:rsidRPr="009B1D2B">
        <w:rPr>
          <w:rStyle w:val="DefinovanPojem"/>
        </w:rPr>
        <w:t>).</w:t>
      </w:r>
    </w:p>
    <w:p w14:paraId="1758320C" w14:textId="534CF168" w:rsidR="005720C2" w:rsidRPr="009B1D2B" w:rsidRDefault="005720C2">
      <w:pPr>
        <w:ind w:left="851"/>
        <w:jc w:val="both"/>
      </w:pPr>
      <w:r w:rsidRPr="009B1D2B">
        <w:t xml:space="preserve">Po obdržení návrhu </w:t>
      </w:r>
      <w:r w:rsidR="00450832">
        <w:rPr>
          <w:smallCaps/>
        </w:rPr>
        <w:t>Zhotovitel</w:t>
      </w:r>
      <w:r w:rsidRPr="009B1D2B">
        <w:rPr>
          <w:smallCaps/>
        </w:rPr>
        <w:t>e</w:t>
      </w:r>
      <w:r w:rsidRPr="009B1D2B">
        <w:t xml:space="preserve"> je </w:t>
      </w:r>
      <w:r w:rsidR="00BB6DFD">
        <w:rPr>
          <w:smallCaps/>
        </w:rPr>
        <w:t>O</w:t>
      </w:r>
      <w:r w:rsidR="00BB6DFD" w:rsidRPr="009B1D2B">
        <w:rPr>
          <w:smallCaps/>
        </w:rPr>
        <w:t>bjednatel</w:t>
      </w:r>
      <w:r w:rsidR="00BB6DFD" w:rsidRPr="009B1D2B">
        <w:t xml:space="preserve"> </w:t>
      </w:r>
      <w:r w:rsidRPr="009B1D2B">
        <w:t xml:space="preserve">povinen během </w:t>
      </w:r>
      <w:r w:rsidR="00072485">
        <w:t>patnácti</w:t>
      </w:r>
      <w:r w:rsidR="00072485" w:rsidRPr="009B1D2B">
        <w:t xml:space="preserve"> </w:t>
      </w:r>
      <w:r w:rsidRPr="009B1D2B">
        <w:t>(</w:t>
      </w:r>
      <w:r w:rsidR="00072485">
        <w:t>15</w:t>
      </w:r>
      <w:r w:rsidRPr="009B1D2B">
        <w:t xml:space="preserve">) </w:t>
      </w:r>
      <w:r w:rsidR="00BB6DFD">
        <w:rPr>
          <w:smallCaps/>
        </w:rPr>
        <w:t>D</w:t>
      </w:r>
      <w:r w:rsidR="00BB6DFD" w:rsidRPr="00072485">
        <w:rPr>
          <w:smallCaps/>
        </w:rPr>
        <w:t>nů</w:t>
      </w:r>
      <w:r w:rsidR="00BB6DFD" w:rsidRPr="009B1D2B">
        <w:t xml:space="preserve"> </w:t>
      </w:r>
      <w:r w:rsidRPr="009B1D2B">
        <w:t>buď:</w:t>
      </w:r>
    </w:p>
    <w:p w14:paraId="1758320D" w14:textId="53D47A7B" w:rsidR="005720C2" w:rsidRPr="009B1D2B" w:rsidRDefault="005720C2" w:rsidP="00460DEE">
      <w:pPr>
        <w:pStyle w:val="Nadpis4"/>
        <w:tabs>
          <w:tab w:val="clear" w:pos="1702"/>
          <w:tab w:val="clear" w:pos="7371"/>
        </w:tabs>
        <w:ind w:left="1418"/>
        <w:jc w:val="both"/>
      </w:pPr>
      <w:r w:rsidRPr="009B1D2B">
        <w:t xml:space="preserve">podepsat protokol o </w:t>
      </w:r>
      <w:r w:rsidR="009A7919">
        <w:rPr>
          <w:smallCaps/>
        </w:rPr>
        <w:t>P</w:t>
      </w:r>
      <w:r w:rsidR="009A7919" w:rsidRPr="009B1D2B">
        <w:rPr>
          <w:smallCaps/>
        </w:rPr>
        <w:t>ředběžném</w:t>
      </w:r>
      <w:r w:rsidR="009A7919" w:rsidRPr="009B1D2B">
        <w:t xml:space="preserve"> </w:t>
      </w:r>
      <w:r w:rsidRPr="009B1D2B">
        <w:rPr>
          <w:smallCaps/>
        </w:rPr>
        <w:t>převzetí</w:t>
      </w:r>
      <w:r w:rsidRPr="009B1D2B">
        <w:t xml:space="preserve"> </w:t>
      </w:r>
      <w:r w:rsidR="004E694A">
        <w:rPr>
          <w:smallCaps/>
        </w:rPr>
        <w:t>Díla</w:t>
      </w:r>
      <w:r w:rsidRPr="009B1D2B">
        <w:t>, nebo</w:t>
      </w:r>
    </w:p>
    <w:p w14:paraId="1758320E" w14:textId="4E15DDD9" w:rsidR="005720C2" w:rsidRPr="009B1D2B" w:rsidRDefault="005720C2" w:rsidP="00460DEE">
      <w:pPr>
        <w:pStyle w:val="Nadpis4"/>
        <w:tabs>
          <w:tab w:val="clear" w:pos="1702"/>
          <w:tab w:val="clear" w:pos="7371"/>
        </w:tabs>
        <w:ind w:left="1418"/>
        <w:jc w:val="both"/>
      </w:pPr>
      <w:r w:rsidRPr="009B1D2B">
        <w:t xml:space="preserve">písemně oznámit </w:t>
      </w:r>
      <w:r w:rsidR="00450832">
        <w:rPr>
          <w:smallCaps/>
        </w:rPr>
        <w:t>Zhotovitel</w:t>
      </w:r>
      <w:r w:rsidRPr="009B1D2B">
        <w:rPr>
          <w:smallCaps/>
        </w:rPr>
        <w:t>i</w:t>
      </w:r>
      <w:r w:rsidR="002108E4" w:rsidRPr="009B1D2B">
        <w:rPr>
          <w:smallCaps/>
        </w:rPr>
        <w:t xml:space="preserve"> </w:t>
      </w:r>
      <w:r w:rsidR="002108E4" w:rsidRPr="009B1D2B">
        <w:t>důvody bránící podpisu protokolu</w:t>
      </w:r>
      <w:r w:rsidR="002108E4" w:rsidRPr="009B1D2B">
        <w:rPr>
          <w:smallCaps/>
        </w:rPr>
        <w:t xml:space="preserve"> </w:t>
      </w:r>
      <w:r w:rsidRPr="009B1D2B">
        <w:t xml:space="preserve">o </w:t>
      </w:r>
      <w:r w:rsidR="009A7919">
        <w:rPr>
          <w:smallCaps/>
        </w:rPr>
        <w:t>P</w:t>
      </w:r>
      <w:r w:rsidR="009A7919" w:rsidRPr="009B1D2B">
        <w:rPr>
          <w:smallCaps/>
        </w:rPr>
        <w:t>ředběžném</w:t>
      </w:r>
      <w:r w:rsidR="009A7919" w:rsidRPr="009B1D2B">
        <w:t xml:space="preserve"> </w:t>
      </w:r>
      <w:r w:rsidRPr="009B1D2B">
        <w:rPr>
          <w:smallCaps/>
        </w:rPr>
        <w:t>převzetí</w:t>
      </w:r>
      <w:r w:rsidRPr="009B1D2B">
        <w:t xml:space="preserve"> </w:t>
      </w:r>
      <w:r w:rsidR="004E694A">
        <w:rPr>
          <w:smallCaps/>
        </w:rPr>
        <w:t>Díla</w:t>
      </w:r>
      <w:r w:rsidRPr="009B1D2B">
        <w:t>.</w:t>
      </w:r>
    </w:p>
    <w:p w14:paraId="1758320F" w14:textId="19DCC41E" w:rsidR="006A03C7" w:rsidRPr="009B1D2B" w:rsidRDefault="006A03C7" w:rsidP="006A03C7">
      <w:pPr>
        <w:pStyle w:val="Nadpis4"/>
        <w:numPr>
          <w:ilvl w:val="0"/>
          <w:numId w:val="0"/>
        </w:numPr>
        <w:tabs>
          <w:tab w:val="clear" w:pos="7371"/>
        </w:tabs>
        <w:ind w:left="851"/>
        <w:jc w:val="both"/>
      </w:pPr>
      <w:r w:rsidRPr="009B1D2B">
        <w:t xml:space="preserve">Nebude-li </w:t>
      </w:r>
      <w:r w:rsidRPr="009B1D2B">
        <w:rPr>
          <w:rStyle w:val="DefinovanPojem"/>
        </w:rPr>
        <w:t>objednatel</w:t>
      </w:r>
      <w:r w:rsidRPr="009B1D2B">
        <w:t xml:space="preserve"> reagovat na návrh protokolu o </w:t>
      </w:r>
      <w:r w:rsidRPr="009B1D2B">
        <w:rPr>
          <w:rStyle w:val="DefinovanPojem"/>
        </w:rPr>
        <w:t>předběžném převzetí</w:t>
      </w:r>
      <w:r w:rsidRPr="009B1D2B">
        <w:t xml:space="preserve"> </w:t>
      </w:r>
      <w:r w:rsidR="004E694A">
        <w:rPr>
          <w:rStyle w:val="DefinovanPojem"/>
        </w:rPr>
        <w:t>Díla</w:t>
      </w:r>
      <w:r w:rsidR="008F7E9D" w:rsidRPr="009B1D2B">
        <w:t xml:space="preserve"> </w:t>
      </w:r>
      <w:r w:rsidRPr="009B1D2B">
        <w:t xml:space="preserve">do </w:t>
      </w:r>
      <w:r w:rsidR="009D2B1A">
        <w:t>patnácti</w:t>
      </w:r>
      <w:r w:rsidR="009D2B1A" w:rsidRPr="009B1D2B">
        <w:t xml:space="preserve"> (</w:t>
      </w:r>
      <w:r w:rsidR="009D2B1A">
        <w:t>15</w:t>
      </w:r>
      <w:r w:rsidR="009D2B1A" w:rsidRPr="009B1D2B">
        <w:t xml:space="preserve">) </w:t>
      </w:r>
      <w:r w:rsidR="00774B43">
        <w:rPr>
          <w:rStyle w:val="DefinovanPojem"/>
        </w:rPr>
        <w:t>D</w:t>
      </w:r>
      <w:r w:rsidR="00774B43" w:rsidRPr="009B1D2B">
        <w:rPr>
          <w:rStyle w:val="DefinovanPojem"/>
        </w:rPr>
        <w:t>nů</w:t>
      </w:r>
      <w:r w:rsidR="00774B43" w:rsidRPr="009B1D2B">
        <w:t xml:space="preserve"> </w:t>
      </w:r>
      <w:r w:rsidRPr="009B1D2B">
        <w:t xml:space="preserve">od jeho obdržení, nebo odmítne podepsat protokol o </w:t>
      </w:r>
      <w:r w:rsidR="00774B43">
        <w:rPr>
          <w:rStyle w:val="DefinovanPojem"/>
        </w:rPr>
        <w:t>P</w:t>
      </w:r>
      <w:r w:rsidR="00774B43" w:rsidRPr="009B1D2B">
        <w:rPr>
          <w:rStyle w:val="DefinovanPojem"/>
        </w:rPr>
        <w:t>ředběžném</w:t>
      </w:r>
      <w:r w:rsidR="00774B43" w:rsidRPr="009B1D2B">
        <w:t xml:space="preserve"> </w:t>
      </w:r>
      <w:r w:rsidRPr="009B1D2B">
        <w:rPr>
          <w:rStyle w:val="DefinovanPojem"/>
        </w:rPr>
        <w:t>převzetí</w:t>
      </w:r>
      <w:r w:rsidRPr="009B1D2B">
        <w:t xml:space="preserve"> </w:t>
      </w:r>
      <w:r w:rsidR="004E694A">
        <w:rPr>
          <w:rStyle w:val="DefinovanPojem"/>
        </w:rPr>
        <w:t>Díla</w:t>
      </w:r>
      <w:r w:rsidR="008F7E9D" w:rsidRPr="009B1D2B">
        <w:t xml:space="preserve"> </w:t>
      </w:r>
      <w:r w:rsidRPr="009B1D2B">
        <w:t xml:space="preserve">bez ohledu na skutečnost, že jsou splněny podmínky pro vydání protokolu o </w:t>
      </w:r>
      <w:r w:rsidR="00774B43">
        <w:rPr>
          <w:rStyle w:val="DefinovanPojem"/>
        </w:rPr>
        <w:t>P</w:t>
      </w:r>
      <w:r w:rsidR="00774B43" w:rsidRPr="009B1D2B">
        <w:rPr>
          <w:rStyle w:val="DefinovanPojem"/>
        </w:rPr>
        <w:t>ředběžném</w:t>
      </w:r>
      <w:r w:rsidR="00774B43" w:rsidRPr="009B1D2B">
        <w:t xml:space="preserve"> </w:t>
      </w:r>
      <w:r w:rsidRPr="009B1D2B">
        <w:rPr>
          <w:rStyle w:val="DefinovanPojem"/>
        </w:rPr>
        <w:t>převzetí</w:t>
      </w:r>
      <w:r w:rsidRPr="009B1D2B">
        <w:t xml:space="preserve"> </w:t>
      </w:r>
      <w:r w:rsidR="004E694A">
        <w:rPr>
          <w:rStyle w:val="DefinovanPojem"/>
        </w:rPr>
        <w:t>Díla</w:t>
      </w:r>
      <w:r w:rsidRPr="009B1D2B">
        <w:t xml:space="preserve">, zařízení je v provozu, považuje se protokol o </w:t>
      </w:r>
      <w:r w:rsidR="00774B43">
        <w:rPr>
          <w:rStyle w:val="DefinovanPojem"/>
        </w:rPr>
        <w:t>P</w:t>
      </w:r>
      <w:r w:rsidR="00774B43" w:rsidRPr="009B1D2B">
        <w:rPr>
          <w:rStyle w:val="DefinovanPojem"/>
        </w:rPr>
        <w:t>ředběžném</w:t>
      </w:r>
      <w:r w:rsidR="00774B43" w:rsidRPr="009B1D2B">
        <w:t xml:space="preserve"> </w:t>
      </w:r>
      <w:r w:rsidRPr="009B1D2B">
        <w:rPr>
          <w:rStyle w:val="DefinovanPojem"/>
        </w:rPr>
        <w:t>převzetí</w:t>
      </w:r>
      <w:r w:rsidRPr="009B1D2B">
        <w:t xml:space="preserve"> </w:t>
      </w:r>
      <w:r w:rsidR="004E694A">
        <w:rPr>
          <w:rStyle w:val="DefinovanPojem"/>
        </w:rPr>
        <w:t>Díla</w:t>
      </w:r>
      <w:r w:rsidR="008F7E9D" w:rsidRPr="009B1D2B">
        <w:t xml:space="preserve"> </w:t>
      </w:r>
      <w:r w:rsidRPr="009B1D2B">
        <w:t xml:space="preserve">pro účely </w:t>
      </w:r>
      <w:r w:rsidR="00B0118B">
        <w:rPr>
          <w:rStyle w:val="DefinovanPojem"/>
        </w:rPr>
        <w:t>Smlouvy</w:t>
      </w:r>
      <w:r w:rsidRPr="009B1D2B">
        <w:t xml:space="preserve"> za podepsaný </w:t>
      </w:r>
      <w:r w:rsidR="00A42573">
        <w:t>šestnáctým</w:t>
      </w:r>
      <w:r w:rsidR="00A42573" w:rsidRPr="009B1D2B">
        <w:t xml:space="preserve"> </w:t>
      </w:r>
      <w:r w:rsidRPr="009B1D2B">
        <w:t>(</w:t>
      </w:r>
      <w:r w:rsidR="00A42573">
        <w:t>16</w:t>
      </w:r>
      <w:r w:rsidRPr="009B1D2B">
        <w:t xml:space="preserve">) </w:t>
      </w:r>
      <w:r w:rsidR="00774B43">
        <w:rPr>
          <w:rStyle w:val="DefinovanPojem"/>
        </w:rPr>
        <w:t>D</w:t>
      </w:r>
      <w:r w:rsidR="00774B43" w:rsidRPr="009B1D2B">
        <w:rPr>
          <w:rStyle w:val="DefinovanPojem"/>
        </w:rPr>
        <w:t>nem</w:t>
      </w:r>
      <w:r w:rsidR="00774B43" w:rsidRPr="009B1D2B">
        <w:t xml:space="preserve"> </w:t>
      </w:r>
      <w:r w:rsidRPr="009B1D2B">
        <w:t xml:space="preserve">od doručení jeho návrhu </w:t>
      </w:r>
      <w:r w:rsidR="00774B43">
        <w:rPr>
          <w:rStyle w:val="DefinovanPojem"/>
        </w:rPr>
        <w:t>O</w:t>
      </w:r>
      <w:r w:rsidR="00774B43" w:rsidRPr="009B1D2B">
        <w:rPr>
          <w:rStyle w:val="DefinovanPojem"/>
        </w:rPr>
        <w:t>bjednateli</w:t>
      </w:r>
      <w:r w:rsidRPr="009B1D2B">
        <w:rPr>
          <w:rStyle w:val="DefinovanPojem"/>
        </w:rPr>
        <w:t>. V </w:t>
      </w:r>
      <w:r w:rsidRPr="009B1D2B">
        <w:t xml:space="preserve">tomto okamžiku začíná běžet </w:t>
      </w:r>
      <w:r w:rsidR="00774B43">
        <w:rPr>
          <w:rStyle w:val="DefinovanPojem"/>
        </w:rPr>
        <w:t>Z</w:t>
      </w:r>
      <w:r w:rsidR="00774B43" w:rsidRPr="009B1D2B">
        <w:rPr>
          <w:rStyle w:val="DefinovanPojem"/>
        </w:rPr>
        <w:t xml:space="preserve">áruční </w:t>
      </w:r>
      <w:r w:rsidRPr="009B1D2B">
        <w:rPr>
          <w:rStyle w:val="DefinovanPojem"/>
        </w:rPr>
        <w:t>doba</w:t>
      </w:r>
      <w:r w:rsidRPr="009B1D2B">
        <w:t xml:space="preserve">, nebezpečí škody na </w:t>
      </w:r>
      <w:r w:rsidR="00774B43">
        <w:rPr>
          <w:rStyle w:val="DefinovanPojem"/>
        </w:rPr>
        <w:t>D</w:t>
      </w:r>
      <w:r w:rsidR="00774B43" w:rsidRPr="009B1D2B">
        <w:rPr>
          <w:rStyle w:val="DefinovanPojem"/>
        </w:rPr>
        <w:t>íle</w:t>
      </w:r>
      <w:r w:rsidR="00774B43" w:rsidRPr="009B1D2B">
        <w:t xml:space="preserve"> </w:t>
      </w:r>
      <w:r w:rsidRPr="009B1D2B">
        <w:t xml:space="preserve">přechází na </w:t>
      </w:r>
      <w:r w:rsidR="00774B43">
        <w:rPr>
          <w:rStyle w:val="DefinovanPojem"/>
        </w:rPr>
        <w:t>O</w:t>
      </w:r>
      <w:r w:rsidR="00774B43" w:rsidRPr="009B1D2B">
        <w:rPr>
          <w:rStyle w:val="DefinovanPojem"/>
        </w:rPr>
        <w:t>bjednatele</w:t>
      </w:r>
      <w:r w:rsidR="00774B43" w:rsidRPr="009B1D2B">
        <w:t xml:space="preserve"> </w:t>
      </w:r>
      <w:r w:rsidRPr="009B1D2B">
        <w:t xml:space="preserve">a </w:t>
      </w:r>
      <w:r w:rsidR="00450832">
        <w:rPr>
          <w:rStyle w:val="DefinovanPojem"/>
        </w:rPr>
        <w:t>Zhotovitel</w:t>
      </w:r>
      <w:r w:rsidRPr="009B1D2B">
        <w:t xml:space="preserve"> je oprávněn vystavit konečnou fakturu </w:t>
      </w:r>
      <w:r w:rsidR="00C758B9" w:rsidRPr="009B1D2B">
        <w:t xml:space="preserve">za </w:t>
      </w:r>
      <w:r w:rsidR="00774B43">
        <w:rPr>
          <w:smallCaps/>
        </w:rPr>
        <w:t>D</w:t>
      </w:r>
      <w:r w:rsidR="00774B43" w:rsidRPr="009B1D2B">
        <w:rPr>
          <w:smallCaps/>
        </w:rPr>
        <w:t>ílo</w:t>
      </w:r>
      <w:r w:rsidR="00774B43" w:rsidRPr="009B1D2B">
        <w:t xml:space="preserve"> </w:t>
      </w:r>
      <w:r w:rsidRPr="009B1D2B">
        <w:t>v souladu s</w:t>
      </w:r>
      <w:r w:rsidR="00C758B9" w:rsidRPr="009B1D2B">
        <w:t>e</w:t>
      </w:r>
      <w:r w:rsidRPr="009B1D2B">
        <w:t> </w:t>
      </w:r>
      <w:r w:rsidR="00774B43">
        <w:rPr>
          <w:smallCaps/>
        </w:rPr>
        <w:t>S</w:t>
      </w:r>
      <w:r w:rsidR="00774B43" w:rsidRPr="009B1D2B">
        <w:rPr>
          <w:smallCaps/>
        </w:rPr>
        <w:t>mlouvou</w:t>
      </w:r>
      <w:r w:rsidRPr="009B1D2B">
        <w:t>.</w:t>
      </w:r>
    </w:p>
    <w:p w14:paraId="17583210" w14:textId="5A88F41E" w:rsidR="005720C2" w:rsidRPr="009B1D2B" w:rsidRDefault="005720C2" w:rsidP="00B24A17">
      <w:pPr>
        <w:pStyle w:val="StylNadpis2Zarovnatdobloku"/>
        <w:tabs>
          <w:tab w:val="num" w:pos="851"/>
        </w:tabs>
        <w:ind w:left="851"/>
      </w:pPr>
      <w:bookmarkStart w:id="334" w:name="_Ref88639416"/>
      <w:r w:rsidRPr="009B1D2B">
        <w:t xml:space="preserve">Nedílnou </w:t>
      </w:r>
      <w:r w:rsidR="00A1749B" w:rsidRPr="009B1D2B">
        <w:t xml:space="preserve">součástí </w:t>
      </w:r>
      <w:r w:rsidRPr="009B1D2B">
        <w:t xml:space="preserve">protokolu o </w:t>
      </w:r>
      <w:r w:rsidR="00774B43">
        <w:rPr>
          <w:smallCaps/>
        </w:rPr>
        <w:t>P</w:t>
      </w:r>
      <w:r w:rsidR="00774B43" w:rsidRPr="009B1D2B">
        <w:rPr>
          <w:smallCaps/>
        </w:rPr>
        <w:t>ředběžném</w:t>
      </w:r>
      <w:r w:rsidR="00774B43" w:rsidRPr="009B1D2B">
        <w:t xml:space="preserve"> </w:t>
      </w:r>
      <w:r w:rsidRPr="009B1D2B">
        <w:rPr>
          <w:smallCaps/>
        </w:rPr>
        <w:t>převzetí</w:t>
      </w:r>
      <w:r w:rsidRPr="009B1D2B">
        <w:t xml:space="preserve"> </w:t>
      </w:r>
      <w:r w:rsidR="004E694A">
        <w:rPr>
          <w:smallCaps/>
        </w:rPr>
        <w:t>Díla</w:t>
      </w:r>
      <w:r w:rsidR="008F7E9D" w:rsidRPr="009B1D2B">
        <w:t xml:space="preserve"> </w:t>
      </w:r>
      <w:r w:rsidRPr="009B1D2B">
        <w:t>(PAC) musí být též soupis zjištěných</w:t>
      </w:r>
      <w:r w:rsidR="00C758B9" w:rsidRPr="009B1D2B">
        <w:t xml:space="preserve"> zjevných</w:t>
      </w:r>
      <w:r w:rsidRPr="009B1D2B">
        <w:t xml:space="preserve"> vad a nedodělků </w:t>
      </w:r>
      <w:r w:rsidR="004E694A">
        <w:rPr>
          <w:smallCaps/>
        </w:rPr>
        <w:t>Díla</w:t>
      </w:r>
      <w:r w:rsidR="008F7E9D" w:rsidRPr="009B1D2B">
        <w:t xml:space="preserve"> </w:t>
      </w:r>
      <w:r w:rsidR="00C758B9" w:rsidRPr="009B1D2B">
        <w:t xml:space="preserve">přijatelných pro </w:t>
      </w:r>
      <w:r w:rsidR="00774B43">
        <w:rPr>
          <w:rStyle w:val="DefinovanPojem"/>
        </w:rPr>
        <w:t>O</w:t>
      </w:r>
      <w:r w:rsidR="00774B43" w:rsidRPr="009B1D2B">
        <w:rPr>
          <w:rStyle w:val="DefinovanPojem"/>
        </w:rPr>
        <w:t>bjednatele</w:t>
      </w:r>
      <w:r w:rsidR="00774B43" w:rsidRPr="009B1D2B">
        <w:t xml:space="preserve"> </w:t>
      </w:r>
      <w:r w:rsidRPr="009B1D2B">
        <w:t xml:space="preserve">v souladu s ustanovením odstavce </w:t>
      </w:r>
      <w:r w:rsidR="003C3FCB" w:rsidRPr="009B1D2B">
        <w:fldChar w:fldCharType="begin"/>
      </w:r>
      <w:r w:rsidR="003C3FCB" w:rsidRPr="009B1D2B">
        <w:instrText xml:space="preserve"> REF _Ref506203203 \n \h </w:instrText>
      </w:r>
      <w:r w:rsidR="009A530B" w:rsidRPr="009B1D2B">
        <w:instrText xml:space="preserve"> \* MERGEFORMAT </w:instrText>
      </w:r>
      <w:r w:rsidR="003C3FCB" w:rsidRPr="009B1D2B">
        <w:fldChar w:fldCharType="separate"/>
      </w:r>
      <w:r w:rsidR="00F12498">
        <w:t>30.2</w:t>
      </w:r>
      <w:r w:rsidR="003C3FCB" w:rsidRPr="009B1D2B">
        <w:fldChar w:fldCharType="end"/>
      </w:r>
      <w:r w:rsidR="003C3FCB" w:rsidRPr="009B1D2B">
        <w:t xml:space="preserve"> </w:t>
      </w:r>
      <w:r w:rsidR="00B0118B">
        <w:rPr>
          <w:smallCaps/>
        </w:rPr>
        <w:t>Smlouvy</w:t>
      </w:r>
      <w:r w:rsidRPr="009B1D2B">
        <w:t xml:space="preserve">, včetně dohody </w:t>
      </w:r>
      <w:r w:rsidR="00450832">
        <w:rPr>
          <w:smallCaps/>
        </w:rPr>
        <w:t>Zhotovitel</w:t>
      </w:r>
      <w:r w:rsidRPr="009B1D2B">
        <w:rPr>
          <w:smallCaps/>
        </w:rPr>
        <w:t>e</w:t>
      </w:r>
      <w:r w:rsidRPr="009B1D2B">
        <w:t xml:space="preserve"> a </w:t>
      </w:r>
      <w:r w:rsidR="00774B43">
        <w:rPr>
          <w:smallCaps/>
        </w:rPr>
        <w:t>O</w:t>
      </w:r>
      <w:r w:rsidR="00774B43" w:rsidRPr="009B1D2B">
        <w:rPr>
          <w:smallCaps/>
        </w:rPr>
        <w:t>bjednatele</w:t>
      </w:r>
      <w:r w:rsidR="00774B43" w:rsidRPr="009B1D2B">
        <w:t xml:space="preserve"> </w:t>
      </w:r>
      <w:r w:rsidR="00C758B9" w:rsidRPr="009B1D2B">
        <w:t>o</w:t>
      </w:r>
      <w:r w:rsidR="003A170A">
        <w:t> </w:t>
      </w:r>
      <w:r w:rsidRPr="009B1D2B">
        <w:t xml:space="preserve">způsobu a termínech jejich odstranění </w:t>
      </w:r>
      <w:r w:rsidR="00450832">
        <w:rPr>
          <w:smallCaps/>
        </w:rPr>
        <w:t>Zhotovitel</w:t>
      </w:r>
      <w:r w:rsidRPr="009B1D2B">
        <w:rPr>
          <w:smallCaps/>
        </w:rPr>
        <w:t>em</w:t>
      </w:r>
      <w:r w:rsidR="006A03C7" w:rsidRPr="009B1D2B">
        <w:rPr>
          <w:smallCaps/>
        </w:rPr>
        <w:t>.</w:t>
      </w:r>
      <w:r w:rsidRPr="009B1D2B">
        <w:t xml:space="preserve"> </w:t>
      </w:r>
      <w:r w:rsidR="006A03C7" w:rsidRPr="009B1D2B">
        <w:t xml:space="preserve">Zjištěné </w:t>
      </w:r>
      <w:r w:rsidR="00C758B9" w:rsidRPr="009B1D2B">
        <w:t xml:space="preserve">zjevné </w:t>
      </w:r>
      <w:r w:rsidR="006A03C7" w:rsidRPr="009B1D2B">
        <w:t>v</w:t>
      </w:r>
      <w:r w:rsidR="00446C62" w:rsidRPr="009B1D2B">
        <w:t xml:space="preserve">ady a nedodělky </w:t>
      </w:r>
      <w:r w:rsidR="004E694A">
        <w:rPr>
          <w:smallCaps/>
        </w:rPr>
        <w:t>Díla</w:t>
      </w:r>
      <w:r w:rsidR="008F7E9D" w:rsidRPr="009B1D2B">
        <w:t xml:space="preserve"> </w:t>
      </w:r>
      <w:r w:rsidR="00446C62" w:rsidRPr="009B1D2B">
        <w:t xml:space="preserve">k termínu vydání protokolu o </w:t>
      </w:r>
      <w:r w:rsidR="00774D13">
        <w:rPr>
          <w:smallCaps/>
        </w:rPr>
        <w:t>P</w:t>
      </w:r>
      <w:r w:rsidR="00774D13" w:rsidRPr="009B1D2B">
        <w:rPr>
          <w:smallCaps/>
        </w:rPr>
        <w:t xml:space="preserve">ředběžném </w:t>
      </w:r>
      <w:r w:rsidR="00446C62" w:rsidRPr="009B1D2B">
        <w:rPr>
          <w:smallCaps/>
        </w:rPr>
        <w:t xml:space="preserve">převzetí </w:t>
      </w:r>
      <w:r w:rsidR="004E694A">
        <w:rPr>
          <w:smallCaps/>
        </w:rPr>
        <w:t>Díla</w:t>
      </w:r>
      <w:r w:rsidR="008F7E9D" w:rsidRPr="009B1D2B">
        <w:rPr>
          <w:smallCaps/>
        </w:rPr>
        <w:t xml:space="preserve"> </w:t>
      </w:r>
      <w:r w:rsidR="00446C62" w:rsidRPr="009B1D2B">
        <w:t>(PAC)</w:t>
      </w:r>
      <w:r w:rsidR="00446C62" w:rsidRPr="009B1D2B">
        <w:rPr>
          <w:smallCaps/>
        </w:rPr>
        <w:t xml:space="preserve"> </w:t>
      </w:r>
      <w:r w:rsidR="00446C62" w:rsidRPr="009B1D2B">
        <w:t xml:space="preserve">zásadně nesmí jednotlivě ani všechny společně bránit bezpečnému a hospodárnému provozu </w:t>
      </w:r>
      <w:r w:rsidR="004E694A">
        <w:rPr>
          <w:smallCaps/>
        </w:rPr>
        <w:t>Díla</w:t>
      </w:r>
      <w:r w:rsidR="008F7E9D" w:rsidRPr="009B1D2B">
        <w:t xml:space="preserve"> </w:t>
      </w:r>
      <w:r w:rsidR="00446C62" w:rsidRPr="009B1D2B">
        <w:t xml:space="preserve">a nesmí negativně ovlivňovat </w:t>
      </w:r>
      <w:r w:rsidR="0038514B" w:rsidRPr="009B1D2B">
        <w:t>výkonové</w:t>
      </w:r>
      <w:r w:rsidR="00446C62" w:rsidRPr="009B1D2B">
        <w:t xml:space="preserve"> parametry </w:t>
      </w:r>
      <w:r w:rsidR="004E694A">
        <w:rPr>
          <w:smallCaps/>
        </w:rPr>
        <w:t>Díla</w:t>
      </w:r>
      <w:r w:rsidR="0038514B" w:rsidRPr="009B1D2B">
        <w:rPr>
          <w:smallCaps/>
        </w:rPr>
        <w:t>.</w:t>
      </w:r>
      <w:bookmarkEnd w:id="334"/>
    </w:p>
    <w:p w14:paraId="17583211" w14:textId="1349905C" w:rsidR="005720C2" w:rsidRPr="009B1D2B" w:rsidRDefault="006A03C7" w:rsidP="005D2052">
      <w:pPr>
        <w:pStyle w:val="StylNadpis2Zarovnatdobloku"/>
        <w:tabs>
          <w:tab w:val="num" w:pos="851"/>
        </w:tabs>
        <w:ind w:left="851"/>
      </w:pPr>
      <w:bookmarkStart w:id="335" w:name="_Ref386563378"/>
      <w:bookmarkStart w:id="336" w:name="_Toc425497325"/>
      <w:bookmarkStart w:id="337" w:name="_Ref506211563"/>
      <w:r w:rsidRPr="009B1D2B">
        <w:lastRenderedPageBreak/>
        <w:t xml:space="preserve">Nedílnou součástí protokolu o </w:t>
      </w:r>
      <w:r w:rsidR="002E41D3">
        <w:rPr>
          <w:rStyle w:val="DefinovanPojem"/>
        </w:rPr>
        <w:t>P</w:t>
      </w:r>
      <w:r w:rsidR="002E41D3" w:rsidRPr="009B1D2B">
        <w:rPr>
          <w:rStyle w:val="DefinovanPojem"/>
        </w:rPr>
        <w:t>ředběžném</w:t>
      </w:r>
      <w:r w:rsidR="002E41D3" w:rsidRPr="009B1D2B">
        <w:t xml:space="preserve"> </w:t>
      </w:r>
      <w:r w:rsidRPr="009B1D2B">
        <w:rPr>
          <w:rStyle w:val="DefinovanPojem"/>
        </w:rPr>
        <w:t>převzetí</w:t>
      </w:r>
      <w:r w:rsidRPr="009B1D2B">
        <w:t xml:space="preserve"> </w:t>
      </w:r>
      <w:r w:rsidR="004E694A">
        <w:rPr>
          <w:rStyle w:val="DefinovanPojem"/>
        </w:rPr>
        <w:t>Díla</w:t>
      </w:r>
      <w:r w:rsidR="008F7E9D" w:rsidRPr="009B1D2B">
        <w:t xml:space="preserve"> </w:t>
      </w:r>
      <w:r w:rsidRPr="009B1D2B">
        <w:t xml:space="preserve">musí být též dohoda o likvidaci </w:t>
      </w:r>
      <w:r w:rsidR="005D2052">
        <w:rPr>
          <w:rStyle w:val="DefinovanPojem"/>
        </w:rPr>
        <w:t>S</w:t>
      </w:r>
      <w:r w:rsidR="005D2052" w:rsidRPr="009B1D2B">
        <w:rPr>
          <w:rStyle w:val="DefinovanPojem"/>
        </w:rPr>
        <w:t>taveniště</w:t>
      </w:r>
      <w:r w:rsidR="005D2052" w:rsidRPr="009B1D2B">
        <w:t xml:space="preserve"> </w:t>
      </w:r>
      <w:r w:rsidR="004E694A">
        <w:rPr>
          <w:rStyle w:val="DefinovanPojem"/>
        </w:rPr>
        <w:t>Díla</w:t>
      </w:r>
      <w:r w:rsidR="008F7E9D" w:rsidRPr="009B1D2B">
        <w:t xml:space="preserve"> </w:t>
      </w:r>
      <w:r w:rsidR="008707C4" w:rsidRPr="008A002C">
        <w:t xml:space="preserve">využívaného </w:t>
      </w:r>
      <w:r w:rsidR="00450832">
        <w:rPr>
          <w:smallCaps/>
        </w:rPr>
        <w:t>Zhotovitel</w:t>
      </w:r>
      <w:r w:rsidR="008707C4" w:rsidRPr="008A002C">
        <w:rPr>
          <w:smallCaps/>
        </w:rPr>
        <w:t>em</w:t>
      </w:r>
      <w:r w:rsidR="008707C4" w:rsidRPr="008A002C">
        <w:t xml:space="preserve"> v průběhu realizace </w:t>
      </w:r>
      <w:r w:rsidR="004E694A">
        <w:rPr>
          <w:smallCaps/>
        </w:rPr>
        <w:t>Díla</w:t>
      </w:r>
      <w:r w:rsidR="008707C4" w:rsidRPr="008A002C">
        <w:t xml:space="preserve"> </w:t>
      </w:r>
      <w:r w:rsidRPr="009B1D2B">
        <w:t xml:space="preserve">(tj. úklid </w:t>
      </w:r>
      <w:r w:rsidR="005D2052">
        <w:rPr>
          <w:rStyle w:val="DefinovanPojem"/>
        </w:rPr>
        <w:t>S</w:t>
      </w:r>
      <w:r w:rsidR="005D2052" w:rsidRPr="009B1D2B">
        <w:rPr>
          <w:rStyle w:val="DefinovanPojem"/>
        </w:rPr>
        <w:t>taveniště</w:t>
      </w:r>
      <w:r w:rsidRPr="009B1D2B">
        <w:t xml:space="preserve">, zejména plné </w:t>
      </w:r>
      <w:r w:rsidR="00B55E86" w:rsidRPr="008A002C">
        <w:t xml:space="preserve">nebo částečné </w:t>
      </w:r>
      <w:r w:rsidRPr="009B1D2B">
        <w:t xml:space="preserve">vyklízení ploch, odstranění nebo přemístění dočasných objektů a zařízení, přemístění strojů, pracovníků apod.) včetně konečné úpravy prostoru </w:t>
      </w:r>
      <w:r w:rsidR="005D2052">
        <w:rPr>
          <w:rStyle w:val="DefinovanPojem"/>
        </w:rPr>
        <w:t>S</w:t>
      </w:r>
      <w:r w:rsidR="005D2052" w:rsidRPr="009B1D2B">
        <w:rPr>
          <w:rStyle w:val="DefinovanPojem"/>
        </w:rPr>
        <w:t xml:space="preserve">taveniště </w:t>
      </w:r>
      <w:r w:rsidR="004E694A">
        <w:rPr>
          <w:rStyle w:val="DefinovanPojem"/>
        </w:rPr>
        <w:t>Díla</w:t>
      </w:r>
      <w:r w:rsidRPr="009B1D2B">
        <w:t xml:space="preserve">. Žádné zařízení </w:t>
      </w:r>
      <w:r w:rsidR="00450832">
        <w:rPr>
          <w:rStyle w:val="DefinovanPojem"/>
        </w:rPr>
        <w:t>Zhotovitel</w:t>
      </w:r>
      <w:r w:rsidRPr="009B1D2B">
        <w:rPr>
          <w:rStyle w:val="DefinovanPojem"/>
        </w:rPr>
        <w:t>e</w:t>
      </w:r>
      <w:r w:rsidRPr="009B1D2B">
        <w:t xml:space="preserve">, které se bude nacházet na </w:t>
      </w:r>
      <w:r w:rsidR="009B0606">
        <w:rPr>
          <w:rStyle w:val="DefinovanPojem"/>
        </w:rPr>
        <w:t>S</w:t>
      </w:r>
      <w:r w:rsidR="009B0606" w:rsidRPr="009B1D2B">
        <w:rPr>
          <w:rStyle w:val="DefinovanPojem"/>
        </w:rPr>
        <w:t>taveništi</w:t>
      </w:r>
      <w:r w:rsidR="009B0606" w:rsidRPr="009B1D2B">
        <w:t xml:space="preserve"> </w:t>
      </w:r>
      <w:r w:rsidRPr="009B1D2B">
        <w:t xml:space="preserve">k datu podepsání protokolu o </w:t>
      </w:r>
      <w:r w:rsidR="009B0606">
        <w:rPr>
          <w:rStyle w:val="DefinovanPojem"/>
        </w:rPr>
        <w:t>P</w:t>
      </w:r>
      <w:r w:rsidR="009B0606" w:rsidRPr="009B1D2B">
        <w:rPr>
          <w:rStyle w:val="DefinovanPojem"/>
        </w:rPr>
        <w:t>ředběžném</w:t>
      </w:r>
      <w:r w:rsidR="009B0606" w:rsidRPr="009B1D2B">
        <w:t xml:space="preserve"> </w:t>
      </w:r>
      <w:r w:rsidRPr="009B1D2B">
        <w:rPr>
          <w:rStyle w:val="DefinovanPojem"/>
        </w:rPr>
        <w:t>převzetí</w:t>
      </w:r>
      <w:r w:rsidRPr="009B1D2B">
        <w:t xml:space="preserve"> </w:t>
      </w:r>
      <w:r w:rsidR="004E694A">
        <w:rPr>
          <w:rStyle w:val="DefinovanPojem"/>
        </w:rPr>
        <w:t>Díla</w:t>
      </w:r>
      <w:r w:rsidR="008F7E9D" w:rsidRPr="009B1D2B">
        <w:t xml:space="preserve"> </w:t>
      </w:r>
      <w:r w:rsidRPr="009B1D2B">
        <w:t xml:space="preserve">(PAC) nesmí omezovat bezpečný provoz, obsluhu a údržbu zařízení </w:t>
      </w:r>
      <w:r w:rsidR="009B0606">
        <w:rPr>
          <w:rStyle w:val="DefinovanPojem"/>
        </w:rPr>
        <w:t>O</w:t>
      </w:r>
      <w:r w:rsidR="009B0606" w:rsidRPr="009B1D2B">
        <w:rPr>
          <w:rStyle w:val="DefinovanPojem"/>
        </w:rPr>
        <w:t>bjednatele</w:t>
      </w:r>
      <w:r w:rsidR="009B0606" w:rsidRPr="009B1D2B">
        <w:t xml:space="preserve"> </w:t>
      </w:r>
      <w:r w:rsidRPr="009B1D2B">
        <w:t xml:space="preserve">včetně předmětu </w:t>
      </w:r>
      <w:r w:rsidR="004E694A">
        <w:rPr>
          <w:rStyle w:val="DefinovanPojem"/>
        </w:rPr>
        <w:t>Díla</w:t>
      </w:r>
      <w:r w:rsidRPr="009B1D2B">
        <w:t xml:space="preserve">. V této dohodě </w:t>
      </w:r>
      <w:r w:rsidR="009B0606">
        <w:rPr>
          <w:rStyle w:val="DefinovanPojem"/>
        </w:rPr>
        <w:t>O</w:t>
      </w:r>
      <w:r w:rsidR="009B0606" w:rsidRPr="009B1D2B">
        <w:rPr>
          <w:rStyle w:val="DefinovanPojem"/>
        </w:rPr>
        <w:t>bjednatele</w:t>
      </w:r>
      <w:r w:rsidR="009B0606" w:rsidRPr="009B1D2B">
        <w:t xml:space="preserve"> </w:t>
      </w:r>
      <w:r w:rsidRPr="009B1D2B">
        <w:t>a </w:t>
      </w:r>
      <w:r w:rsidR="00450832">
        <w:rPr>
          <w:rStyle w:val="DefinovanPojem"/>
        </w:rPr>
        <w:t>Zhotovitel</w:t>
      </w:r>
      <w:r w:rsidRPr="009B1D2B">
        <w:rPr>
          <w:rStyle w:val="DefinovanPojem"/>
        </w:rPr>
        <w:t>e</w:t>
      </w:r>
      <w:r w:rsidRPr="009B1D2B">
        <w:t xml:space="preserve"> bude určena lhůta pro ukončení likvidace </w:t>
      </w:r>
      <w:r w:rsidR="00637EC6">
        <w:rPr>
          <w:rStyle w:val="DefinovanPojem"/>
        </w:rPr>
        <w:t>S</w:t>
      </w:r>
      <w:r w:rsidR="00637EC6" w:rsidRPr="009B1D2B">
        <w:rPr>
          <w:rStyle w:val="DefinovanPojem"/>
        </w:rPr>
        <w:t xml:space="preserve">taveniště </w:t>
      </w:r>
      <w:r w:rsidR="004E694A">
        <w:rPr>
          <w:rStyle w:val="DefinovanPojem"/>
        </w:rPr>
        <w:t>Díla</w:t>
      </w:r>
      <w:r w:rsidRPr="009B1D2B">
        <w:t xml:space="preserve">, která nebude v žádném případě delší než třicet (30) </w:t>
      </w:r>
      <w:r w:rsidR="00637EC6">
        <w:rPr>
          <w:rStyle w:val="DefinovanPojem"/>
        </w:rPr>
        <w:t>D</w:t>
      </w:r>
      <w:r w:rsidR="00637EC6" w:rsidRPr="009B1D2B">
        <w:rPr>
          <w:rStyle w:val="DefinovanPojem"/>
        </w:rPr>
        <w:t>nů</w:t>
      </w:r>
      <w:r w:rsidR="00637EC6" w:rsidRPr="009B1D2B">
        <w:t xml:space="preserve"> </w:t>
      </w:r>
      <w:r w:rsidRPr="009B1D2B">
        <w:t xml:space="preserve">po podepsání protokolu o </w:t>
      </w:r>
      <w:r w:rsidR="00637EC6">
        <w:rPr>
          <w:rStyle w:val="DefinovanPojem"/>
        </w:rPr>
        <w:t>P</w:t>
      </w:r>
      <w:r w:rsidR="00637EC6" w:rsidRPr="009B1D2B">
        <w:rPr>
          <w:rStyle w:val="DefinovanPojem"/>
        </w:rPr>
        <w:t>ředběžném</w:t>
      </w:r>
      <w:r w:rsidR="00637EC6" w:rsidRPr="009B1D2B">
        <w:t xml:space="preserve"> </w:t>
      </w:r>
      <w:r w:rsidRPr="009B1D2B">
        <w:rPr>
          <w:rStyle w:val="DefinovanPojem"/>
        </w:rPr>
        <w:t>převzetí</w:t>
      </w:r>
      <w:r w:rsidRPr="009B1D2B">
        <w:t xml:space="preserve"> </w:t>
      </w:r>
      <w:r w:rsidR="004E694A">
        <w:rPr>
          <w:rStyle w:val="DefinovanPojem"/>
        </w:rPr>
        <w:t>Díla</w:t>
      </w:r>
      <w:r w:rsidR="008F7E9D" w:rsidRPr="009B1D2B">
        <w:t xml:space="preserve"> </w:t>
      </w:r>
      <w:r w:rsidRPr="009B1D2B">
        <w:t>(PAC).</w:t>
      </w:r>
      <w:bookmarkEnd w:id="335"/>
      <w:bookmarkEnd w:id="336"/>
      <w:r w:rsidRPr="009B1D2B">
        <w:t xml:space="preserve"> </w:t>
      </w:r>
      <w:r w:rsidR="00450832">
        <w:rPr>
          <w:smallCaps/>
        </w:rPr>
        <w:t>Zhotovitel</w:t>
      </w:r>
      <w:r w:rsidR="00203C2D" w:rsidRPr="009B1D2B">
        <w:t xml:space="preserve"> </w:t>
      </w:r>
      <w:r w:rsidRPr="009B1D2B">
        <w:t>je povinen současně</w:t>
      </w:r>
      <w:r w:rsidR="00203C2D" w:rsidRPr="009B1D2B">
        <w:t xml:space="preserve"> předlož</w:t>
      </w:r>
      <w:r w:rsidRPr="009B1D2B">
        <w:t xml:space="preserve">it </w:t>
      </w:r>
      <w:r w:rsidR="00637EC6">
        <w:rPr>
          <w:smallCaps/>
        </w:rPr>
        <w:t>O</w:t>
      </w:r>
      <w:r w:rsidR="00637EC6" w:rsidRPr="009B1D2B">
        <w:rPr>
          <w:smallCaps/>
        </w:rPr>
        <w:t>bjednateli</w:t>
      </w:r>
      <w:r w:rsidR="00637EC6" w:rsidRPr="009B1D2B">
        <w:t xml:space="preserve"> </w:t>
      </w:r>
      <w:r w:rsidR="00203C2D" w:rsidRPr="009B1D2B">
        <w:t>doklady o způsobu odstranění odpadů</w:t>
      </w:r>
      <w:r w:rsidR="0038514B" w:rsidRPr="009B1D2B">
        <w:t>.</w:t>
      </w:r>
      <w:bookmarkEnd w:id="337"/>
    </w:p>
    <w:p w14:paraId="4E03788E" w14:textId="7B851BB9" w:rsidR="00A61E9C" w:rsidRPr="009B1D2B" w:rsidRDefault="001F5B8A" w:rsidP="00DB63E5">
      <w:pPr>
        <w:pStyle w:val="StylNadpis2Zarovnatdobloku"/>
        <w:widowControl/>
        <w:tabs>
          <w:tab w:val="num" w:pos="851"/>
        </w:tabs>
        <w:ind w:left="851"/>
      </w:pPr>
      <w:r w:rsidRPr="009B1D2B">
        <w:t>D</w:t>
      </w:r>
      <w:r w:rsidR="005720C2" w:rsidRPr="009B1D2B">
        <w:t xml:space="preserve">nem, kdy </w:t>
      </w:r>
      <w:r w:rsidR="00637EC6">
        <w:rPr>
          <w:smallCaps/>
        </w:rPr>
        <w:t>O</w:t>
      </w:r>
      <w:r w:rsidR="00637EC6" w:rsidRPr="009B1D2B">
        <w:rPr>
          <w:smallCaps/>
        </w:rPr>
        <w:t>bjednatel</w:t>
      </w:r>
      <w:r w:rsidR="00637EC6" w:rsidRPr="009B1D2B">
        <w:t xml:space="preserve"> </w:t>
      </w:r>
      <w:r w:rsidR="005720C2" w:rsidRPr="009B1D2B">
        <w:t>podepíše protokol o </w:t>
      </w:r>
      <w:r w:rsidR="00637EC6">
        <w:rPr>
          <w:smallCaps/>
        </w:rPr>
        <w:t>P</w:t>
      </w:r>
      <w:r w:rsidR="00637EC6" w:rsidRPr="009B1D2B">
        <w:rPr>
          <w:smallCaps/>
        </w:rPr>
        <w:t xml:space="preserve">ředběžném </w:t>
      </w:r>
      <w:r w:rsidR="005720C2" w:rsidRPr="009B1D2B">
        <w:rPr>
          <w:smallCaps/>
        </w:rPr>
        <w:t>převzetí</w:t>
      </w:r>
      <w:r w:rsidR="005720C2" w:rsidRPr="009B1D2B">
        <w:t xml:space="preserve"> </w:t>
      </w:r>
      <w:r w:rsidR="004E694A">
        <w:rPr>
          <w:smallCaps/>
        </w:rPr>
        <w:t>Díla</w:t>
      </w:r>
      <w:r w:rsidR="008F7E9D" w:rsidRPr="009B1D2B">
        <w:rPr>
          <w:smallCaps/>
        </w:rPr>
        <w:t xml:space="preserve"> </w:t>
      </w:r>
      <w:r w:rsidR="005720C2" w:rsidRPr="009B1D2B">
        <w:rPr>
          <w:smallCaps/>
        </w:rPr>
        <w:t>(PAC),</w:t>
      </w:r>
      <w:r w:rsidR="005720C2" w:rsidRPr="009B1D2B">
        <w:t xml:space="preserve"> je </w:t>
      </w:r>
      <w:r w:rsidR="00637EC6">
        <w:rPr>
          <w:smallCaps/>
        </w:rPr>
        <w:t>D</w:t>
      </w:r>
      <w:r w:rsidR="00637EC6" w:rsidRPr="009B1D2B">
        <w:rPr>
          <w:smallCaps/>
        </w:rPr>
        <w:t>ílo</w:t>
      </w:r>
      <w:r w:rsidR="00637EC6" w:rsidRPr="009B1D2B">
        <w:t xml:space="preserve"> </w:t>
      </w:r>
      <w:r w:rsidR="005720C2" w:rsidRPr="009B1D2B">
        <w:t xml:space="preserve">předáno </w:t>
      </w:r>
      <w:r w:rsidR="00450832">
        <w:rPr>
          <w:smallCaps/>
        </w:rPr>
        <w:t>Zhotovitel</w:t>
      </w:r>
      <w:r w:rsidR="005720C2" w:rsidRPr="009B1D2B">
        <w:rPr>
          <w:smallCaps/>
        </w:rPr>
        <w:t>em</w:t>
      </w:r>
      <w:r w:rsidR="005720C2" w:rsidRPr="009B1D2B">
        <w:t xml:space="preserve"> </w:t>
      </w:r>
      <w:r w:rsidR="00637EC6">
        <w:rPr>
          <w:smallCaps/>
        </w:rPr>
        <w:t>O</w:t>
      </w:r>
      <w:r w:rsidR="00637EC6" w:rsidRPr="009B1D2B">
        <w:rPr>
          <w:smallCaps/>
        </w:rPr>
        <w:t>bjednateli</w:t>
      </w:r>
      <w:r w:rsidR="00637EC6" w:rsidRPr="009B1D2B">
        <w:t xml:space="preserve"> </w:t>
      </w:r>
      <w:r w:rsidR="005720C2" w:rsidRPr="009B1D2B">
        <w:t xml:space="preserve">a začíná běžet </w:t>
      </w:r>
      <w:r w:rsidR="00637EC6">
        <w:rPr>
          <w:smallCaps/>
        </w:rPr>
        <w:t>Z</w:t>
      </w:r>
      <w:r w:rsidR="00637EC6" w:rsidRPr="009B1D2B">
        <w:rPr>
          <w:smallCaps/>
        </w:rPr>
        <w:t>áruční</w:t>
      </w:r>
      <w:r w:rsidR="00637EC6" w:rsidRPr="009B1D2B">
        <w:t xml:space="preserve"> </w:t>
      </w:r>
      <w:r w:rsidR="006045A6" w:rsidRPr="009B1D2B">
        <w:rPr>
          <w:smallCaps/>
        </w:rPr>
        <w:t>doba</w:t>
      </w:r>
      <w:r w:rsidR="005720C2" w:rsidRPr="009B1D2B">
        <w:t xml:space="preserve"> </w:t>
      </w:r>
      <w:r w:rsidR="004E694A">
        <w:rPr>
          <w:smallCaps/>
        </w:rPr>
        <w:t>Díla</w:t>
      </w:r>
      <w:r w:rsidR="005720C2" w:rsidRPr="009B1D2B">
        <w:t>. V </w:t>
      </w:r>
      <w:r w:rsidR="00C87383">
        <w:rPr>
          <w:smallCaps/>
        </w:rPr>
        <w:t>Z</w:t>
      </w:r>
      <w:r w:rsidR="00C87383" w:rsidRPr="009B1D2B">
        <w:rPr>
          <w:smallCaps/>
        </w:rPr>
        <w:t>áruční</w:t>
      </w:r>
      <w:r w:rsidR="00C87383" w:rsidRPr="009B1D2B">
        <w:t xml:space="preserve"> </w:t>
      </w:r>
      <w:r w:rsidR="006045A6" w:rsidRPr="009B1D2B">
        <w:rPr>
          <w:smallCaps/>
        </w:rPr>
        <w:t>době</w:t>
      </w:r>
      <w:r w:rsidR="005720C2" w:rsidRPr="009B1D2B">
        <w:t xml:space="preserve"> </w:t>
      </w:r>
      <w:r w:rsidR="00C87383">
        <w:rPr>
          <w:smallCaps/>
        </w:rPr>
        <w:t>D</w:t>
      </w:r>
      <w:r w:rsidR="00C87383" w:rsidRPr="009B1D2B">
        <w:rPr>
          <w:smallCaps/>
        </w:rPr>
        <w:t>ílo</w:t>
      </w:r>
      <w:r w:rsidR="00C87383" w:rsidRPr="009B1D2B">
        <w:t xml:space="preserve"> </w:t>
      </w:r>
      <w:r w:rsidR="005720C2" w:rsidRPr="009B1D2B">
        <w:t xml:space="preserve">provozuje na svá rizika a svými pracovníky </w:t>
      </w:r>
      <w:r w:rsidR="00C87383">
        <w:rPr>
          <w:smallCaps/>
        </w:rPr>
        <w:t>O</w:t>
      </w:r>
      <w:r w:rsidR="00C87383" w:rsidRPr="009B1D2B">
        <w:rPr>
          <w:smallCaps/>
        </w:rPr>
        <w:t>bjednatel</w:t>
      </w:r>
      <w:r w:rsidR="005720C2" w:rsidRPr="009B1D2B">
        <w:t xml:space="preserve">. Tímto článkem však nejsou dotčeny záruční povinnosti </w:t>
      </w:r>
      <w:r w:rsidR="00450832">
        <w:rPr>
          <w:smallCaps/>
        </w:rPr>
        <w:t>Zhotovitel</w:t>
      </w:r>
      <w:r w:rsidR="005720C2" w:rsidRPr="009B1D2B">
        <w:rPr>
          <w:smallCaps/>
        </w:rPr>
        <w:t>e</w:t>
      </w:r>
      <w:r w:rsidR="005720C2" w:rsidRPr="009B1D2B">
        <w:t xml:space="preserve"> stanovené ve </w:t>
      </w:r>
      <w:r w:rsidR="00C87383">
        <w:rPr>
          <w:smallCaps/>
        </w:rPr>
        <w:t>S</w:t>
      </w:r>
      <w:r w:rsidR="00C87383" w:rsidRPr="009B1D2B">
        <w:rPr>
          <w:smallCaps/>
        </w:rPr>
        <w:t>mlouvě</w:t>
      </w:r>
      <w:r w:rsidR="00C87383" w:rsidRPr="009B1D2B">
        <w:t xml:space="preserve"> </w:t>
      </w:r>
      <w:r w:rsidR="005720C2" w:rsidRPr="009B1D2B">
        <w:t>a jeho odpovědnost za vady.</w:t>
      </w:r>
    </w:p>
    <w:p w14:paraId="17583213" w14:textId="77777777" w:rsidR="005720C2" w:rsidRPr="009B1D2B" w:rsidRDefault="00B32A43">
      <w:pPr>
        <w:pStyle w:val="Nadpis1"/>
        <w:jc w:val="both"/>
      </w:pPr>
      <w:bookmarkStart w:id="338" w:name="_Toc113893733"/>
      <w:bookmarkStart w:id="339" w:name="_Toc307926952"/>
      <w:bookmarkStart w:id="340" w:name="_Toc306882916"/>
      <w:bookmarkStart w:id="341" w:name="_Toc170801214"/>
      <w:r w:rsidRPr="009B1D2B">
        <w:t xml:space="preserve">ověřovací </w:t>
      </w:r>
      <w:r w:rsidR="005720C2" w:rsidRPr="009B1D2B">
        <w:t>provoz</w:t>
      </w:r>
      <w:bookmarkEnd w:id="338"/>
      <w:bookmarkEnd w:id="339"/>
      <w:bookmarkEnd w:id="340"/>
      <w:bookmarkEnd w:id="341"/>
    </w:p>
    <w:p w14:paraId="17583214" w14:textId="688DD17D" w:rsidR="0032610F" w:rsidRPr="00936E46" w:rsidRDefault="00E05425" w:rsidP="00B24A17">
      <w:pPr>
        <w:pStyle w:val="StylNadpis2Zarovnatdobloku"/>
        <w:tabs>
          <w:tab w:val="num" w:pos="851"/>
        </w:tabs>
        <w:ind w:left="851"/>
      </w:pPr>
      <w:r w:rsidRPr="00BD2FF1">
        <w:rPr>
          <w:smallCaps/>
        </w:rPr>
        <w:t>Ověřovací</w:t>
      </w:r>
      <w:r w:rsidRPr="00BD2FF1">
        <w:t xml:space="preserve"> </w:t>
      </w:r>
      <w:r w:rsidR="005720C2" w:rsidRPr="00BD2FF1">
        <w:rPr>
          <w:smallCaps/>
        </w:rPr>
        <w:t>provoz</w:t>
      </w:r>
      <w:r w:rsidR="005720C2" w:rsidRPr="00BD2FF1">
        <w:t xml:space="preserve"> v trvání </w:t>
      </w:r>
      <w:r w:rsidR="00AA29DA" w:rsidRPr="00BD2FF1">
        <w:t>tří</w:t>
      </w:r>
      <w:r w:rsidR="003254E3" w:rsidRPr="00BD2FF1">
        <w:t xml:space="preserve"> </w:t>
      </w:r>
      <w:r w:rsidR="00712D96" w:rsidRPr="00BD2FF1">
        <w:t>(</w:t>
      </w:r>
      <w:r w:rsidR="00AA29DA" w:rsidRPr="00BD2FF1">
        <w:t>3</w:t>
      </w:r>
      <w:r w:rsidR="008D0752" w:rsidRPr="00BD2FF1">
        <w:t>)</w:t>
      </w:r>
      <w:r w:rsidR="00712D96" w:rsidRPr="00BD2FF1">
        <w:t xml:space="preserve"> </w:t>
      </w:r>
      <w:r w:rsidR="005720C2" w:rsidRPr="00BD2FF1">
        <w:t xml:space="preserve">měsíců </w:t>
      </w:r>
      <w:r w:rsidR="00851D1A" w:rsidRPr="00BD2FF1">
        <w:t xml:space="preserve">začne </w:t>
      </w:r>
      <w:r w:rsidR="005720C2" w:rsidRPr="00BD2FF1">
        <w:t xml:space="preserve">běžet </w:t>
      </w:r>
      <w:r w:rsidR="006E6A2F" w:rsidRPr="00BD2FF1">
        <w:t xml:space="preserve">následně </w:t>
      </w:r>
      <w:r w:rsidR="0097707B" w:rsidRPr="00BD2FF1">
        <w:t xml:space="preserve">po </w:t>
      </w:r>
      <w:r w:rsidR="005720C2" w:rsidRPr="00BD2FF1">
        <w:t>podpisu protokolu</w:t>
      </w:r>
      <w:r w:rsidR="005720C2" w:rsidRPr="00936E46">
        <w:t xml:space="preserve"> o </w:t>
      </w:r>
      <w:r w:rsidR="00317E0D" w:rsidRPr="00936E46">
        <w:rPr>
          <w:smallCaps/>
        </w:rPr>
        <w:t>P</w:t>
      </w:r>
      <w:r w:rsidR="005720C2" w:rsidRPr="00936E46">
        <w:rPr>
          <w:smallCaps/>
        </w:rPr>
        <w:t>ředběžném</w:t>
      </w:r>
      <w:r w:rsidR="005720C2" w:rsidRPr="00936E46">
        <w:t xml:space="preserve"> </w:t>
      </w:r>
      <w:r w:rsidR="005720C2" w:rsidRPr="00936E46">
        <w:rPr>
          <w:smallCaps/>
        </w:rPr>
        <w:t>převzetí</w:t>
      </w:r>
      <w:r w:rsidR="005720C2" w:rsidRPr="00936E46">
        <w:t xml:space="preserve"> </w:t>
      </w:r>
      <w:r w:rsidR="004E694A" w:rsidRPr="00936E46">
        <w:rPr>
          <w:smallCaps/>
        </w:rPr>
        <w:t>Díla</w:t>
      </w:r>
      <w:r w:rsidR="006E6A2F">
        <w:rPr>
          <w:smallCaps/>
        </w:rPr>
        <w:t xml:space="preserve"> </w:t>
      </w:r>
      <w:r w:rsidR="006E6A2F" w:rsidRPr="008E482D">
        <w:t>v termínu stanoveném</w:t>
      </w:r>
      <w:r w:rsidR="006E6A2F">
        <w:rPr>
          <w:smallCaps/>
        </w:rPr>
        <w:t xml:space="preserve"> Objednatelem </w:t>
      </w:r>
      <w:r w:rsidR="006E6A2F">
        <w:t xml:space="preserve">v návaznosti na provozní </w:t>
      </w:r>
      <w:r w:rsidR="000F40B3">
        <w:t>možnosti Teplárn</w:t>
      </w:r>
      <w:r w:rsidR="00814CC3">
        <w:t>y</w:t>
      </w:r>
      <w:r w:rsidR="000F40B3">
        <w:t xml:space="preserve"> Písek</w:t>
      </w:r>
      <w:r w:rsidR="005720C2" w:rsidRPr="00936E46">
        <w:rPr>
          <w:smallCaps/>
        </w:rPr>
        <w:t>.</w:t>
      </w:r>
      <w:r w:rsidR="005720C2" w:rsidRPr="00936E46">
        <w:t xml:space="preserve"> </w:t>
      </w:r>
      <w:r w:rsidR="00317E0D" w:rsidRPr="00936E46">
        <w:rPr>
          <w:smallCaps/>
        </w:rPr>
        <w:t>Ověřovací</w:t>
      </w:r>
      <w:r w:rsidR="00317E0D" w:rsidRPr="00936E46">
        <w:t xml:space="preserve"> </w:t>
      </w:r>
      <w:r w:rsidR="005720C2" w:rsidRPr="00936E46">
        <w:rPr>
          <w:smallCaps/>
        </w:rPr>
        <w:t>provoz</w:t>
      </w:r>
      <w:r w:rsidR="005720C2" w:rsidRPr="00936E46">
        <w:t xml:space="preserve"> bude ukončen podpisem protokolu o ukončení </w:t>
      </w:r>
      <w:r w:rsidR="00317E0D" w:rsidRPr="00936E46">
        <w:rPr>
          <w:smallCaps/>
        </w:rPr>
        <w:t>Ověřovacího</w:t>
      </w:r>
      <w:r w:rsidR="00317E0D" w:rsidRPr="00936E46">
        <w:t xml:space="preserve"> </w:t>
      </w:r>
      <w:r w:rsidR="005720C2" w:rsidRPr="00936E46">
        <w:rPr>
          <w:smallCaps/>
        </w:rPr>
        <w:t>provozu.</w:t>
      </w:r>
      <w:r w:rsidR="005720C2" w:rsidRPr="00936E46">
        <w:t xml:space="preserve"> Protokol o ukončení </w:t>
      </w:r>
      <w:r w:rsidR="00317E0D" w:rsidRPr="00936E46">
        <w:rPr>
          <w:smallCaps/>
        </w:rPr>
        <w:t>Ověřovacího</w:t>
      </w:r>
      <w:r w:rsidR="00317E0D" w:rsidRPr="00936E46">
        <w:t xml:space="preserve"> </w:t>
      </w:r>
      <w:r w:rsidR="005720C2" w:rsidRPr="00936E46">
        <w:rPr>
          <w:smallCaps/>
        </w:rPr>
        <w:t>provozu</w:t>
      </w:r>
      <w:r w:rsidR="005720C2" w:rsidRPr="00936E46">
        <w:t xml:space="preserve"> zpracuje a předloží </w:t>
      </w:r>
      <w:r w:rsidR="00450832" w:rsidRPr="00936E46">
        <w:rPr>
          <w:smallCaps/>
        </w:rPr>
        <w:t>Zhotovitel</w:t>
      </w:r>
      <w:r w:rsidR="005720C2" w:rsidRPr="00936E46">
        <w:t xml:space="preserve"> k odsouhlasení a podpisu </w:t>
      </w:r>
      <w:r w:rsidR="00317E0D" w:rsidRPr="00936E46">
        <w:rPr>
          <w:smallCaps/>
        </w:rPr>
        <w:t>Objednateli</w:t>
      </w:r>
      <w:r w:rsidR="005720C2" w:rsidRPr="00936E46">
        <w:t>.</w:t>
      </w:r>
      <w:r w:rsidR="0032610F" w:rsidRPr="00936E46">
        <w:t xml:space="preserve"> V případě, že během pěti (5) </w:t>
      </w:r>
      <w:r w:rsidR="007F0257" w:rsidRPr="00936E46">
        <w:t xml:space="preserve">pracovních </w:t>
      </w:r>
      <w:r w:rsidR="0032610F" w:rsidRPr="00936E46">
        <w:t xml:space="preserve">dnů od předání nebyl protokol ze strany </w:t>
      </w:r>
      <w:r w:rsidR="00317E0D" w:rsidRPr="00936E46">
        <w:rPr>
          <w:smallCaps/>
        </w:rPr>
        <w:t>Objednatele</w:t>
      </w:r>
      <w:r w:rsidR="00317E0D" w:rsidRPr="00936E46">
        <w:t xml:space="preserve"> </w:t>
      </w:r>
      <w:r w:rsidR="0032610F" w:rsidRPr="00936E46">
        <w:t xml:space="preserve">podepsán, ani nebyly </w:t>
      </w:r>
      <w:r w:rsidR="00317E0D" w:rsidRPr="00936E46">
        <w:rPr>
          <w:smallCaps/>
        </w:rPr>
        <w:t>Objednatelem</w:t>
      </w:r>
      <w:r w:rsidR="00317E0D" w:rsidRPr="00936E46">
        <w:t xml:space="preserve"> </w:t>
      </w:r>
      <w:r w:rsidR="0032610F" w:rsidRPr="00936E46">
        <w:t xml:space="preserve">sděleny důvody, proč tento protokol nemůže být podepsán, pak se má za to, že došlo k ukončení </w:t>
      </w:r>
      <w:r w:rsidR="00317E0D" w:rsidRPr="00936E46">
        <w:rPr>
          <w:smallCaps/>
        </w:rPr>
        <w:t xml:space="preserve">Ověřovacího </w:t>
      </w:r>
      <w:r w:rsidR="0032610F" w:rsidRPr="00936E46">
        <w:rPr>
          <w:smallCaps/>
        </w:rPr>
        <w:t>provozu</w:t>
      </w:r>
      <w:r w:rsidR="0032610F" w:rsidRPr="00936E46">
        <w:t xml:space="preserve"> k datu předání návrhu protokolu a protokol o ukončení </w:t>
      </w:r>
      <w:r w:rsidR="00317E0D" w:rsidRPr="00936E46">
        <w:rPr>
          <w:smallCaps/>
        </w:rPr>
        <w:t xml:space="preserve">Ověřovacího </w:t>
      </w:r>
      <w:r w:rsidR="0032610F" w:rsidRPr="00936E46">
        <w:rPr>
          <w:smallCaps/>
        </w:rPr>
        <w:t>provozu</w:t>
      </w:r>
      <w:r w:rsidR="0032610F" w:rsidRPr="00936E46">
        <w:t xml:space="preserve"> je pro účely </w:t>
      </w:r>
      <w:r w:rsidR="00B0118B" w:rsidRPr="00936E46">
        <w:rPr>
          <w:smallCaps/>
        </w:rPr>
        <w:t>Smlouvy</w:t>
      </w:r>
      <w:r w:rsidR="0032610F" w:rsidRPr="00936E46">
        <w:t xml:space="preserve"> považován za odsouhlasený a podepsaný.</w:t>
      </w:r>
    </w:p>
    <w:p w14:paraId="17583215" w14:textId="0E42606C" w:rsidR="005720C2" w:rsidRPr="00306695" w:rsidRDefault="00F203CE" w:rsidP="00B24A17">
      <w:pPr>
        <w:pStyle w:val="StylNadpis2Zarovnatdobloku"/>
        <w:tabs>
          <w:tab w:val="num" w:pos="851"/>
        </w:tabs>
        <w:ind w:left="851"/>
      </w:pPr>
      <w:r w:rsidRPr="00306695">
        <w:t xml:space="preserve">Provoz v rámci </w:t>
      </w:r>
      <w:r w:rsidR="009A48E7" w:rsidRPr="00306695">
        <w:rPr>
          <w:smallCaps/>
        </w:rPr>
        <w:t>Ověřovacího</w:t>
      </w:r>
      <w:r w:rsidR="009A48E7" w:rsidRPr="00306695">
        <w:t xml:space="preserve"> </w:t>
      </w:r>
      <w:r w:rsidRPr="00306695">
        <w:rPr>
          <w:smallCaps/>
        </w:rPr>
        <w:t>provozu</w:t>
      </w:r>
      <w:r w:rsidRPr="00306695">
        <w:t xml:space="preserve"> musí být zabezpečován vyškolenými zaměstnanci </w:t>
      </w:r>
      <w:r w:rsidR="009A48E7" w:rsidRPr="00306695">
        <w:rPr>
          <w:smallCaps/>
        </w:rPr>
        <w:t>Objednatele</w:t>
      </w:r>
      <w:r w:rsidR="009A48E7" w:rsidRPr="00306695">
        <w:t xml:space="preserve"> </w:t>
      </w:r>
      <w:r w:rsidRPr="00306695">
        <w:t xml:space="preserve">pod jeho plnou odpovědností v souladu s provozními předpisy a případnými pokyny </w:t>
      </w:r>
      <w:r w:rsidR="00450832" w:rsidRPr="00306695">
        <w:rPr>
          <w:smallCaps/>
        </w:rPr>
        <w:t>Zhotovitel</w:t>
      </w:r>
      <w:r w:rsidRPr="00306695">
        <w:rPr>
          <w:smallCaps/>
        </w:rPr>
        <w:t>e.</w:t>
      </w:r>
      <w:r w:rsidRPr="00306695">
        <w:t xml:space="preserve"> </w:t>
      </w:r>
      <w:r w:rsidR="009A48E7" w:rsidRPr="00306695">
        <w:rPr>
          <w:smallCaps/>
        </w:rPr>
        <w:t>Zástupce</w:t>
      </w:r>
      <w:r w:rsidR="009A48E7" w:rsidRPr="00306695">
        <w:t xml:space="preserve"> </w:t>
      </w:r>
      <w:r w:rsidR="009A48E7" w:rsidRPr="00306695">
        <w:rPr>
          <w:smallCaps/>
        </w:rPr>
        <w:t>z</w:t>
      </w:r>
      <w:r w:rsidR="00450832" w:rsidRPr="00306695">
        <w:rPr>
          <w:smallCaps/>
        </w:rPr>
        <w:t>hotovitel</w:t>
      </w:r>
      <w:r w:rsidRPr="00306695">
        <w:rPr>
          <w:smallCaps/>
        </w:rPr>
        <w:t>e</w:t>
      </w:r>
      <w:r w:rsidRPr="00306695">
        <w:t xml:space="preserve"> </w:t>
      </w:r>
      <w:r w:rsidR="00FE090F" w:rsidRPr="00306695">
        <w:t xml:space="preserve">nebo jiná jím jmenovaná kompetentní osoba </w:t>
      </w:r>
      <w:r w:rsidRPr="00306695">
        <w:t xml:space="preserve">bude </w:t>
      </w:r>
      <w:r w:rsidRPr="009C66BD">
        <w:t>přítom</w:t>
      </w:r>
      <w:r w:rsidR="00FE090F" w:rsidRPr="009C66BD">
        <w:t>na</w:t>
      </w:r>
      <w:r w:rsidRPr="009C66BD">
        <w:t xml:space="preserve"> trvale po dobu </w:t>
      </w:r>
      <w:r w:rsidR="00C32313" w:rsidRPr="009C66BD">
        <w:t xml:space="preserve">prvního </w:t>
      </w:r>
      <w:r w:rsidR="00C36BE0" w:rsidRPr="009C66BD">
        <w:t>(</w:t>
      </w:r>
      <w:r w:rsidR="00C32313" w:rsidRPr="009C66BD">
        <w:t>1</w:t>
      </w:r>
      <w:r w:rsidR="009C66BD" w:rsidRPr="009C66BD">
        <w:t>.</w:t>
      </w:r>
      <w:r w:rsidR="00C36BE0" w:rsidRPr="009C66BD">
        <w:t xml:space="preserve">) </w:t>
      </w:r>
      <w:r w:rsidR="009C66BD" w:rsidRPr="009C66BD">
        <w:t>měsíce</w:t>
      </w:r>
      <w:r w:rsidR="009C66BD" w:rsidRPr="009C66BD" w:rsidDel="00C36BE0">
        <w:t xml:space="preserve"> </w:t>
      </w:r>
      <w:r w:rsidR="009A48E7" w:rsidRPr="009C66BD">
        <w:rPr>
          <w:smallCaps/>
        </w:rPr>
        <w:t xml:space="preserve">Ověřovacího </w:t>
      </w:r>
      <w:r w:rsidRPr="009C66BD">
        <w:rPr>
          <w:smallCaps/>
        </w:rPr>
        <w:t>provozu</w:t>
      </w:r>
      <w:r w:rsidRPr="009C66BD">
        <w:t xml:space="preserve"> v pracovní dny</w:t>
      </w:r>
      <w:r w:rsidRPr="00306695">
        <w:t xml:space="preserve"> od 06.00 hodin do 14.00 hodin, pokud nebude dohodnuto jinak, nebo pokud si provozní situace nevyžádá, z důvodů ležících </w:t>
      </w:r>
      <w:r w:rsidR="00143DAE" w:rsidRPr="00306695">
        <w:t xml:space="preserve">nikoli </w:t>
      </w:r>
      <w:r w:rsidRPr="00306695">
        <w:t xml:space="preserve">na straně </w:t>
      </w:r>
      <w:r w:rsidR="00A0722D" w:rsidRPr="00306695">
        <w:rPr>
          <w:smallCaps/>
        </w:rPr>
        <w:t>Objednatele</w:t>
      </w:r>
      <w:r w:rsidRPr="00306695">
        <w:t xml:space="preserve">, častější a delší účast </w:t>
      </w:r>
      <w:r w:rsidR="00450832" w:rsidRPr="00306695">
        <w:rPr>
          <w:smallCaps/>
        </w:rPr>
        <w:t>Zhotovitel</w:t>
      </w:r>
      <w:r w:rsidRPr="00306695">
        <w:rPr>
          <w:smallCaps/>
        </w:rPr>
        <w:t>e</w:t>
      </w:r>
      <w:r w:rsidRPr="00306695">
        <w:t xml:space="preserve">. Od 14:00 do 06:00 hodin, je </w:t>
      </w:r>
      <w:r w:rsidR="00450832" w:rsidRPr="00306695">
        <w:rPr>
          <w:smallCaps/>
        </w:rPr>
        <w:t>Zhotovitel</w:t>
      </w:r>
      <w:r w:rsidRPr="00306695">
        <w:t xml:space="preserve"> povinen zabezpečovat telefonickou asistenční </w:t>
      </w:r>
      <w:r w:rsidRPr="0072675B">
        <w:t xml:space="preserve">službu. Po dobu zbývajících </w:t>
      </w:r>
      <w:r w:rsidR="0072675B" w:rsidRPr="0072675B">
        <w:t>dvou</w:t>
      </w:r>
      <w:r w:rsidR="00E320A8" w:rsidRPr="0072675B">
        <w:t xml:space="preserve"> </w:t>
      </w:r>
      <w:r w:rsidR="00AE210F" w:rsidRPr="0072675B">
        <w:t>(</w:t>
      </w:r>
      <w:r w:rsidR="0072675B" w:rsidRPr="0072675B">
        <w:t>2</w:t>
      </w:r>
      <w:r w:rsidR="00AE210F" w:rsidRPr="0072675B">
        <w:t xml:space="preserve">) </w:t>
      </w:r>
      <w:r w:rsidRPr="0072675B">
        <w:t xml:space="preserve">měsíců </w:t>
      </w:r>
      <w:r w:rsidR="00A0722D" w:rsidRPr="0072675B">
        <w:rPr>
          <w:smallCaps/>
        </w:rPr>
        <w:t xml:space="preserve">Ověřovacího </w:t>
      </w:r>
      <w:r w:rsidRPr="0072675B">
        <w:rPr>
          <w:smallCaps/>
        </w:rPr>
        <w:t>provozu</w:t>
      </w:r>
      <w:r w:rsidRPr="0072675B">
        <w:t xml:space="preserve">, bude </w:t>
      </w:r>
      <w:r w:rsidR="00A0722D" w:rsidRPr="0072675B">
        <w:rPr>
          <w:smallCaps/>
        </w:rPr>
        <w:t>Zástupce</w:t>
      </w:r>
      <w:r w:rsidR="00A0722D" w:rsidRPr="00306695">
        <w:t xml:space="preserve"> </w:t>
      </w:r>
      <w:r w:rsidR="0085672A" w:rsidRPr="00306695">
        <w:rPr>
          <w:smallCaps/>
        </w:rPr>
        <w:t>zhotovitele</w:t>
      </w:r>
      <w:r w:rsidR="0085672A" w:rsidRPr="00306695">
        <w:t xml:space="preserve"> </w:t>
      </w:r>
      <w:r w:rsidRPr="00306695">
        <w:t xml:space="preserve">nebo jiná jím jmenovaná kompetentní osoba k dispozici na výzvu </w:t>
      </w:r>
      <w:r w:rsidR="0085672A" w:rsidRPr="00306695">
        <w:rPr>
          <w:smallCaps/>
        </w:rPr>
        <w:t>Objednatele</w:t>
      </w:r>
      <w:r w:rsidR="00FE090F" w:rsidRPr="00306695">
        <w:t xml:space="preserve">. </w:t>
      </w:r>
      <w:r w:rsidR="0085672A" w:rsidRPr="00306695">
        <w:rPr>
          <w:smallCaps/>
        </w:rPr>
        <w:t>Zástupce</w:t>
      </w:r>
      <w:r w:rsidR="0085672A" w:rsidRPr="00306695">
        <w:t xml:space="preserve"> </w:t>
      </w:r>
      <w:r w:rsidR="0085672A" w:rsidRPr="00306695">
        <w:rPr>
          <w:smallCaps/>
        </w:rPr>
        <w:t>zhotovitele</w:t>
      </w:r>
      <w:r w:rsidR="0085672A" w:rsidRPr="00306695">
        <w:t xml:space="preserve"> </w:t>
      </w:r>
      <w:r w:rsidRPr="00306695">
        <w:t xml:space="preserve">nebo jiná, jím jmenovaná kompetentní osoba, musí </w:t>
      </w:r>
      <w:r w:rsidR="00FE090F" w:rsidRPr="00306695">
        <w:t>být dostupná</w:t>
      </w:r>
      <w:r w:rsidRPr="00306695">
        <w:t xml:space="preserve"> (pohotovost) i mimo pracovní dobu a o svátcích, sobotách a nedělích s nástupem na pracoviště v prostorách </w:t>
      </w:r>
      <w:r w:rsidR="0085672A" w:rsidRPr="00306695">
        <w:rPr>
          <w:smallCaps/>
        </w:rPr>
        <w:t>Objednatele</w:t>
      </w:r>
      <w:r w:rsidR="0085672A" w:rsidRPr="00306695">
        <w:t xml:space="preserve"> </w:t>
      </w:r>
      <w:r w:rsidRPr="00306695">
        <w:t xml:space="preserve">do dvaceti čtyř (24) hodin od výzvy </w:t>
      </w:r>
      <w:r w:rsidR="0085672A" w:rsidRPr="00306695">
        <w:rPr>
          <w:smallCaps/>
        </w:rPr>
        <w:t>Objednatele</w:t>
      </w:r>
      <w:r w:rsidRPr="00306695">
        <w:t>, pokud nebude s ohledem na závažnost situace dohodnuto jinak.</w:t>
      </w:r>
    </w:p>
    <w:p w14:paraId="17583216" w14:textId="03A6B356" w:rsidR="005720C2" w:rsidRPr="009B1D2B" w:rsidRDefault="005720C2" w:rsidP="00B24A17">
      <w:pPr>
        <w:pStyle w:val="StylNadpis2Zarovnatdobloku"/>
        <w:tabs>
          <w:tab w:val="num" w:pos="851"/>
        </w:tabs>
        <w:ind w:left="851"/>
      </w:pPr>
      <w:bookmarkStart w:id="342" w:name="_Ref59542264"/>
      <w:r w:rsidRPr="009B1D2B">
        <w:t xml:space="preserve">Mezi povinnosti zabezpečované </w:t>
      </w:r>
      <w:r w:rsidR="00450832">
        <w:rPr>
          <w:smallCaps/>
        </w:rPr>
        <w:t>Zhotovitel</w:t>
      </w:r>
      <w:r w:rsidRPr="009B1D2B">
        <w:rPr>
          <w:smallCaps/>
        </w:rPr>
        <w:t>em</w:t>
      </w:r>
      <w:r w:rsidRPr="009B1D2B">
        <w:t xml:space="preserve"> v průběhu </w:t>
      </w:r>
      <w:r w:rsidR="002820B4">
        <w:rPr>
          <w:smallCaps/>
        </w:rPr>
        <w:t>O</w:t>
      </w:r>
      <w:r w:rsidR="002820B4" w:rsidRPr="009B1D2B">
        <w:rPr>
          <w:smallCaps/>
        </w:rPr>
        <w:t xml:space="preserve">věřovacího </w:t>
      </w:r>
      <w:r w:rsidRPr="009B1D2B">
        <w:rPr>
          <w:smallCaps/>
        </w:rPr>
        <w:t>provozu</w:t>
      </w:r>
      <w:r w:rsidRPr="009B1D2B">
        <w:t xml:space="preserve">, které jsou zahrnuty ve </w:t>
      </w:r>
      <w:r w:rsidR="002820B4">
        <w:rPr>
          <w:smallCaps/>
        </w:rPr>
        <w:t>S</w:t>
      </w:r>
      <w:r w:rsidR="002820B4" w:rsidRPr="009B1D2B">
        <w:rPr>
          <w:smallCaps/>
        </w:rPr>
        <w:t>mluvní</w:t>
      </w:r>
      <w:r w:rsidR="002820B4" w:rsidRPr="009B1D2B">
        <w:t xml:space="preserve"> </w:t>
      </w:r>
      <w:r w:rsidRPr="009B1D2B">
        <w:rPr>
          <w:smallCaps/>
        </w:rPr>
        <w:t>ceně</w:t>
      </w:r>
      <w:r w:rsidRPr="009B1D2B">
        <w:t>, patří zejména:</w:t>
      </w:r>
      <w:bookmarkEnd w:id="342"/>
    </w:p>
    <w:p w14:paraId="17583217" w14:textId="2786CDB4" w:rsidR="005720C2" w:rsidRPr="009B1D2B" w:rsidRDefault="00F7656A" w:rsidP="001D53CE">
      <w:pPr>
        <w:pStyle w:val="Nadpis4"/>
        <w:tabs>
          <w:tab w:val="clear" w:pos="1702"/>
          <w:tab w:val="num" w:pos="1418"/>
        </w:tabs>
        <w:spacing w:after="80"/>
        <w:ind w:left="1418"/>
        <w:jc w:val="both"/>
      </w:pPr>
      <w:r w:rsidRPr="009B1D2B">
        <w:rPr>
          <w:rFonts w:cs="Arial"/>
        </w:rPr>
        <w:t xml:space="preserve">Bezodkladné </w:t>
      </w:r>
      <w:r w:rsidR="00E74F59" w:rsidRPr="009B1D2B">
        <w:rPr>
          <w:rFonts w:cs="Arial"/>
        </w:rPr>
        <w:t>řešení provozních problémů</w:t>
      </w:r>
      <w:r w:rsidR="00B379FF" w:rsidRPr="009B1D2B">
        <w:rPr>
          <w:rFonts w:cs="Arial"/>
        </w:rPr>
        <w:t xml:space="preserve"> a provádění</w:t>
      </w:r>
      <w:r w:rsidR="00E74F59" w:rsidRPr="009B1D2B">
        <w:rPr>
          <w:rFonts w:cs="Arial"/>
        </w:rPr>
        <w:t xml:space="preserve"> záručních oprav</w:t>
      </w:r>
      <w:r w:rsidR="00B379FF" w:rsidRPr="009B1D2B">
        <w:rPr>
          <w:rFonts w:cs="Arial"/>
        </w:rPr>
        <w:t xml:space="preserve">. Po dobu </w:t>
      </w:r>
      <w:r w:rsidR="00B20BBC" w:rsidRPr="00F94380">
        <w:t xml:space="preserve">prvního </w:t>
      </w:r>
      <w:r w:rsidR="00B969A5" w:rsidRPr="00F94380">
        <w:t>(</w:t>
      </w:r>
      <w:r w:rsidR="00B20BBC" w:rsidRPr="00F94380">
        <w:t>1.</w:t>
      </w:r>
      <w:r w:rsidR="00B969A5" w:rsidRPr="00F94380">
        <w:t xml:space="preserve">) </w:t>
      </w:r>
      <w:r w:rsidR="00B20BBC" w:rsidRPr="00F94380">
        <w:t>měsíce</w:t>
      </w:r>
      <w:r w:rsidR="00B20BBC" w:rsidRPr="009B1D2B">
        <w:rPr>
          <w:rFonts w:cs="Arial"/>
        </w:rPr>
        <w:t xml:space="preserve"> </w:t>
      </w:r>
      <w:r w:rsidR="001175D3">
        <w:rPr>
          <w:smallCaps/>
        </w:rPr>
        <w:t>O</w:t>
      </w:r>
      <w:r w:rsidR="001175D3" w:rsidRPr="009B1D2B">
        <w:rPr>
          <w:smallCaps/>
        </w:rPr>
        <w:t xml:space="preserve">věřovacího </w:t>
      </w:r>
      <w:r w:rsidR="00B379FF" w:rsidRPr="009B1D2B">
        <w:rPr>
          <w:smallCaps/>
        </w:rPr>
        <w:t>provozu</w:t>
      </w:r>
      <w:r w:rsidR="00B379FF" w:rsidRPr="009B1D2B">
        <w:rPr>
          <w:rFonts w:cs="Arial"/>
        </w:rPr>
        <w:t xml:space="preserve"> </w:t>
      </w:r>
      <w:r w:rsidR="00E74F59" w:rsidRPr="009B1D2B">
        <w:rPr>
          <w:rFonts w:cs="Arial"/>
        </w:rPr>
        <w:t xml:space="preserve">provede </w:t>
      </w:r>
      <w:r w:rsidR="00B379FF" w:rsidRPr="009B1D2B">
        <w:rPr>
          <w:rFonts w:cs="Arial"/>
        </w:rPr>
        <w:t xml:space="preserve">pracovník </w:t>
      </w:r>
      <w:r w:rsidR="00450832">
        <w:rPr>
          <w:rFonts w:cs="Arial"/>
          <w:smallCaps/>
        </w:rPr>
        <w:t>Zhotovitel</w:t>
      </w:r>
      <w:r w:rsidR="00B379FF" w:rsidRPr="009B1D2B">
        <w:rPr>
          <w:rFonts w:cs="Arial"/>
          <w:smallCaps/>
        </w:rPr>
        <w:t>e</w:t>
      </w:r>
      <w:r w:rsidR="00B379FF" w:rsidRPr="009B1D2B">
        <w:rPr>
          <w:rFonts w:cs="Arial"/>
        </w:rPr>
        <w:t xml:space="preserve"> </w:t>
      </w:r>
      <w:r w:rsidR="00E74F59" w:rsidRPr="009B1D2B">
        <w:rPr>
          <w:rFonts w:cs="Arial"/>
        </w:rPr>
        <w:t xml:space="preserve">minimálně </w:t>
      </w:r>
      <w:r w:rsidR="00B379FF" w:rsidRPr="009B1D2B">
        <w:rPr>
          <w:rFonts w:cs="Arial"/>
        </w:rPr>
        <w:t>2</w:t>
      </w:r>
      <w:r w:rsidR="00E74F59" w:rsidRPr="009B1D2B">
        <w:rPr>
          <w:rFonts w:cs="Arial"/>
        </w:rPr>
        <w:t>x denně pochůzk</w:t>
      </w:r>
      <w:r w:rsidR="00B379FF" w:rsidRPr="009B1D2B">
        <w:rPr>
          <w:rFonts w:cs="Arial"/>
        </w:rPr>
        <w:t xml:space="preserve">ovou kontrolu dodaného </w:t>
      </w:r>
      <w:r w:rsidR="004E694A">
        <w:rPr>
          <w:rFonts w:cs="Arial"/>
          <w:smallCaps/>
        </w:rPr>
        <w:t>Díla</w:t>
      </w:r>
      <w:r w:rsidR="00A03FA6" w:rsidRPr="009B1D2B">
        <w:rPr>
          <w:rFonts w:cs="Arial"/>
        </w:rPr>
        <w:t>.</w:t>
      </w:r>
      <w:r w:rsidR="00E74F59" w:rsidRPr="009B1D2B">
        <w:rPr>
          <w:rFonts w:cs="Arial"/>
        </w:rPr>
        <w:t xml:space="preserve"> </w:t>
      </w:r>
    </w:p>
    <w:p w14:paraId="17583218" w14:textId="12B43798" w:rsidR="005720C2" w:rsidRPr="009B1D2B" w:rsidRDefault="005720C2" w:rsidP="001D53CE">
      <w:pPr>
        <w:pStyle w:val="Nadpis4"/>
        <w:tabs>
          <w:tab w:val="clear" w:pos="1702"/>
          <w:tab w:val="num" w:pos="1418"/>
        </w:tabs>
        <w:spacing w:after="80"/>
        <w:ind w:left="1418"/>
        <w:jc w:val="both"/>
      </w:pPr>
      <w:r w:rsidRPr="009B1D2B">
        <w:rPr>
          <w:rFonts w:cs="Arial"/>
        </w:rPr>
        <w:lastRenderedPageBreak/>
        <w:t>Provádění</w:t>
      </w:r>
      <w:r w:rsidRPr="009B1D2B">
        <w:t xml:space="preserve"> úprav a seřízení zařízení vedoucích k optimalizaci provozu zařízení za všech provozních režimů na základě změn navržených </w:t>
      </w:r>
      <w:r w:rsidR="00450832">
        <w:rPr>
          <w:smallCaps/>
        </w:rPr>
        <w:t>Zhotovitel</w:t>
      </w:r>
      <w:r w:rsidRPr="009B1D2B">
        <w:rPr>
          <w:smallCaps/>
        </w:rPr>
        <w:t>em</w:t>
      </w:r>
      <w:r w:rsidRPr="009B1D2B">
        <w:t xml:space="preserve"> a odsouhlasených </w:t>
      </w:r>
      <w:r w:rsidR="00487AFF">
        <w:rPr>
          <w:smallCaps/>
        </w:rPr>
        <w:t>O</w:t>
      </w:r>
      <w:r w:rsidR="00487AFF" w:rsidRPr="009B1D2B">
        <w:rPr>
          <w:smallCaps/>
        </w:rPr>
        <w:t>bjednatelem</w:t>
      </w:r>
      <w:r w:rsidRPr="009B1D2B">
        <w:rPr>
          <w:smallCaps/>
        </w:rPr>
        <w:t xml:space="preserve">, </w:t>
      </w:r>
      <w:r w:rsidRPr="009B1D2B">
        <w:t xml:space="preserve">včetně zapracování provedených změn do dokumentace skutečného provedení a </w:t>
      </w:r>
      <w:r w:rsidR="00A03FA6" w:rsidRPr="009B1D2B">
        <w:t>související</w:t>
      </w:r>
      <w:r w:rsidRPr="009B1D2B">
        <w:t xml:space="preserve"> dokumentace.</w:t>
      </w:r>
    </w:p>
    <w:p w14:paraId="17583219" w14:textId="6EB94ABA" w:rsidR="005720C2" w:rsidRPr="009B1D2B" w:rsidRDefault="005720C2" w:rsidP="0093703D">
      <w:pPr>
        <w:pStyle w:val="Nadpis4"/>
        <w:keepLines/>
        <w:tabs>
          <w:tab w:val="clear" w:pos="1702"/>
          <w:tab w:val="num" w:pos="1418"/>
        </w:tabs>
        <w:spacing w:after="80"/>
        <w:ind w:left="1418"/>
        <w:jc w:val="both"/>
      </w:pPr>
      <w:r w:rsidRPr="009B1D2B">
        <w:rPr>
          <w:rFonts w:cs="Arial"/>
        </w:rPr>
        <w:t>Vypracování</w:t>
      </w:r>
      <w:r w:rsidRPr="009B1D2B">
        <w:t xml:space="preserve"> měsíčních zpráv o provozu </w:t>
      </w:r>
      <w:r w:rsidR="004E694A">
        <w:rPr>
          <w:smallCaps/>
        </w:rPr>
        <w:t>Díla</w:t>
      </w:r>
      <w:r w:rsidR="008F7E9D" w:rsidRPr="009B1D2B">
        <w:t xml:space="preserve"> </w:t>
      </w:r>
      <w:r w:rsidRPr="009B1D2B">
        <w:t xml:space="preserve">v rámci </w:t>
      </w:r>
      <w:r w:rsidR="00487AFF">
        <w:rPr>
          <w:smallCaps/>
        </w:rPr>
        <w:t>O</w:t>
      </w:r>
      <w:r w:rsidR="00487AFF" w:rsidRPr="009B1D2B">
        <w:rPr>
          <w:smallCaps/>
        </w:rPr>
        <w:t xml:space="preserve">věřovacího </w:t>
      </w:r>
      <w:r w:rsidRPr="009B1D2B">
        <w:rPr>
          <w:smallCaps/>
        </w:rPr>
        <w:t>provozu</w:t>
      </w:r>
      <w:r w:rsidRPr="009B1D2B">
        <w:t xml:space="preserve"> a jejich předání </w:t>
      </w:r>
      <w:r w:rsidR="00487AFF">
        <w:rPr>
          <w:smallCaps/>
        </w:rPr>
        <w:t>O</w:t>
      </w:r>
      <w:r w:rsidR="00487AFF" w:rsidRPr="009B1D2B">
        <w:rPr>
          <w:smallCaps/>
        </w:rPr>
        <w:t>bjednateli</w:t>
      </w:r>
      <w:r w:rsidR="00487AFF" w:rsidRPr="009B1D2B">
        <w:t xml:space="preserve"> </w:t>
      </w:r>
      <w:r w:rsidRPr="009B1D2B">
        <w:t xml:space="preserve">nejpozději do desátého (10.) </w:t>
      </w:r>
      <w:r w:rsidR="00714BF1" w:rsidRPr="00714BF1">
        <w:rPr>
          <w:smallCaps/>
        </w:rPr>
        <w:t>Dne</w:t>
      </w:r>
      <w:r w:rsidR="00714BF1" w:rsidRPr="009B1D2B">
        <w:t xml:space="preserve"> </w:t>
      </w:r>
      <w:r w:rsidRPr="009B1D2B">
        <w:t xml:space="preserve">následujícího měsíce k odsouhlasení. Ve zprávách, které budou vycházet z provozních záznamů a kontrol zařízení, musí být mimo jiné uvedeny vady a poruchy zjištěné při provozu zařízení, způsob jejich odstranění, využití kapacity zařízení a vyhodnocení provozu zařízení z pohledu požadavků veřejnoprávních orgánů. Obsah měsíčních zpráv musí být před předáním první měsíční zprávy specifikován </w:t>
      </w:r>
      <w:r w:rsidR="00450832">
        <w:rPr>
          <w:smallCaps/>
        </w:rPr>
        <w:t>Zhotovitel</w:t>
      </w:r>
      <w:r w:rsidRPr="009B1D2B">
        <w:rPr>
          <w:smallCaps/>
        </w:rPr>
        <w:t>em</w:t>
      </w:r>
      <w:r w:rsidRPr="009B1D2B">
        <w:t xml:space="preserve"> a odsouhlasen </w:t>
      </w:r>
      <w:r w:rsidR="00714BF1">
        <w:rPr>
          <w:smallCaps/>
        </w:rPr>
        <w:t>O</w:t>
      </w:r>
      <w:r w:rsidR="00714BF1" w:rsidRPr="009B1D2B">
        <w:rPr>
          <w:smallCaps/>
        </w:rPr>
        <w:t>bjednatelem</w:t>
      </w:r>
      <w:r w:rsidRPr="009B1D2B">
        <w:t>.</w:t>
      </w:r>
    </w:p>
    <w:p w14:paraId="1758321A" w14:textId="07459ABA" w:rsidR="005720C2" w:rsidRPr="009B1D2B" w:rsidRDefault="005720C2" w:rsidP="00CF31C3">
      <w:pPr>
        <w:pStyle w:val="Nadpis4"/>
        <w:widowControl/>
        <w:tabs>
          <w:tab w:val="clear" w:pos="1702"/>
          <w:tab w:val="num" w:pos="1418"/>
        </w:tabs>
        <w:spacing w:after="80"/>
        <w:ind w:left="1418"/>
        <w:jc w:val="both"/>
      </w:pPr>
      <w:r w:rsidRPr="009B1D2B">
        <w:rPr>
          <w:rFonts w:cs="Arial"/>
        </w:rPr>
        <w:t>Vypracování</w:t>
      </w:r>
      <w:r w:rsidRPr="009B1D2B">
        <w:t xml:space="preserve"> zprávy o celkovém vyhodnocení </w:t>
      </w:r>
      <w:r w:rsidR="00AD558C">
        <w:rPr>
          <w:smallCaps/>
        </w:rPr>
        <w:t>O</w:t>
      </w:r>
      <w:r w:rsidR="00AD558C" w:rsidRPr="009B1D2B">
        <w:rPr>
          <w:smallCaps/>
        </w:rPr>
        <w:t xml:space="preserve">věřovacího </w:t>
      </w:r>
      <w:r w:rsidRPr="009B1D2B">
        <w:rPr>
          <w:smallCaps/>
        </w:rPr>
        <w:t>provozu</w:t>
      </w:r>
      <w:r w:rsidRPr="009B1D2B">
        <w:t xml:space="preserve"> v rozsahu odsouhlaseném </w:t>
      </w:r>
      <w:r w:rsidR="00AD558C">
        <w:rPr>
          <w:smallCaps/>
        </w:rPr>
        <w:t>O</w:t>
      </w:r>
      <w:r w:rsidR="00AD558C" w:rsidRPr="009B1D2B">
        <w:rPr>
          <w:smallCaps/>
        </w:rPr>
        <w:t>bjednatelem</w:t>
      </w:r>
      <w:r w:rsidR="00AD558C" w:rsidRPr="009B1D2B">
        <w:t xml:space="preserve"> </w:t>
      </w:r>
      <w:r w:rsidRPr="009B1D2B">
        <w:t xml:space="preserve">a její předání </w:t>
      </w:r>
      <w:r w:rsidR="00AD558C">
        <w:rPr>
          <w:smallCaps/>
        </w:rPr>
        <w:t>O</w:t>
      </w:r>
      <w:r w:rsidR="00AD558C" w:rsidRPr="009B1D2B">
        <w:rPr>
          <w:smallCaps/>
        </w:rPr>
        <w:t>bjednateli</w:t>
      </w:r>
      <w:r w:rsidR="00AD558C" w:rsidRPr="009B1D2B">
        <w:t xml:space="preserve"> </w:t>
      </w:r>
      <w:r w:rsidRPr="009B1D2B">
        <w:t xml:space="preserve">do čtrnácti (14) </w:t>
      </w:r>
      <w:r w:rsidR="00A3740F" w:rsidRPr="00A3740F">
        <w:rPr>
          <w:smallCaps/>
        </w:rPr>
        <w:t>Dnů</w:t>
      </w:r>
      <w:r w:rsidR="00A3740F" w:rsidRPr="009B1D2B">
        <w:t xml:space="preserve"> </w:t>
      </w:r>
      <w:r w:rsidRPr="009B1D2B">
        <w:t xml:space="preserve">po ukončení </w:t>
      </w:r>
      <w:r w:rsidR="00A3740F">
        <w:rPr>
          <w:smallCaps/>
        </w:rPr>
        <w:t>O</w:t>
      </w:r>
      <w:r w:rsidR="00A3740F" w:rsidRPr="009B1D2B">
        <w:rPr>
          <w:smallCaps/>
        </w:rPr>
        <w:t xml:space="preserve">věřovacího </w:t>
      </w:r>
      <w:r w:rsidRPr="009B1D2B">
        <w:rPr>
          <w:smallCaps/>
        </w:rPr>
        <w:t>provozu.</w:t>
      </w:r>
    </w:p>
    <w:p w14:paraId="1758321B" w14:textId="6DC89C27" w:rsidR="005720C2" w:rsidRPr="009B1D2B" w:rsidRDefault="00450832" w:rsidP="00B24A17">
      <w:pPr>
        <w:pStyle w:val="StylNadpis2Zarovnatdobloku"/>
        <w:tabs>
          <w:tab w:val="num" w:pos="851"/>
        </w:tabs>
        <w:ind w:left="851"/>
      </w:pPr>
      <w:bookmarkStart w:id="343" w:name="_Ref155783902"/>
      <w:r>
        <w:rPr>
          <w:smallCaps/>
        </w:rPr>
        <w:t>Zhotovitel</w:t>
      </w:r>
      <w:r w:rsidR="00E74F59" w:rsidRPr="009B1D2B">
        <w:t xml:space="preserve"> je odpovědný za správnost případných pokynů a instrukcí poskytnutých provoznímu personálu </w:t>
      </w:r>
      <w:r w:rsidR="00D53956">
        <w:rPr>
          <w:smallCaps/>
        </w:rPr>
        <w:t>O</w:t>
      </w:r>
      <w:r w:rsidR="00D53956" w:rsidRPr="009B1D2B">
        <w:rPr>
          <w:smallCaps/>
        </w:rPr>
        <w:t>bjednatele</w:t>
      </w:r>
      <w:r w:rsidR="00D53956" w:rsidRPr="009B1D2B">
        <w:t xml:space="preserve"> </w:t>
      </w:r>
      <w:r w:rsidR="00E74F59" w:rsidRPr="009B1D2B">
        <w:t xml:space="preserve">v souvislosti s provozem </w:t>
      </w:r>
      <w:r w:rsidR="004E694A">
        <w:rPr>
          <w:smallCaps/>
        </w:rPr>
        <w:t>Díla</w:t>
      </w:r>
      <w:r w:rsidR="008F7E9D" w:rsidRPr="009B1D2B">
        <w:t xml:space="preserve"> </w:t>
      </w:r>
      <w:r w:rsidR="00E74F59" w:rsidRPr="009B1D2B">
        <w:t xml:space="preserve">v rámci </w:t>
      </w:r>
      <w:r w:rsidR="007E478E">
        <w:rPr>
          <w:smallCaps/>
        </w:rPr>
        <w:t>O</w:t>
      </w:r>
      <w:r w:rsidR="007E478E" w:rsidRPr="009B1D2B">
        <w:rPr>
          <w:smallCaps/>
        </w:rPr>
        <w:t xml:space="preserve">věřovacího </w:t>
      </w:r>
      <w:r w:rsidR="00E74F59" w:rsidRPr="009B1D2B">
        <w:rPr>
          <w:smallCaps/>
        </w:rPr>
        <w:t>provozu</w:t>
      </w:r>
      <w:r w:rsidR="00E74F59" w:rsidRPr="009B1D2B">
        <w:t xml:space="preserve"> zajišťovaného </w:t>
      </w:r>
      <w:r w:rsidR="00B675C8">
        <w:rPr>
          <w:smallCaps/>
        </w:rPr>
        <w:t>O</w:t>
      </w:r>
      <w:r w:rsidR="00B675C8" w:rsidRPr="009B1D2B">
        <w:rPr>
          <w:smallCaps/>
        </w:rPr>
        <w:t>bjednatelem</w:t>
      </w:r>
      <w:r w:rsidR="00E74F59" w:rsidRPr="009B1D2B">
        <w:rPr>
          <w:smallCaps/>
        </w:rPr>
        <w:t>.</w:t>
      </w:r>
      <w:r w:rsidR="00E74F59" w:rsidRPr="009B1D2B">
        <w:t xml:space="preserve"> </w:t>
      </w:r>
      <w:r>
        <w:rPr>
          <w:smallCaps/>
        </w:rPr>
        <w:t>Zhotovitel</w:t>
      </w:r>
      <w:r w:rsidR="00E74F59" w:rsidRPr="009B1D2B">
        <w:t xml:space="preserve"> není zodpovědný za jakékoli škody vzniklé nedodržením pokynů ze stran příslušných pracovníků </w:t>
      </w:r>
      <w:r w:rsidR="00B675C8">
        <w:rPr>
          <w:smallCaps/>
        </w:rPr>
        <w:t>O</w:t>
      </w:r>
      <w:r w:rsidR="00B675C8" w:rsidRPr="009B1D2B">
        <w:rPr>
          <w:smallCaps/>
        </w:rPr>
        <w:t xml:space="preserve">bjednatele </w:t>
      </w:r>
      <w:r w:rsidR="00E74F59" w:rsidRPr="009B1D2B">
        <w:t xml:space="preserve">nebo nedodržením předpisů pro provoz a údržbu zařízení </w:t>
      </w:r>
      <w:r w:rsidR="004E694A">
        <w:rPr>
          <w:smallCaps/>
        </w:rPr>
        <w:t>Díla</w:t>
      </w:r>
      <w:r w:rsidR="00DA26C0" w:rsidRPr="009B1D2B">
        <w:rPr>
          <w:smallCaps/>
        </w:rPr>
        <w:t>.</w:t>
      </w:r>
      <w:bookmarkEnd w:id="343"/>
    </w:p>
    <w:p w14:paraId="1758321C" w14:textId="059132E4" w:rsidR="005720C2" w:rsidRPr="009B1D2B" w:rsidRDefault="005720C2" w:rsidP="00B24A17">
      <w:pPr>
        <w:pStyle w:val="StylNadpis2Zarovnatdobloku"/>
        <w:tabs>
          <w:tab w:val="num" w:pos="851"/>
        </w:tabs>
        <w:ind w:left="851"/>
      </w:pPr>
      <w:r w:rsidRPr="009B1D2B">
        <w:t xml:space="preserve">Povinnosti </w:t>
      </w:r>
      <w:r w:rsidR="00450832">
        <w:rPr>
          <w:smallCaps/>
        </w:rPr>
        <w:t>Zhotovitel</w:t>
      </w:r>
      <w:r w:rsidRPr="009B1D2B">
        <w:rPr>
          <w:smallCaps/>
        </w:rPr>
        <w:t>e</w:t>
      </w:r>
      <w:r w:rsidRPr="009B1D2B">
        <w:t xml:space="preserve"> v průběhu </w:t>
      </w:r>
      <w:r w:rsidR="00B675C8">
        <w:rPr>
          <w:smallCaps/>
        </w:rPr>
        <w:t>O</w:t>
      </w:r>
      <w:r w:rsidR="00B675C8" w:rsidRPr="009B1D2B">
        <w:rPr>
          <w:smallCaps/>
        </w:rPr>
        <w:t xml:space="preserve">věřovacího </w:t>
      </w:r>
      <w:r w:rsidRPr="009B1D2B">
        <w:rPr>
          <w:smallCaps/>
        </w:rPr>
        <w:t>provozu</w:t>
      </w:r>
      <w:r w:rsidRPr="009B1D2B">
        <w:t xml:space="preserve"> nezbavují </w:t>
      </w:r>
      <w:r w:rsidR="00450832">
        <w:rPr>
          <w:smallCaps/>
        </w:rPr>
        <w:t>Zhotovitel</w:t>
      </w:r>
      <w:r w:rsidRPr="009B1D2B">
        <w:rPr>
          <w:smallCaps/>
        </w:rPr>
        <w:t>e</w:t>
      </w:r>
      <w:r w:rsidRPr="009B1D2B">
        <w:t xml:space="preserve"> povinností vyplývajících ze </w:t>
      </w:r>
      <w:r w:rsidR="00B675C8">
        <w:rPr>
          <w:smallCaps/>
        </w:rPr>
        <w:t>Z</w:t>
      </w:r>
      <w:r w:rsidR="00B675C8" w:rsidRPr="009B1D2B">
        <w:rPr>
          <w:smallCaps/>
        </w:rPr>
        <w:t xml:space="preserve">áruční </w:t>
      </w:r>
      <w:r w:rsidR="006045A6" w:rsidRPr="009B1D2B">
        <w:rPr>
          <w:smallCaps/>
        </w:rPr>
        <w:t>doby</w:t>
      </w:r>
      <w:r w:rsidRPr="009B1D2B">
        <w:t>.</w:t>
      </w:r>
    </w:p>
    <w:p w14:paraId="1758321D" w14:textId="43793614" w:rsidR="00A34EB1" w:rsidRPr="009B1D2B" w:rsidRDefault="003B764C" w:rsidP="00A34EB1">
      <w:pPr>
        <w:pStyle w:val="StylNadpis2Zarovnatdobloku"/>
        <w:tabs>
          <w:tab w:val="num" w:pos="851"/>
        </w:tabs>
        <w:ind w:left="851"/>
      </w:pPr>
      <w:r w:rsidRPr="009B1D2B">
        <w:rPr>
          <w:rFonts w:cs="Arial"/>
        </w:rPr>
        <w:t xml:space="preserve">Součásti </w:t>
      </w:r>
      <w:r w:rsidR="00C64F42">
        <w:rPr>
          <w:rFonts w:cs="Arial"/>
          <w:smallCaps/>
        </w:rPr>
        <w:t>O</w:t>
      </w:r>
      <w:r w:rsidR="00C64F42" w:rsidRPr="009B1D2B">
        <w:rPr>
          <w:rFonts w:cs="Arial"/>
          <w:smallCaps/>
        </w:rPr>
        <w:t xml:space="preserve">věřovacího </w:t>
      </w:r>
      <w:r w:rsidRPr="009B1D2B">
        <w:rPr>
          <w:rFonts w:cs="Arial"/>
          <w:smallCaps/>
        </w:rPr>
        <w:t>provozu</w:t>
      </w:r>
      <w:r w:rsidRPr="009B1D2B">
        <w:rPr>
          <w:rFonts w:cs="Arial"/>
        </w:rPr>
        <w:t xml:space="preserve"> může být i </w:t>
      </w:r>
      <w:r w:rsidRPr="009B1D2B">
        <w:t>ověření zbývajících garantovaných parametrů</w:t>
      </w:r>
      <w:r w:rsidR="00A34EB1" w:rsidRPr="009B1D2B">
        <w:rPr>
          <w:rFonts w:cs="Arial"/>
        </w:rPr>
        <w:t xml:space="preserve">, které </w:t>
      </w:r>
      <w:r w:rsidRPr="009B1D2B">
        <w:rPr>
          <w:rFonts w:cs="Arial"/>
        </w:rPr>
        <w:t xml:space="preserve">nebyly provedeny při </w:t>
      </w:r>
      <w:r w:rsidR="00C64F42">
        <w:rPr>
          <w:rFonts w:cs="Arial"/>
          <w:smallCaps/>
        </w:rPr>
        <w:t>G</w:t>
      </w:r>
      <w:r w:rsidR="00C64F42" w:rsidRPr="009B1D2B">
        <w:rPr>
          <w:rFonts w:cs="Arial"/>
          <w:smallCaps/>
        </w:rPr>
        <w:t xml:space="preserve">arančním </w:t>
      </w:r>
      <w:r w:rsidRPr="009B1D2B">
        <w:rPr>
          <w:rFonts w:cs="Arial"/>
          <w:smallCaps/>
        </w:rPr>
        <w:t>měření</w:t>
      </w:r>
      <w:r w:rsidRPr="009B1D2B">
        <w:rPr>
          <w:rFonts w:cs="Arial"/>
        </w:rPr>
        <w:t xml:space="preserve"> </w:t>
      </w:r>
      <w:r w:rsidR="00C64F42">
        <w:rPr>
          <w:rFonts w:cs="Arial"/>
        </w:rPr>
        <w:t>v</w:t>
      </w:r>
      <w:r w:rsidR="005C5F0D">
        <w:rPr>
          <w:rFonts w:cs="Arial"/>
        </w:rPr>
        <w:t> </w:t>
      </w:r>
      <w:r w:rsidR="00C64F42">
        <w:rPr>
          <w:rFonts w:cs="Arial"/>
        </w:rPr>
        <w:t>rámci</w:t>
      </w:r>
      <w:r w:rsidR="005C5F0D">
        <w:rPr>
          <w:rFonts w:cs="Arial"/>
        </w:rPr>
        <w:t xml:space="preserve"> </w:t>
      </w:r>
      <w:r w:rsidR="00C64F42">
        <w:rPr>
          <w:smallCaps/>
        </w:rPr>
        <w:t>T</w:t>
      </w:r>
      <w:r w:rsidR="00C64F42" w:rsidRPr="009B1D2B">
        <w:rPr>
          <w:smallCaps/>
        </w:rPr>
        <w:t>estu</w:t>
      </w:r>
      <w:r w:rsidR="00C64F42" w:rsidRPr="009B1D2B">
        <w:t xml:space="preserve"> </w:t>
      </w:r>
      <w:r w:rsidR="007E1EA9" w:rsidRPr="009B1D2B">
        <w:t>„</w:t>
      </w:r>
      <w:r w:rsidR="00A34EB1" w:rsidRPr="009B1D2B">
        <w:t>A</w:t>
      </w:r>
      <w:r w:rsidR="007E1EA9" w:rsidRPr="009B1D2B">
        <w:t>“</w:t>
      </w:r>
      <w:r w:rsidR="00A34EB1" w:rsidRPr="009B1D2B">
        <w:t xml:space="preserve"> </w:t>
      </w:r>
      <w:r w:rsidRPr="009B1D2B">
        <w:t xml:space="preserve">v souladu s odstavcem </w:t>
      </w:r>
      <w:r w:rsidRPr="009B1D2B">
        <w:fldChar w:fldCharType="begin"/>
      </w:r>
      <w:r w:rsidRPr="009B1D2B">
        <w:instrText xml:space="preserve"> REF _Ref59523308 \r \h </w:instrText>
      </w:r>
      <w:r w:rsidR="007E1EA9" w:rsidRPr="009B1D2B">
        <w:instrText xml:space="preserve"> \* MERGEFORMAT </w:instrText>
      </w:r>
      <w:r w:rsidRPr="009B1D2B">
        <w:fldChar w:fldCharType="separate"/>
      </w:r>
      <w:r w:rsidR="00F12498">
        <w:t>29.2.3</w:t>
      </w:r>
      <w:r w:rsidRPr="009B1D2B">
        <w:fldChar w:fldCharType="end"/>
      </w:r>
      <w:r w:rsidRPr="009B1D2B">
        <w:t xml:space="preserve"> </w:t>
      </w:r>
      <w:r w:rsidR="00B0118B">
        <w:rPr>
          <w:smallCaps/>
        </w:rPr>
        <w:t>Smlouvy</w:t>
      </w:r>
      <w:r w:rsidRPr="009B1D2B">
        <w:t>.</w:t>
      </w:r>
    </w:p>
    <w:p w14:paraId="1758321E" w14:textId="7A3E6AB0" w:rsidR="005720C2" w:rsidRPr="009B1D2B" w:rsidRDefault="005720C2">
      <w:pPr>
        <w:pStyle w:val="Nadpis1"/>
        <w:jc w:val="both"/>
      </w:pPr>
      <w:bookmarkStart w:id="344" w:name="_Toc113893734"/>
      <w:bookmarkStart w:id="345" w:name="_Toc307926953"/>
      <w:bookmarkStart w:id="346" w:name="_Toc306882917"/>
      <w:bookmarkStart w:id="347" w:name="_Ref505953504"/>
      <w:bookmarkStart w:id="348" w:name="_Ref506537299"/>
      <w:bookmarkStart w:id="349" w:name="_Ref507496237"/>
      <w:bookmarkStart w:id="350" w:name="_Toc170801215"/>
      <w:r w:rsidRPr="009B1D2B">
        <w:t>garanční měření</w:t>
      </w:r>
      <w:r w:rsidR="0076032F" w:rsidRPr="009B1D2B">
        <w:t xml:space="preserve"> v rámci te</w:t>
      </w:r>
      <w:r w:rsidR="00651240" w:rsidRPr="009B1D2B">
        <w:t>s</w:t>
      </w:r>
      <w:r w:rsidR="0076032F" w:rsidRPr="009B1D2B">
        <w:t>tu „B“</w:t>
      </w:r>
      <w:r w:rsidRPr="009B1D2B">
        <w:t xml:space="preserve">, KONEČNÉ PŘEVZETÍ </w:t>
      </w:r>
      <w:bookmarkEnd w:id="344"/>
      <w:bookmarkEnd w:id="345"/>
      <w:bookmarkEnd w:id="346"/>
      <w:bookmarkEnd w:id="347"/>
      <w:bookmarkEnd w:id="348"/>
      <w:bookmarkEnd w:id="349"/>
      <w:r w:rsidR="004E694A">
        <w:t>Díla</w:t>
      </w:r>
      <w:bookmarkEnd w:id="350"/>
    </w:p>
    <w:p w14:paraId="1758321F" w14:textId="0C1D6C75" w:rsidR="005720C2" w:rsidRPr="009B1D2B" w:rsidRDefault="0065095A" w:rsidP="00B24A17">
      <w:pPr>
        <w:pStyle w:val="StylNadpis2Zarovnatdobloku"/>
        <w:tabs>
          <w:tab w:val="num" w:pos="851"/>
        </w:tabs>
        <w:ind w:left="851"/>
        <w:rPr>
          <w:rFonts w:cs="Arial"/>
        </w:rPr>
      </w:pPr>
      <w:r w:rsidRPr="009B1D2B">
        <w:rPr>
          <w:rFonts w:cs="Arial"/>
        </w:rPr>
        <w:t>V </w:t>
      </w:r>
      <w:r w:rsidRPr="009B1D2B">
        <w:t>průběhu</w:t>
      </w:r>
      <w:r w:rsidRPr="009B1D2B">
        <w:rPr>
          <w:rFonts w:cs="Arial"/>
        </w:rPr>
        <w:t xml:space="preserve"> </w:t>
      </w:r>
      <w:r w:rsidR="006B675C" w:rsidRPr="009B1D2B">
        <w:rPr>
          <w:rFonts w:cs="Arial"/>
        </w:rPr>
        <w:t xml:space="preserve">druhého roku </w:t>
      </w:r>
      <w:r w:rsidR="007B675A" w:rsidRPr="009B1D2B">
        <w:rPr>
          <w:rFonts w:cs="Arial"/>
        </w:rPr>
        <w:t>dvaceti čtyř</w:t>
      </w:r>
      <w:r w:rsidR="00FA3D50" w:rsidRPr="009B1D2B">
        <w:rPr>
          <w:rFonts w:cs="Arial"/>
        </w:rPr>
        <w:t xml:space="preserve"> </w:t>
      </w:r>
      <w:r w:rsidRPr="009B1D2B">
        <w:rPr>
          <w:rFonts w:cs="Arial"/>
        </w:rPr>
        <w:t>(</w:t>
      </w:r>
      <w:r w:rsidR="007B675A" w:rsidRPr="009B1D2B">
        <w:rPr>
          <w:rFonts w:cs="Arial"/>
        </w:rPr>
        <w:t>24</w:t>
      </w:r>
      <w:r w:rsidRPr="009B1D2B">
        <w:rPr>
          <w:rFonts w:cs="Arial"/>
        </w:rPr>
        <w:t xml:space="preserve">) měsíční </w:t>
      </w:r>
      <w:r w:rsidR="008F728F">
        <w:rPr>
          <w:rFonts w:cs="Arial"/>
          <w:smallCaps/>
        </w:rPr>
        <w:t>Z</w:t>
      </w:r>
      <w:r w:rsidR="008F728F" w:rsidRPr="009B1D2B">
        <w:rPr>
          <w:rFonts w:cs="Arial"/>
          <w:smallCaps/>
        </w:rPr>
        <w:t xml:space="preserve">áruční </w:t>
      </w:r>
      <w:r w:rsidR="006045A6" w:rsidRPr="009B1D2B">
        <w:rPr>
          <w:rFonts w:cs="Arial"/>
          <w:smallCaps/>
        </w:rPr>
        <w:t>doby</w:t>
      </w:r>
      <w:r w:rsidR="00FA3D50" w:rsidRPr="009B1D2B">
        <w:rPr>
          <w:rFonts w:cs="Arial"/>
        </w:rPr>
        <w:t xml:space="preserve"> na technologickou část </w:t>
      </w:r>
      <w:r w:rsidR="004E694A">
        <w:rPr>
          <w:rFonts w:cs="Arial"/>
          <w:smallCaps/>
        </w:rPr>
        <w:t>Díla</w:t>
      </w:r>
      <w:r w:rsidR="00FD5699" w:rsidRPr="009B1D2B">
        <w:rPr>
          <w:rFonts w:cs="Arial"/>
          <w:smallCaps/>
        </w:rPr>
        <w:t xml:space="preserve"> </w:t>
      </w:r>
      <w:r w:rsidR="003C3FCB" w:rsidRPr="009B1D2B">
        <w:rPr>
          <w:rFonts w:cs="Arial"/>
        </w:rPr>
        <w:t xml:space="preserve">v souladu s odstavcem </w:t>
      </w:r>
      <w:r w:rsidR="007E1EA9" w:rsidRPr="009B1D2B">
        <w:rPr>
          <w:rFonts w:cs="Arial"/>
        </w:rPr>
        <w:fldChar w:fldCharType="begin"/>
      </w:r>
      <w:r w:rsidR="007E1EA9" w:rsidRPr="009B1D2B">
        <w:rPr>
          <w:rFonts w:cs="Arial"/>
        </w:rPr>
        <w:instrText xml:space="preserve"> REF _Ref506204210 \r \h  \* MERGEFORMAT </w:instrText>
      </w:r>
      <w:r w:rsidR="007E1EA9" w:rsidRPr="009B1D2B">
        <w:rPr>
          <w:rFonts w:cs="Arial"/>
        </w:rPr>
      </w:r>
      <w:r w:rsidR="007E1EA9" w:rsidRPr="009B1D2B">
        <w:rPr>
          <w:rFonts w:cs="Arial"/>
        </w:rPr>
        <w:fldChar w:fldCharType="separate"/>
      </w:r>
      <w:r w:rsidR="00F12498">
        <w:rPr>
          <w:rFonts w:cs="Arial"/>
        </w:rPr>
        <w:t>43.1.1(a)</w:t>
      </w:r>
      <w:r w:rsidR="007E1EA9" w:rsidRPr="009B1D2B">
        <w:rPr>
          <w:rFonts w:cs="Arial"/>
        </w:rPr>
        <w:fldChar w:fldCharType="end"/>
      </w:r>
      <w:r w:rsidR="007E1EA9" w:rsidRPr="009B1D2B">
        <w:rPr>
          <w:rFonts w:cs="Arial"/>
        </w:rPr>
        <w:t xml:space="preserve"> </w:t>
      </w:r>
      <w:r w:rsidR="00B0118B">
        <w:rPr>
          <w:rFonts w:cs="Arial"/>
          <w:smallCaps/>
        </w:rPr>
        <w:t>Smlouvy</w:t>
      </w:r>
      <w:r w:rsidR="003C3FCB" w:rsidRPr="009B1D2B">
        <w:rPr>
          <w:rFonts w:cs="Arial"/>
          <w:smallCaps/>
        </w:rPr>
        <w:t xml:space="preserve"> </w:t>
      </w:r>
      <w:r w:rsidR="003C3FCB" w:rsidRPr="009B1D2B">
        <w:t xml:space="preserve">v termínu stanoveném </w:t>
      </w:r>
      <w:r w:rsidR="008F728F">
        <w:rPr>
          <w:smallCaps/>
        </w:rPr>
        <w:t>O</w:t>
      </w:r>
      <w:r w:rsidR="008F728F" w:rsidRPr="009B1D2B">
        <w:rPr>
          <w:smallCaps/>
        </w:rPr>
        <w:t>bjednatelem</w:t>
      </w:r>
      <w:r w:rsidRPr="009B1D2B">
        <w:rPr>
          <w:rFonts w:cs="Arial"/>
        </w:rPr>
        <w:t xml:space="preserve">, </w:t>
      </w:r>
      <w:r w:rsidR="004C3325" w:rsidRPr="009B1D2B">
        <w:t>provede a vyhodnotí</w:t>
      </w:r>
      <w:r w:rsidR="004C3325" w:rsidRPr="009B1D2B">
        <w:rPr>
          <w:smallCaps/>
        </w:rPr>
        <w:t xml:space="preserve"> </w:t>
      </w:r>
      <w:r w:rsidR="008F728F">
        <w:rPr>
          <w:smallCaps/>
        </w:rPr>
        <w:t>O</w:t>
      </w:r>
      <w:r w:rsidR="008F728F" w:rsidRPr="009B1D2B">
        <w:rPr>
          <w:smallCaps/>
        </w:rPr>
        <w:t>bjednatelem</w:t>
      </w:r>
      <w:r w:rsidR="008F728F" w:rsidRPr="009B1D2B">
        <w:t xml:space="preserve"> </w:t>
      </w:r>
      <w:r w:rsidR="004C3325" w:rsidRPr="009B1D2B">
        <w:t>pověřená nezávislá osoba</w:t>
      </w:r>
      <w:r w:rsidR="008C7C87" w:rsidRPr="009B1D2B">
        <w:t xml:space="preserve"> na náklady </w:t>
      </w:r>
      <w:r w:rsidR="008F728F">
        <w:rPr>
          <w:smallCaps/>
        </w:rPr>
        <w:t>O</w:t>
      </w:r>
      <w:r w:rsidR="008F728F" w:rsidRPr="009B1D2B">
        <w:rPr>
          <w:smallCaps/>
        </w:rPr>
        <w:t>bjednatele</w:t>
      </w:r>
      <w:r w:rsidR="004C3325" w:rsidRPr="009B1D2B">
        <w:t>, za účasti zástupců</w:t>
      </w:r>
      <w:r w:rsidR="004C3325" w:rsidRPr="009B1D2B">
        <w:rPr>
          <w:smallCaps/>
        </w:rPr>
        <w:t xml:space="preserve"> </w:t>
      </w:r>
      <w:r w:rsidR="00450832">
        <w:rPr>
          <w:smallCaps/>
        </w:rPr>
        <w:t>Zhotovitel</w:t>
      </w:r>
      <w:r w:rsidR="004C3325" w:rsidRPr="009B1D2B">
        <w:rPr>
          <w:smallCaps/>
        </w:rPr>
        <w:t>e</w:t>
      </w:r>
      <w:r w:rsidR="004C3325" w:rsidRPr="009B1D2B">
        <w:t xml:space="preserve"> a </w:t>
      </w:r>
      <w:r w:rsidR="008F728F">
        <w:rPr>
          <w:smallCaps/>
        </w:rPr>
        <w:t>O</w:t>
      </w:r>
      <w:r w:rsidR="008F728F" w:rsidRPr="009B1D2B">
        <w:rPr>
          <w:smallCaps/>
        </w:rPr>
        <w:t>bjednatele</w:t>
      </w:r>
      <w:r w:rsidRPr="009B1D2B">
        <w:rPr>
          <w:smallCaps/>
        </w:rPr>
        <w:t>,</w:t>
      </w:r>
      <w:r w:rsidRPr="009B1D2B">
        <w:t xml:space="preserve"> </w:t>
      </w:r>
      <w:r w:rsidR="008F728F">
        <w:rPr>
          <w:smallCaps/>
        </w:rPr>
        <w:t>G</w:t>
      </w:r>
      <w:r w:rsidR="008F728F" w:rsidRPr="009B1D2B">
        <w:rPr>
          <w:smallCaps/>
        </w:rPr>
        <w:t xml:space="preserve">aranční </w:t>
      </w:r>
      <w:r w:rsidRPr="009B1D2B">
        <w:rPr>
          <w:smallCaps/>
        </w:rPr>
        <w:t xml:space="preserve">měření </w:t>
      </w:r>
      <w:r w:rsidRPr="009B1D2B">
        <w:t xml:space="preserve">garantovaných parametrů předepsaných pro </w:t>
      </w:r>
      <w:r w:rsidR="008F728F">
        <w:rPr>
          <w:smallCaps/>
        </w:rPr>
        <w:t>T</w:t>
      </w:r>
      <w:r w:rsidR="008F728F" w:rsidRPr="009B1D2B">
        <w:rPr>
          <w:smallCaps/>
        </w:rPr>
        <w:t xml:space="preserve">est </w:t>
      </w:r>
      <w:r w:rsidRPr="009B1D2B">
        <w:rPr>
          <w:smallCaps/>
        </w:rPr>
        <w:t>„B</w:t>
      </w:r>
      <w:r w:rsidRPr="009B1D2B">
        <w:t>“</w:t>
      </w:r>
      <w:r w:rsidRPr="009B1D2B">
        <w:rPr>
          <w:smallCaps/>
        </w:rPr>
        <w:t>.</w:t>
      </w:r>
      <w:r w:rsidRPr="009B1D2B">
        <w:rPr>
          <w:rFonts w:cs="Arial"/>
        </w:rPr>
        <w:t xml:space="preserve"> </w:t>
      </w:r>
      <w:r w:rsidR="00EA10F2">
        <w:rPr>
          <w:rFonts w:cs="Arial"/>
          <w:smallCaps/>
        </w:rPr>
        <w:t>G</w:t>
      </w:r>
      <w:r w:rsidR="00EA10F2" w:rsidRPr="009B1D2B">
        <w:rPr>
          <w:rFonts w:cs="Arial"/>
          <w:smallCaps/>
        </w:rPr>
        <w:t xml:space="preserve">aranční </w:t>
      </w:r>
      <w:r w:rsidRPr="009B1D2B">
        <w:rPr>
          <w:rFonts w:cs="Arial"/>
          <w:smallCaps/>
        </w:rPr>
        <w:t>měření</w:t>
      </w:r>
      <w:r w:rsidRPr="009B1D2B">
        <w:rPr>
          <w:rFonts w:cs="Arial"/>
        </w:rPr>
        <w:t xml:space="preserve"> bude provedeno v souladu s projektem </w:t>
      </w:r>
      <w:r w:rsidR="00EA10F2">
        <w:rPr>
          <w:rFonts w:cs="Arial"/>
          <w:smallCaps/>
          <w:szCs w:val="24"/>
        </w:rPr>
        <w:t>G</w:t>
      </w:r>
      <w:r w:rsidR="00EA10F2" w:rsidRPr="009B1D2B">
        <w:rPr>
          <w:rFonts w:cs="Arial"/>
          <w:smallCaps/>
          <w:szCs w:val="24"/>
        </w:rPr>
        <w:t xml:space="preserve">arančního </w:t>
      </w:r>
      <w:r w:rsidRPr="009B1D2B">
        <w:rPr>
          <w:rFonts w:cs="Arial"/>
          <w:smallCaps/>
          <w:szCs w:val="24"/>
        </w:rPr>
        <w:t>měření</w:t>
      </w:r>
      <w:r w:rsidRPr="009B1D2B">
        <w:rPr>
          <w:rFonts w:cs="Arial"/>
        </w:rPr>
        <w:t xml:space="preserve"> zpracovaným </w:t>
      </w:r>
      <w:r w:rsidR="00450832">
        <w:rPr>
          <w:rFonts w:cs="Arial"/>
          <w:smallCaps/>
        </w:rPr>
        <w:t>Zhotovitel</w:t>
      </w:r>
      <w:r w:rsidRPr="009B1D2B">
        <w:rPr>
          <w:rFonts w:cs="Arial"/>
          <w:smallCaps/>
        </w:rPr>
        <w:t>em</w:t>
      </w:r>
      <w:r w:rsidRPr="009B1D2B">
        <w:rPr>
          <w:rFonts w:cs="Arial"/>
        </w:rPr>
        <w:t xml:space="preserve"> v souladu s požadavky </w:t>
      </w:r>
      <w:r w:rsidRPr="00C53D91">
        <w:rPr>
          <w:rFonts w:cs="Arial"/>
        </w:rPr>
        <w:t>kapitoly 2.</w:t>
      </w:r>
      <w:r w:rsidR="00AB2E18" w:rsidRPr="00C53D91">
        <w:rPr>
          <w:rFonts w:cs="Arial"/>
        </w:rPr>
        <w:t xml:space="preserve">6 </w:t>
      </w:r>
      <w:r w:rsidR="000B4884" w:rsidRPr="00C53D91">
        <w:rPr>
          <w:rFonts w:cs="Arial"/>
        </w:rPr>
        <w:t>P</w:t>
      </w:r>
      <w:r w:rsidRPr="00C53D91">
        <w:rPr>
          <w:rFonts w:cs="Arial"/>
        </w:rPr>
        <w:t xml:space="preserve">řílohy 3 </w:t>
      </w:r>
      <w:r w:rsidR="00B0118B" w:rsidRPr="00C53D91">
        <w:rPr>
          <w:smallCaps/>
        </w:rPr>
        <w:t>Smlouvy</w:t>
      </w:r>
      <w:r w:rsidRPr="00C53D91">
        <w:rPr>
          <w:rFonts w:cs="Arial"/>
          <w:smallCaps/>
        </w:rPr>
        <w:t xml:space="preserve">. </w:t>
      </w:r>
      <w:r w:rsidRPr="00C53D91">
        <w:rPr>
          <w:rFonts w:cs="Arial"/>
        </w:rPr>
        <w:t xml:space="preserve">Provedením </w:t>
      </w:r>
      <w:r w:rsidR="008F4DFD" w:rsidRPr="00C53D91">
        <w:rPr>
          <w:rFonts w:cs="Arial"/>
          <w:smallCaps/>
        </w:rPr>
        <w:t xml:space="preserve">Garančního </w:t>
      </w:r>
      <w:r w:rsidRPr="00C53D91">
        <w:rPr>
          <w:rFonts w:cs="Arial"/>
          <w:smallCaps/>
        </w:rPr>
        <w:t xml:space="preserve">měření </w:t>
      </w:r>
      <w:r w:rsidRPr="00C53D91">
        <w:rPr>
          <w:rFonts w:cs="Arial"/>
        </w:rPr>
        <w:t xml:space="preserve">v rámci </w:t>
      </w:r>
      <w:r w:rsidR="008F4DFD" w:rsidRPr="00C53D91">
        <w:rPr>
          <w:rFonts w:cs="Arial"/>
          <w:smallCaps/>
        </w:rPr>
        <w:t xml:space="preserve">Testu </w:t>
      </w:r>
      <w:r w:rsidRPr="00C53D91">
        <w:rPr>
          <w:rFonts w:cs="Arial"/>
          <w:smallCaps/>
        </w:rPr>
        <w:t>„B“</w:t>
      </w:r>
      <w:r w:rsidRPr="00C53D91">
        <w:rPr>
          <w:rFonts w:cs="Arial"/>
        </w:rPr>
        <w:t xml:space="preserve"> si</w:t>
      </w:r>
      <w:r w:rsidRPr="009B1D2B">
        <w:rPr>
          <w:rFonts w:cs="Arial"/>
        </w:rPr>
        <w:t xml:space="preserve"> </w:t>
      </w:r>
      <w:r w:rsidR="008F4DFD">
        <w:rPr>
          <w:smallCaps/>
        </w:rPr>
        <w:t>O</w:t>
      </w:r>
      <w:r w:rsidR="008F4DFD" w:rsidRPr="009B1D2B">
        <w:rPr>
          <w:smallCaps/>
        </w:rPr>
        <w:t xml:space="preserve">bjednatel </w:t>
      </w:r>
      <w:r w:rsidRPr="009B1D2B">
        <w:t>opětovné</w:t>
      </w:r>
      <w:r w:rsidRPr="009B1D2B">
        <w:rPr>
          <w:smallCaps/>
        </w:rPr>
        <w:t xml:space="preserve"> </w:t>
      </w:r>
      <w:r w:rsidRPr="009B1D2B">
        <w:t xml:space="preserve">ověří, zda </w:t>
      </w:r>
      <w:r w:rsidR="008F4DFD">
        <w:rPr>
          <w:smallCaps/>
        </w:rPr>
        <w:t>D</w:t>
      </w:r>
      <w:r w:rsidR="008F4DFD" w:rsidRPr="009B1D2B">
        <w:rPr>
          <w:smallCaps/>
        </w:rPr>
        <w:t>ílo</w:t>
      </w:r>
      <w:r w:rsidR="008F4DFD" w:rsidRPr="009B1D2B">
        <w:t xml:space="preserve"> </w:t>
      </w:r>
      <w:r w:rsidRPr="009B1D2B">
        <w:t>splňuje gar</w:t>
      </w:r>
      <w:r w:rsidR="000B4884" w:rsidRPr="009B1D2B">
        <w:t>antované parametry stanovené v P</w:t>
      </w:r>
      <w:r w:rsidRPr="009B1D2B">
        <w:t xml:space="preserve">říloze 2 </w:t>
      </w:r>
      <w:r w:rsidR="00B0118B">
        <w:rPr>
          <w:smallCaps/>
        </w:rPr>
        <w:t>Smlouvy</w:t>
      </w:r>
      <w:r w:rsidRPr="009B1D2B">
        <w:rPr>
          <w:smallCaps/>
        </w:rPr>
        <w:t>.</w:t>
      </w:r>
      <w:r w:rsidR="003444B5" w:rsidRPr="009B1D2B" w:rsidDel="003444B5">
        <w:rPr>
          <w:rFonts w:cs="Arial"/>
        </w:rPr>
        <w:t xml:space="preserve"> </w:t>
      </w:r>
    </w:p>
    <w:p w14:paraId="17583220" w14:textId="41C2C9FC" w:rsidR="005720C2" w:rsidRPr="009B1D2B" w:rsidRDefault="003444B5" w:rsidP="00B24A17">
      <w:pPr>
        <w:pStyle w:val="StylNadpis2Zarovnatdobloku"/>
        <w:tabs>
          <w:tab w:val="num" w:pos="851"/>
        </w:tabs>
        <w:ind w:left="851"/>
        <w:rPr>
          <w:rFonts w:cs="Arial"/>
        </w:rPr>
      </w:pPr>
      <w:r w:rsidRPr="009B1D2B">
        <w:t xml:space="preserve">Jestliže z důvodů, které </w:t>
      </w:r>
      <w:r w:rsidR="00143DAE" w:rsidRPr="009B1D2B">
        <w:t>ne</w:t>
      </w:r>
      <w:r w:rsidRPr="009B1D2B">
        <w:t xml:space="preserve">lze přičíst </w:t>
      </w:r>
      <w:r w:rsidR="004F668F">
        <w:rPr>
          <w:smallCaps/>
        </w:rPr>
        <w:t>O</w:t>
      </w:r>
      <w:r w:rsidR="004F668F" w:rsidRPr="009B1D2B">
        <w:rPr>
          <w:smallCaps/>
        </w:rPr>
        <w:t>bjednateli</w:t>
      </w:r>
      <w:r w:rsidRPr="009B1D2B">
        <w:rPr>
          <w:smallCaps/>
        </w:rPr>
        <w:t>,</w:t>
      </w:r>
      <w:r w:rsidRPr="009B1D2B">
        <w:t xml:space="preserve"> nebudou v průběhu </w:t>
      </w:r>
      <w:r w:rsidR="004F668F">
        <w:rPr>
          <w:smallCaps/>
        </w:rPr>
        <w:t>T</w:t>
      </w:r>
      <w:r w:rsidR="004F668F" w:rsidRPr="009B1D2B">
        <w:rPr>
          <w:smallCaps/>
        </w:rPr>
        <w:t xml:space="preserve">estu </w:t>
      </w:r>
      <w:r w:rsidR="001953A8" w:rsidRPr="009B1D2B">
        <w:rPr>
          <w:smallCaps/>
        </w:rPr>
        <w:t>„B“</w:t>
      </w:r>
      <w:r w:rsidRPr="009B1D2B">
        <w:t xml:space="preserve"> splněny garantované parametry uve</w:t>
      </w:r>
      <w:r w:rsidR="000B4884" w:rsidRPr="009B1D2B">
        <w:t>dené v P</w:t>
      </w:r>
      <w:r w:rsidRPr="009B1D2B">
        <w:t xml:space="preserve">říloze </w:t>
      </w:r>
      <w:r w:rsidR="00E860F7" w:rsidRPr="009B1D2B">
        <w:t>2</w:t>
      </w:r>
      <w:r w:rsidRPr="009B1D2B">
        <w:t xml:space="preserve"> </w:t>
      </w:r>
      <w:r w:rsidR="00B0118B">
        <w:rPr>
          <w:smallCaps/>
        </w:rPr>
        <w:t>Smlouvy</w:t>
      </w:r>
      <w:r w:rsidRPr="009B1D2B">
        <w:t xml:space="preserve">, </w:t>
      </w:r>
      <w:r w:rsidR="00450832">
        <w:rPr>
          <w:smallCaps/>
        </w:rPr>
        <w:t>Zhotovitel</w:t>
      </w:r>
      <w:r w:rsidRPr="009B1D2B">
        <w:t xml:space="preserve"> zaplatí smluvní pokutu v souladu s odstavcem </w:t>
      </w:r>
      <w:r w:rsidR="00342666" w:rsidRPr="009B1D2B">
        <w:fldChar w:fldCharType="begin"/>
      </w:r>
      <w:r w:rsidR="00342666" w:rsidRPr="009B1D2B">
        <w:instrText xml:space="preserve"> REF _Ref61600356 \r \h </w:instrText>
      </w:r>
      <w:r w:rsidR="009B1D2B">
        <w:instrText xml:space="preserve"> \* MERGEFORMAT </w:instrText>
      </w:r>
      <w:r w:rsidR="00342666" w:rsidRPr="009B1D2B">
        <w:fldChar w:fldCharType="separate"/>
      </w:r>
      <w:r w:rsidR="00F12498">
        <w:t>42.3</w:t>
      </w:r>
      <w:r w:rsidR="00342666" w:rsidRPr="009B1D2B">
        <w:fldChar w:fldCharType="end"/>
      </w:r>
      <w:r w:rsidR="003C3FCB" w:rsidRPr="009B1D2B">
        <w:t xml:space="preserve"> </w:t>
      </w:r>
      <w:r w:rsidR="00B0118B">
        <w:rPr>
          <w:smallCaps/>
        </w:rPr>
        <w:t>Smlouvy</w:t>
      </w:r>
      <w:r w:rsidR="001953A8" w:rsidRPr="009B1D2B">
        <w:rPr>
          <w:smallCaps/>
        </w:rPr>
        <w:t>,</w:t>
      </w:r>
      <w:r w:rsidRPr="009B1D2B">
        <w:rPr>
          <w:smallCaps/>
        </w:rPr>
        <w:t xml:space="preserve"> </w:t>
      </w:r>
      <w:r w:rsidRPr="009B1D2B">
        <w:t>pokud se smluvní strany nedohodnou na jiném postupu (provedení potřebných změn a úprav)</w:t>
      </w:r>
      <w:r w:rsidRPr="009B1D2B">
        <w:rPr>
          <w:smallCaps/>
        </w:rPr>
        <w:t>. V</w:t>
      </w:r>
      <w:r w:rsidRPr="009B1D2B">
        <w:t xml:space="preserve"> případě, že nebude ani po provedení potřebných změn a úprav </w:t>
      </w:r>
      <w:r w:rsidR="00450832">
        <w:rPr>
          <w:smallCaps/>
        </w:rPr>
        <w:t>Zhotovitel</w:t>
      </w:r>
      <w:r w:rsidRPr="009B1D2B">
        <w:rPr>
          <w:smallCaps/>
        </w:rPr>
        <w:t>em</w:t>
      </w:r>
      <w:r w:rsidRPr="009B1D2B">
        <w:t xml:space="preserve"> dosaženo </w:t>
      </w:r>
      <w:r w:rsidR="007B675A" w:rsidRPr="009B1D2B">
        <w:t>limitních hodnot</w:t>
      </w:r>
      <w:r w:rsidRPr="009B1D2B">
        <w:t xml:space="preserve"> garan</w:t>
      </w:r>
      <w:r w:rsidR="000B4884" w:rsidRPr="009B1D2B">
        <w:t>tovaných parametrů uvedených v P</w:t>
      </w:r>
      <w:r w:rsidRPr="009B1D2B">
        <w:t xml:space="preserve">říloze </w:t>
      </w:r>
      <w:r w:rsidR="00E860F7" w:rsidRPr="009B1D2B">
        <w:t>2</w:t>
      </w:r>
      <w:r w:rsidRPr="009B1D2B">
        <w:t xml:space="preserve"> </w:t>
      </w:r>
      <w:r w:rsidR="00B0118B">
        <w:rPr>
          <w:smallCaps/>
        </w:rPr>
        <w:t>Smlouvy</w:t>
      </w:r>
      <w:r w:rsidRPr="009B1D2B">
        <w:t xml:space="preserve"> má </w:t>
      </w:r>
      <w:r w:rsidR="004F668F">
        <w:rPr>
          <w:smallCaps/>
        </w:rPr>
        <w:t>O</w:t>
      </w:r>
      <w:r w:rsidR="004F668F" w:rsidRPr="009B1D2B">
        <w:rPr>
          <w:smallCaps/>
        </w:rPr>
        <w:t>bjednatel</w:t>
      </w:r>
      <w:r w:rsidR="004F668F" w:rsidRPr="009B1D2B">
        <w:t xml:space="preserve"> </w:t>
      </w:r>
      <w:r w:rsidRPr="009B1D2B">
        <w:t xml:space="preserve">právo odstoupit od </w:t>
      </w:r>
      <w:r w:rsidR="00B0118B">
        <w:rPr>
          <w:smallCaps/>
        </w:rPr>
        <w:t>Smlouvy</w:t>
      </w:r>
      <w:r w:rsidRPr="009B1D2B">
        <w:rPr>
          <w:smallCaps/>
        </w:rPr>
        <w:t xml:space="preserve"> </w:t>
      </w:r>
      <w:r w:rsidRPr="009B1D2B">
        <w:t xml:space="preserve">a </w:t>
      </w:r>
      <w:r w:rsidR="004905D2" w:rsidRPr="009B1D2B">
        <w:t>čerpat</w:t>
      </w:r>
      <w:r w:rsidRPr="009B1D2B">
        <w:t xml:space="preserve"> bankovní záruky za </w:t>
      </w:r>
      <w:r w:rsidR="004F668F">
        <w:rPr>
          <w:smallCaps/>
        </w:rPr>
        <w:t>D</w:t>
      </w:r>
      <w:r w:rsidR="004F668F" w:rsidRPr="009B1D2B">
        <w:rPr>
          <w:smallCaps/>
        </w:rPr>
        <w:t>ílo</w:t>
      </w:r>
      <w:r w:rsidR="004F668F" w:rsidRPr="009B1D2B">
        <w:t xml:space="preserve"> </w:t>
      </w:r>
      <w:r w:rsidRPr="009B1D2B">
        <w:t>ve svůj prospěch.</w:t>
      </w:r>
      <w:r w:rsidR="007D2A7A" w:rsidRPr="009B1D2B">
        <w:t xml:space="preserve"> Veškeré náklady </w:t>
      </w:r>
      <w:r w:rsidR="004F668F">
        <w:rPr>
          <w:smallCaps/>
        </w:rPr>
        <w:t>O</w:t>
      </w:r>
      <w:r w:rsidR="004F668F" w:rsidRPr="009B1D2B">
        <w:rPr>
          <w:smallCaps/>
        </w:rPr>
        <w:t>bjednatele</w:t>
      </w:r>
      <w:r w:rsidR="004F668F" w:rsidRPr="009B1D2B">
        <w:t xml:space="preserve"> </w:t>
      </w:r>
      <w:r w:rsidR="007D2A7A" w:rsidRPr="009B1D2B">
        <w:t xml:space="preserve">spojené s opakováním </w:t>
      </w:r>
      <w:r w:rsidR="004F668F">
        <w:rPr>
          <w:smallCaps/>
        </w:rPr>
        <w:t>G</w:t>
      </w:r>
      <w:r w:rsidR="004F668F" w:rsidRPr="00BA48C5">
        <w:rPr>
          <w:smallCaps/>
        </w:rPr>
        <w:t xml:space="preserve">arančního </w:t>
      </w:r>
      <w:r w:rsidR="007D2A7A" w:rsidRPr="00BA48C5">
        <w:rPr>
          <w:smallCaps/>
        </w:rPr>
        <w:t>měření</w:t>
      </w:r>
      <w:r w:rsidR="007D2A7A" w:rsidRPr="009B1D2B">
        <w:t xml:space="preserve"> nese </w:t>
      </w:r>
      <w:r w:rsidR="00450832">
        <w:rPr>
          <w:smallCaps/>
        </w:rPr>
        <w:t>Zhotovitel</w:t>
      </w:r>
      <w:r w:rsidR="007D2A7A" w:rsidRPr="009B1D2B">
        <w:t xml:space="preserve"> a tyto budou uhrazeny </w:t>
      </w:r>
      <w:r w:rsidR="004F668F">
        <w:rPr>
          <w:smallCaps/>
        </w:rPr>
        <w:t>O</w:t>
      </w:r>
      <w:r w:rsidR="004F668F" w:rsidRPr="009B1D2B">
        <w:rPr>
          <w:smallCaps/>
        </w:rPr>
        <w:t>bjednateli</w:t>
      </w:r>
      <w:r w:rsidR="004F668F" w:rsidRPr="009B1D2B">
        <w:t xml:space="preserve"> </w:t>
      </w:r>
      <w:r w:rsidR="007D2A7A" w:rsidRPr="009B1D2B">
        <w:rPr>
          <w:rFonts w:cs="Arial"/>
        </w:rPr>
        <w:t xml:space="preserve">na základě </w:t>
      </w:r>
      <w:r w:rsidR="004F668F">
        <w:rPr>
          <w:rFonts w:cs="Arial"/>
          <w:smallCaps/>
        </w:rPr>
        <w:t>O</w:t>
      </w:r>
      <w:r w:rsidR="004F668F" w:rsidRPr="009B1D2B">
        <w:rPr>
          <w:rFonts w:cs="Arial"/>
          <w:smallCaps/>
        </w:rPr>
        <w:t>bjednatelem</w:t>
      </w:r>
      <w:r w:rsidR="004F668F" w:rsidRPr="009B1D2B">
        <w:rPr>
          <w:rFonts w:cs="Arial"/>
        </w:rPr>
        <w:t xml:space="preserve"> </w:t>
      </w:r>
      <w:r w:rsidR="007D2A7A" w:rsidRPr="009B1D2B">
        <w:rPr>
          <w:rFonts w:cs="Arial"/>
        </w:rPr>
        <w:t>vystavené faktury s náležitostmi daňového dokladu.</w:t>
      </w:r>
    </w:p>
    <w:p w14:paraId="17583221" w14:textId="0DD28CE3" w:rsidR="003C3FCB" w:rsidRPr="0092277F" w:rsidRDefault="00D863B9" w:rsidP="00B24A17">
      <w:pPr>
        <w:pStyle w:val="StylNadpis2Zarovnatdobloku"/>
        <w:tabs>
          <w:tab w:val="num" w:pos="851"/>
        </w:tabs>
        <w:ind w:left="851"/>
        <w:rPr>
          <w:szCs w:val="22"/>
        </w:rPr>
      </w:pPr>
      <w:bookmarkStart w:id="351" w:name="_Ref506204810"/>
      <w:r w:rsidRPr="009B1D2B">
        <w:t xml:space="preserve">Po úspěšném provedení </w:t>
      </w:r>
      <w:r w:rsidR="004A4E16">
        <w:rPr>
          <w:smallCaps/>
        </w:rPr>
        <w:t>T</w:t>
      </w:r>
      <w:r w:rsidR="004A4E16" w:rsidRPr="009B1D2B">
        <w:rPr>
          <w:smallCaps/>
        </w:rPr>
        <w:t>estu</w:t>
      </w:r>
      <w:r w:rsidR="004A4E16" w:rsidRPr="009B1D2B">
        <w:t xml:space="preserve"> </w:t>
      </w:r>
      <w:r w:rsidRPr="009B1D2B">
        <w:t xml:space="preserve">„B“ a uplynutí </w:t>
      </w:r>
      <w:r w:rsidR="009D246C" w:rsidRPr="009B1D2B">
        <w:t>dvaceti čtyř</w:t>
      </w:r>
      <w:r w:rsidRPr="009B1D2B">
        <w:t xml:space="preserve"> (</w:t>
      </w:r>
      <w:r w:rsidR="009D246C" w:rsidRPr="009B1D2B">
        <w:t>24</w:t>
      </w:r>
      <w:r w:rsidRPr="009B1D2B">
        <w:t xml:space="preserve">) měsíční </w:t>
      </w:r>
      <w:r w:rsidR="004A4E16">
        <w:rPr>
          <w:smallCaps/>
        </w:rPr>
        <w:t>Z</w:t>
      </w:r>
      <w:r w:rsidR="004A4E16" w:rsidRPr="009B1D2B">
        <w:rPr>
          <w:smallCaps/>
        </w:rPr>
        <w:t xml:space="preserve">áruční </w:t>
      </w:r>
      <w:r w:rsidR="006045A6" w:rsidRPr="009B1D2B">
        <w:rPr>
          <w:smallCaps/>
        </w:rPr>
        <w:t>doby</w:t>
      </w:r>
      <w:r w:rsidRPr="009B1D2B">
        <w:rPr>
          <w:smallCaps/>
        </w:rPr>
        <w:t xml:space="preserve"> </w:t>
      </w:r>
      <w:r w:rsidR="003C3FCB" w:rsidRPr="009B1D2B">
        <w:lastRenderedPageBreak/>
        <w:t xml:space="preserve">v souladu s odstavcem </w:t>
      </w:r>
      <w:r w:rsidR="003C3FCB" w:rsidRPr="009B1D2B">
        <w:fldChar w:fldCharType="begin"/>
      </w:r>
      <w:r w:rsidR="003C3FCB" w:rsidRPr="009B1D2B">
        <w:instrText xml:space="preserve"> REF _Ref506188435 \n \h </w:instrText>
      </w:r>
      <w:r w:rsidR="009A530B" w:rsidRPr="009B1D2B">
        <w:instrText xml:space="preserve"> \* MERGEFORMAT </w:instrText>
      </w:r>
      <w:r w:rsidR="003C3FCB" w:rsidRPr="009B1D2B">
        <w:fldChar w:fldCharType="separate"/>
      </w:r>
      <w:r w:rsidR="00F12498">
        <w:t>43.1.1</w:t>
      </w:r>
      <w:r w:rsidR="003C3FCB" w:rsidRPr="009B1D2B">
        <w:fldChar w:fldCharType="end"/>
      </w:r>
      <w:r w:rsidR="003C3FCB" w:rsidRPr="009B1D2B">
        <w:fldChar w:fldCharType="begin"/>
      </w:r>
      <w:r w:rsidR="003C3FCB" w:rsidRPr="009B1D2B">
        <w:instrText xml:space="preserve"> REF _Ref506204210 \n \h </w:instrText>
      </w:r>
      <w:r w:rsidR="009A530B" w:rsidRPr="009B1D2B">
        <w:instrText xml:space="preserve"> \* MERGEFORMAT </w:instrText>
      </w:r>
      <w:r w:rsidR="003C3FCB" w:rsidRPr="009B1D2B">
        <w:fldChar w:fldCharType="separate"/>
      </w:r>
      <w:r w:rsidR="00F12498">
        <w:t>(a)</w:t>
      </w:r>
      <w:r w:rsidR="003C3FCB" w:rsidRPr="009B1D2B">
        <w:fldChar w:fldCharType="end"/>
      </w:r>
      <w:r w:rsidR="003C3FCB" w:rsidRPr="009B1D2B">
        <w:t xml:space="preserve"> </w:t>
      </w:r>
      <w:r w:rsidR="00B0118B">
        <w:rPr>
          <w:smallCaps/>
        </w:rPr>
        <w:t>Smlouvy</w:t>
      </w:r>
      <w:r w:rsidR="003C3FCB" w:rsidRPr="009B1D2B">
        <w:rPr>
          <w:smallCaps/>
        </w:rPr>
        <w:t xml:space="preserve"> </w:t>
      </w:r>
      <w:r w:rsidRPr="009B1D2B">
        <w:rPr>
          <w:smallCaps/>
        </w:rPr>
        <w:t>(</w:t>
      </w:r>
      <w:r w:rsidRPr="009B1D2B">
        <w:t xml:space="preserve">respektive jejího prodloužení v souladu se </w:t>
      </w:r>
      <w:r w:rsidR="004A4E16">
        <w:rPr>
          <w:smallCaps/>
        </w:rPr>
        <w:t>S</w:t>
      </w:r>
      <w:r w:rsidR="004A4E16" w:rsidRPr="009B1D2B">
        <w:rPr>
          <w:smallCaps/>
        </w:rPr>
        <w:t>mlouvou</w:t>
      </w:r>
      <w:r w:rsidRPr="009B1D2B">
        <w:rPr>
          <w:smallCaps/>
        </w:rPr>
        <w:t>)</w:t>
      </w:r>
      <w:r w:rsidRPr="009B1D2B">
        <w:t xml:space="preserve">, je </w:t>
      </w:r>
      <w:r w:rsidR="00450832">
        <w:rPr>
          <w:smallCaps/>
        </w:rPr>
        <w:t>Zhotovitel</w:t>
      </w:r>
      <w:r w:rsidRPr="009B1D2B">
        <w:t xml:space="preserve"> povinen předat bez zbytečného odkladu</w:t>
      </w:r>
      <w:r w:rsidRPr="009B1D2B">
        <w:rPr>
          <w:smallCaps/>
        </w:rPr>
        <w:t xml:space="preserve"> </w:t>
      </w:r>
      <w:r w:rsidR="004A4E16">
        <w:rPr>
          <w:smallCaps/>
        </w:rPr>
        <w:t>O</w:t>
      </w:r>
      <w:r w:rsidR="004A4E16" w:rsidRPr="009B1D2B">
        <w:rPr>
          <w:smallCaps/>
        </w:rPr>
        <w:t xml:space="preserve">bjednateli </w:t>
      </w:r>
      <w:r w:rsidRPr="009B1D2B">
        <w:t xml:space="preserve">k odsouhlasení a schválení protokol o </w:t>
      </w:r>
      <w:r w:rsidR="004A4E16">
        <w:rPr>
          <w:smallCaps/>
        </w:rPr>
        <w:t>K</w:t>
      </w:r>
      <w:r w:rsidR="004A4E16" w:rsidRPr="009B1D2B">
        <w:rPr>
          <w:smallCaps/>
        </w:rPr>
        <w:t>onečném</w:t>
      </w:r>
      <w:r w:rsidR="004A4E16" w:rsidRPr="009B1D2B">
        <w:t xml:space="preserve"> </w:t>
      </w:r>
      <w:r w:rsidRPr="009B1D2B">
        <w:rPr>
          <w:smallCaps/>
        </w:rPr>
        <w:t>převzetí</w:t>
      </w:r>
      <w:r w:rsidRPr="009B1D2B">
        <w:t xml:space="preserve"> technologické části</w:t>
      </w:r>
      <w:r w:rsidRPr="009B1D2B">
        <w:rPr>
          <w:smallCaps/>
        </w:rPr>
        <w:t xml:space="preserve"> </w:t>
      </w:r>
      <w:r w:rsidR="004E694A">
        <w:rPr>
          <w:smallCaps/>
        </w:rPr>
        <w:t>Díla</w:t>
      </w:r>
      <w:r w:rsidRPr="009B1D2B">
        <w:t xml:space="preserve">, kterým potvrdí splnění smluvních </w:t>
      </w:r>
      <w:r w:rsidRPr="00C20FF7">
        <w:t xml:space="preserve">povinností </w:t>
      </w:r>
      <w:r w:rsidR="00450832" w:rsidRPr="00C20FF7">
        <w:rPr>
          <w:smallCaps/>
        </w:rPr>
        <w:t>Zhotovitel</w:t>
      </w:r>
      <w:r w:rsidRPr="00C20FF7">
        <w:rPr>
          <w:smallCaps/>
        </w:rPr>
        <w:t>e</w:t>
      </w:r>
      <w:r w:rsidRPr="00C20FF7">
        <w:t xml:space="preserve"> </w:t>
      </w:r>
      <w:r w:rsidR="008949B3" w:rsidRPr="00C20FF7">
        <w:t xml:space="preserve">souvisejících s technologickou </w:t>
      </w:r>
      <w:r w:rsidR="008949B3" w:rsidRPr="0092277F">
        <w:t>částí </w:t>
      </w:r>
      <w:r w:rsidR="004E694A" w:rsidRPr="0092277F">
        <w:rPr>
          <w:smallCaps/>
        </w:rPr>
        <w:t>Díla</w:t>
      </w:r>
      <w:r w:rsidR="008949B3" w:rsidRPr="0092277F">
        <w:t xml:space="preserve"> </w:t>
      </w:r>
      <w:r w:rsidR="005F4280" w:rsidRPr="0092277F">
        <w:t xml:space="preserve">v souladu se </w:t>
      </w:r>
      <w:r w:rsidR="004A4E16" w:rsidRPr="0092277F">
        <w:rPr>
          <w:smallCaps/>
        </w:rPr>
        <w:t>Smlouvou</w:t>
      </w:r>
      <w:r w:rsidR="00FE52D5" w:rsidRPr="0092277F">
        <w:rPr>
          <w:smallCaps/>
        </w:rPr>
        <w:t xml:space="preserve"> </w:t>
      </w:r>
      <w:r w:rsidR="00FE52D5" w:rsidRPr="0092277F">
        <w:t xml:space="preserve">s výjimkami v souladu s odstavcem </w:t>
      </w:r>
      <w:r w:rsidR="00C27BD1" w:rsidRPr="0092277F">
        <w:fldChar w:fldCharType="begin"/>
      </w:r>
      <w:r w:rsidR="00C27BD1" w:rsidRPr="0092277F">
        <w:instrText xml:space="preserve"> REF _Ref172630923 \r \h </w:instrText>
      </w:r>
      <w:r w:rsidR="00D27E35" w:rsidRPr="0092277F">
        <w:instrText xml:space="preserve"> \* MERGEFORMAT </w:instrText>
      </w:r>
      <w:r w:rsidR="00C27BD1" w:rsidRPr="0092277F">
        <w:fldChar w:fldCharType="separate"/>
      </w:r>
      <w:r w:rsidR="00F12498">
        <w:t>43.1.1(a)(i)</w:t>
      </w:r>
      <w:r w:rsidR="00C27BD1" w:rsidRPr="0092277F">
        <w:fldChar w:fldCharType="end"/>
      </w:r>
      <w:r w:rsidR="00FE52D5" w:rsidRPr="0092277F">
        <w:t xml:space="preserve"> , kde je sjednána prodloužená </w:t>
      </w:r>
      <w:r w:rsidR="00FE52D5" w:rsidRPr="0092277F">
        <w:rPr>
          <w:smallCaps/>
        </w:rPr>
        <w:t>Záruční doba</w:t>
      </w:r>
      <w:r w:rsidR="00FE52D5" w:rsidRPr="0092277F">
        <w:t>.</w:t>
      </w:r>
      <w:r w:rsidR="005F4280" w:rsidRPr="0092277F">
        <w:t>.</w:t>
      </w:r>
      <w:bookmarkEnd w:id="351"/>
    </w:p>
    <w:p w14:paraId="17583222" w14:textId="2390770D" w:rsidR="003C3FCB" w:rsidRPr="009B1D2B" w:rsidRDefault="00090A4F" w:rsidP="00B24A17">
      <w:pPr>
        <w:pStyle w:val="StylNadpis2Zarovnatdobloku"/>
        <w:tabs>
          <w:tab w:val="num" w:pos="851"/>
        </w:tabs>
        <w:ind w:left="851"/>
        <w:rPr>
          <w:szCs w:val="22"/>
        </w:rPr>
      </w:pPr>
      <w:bookmarkStart w:id="352" w:name="_Ref506359214"/>
      <w:r w:rsidRPr="009B1D2B">
        <w:t xml:space="preserve">Po uplynutí šedesáti (60) měsíční </w:t>
      </w:r>
      <w:r w:rsidR="004230FF">
        <w:rPr>
          <w:smallCaps/>
        </w:rPr>
        <w:t>Z</w:t>
      </w:r>
      <w:r w:rsidR="004230FF" w:rsidRPr="009B1D2B">
        <w:rPr>
          <w:smallCaps/>
        </w:rPr>
        <w:t xml:space="preserve">áruční </w:t>
      </w:r>
      <w:r w:rsidRPr="009B1D2B">
        <w:rPr>
          <w:smallCaps/>
        </w:rPr>
        <w:t>doby</w:t>
      </w:r>
      <w:r w:rsidRPr="009B1D2B">
        <w:t xml:space="preserve"> </w:t>
      </w:r>
      <w:r w:rsidR="00550DFC">
        <w:t>stavební části</w:t>
      </w:r>
      <w:r w:rsidR="00067CD2">
        <w:t xml:space="preserve"> </w:t>
      </w:r>
      <w:r w:rsidR="00067CD2" w:rsidRPr="00067CD2">
        <w:rPr>
          <w:smallCaps/>
        </w:rPr>
        <w:t>Díla</w:t>
      </w:r>
      <w:r w:rsidR="00067CD2">
        <w:t xml:space="preserve"> </w:t>
      </w:r>
      <w:r w:rsidRPr="009B1D2B">
        <w:t xml:space="preserve">v souladu s odstavcem </w:t>
      </w:r>
      <w:r w:rsidR="00EE4A27">
        <w:fldChar w:fldCharType="begin"/>
      </w:r>
      <w:r w:rsidR="00EE4A27">
        <w:instrText xml:space="preserve"> REF _Ref173742519 \r \h </w:instrText>
      </w:r>
      <w:r w:rsidR="00EE4A27">
        <w:fldChar w:fldCharType="separate"/>
      </w:r>
      <w:r w:rsidR="00F12498">
        <w:t>43.1.1(b)</w:t>
      </w:r>
      <w:r w:rsidR="00EE4A27">
        <w:fldChar w:fldCharType="end"/>
      </w:r>
      <w:r w:rsidR="004230FF">
        <w:t xml:space="preserve"> </w:t>
      </w:r>
      <w:r w:rsidR="004230FF">
        <w:rPr>
          <w:rFonts w:cs="Arial"/>
          <w:smallCaps/>
          <w:szCs w:val="22"/>
        </w:rPr>
        <w:t>Smlouvy</w:t>
      </w:r>
      <w:r w:rsidRPr="009B1D2B">
        <w:t xml:space="preserve">, je </w:t>
      </w:r>
      <w:r w:rsidR="00450832">
        <w:rPr>
          <w:smallCaps/>
        </w:rPr>
        <w:t>Zhotovitel</w:t>
      </w:r>
      <w:r w:rsidRPr="009B1D2B">
        <w:t xml:space="preserve"> povinen předat bez zbytečného odkladu</w:t>
      </w:r>
      <w:r w:rsidRPr="009B1D2B">
        <w:rPr>
          <w:smallCaps/>
        </w:rPr>
        <w:t xml:space="preserve"> </w:t>
      </w:r>
      <w:r w:rsidR="00067CD2">
        <w:rPr>
          <w:smallCaps/>
        </w:rPr>
        <w:t>O</w:t>
      </w:r>
      <w:r w:rsidR="00067CD2" w:rsidRPr="009B1D2B">
        <w:rPr>
          <w:smallCaps/>
        </w:rPr>
        <w:t xml:space="preserve">bjednateli </w:t>
      </w:r>
      <w:r w:rsidRPr="009B1D2B">
        <w:t xml:space="preserve">k odsouhlasení a schválení protokol o </w:t>
      </w:r>
      <w:r w:rsidR="00067CD2">
        <w:rPr>
          <w:smallCaps/>
        </w:rPr>
        <w:t>K</w:t>
      </w:r>
      <w:r w:rsidR="00067CD2" w:rsidRPr="009B1D2B">
        <w:rPr>
          <w:smallCaps/>
        </w:rPr>
        <w:t xml:space="preserve">onečném </w:t>
      </w:r>
      <w:r w:rsidRPr="009B1D2B">
        <w:rPr>
          <w:smallCaps/>
        </w:rPr>
        <w:t>převzetí</w:t>
      </w:r>
      <w:r w:rsidRPr="009B1D2B">
        <w:t xml:space="preserve"> </w:t>
      </w:r>
      <w:r w:rsidR="004E694A">
        <w:rPr>
          <w:smallCaps/>
        </w:rPr>
        <w:t>Díla</w:t>
      </w:r>
      <w:r w:rsidRPr="009B1D2B">
        <w:t xml:space="preserve">, kterým potvrdí splnění smluvních povinností </w:t>
      </w:r>
      <w:r w:rsidR="00450832">
        <w:rPr>
          <w:smallCaps/>
        </w:rPr>
        <w:t>Zhotovitel</w:t>
      </w:r>
      <w:r w:rsidRPr="009B1D2B">
        <w:rPr>
          <w:smallCaps/>
        </w:rPr>
        <w:t>e</w:t>
      </w:r>
      <w:r w:rsidRPr="009B1D2B">
        <w:t xml:space="preserve"> </w:t>
      </w:r>
      <w:r w:rsidR="005F4280" w:rsidRPr="009B1D2B">
        <w:t xml:space="preserve">v souladu se </w:t>
      </w:r>
      <w:r w:rsidR="00067CD2">
        <w:rPr>
          <w:smallCaps/>
        </w:rPr>
        <w:t>S</w:t>
      </w:r>
      <w:r w:rsidR="00067CD2" w:rsidRPr="009B1D2B">
        <w:rPr>
          <w:smallCaps/>
        </w:rPr>
        <w:t>mlouvou</w:t>
      </w:r>
      <w:r w:rsidRPr="009B1D2B">
        <w:rPr>
          <w:smallCaps/>
        </w:rPr>
        <w:t>.</w:t>
      </w:r>
      <w:bookmarkEnd w:id="352"/>
    </w:p>
    <w:p w14:paraId="17583223" w14:textId="16391979" w:rsidR="005720C2" w:rsidRPr="009B1D2B" w:rsidRDefault="007D2A7A" w:rsidP="00B24A17">
      <w:pPr>
        <w:pStyle w:val="StylNadpis2Zarovnatdobloku"/>
        <w:tabs>
          <w:tab w:val="num" w:pos="851"/>
        </w:tabs>
        <w:ind w:left="851"/>
        <w:rPr>
          <w:szCs w:val="22"/>
        </w:rPr>
      </w:pPr>
      <w:r w:rsidRPr="009B1D2B">
        <w:rPr>
          <w:rFonts w:cs="Arial"/>
          <w:szCs w:val="22"/>
        </w:rPr>
        <w:t xml:space="preserve">Podepsání </w:t>
      </w:r>
      <w:r w:rsidR="003C3FCB" w:rsidRPr="009B1D2B">
        <w:rPr>
          <w:rFonts w:cs="Arial"/>
          <w:szCs w:val="22"/>
        </w:rPr>
        <w:t xml:space="preserve">protokolů v souladu s odstavcem </w:t>
      </w:r>
      <w:r w:rsidR="003C3FCB" w:rsidRPr="009B1D2B">
        <w:rPr>
          <w:rFonts w:cs="Arial"/>
          <w:szCs w:val="22"/>
        </w:rPr>
        <w:fldChar w:fldCharType="begin"/>
      </w:r>
      <w:r w:rsidR="003C3FCB" w:rsidRPr="009B1D2B">
        <w:rPr>
          <w:rFonts w:cs="Arial"/>
          <w:szCs w:val="22"/>
        </w:rPr>
        <w:instrText xml:space="preserve"> REF _Ref506204810 \n \h  \* MERGEFORMAT </w:instrText>
      </w:r>
      <w:r w:rsidR="003C3FCB" w:rsidRPr="009B1D2B">
        <w:rPr>
          <w:rFonts w:cs="Arial"/>
          <w:szCs w:val="22"/>
        </w:rPr>
      </w:r>
      <w:r w:rsidR="003C3FCB" w:rsidRPr="009B1D2B">
        <w:rPr>
          <w:rFonts w:cs="Arial"/>
          <w:szCs w:val="22"/>
        </w:rPr>
        <w:fldChar w:fldCharType="separate"/>
      </w:r>
      <w:r w:rsidR="00F12498">
        <w:rPr>
          <w:rFonts w:cs="Arial"/>
          <w:szCs w:val="22"/>
        </w:rPr>
        <w:t>32.3</w:t>
      </w:r>
      <w:r w:rsidR="003C3FCB" w:rsidRPr="009B1D2B">
        <w:rPr>
          <w:rFonts w:cs="Arial"/>
          <w:szCs w:val="22"/>
        </w:rPr>
        <w:fldChar w:fldCharType="end"/>
      </w:r>
      <w:r w:rsidR="003C3FCB" w:rsidRPr="009B1D2B">
        <w:rPr>
          <w:rFonts w:cs="Arial"/>
          <w:szCs w:val="22"/>
        </w:rPr>
        <w:t xml:space="preserve"> a</w:t>
      </w:r>
      <w:r w:rsidR="00090A4F" w:rsidRPr="009B1D2B">
        <w:rPr>
          <w:rFonts w:cs="Arial"/>
          <w:szCs w:val="22"/>
        </w:rPr>
        <w:t xml:space="preserve"> </w:t>
      </w:r>
      <w:r w:rsidR="00090A4F" w:rsidRPr="009B1D2B">
        <w:rPr>
          <w:rFonts w:cs="Arial"/>
          <w:szCs w:val="22"/>
        </w:rPr>
        <w:fldChar w:fldCharType="begin"/>
      </w:r>
      <w:r w:rsidR="00090A4F" w:rsidRPr="009B1D2B">
        <w:rPr>
          <w:rFonts w:cs="Arial"/>
          <w:szCs w:val="22"/>
        </w:rPr>
        <w:instrText xml:space="preserve"> REF _Ref506359214 \r \h </w:instrText>
      </w:r>
      <w:r w:rsidR="009A530B" w:rsidRPr="009B1D2B">
        <w:rPr>
          <w:rFonts w:cs="Arial"/>
          <w:szCs w:val="22"/>
        </w:rPr>
        <w:instrText xml:space="preserve"> \* MERGEFORMAT </w:instrText>
      </w:r>
      <w:r w:rsidR="00090A4F" w:rsidRPr="009B1D2B">
        <w:rPr>
          <w:rFonts w:cs="Arial"/>
          <w:szCs w:val="22"/>
        </w:rPr>
      </w:r>
      <w:r w:rsidR="00090A4F" w:rsidRPr="009B1D2B">
        <w:rPr>
          <w:rFonts w:cs="Arial"/>
          <w:szCs w:val="22"/>
        </w:rPr>
        <w:fldChar w:fldCharType="separate"/>
      </w:r>
      <w:r w:rsidR="00F12498">
        <w:rPr>
          <w:rFonts w:cs="Arial"/>
          <w:szCs w:val="22"/>
        </w:rPr>
        <w:t>32.4</w:t>
      </w:r>
      <w:r w:rsidR="00090A4F" w:rsidRPr="009B1D2B">
        <w:rPr>
          <w:rFonts w:cs="Arial"/>
          <w:szCs w:val="22"/>
        </w:rPr>
        <w:fldChar w:fldCharType="end"/>
      </w:r>
      <w:r w:rsidR="005F4280" w:rsidRPr="009B1D2B">
        <w:rPr>
          <w:rFonts w:cs="Arial"/>
          <w:szCs w:val="22"/>
        </w:rPr>
        <w:t xml:space="preserve"> </w:t>
      </w:r>
      <w:r w:rsidR="00B0118B">
        <w:rPr>
          <w:rFonts w:cs="Arial"/>
          <w:smallCaps/>
          <w:szCs w:val="22"/>
        </w:rPr>
        <w:t>Smlouvy</w:t>
      </w:r>
      <w:r w:rsidRPr="009B1D2B">
        <w:rPr>
          <w:rFonts w:cs="Arial"/>
          <w:szCs w:val="22"/>
        </w:rPr>
        <w:t xml:space="preserve"> nebude </w:t>
      </w:r>
      <w:r w:rsidR="00DA7285">
        <w:rPr>
          <w:rFonts w:cs="Arial"/>
          <w:smallCaps/>
          <w:szCs w:val="22"/>
        </w:rPr>
        <w:t>O</w:t>
      </w:r>
      <w:r w:rsidR="00DA7285" w:rsidRPr="009B1D2B">
        <w:rPr>
          <w:rFonts w:cs="Arial"/>
          <w:smallCaps/>
          <w:szCs w:val="22"/>
        </w:rPr>
        <w:t>bjednatelem</w:t>
      </w:r>
      <w:r w:rsidR="00DA7285" w:rsidRPr="009B1D2B">
        <w:rPr>
          <w:rFonts w:cs="Arial"/>
          <w:szCs w:val="22"/>
        </w:rPr>
        <w:t xml:space="preserve"> </w:t>
      </w:r>
      <w:r w:rsidRPr="009B1D2B">
        <w:rPr>
          <w:rFonts w:cs="Arial"/>
          <w:szCs w:val="22"/>
        </w:rPr>
        <w:t xml:space="preserve">bezdůvodně odmítnuto a bude provedeno nejkratší možné době po předání návrhu </w:t>
      </w:r>
      <w:r w:rsidR="00450832">
        <w:rPr>
          <w:rFonts w:cs="Arial"/>
          <w:smallCaps/>
          <w:szCs w:val="22"/>
        </w:rPr>
        <w:t>Zhotovitel</w:t>
      </w:r>
      <w:r w:rsidRPr="009B1D2B">
        <w:rPr>
          <w:rFonts w:cs="Arial"/>
          <w:smallCaps/>
          <w:szCs w:val="22"/>
        </w:rPr>
        <w:t>em</w:t>
      </w:r>
      <w:r w:rsidRPr="009B1D2B">
        <w:rPr>
          <w:rFonts w:cs="Arial"/>
          <w:szCs w:val="22"/>
        </w:rPr>
        <w:t xml:space="preserve">. V případě, že během pěti (5) pracovních dní nebyl protokol ze strany </w:t>
      </w:r>
      <w:r w:rsidR="00DA7285">
        <w:rPr>
          <w:rFonts w:cs="Arial"/>
          <w:smallCaps/>
          <w:szCs w:val="22"/>
        </w:rPr>
        <w:t>O</w:t>
      </w:r>
      <w:r w:rsidR="00DA7285" w:rsidRPr="009B1D2B">
        <w:rPr>
          <w:rFonts w:cs="Arial"/>
          <w:smallCaps/>
          <w:szCs w:val="22"/>
        </w:rPr>
        <w:t>bjednatele</w:t>
      </w:r>
      <w:r w:rsidR="00DA7285" w:rsidRPr="009B1D2B">
        <w:rPr>
          <w:rFonts w:cs="Arial"/>
          <w:szCs w:val="22"/>
        </w:rPr>
        <w:t xml:space="preserve"> </w:t>
      </w:r>
      <w:r w:rsidRPr="009B1D2B">
        <w:rPr>
          <w:rFonts w:cs="Arial"/>
          <w:szCs w:val="22"/>
        </w:rPr>
        <w:t xml:space="preserve">podepsán, ani nebyly </w:t>
      </w:r>
      <w:r w:rsidR="00DA7285">
        <w:rPr>
          <w:rFonts w:cs="Arial"/>
          <w:smallCaps/>
          <w:szCs w:val="22"/>
        </w:rPr>
        <w:t>O</w:t>
      </w:r>
      <w:r w:rsidR="00DA7285" w:rsidRPr="009B1D2B">
        <w:rPr>
          <w:rFonts w:cs="Arial"/>
          <w:smallCaps/>
          <w:szCs w:val="22"/>
        </w:rPr>
        <w:t>bjednatelem</w:t>
      </w:r>
      <w:r w:rsidR="00DA7285" w:rsidRPr="009B1D2B">
        <w:rPr>
          <w:rFonts w:cs="Arial"/>
          <w:szCs w:val="22"/>
        </w:rPr>
        <w:t xml:space="preserve"> </w:t>
      </w:r>
      <w:r w:rsidRPr="009B1D2B">
        <w:rPr>
          <w:rFonts w:cs="Arial"/>
          <w:szCs w:val="22"/>
        </w:rPr>
        <w:t xml:space="preserve">předány důvody, proč tento protokol nemůže být podepsán, považuje se protokol pro účely </w:t>
      </w:r>
      <w:r w:rsidR="00B0118B">
        <w:rPr>
          <w:rFonts w:cs="Arial"/>
          <w:smallCaps/>
          <w:szCs w:val="22"/>
        </w:rPr>
        <w:t>Smlouvy</w:t>
      </w:r>
      <w:r w:rsidR="00005504" w:rsidRPr="009B1D2B">
        <w:rPr>
          <w:rFonts w:cs="Arial"/>
          <w:szCs w:val="22"/>
        </w:rPr>
        <w:t xml:space="preserve"> za odsouhlasený </w:t>
      </w:r>
      <w:r w:rsidR="00005504" w:rsidRPr="009B1D2B">
        <w:t>k datu předání protokolu.</w:t>
      </w:r>
    </w:p>
    <w:p w14:paraId="17583224" w14:textId="344125C3" w:rsidR="00520DB5" w:rsidRPr="009B1D2B" w:rsidRDefault="00031207" w:rsidP="00B24A17">
      <w:pPr>
        <w:pStyle w:val="StylNadpis2Zarovnatdobloku"/>
        <w:tabs>
          <w:tab w:val="num" w:pos="851"/>
        </w:tabs>
        <w:ind w:left="851"/>
      </w:pPr>
      <w:r w:rsidRPr="009B1D2B">
        <w:t>P</w:t>
      </w:r>
      <w:r w:rsidR="00520DB5" w:rsidRPr="009B1D2B">
        <w:t xml:space="preserve">odpis protokolu o </w:t>
      </w:r>
      <w:r w:rsidR="00DA7285">
        <w:rPr>
          <w:smallCaps/>
        </w:rPr>
        <w:t>K</w:t>
      </w:r>
      <w:r w:rsidR="00DA7285" w:rsidRPr="009B1D2B">
        <w:rPr>
          <w:smallCaps/>
        </w:rPr>
        <w:t xml:space="preserve">onečném </w:t>
      </w:r>
      <w:r w:rsidR="00520DB5" w:rsidRPr="009B1D2B">
        <w:rPr>
          <w:smallCaps/>
        </w:rPr>
        <w:t>převzetí</w:t>
      </w:r>
      <w:r w:rsidR="00520DB5" w:rsidRPr="009B1D2B">
        <w:t xml:space="preserve"> </w:t>
      </w:r>
      <w:r w:rsidR="004E694A">
        <w:rPr>
          <w:smallCaps/>
        </w:rPr>
        <w:t>Díla</w:t>
      </w:r>
      <w:r w:rsidR="00FD5699" w:rsidRPr="009B1D2B">
        <w:t xml:space="preserve"> </w:t>
      </w:r>
      <w:r w:rsidR="00520DB5" w:rsidRPr="009B1D2B">
        <w:t>ve smyslu odstavc</w:t>
      </w:r>
      <w:r w:rsidRPr="009B1D2B">
        <w:t xml:space="preserve">e </w:t>
      </w:r>
      <w:r w:rsidR="005F4280" w:rsidRPr="009B1D2B">
        <w:fldChar w:fldCharType="begin"/>
      </w:r>
      <w:r w:rsidR="005F4280" w:rsidRPr="009B1D2B">
        <w:instrText xml:space="preserve"> REF _Ref506359214 \n \h </w:instrText>
      </w:r>
      <w:r w:rsidR="009A530B" w:rsidRPr="009B1D2B">
        <w:instrText xml:space="preserve"> \* MERGEFORMAT </w:instrText>
      </w:r>
      <w:r w:rsidR="005F4280" w:rsidRPr="009B1D2B">
        <w:fldChar w:fldCharType="separate"/>
      </w:r>
      <w:r w:rsidR="00F12498">
        <w:t>32.4</w:t>
      </w:r>
      <w:r w:rsidR="005F4280" w:rsidRPr="009B1D2B">
        <w:fldChar w:fldCharType="end"/>
      </w:r>
      <w:r w:rsidR="005F4280" w:rsidRPr="009B1D2B">
        <w:t xml:space="preserve"> </w:t>
      </w:r>
      <w:r w:rsidR="00B0118B">
        <w:rPr>
          <w:smallCaps/>
        </w:rPr>
        <w:t>Smlouvy</w:t>
      </w:r>
      <w:r w:rsidR="00520DB5" w:rsidRPr="009B1D2B">
        <w:t xml:space="preserve"> </w:t>
      </w:r>
      <w:r w:rsidRPr="009B1D2B">
        <w:t xml:space="preserve">nemá za následek zánik </w:t>
      </w:r>
      <w:r w:rsidR="00227C55" w:rsidRPr="009B1D2B">
        <w:t>povinností</w:t>
      </w:r>
      <w:r w:rsidRPr="009B1D2B">
        <w:t xml:space="preserve"> </w:t>
      </w:r>
      <w:r w:rsidR="00450832">
        <w:rPr>
          <w:smallCaps/>
        </w:rPr>
        <w:t>Zhotovitel</w:t>
      </w:r>
      <w:r w:rsidRPr="009B1D2B">
        <w:rPr>
          <w:smallCaps/>
        </w:rPr>
        <w:t>e</w:t>
      </w:r>
      <w:r w:rsidR="00227C55" w:rsidRPr="009B1D2B">
        <w:t xml:space="preserve">, které mají trvat i po </w:t>
      </w:r>
      <w:r w:rsidR="00FB31FB">
        <w:rPr>
          <w:smallCaps/>
        </w:rPr>
        <w:t>K</w:t>
      </w:r>
      <w:r w:rsidR="00FB31FB" w:rsidRPr="009B1D2B">
        <w:rPr>
          <w:smallCaps/>
        </w:rPr>
        <w:t xml:space="preserve">onečném </w:t>
      </w:r>
      <w:r w:rsidR="00227C55" w:rsidRPr="009B1D2B">
        <w:rPr>
          <w:smallCaps/>
        </w:rPr>
        <w:t xml:space="preserve">převzetí </w:t>
      </w:r>
      <w:r w:rsidR="004E694A">
        <w:rPr>
          <w:smallCaps/>
        </w:rPr>
        <w:t>Díla</w:t>
      </w:r>
      <w:r w:rsidR="00227C55" w:rsidRPr="009B1D2B">
        <w:t xml:space="preserve"> </w:t>
      </w:r>
      <w:r w:rsidRPr="009B1D2B">
        <w:t xml:space="preserve">včetně </w:t>
      </w:r>
      <w:r w:rsidR="00227C55" w:rsidRPr="009B1D2B">
        <w:t xml:space="preserve">závazků uvedených v odstavci </w:t>
      </w:r>
      <w:r w:rsidR="00840C44" w:rsidRPr="009B1D2B">
        <w:fldChar w:fldCharType="begin"/>
      </w:r>
      <w:r w:rsidR="00840C44" w:rsidRPr="009B1D2B">
        <w:instrText xml:space="preserve"> REF _Ref506205846 \n \h </w:instrText>
      </w:r>
      <w:r w:rsidR="009A530B" w:rsidRPr="009B1D2B">
        <w:instrText xml:space="preserve"> \* MERGEFORMAT </w:instrText>
      </w:r>
      <w:r w:rsidR="00840C44" w:rsidRPr="009B1D2B">
        <w:fldChar w:fldCharType="separate"/>
      </w:r>
      <w:r w:rsidR="00F12498">
        <w:t>56.7</w:t>
      </w:r>
      <w:r w:rsidR="00840C44" w:rsidRPr="009B1D2B">
        <w:fldChar w:fldCharType="end"/>
      </w:r>
      <w:r w:rsidR="00840C44" w:rsidRPr="009B1D2B">
        <w:t xml:space="preserve"> </w:t>
      </w:r>
      <w:r w:rsidR="00B0118B">
        <w:rPr>
          <w:smallCaps/>
        </w:rPr>
        <w:t>Smlouvy</w:t>
      </w:r>
      <w:r w:rsidR="00BB7917" w:rsidRPr="009B1D2B">
        <w:t>.</w:t>
      </w:r>
    </w:p>
    <w:p w14:paraId="17583225" w14:textId="77777777" w:rsidR="005720C2" w:rsidRPr="009B1D2B" w:rsidRDefault="005720C2">
      <w:pPr>
        <w:pStyle w:val="Nadpis1"/>
        <w:jc w:val="both"/>
      </w:pPr>
      <w:bookmarkStart w:id="353" w:name="_Toc113893736"/>
      <w:bookmarkStart w:id="354" w:name="_Toc307926955"/>
      <w:bookmarkStart w:id="355" w:name="_Toc306882919"/>
      <w:bookmarkStart w:id="356" w:name="_Toc170801216"/>
      <w:r w:rsidRPr="009B1D2B">
        <w:t>havarijní práce</w:t>
      </w:r>
      <w:bookmarkEnd w:id="353"/>
      <w:bookmarkEnd w:id="354"/>
      <w:bookmarkEnd w:id="355"/>
      <w:bookmarkEnd w:id="356"/>
    </w:p>
    <w:p w14:paraId="17583226" w14:textId="0F25FBCD" w:rsidR="005720C2" w:rsidRPr="009B1D2B" w:rsidRDefault="005720C2" w:rsidP="00B24A17">
      <w:pPr>
        <w:pStyle w:val="StylNadpis2Zarovnatdobloku"/>
        <w:tabs>
          <w:tab w:val="num" w:pos="851"/>
        </w:tabs>
        <w:ind w:left="851"/>
      </w:pPr>
      <w:bookmarkStart w:id="357" w:name="_Ref506206224"/>
      <w:r w:rsidRPr="009B1D2B">
        <w:t xml:space="preserve">Bude-li v důsledku nouzového stavu vzniklého ve spojitosti s realizací </w:t>
      </w:r>
      <w:r w:rsidR="004E694A">
        <w:rPr>
          <w:smallCaps/>
        </w:rPr>
        <w:t>Díla</w:t>
      </w:r>
      <w:r w:rsidRPr="009B1D2B">
        <w:t xml:space="preserve"> potřebná ochranná nebo opravná </w:t>
      </w:r>
      <w:r w:rsidR="00FB31FB">
        <w:rPr>
          <w:smallCaps/>
        </w:rPr>
        <w:t>P</w:t>
      </w:r>
      <w:r w:rsidR="00FB31FB" w:rsidRPr="009B1D2B">
        <w:rPr>
          <w:smallCaps/>
        </w:rPr>
        <w:t>ráce</w:t>
      </w:r>
      <w:r w:rsidR="00FB31FB" w:rsidRPr="009B1D2B">
        <w:t xml:space="preserve"> </w:t>
      </w:r>
      <w:r w:rsidRPr="009B1D2B">
        <w:t xml:space="preserve">na </w:t>
      </w:r>
      <w:r w:rsidR="00FB31FB">
        <w:rPr>
          <w:smallCaps/>
        </w:rPr>
        <w:t>D</w:t>
      </w:r>
      <w:r w:rsidR="00FB31FB" w:rsidRPr="009B1D2B">
        <w:rPr>
          <w:smallCaps/>
        </w:rPr>
        <w:t>íle</w:t>
      </w:r>
      <w:r w:rsidR="00031207" w:rsidRPr="009B1D2B">
        <w:rPr>
          <w:smallCaps/>
        </w:rPr>
        <w:t xml:space="preserve">, </w:t>
      </w:r>
      <w:r w:rsidR="00031207" w:rsidRPr="009B1D2B">
        <w:t>která nesnese odkladu</w:t>
      </w:r>
      <w:r w:rsidRPr="009B1D2B">
        <w:t xml:space="preserve"> </w:t>
      </w:r>
      <w:r w:rsidR="00031207" w:rsidRPr="009B1D2B">
        <w:t xml:space="preserve">a </w:t>
      </w:r>
      <w:r w:rsidRPr="009B1D2B">
        <w:t>směřuj</w:t>
      </w:r>
      <w:r w:rsidR="00031207" w:rsidRPr="009B1D2B">
        <w:t>e</w:t>
      </w:r>
      <w:r w:rsidRPr="009B1D2B">
        <w:t xml:space="preserve"> k zabránění poškození </w:t>
      </w:r>
      <w:r w:rsidR="004E694A">
        <w:rPr>
          <w:smallCaps/>
        </w:rPr>
        <w:t>Díla</w:t>
      </w:r>
      <w:r w:rsidRPr="009B1D2B">
        <w:t xml:space="preserve"> nebo jiného majetku nebo </w:t>
      </w:r>
      <w:r w:rsidR="00031207" w:rsidRPr="009B1D2B">
        <w:t xml:space="preserve">vzniku jiné škody nebo poškození </w:t>
      </w:r>
      <w:r w:rsidRPr="009B1D2B">
        <w:t xml:space="preserve">zdraví lidí, je </w:t>
      </w:r>
      <w:r w:rsidR="00450832">
        <w:rPr>
          <w:smallCaps/>
        </w:rPr>
        <w:t>Zhotovitel</w:t>
      </w:r>
      <w:r w:rsidRPr="009B1D2B">
        <w:t xml:space="preserve"> povinen tuto </w:t>
      </w:r>
      <w:r w:rsidR="00FB31FB">
        <w:rPr>
          <w:smallCaps/>
        </w:rPr>
        <w:t>P</w:t>
      </w:r>
      <w:r w:rsidR="00FB31FB" w:rsidRPr="009B1D2B">
        <w:rPr>
          <w:smallCaps/>
        </w:rPr>
        <w:t>ráci</w:t>
      </w:r>
      <w:r w:rsidR="00FB31FB" w:rsidRPr="009B1D2B">
        <w:t xml:space="preserve"> </w:t>
      </w:r>
      <w:r w:rsidRPr="009B1D2B">
        <w:t xml:space="preserve">okamžitě </w:t>
      </w:r>
      <w:r w:rsidR="0003053A" w:rsidRPr="009B1D2B">
        <w:t>zahájit.</w:t>
      </w:r>
      <w:bookmarkEnd w:id="357"/>
    </w:p>
    <w:p w14:paraId="17583227" w14:textId="22C7DCC8" w:rsidR="005720C2" w:rsidRPr="009B1D2B" w:rsidRDefault="005720C2" w:rsidP="00B24A17">
      <w:pPr>
        <w:pStyle w:val="StylNadpis2Zarovnatdobloku"/>
        <w:tabs>
          <w:tab w:val="num" w:pos="851"/>
        </w:tabs>
        <w:ind w:left="851"/>
      </w:pPr>
      <w:bookmarkStart w:id="358" w:name="_Ref506206247"/>
      <w:r w:rsidRPr="009B1D2B">
        <w:t xml:space="preserve">Není-li </w:t>
      </w:r>
      <w:r w:rsidR="00450832">
        <w:rPr>
          <w:smallCaps/>
        </w:rPr>
        <w:t>Zhotovitel</w:t>
      </w:r>
      <w:r w:rsidR="0003053A" w:rsidRPr="009B1D2B">
        <w:rPr>
          <w:smallCaps/>
        </w:rPr>
        <w:t xml:space="preserve"> </w:t>
      </w:r>
      <w:r w:rsidR="0003053A" w:rsidRPr="009B1D2B">
        <w:t>i s ohledem na povahu nouzového stavu</w:t>
      </w:r>
      <w:r w:rsidRPr="009B1D2B">
        <w:t xml:space="preserve"> schopen nebo nechce-li </w:t>
      </w:r>
      <w:r w:rsidR="00FB31FB">
        <w:rPr>
          <w:smallCaps/>
        </w:rPr>
        <w:t>P</w:t>
      </w:r>
      <w:r w:rsidR="00FB31FB" w:rsidRPr="009B1D2B">
        <w:rPr>
          <w:smallCaps/>
        </w:rPr>
        <w:t>ráce</w:t>
      </w:r>
      <w:r w:rsidR="00FB31FB" w:rsidRPr="009B1D2B">
        <w:t xml:space="preserve"> </w:t>
      </w:r>
      <w:r w:rsidRPr="009B1D2B">
        <w:t xml:space="preserve">dle předchozího odstavce </w:t>
      </w:r>
      <w:r w:rsidR="0003053A" w:rsidRPr="009B1D2B">
        <w:t xml:space="preserve">zahájit </w:t>
      </w:r>
      <w:r w:rsidRPr="009B1D2B">
        <w:t xml:space="preserve">okamžitě, je </w:t>
      </w:r>
      <w:r w:rsidR="00FB31FB">
        <w:rPr>
          <w:smallCaps/>
        </w:rPr>
        <w:t>O</w:t>
      </w:r>
      <w:r w:rsidR="00FB31FB" w:rsidRPr="009B1D2B">
        <w:rPr>
          <w:smallCaps/>
        </w:rPr>
        <w:t>bjednatel</w:t>
      </w:r>
      <w:r w:rsidR="00FB31FB" w:rsidRPr="009B1D2B">
        <w:t xml:space="preserve"> </w:t>
      </w:r>
      <w:r w:rsidRPr="009B1D2B">
        <w:t xml:space="preserve">oprávněn provést </w:t>
      </w:r>
      <w:r w:rsidR="00FB31FB">
        <w:rPr>
          <w:smallCaps/>
        </w:rPr>
        <w:t>P</w:t>
      </w:r>
      <w:r w:rsidR="00FB31FB" w:rsidRPr="009B1D2B">
        <w:rPr>
          <w:smallCaps/>
        </w:rPr>
        <w:t>ráci</w:t>
      </w:r>
      <w:r w:rsidR="00FB31FB" w:rsidRPr="009B1D2B">
        <w:t xml:space="preserve"> </w:t>
      </w:r>
      <w:r w:rsidRPr="009B1D2B">
        <w:t xml:space="preserve">sám nebo zajistit, aby byla provedena takovým způsobem, jaký </w:t>
      </w:r>
      <w:r w:rsidR="00FB31FB">
        <w:rPr>
          <w:smallCaps/>
        </w:rPr>
        <w:t>O</w:t>
      </w:r>
      <w:r w:rsidR="00FB31FB" w:rsidRPr="009B1D2B">
        <w:rPr>
          <w:smallCaps/>
        </w:rPr>
        <w:t>bjednatel</w:t>
      </w:r>
      <w:r w:rsidR="00FB31FB" w:rsidRPr="009B1D2B">
        <w:t xml:space="preserve"> </w:t>
      </w:r>
      <w:r w:rsidRPr="009B1D2B">
        <w:t xml:space="preserve">považuje za potřebný, aby se zabránilo poškození </w:t>
      </w:r>
      <w:r w:rsidR="004E694A">
        <w:rPr>
          <w:smallCaps/>
        </w:rPr>
        <w:t>Díla</w:t>
      </w:r>
      <w:r w:rsidRPr="009B1D2B">
        <w:t xml:space="preserve"> nebo jiného majetku nebo</w:t>
      </w:r>
      <w:r w:rsidR="00143DAE" w:rsidRPr="009B1D2B">
        <w:t xml:space="preserve"> vzniku jiné škody nebo poškození</w:t>
      </w:r>
      <w:r w:rsidRPr="009B1D2B">
        <w:t xml:space="preserve"> zdraví lidí. </w:t>
      </w:r>
      <w:r w:rsidR="00FB31FB">
        <w:rPr>
          <w:smallCaps/>
        </w:rPr>
        <w:t>O</w:t>
      </w:r>
      <w:r w:rsidR="00FB31FB" w:rsidRPr="009B1D2B">
        <w:rPr>
          <w:smallCaps/>
        </w:rPr>
        <w:t>bjednatel</w:t>
      </w:r>
      <w:r w:rsidR="00FB31FB" w:rsidRPr="009B1D2B">
        <w:t xml:space="preserve"> </w:t>
      </w:r>
      <w:r w:rsidRPr="009B1D2B">
        <w:t xml:space="preserve">je v tomto případě povinen bez zbytečného odkladu po vzniku jakékoli takové havárie písemně </w:t>
      </w:r>
      <w:r w:rsidR="00450832">
        <w:rPr>
          <w:smallCaps/>
        </w:rPr>
        <w:t>Zhotovitel</w:t>
      </w:r>
      <w:r w:rsidRPr="009B1D2B">
        <w:rPr>
          <w:smallCaps/>
        </w:rPr>
        <w:t>e</w:t>
      </w:r>
      <w:r w:rsidRPr="009B1D2B">
        <w:t xml:space="preserve"> uvědomit o tomto nouzovém stavu, o provedené </w:t>
      </w:r>
      <w:r w:rsidR="00FB31FB">
        <w:rPr>
          <w:smallCaps/>
        </w:rPr>
        <w:t>P</w:t>
      </w:r>
      <w:r w:rsidR="00FB31FB" w:rsidRPr="009B1D2B">
        <w:rPr>
          <w:smallCaps/>
        </w:rPr>
        <w:t>ráci</w:t>
      </w:r>
      <w:r w:rsidR="00FB31FB" w:rsidRPr="009B1D2B">
        <w:t xml:space="preserve"> </w:t>
      </w:r>
      <w:r w:rsidRPr="009B1D2B">
        <w:t>a jejích důvodech a nákladech</w:t>
      </w:r>
      <w:r w:rsidR="0003053A" w:rsidRPr="009B1D2B">
        <w:t xml:space="preserve"> a projedná případné dopady na ostatní aspekty </w:t>
      </w:r>
      <w:r w:rsidR="00B0118B">
        <w:rPr>
          <w:smallCaps/>
        </w:rPr>
        <w:t>Smlouvy</w:t>
      </w:r>
      <w:r w:rsidR="0003053A" w:rsidRPr="009B1D2B">
        <w:t>.</w:t>
      </w:r>
      <w:bookmarkEnd w:id="358"/>
      <w:r w:rsidR="0003053A" w:rsidRPr="009B1D2B">
        <w:t xml:space="preserve"> </w:t>
      </w:r>
      <w:r w:rsidR="004B1D02" w:rsidRPr="009B1D2B">
        <w:t xml:space="preserve">Tento postup </w:t>
      </w:r>
      <w:r w:rsidR="00FB31FB">
        <w:rPr>
          <w:smallCaps/>
        </w:rPr>
        <w:t>O</w:t>
      </w:r>
      <w:r w:rsidR="00FB31FB" w:rsidRPr="009B1D2B">
        <w:rPr>
          <w:smallCaps/>
        </w:rPr>
        <w:t>bjednatele</w:t>
      </w:r>
      <w:r w:rsidR="00FB31FB" w:rsidRPr="009B1D2B">
        <w:t xml:space="preserve"> </w:t>
      </w:r>
      <w:r w:rsidR="004B1D02" w:rsidRPr="009B1D2B">
        <w:t xml:space="preserve">nemá vliv na odpovědnost </w:t>
      </w:r>
      <w:r w:rsidR="00450832">
        <w:rPr>
          <w:smallCaps/>
        </w:rPr>
        <w:t>Zhotovitel</w:t>
      </w:r>
      <w:r w:rsidR="004B1D02" w:rsidRPr="009B1D2B">
        <w:rPr>
          <w:smallCaps/>
        </w:rPr>
        <w:t>e</w:t>
      </w:r>
      <w:r w:rsidR="004B1D02" w:rsidRPr="009B1D2B">
        <w:t xml:space="preserve"> za vady v průběhu </w:t>
      </w:r>
      <w:r w:rsidR="00FB31FB">
        <w:rPr>
          <w:smallCaps/>
        </w:rPr>
        <w:t>Z</w:t>
      </w:r>
      <w:r w:rsidR="00FB31FB" w:rsidRPr="009B1D2B">
        <w:rPr>
          <w:smallCaps/>
        </w:rPr>
        <w:t xml:space="preserve">áruční </w:t>
      </w:r>
      <w:r w:rsidR="004B1D02" w:rsidRPr="009B1D2B">
        <w:rPr>
          <w:smallCaps/>
        </w:rPr>
        <w:t>doby</w:t>
      </w:r>
      <w:r w:rsidR="004B1D02" w:rsidRPr="009B1D2B">
        <w:t>.</w:t>
      </w:r>
    </w:p>
    <w:p w14:paraId="17583228" w14:textId="6E8A8A4F" w:rsidR="005720C2" w:rsidRPr="009B1D2B" w:rsidRDefault="005720C2" w:rsidP="00B24A17">
      <w:pPr>
        <w:pStyle w:val="StylNadpis2Zarovnatdobloku"/>
        <w:tabs>
          <w:tab w:val="num" w:pos="851"/>
        </w:tabs>
        <w:ind w:left="851"/>
      </w:pPr>
      <w:r w:rsidRPr="009B1D2B">
        <w:t xml:space="preserve">Jedná-li se o </w:t>
      </w:r>
      <w:r w:rsidR="00834CCA">
        <w:rPr>
          <w:smallCaps/>
        </w:rPr>
        <w:t>P</w:t>
      </w:r>
      <w:r w:rsidR="00834CCA" w:rsidRPr="009B1D2B">
        <w:rPr>
          <w:smallCaps/>
        </w:rPr>
        <w:t>ráce</w:t>
      </w:r>
      <w:r w:rsidRPr="009B1D2B">
        <w:rPr>
          <w:smallCaps/>
        </w:rPr>
        <w:t xml:space="preserve">, </w:t>
      </w:r>
      <w:r w:rsidRPr="009B1D2B">
        <w:t xml:space="preserve">které </w:t>
      </w:r>
      <w:r w:rsidR="00450832">
        <w:rPr>
          <w:smallCaps/>
        </w:rPr>
        <w:t>Zhotovitel</w:t>
      </w:r>
      <w:r w:rsidRPr="009B1D2B">
        <w:t xml:space="preserve"> provedl v souladu s odstavcem </w:t>
      </w:r>
      <w:r w:rsidR="00840C44" w:rsidRPr="009B1D2B">
        <w:fldChar w:fldCharType="begin"/>
      </w:r>
      <w:r w:rsidR="00840C44" w:rsidRPr="009B1D2B">
        <w:instrText xml:space="preserve"> REF _Ref506206224 \n \h </w:instrText>
      </w:r>
      <w:r w:rsidR="009B1D2B">
        <w:instrText xml:space="preserve"> \* MERGEFORMAT </w:instrText>
      </w:r>
      <w:r w:rsidR="00840C44" w:rsidRPr="009B1D2B">
        <w:fldChar w:fldCharType="separate"/>
      </w:r>
      <w:r w:rsidR="00F12498">
        <w:t>33.1</w:t>
      </w:r>
      <w:r w:rsidR="00840C44" w:rsidRPr="009B1D2B">
        <w:fldChar w:fldCharType="end"/>
      </w:r>
      <w:r w:rsidRPr="009B1D2B">
        <w:t xml:space="preserve"> </w:t>
      </w:r>
      <w:r w:rsidR="00B0118B">
        <w:rPr>
          <w:smallCaps/>
        </w:rPr>
        <w:t>Smlouvy</w:t>
      </w:r>
      <w:r w:rsidRPr="009B1D2B">
        <w:t xml:space="preserve"> a informoval o nich </w:t>
      </w:r>
      <w:r w:rsidR="00834CCA">
        <w:rPr>
          <w:smallCaps/>
        </w:rPr>
        <w:t>O</w:t>
      </w:r>
      <w:r w:rsidR="00834CCA" w:rsidRPr="009B1D2B">
        <w:rPr>
          <w:smallCaps/>
        </w:rPr>
        <w:t>bjednatele</w:t>
      </w:r>
      <w:r w:rsidRPr="009B1D2B">
        <w:t xml:space="preserve">, a které vznikly z důvodů, které lze přičíst </w:t>
      </w:r>
      <w:r w:rsidR="00834CCA">
        <w:rPr>
          <w:smallCaps/>
        </w:rPr>
        <w:t>O</w:t>
      </w:r>
      <w:r w:rsidR="00834CCA" w:rsidRPr="009B1D2B">
        <w:rPr>
          <w:smallCaps/>
        </w:rPr>
        <w:t>bjednateli</w:t>
      </w:r>
      <w:r w:rsidRPr="009B1D2B">
        <w:t xml:space="preserve">, </w:t>
      </w:r>
      <w:r w:rsidR="00834CCA">
        <w:rPr>
          <w:smallCaps/>
        </w:rPr>
        <w:t>O</w:t>
      </w:r>
      <w:r w:rsidR="00834CCA" w:rsidRPr="009B1D2B">
        <w:rPr>
          <w:smallCaps/>
        </w:rPr>
        <w:t>bjednatel</w:t>
      </w:r>
      <w:r w:rsidR="00834CCA" w:rsidRPr="009B1D2B">
        <w:t xml:space="preserve"> </w:t>
      </w:r>
      <w:r w:rsidRPr="009B1D2B">
        <w:t xml:space="preserve">po prokázání důvodů uhradí </w:t>
      </w:r>
      <w:r w:rsidR="00450832">
        <w:rPr>
          <w:smallCaps/>
        </w:rPr>
        <w:t>Zhotovitel</w:t>
      </w:r>
      <w:r w:rsidRPr="009B1D2B">
        <w:rPr>
          <w:smallCaps/>
        </w:rPr>
        <w:t>i</w:t>
      </w:r>
      <w:r w:rsidRPr="009B1D2B">
        <w:t xml:space="preserve"> vzniklé prokazatelné a účelně vynaložené náklady, které </w:t>
      </w:r>
      <w:r w:rsidR="00450832">
        <w:rPr>
          <w:smallCaps/>
        </w:rPr>
        <w:t>Zhotovitel</w:t>
      </w:r>
      <w:r w:rsidRPr="009B1D2B">
        <w:rPr>
          <w:smallCaps/>
        </w:rPr>
        <w:t>i</w:t>
      </w:r>
      <w:r w:rsidRPr="009B1D2B">
        <w:t xml:space="preserve"> ve spojitosti s provedením </w:t>
      </w:r>
      <w:r w:rsidR="00834CCA">
        <w:rPr>
          <w:smallCaps/>
        </w:rPr>
        <w:t>P</w:t>
      </w:r>
      <w:r w:rsidR="00834CCA" w:rsidRPr="009B1D2B">
        <w:rPr>
          <w:smallCaps/>
        </w:rPr>
        <w:t>rací</w:t>
      </w:r>
      <w:r w:rsidR="00834CCA" w:rsidRPr="009B1D2B">
        <w:t xml:space="preserve"> </w:t>
      </w:r>
      <w:r w:rsidRPr="009B1D2B">
        <w:t xml:space="preserve">vznikly, a to bez zbytečného odkladu, nejpozději však ve lhůtě, v níž jsou dle </w:t>
      </w:r>
      <w:r w:rsidR="00B0118B">
        <w:rPr>
          <w:smallCaps/>
        </w:rPr>
        <w:t>Smlouvy</w:t>
      </w:r>
      <w:r w:rsidRPr="009B1D2B">
        <w:t xml:space="preserve"> splatné faktury vystavené </w:t>
      </w:r>
      <w:r w:rsidR="00450832">
        <w:rPr>
          <w:smallCaps/>
        </w:rPr>
        <w:t>Zhotovitel</w:t>
      </w:r>
      <w:r w:rsidRPr="009B1D2B">
        <w:rPr>
          <w:smallCaps/>
        </w:rPr>
        <w:t>em</w:t>
      </w:r>
      <w:r w:rsidR="00E235AD" w:rsidRPr="009B1D2B">
        <w:rPr>
          <w:smallCaps/>
        </w:rPr>
        <w:t>,</w:t>
      </w:r>
      <w:r w:rsidRPr="009B1D2B">
        <w:t xml:space="preserve"> a projedná případné dopady na </w:t>
      </w:r>
      <w:r w:rsidR="009D246C" w:rsidRPr="009B1D2B">
        <w:t xml:space="preserve">provádění </w:t>
      </w:r>
      <w:r w:rsidR="004E694A">
        <w:rPr>
          <w:smallCaps/>
        </w:rPr>
        <w:t>Díla</w:t>
      </w:r>
      <w:r w:rsidRPr="009B1D2B">
        <w:t xml:space="preserve">. Prokázání důvodů, které lze přičíst </w:t>
      </w:r>
      <w:r w:rsidR="00834CCA">
        <w:rPr>
          <w:smallCaps/>
        </w:rPr>
        <w:t>O</w:t>
      </w:r>
      <w:r w:rsidR="00834CCA" w:rsidRPr="009B1D2B">
        <w:rPr>
          <w:smallCaps/>
        </w:rPr>
        <w:t>bjednateli</w:t>
      </w:r>
      <w:r w:rsidRPr="009B1D2B">
        <w:t xml:space="preserve">, předloží </w:t>
      </w:r>
      <w:r w:rsidR="00834CCA">
        <w:rPr>
          <w:smallCaps/>
        </w:rPr>
        <w:t>O</w:t>
      </w:r>
      <w:r w:rsidR="00834CCA" w:rsidRPr="009B1D2B">
        <w:rPr>
          <w:smallCaps/>
        </w:rPr>
        <w:t xml:space="preserve">bjednateli </w:t>
      </w:r>
      <w:r w:rsidR="00450832">
        <w:rPr>
          <w:smallCaps/>
        </w:rPr>
        <w:t>Zhotovitel</w:t>
      </w:r>
      <w:r w:rsidRPr="009B1D2B">
        <w:t>.</w:t>
      </w:r>
    </w:p>
    <w:p w14:paraId="17583229" w14:textId="290F455B" w:rsidR="005720C2" w:rsidRPr="009B1D2B" w:rsidRDefault="003444B5" w:rsidP="00B24A17">
      <w:pPr>
        <w:pStyle w:val="StylNadpis2Zarovnatdobloku"/>
        <w:tabs>
          <w:tab w:val="num" w:pos="851"/>
        </w:tabs>
        <w:ind w:left="851"/>
      </w:pPr>
      <w:r w:rsidRPr="009B1D2B">
        <w:t xml:space="preserve">Jedná-li se o </w:t>
      </w:r>
      <w:r w:rsidR="00333927">
        <w:rPr>
          <w:smallCaps/>
        </w:rPr>
        <w:t>P</w:t>
      </w:r>
      <w:r w:rsidR="00333927" w:rsidRPr="009B1D2B">
        <w:rPr>
          <w:smallCaps/>
        </w:rPr>
        <w:t>ráce</w:t>
      </w:r>
      <w:r w:rsidR="00333927" w:rsidRPr="009B1D2B">
        <w:t xml:space="preserve"> </w:t>
      </w:r>
      <w:r w:rsidRPr="009B1D2B">
        <w:t xml:space="preserve">provedené nebo zajištěné </w:t>
      </w:r>
      <w:r w:rsidR="00333927">
        <w:rPr>
          <w:smallCaps/>
        </w:rPr>
        <w:t>O</w:t>
      </w:r>
      <w:r w:rsidR="00333927" w:rsidRPr="009B1D2B">
        <w:rPr>
          <w:smallCaps/>
        </w:rPr>
        <w:t>bjednatelem</w:t>
      </w:r>
      <w:r w:rsidR="00333927" w:rsidRPr="009B1D2B">
        <w:t xml:space="preserve"> </w:t>
      </w:r>
      <w:r w:rsidRPr="009B1D2B">
        <w:t>v souladu s odst</w:t>
      </w:r>
      <w:r w:rsidR="0072776C" w:rsidRPr="009B1D2B">
        <w:t>avcem</w:t>
      </w:r>
      <w:r w:rsidRPr="009B1D2B">
        <w:t xml:space="preserve"> </w:t>
      </w:r>
      <w:r w:rsidR="00840C44" w:rsidRPr="009B1D2B">
        <w:fldChar w:fldCharType="begin"/>
      </w:r>
      <w:r w:rsidR="00840C44" w:rsidRPr="009B1D2B">
        <w:instrText xml:space="preserve"> REF _Ref506206247 \n \h </w:instrText>
      </w:r>
      <w:r w:rsidR="009B1D2B">
        <w:instrText xml:space="preserve"> \* MERGEFORMAT </w:instrText>
      </w:r>
      <w:r w:rsidR="00840C44" w:rsidRPr="009B1D2B">
        <w:fldChar w:fldCharType="separate"/>
      </w:r>
      <w:r w:rsidR="00F12498">
        <w:t>33.2</w:t>
      </w:r>
      <w:r w:rsidR="00840C44" w:rsidRPr="009B1D2B">
        <w:fldChar w:fldCharType="end"/>
      </w:r>
      <w:r w:rsidR="00840C44" w:rsidRPr="009B1D2B">
        <w:t xml:space="preserve"> </w:t>
      </w:r>
      <w:r w:rsidR="00B0118B">
        <w:rPr>
          <w:smallCaps/>
        </w:rPr>
        <w:t>Smlouvy</w:t>
      </w:r>
      <w:r w:rsidRPr="009B1D2B">
        <w:t xml:space="preserve">, které vznikly z důvodů, které lze přičíst </w:t>
      </w:r>
      <w:r w:rsidR="00450832">
        <w:rPr>
          <w:smallCaps/>
        </w:rPr>
        <w:t>Zhotovitel</w:t>
      </w:r>
      <w:r w:rsidR="00CE285B" w:rsidRPr="009B1D2B">
        <w:rPr>
          <w:smallCaps/>
        </w:rPr>
        <w:t>i</w:t>
      </w:r>
      <w:r w:rsidRPr="009B1D2B">
        <w:rPr>
          <w:smallCaps/>
        </w:rPr>
        <w:t xml:space="preserve">, </w:t>
      </w:r>
      <w:r w:rsidR="00450832">
        <w:rPr>
          <w:smallCaps/>
        </w:rPr>
        <w:t>Zhotovitel</w:t>
      </w:r>
      <w:r w:rsidRPr="009B1D2B">
        <w:rPr>
          <w:smallCaps/>
        </w:rPr>
        <w:t xml:space="preserve"> </w:t>
      </w:r>
      <w:r w:rsidRPr="009B1D2B">
        <w:t xml:space="preserve">po prokázání důvodů uhradí </w:t>
      </w:r>
      <w:r w:rsidR="00333927">
        <w:rPr>
          <w:smallCaps/>
        </w:rPr>
        <w:t>O</w:t>
      </w:r>
      <w:r w:rsidR="00333927" w:rsidRPr="009B1D2B">
        <w:rPr>
          <w:smallCaps/>
        </w:rPr>
        <w:t>bjednateli</w:t>
      </w:r>
      <w:r w:rsidR="00333927" w:rsidRPr="009B1D2B">
        <w:t xml:space="preserve"> </w:t>
      </w:r>
      <w:r w:rsidRPr="009B1D2B">
        <w:t xml:space="preserve">vzniklé prokazatelné a účelně vynaložené náklady, které </w:t>
      </w:r>
      <w:r w:rsidR="00333927">
        <w:rPr>
          <w:smallCaps/>
        </w:rPr>
        <w:t>O</w:t>
      </w:r>
      <w:r w:rsidR="00333927" w:rsidRPr="009B1D2B">
        <w:rPr>
          <w:smallCaps/>
        </w:rPr>
        <w:t>bjednateli</w:t>
      </w:r>
      <w:r w:rsidR="00333927" w:rsidRPr="009B1D2B">
        <w:t xml:space="preserve"> </w:t>
      </w:r>
      <w:r w:rsidRPr="009B1D2B">
        <w:t xml:space="preserve">ve spojitosti s provedením </w:t>
      </w:r>
      <w:r w:rsidR="00333927">
        <w:rPr>
          <w:smallCaps/>
        </w:rPr>
        <w:t>P</w:t>
      </w:r>
      <w:r w:rsidR="00333927" w:rsidRPr="009B1D2B">
        <w:rPr>
          <w:smallCaps/>
        </w:rPr>
        <w:t>rací</w:t>
      </w:r>
      <w:r w:rsidR="00333927" w:rsidRPr="009B1D2B">
        <w:t xml:space="preserve"> </w:t>
      </w:r>
      <w:r w:rsidRPr="009B1D2B">
        <w:t xml:space="preserve">vznikly, a to na základě zvláštní faktury vystavené </w:t>
      </w:r>
      <w:r w:rsidR="00333927">
        <w:rPr>
          <w:smallCaps/>
        </w:rPr>
        <w:t>O</w:t>
      </w:r>
      <w:r w:rsidR="00333927" w:rsidRPr="009B1D2B">
        <w:rPr>
          <w:smallCaps/>
        </w:rPr>
        <w:t>bjednatelem</w:t>
      </w:r>
      <w:r w:rsidR="00333927" w:rsidRPr="009B1D2B">
        <w:t xml:space="preserve"> </w:t>
      </w:r>
      <w:r w:rsidRPr="009B1D2B">
        <w:t xml:space="preserve">s náležitostmi daňového dokladu dle </w:t>
      </w:r>
      <w:r w:rsidR="00B0118B">
        <w:rPr>
          <w:smallCaps/>
        </w:rPr>
        <w:t>Smlouvy</w:t>
      </w:r>
      <w:r w:rsidRPr="009B1D2B">
        <w:rPr>
          <w:smallCaps/>
        </w:rPr>
        <w:t xml:space="preserve">, </w:t>
      </w:r>
      <w:r w:rsidRPr="009B1D2B">
        <w:t>se splatností</w:t>
      </w:r>
      <w:r w:rsidR="00EF422A" w:rsidRPr="009B1D2B">
        <w:t xml:space="preserve"> </w:t>
      </w:r>
      <w:r w:rsidRPr="009B1D2B">
        <w:lastRenderedPageBreak/>
        <w:t xml:space="preserve">odpovídající splatnosti faktur </w:t>
      </w:r>
      <w:r w:rsidR="00450832">
        <w:rPr>
          <w:smallCaps/>
        </w:rPr>
        <w:t>Zhotovitel</w:t>
      </w:r>
      <w:r w:rsidRPr="009B1D2B">
        <w:rPr>
          <w:smallCaps/>
        </w:rPr>
        <w:t>e</w:t>
      </w:r>
      <w:r w:rsidRPr="009B1D2B">
        <w:t xml:space="preserve"> dle </w:t>
      </w:r>
      <w:r w:rsidR="00B0118B">
        <w:rPr>
          <w:smallCaps/>
        </w:rPr>
        <w:t>Smlouvy</w:t>
      </w:r>
      <w:r w:rsidRPr="009B1D2B">
        <w:t>.</w:t>
      </w:r>
    </w:p>
    <w:p w14:paraId="1758322A" w14:textId="77777777" w:rsidR="005720C2" w:rsidRPr="009B1D2B" w:rsidRDefault="005720C2" w:rsidP="00F16EEA">
      <w:pPr>
        <w:pStyle w:val="Nadpis1"/>
        <w:rPr>
          <w:bCs/>
        </w:rPr>
      </w:pPr>
      <w:bookmarkStart w:id="359" w:name="_Toc113893737"/>
      <w:bookmarkStart w:id="360" w:name="_Toc307926956"/>
      <w:bookmarkStart w:id="361" w:name="_Toc306882920"/>
      <w:bookmarkStart w:id="362" w:name="_Ref506536523"/>
      <w:bookmarkStart w:id="363" w:name="_Toc170801217"/>
      <w:r w:rsidRPr="009B1D2B">
        <w:rPr>
          <w:bCs/>
        </w:rPr>
        <w:t>školení provozního a údržbářského personálu objednatele</w:t>
      </w:r>
      <w:bookmarkEnd w:id="359"/>
      <w:bookmarkEnd w:id="360"/>
      <w:bookmarkEnd w:id="361"/>
      <w:bookmarkEnd w:id="362"/>
      <w:bookmarkEnd w:id="363"/>
    </w:p>
    <w:p w14:paraId="1758322B" w14:textId="1EDBD3B9" w:rsidR="005720C2" w:rsidRPr="009B1D2B" w:rsidRDefault="00450832" w:rsidP="00B24A17">
      <w:pPr>
        <w:pStyle w:val="StylNadpis2Zarovnatdobloku"/>
        <w:tabs>
          <w:tab w:val="num" w:pos="851"/>
        </w:tabs>
        <w:ind w:left="851"/>
      </w:pPr>
      <w:bookmarkStart w:id="364" w:name="_Toc425497354"/>
      <w:r>
        <w:rPr>
          <w:rStyle w:val="DefinovanPojem"/>
        </w:rPr>
        <w:t>Zhotovitel</w:t>
      </w:r>
      <w:r w:rsidR="00005504" w:rsidRPr="009B1D2B">
        <w:rPr>
          <w:rFonts w:cs="Arial"/>
        </w:rPr>
        <w:t xml:space="preserve"> je povinen zajistit školení zástupců </w:t>
      </w:r>
      <w:r w:rsidR="0005393A">
        <w:rPr>
          <w:rStyle w:val="DefinovanPojem"/>
        </w:rPr>
        <w:t>O</w:t>
      </w:r>
      <w:r w:rsidR="0005393A" w:rsidRPr="009B1D2B">
        <w:rPr>
          <w:rStyle w:val="DefinovanPojem"/>
        </w:rPr>
        <w:t xml:space="preserve">bjednatele </w:t>
      </w:r>
      <w:r w:rsidR="00005504" w:rsidRPr="009B1D2B">
        <w:rPr>
          <w:rStyle w:val="DefinovanPojem"/>
          <w:smallCaps w:val="0"/>
        </w:rPr>
        <w:t xml:space="preserve">nebo jím pověřených zástupců třetích stran v souladu s Přílohou </w:t>
      </w:r>
      <w:r w:rsidR="00E55DEB">
        <w:rPr>
          <w:rStyle w:val="DefinovanPojem"/>
          <w:smallCaps w:val="0"/>
        </w:rPr>
        <w:t>7</w:t>
      </w:r>
      <w:r w:rsidR="00E55DEB" w:rsidRPr="009B1D2B">
        <w:rPr>
          <w:rStyle w:val="DefinovanPojem"/>
          <w:smallCaps w:val="0"/>
        </w:rPr>
        <w:t xml:space="preserve"> </w:t>
      </w:r>
      <w:r w:rsidR="00B0118B">
        <w:rPr>
          <w:rStyle w:val="DefinovanPojem"/>
        </w:rPr>
        <w:t>Smlouvy</w:t>
      </w:r>
      <w:r w:rsidR="008503B0" w:rsidRPr="009B1D2B">
        <w:rPr>
          <w:rStyle w:val="DefinovanPojem"/>
        </w:rPr>
        <w:t xml:space="preserve"> </w:t>
      </w:r>
      <w:r w:rsidR="008503B0" w:rsidRPr="009B1D2B">
        <w:rPr>
          <w:rStyle w:val="DefinovanPojem"/>
          <w:smallCaps w:val="0"/>
        </w:rPr>
        <w:t>tak</w:t>
      </w:r>
      <w:r w:rsidR="00005504" w:rsidRPr="009B1D2B">
        <w:rPr>
          <w:rStyle w:val="DefinovanPojem"/>
          <w:smallCaps w:val="0"/>
        </w:rPr>
        <w:t xml:space="preserve">, </w:t>
      </w:r>
      <w:r w:rsidR="00005504" w:rsidRPr="009B1D2B">
        <w:t xml:space="preserve">aby byli schopni zvládat veškeré úkoly vyplývající z jejich pracovního zařazení v souvislosti s provozem, obsluhou a údržbou </w:t>
      </w:r>
      <w:r w:rsidR="004E694A">
        <w:rPr>
          <w:rStyle w:val="DefinovanPojem"/>
        </w:rPr>
        <w:t>Díla</w:t>
      </w:r>
      <w:r w:rsidR="00005504" w:rsidRPr="009B1D2B">
        <w:rPr>
          <w:rStyle w:val="DefinovanPojem"/>
        </w:rPr>
        <w:t>,</w:t>
      </w:r>
      <w:r w:rsidR="00005504" w:rsidRPr="009B1D2B">
        <w:t xml:space="preserve"> což bude stvrzeno protokolem o proškolení. </w:t>
      </w:r>
      <w:bookmarkEnd w:id="364"/>
    </w:p>
    <w:p w14:paraId="1758322C" w14:textId="77777777" w:rsidR="005720C2" w:rsidRPr="009B1D2B" w:rsidRDefault="005720C2">
      <w:pPr>
        <w:pStyle w:val="Nadpis1"/>
        <w:jc w:val="both"/>
      </w:pPr>
      <w:bookmarkStart w:id="365" w:name="_Toc113893738"/>
      <w:bookmarkStart w:id="366" w:name="_Toc307926957"/>
      <w:bookmarkStart w:id="367" w:name="_Toc306882921"/>
      <w:bookmarkStart w:id="368" w:name="_Toc170801218"/>
      <w:r w:rsidRPr="009B1D2B">
        <w:t>náhradní díly a rychle se opotřebující díly</w:t>
      </w:r>
      <w:bookmarkEnd w:id="365"/>
      <w:bookmarkEnd w:id="366"/>
      <w:bookmarkEnd w:id="367"/>
      <w:bookmarkEnd w:id="368"/>
    </w:p>
    <w:p w14:paraId="1758322D" w14:textId="29F7EBB4" w:rsidR="005720C2" w:rsidRPr="009B1D2B" w:rsidRDefault="005720C2" w:rsidP="00B24A17">
      <w:pPr>
        <w:pStyle w:val="StylNadpis2Zarovnatdobloku"/>
        <w:tabs>
          <w:tab w:val="num" w:pos="851"/>
        </w:tabs>
        <w:ind w:left="851"/>
      </w:pPr>
      <w:bookmarkStart w:id="369" w:name="_Ref91053436"/>
      <w:r w:rsidRPr="009B1D2B">
        <w:t xml:space="preserve">Náhradní díly a rychle se opotřebující díly pro provoz v </w:t>
      </w:r>
      <w:r w:rsidR="006162EF">
        <w:rPr>
          <w:smallCaps/>
        </w:rPr>
        <w:t>Z</w:t>
      </w:r>
      <w:r w:rsidR="006162EF" w:rsidRPr="009B1D2B">
        <w:rPr>
          <w:smallCaps/>
        </w:rPr>
        <w:t>áruční</w:t>
      </w:r>
      <w:r w:rsidR="006162EF" w:rsidRPr="009B1D2B">
        <w:t xml:space="preserve"> </w:t>
      </w:r>
      <w:r w:rsidR="006045A6" w:rsidRPr="009B1D2B">
        <w:rPr>
          <w:smallCaps/>
        </w:rPr>
        <w:t>době</w:t>
      </w:r>
      <w:bookmarkEnd w:id="369"/>
    </w:p>
    <w:p w14:paraId="1758322E" w14:textId="409DDC06" w:rsidR="005720C2" w:rsidRDefault="00450832">
      <w:pPr>
        <w:ind w:left="851"/>
        <w:jc w:val="both"/>
        <w:rPr>
          <w:rFonts w:cs="Arial"/>
          <w:smallCaps/>
          <w:szCs w:val="22"/>
        </w:rPr>
      </w:pPr>
      <w:r>
        <w:rPr>
          <w:rFonts w:cs="Arial"/>
          <w:smallCaps/>
          <w:szCs w:val="22"/>
        </w:rPr>
        <w:t>Zhotovitel</w:t>
      </w:r>
      <w:r w:rsidR="003444B5" w:rsidRPr="009B1D2B">
        <w:rPr>
          <w:rFonts w:cs="Arial"/>
          <w:szCs w:val="22"/>
        </w:rPr>
        <w:t xml:space="preserve"> je povinen zajistit bez zbytečného odkladu veškeré náhradní díly a rychle se opotřebující díly nezbytné pro provoz </w:t>
      </w:r>
      <w:r w:rsidR="004E694A">
        <w:rPr>
          <w:rFonts w:cs="Arial"/>
          <w:smallCaps/>
          <w:szCs w:val="22"/>
        </w:rPr>
        <w:t>Díla</w:t>
      </w:r>
      <w:r w:rsidR="00FD5699" w:rsidRPr="009B1D2B">
        <w:rPr>
          <w:rFonts w:cs="Arial"/>
          <w:szCs w:val="22"/>
        </w:rPr>
        <w:t xml:space="preserve"> </w:t>
      </w:r>
      <w:r w:rsidR="00610986">
        <w:rPr>
          <w:rFonts w:cs="Arial"/>
          <w:szCs w:val="22"/>
        </w:rPr>
        <w:t>v</w:t>
      </w:r>
      <w:r w:rsidR="00411A9E">
        <w:rPr>
          <w:rFonts w:cs="Arial"/>
          <w:szCs w:val="22"/>
        </w:rPr>
        <w:t xml:space="preserve"> příslušné </w:t>
      </w:r>
      <w:r w:rsidR="006162EF">
        <w:rPr>
          <w:rFonts w:cs="Arial"/>
          <w:smallCaps/>
          <w:szCs w:val="22"/>
        </w:rPr>
        <w:t>Z</w:t>
      </w:r>
      <w:r w:rsidR="006162EF" w:rsidRPr="009B1D2B">
        <w:rPr>
          <w:rFonts w:cs="Arial"/>
          <w:smallCaps/>
          <w:szCs w:val="22"/>
        </w:rPr>
        <w:t>áruční</w:t>
      </w:r>
      <w:r w:rsidR="006162EF" w:rsidRPr="009B1D2B">
        <w:rPr>
          <w:rFonts w:cs="Arial"/>
          <w:szCs w:val="22"/>
        </w:rPr>
        <w:t xml:space="preserve"> </w:t>
      </w:r>
      <w:r w:rsidR="006045A6" w:rsidRPr="009B1D2B">
        <w:rPr>
          <w:rFonts w:cs="Arial"/>
          <w:smallCaps/>
          <w:szCs w:val="22"/>
        </w:rPr>
        <w:t>době</w:t>
      </w:r>
      <w:r w:rsidR="003B2F05" w:rsidRPr="009B1D2B">
        <w:rPr>
          <w:rFonts w:cs="Arial"/>
          <w:smallCaps/>
          <w:szCs w:val="22"/>
        </w:rPr>
        <w:t xml:space="preserve"> </w:t>
      </w:r>
      <w:r w:rsidR="006779D1" w:rsidRPr="00411A9E">
        <w:t>v</w:t>
      </w:r>
      <w:r w:rsidR="001E58E8" w:rsidRPr="00411A9E">
        <w:t> souladu s</w:t>
      </w:r>
      <w:r w:rsidR="005B5C65" w:rsidRPr="00411A9E">
        <w:t xml:space="preserve"> odstavcem </w:t>
      </w:r>
      <w:r w:rsidR="005B5C65" w:rsidRPr="00411A9E">
        <w:fldChar w:fldCharType="begin"/>
      </w:r>
      <w:r w:rsidR="005B5C65" w:rsidRPr="00411A9E">
        <w:instrText xml:space="preserve"> REF _Ref506188435 \n \h  \* MERGEFORMAT </w:instrText>
      </w:r>
      <w:r w:rsidR="005B5C65" w:rsidRPr="00411A9E">
        <w:fldChar w:fldCharType="separate"/>
      </w:r>
      <w:r w:rsidR="00F12498">
        <w:t>43.1.1</w:t>
      </w:r>
      <w:r w:rsidR="005B5C65" w:rsidRPr="00411A9E">
        <w:fldChar w:fldCharType="end"/>
      </w:r>
      <w:r w:rsidR="005B5C65" w:rsidRPr="00411A9E">
        <w:fldChar w:fldCharType="begin"/>
      </w:r>
      <w:r w:rsidR="005B5C65" w:rsidRPr="00411A9E">
        <w:instrText xml:space="preserve"> REF _Ref506204210 \n \h  \* MERGEFORMAT </w:instrText>
      </w:r>
      <w:r w:rsidR="005B5C65" w:rsidRPr="00411A9E">
        <w:fldChar w:fldCharType="separate"/>
      </w:r>
      <w:r w:rsidR="00F12498">
        <w:t>(a)</w:t>
      </w:r>
      <w:r w:rsidR="005B5C65" w:rsidRPr="00411A9E">
        <w:fldChar w:fldCharType="end"/>
      </w:r>
      <w:r w:rsidR="005B5C65" w:rsidRPr="00411A9E">
        <w:t xml:space="preserve"> </w:t>
      </w:r>
      <w:r w:rsidR="00610986" w:rsidRPr="00411A9E">
        <w:rPr>
          <w:smallCaps/>
        </w:rPr>
        <w:t>Smlouvy</w:t>
      </w:r>
      <w:r w:rsidR="003444B5" w:rsidRPr="00411A9E">
        <w:rPr>
          <w:rFonts w:cs="Arial"/>
          <w:szCs w:val="22"/>
        </w:rPr>
        <w:t xml:space="preserve"> a za</w:t>
      </w:r>
      <w:r w:rsidR="003444B5" w:rsidRPr="009B1D2B">
        <w:rPr>
          <w:rFonts w:cs="Arial"/>
          <w:szCs w:val="22"/>
        </w:rPr>
        <w:t xml:space="preserve"> použití těchto dílů odstranit příslušnou vadu </w:t>
      </w:r>
      <w:r w:rsidR="004E694A">
        <w:rPr>
          <w:rFonts w:cs="Arial"/>
          <w:smallCaps/>
          <w:szCs w:val="22"/>
        </w:rPr>
        <w:t>Díla</w:t>
      </w:r>
      <w:r w:rsidR="003444B5" w:rsidRPr="009B1D2B">
        <w:rPr>
          <w:rFonts w:cs="Arial"/>
          <w:szCs w:val="22"/>
        </w:rPr>
        <w:t xml:space="preserve">. </w:t>
      </w:r>
      <w:r w:rsidR="003A7077" w:rsidRPr="009B1D2B">
        <w:rPr>
          <w:rFonts w:cs="Arial"/>
          <w:szCs w:val="22"/>
        </w:rPr>
        <w:t xml:space="preserve">Za rychle se opotřebující díly není považován běžný spotřební materiál. </w:t>
      </w:r>
      <w:r w:rsidR="003444B5" w:rsidRPr="009B1D2B">
        <w:rPr>
          <w:rFonts w:cs="Arial"/>
          <w:szCs w:val="22"/>
        </w:rPr>
        <w:t xml:space="preserve">Tyto náhradní díly a rychle se opotřebující díly jsou zahrnuty ve </w:t>
      </w:r>
      <w:r w:rsidR="00BE35D9">
        <w:rPr>
          <w:rFonts w:cs="Arial"/>
          <w:smallCaps/>
          <w:szCs w:val="22"/>
        </w:rPr>
        <w:t>S</w:t>
      </w:r>
      <w:r w:rsidR="00BE35D9" w:rsidRPr="009B1D2B">
        <w:rPr>
          <w:rFonts w:cs="Arial"/>
          <w:smallCaps/>
          <w:szCs w:val="22"/>
        </w:rPr>
        <w:t>mluvní</w:t>
      </w:r>
      <w:r w:rsidR="00BE35D9" w:rsidRPr="009B1D2B">
        <w:rPr>
          <w:rFonts w:cs="Arial"/>
          <w:szCs w:val="22"/>
        </w:rPr>
        <w:t xml:space="preserve"> </w:t>
      </w:r>
      <w:r w:rsidR="003444B5" w:rsidRPr="009B1D2B">
        <w:rPr>
          <w:rFonts w:cs="Arial"/>
          <w:smallCaps/>
          <w:szCs w:val="22"/>
        </w:rPr>
        <w:t>ceně.</w:t>
      </w:r>
    </w:p>
    <w:p w14:paraId="1758322F" w14:textId="77777777" w:rsidR="005720C2" w:rsidRPr="009B1D2B" w:rsidRDefault="005720C2" w:rsidP="00B24A17">
      <w:pPr>
        <w:pStyle w:val="StylNadpis2Zarovnatdobloku"/>
        <w:tabs>
          <w:tab w:val="num" w:pos="851"/>
        </w:tabs>
        <w:ind w:left="851"/>
      </w:pPr>
      <w:r w:rsidRPr="009B1D2B">
        <w:t>Náhradní díly a rychle se opotřebující díly pro dvouletý pozáruční provoz</w:t>
      </w:r>
    </w:p>
    <w:p w14:paraId="49E250B2" w14:textId="77777777" w:rsidR="004B7B05" w:rsidRDefault="00450832">
      <w:pPr>
        <w:ind w:left="851"/>
        <w:jc w:val="both"/>
        <w:rPr>
          <w:rFonts w:cs="Arial"/>
          <w:szCs w:val="22"/>
        </w:rPr>
      </w:pPr>
      <w:r>
        <w:rPr>
          <w:smallCaps/>
        </w:rPr>
        <w:t>Zhotovitel</w:t>
      </w:r>
      <w:r w:rsidR="004C565D" w:rsidRPr="008A002C">
        <w:t xml:space="preserve"> je povinen vypracovat a předložit </w:t>
      </w:r>
      <w:r w:rsidR="0098066D">
        <w:rPr>
          <w:smallCaps/>
        </w:rPr>
        <w:t>O</w:t>
      </w:r>
      <w:r w:rsidR="004C565D" w:rsidRPr="008A002C">
        <w:rPr>
          <w:smallCaps/>
        </w:rPr>
        <w:t>bjednateli</w:t>
      </w:r>
      <w:r w:rsidR="004C565D" w:rsidRPr="008A002C">
        <w:t xml:space="preserve">, jako součást </w:t>
      </w:r>
      <w:r w:rsidR="0098066D">
        <w:rPr>
          <w:smallCaps/>
        </w:rPr>
        <w:t>P</w:t>
      </w:r>
      <w:r w:rsidR="004C565D" w:rsidRPr="008A002C">
        <w:rPr>
          <w:smallCaps/>
        </w:rPr>
        <w:t>rojektu</w:t>
      </w:r>
      <w:r w:rsidR="004C565D" w:rsidRPr="008A002C">
        <w:t xml:space="preserve">, </w:t>
      </w:r>
      <w:r w:rsidR="004C565D" w:rsidRPr="008A002C">
        <w:rPr>
          <w:rFonts w:cs="Arial"/>
          <w:szCs w:val="22"/>
        </w:rPr>
        <w:t xml:space="preserve">oceněný seznam doporučených náhradních a rychle se opotřebujících dílů pro dvouletý pozáruční provoz </w:t>
      </w:r>
      <w:r w:rsidR="004E694A">
        <w:rPr>
          <w:rFonts w:cs="Arial"/>
          <w:smallCaps/>
          <w:szCs w:val="22"/>
        </w:rPr>
        <w:t>Díla</w:t>
      </w:r>
      <w:r w:rsidR="004C565D" w:rsidRPr="008A002C">
        <w:rPr>
          <w:rFonts w:cs="Arial"/>
          <w:smallCaps/>
          <w:szCs w:val="22"/>
        </w:rPr>
        <w:t xml:space="preserve"> </w:t>
      </w:r>
      <w:r w:rsidR="004C565D" w:rsidRPr="008A002C">
        <w:rPr>
          <w:rFonts w:cs="Arial"/>
          <w:szCs w:val="22"/>
        </w:rPr>
        <w:t xml:space="preserve">obsahující veškeré informace potřebné pro jejich identifikaci, tj. názvu, počtu kusů včetně četnosti výměny u rychle se opotřebujících dílů, ceny a způsobu zajištění náhradního / rychle se opotřebujícího dílu tj. uvedení informace zda náhradní / rychle se opotřebující díl je přímá dodávka </w:t>
      </w:r>
      <w:r>
        <w:rPr>
          <w:rFonts w:cs="Arial"/>
          <w:smallCaps/>
          <w:szCs w:val="22"/>
        </w:rPr>
        <w:t>Zhotovitel</w:t>
      </w:r>
      <w:r w:rsidR="004C565D" w:rsidRPr="008A002C">
        <w:rPr>
          <w:rFonts w:cs="Arial"/>
          <w:smallCaps/>
          <w:szCs w:val="22"/>
        </w:rPr>
        <w:t>e</w:t>
      </w:r>
      <w:r w:rsidR="004C565D" w:rsidRPr="008A002C">
        <w:rPr>
          <w:rFonts w:cs="Arial"/>
          <w:szCs w:val="22"/>
        </w:rPr>
        <w:t xml:space="preserve"> a/nebo subdodávka. </w:t>
      </w:r>
    </w:p>
    <w:p w14:paraId="79E2A0F3" w14:textId="0EC7B327" w:rsidR="00B879BD" w:rsidRDefault="00C932FA">
      <w:pPr>
        <w:ind w:left="851"/>
        <w:jc w:val="both"/>
        <w:rPr>
          <w:smallCaps/>
        </w:rPr>
      </w:pPr>
      <w:r w:rsidRPr="00DB2DB6">
        <w:t xml:space="preserve">Aktualizovaný </w:t>
      </w:r>
      <w:r w:rsidR="00B879BD" w:rsidRPr="00DB2DB6">
        <w:t>Seznam náhradních dílů a rychle se opotřebujících dílů pro dvouletý pozáruční provoz</w:t>
      </w:r>
      <w:r w:rsidR="007A17D7" w:rsidRPr="00DB2DB6">
        <w:t xml:space="preserve"> bude součástí </w:t>
      </w:r>
      <w:r w:rsidR="009E0D70" w:rsidRPr="00DB2DB6">
        <w:t>dokumentace</w:t>
      </w:r>
      <w:r w:rsidR="008518D6" w:rsidRPr="00DB2DB6">
        <w:t xml:space="preserve"> </w:t>
      </w:r>
      <w:r w:rsidR="009E0D70" w:rsidRPr="00DB2DB6">
        <w:t xml:space="preserve">skutečného provedení </w:t>
      </w:r>
      <w:r w:rsidR="00DB1043" w:rsidRPr="00DB2DB6">
        <w:rPr>
          <w:smallCaps/>
        </w:rPr>
        <w:t>D</w:t>
      </w:r>
      <w:r w:rsidR="009E0D70" w:rsidRPr="00DB2DB6">
        <w:rPr>
          <w:smallCaps/>
        </w:rPr>
        <w:t xml:space="preserve">íla </w:t>
      </w:r>
      <w:r w:rsidR="009E0D70" w:rsidRPr="00DB2DB6">
        <w:t>v soula</w:t>
      </w:r>
      <w:r w:rsidR="008518D6" w:rsidRPr="00DB2DB6">
        <w:t>du</w:t>
      </w:r>
      <w:r w:rsidR="009E0D70" w:rsidRPr="00DB2DB6">
        <w:t xml:space="preserve"> s kapitolou 2.11 Přílohy 3</w:t>
      </w:r>
      <w:r w:rsidR="008518D6" w:rsidRPr="00DB2DB6">
        <w:rPr>
          <w:smallCaps/>
        </w:rPr>
        <w:t xml:space="preserve"> Smlouvy.</w:t>
      </w:r>
    </w:p>
    <w:p w14:paraId="280063F0" w14:textId="6D389F31" w:rsidR="00546170" w:rsidRDefault="00450832">
      <w:pPr>
        <w:ind w:left="851"/>
        <w:jc w:val="both"/>
        <w:rPr>
          <w:rFonts w:cs="Arial"/>
          <w:szCs w:val="22"/>
        </w:rPr>
      </w:pPr>
      <w:r>
        <w:rPr>
          <w:smallCaps/>
        </w:rPr>
        <w:t>Zhotovitel</w:t>
      </w:r>
      <w:r w:rsidR="004C565D" w:rsidRPr="008A002C">
        <w:t xml:space="preserve"> bere na vědomí, že do ukončení </w:t>
      </w:r>
      <w:r w:rsidR="0098066D">
        <w:rPr>
          <w:smallCaps/>
        </w:rPr>
        <w:t>Z</w:t>
      </w:r>
      <w:r w:rsidR="004C565D" w:rsidRPr="008A002C">
        <w:rPr>
          <w:smallCaps/>
        </w:rPr>
        <w:t>áruční doby</w:t>
      </w:r>
      <w:r w:rsidR="004C565D" w:rsidRPr="008A002C">
        <w:t xml:space="preserve"> dle </w:t>
      </w:r>
      <w:r w:rsidR="00B0118B">
        <w:rPr>
          <w:smallCaps/>
        </w:rPr>
        <w:t>Smlouvy</w:t>
      </w:r>
      <w:r w:rsidR="004C565D" w:rsidRPr="008A002C">
        <w:t xml:space="preserve"> může </w:t>
      </w:r>
      <w:r w:rsidR="0098066D">
        <w:rPr>
          <w:smallCaps/>
        </w:rPr>
        <w:t>O</w:t>
      </w:r>
      <w:r w:rsidR="004C565D" w:rsidRPr="008A002C">
        <w:rPr>
          <w:smallCaps/>
        </w:rPr>
        <w:t>bjednatel</w:t>
      </w:r>
      <w:r w:rsidR="004C565D" w:rsidRPr="008A002C">
        <w:t xml:space="preserve"> požadovat uzavření </w:t>
      </w:r>
      <w:r w:rsidR="0098066D">
        <w:t>s</w:t>
      </w:r>
      <w:r w:rsidR="00B0118B">
        <w:t>mlouvy</w:t>
      </w:r>
      <w:r w:rsidR="004C565D" w:rsidRPr="008A002C">
        <w:t xml:space="preserve"> na dodávku </w:t>
      </w:r>
      <w:r w:rsidR="004C565D" w:rsidRPr="008A002C">
        <w:rPr>
          <w:rFonts w:cs="Arial"/>
          <w:szCs w:val="22"/>
        </w:rPr>
        <w:t xml:space="preserve">náhradních a rychle se opotřebujících dílů pro dvouletý pozáruční provoz </w:t>
      </w:r>
      <w:r w:rsidR="004E694A">
        <w:rPr>
          <w:rFonts w:cs="Arial"/>
          <w:smallCaps/>
          <w:szCs w:val="22"/>
        </w:rPr>
        <w:t>Díla</w:t>
      </w:r>
      <w:r w:rsidR="004C565D" w:rsidRPr="008A002C">
        <w:rPr>
          <w:rFonts w:cs="Arial"/>
          <w:smallCaps/>
          <w:szCs w:val="22"/>
        </w:rPr>
        <w:t xml:space="preserve"> </w:t>
      </w:r>
      <w:r w:rsidR="004C565D" w:rsidRPr="008A002C">
        <w:rPr>
          <w:rFonts w:cs="Arial"/>
          <w:szCs w:val="22"/>
        </w:rPr>
        <w:t>v rozsahu dle vlastního uvážení.</w:t>
      </w:r>
      <w:r w:rsidR="004C565D" w:rsidRPr="008A002C">
        <w:t xml:space="preserve"> Dodávka </w:t>
      </w:r>
      <w:r w:rsidR="004C565D" w:rsidRPr="008A002C">
        <w:rPr>
          <w:rFonts w:cs="Arial"/>
          <w:szCs w:val="22"/>
        </w:rPr>
        <w:t xml:space="preserve">náhradních a rychle se opotřebujících dílů pro dvouletý pozáruční provoz </w:t>
      </w:r>
      <w:r w:rsidR="004E694A">
        <w:rPr>
          <w:rFonts w:cs="Arial"/>
          <w:smallCaps/>
          <w:szCs w:val="22"/>
        </w:rPr>
        <w:t>Díla</w:t>
      </w:r>
      <w:r w:rsidR="004C565D" w:rsidRPr="008A002C">
        <w:rPr>
          <w:rFonts w:cs="Arial"/>
          <w:szCs w:val="22"/>
        </w:rPr>
        <w:t xml:space="preserve"> není předmětem </w:t>
      </w:r>
      <w:r w:rsidR="00B0118B">
        <w:rPr>
          <w:rFonts w:cs="Arial"/>
          <w:smallCaps/>
          <w:szCs w:val="22"/>
        </w:rPr>
        <w:t>Smlouvy</w:t>
      </w:r>
      <w:r w:rsidR="004C565D" w:rsidRPr="008A002C">
        <w:rPr>
          <w:rFonts w:cs="Arial"/>
          <w:szCs w:val="22"/>
        </w:rPr>
        <w:t xml:space="preserve"> a </w:t>
      </w:r>
      <w:r w:rsidR="004C565D" w:rsidRPr="008A002C">
        <w:t xml:space="preserve">případné uzavření </w:t>
      </w:r>
      <w:r w:rsidR="0098066D">
        <w:t>s</w:t>
      </w:r>
      <w:r w:rsidR="00B0118B">
        <w:t>mlouvy</w:t>
      </w:r>
      <w:r w:rsidR="004C565D" w:rsidRPr="008A002C">
        <w:t xml:space="preserve"> bude probíhat v souladu se zákonem upravujícím zadávání veřejných zakázek a smlouva na dodávku </w:t>
      </w:r>
      <w:r w:rsidR="004C565D" w:rsidRPr="008A002C">
        <w:rPr>
          <w:rFonts w:cs="Arial"/>
          <w:szCs w:val="22"/>
        </w:rPr>
        <w:t xml:space="preserve">náhradních a rychle se opotřebujících dílů pro dvouletý pozáruční provoz </w:t>
      </w:r>
      <w:r w:rsidR="004E694A">
        <w:rPr>
          <w:rFonts w:cs="Arial"/>
          <w:smallCaps/>
          <w:szCs w:val="22"/>
        </w:rPr>
        <w:t>Díla</w:t>
      </w:r>
      <w:r w:rsidR="004C565D" w:rsidRPr="008A002C">
        <w:t xml:space="preserve"> nemusí být uzavřena se </w:t>
      </w:r>
      <w:r>
        <w:rPr>
          <w:smallCaps/>
        </w:rPr>
        <w:t>Zhotovitel</w:t>
      </w:r>
      <w:r w:rsidR="004C565D" w:rsidRPr="008A002C">
        <w:rPr>
          <w:smallCaps/>
        </w:rPr>
        <w:t>em.</w:t>
      </w:r>
      <w:r w:rsidR="004C565D" w:rsidRPr="008A002C">
        <w:rPr>
          <w:rFonts w:cs="Arial"/>
          <w:szCs w:val="22"/>
        </w:rPr>
        <w:t xml:space="preserve"> </w:t>
      </w:r>
      <w:r w:rsidR="004C565D" w:rsidRPr="00DB2DB6">
        <w:rPr>
          <w:rFonts w:cs="Arial"/>
          <w:szCs w:val="22"/>
        </w:rPr>
        <w:t xml:space="preserve">V případě, že smlouva bude uzavřena se </w:t>
      </w:r>
      <w:r w:rsidRPr="00DB2DB6">
        <w:rPr>
          <w:smallCaps/>
        </w:rPr>
        <w:t>Zhotovitel</w:t>
      </w:r>
      <w:r w:rsidR="004C565D" w:rsidRPr="00DB2DB6">
        <w:rPr>
          <w:smallCaps/>
        </w:rPr>
        <w:t>em</w:t>
      </w:r>
      <w:r w:rsidR="004C565D" w:rsidRPr="00DB2DB6">
        <w:t xml:space="preserve">, se </w:t>
      </w:r>
      <w:r w:rsidRPr="00DB2DB6">
        <w:rPr>
          <w:smallCaps/>
        </w:rPr>
        <w:t>Zhotovitel</w:t>
      </w:r>
      <w:r w:rsidR="004C565D" w:rsidRPr="00DB2DB6">
        <w:t xml:space="preserve"> zavazuje poskytovat </w:t>
      </w:r>
      <w:r w:rsidR="00C83455" w:rsidRPr="00DB2DB6">
        <w:rPr>
          <w:smallCaps/>
        </w:rPr>
        <w:t>Objednateli</w:t>
      </w:r>
      <w:r w:rsidR="00C83455" w:rsidRPr="00DB2DB6">
        <w:t xml:space="preserve"> </w:t>
      </w:r>
      <w:r w:rsidR="004C565D" w:rsidRPr="00DB2DB6">
        <w:t xml:space="preserve">tyto náhradní a </w:t>
      </w:r>
      <w:r w:rsidR="004C565D" w:rsidRPr="00DB2DB6">
        <w:rPr>
          <w:rFonts w:cs="Arial"/>
          <w:szCs w:val="22"/>
        </w:rPr>
        <w:t xml:space="preserve">rychle se opotřebujících díly pro dvouletý pozáruční provoz </w:t>
      </w:r>
      <w:r w:rsidR="004E694A" w:rsidRPr="00DB2DB6">
        <w:rPr>
          <w:rFonts w:cs="Arial"/>
          <w:smallCaps/>
          <w:szCs w:val="22"/>
        </w:rPr>
        <w:t>Díla</w:t>
      </w:r>
      <w:r w:rsidR="004C565D" w:rsidRPr="00DB2DB6">
        <w:t xml:space="preserve"> za stejných podmínek jako svým nejlepším klientům</w:t>
      </w:r>
      <w:r w:rsidR="004C565D" w:rsidRPr="00DB2DB6">
        <w:rPr>
          <w:rFonts w:cs="Arial"/>
          <w:szCs w:val="22"/>
        </w:rPr>
        <w:t>.</w:t>
      </w:r>
    </w:p>
    <w:p w14:paraId="17583233" w14:textId="532B02CC" w:rsidR="005720C2" w:rsidRPr="00DB1043" w:rsidRDefault="00A053F5" w:rsidP="00853B79">
      <w:pPr>
        <w:pStyle w:val="Nadpis1"/>
        <w:jc w:val="both"/>
      </w:pPr>
      <w:bookmarkStart w:id="370" w:name="_Toc113893739"/>
      <w:bookmarkStart w:id="371" w:name="_Toc307926958"/>
      <w:bookmarkStart w:id="372" w:name="_Toc306882922"/>
      <w:bookmarkStart w:id="373" w:name="_Toc170801219"/>
      <w:r w:rsidRPr="00DB1043">
        <w:t>P</w:t>
      </w:r>
      <w:r w:rsidR="005720C2" w:rsidRPr="00DB1043">
        <w:t>ozáruční servis</w:t>
      </w:r>
      <w:bookmarkEnd w:id="370"/>
      <w:bookmarkEnd w:id="371"/>
      <w:bookmarkEnd w:id="372"/>
      <w:bookmarkEnd w:id="373"/>
    </w:p>
    <w:p w14:paraId="70128E9D" w14:textId="7185919F" w:rsidR="00FD5699" w:rsidRPr="009B1D2B" w:rsidRDefault="00450832" w:rsidP="00853B79">
      <w:pPr>
        <w:pStyle w:val="StylNadpis2Zarovnatdobloku"/>
        <w:tabs>
          <w:tab w:val="num" w:pos="851"/>
        </w:tabs>
        <w:ind w:left="851"/>
      </w:pPr>
      <w:r>
        <w:rPr>
          <w:smallCaps/>
        </w:rPr>
        <w:t>Zhotovitel</w:t>
      </w:r>
      <w:r w:rsidR="003444B5" w:rsidRPr="009B1D2B">
        <w:t xml:space="preserve"> bere na vědomí, že po ukončení </w:t>
      </w:r>
      <w:r w:rsidR="00DB1043">
        <w:rPr>
          <w:smallCaps/>
        </w:rPr>
        <w:t>Z</w:t>
      </w:r>
      <w:r w:rsidR="00DB1043" w:rsidRPr="009B1D2B">
        <w:rPr>
          <w:smallCaps/>
        </w:rPr>
        <w:t xml:space="preserve">áruční </w:t>
      </w:r>
      <w:r w:rsidR="007D2A7A" w:rsidRPr="009B1D2B">
        <w:rPr>
          <w:smallCaps/>
        </w:rPr>
        <w:t>doby</w:t>
      </w:r>
      <w:r w:rsidR="003444B5" w:rsidRPr="009B1D2B">
        <w:t xml:space="preserve"> dle </w:t>
      </w:r>
      <w:r w:rsidR="00B0118B">
        <w:rPr>
          <w:smallCaps/>
        </w:rPr>
        <w:t>Smlouvy</w:t>
      </w:r>
      <w:r w:rsidR="003444B5" w:rsidRPr="009B1D2B">
        <w:t xml:space="preserve"> může </w:t>
      </w:r>
      <w:r w:rsidR="00DB1043">
        <w:rPr>
          <w:smallCaps/>
        </w:rPr>
        <w:t>O</w:t>
      </w:r>
      <w:r w:rsidR="00DB1043" w:rsidRPr="009B1D2B">
        <w:rPr>
          <w:smallCaps/>
        </w:rPr>
        <w:t>bjednatel</w:t>
      </w:r>
      <w:r w:rsidR="00DB1043" w:rsidRPr="009B1D2B">
        <w:t xml:space="preserve"> </w:t>
      </w:r>
      <w:r w:rsidR="00031207" w:rsidRPr="009B1D2B">
        <w:t xml:space="preserve">požadovat uzavření smlouvy </w:t>
      </w:r>
      <w:r w:rsidR="003444B5" w:rsidRPr="009B1D2B">
        <w:t xml:space="preserve">na zajištění pozáručního servisu </w:t>
      </w:r>
      <w:r w:rsidR="004E694A">
        <w:rPr>
          <w:smallCaps/>
        </w:rPr>
        <w:t>Díla</w:t>
      </w:r>
      <w:r w:rsidR="001F5915" w:rsidRPr="009B1D2B">
        <w:t xml:space="preserve"> </w:t>
      </w:r>
      <w:r w:rsidR="003444B5" w:rsidRPr="009B1D2B">
        <w:t xml:space="preserve">na dobu životnosti </w:t>
      </w:r>
      <w:r w:rsidR="004E694A">
        <w:rPr>
          <w:smallCaps/>
        </w:rPr>
        <w:t>Díla</w:t>
      </w:r>
      <w:r w:rsidR="003444B5" w:rsidRPr="009B1D2B">
        <w:t xml:space="preserve">. Pozáruční servis však není předmětem </w:t>
      </w:r>
      <w:r w:rsidR="00B0118B">
        <w:rPr>
          <w:smallCaps/>
        </w:rPr>
        <w:t>Smlouvy</w:t>
      </w:r>
      <w:r w:rsidR="003444B5" w:rsidRPr="009B1D2B">
        <w:t xml:space="preserve"> a případné uzavření smlouvy na pozáruční servis bude probíhat v souladu se zákonem upravujícím zadávání veřejných zakázek</w:t>
      </w:r>
      <w:r w:rsidR="007D2A7A" w:rsidRPr="009B1D2B">
        <w:t xml:space="preserve"> (smlouva na pozáruční servis tedy nemusí být za všech okolností uzavřena se </w:t>
      </w:r>
      <w:r>
        <w:rPr>
          <w:smallCaps/>
        </w:rPr>
        <w:lastRenderedPageBreak/>
        <w:t>Zhotovitel</w:t>
      </w:r>
      <w:r w:rsidR="007D2A7A" w:rsidRPr="009B1D2B">
        <w:rPr>
          <w:smallCaps/>
        </w:rPr>
        <w:t>em</w:t>
      </w:r>
      <w:r w:rsidR="007D2A7A" w:rsidRPr="009B1D2B">
        <w:t xml:space="preserve">, pokud nebudou naplněny zákonné podmínky; i v takovém případě se však </w:t>
      </w:r>
      <w:r>
        <w:rPr>
          <w:smallCaps/>
        </w:rPr>
        <w:t>Zhotovitel</w:t>
      </w:r>
      <w:r w:rsidR="007D2A7A" w:rsidRPr="009B1D2B">
        <w:rPr>
          <w:smallCaps/>
        </w:rPr>
        <w:t xml:space="preserve"> </w:t>
      </w:r>
      <w:r w:rsidR="007D2A7A" w:rsidRPr="009B1D2B">
        <w:t>zavazuje poskytnout potřebnou součinnost tak, aby mohl být pozáruční servis řádně poskytován).</w:t>
      </w:r>
    </w:p>
    <w:p w14:paraId="17583235" w14:textId="77777777" w:rsidR="005720C2" w:rsidRPr="009B1D2B" w:rsidRDefault="005720C2">
      <w:pPr>
        <w:pStyle w:val="Nadpis1"/>
        <w:jc w:val="both"/>
      </w:pPr>
      <w:bookmarkStart w:id="374" w:name="_Toc113893740"/>
      <w:bookmarkStart w:id="375" w:name="_Toc307926959"/>
      <w:bookmarkStart w:id="376" w:name="_Toc306882923"/>
      <w:bookmarkStart w:id="377" w:name="_Toc170801220"/>
      <w:r w:rsidRPr="009B1D2B">
        <w:t>staveniště</w:t>
      </w:r>
      <w:bookmarkEnd w:id="374"/>
      <w:r w:rsidRPr="009B1D2B">
        <w:t xml:space="preserve"> a montážní pracoviště</w:t>
      </w:r>
      <w:bookmarkEnd w:id="375"/>
      <w:bookmarkEnd w:id="376"/>
      <w:bookmarkEnd w:id="377"/>
    </w:p>
    <w:p w14:paraId="17583236" w14:textId="5C71D32C" w:rsidR="00415AA5" w:rsidRPr="009B1D2B" w:rsidRDefault="00415AA5" w:rsidP="00B24A17">
      <w:pPr>
        <w:pStyle w:val="StylNadpis2Zarovnatdobloku"/>
        <w:tabs>
          <w:tab w:val="num" w:pos="851"/>
        </w:tabs>
        <w:ind w:left="851"/>
      </w:pPr>
      <w:r w:rsidRPr="009B1D2B">
        <w:t xml:space="preserve">Údaje o stavu a vybavení </w:t>
      </w:r>
      <w:r w:rsidR="00223B96">
        <w:rPr>
          <w:smallCaps/>
        </w:rPr>
        <w:t>S</w:t>
      </w:r>
      <w:r w:rsidR="00223B96" w:rsidRPr="009B1D2B">
        <w:rPr>
          <w:smallCaps/>
        </w:rPr>
        <w:t xml:space="preserve">taveniště </w:t>
      </w:r>
      <w:r w:rsidR="000B4884" w:rsidRPr="009B1D2B">
        <w:t>jsou uvedeny v P</w:t>
      </w:r>
      <w:r w:rsidRPr="009B1D2B">
        <w:t>řílo</w:t>
      </w:r>
      <w:r w:rsidR="002B5192" w:rsidRPr="009B1D2B">
        <w:t>ze</w:t>
      </w:r>
      <w:r w:rsidRPr="009B1D2B">
        <w:t xml:space="preserve"> 1</w:t>
      </w:r>
      <w:r w:rsidR="00086487" w:rsidRPr="009B1D2B">
        <w:t xml:space="preserve"> </w:t>
      </w:r>
      <w:r w:rsidR="00B0118B">
        <w:rPr>
          <w:smallCaps/>
        </w:rPr>
        <w:t>Smlouvy</w:t>
      </w:r>
      <w:r w:rsidRPr="009B1D2B">
        <w:t>.</w:t>
      </w:r>
    </w:p>
    <w:p w14:paraId="6375A2E6" w14:textId="5BD9EDD6" w:rsidR="00843AC4" w:rsidRPr="00843AC4" w:rsidRDefault="00450832" w:rsidP="00F312D9">
      <w:pPr>
        <w:pStyle w:val="StylNadpis2Zarovnatdobloku"/>
        <w:tabs>
          <w:tab w:val="num" w:pos="851"/>
        </w:tabs>
        <w:ind w:left="851"/>
      </w:pPr>
      <w:r>
        <w:rPr>
          <w:smallCaps/>
        </w:rPr>
        <w:t>Zhotovitel</w:t>
      </w:r>
      <w:r w:rsidR="00435C30" w:rsidRPr="008A002C">
        <w:t xml:space="preserve"> je povinen při provádění </w:t>
      </w:r>
      <w:r w:rsidR="004E694A">
        <w:rPr>
          <w:smallCaps/>
        </w:rPr>
        <w:t>Díla</w:t>
      </w:r>
      <w:r w:rsidR="00435C30" w:rsidRPr="008A002C">
        <w:t xml:space="preserve"> udržovat </w:t>
      </w:r>
      <w:r w:rsidR="00223B96">
        <w:rPr>
          <w:smallCaps/>
        </w:rPr>
        <w:t>S</w:t>
      </w:r>
      <w:r w:rsidR="00435C30" w:rsidRPr="008A002C">
        <w:rPr>
          <w:smallCaps/>
        </w:rPr>
        <w:t>taveniště</w:t>
      </w:r>
      <w:r w:rsidR="00435C30" w:rsidRPr="008A002C">
        <w:t xml:space="preserve"> a montážní pracoviště zbavené všech překážek, které nejsou nezbytné a uskladní nebo odstraní jakékoliv </w:t>
      </w:r>
      <w:r w:rsidR="00435C30" w:rsidRPr="00937815">
        <w:t xml:space="preserve">nadbytečné materiály, odpad, zbytky vzniklé v důsledku činnosti </w:t>
      </w:r>
      <w:r>
        <w:rPr>
          <w:smallCaps/>
        </w:rPr>
        <w:t>Zhotovitel</w:t>
      </w:r>
      <w:r w:rsidR="00435C30" w:rsidRPr="00937815">
        <w:rPr>
          <w:smallCaps/>
        </w:rPr>
        <w:t>e</w:t>
      </w:r>
      <w:r w:rsidR="00435C30" w:rsidRPr="00937815">
        <w:t>, jakož i</w:t>
      </w:r>
      <w:r w:rsidR="00435C30" w:rsidRPr="008A002C">
        <w:t xml:space="preserve"> </w:t>
      </w:r>
      <w:r w:rsidR="00EF5F15">
        <w:rPr>
          <w:smallCaps/>
        </w:rPr>
        <w:t>M</w:t>
      </w:r>
      <w:r w:rsidR="00435C30" w:rsidRPr="008A002C">
        <w:rPr>
          <w:smallCaps/>
        </w:rPr>
        <w:t>ontážní</w:t>
      </w:r>
      <w:r w:rsidR="00435C30" w:rsidRPr="008A002C">
        <w:t xml:space="preserve"> </w:t>
      </w:r>
      <w:r w:rsidR="00435C30" w:rsidRPr="008A002C">
        <w:rPr>
          <w:smallCaps/>
        </w:rPr>
        <w:t>zařízení</w:t>
      </w:r>
      <w:r w:rsidR="00435C30" w:rsidRPr="008A002C">
        <w:t xml:space="preserve">, které nebude dále potřeba při provádění </w:t>
      </w:r>
      <w:r w:rsidR="00EF5F15">
        <w:rPr>
          <w:smallCaps/>
        </w:rPr>
        <w:t>P</w:t>
      </w:r>
      <w:r w:rsidR="00435C30" w:rsidRPr="008A002C">
        <w:rPr>
          <w:smallCaps/>
        </w:rPr>
        <w:t>rací</w:t>
      </w:r>
      <w:r w:rsidR="00435C30" w:rsidRPr="008A002C">
        <w:t xml:space="preserve"> a </w:t>
      </w:r>
      <w:r w:rsidR="00EF5F15">
        <w:rPr>
          <w:smallCaps/>
        </w:rPr>
        <w:t>S</w:t>
      </w:r>
      <w:r w:rsidR="00435C30" w:rsidRPr="008A002C">
        <w:rPr>
          <w:smallCaps/>
        </w:rPr>
        <w:t>lužeb</w:t>
      </w:r>
      <w:r w:rsidR="00435C30" w:rsidRPr="008A002C">
        <w:t xml:space="preserve">. Žádné zařízení </w:t>
      </w:r>
      <w:r>
        <w:rPr>
          <w:smallCaps/>
        </w:rPr>
        <w:t>Zhotovitel</w:t>
      </w:r>
      <w:r w:rsidR="00435C30" w:rsidRPr="008A002C">
        <w:rPr>
          <w:smallCaps/>
        </w:rPr>
        <w:t>e</w:t>
      </w:r>
      <w:r w:rsidR="00435C30" w:rsidRPr="008A002C">
        <w:t xml:space="preserve">, které se bude nacházet na </w:t>
      </w:r>
      <w:r w:rsidR="00EF5F15">
        <w:rPr>
          <w:smallCaps/>
        </w:rPr>
        <w:t>S</w:t>
      </w:r>
      <w:r w:rsidR="00435C30" w:rsidRPr="008A002C">
        <w:rPr>
          <w:smallCaps/>
        </w:rPr>
        <w:t>taveništi/</w:t>
      </w:r>
      <w:r w:rsidR="00435C30" w:rsidRPr="008A002C">
        <w:t xml:space="preserve">montážním pracovišti, nesmí omezovat bezpečný provoz, obsluhu a údržbu zařízení </w:t>
      </w:r>
      <w:r w:rsidR="00EF5F15">
        <w:rPr>
          <w:smallCaps/>
        </w:rPr>
        <w:t>O</w:t>
      </w:r>
      <w:r w:rsidR="00435C30" w:rsidRPr="008A002C">
        <w:rPr>
          <w:smallCaps/>
        </w:rPr>
        <w:t>bjednatele,</w:t>
      </w:r>
      <w:r w:rsidR="00435C30" w:rsidRPr="008A002C">
        <w:t xml:space="preserve"> pokud takové omezení nebude nezbytné pro provedení </w:t>
      </w:r>
      <w:r w:rsidR="004E694A">
        <w:rPr>
          <w:smallCaps/>
        </w:rPr>
        <w:t>Díla</w:t>
      </w:r>
      <w:r w:rsidR="00435C30" w:rsidRPr="008A002C">
        <w:rPr>
          <w:smallCaps/>
        </w:rPr>
        <w:t xml:space="preserve"> </w:t>
      </w:r>
      <w:r w:rsidR="00435C30" w:rsidRPr="008A002C">
        <w:t xml:space="preserve">a strany se na něm předem dohodnou. Smluvní strany se dohodly, že po dobu provádění </w:t>
      </w:r>
      <w:r w:rsidR="004E694A">
        <w:rPr>
          <w:smallCaps/>
        </w:rPr>
        <w:t>Díla</w:t>
      </w:r>
      <w:r w:rsidR="00435C30" w:rsidRPr="008A002C">
        <w:t xml:space="preserve"> se </w:t>
      </w:r>
      <w:r w:rsidR="00EF5F15">
        <w:rPr>
          <w:smallCaps/>
        </w:rPr>
        <w:t>S</w:t>
      </w:r>
      <w:r w:rsidR="00435C30" w:rsidRPr="008A002C">
        <w:rPr>
          <w:smallCaps/>
        </w:rPr>
        <w:t xml:space="preserve">taveniště </w:t>
      </w:r>
      <w:r w:rsidR="00435C30" w:rsidRPr="008A002C">
        <w:t>(vč. montážního pracoviště</w:t>
      </w:r>
      <w:r w:rsidR="00435C30" w:rsidRPr="008A002C">
        <w:rPr>
          <w:smallCaps/>
        </w:rPr>
        <w:t>)</w:t>
      </w:r>
      <w:r w:rsidR="00435C30" w:rsidRPr="008A002C">
        <w:t xml:space="preserve"> stává pracovištěm </w:t>
      </w:r>
      <w:r>
        <w:rPr>
          <w:smallCaps/>
        </w:rPr>
        <w:t>Zhotovitel</w:t>
      </w:r>
      <w:r w:rsidR="00435C30" w:rsidRPr="008A002C">
        <w:rPr>
          <w:smallCaps/>
        </w:rPr>
        <w:t>e</w:t>
      </w:r>
      <w:r w:rsidR="00435C30" w:rsidRPr="008A002C">
        <w:t xml:space="preserve"> a </w:t>
      </w:r>
      <w:r>
        <w:rPr>
          <w:smallCaps/>
        </w:rPr>
        <w:t>Zhotovitel</w:t>
      </w:r>
      <w:r w:rsidR="00435C30" w:rsidRPr="008A002C">
        <w:t xml:space="preserve"> odpovídá za bezpečnost svých zaměstnanců nebo zaměstnanců svých </w:t>
      </w:r>
      <w:r w:rsidR="00EF5F15">
        <w:rPr>
          <w:smallCaps/>
        </w:rPr>
        <w:t>P</w:t>
      </w:r>
      <w:r w:rsidR="00435C30" w:rsidRPr="008A002C">
        <w:rPr>
          <w:smallCaps/>
        </w:rPr>
        <w:t>oddodavatelů,</w:t>
      </w:r>
      <w:r w:rsidR="00435C30" w:rsidRPr="008A002C">
        <w:t xml:space="preserve"> kteří se s jeho souhlasem na </w:t>
      </w:r>
      <w:r w:rsidR="00EF5F15">
        <w:rPr>
          <w:smallCaps/>
        </w:rPr>
        <w:t>S</w:t>
      </w:r>
      <w:r w:rsidR="00435C30" w:rsidRPr="008A002C">
        <w:rPr>
          <w:smallCaps/>
        </w:rPr>
        <w:t>taveništi</w:t>
      </w:r>
      <w:r w:rsidR="00435C30" w:rsidRPr="008A002C">
        <w:t>/montážním pracovišti</w:t>
      </w:r>
      <w:r w:rsidR="00435C30" w:rsidRPr="008A002C">
        <w:rPr>
          <w:smallCaps/>
        </w:rPr>
        <w:t xml:space="preserve"> </w:t>
      </w:r>
      <w:r w:rsidR="00435C30" w:rsidRPr="008A002C">
        <w:t>nacházejí.</w:t>
      </w:r>
    </w:p>
    <w:p w14:paraId="1F10A231" w14:textId="75FBED72" w:rsidR="006E02E8" w:rsidRDefault="0033298F" w:rsidP="00B24A17">
      <w:pPr>
        <w:pStyle w:val="StylNadpis2Zarovnatdobloku"/>
        <w:tabs>
          <w:tab w:val="num" w:pos="851"/>
        </w:tabs>
        <w:ind w:left="851"/>
      </w:pPr>
      <w:r w:rsidRPr="009B1D2B">
        <w:t xml:space="preserve">Náklady na veškeré dočasné stavby, přístupové cesty a zařízení na </w:t>
      </w:r>
      <w:r w:rsidR="00C65EE7">
        <w:rPr>
          <w:smallCaps/>
        </w:rPr>
        <w:t>S</w:t>
      </w:r>
      <w:r w:rsidR="00C65EE7" w:rsidRPr="009B1D2B">
        <w:rPr>
          <w:smallCaps/>
        </w:rPr>
        <w:t>taveništi</w:t>
      </w:r>
      <w:r w:rsidR="00C65EE7" w:rsidRPr="009B1D2B">
        <w:t xml:space="preserve"> </w:t>
      </w:r>
      <w:r w:rsidRPr="009B1D2B">
        <w:t xml:space="preserve">i mimo </w:t>
      </w:r>
      <w:r w:rsidR="00C65EE7">
        <w:rPr>
          <w:smallCaps/>
        </w:rPr>
        <w:t>S</w:t>
      </w:r>
      <w:r w:rsidR="00C65EE7" w:rsidRPr="009B1D2B">
        <w:rPr>
          <w:smallCaps/>
        </w:rPr>
        <w:t>taveniště</w:t>
      </w:r>
      <w:r w:rsidRPr="009B1D2B">
        <w:rPr>
          <w:smallCaps/>
        </w:rPr>
        <w:t xml:space="preserve">, </w:t>
      </w:r>
      <w:r w:rsidRPr="009B1D2B">
        <w:t xml:space="preserve">jejichž provedení je nezbytné pro provedení </w:t>
      </w:r>
      <w:r w:rsidR="004E694A">
        <w:rPr>
          <w:smallCaps/>
        </w:rPr>
        <w:t>Díla</w:t>
      </w:r>
      <w:r w:rsidRPr="009B1D2B">
        <w:t xml:space="preserve">, si včetně jejich příslušného veřejnoprávního projednání (povolení stavby a povolení k provozu), značení, provozu, údržby a likvidace zajišťuje </w:t>
      </w:r>
      <w:r w:rsidR="00450832">
        <w:rPr>
          <w:smallCaps/>
        </w:rPr>
        <w:t>Zhotovitel</w:t>
      </w:r>
      <w:r w:rsidRPr="009B1D2B">
        <w:t xml:space="preserve"> a jsou zahrnuty ve </w:t>
      </w:r>
      <w:r w:rsidR="00C65EE7">
        <w:rPr>
          <w:smallCaps/>
        </w:rPr>
        <w:t>S</w:t>
      </w:r>
      <w:r w:rsidR="00C65EE7" w:rsidRPr="009B1D2B">
        <w:rPr>
          <w:smallCaps/>
        </w:rPr>
        <w:t>mluvní</w:t>
      </w:r>
      <w:r w:rsidR="00C65EE7" w:rsidRPr="009B1D2B">
        <w:t xml:space="preserve"> </w:t>
      </w:r>
      <w:r w:rsidRPr="009B1D2B">
        <w:rPr>
          <w:smallCaps/>
        </w:rPr>
        <w:t>ceně</w:t>
      </w:r>
      <w:r w:rsidRPr="009B1D2B">
        <w:t xml:space="preserve">. </w:t>
      </w:r>
      <w:r w:rsidR="00C65EE7">
        <w:rPr>
          <w:smallCaps/>
        </w:rPr>
        <w:t>O</w:t>
      </w:r>
      <w:r w:rsidR="00C65EE7" w:rsidRPr="009B1D2B">
        <w:rPr>
          <w:smallCaps/>
        </w:rPr>
        <w:t>bjednatel</w:t>
      </w:r>
      <w:r w:rsidR="00C65EE7" w:rsidRPr="009B1D2B">
        <w:t xml:space="preserve"> </w:t>
      </w:r>
      <w:r w:rsidR="00E96A57" w:rsidRPr="008A002C">
        <w:t xml:space="preserve">nicméně </w:t>
      </w:r>
      <w:r w:rsidRPr="009B1D2B">
        <w:t xml:space="preserve">poskytne </w:t>
      </w:r>
      <w:r w:rsidR="00450832">
        <w:rPr>
          <w:smallCaps/>
        </w:rPr>
        <w:t>Zhotovitel</w:t>
      </w:r>
      <w:r w:rsidRPr="009B1D2B">
        <w:rPr>
          <w:smallCaps/>
        </w:rPr>
        <w:t>i</w:t>
      </w:r>
      <w:r w:rsidRPr="009B1D2B">
        <w:t xml:space="preserve"> potřebnou součinnost (např. při veřejnoprávním projednávání atd.).</w:t>
      </w:r>
    </w:p>
    <w:p w14:paraId="52427F1D" w14:textId="2C3B1C47" w:rsidR="008506C4" w:rsidRPr="009B1D2B" w:rsidRDefault="00450832" w:rsidP="00B24A17">
      <w:pPr>
        <w:pStyle w:val="StylNadpis2Zarovnatdobloku"/>
        <w:tabs>
          <w:tab w:val="num" w:pos="851"/>
        </w:tabs>
        <w:ind w:left="851"/>
      </w:pPr>
      <w:r>
        <w:rPr>
          <w:smallCaps/>
        </w:rPr>
        <w:t>Zhotovitel</w:t>
      </w:r>
      <w:r w:rsidR="000374FA" w:rsidRPr="008A002C">
        <w:t xml:space="preserve"> je povinen řídit se v průběhu své činnosti na </w:t>
      </w:r>
      <w:r w:rsidR="003F5EB5">
        <w:rPr>
          <w:smallCaps/>
        </w:rPr>
        <w:t>S</w:t>
      </w:r>
      <w:r w:rsidR="003F5EB5" w:rsidRPr="008A002C">
        <w:rPr>
          <w:smallCaps/>
        </w:rPr>
        <w:t>taveništi</w:t>
      </w:r>
      <w:r w:rsidR="003F5EB5" w:rsidRPr="008A002C">
        <w:t xml:space="preserve"> </w:t>
      </w:r>
      <w:r w:rsidR="000374FA" w:rsidRPr="008A002C">
        <w:t xml:space="preserve">uvedenými podmínkami a skutečnostmi. </w:t>
      </w:r>
      <w:r w:rsidR="003F5EB5">
        <w:rPr>
          <w:smallCaps/>
        </w:rPr>
        <w:t>O</w:t>
      </w:r>
      <w:r w:rsidR="003F5EB5" w:rsidRPr="008A002C">
        <w:rPr>
          <w:smallCaps/>
        </w:rPr>
        <w:t xml:space="preserve">bjednatel </w:t>
      </w:r>
      <w:r w:rsidR="000374FA" w:rsidRPr="008A002C">
        <w:t xml:space="preserve">je povinen zajistit, aby na </w:t>
      </w:r>
      <w:r w:rsidR="003F5EB5">
        <w:rPr>
          <w:smallCaps/>
        </w:rPr>
        <w:t>S</w:t>
      </w:r>
      <w:r w:rsidR="003F5EB5" w:rsidRPr="008A002C">
        <w:rPr>
          <w:smallCaps/>
        </w:rPr>
        <w:t>taveniště</w:t>
      </w:r>
      <w:r w:rsidR="003F5EB5" w:rsidRPr="008A002C">
        <w:t xml:space="preserve"> </w:t>
      </w:r>
      <w:r w:rsidR="000374FA" w:rsidRPr="008A002C">
        <w:t xml:space="preserve">nevstupovali jeho zaměstnanci, popřípadě jiné s ním jakkoli svázané osoby, ledaže tito zaměstnanci (osoby) vstupují na </w:t>
      </w:r>
      <w:r w:rsidR="003F5EB5">
        <w:rPr>
          <w:smallCaps/>
        </w:rPr>
        <w:t>S</w:t>
      </w:r>
      <w:r w:rsidR="003F5EB5" w:rsidRPr="008A002C">
        <w:rPr>
          <w:smallCaps/>
        </w:rPr>
        <w:t>taveniště</w:t>
      </w:r>
      <w:r w:rsidR="003F5EB5" w:rsidRPr="008A002C">
        <w:t xml:space="preserve"> </w:t>
      </w:r>
      <w:r w:rsidR="000374FA" w:rsidRPr="008A002C">
        <w:t xml:space="preserve">v souladu se </w:t>
      </w:r>
      <w:r w:rsidR="003F5EB5">
        <w:rPr>
          <w:smallCaps/>
        </w:rPr>
        <w:t>S</w:t>
      </w:r>
      <w:r w:rsidR="003F5EB5" w:rsidRPr="008A002C">
        <w:rPr>
          <w:smallCaps/>
        </w:rPr>
        <w:t>mlouvou</w:t>
      </w:r>
      <w:r w:rsidR="003F5EB5" w:rsidRPr="008A002C">
        <w:t xml:space="preserve"> </w:t>
      </w:r>
      <w:r w:rsidR="000374FA" w:rsidRPr="008A002C">
        <w:t xml:space="preserve">a v rámci plnění úkolů dle </w:t>
      </w:r>
      <w:r w:rsidR="00B0118B">
        <w:rPr>
          <w:smallCaps/>
        </w:rPr>
        <w:t>Smlouvy</w:t>
      </w:r>
      <w:r w:rsidR="000374FA" w:rsidRPr="008A002C">
        <w:rPr>
          <w:smallCaps/>
        </w:rPr>
        <w:t>.</w:t>
      </w:r>
    </w:p>
    <w:p w14:paraId="1758323A" w14:textId="771516C4" w:rsidR="005720C2" w:rsidRPr="009B1D2B" w:rsidRDefault="005720C2">
      <w:pPr>
        <w:pStyle w:val="Nadpis1"/>
        <w:jc w:val="both"/>
      </w:pPr>
      <w:bookmarkStart w:id="378" w:name="_Toc113893741"/>
      <w:bookmarkStart w:id="379" w:name="_Toc307926960"/>
      <w:bookmarkStart w:id="380" w:name="_Toc306882924"/>
      <w:bookmarkStart w:id="381" w:name="_Ref506187998"/>
      <w:bookmarkStart w:id="382" w:name="_Ref506272637"/>
      <w:bookmarkStart w:id="383" w:name="_Ref60733417"/>
      <w:bookmarkStart w:id="384" w:name="_Ref155788349"/>
      <w:bookmarkStart w:id="385" w:name="_Toc170801221"/>
      <w:r w:rsidRPr="009B1D2B">
        <w:t>bezpečnost práce</w:t>
      </w:r>
      <w:bookmarkEnd w:id="378"/>
      <w:bookmarkEnd w:id="379"/>
      <w:bookmarkEnd w:id="380"/>
      <w:bookmarkEnd w:id="381"/>
      <w:bookmarkEnd w:id="382"/>
      <w:bookmarkEnd w:id="383"/>
      <w:bookmarkEnd w:id="384"/>
      <w:bookmarkEnd w:id="385"/>
    </w:p>
    <w:p w14:paraId="1758323B" w14:textId="3778AFC6" w:rsidR="005720C2" w:rsidRPr="009B1D2B" w:rsidRDefault="00450832" w:rsidP="00B24A17">
      <w:pPr>
        <w:pStyle w:val="StylNadpis2Zarovnatdobloku"/>
        <w:tabs>
          <w:tab w:val="num" w:pos="851"/>
        </w:tabs>
        <w:ind w:left="851"/>
      </w:pPr>
      <w:bookmarkStart w:id="386" w:name="_41.1_objednatelem_odsouhlasený_Admi"/>
      <w:bookmarkEnd w:id="386"/>
      <w:r>
        <w:rPr>
          <w:smallCaps/>
        </w:rPr>
        <w:t>Zhotovitel</w:t>
      </w:r>
      <w:r w:rsidR="0072142A" w:rsidRPr="009B1D2B">
        <w:rPr>
          <w:smallCaps/>
        </w:rPr>
        <w:t xml:space="preserve"> </w:t>
      </w:r>
      <w:r w:rsidR="0072142A" w:rsidRPr="009B1D2B">
        <w:rPr>
          <w:rFonts w:cs="Arial"/>
        </w:rPr>
        <w:t xml:space="preserve">a všichni jeho </w:t>
      </w:r>
      <w:r w:rsidR="00052064">
        <w:rPr>
          <w:smallCaps/>
        </w:rPr>
        <w:t>P</w:t>
      </w:r>
      <w:r w:rsidR="00052064" w:rsidRPr="009B1D2B">
        <w:rPr>
          <w:smallCaps/>
        </w:rPr>
        <w:t>oddodavatel</w:t>
      </w:r>
      <w:r w:rsidR="00052064" w:rsidRPr="009B1D2B">
        <w:rPr>
          <w:rFonts w:cs="Arial"/>
          <w:smallCaps/>
        </w:rPr>
        <w:t>é</w:t>
      </w:r>
      <w:r w:rsidR="00052064" w:rsidRPr="009B1D2B">
        <w:t xml:space="preserve"> </w:t>
      </w:r>
      <w:r w:rsidR="0072142A" w:rsidRPr="009B1D2B">
        <w:rPr>
          <w:rFonts w:cs="Arial"/>
        </w:rPr>
        <w:t xml:space="preserve">jsou povinni </w:t>
      </w:r>
      <w:r w:rsidR="005720C2" w:rsidRPr="009B1D2B">
        <w:t xml:space="preserve">při realizaci </w:t>
      </w:r>
      <w:r w:rsidR="004E694A">
        <w:rPr>
          <w:smallCaps/>
        </w:rPr>
        <w:t>Díla</w:t>
      </w:r>
      <w:r w:rsidR="005720C2" w:rsidRPr="009B1D2B">
        <w:t xml:space="preserve"> dodržovat všechny </w:t>
      </w:r>
      <w:r w:rsidR="0072142A" w:rsidRPr="009B1D2B">
        <w:t>obecně závazné předpisy pro</w:t>
      </w:r>
      <w:r w:rsidR="005720C2" w:rsidRPr="009B1D2B">
        <w:t xml:space="preserve"> zajištění bezpečnosti a ochrany zdraví při práci</w:t>
      </w:r>
      <w:r w:rsidR="0072142A" w:rsidRPr="009B1D2B">
        <w:t xml:space="preserve"> (BOZP)</w:t>
      </w:r>
      <w:r w:rsidR="005720C2" w:rsidRPr="009B1D2B">
        <w:t>, požární ochrany</w:t>
      </w:r>
      <w:r w:rsidR="0072142A" w:rsidRPr="009B1D2B">
        <w:t xml:space="preserve"> (PO)</w:t>
      </w:r>
      <w:r w:rsidR="005720C2" w:rsidRPr="009B1D2B">
        <w:t xml:space="preserve"> a ochrany životního prostředí </w:t>
      </w:r>
      <w:r w:rsidR="0072142A" w:rsidRPr="009B1D2B">
        <w:rPr>
          <w:rFonts w:cs="Arial"/>
        </w:rPr>
        <w:t>a za</w:t>
      </w:r>
      <w:r w:rsidR="0072142A" w:rsidRPr="009B1D2B">
        <w:rPr>
          <w:rFonts w:cs="Arial"/>
          <w:smallCaps/>
        </w:rPr>
        <w:t xml:space="preserve"> </w:t>
      </w:r>
      <w:r w:rsidR="005720C2" w:rsidRPr="009B1D2B">
        <w:t>jejich porušování je plně odpovědný.</w:t>
      </w:r>
    </w:p>
    <w:p w14:paraId="1758323C" w14:textId="647FB245" w:rsidR="0033298F" w:rsidRPr="009B1D2B" w:rsidRDefault="00052064" w:rsidP="00B24A17">
      <w:pPr>
        <w:pStyle w:val="StylNadpis2Zarovnatdobloku"/>
        <w:tabs>
          <w:tab w:val="num" w:pos="851"/>
        </w:tabs>
        <w:ind w:left="851"/>
      </w:pPr>
      <w:r>
        <w:rPr>
          <w:rFonts w:cs="Arial"/>
          <w:smallCaps/>
        </w:rPr>
        <w:t>O</w:t>
      </w:r>
      <w:r w:rsidRPr="009B1D2B">
        <w:rPr>
          <w:rFonts w:cs="Arial"/>
          <w:smallCaps/>
        </w:rPr>
        <w:t>bjednatel</w:t>
      </w:r>
      <w:r w:rsidRPr="009B1D2B">
        <w:rPr>
          <w:rFonts w:cs="Arial"/>
        </w:rPr>
        <w:t xml:space="preserve"> </w:t>
      </w:r>
      <w:r w:rsidR="0033298F" w:rsidRPr="009B1D2B">
        <w:rPr>
          <w:rFonts w:cs="Arial"/>
        </w:rPr>
        <w:t>má právo kdykoli provádět kontrolu dodržování povinností specifikovaných v čl</w:t>
      </w:r>
      <w:r w:rsidR="0072142A" w:rsidRPr="009B1D2B">
        <w:rPr>
          <w:rFonts w:cs="Arial"/>
        </w:rPr>
        <w:t>ánku</w:t>
      </w:r>
      <w:r w:rsidR="0033298F" w:rsidRPr="009B1D2B">
        <w:rPr>
          <w:rFonts w:cs="Arial"/>
        </w:rPr>
        <w:t xml:space="preserve"> </w:t>
      </w:r>
      <w:r w:rsidR="004F5719" w:rsidRPr="009B1D2B">
        <w:rPr>
          <w:rFonts w:cs="Arial"/>
        </w:rPr>
        <w:fldChar w:fldCharType="begin"/>
      </w:r>
      <w:r w:rsidR="004F5719" w:rsidRPr="009B1D2B">
        <w:rPr>
          <w:rFonts w:cs="Arial"/>
        </w:rPr>
        <w:instrText xml:space="preserve"> REF _Ref60733417 \r \h  \* MERGEFORMAT </w:instrText>
      </w:r>
      <w:r w:rsidR="004F5719" w:rsidRPr="009B1D2B">
        <w:rPr>
          <w:rFonts w:cs="Arial"/>
        </w:rPr>
      </w:r>
      <w:r w:rsidR="004F5719" w:rsidRPr="009B1D2B">
        <w:rPr>
          <w:rFonts w:cs="Arial"/>
        </w:rPr>
        <w:fldChar w:fldCharType="separate"/>
      </w:r>
      <w:r w:rsidR="00F12498">
        <w:rPr>
          <w:rFonts w:cs="Arial"/>
        </w:rPr>
        <w:t>38</w:t>
      </w:r>
      <w:r w:rsidR="004F5719" w:rsidRPr="009B1D2B">
        <w:rPr>
          <w:rFonts w:cs="Arial"/>
        </w:rPr>
        <w:fldChar w:fldCharType="end"/>
      </w:r>
      <w:r w:rsidR="0033298F" w:rsidRPr="009B1D2B">
        <w:rPr>
          <w:rFonts w:cs="Arial"/>
        </w:rPr>
        <w:t xml:space="preserve"> </w:t>
      </w:r>
      <w:r w:rsidR="00B0118B">
        <w:rPr>
          <w:rFonts w:cs="Arial"/>
          <w:smallCaps/>
        </w:rPr>
        <w:t>Smlouvy</w:t>
      </w:r>
      <w:r w:rsidR="0033298F" w:rsidRPr="009B1D2B">
        <w:rPr>
          <w:rFonts w:cs="Arial"/>
        </w:rPr>
        <w:t>.</w:t>
      </w:r>
    </w:p>
    <w:p w14:paraId="1758323D" w14:textId="77777777" w:rsidR="005720C2" w:rsidRPr="009B1D2B" w:rsidRDefault="00985786">
      <w:pPr>
        <w:pStyle w:val="Nadpis1"/>
        <w:jc w:val="both"/>
      </w:pPr>
      <w:bookmarkStart w:id="387" w:name="_Toc113893742"/>
      <w:bookmarkStart w:id="388" w:name="_Toc307926961"/>
      <w:bookmarkStart w:id="389" w:name="_Toc306882925"/>
      <w:bookmarkStart w:id="390" w:name="_Ref506468665"/>
      <w:bookmarkStart w:id="391" w:name="_Ref59532877"/>
      <w:bookmarkStart w:id="392" w:name="_Toc170801222"/>
      <w:r w:rsidRPr="009B1D2B">
        <w:t>Nakládání</w:t>
      </w:r>
      <w:r w:rsidR="005720C2" w:rsidRPr="009B1D2B">
        <w:t xml:space="preserve"> s odpady, ochrana životního prostředí</w:t>
      </w:r>
      <w:bookmarkEnd w:id="387"/>
      <w:bookmarkEnd w:id="388"/>
      <w:bookmarkEnd w:id="389"/>
      <w:bookmarkEnd w:id="390"/>
      <w:bookmarkEnd w:id="391"/>
      <w:bookmarkEnd w:id="392"/>
    </w:p>
    <w:p w14:paraId="1758323E" w14:textId="1EC74E3D" w:rsidR="005720C2" w:rsidRPr="00D56D22" w:rsidRDefault="005720C2" w:rsidP="00B24A17">
      <w:pPr>
        <w:pStyle w:val="StylNadpis2Zarovnatdobloku"/>
        <w:tabs>
          <w:tab w:val="num" w:pos="851"/>
        </w:tabs>
        <w:ind w:left="851"/>
      </w:pPr>
      <w:r w:rsidRPr="00D56D22">
        <w:t xml:space="preserve">Při realizaci </w:t>
      </w:r>
      <w:r w:rsidR="004E694A">
        <w:rPr>
          <w:smallCaps/>
        </w:rPr>
        <w:t>Díla</w:t>
      </w:r>
      <w:r w:rsidRPr="00D56D22">
        <w:t xml:space="preserve"> se nahlíží na </w:t>
      </w:r>
      <w:r w:rsidR="00450832">
        <w:rPr>
          <w:smallCaps/>
        </w:rPr>
        <w:t>Zhotovitel</w:t>
      </w:r>
      <w:r w:rsidRPr="00D56D22">
        <w:rPr>
          <w:smallCaps/>
        </w:rPr>
        <w:t>e</w:t>
      </w:r>
      <w:r w:rsidRPr="00D56D22">
        <w:t xml:space="preserve"> jako na původce odpadů, které vznikly při provádění jeho činnost</w:t>
      </w:r>
      <w:r w:rsidR="004E5F01" w:rsidRPr="00D56D22">
        <w:t>í</w:t>
      </w:r>
      <w:r w:rsidRPr="00D56D22">
        <w:t xml:space="preserve">, včetně komunálních odpadů. </w:t>
      </w:r>
      <w:r w:rsidR="00450832">
        <w:rPr>
          <w:smallCaps/>
        </w:rPr>
        <w:t>Zhotovitel</w:t>
      </w:r>
      <w:r w:rsidRPr="00D56D22">
        <w:t xml:space="preserve"> je povinen plnit povinnosti původce odpadů ve smyslu zákona č. </w:t>
      </w:r>
      <w:r w:rsidR="00A707F5" w:rsidRPr="00D56D22">
        <w:t>541/2020</w:t>
      </w:r>
      <w:r w:rsidRPr="00D56D22">
        <w:t xml:space="preserve"> Sb.</w:t>
      </w:r>
      <w:r w:rsidR="004D1345" w:rsidRPr="00D56D22">
        <w:t>,</w:t>
      </w:r>
      <w:r w:rsidRPr="00D56D22">
        <w:t xml:space="preserve"> o odpadech</w:t>
      </w:r>
      <w:r w:rsidR="009B79AF" w:rsidRPr="00D56D22">
        <w:rPr>
          <w:rFonts w:cs="Arial"/>
          <w:szCs w:val="22"/>
        </w:rPr>
        <w:t xml:space="preserve"> a o změně některých dalších zákonů, ve znění pozdějších předpisů</w:t>
      </w:r>
      <w:r w:rsidR="00FD6BEA" w:rsidRPr="00D56D22">
        <w:rPr>
          <w:rFonts w:cs="Arial"/>
          <w:szCs w:val="22"/>
        </w:rPr>
        <w:t xml:space="preserve"> a souvisejících prováděcích předpisů</w:t>
      </w:r>
      <w:r w:rsidR="009B79AF" w:rsidRPr="00D56D22">
        <w:rPr>
          <w:rFonts w:cs="Arial"/>
          <w:szCs w:val="22"/>
        </w:rPr>
        <w:t>.</w:t>
      </w:r>
      <w:r w:rsidR="00031207" w:rsidRPr="00D56D22">
        <w:t xml:space="preserve"> </w:t>
      </w:r>
    </w:p>
    <w:p w14:paraId="1758323F" w14:textId="65F1FF32" w:rsidR="005720C2" w:rsidRPr="00D56D22" w:rsidRDefault="005720C2" w:rsidP="00B24A17">
      <w:pPr>
        <w:pStyle w:val="StylNadpis2Zarovnatdobloku"/>
        <w:tabs>
          <w:tab w:val="num" w:pos="851"/>
        </w:tabs>
        <w:ind w:left="851"/>
        <w:rPr>
          <w:bCs/>
        </w:rPr>
      </w:pPr>
      <w:r w:rsidRPr="00D56D22">
        <w:lastRenderedPageBreak/>
        <w:t xml:space="preserve">Nakládání s odpady vzniklými při plnění </w:t>
      </w:r>
      <w:r w:rsidR="00B0118B">
        <w:rPr>
          <w:smallCaps/>
        </w:rPr>
        <w:t>Smlouvy</w:t>
      </w:r>
      <w:r w:rsidRPr="00D56D22">
        <w:t xml:space="preserve"> </w:t>
      </w:r>
      <w:r w:rsidR="00D3331C" w:rsidRPr="00D56D22">
        <w:t xml:space="preserve">(odstraňování odpadů) </w:t>
      </w:r>
      <w:r w:rsidRPr="00D56D22">
        <w:t xml:space="preserve">zabezpečuje </w:t>
      </w:r>
      <w:r w:rsidR="00450832">
        <w:rPr>
          <w:smallCaps/>
        </w:rPr>
        <w:t>Zhotovitel</w:t>
      </w:r>
      <w:r w:rsidRPr="00D56D22">
        <w:rPr>
          <w:smallCaps/>
        </w:rPr>
        <w:t xml:space="preserve"> </w:t>
      </w:r>
      <w:r w:rsidRPr="00D56D22">
        <w:t>na své náklady</w:t>
      </w:r>
      <w:r w:rsidR="004E5F01" w:rsidRPr="00D56D22">
        <w:t xml:space="preserve">. </w:t>
      </w:r>
      <w:r w:rsidR="004B00BB" w:rsidRPr="00D56D22">
        <w:t xml:space="preserve">Splnění povinností dle tohoto článku </w:t>
      </w:r>
      <w:r w:rsidR="00C64A9A" w:rsidRPr="00D56D22">
        <w:fldChar w:fldCharType="begin"/>
      </w:r>
      <w:r w:rsidR="00C64A9A" w:rsidRPr="00D56D22">
        <w:instrText xml:space="preserve"> REF _Ref59532877 \r \h </w:instrText>
      </w:r>
      <w:r w:rsidR="009B1D2B" w:rsidRPr="00D56D22">
        <w:instrText xml:space="preserve"> \* MERGEFORMAT </w:instrText>
      </w:r>
      <w:r w:rsidR="00C64A9A" w:rsidRPr="00D56D22">
        <w:fldChar w:fldCharType="separate"/>
      </w:r>
      <w:r w:rsidR="00F12498">
        <w:t>39</w:t>
      </w:r>
      <w:r w:rsidR="00C64A9A" w:rsidRPr="00D56D22">
        <w:fldChar w:fldCharType="end"/>
      </w:r>
      <w:r w:rsidR="004B00BB" w:rsidRPr="00D56D22">
        <w:t xml:space="preserve"> </w:t>
      </w:r>
      <w:r w:rsidR="00B0118B">
        <w:rPr>
          <w:smallCaps/>
        </w:rPr>
        <w:t>Smlouvy</w:t>
      </w:r>
      <w:r w:rsidR="004B00BB" w:rsidRPr="00D56D22">
        <w:t xml:space="preserve"> je </w:t>
      </w:r>
      <w:r w:rsidR="00450832">
        <w:rPr>
          <w:smallCaps/>
        </w:rPr>
        <w:t>Zhotovitel</w:t>
      </w:r>
      <w:r w:rsidR="004B00BB" w:rsidRPr="00D56D22">
        <w:t xml:space="preserve"> povinen na žádost </w:t>
      </w:r>
      <w:r w:rsidR="00BC4048">
        <w:rPr>
          <w:smallCaps/>
        </w:rPr>
        <w:t>O</w:t>
      </w:r>
      <w:r w:rsidR="00BC4048" w:rsidRPr="00D56D22">
        <w:rPr>
          <w:smallCaps/>
        </w:rPr>
        <w:t>bjednatele</w:t>
      </w:r>
      <w:r w:rsidR="00BC4048" w:rsidRPr="00D56D22">
        <w:t xml:space="preserve"> </w:t>
      </w:r>
      <w:r w:rsidR="004B00BB" w:rsidRPr="00D56D22">
        <w:t>prokázat a doložit.</w:t>
      </w:r>
    </w:p>
    <w:p w14:paraId="17583240" w14:textId="2BE97880" w:rsidR="00C64A9A" w:rsidRPr="00D56D22" w:rsidRDefault="00BC4048" w:rsidP="00B24A17">
      <w:pPr>
        <w:pStyle w:val="StylNadpis2Zarovnatdobloku"/>
        <w:tabs>
          <w:tab w:val="num" w:pos="851"/>
        </w:tabs>
        <w:ind w:left="851"/>
        <w:rPr>
          <w:bCs/>
        </w:rPr>
      </w:pPr>
      <w:bookmarkStart w:id="393" w:name="_Ref59533150"/>
      <w:r>
        <w:rPr>
          <w:smallCaps/>
        </w:rPr>
        <w:t>O</w:t>
      </w:r>
      <w:r w:rsidRPr="00D56D22">
        <w:rPr>
          <w:smallCaps/>
        </w:rPr>
        <w:t>bjednatelem</w:t>
      </w:r>
      <w:r w:rsidRPr="00D56D22">
        <w:t xml:space="preserve"> </w:t>
      </w:r>
      <w:r w:rsidR="00C64A9A" w:rsidRPr="00D56D22">
        <w:t xml:space="preserve">vybrané demontované zařízení a jeho části a kovový šrot, které souvisí s </w:t>
      </w:r>
      <w:r>
        <w:rPr>
          <w:smallCaps/>
        </w:rPr>
        <w:t>D</w:t>
      </w:r>
      <w:r w:rsidRPr="00D56D22">
        <w:rPr>
          <w:smallCaps/>
        </w:rPr>
        <w:t>ílem</w:t>
      </w:r>
      <w:r w:rsidRPr="00D56D22">
        <w:t xml:space="preserve"> </w:t>
      </w:r>
      <w:r w:rsidR="00C64A9A" w:rsidRPr="00D56D22">
        <w:t xml:space="preserve">a které jsou majetkem </w:t>
      </w:r>
      <w:r>
        <w:rPr>
          <w:smallCaps/>
        </w:rPr>
        <w:t>O</w:t>
      </w:r>
      <w:r w:rsidRPr="00D56D22">
        <w:rPr>
          <w:smallCaps/>
        </w:rPr>
        <w:t>bjednatele</w:t>
      </w:r>
      <w:r w:rsidR="00C64A9A" w:rsidRPr="00D56D22">
        <w:t xml:space="preserve">, je </w:t>
      </w:r>
      <w:r w:rsidR="00450832">
        <w:rPr>
          <w:smallCaps/>
        </w:rPr>
        <w:t>Zhotovitel</w:t>
      </w:r>
      <w:r w:rsidR="00C64A9A" w:rsidRPr="00D56D22">
        <w:t xml:space="preserve"> povinen třídit a ukládat do příslušných nádob (kontejnerů) </w:t>
      </w:r>
      <w:r>
        <w:rPr>
          <w:smallCaps/>
        </w:rPr>
        <w:t>O</w:t>
      </w:r>
      <w:r w:rsidRPr="00D56D22">
        <w:rPr>
          <w:smallCaps/>
        </w:rPr>
        <w:t>bjednatele</w:t>
      </w:r>
      <w:r w:rsidRPr="00D56D22">
        <w:t xml:space="preserve"> </w:t>
      </w:r>
      <w:r w:rsidR="00C64A9A" w:rsidRPr="00D56D22">
        <w:t xml:space="preserve">nebo na </w:t>
      </w:r>
      <w:r>
        <w:rPr>
          <w:smallCaps/>
        </w:rPr>
        <w:t>O</w:t>
      </w:r>
      <w:r w:rsidRPr="00D56D22">
        <w:rPr>
          <w:smallCaps/>
        </w:rPr>
        <w:t>bjednatelem</w:t>
      </w:r>
      <w:r w:rsidRPr="00D56D22">
        <w:t xml:space="preserve"> </w:t>
      </w:r>
      <w:r w:rsidR="00C64A9A" w:rsidRPr="00D56D22">
        <w:t>určená místa.</w:t>
      </w:r>
      <w:bookmarkEnd w:id="393"/>
    </w:p>
    <w:p w14:paraId="17583241" w14:textId="70543287" w:rsidR="00C64A9A" w:rsidRPr="00D56D22" w:rsidRDefault="00C64A9A" w:rsidP="00B24A17">
      <w:pPr>
        <w:pStyle w:val="StylNadpis2Zarovnatdobloku"/>
        <w:tabs>
          <w:tab w:val="num" w:pos="851"/>
        </w:tabs>
        <w:ind w:left="851"/>
        <w:rPr>
          <w:bCs/>
        </w:rPr>
      </w:pPr>
      <w:bookmarkStart w:id="394" w:name="_Ref173743919"/>
      <w:r w:rsidRPr="00D56D22">
        <w:t xml:space="preserve">Veškeré odpady vzniklé činností </w:t>
      </w:r>
      <w:r w:rsidR="00450832">
        <w:rPr>
          <w:smallCaps/>
        </w:rPr>
        <w:t>Zhotovitel</w:t>
      </w:r>
      <w:r w:rsidRPr="00D56D22">
        <w:rPr>
          <w:smallCaps/>
        </w:rPr>
        <w:t>e</w:t>
      </w:r>
      <w:r w:rsidRPr="00D56D22">
        <w:t xml:space="preserve"> (včetně odpadů z demolic a demontáží, obalových materiálů, obalů od barev, čistidel, mazadel, chemikálií apod.) je </w:t>
      </w:r>
      <w:r w:rsidR="00450832">
        <w:rPr>
          <w:smallCaps/>
        </w:rPr>
        <w:t>Zhotovitel</w:t>
      </w:r>
      <w:r w:rsidRPr="00D56D22">
        <w:t xml:space="preserve"> povinen zneškodnit a zlikvidovat na své náklady, prokazatelně mimo areál </w:t>
      </w:r>
      <w:r w:rsidR="00BC4048">
        <w:rPr>
          <w:smallCaps/>
        </w:rPr>
        <w:t>O</w:t>
      </w:r>
      <w:r w:rsidR="00BC4048" w:rsidRPr="00D56D22">
        <w:rPr>
          <w:smallCaps/>
        </w:rPr>
        <w:t xml:space="preserve">bjednatele </w:t>
      </w:r>
      <w:r w:rsidRPr="00D56D22">
        <w:t>(s tím, že toto pravidlo neplatí pro kovový šrot, s </w:t>
      </w:r>
      <w:r w:rsidR="00492DF6" w:rsidRPr="00D56D22">
        <w:t>nímž</w:t>
      </w:r>
      <w:r w:rsidRPr="00D56D22">
        <w:t xml:space="preserve"> je </w:t>
      </w:r>
      <w:r w:rsidR="00450832">
        <w:rPr>
          <w:smallCaps/>
        </w:rPr>
        <w:t>Zhotovitel</w:t>
      </w:r>
      <w:r w:rsidRPr="00D56D22">
        <w:t xml:space="preserve"> povinen nakládat v souladu s odstavcem </w:t>
      </w:r>
      <w:r w:rsidRPr="00D56D22">
        <w:fldChar w:fldCharType="begin"/>
      </w:r>
      <w:r w:rsidRPr="00D56D22">
        <w:instrText xml:space="preserve"> REF _Ref59533150 \r \h </w:instrText>
      </w:r>
      <w:r w:rsidR="00C476C9" w:rsidRPr="00D56D22">
        <w:instrText xml:space="preserve"> \* MERGEFORMAT </w:instrText>
      </w:r>
      <w:r w:rsidRPr="00D56D22">
        <w:fldChar w:fldCharType="separate"/>
      </w:r>
      <w:r w:rsidR="00F12498">
        <w:t>39.3</w:t>
      </w:r>
      <w:r w:rsidRPr="00D56D22">
        <w:fldChar w:fldCharType="end"/>
      </w:r>
      <w:r w:rsidRPr="00D56D22">
        <w:t xml:space="preserve"> </w:t>
      </w:r>
      <w:r w:rsidR="00B0118B">
        <w:rPr>
          <w:smallCaps/>
        </w:rPr>
        <w:t>Smlouvy</w:t>
      </w:r>
      <w:r w:rsidRPr="00D56D22">
        <w:t xml:space="preserve">). Úhrada nákladů na zneškodnění odpadů včetně dopravních nákladů je v režii </w:t>
      </w:r>
      <w:r w:rsidR="00450832">
        <w:rPr>
          <w:smallCaps/>
        </w:rPr>
        <w:t>Zhotovitel</w:t>
      </w:r>
      <w:r w:rsidRPr="00D56D22">
        <w:rPr>
          <w:smallCaps/>
        </w:rPr>
        <w:t>e</w:t>
      </w:r>
      <w:r w:rsidRPr="00D56D22">
        <w:t>.</w:t>
      </w:r>
      <w:bookmarkEnd w:id="394"/>
    </w:p>
    <w:p w14:paraId="17583242" w14:textId="39103F7F" w:rsidR="00492DF6" w:rsidRPr="00D56D22" w:rsidRDefault="00492DF6" w:rsidP="00B24A17">
      <w:pPr>
        <w:pStyle w:val="StylNadpis2Zarovnatdobloku"/>
        <w:tabs>
          <w:tab w:val="num" w:pos="851"/>
        </w:tabs>
        <w:ind w:left="851"/>
        <w:rPr>
          <w:bCs/>
        </w:rPr>
      </w:pPr>
      <w:bookmarkStart w:id="395" w:name="_Ref173743931"/>
      <w:r w:rsidRPr="00D56D22">
        <w:t>Odpady, které</w:t>
      </w:r>
      <w:r w:rsidRPr="00D56D22">
        <w:rPr>
          <w:smallCaps/>
        </w:rPr>
        <w:t xml:space="preserve"> </w:t>
      </w:r>
      <w:r w:rsidR="00450832">
        <w:rPr>
          <w:smallCaps/>
        </w:rPr>
        <w:t>Zhotovitel</w:t>
      </w:r>
      <w:r w:rsidRPr="00D56D22">
        <w:rPr>
          <w:smallCaps/>
        </w:rPr>
        <w:t>i</w:t>
      </w:r>
      <w:r w:rsidRPr="00D56D22">
        <w:t xml:space="preserve"> vznikají jeho činností, je zakázáno vhazovat v areálu </w:t>
      </w:r>
      <w:r w:rsidR="008A76B9">
        <w:rPr>
          <w:smallCaps/>
        </w:rPr>
        <w:t>O</w:t>
      </w:r>
      <w:r w:rsidR="008A76B9" w:rsidRPr="00D56D22">
        <w:rPr>
          <w:smallCaps/>
        </w:rPr>
        <w:t>bjednatele</w:t>
      </w:r>
      <w:r w:rsidR="008A76B9" w:rsidRPr="00D56D22">
        <w:t xml:space="preserve"> </w:t>
      </w:r>
      <w:r w:rsidRPr="00D56D22">
        <w:t>do kontejnerů komunálního odpadu</w:t>
      </w:r>
      <w:r w:rsidR="0024644D">
        <w:t xml:space="preserve"> a tříděného odpadu</w:t>
      </w:r>
      <w:r w:rsidRPr="00D56D22">
        <w:t xml:space="preserve">. </w:t>
      </w:r>
      <w:r w:rsidR="00450832">
        <w:rPr>
          <w:smallCaps/>
        </w:rPr>
        <w:t>Zhotovitel</w:t>
      </w:r>
      <w:r w:rsidRPr="00D56D22">
        <w:t xml:space="preserve"> má povinnost odpady, které vznikají jeho činností a jsou jeho majetkem, třídit a shromažďovat. Se souhlasem </w:t>
      </w:r>
      <w:r w:rsidR="008A76B9">
        <w:rPr>
          <w:smallCaps/>
        </w:rPr>
        <w:t>O</w:t>
      </w:r>
      <w:r w:rsidR="008A76B9" w:rsidRPr="00D56D22">
        <w:rPr>
          <w:smallCaps/>
        </w:rPr>
        <w:t>bjednatele</w:t>
      </w:r>
      <w:r w:rsidR="008A76B9" w:rsidRPr="00D56D22">
        <w:t xml:space="preserve"> </w:t>
      </w:r>
      <w:r w:rsidRPr="00D56D22">
        <w:t xml:space="preserve">si může vybudovat místa pro shromažďování odpadů tak, aby byla tato místa řádně označena a aby tato místa splňovala požadavky právních předpisů a byla zabezpečena proti zneužití. Spalování odpadů je v areálu </w:t>
      </w:r>
      <w:r w:rsidR="008A76B9">
        <w:rPr>
          <w:smallCaps/>
        </w:rPr>
        <w:t>O</w:t>
      </w:r>
      <w:r w:rsidR="008A76B9" w:rsidRPr="00D56D22">
        <w:rPr>
          <w:smallCaps/>
        </w:rPr>
        <w:t>bjednatele</w:t>
      </w:r>
      <w:r w:rsidR="008A76B9" w:rsidRPr="00D56D22">
        <w:t xml:space="preserve"> </w:t>
      </w:r>
      <w:r w:rsidRPr="00D56D22">
        <w:t>a jeho okolí zakázáno.</w:t>
      </w:r>
      <w:bookmarkEnd w:id="395"/>
    </w:p>
    <w:p w14:paraId="17583243" w14:textId="1FC21AEA" w:rsidR="005720C2" w:rsidRPr="00D56D22" w:rsidRDefault="00985786" w:rsidP="00B24A17">
      <w:pPr>
        <w:pStyle w:val="StylNadpis2Zarovnatdobloku"/>
        <w:tabs>
          <w:tab w:val="num" w:pos="851"/>
        </w:tabs>
        <w:ind w:left="851"/>
      </w:pPr>
      <w:bookmarkStart w:id="396" w:name="_Ref173743941"/>
      <w:r w:rsidRPr="00D56D22">
        <w:t xml:space="preserve">Místo provádění </w:t>
      </w:r>
      <w:r w:rsidR="004E694A">
        <w:rPr>
          <w:smallCaps/>
        </w:rPr>
        <w:t>Díla</w:t>
      </w:r>
      <w:r w:rsidRPr="00D56D22">
        <w:t xml:space="preserve"> </w:t>
      </w:r>
      <w:r w:rsidRPr="00D56D22">
        <w:rPr>
          <w:bCs/>
        </w:rPr>
        <w:t>včetně používaných pozemních komunikací</w:t>
      </w:r>
      <w:r w:rsidRPr="00D56D22">
        <w:t xml:space="preserve"> musí být udržováno </w:t>
      </w:r>
      <w:r w:rsidR="00450832">
        <w:rPr>
          <w:smallCaps/>
        </w:rPr>
        <w:t>Zhotovitel</w:t>
      </w:r>
      <w:r w:rsidR="00FD6BEA" w:rsidRPr="00D56D22">
        <w:rPr>
          <w:smallCaps/>
        </w:rPr>
        <w:t>em</w:t>
      </w:r>
      <w:r w:rsidR="00FD6BEA" w:rsidRPr="00D56D22">
        <w:t xml:space="preserve"> </w:t>
      </w:r>
      <w:r w:rsidRPr="00D56D22">
        <w:t xml:space="preserve">v čistotě a uklizené. V případě, že </w:t>
      </w:r>
      <w:r w:rsidR="00450832">
        <w:rPr>
          <w:smallCaps/>
        </w:rPr>
        <w:t>Zhotovitel</w:t>
      </w:r>
      <w:r w:rsidRPr="00D56D22">
        <w:rPr>
          <w:smallCaps/>
        </w:rPr>
        <w:t xml:space="preserve"> </w:t>
      </w:r>
      <w:r w:rsidRPr="00D56D22">
        <w:t>v technicky přiměřené lhůtě</w:t>
      </w:r>
      <w:r w:rsidRPr="00D56D22">
        <w:rPr>
          <w:smallCaps/>
        </w:rPr>
        <w:t xml:space="preserve"> </w:t>
      </w:r>
      <w:r w:rsidRPr="00D56D22">
        <w:t xml:space="preserve">od výzvy </w:t>
      </w:r>
      <w:r w:rsidR="008A76B9">
        <w:rPr>
          <w:smallCaps/>
        </w:rPr>
        <w:t>Z</w:t>
      </w:r>
      <w:r w:rsidR="008A76B9" w:rsidRPr="00D56D22">
        <w:rPr>
          <w:smallCaps/>
        </w:rPr>
        <w:t xml:space="preserve">ástupce </w:t>
      </w:r>
      <w:r w:rsidRPr="00D56D22">
        <w:rPr>
          <w:smallCaps/>
        </w:rPr>
        <w:t>objednatele</w:t>
      </w:r>
      <w:r w:rsidRPr="00D56D22">
        <w:t xml:space="preserve"> nenapraví vadný stav, za který odpovídá </w:t>
      </w:r>
      <w:r w:rsidR="00450832">
        <w:rPr>
          <w:smallCaps/>
        </w:rPr>
        <w:t>Zhotovitel</w:t>
      </w:r>
      <w:r w:rsidRPr="00D56D22">
        <w:t xml:space="preserve">, je </w:t>
      </w:r>
      <w:r w:rsidR="008A76B9">
        <w:rPr>
          <w:smallCaps/>
        </w:rPr>
        <w:t>O</w:t>
      </w:r>
      <w:r w:rsidR="008A76B9" w:rsidRPr="00D56D22">
        <w:rPr>
          <w:smallCaps/>
        </w:rPr>
        <w:t>bjednatel</w:t>
      </w:r>
      <w:r w:rsidR="008A76B9" w:rsidRPr="00D56D22">
        <w:t xml:space="preserve"> </w:t>
      </w:r>
      <w:r w:rsidRPr="00D56D22">
        <w:t xml:space="preserve">oprávněn zařídit úklid jiným způsobem a veškeré prokázané a účelně vynaložené náklady s tím spojené budou vyúčtovány k tíži </w:t>
      </w:r>
      <w:r w:rsidR="00450832">
        <w:rPr>
          <w:smallCaps/>
        </w:rPr>
        <w:t>Zhotovitel</w:t>
      </w:r>
      <w:r w:rsidRPr="00D56D22">
        <w:rPr>
          <w:smallCaps/>
        </w:rPr>
        <w:t>e</w:t>
      </w:r>
      <w:r w:rsidRPr="00D56D22">
        <w:t xml:space="preserve">. Komunikace musí </w:t>
      </w:r>
      <w:r w:rsidR="00450832">
        <w:rPr>
          <w:smallCaps/>
        </w:rPr>
        <w:t>Zhotovitel</w:t>
      </w:r>
      <w:r w:rsidRPr="00D56D22">
        <w:t xml:space="preserve"> udržovat průběžně a s maximální péčí v čistotě tak, aby jejich stav nadměrně neobtěžoval či neohrožoval řádný provoz a obslužnost ostatních zařízení </w:t>
      </w:r>
      <w:r w:rsidR="008A76B9">
        <w:rPr>
          <w:smallCaps/>
        </w:rPr>
        <w:t>O</w:t>
      </w:r>
      <w:r w:rsidR="008A76B9" w:rsidRPr="00D56D22">
        <w:rPr>
          <w:smallCaps/>
        </w:rPr>
        <w:t>bjednatele</w:t>
      </w:r>
      <w:r w:rsidR="008A76B9" w:rsidRPr="00D56D22">
        <w:t xml:space="preserve"> </w:t>
      </w:r>
      <w:r w:rsidRPr="00D56D22">
        <w:t>nebo ostatní účastníky silničního provozu.</w:t>
      </w:r>
      <w:bookmarkEnd w:id="396"/>
    </w:p>
    <w:p w14:paraId="17583244" w14:textId="6FACFE27" w:rsidR="005720C2" w:rsidRPr="00D56D22" w:rsidRDefault="005720C2" w:rsidP="00B24A17">
      <w:pPr>
        <w:pStyle w:val="StylNadpis2Zarovnatdobloku"/>
        <w:tabs>
          <w:tab w:val="num" w:pos="851"/>
        </w:tabs>
        <w:ind w:left="851"/>
        <w:rPr>
          <w:rStyle w:val="Siln"/>
          <w:rFonts w:eastAsia="Arial Unicode MS" w:cs="Arial"/>
          <w:b w:val="0"/>
          <w:bCs w:val="0"/>
          <w:szCs w:val="22"/>
        </w:rPr>
      </w:pPr>
      <w:bookmarkStart w:id="397" w:name="_Ref173743949"/>
      <w:r w:rsidRPr="00D56D22">
        <w:t xml:space="preserve">Nakládání s nebezpečnými odpady a chemickými látkami </w:t>
      </w:r>
      <w:r w:rsidR="00451D18" w:rsidRPr="00D56D22">
        <w:t>v souvislost</w:t>
      </w:r>
      <w:r w:rsidR="004E5F01" w:rsidRPr="00D56D22">
        <w:t>i</w:t>
      </w:r>
      <w:r w:rsidR="00451D18" w:rsidRPr="00D56D22">
        <w:t xml:space="preserve"> s realizací </w:t>
      </w:r>
      <w:r w:rsidR="004E694A">
        <w:rPr>
          <w:smallCaps/>
        </w:rPr>
        <w:t>Díla</w:t>
      </w:r>
      <w:r w:rsidR="00451D18" w:rsidRPr="00D56D22">
        <w:rPr>
          <w:smallCaps/>
        </w:rPr>
        <w:t xml:space="preserve"> </w:t>
      </w:r>
      <w:r w:rsidRPr="00D56D22">
        <w:t xml:space="preserve">bude </w:t>
      </w:r>
      <w:r w:rsidR="00450832">
        <w:rPr>
          <w:smallCaps/>
        </w:rPr>
        <w:t>Zhotovitel</w:t>
      </w:r>
      <w:r w:rsidRPr="00D56D22">
        <w:rPr>
          <w:smallCaps/>
        </w:rPr>
        <w:t xml:space="preserve"> </w:t>
      </w:r>
      <w:r w:rsidRPr="00D56D22">
        <w:t xml:space="preserve">provádět </w:t>
      </w:r>
      <w:r w:rsidR="00FD6BEA" w:rsidRPr="00D56D22">
        <w:t xml:space="preserve">v souladu s požadavky příslušné legislativy (např. zákon č. </w:t>
      </w:r>
      <w:r w:rsidR="000D686F" w:rsidRPr="00D56D22">
        <w:t>541/2020</w:t>
      </w:r>
      <w:r w:rsidR="00FD6BEA" w:rsidRPr="00D56D22">
        <w:t xml:space="preserve"> Sb., o odpadech, zákon č. 350/2011 Sb., o chemických látkách a chemických směsích apod.).</w:t>
      </w:r>
      <w:bookmarkEnd w:id="397"/>
    </w:p>
    <w:p w14:paraId="17583245" w14:textId="2D712D22" w:rsidR="005720C2" w:rsidRPr="00D56D22" w:rsidRDefault="00450832" w:rsidP="00B24A17">
      <w:pPr>
        <w:pStyle w:val="StylNadpis2Zarovnatdobloku"/>
        <w:tabs>
          <w:tab w:val="num" w:pos="851"/>
        </w:tabs>
        <w:ind w:left="851"/>
      </w:pPr>
      <w:bookmarkStart w:id="398" w:name="_Ref173743958"/>
      <w:r>
        <w:rPr>
          <w:smallCaps/>
        </w:rPr>
        <w:t>Zhotovitel</w:t>
      </w:r>
      <w:r w:rsidR="00985786" w:rsidRPr="00D56D22">
        <w:rPr>
          <w:smallCaps/>
        </w:rPr>
        <w:t xml:space="preserve"> </w:t>
      </w:r>
      <w:r w:rsidR="00985786" w:rsidRPr="00D56D22">
        <w:t>je povinen zabezpečit odpad proti odcizení nebo znehodnocení a proti jeho nepříznivému působení na okolí.</w:t>
      </w:r>
      <w:bookmarkEnd w:id="398"/>
    </w:p>
    <w:p w14:paraId="10B091BF" w14:textId="0A581D05" w:rsidR="00925290" w:rsidRPr="004F0793" w:rsidRDefault="00D779DD" w:rsidP="00B24A17">
      <w:pPr>
        <w:pStyle w:val="StylNadpis2Zarovnatdobloku"/>
        <w:tabs>
          <w:tab w:val="num" w:pos="851"/>
        </w:tabs>
        <w:ind w:left="851"/>
      </w:pPr>
      <w:r w:rsidRPr="004F0793">
        <w:t xml:space="preserve">V případě, že </w:t>
      </w:r>
      <w:r w:rsidR="00450832" w:rsidRPr="004F0793">
        <w:rPr>
          <w:smallCaps/>
        </w:rPr>
        <w:t>Zhotovitel</w:t>
      </w:r>
      <w:r w:rsidRPr="004F0793">
        <w:t xml:space="preserve"> při provádění </w:t>
      </w:r>
      <w:r w:rsidR="004E694A" w:rsidRPr="004F0793">
        <w:rPr>
          <w:smallCaps/>
        </w:rPr>
        <w:t>Díla</w:t>
      </w:r>
      <w:r w:rsidRPr="004F0793">
        <w:t xml:space="preserve"> zjistí výskyt azbestu, bude ihned informovat </w:t>
      </w:r>
      <w:r w:rsidR="00DA476A" w:rsidRPr="004F0793">
        <w:rPr>
          <w:smallCaps/>
        </w:rPr>
        <w:t>O</w:t>
      </w:r>
      <w:r w:rsidRPr="004F0793">
        <w:rPr>
          <w:smallCaps/>
        </w:rPr>
        <w:t>bjednatele</w:t>
      </w:r>
      <w:r w:rsidRPr="004F0793">
        <w:t xml:space="preserve"> s přesným popisem místa a množstvím zjištěného azbestu a současně na tomto montážním pracovišti přeruší do doby odstranění azbestu montážní práce. V takovém případě </w:t>
      </w:r>
      <w:r w:rsidR="00DA476A" w:rsidRPr="004F0793">
        <w:rPr>
          <w:smallCaps/>
        </w:rPr>
        <w:t>O</w:t>
      </w:r>
      <w:r w:rsidRPr="004F0793">
        <w:rPr>
          <w:smallCaps/>
        </w:rPr>
        <w:t>bjednatel</w:t>
      </w:r>
      <w:r w:rsidRPr="004F0793">
        <w:t xml:space="preserve"> bezodkladně zajistí na své náklady odstranění zjištěného azbestu odbornou firmou, která má k této činnosti oprávnění v souladu s legislativou České republiky. Výše uvedený postup se použije obdobně i pro výskyt jakéhokoliv jiného materiálu kontaminovaného nebezpečnými odpady a chemickými látkami, jestliže množství materiálu kontaminovaného nebezpečnými odpady nebo chemickými látkami převyšuje v souhrnu 10 m</w:t>
      </w:r>
      <w:r w:rsidRPr="004F0793">
        <w:rPr>
          <w:vertAlign w:val="superscript"/>
        </w:rPr>
        <w:t>3</w:t>
      </w:r>
      <w:r w:rsidRPr="004F0793">
        <w:t>. Smluvní strany jsou</w:t>
      </w:r>
      <w:r w:rsidRPr="004F0793">
        <w:rPr>
          <w:smallCaps/>
        </w:rPr>
        <w:t xml:space="preserve"> </w:t>
      </w:r>
      <w:r w:rsidRPr="004F0793">
        <w:t xml:space="preserve">povinny provést účinná opatření k minimalizaci dopadů do Časového a prováděcího plánu realizace </w:t>
      </w:r>
      <w:r w:rsidR="004E694A" w:rsidRPr="004F0793">
        <w:rPr>
          <w:smallCaps/>
        </w:rPr>
        <w:t>Díla</w:t>
      </w:r>
      <w:r w:rsidRPr="004F0793">
        <w:t xml:space="preserve">, případné dopady budou řešeny v souladu s ustanoveními článku </w:t>
      </w:r>
      <w:r w:rsidRPr="004F0793">
        <w:fldChar w:fldCharType="begin"/>
      </w:r>
      <w:r w:rsidRPr="004F0793">
        <w:instrText xml:space="preserve"> REF _Ref155787123 \r \h </w:instrText>
      </w:r>
      <w:r w:rsidR="00D56D22" w:rsidRPr="004F0793">
        <w:instrText xml:space="preserve"> \* MERGEFORMAT </w:instrText>
      </w:r>
      <w:r w:rsidRPr="004F0793">
        <w:fldChar w:fldCharType="separate"/>
      </w:r>
      <w:r w:rsidR="00F12498">
        <w:t>51</w:t>
      </w:r>
      <w:r w:rsidRPr="004F0793">
        <w:fldChar w:fldCharType="end"/>
      </w:r>
      <w:r w:rsidRPr="004F0793">
        <w:t xml:space="preserve"> </w:t>
      </w:r>
      <w:r w:rsidR="00B0118B" w:rsidRPr="004F0793">
        <w:rPr>
          <w:smallCaps/>
        </w:rPr>
        <w:t>Smlouvy</w:t>
      </w:r>
      <w:r w:rsidRPr="004F0793">
        <w:t>.</w:t>
      </w:r>
    </w:p>
    <w:p w14:paraId="17583247" w14:textId="73A4C4FE" w:rsidR="005720C2" w:rsidRPr="00D56D22" w:rsidRDefault="00207D5E" w:rsidP="00B24A17">
      <w:pPr>
        <w:pStyle w:val="StylNadpis2Zarovnatdobloku"/>
        <w:tabs>
          <w:tab w:val="num" w:pos="851"/>
        </w:tabs>
        <w:ind w:left="851"/>
      </w:pPr>
      <w:bookmarkStart w:id="399" w:name="_Ref173743981"/>
      <w:r w:rsidRPr="00D56D22">
        <w:t xml:space="preserve">Při úniku ropných nebo jiných látek, které mohou ohrozit životní prostředí, zejména pak </w:t>
      </w:r>
      <w:r w:rsidR="00AA7861" w:rsidRPr="00D56D22">
        <w:t>kvalitu</w:t>
      </w:r>
      <w:r w:rsidRPr="00D56D22">
        <w:t xml:space="preserve"> povrchových vod, je </w:t>
      </w:r>
      <w:r w:rsidR="00450832">
        <w:rPr>
          <w:smallCaps/>
        </w:rPr>
        <w:t>Zhotovitel</w:t>
      </w:r>
      <w:r w:rsidRPr="00D56D22">
        <w:t xml:space="preserve"> povinen neprodleně zabránit jejich dalšímu úniku </w:t>
      </w:r>
      <w:r w:rsidRPr="00D56D22">
        <w:lastRenderedPageBreak/>
        <w:t xml:space="preserve">a uhradit veškeré náklady spojené s likvidací následků úniku. O vzniku situace spojené s únikem takovýchto látek je </w:t>
      </w:r>
      <w:r w:rsidR="00450832">
        <w:rPr>
          <w:smallCaps/>
        </w:rPr>
        <w:t>Zhotovitel</w:t>
      </w:r>
      <w:r w:rsidRPr="00D56D22">
        <w:t xml:space="preserve"> povinen neprodleně informovat </w:t>
      </w:r>
      <w:r w:rsidR="00DA476A">
        <w:rPr>
          <w:smallCaps/>
        </w:rPr>
        <w:t>O</w:t>
      </w:r>
      <w:r w:rsidR="00DA476A" w:rsidRPr="00D56D22">
        <w:rPr>
          <w:smallCaps/>
        </w:rPr>
        <w:t>bjednatele</w:t>
      </w:r>
      <w:r w:rsidRPr="00D56D22">
        <w:t>.</w:t>
      </w:r>
      <w:bookmarkEnd w:id="399"/>
    </w:p>
    <w:p w14:paraId="17583248" w14:textId="340C3053" w:rsidR="005720C2" w:rsidRPr="00D56D22" w:rsidRDefault="005720C2" w:rsidP="00F31F85">
      <w:pPr>
        <w:pStyle w:val="StylNadpis2Zarovnatdobloku"/>
        <w:keepLines/>
        <w:tabs>
          <w:tab w:val="num" w:pos="851"/>
        </w:tabs>
        <w:ind w:left="851"/>
      </w:pPr>
      <w:r w:rsidRPr="00D56D22">
        <w:t xml:space="preserve">Namátkové kontroly ohledně nakládání s odpady </w:t>
      </w:r>
      <w:r w:rsidR="00FD6BEA" w:rsidRPr="00D56D22">
        <w:t>jsou oprávněni</w:t>
      </w:r>
      <w:r w:rsidRPr="00D56D22">
        <w:t xml:space="preserve"> provádět za </w:t>
      </w:r>
      <w:r w:rsidR="00DA476A">
        <w:rPr>
          <w:smallCaps/>
        </w:rPr>
        <w:t>O</w:t>
      </w:r>
      <w:r w:rsidR="00DA476A" w:rsidRPr="00D56D22">
        <w:rPr>
          <w:smallCaps/>
        </w:rPr>
        <w:t>bjednatele</w:t>
      </w:r>
      <w:r w:rsidR="00DA476A" w:rsidRPr="00D56D22">
        <w:t xml:space="preserve"> </w:t>
      </w:r>
      <w:r w:rsidRPr="00D56D22">
        <w:t xml:space="preserve">kromě </w:t>
      </w:r>
      <w:r w:rsidR="00DA476A">
        <w:rPr>
          <w:smallCaps/>
        </w:rPr>
        <w:t>Z</w:t>
      </w:r>
      <w:r w:rsidR="00DA476A" w:rsidRPr="00D56D22">
        <w:rPr>
          <w:smallCaps/>
        </w:rPr>
        <w:t xml:space="preserve">ástupce </w:t>
      </w:r>
      <w:r w:rsidRPr="00D56D22">
        <w:rPr>
          <w:smallCaps/>
        </w:rPr>
        <w:t>objednatele</w:t>
      </w:r>
      <w:r w:rsidRPr="00D56D22">
        <w:t xml:space="preserve"> i jeho oprávnění zaměstnanci.</w:t>
      </w:r>
    </w:p>
    <w:p w14:paraId="17583249" w14:textId="16424D01" w:rsidR="005720C2" w:rsidRPr="00D56D22" w:rsidRDefault="00DA476A" w:rsidP="00B24A17">
      <w:pPr>
        <w:pStyle w:val="StylNadpis2Zarovnatdobloku"/>
        <w:tabs>
          <w:tab w:val="num" w:pos="851"/>
        </w:tabs>
        <w:ind w:left="851"/>
      </w:pPr>
      <w:r>
        <w:rPr>
          <w:smallCaps/>
        </w:rPr>
        <w:t>O</w:t>
      </w:r>
      <w:r w:rsidRPr="00D56D22">
        <w:rPr>
          <w:smallCaps/>
        </w:rPr>
        <w:t>bjednatel</w:t>
      </w:r>
      <w:r w:rsidRPr="00D56D22">
        <w:t xml:space="preserve"> </w:t>
      </w:r>
      <w:r w:rsidR="005720C2" w:rsidRPr="00D56D22">
        <w:t xml:space="preserve">je oprávněn jednostranně zastavit práce </w:t>
      </w:r>
      <w:r w:rsidR="00450832">
        <w:rPr>
          <w:smallCaps/>
        </w:rPr>
        <w:t>Zhotovitel</w:t>
      </w:r>
      <w:r w:rsidR="005720C2" w:rsidRPr="00D56D22">
        <w:rPr>
          <w:smallCaps/>
        </w:rPr>
        <w:t>e</w:t>
      </w:r>
      <w:r w:rsidR="005720C2" w:rsidRPr="00D56D22">
        <w:t>, které jsou v rozporu s předpisy na ochranu životního prostředí</w:t>
      </w:r>
      <w:r w:rsidR="00FD6BEA" w:rsidRPr="00D56D22">
        <w:t>, bezpečnosti práce a požární ochrany</w:t>
      </w:r>
      <w:r w:rsidR="005720C2" w:rsidRPr="00D56D22">
        <w:t xml:space="preserve">. </w:t>
      </w:r>
      <w:r w:rsidR="00450832">
        <w:rPr>
          <w:smallCaps/>
        </w:rPr>
        <w:t>Zhotovitel</w:t>
      </w:r>
      <w:r w:rsidR="005720C2" w:rsidRPr="00D56D22">
        <w:t xml:space="preserve"> je oprávněn pokračovat v takto zastavených pracích pouze po odstranění závad poškozující životní prostředí a toto přerušení nemá vliv na termíny plnění </w:t>
      </w:r>
      <w:r w:rsidR="004E694A">
        <w:rPr>
          <w:smallCaps/>
        </w:rPr>
        <w:t>Díla</w:t>
      </w:r>
      <w:r w:rsidR="005720C2" w:rsidRPr="00D56D22">
        <w:t>.</w:t>
      </w:r>
    </w:p>
    <w:p w14:paraId="1758324A" w14:textId="7C36591D" w:rsidR="005720C2" w:rsidRPr="00D56D22" w:rsidRDefault="00985786" w:rsidP="00B24A17">
      <w:pPr>
        <w:pStyle w:val="StylNadpis2Zarovnatdobloku"/>
        <w:tabs>
          <w:tab w:val="num" w:pos="851"/>
        </w:tabs>
        <w:ind w:left="851"/>
      </w:pPr>
      <w:r w:rsidRPr="00D56D22">
        <w:t>Veškeré škody a náklady vzniklé nesprávným nakládáním s</w:t>
      </w:r>
      <w:r w:rsidR="001A4DDC" w:rsidRPr="00D56D22">
        <w:t> </w:t>
      </w:r>
      <w:r w:rsidRPr="00D56D22">
        <w:t xml:space="preserve">odpady jdou k tíži </w:t>
      </w:r>
      <w:r w:rsidR="00450832">
        <w:rPr>
          <w:smallCaps/>
        </w:rPr>
        <w:t>Zhotovitel</w:t>
      </w:r>
      <w:r w:rsidRPr="00D56D22">
        <w:rPr>
          <w:smallCaps/>
        </w:rPr>
        <w:t>e</w:t>
      </w:r>
      <w:r w:rsidRPr="00D56D22">
        <w:t xml:space="preserve">. </w:t>
      </w:r>
      <w:r w:rsidR="00450832">
        <w:rPr>
          <w:smallCaps/>
        </w:rPr>
        <w:t>Zhotovitel</w:t>
      </w:r>
      <w:r w:rsidRPr="00D56D22">
        <w:t xml:space="preserve"> je rovněž povinen uhradit náhradu veškerých uložených pokut a nápravných opatření, které uplatní na </w:t>
      </w:r>
      <w:r w:rsidR="00DA476A">
        <w:rPr>
          <w:smallCaps/>
        </w:rPr>
        <w:t>O</w:t>
      </w:r>
      <w:r w:rsidR="00DA476A" w:rsidRPr="00D56D22">
        <w:rPr>
          <w:smallCaps/>
        </w:rPr>
        <w:t>bjednateli</w:t>
      </w:r>
      <w:r w:rsidR="00DA476A" w:rsidRPr="00D56D22">
        <w:t xml:space="preserve"> </w:t>
      </w:r>
      <w:r w:rsidRPr="00D56D22">
        <w:t>orgány státní správy v důsledku nesprávného nakládání s odpady.</w:t>
      </w:r>
    </w:p>
    <w:p w14:paraId="1758324B" w14:textId="5117A0CB" w:rsidR="004C229B" w:rsidRPr="00D56D22" w:rsidRDefault="004C229B" w:rsidP="00B24A17">
      <w:pPr>
        <w:pStyle w:val="StylNadpis2Zarovnatdobloku"/>
        <w:tabs>
          <w:tab w:val="num" w:pos="851"/>
        </w:tabs>
        <w:ind w:left="851"/>
      </w:pPr>
      <w:r w:rsidRPr="00D56D22">
        <w:t xml:space="preserve">Současně je </w:t>
      </w:r>
      <w:r w:rsidR="00450832">
        <w:rPr>
          <w:smallCaps/>
        </w:rPr>
        <w:t>Zhotovitel</w:t>
      </w:r>
      <w:r w:rsidRPr="00D56D22">
        <w:t xml:space="preserve"> povinen dodržovat zákon o ochraně přírody a krajiny č. 114/1992 Sb. v platném znění včetně jeho prováděcích vyhlášek. Veškeré škody a náklady vzniklé porušením zákona o ochraně přírody a krajiny jdou k tíži </w:t>
      </w:r>
      <w:r w:rsidR="00450832">
        <w:rPr>
          <w:rStyle w:val="DefinovanPojem"/>
        </w:rPr>
        <w:t>Zhotovitel</w:t>
      </w:r>
      <w:r w:rsidRPr="00D56D22">
        <w:rPr>
          <w:rStyle w:val="DefinovanPojem"/>
        </w:rPr>
        <w:t>e</w:t>
      </w:r>
      <w:r w:rsidRPr="00D56D22">
        <w:t xml:space="preserve">. </w:t>
      </w:r>
      <w:r w:rsidR="00450832">
        <w:rPr>
          <w:rStyle w:val="DefinovanPojem"/>
        </w:rPr>
        <w:t>Zhotovitel</w:t>
      </w:r>
      <w:r w:rsidRPr="00D56D22">
        <w:t xml:space="preserve"> je rovněž povinen uhradit náhradu veškerých uložených pokut a nápravných opatření, které uplatní na </w:t>
      </w:r>
      <w:r w:rsidR="00DA476A">
        <w:rPr>
          <w:rStyle w:val="DefinovanPojem"/>
        </w:rPr>
        <w:t>O</w:t>
      </w:r>
      <w:r w:rsidR="00DA476A" w:rsidRPr="00D56D22">
        <w:rPr>
          <w:rStyle w:val="DefinovanPojem"/>
        </w:rPr>
        <w:t>bjednateli</w:t>
      </w:r>
      <w:r w:rsidR="00DA476A" w:rsidRPr="00D56D22">
        <w:t xml:space="preserve"> </w:t>
      </w:r>
      <w:r w:rsidRPr="00D56D22">
        <w:t>orgány státní správy v důsledku porušením zákona o ochraně přírody a krajiny.</w:t>
      </w:r>
    </w:p>
    <w:p w14:paraId="1758324C" w14:textId="60119938" w:rsidR="00FD6BEA" w:rsidRPr="00D56D22" w:rsidRDefault="00450832" w:rsidP="00B24A17">
      <w:pPr>
        <w:pStyle w:val="StylNadpis2Zarovnatdobloku"/>
        <w:tabs>
          <w:tab w:val="num" w:pos="851"/>
        </w:tabs>
        <w:ind w:left="851"/>
      </w:pPr>
      <w:bookmarkStart w:id="400" w:name="_Ref173744110"/>
      <w:r>
        <w:rPr>
          <w:rStyle w:val="DefinovanPojem"/>
        </w:rPr>
        <w:t>Zhotovitel</w:t>
      </w:r>
      <w:r w:rsidR="00FD6BEA" w:rsidRPr="00D56D22">
        <w:rPr>
          <w:rFonts w:cs="Arial"/>
        </w:rPr>
        <w:t xml:space="preserve"> je povinen dostatečně zajistit své prostředky k provádění </w:t>
      </w:r>
      <w:r w:rsidR="004E694A">
        <w:rPr>
          <w:smallCaps/>
        </w:rPr>
        <w:t>Díla</w:t>
      </w:r>
      <w:r w:rsidR="00FD6BEA" w:rsidRPr="00D56D22">
        <w:rPr>
          <w:rFonts w:cs="Arial"/>
        </w:rPr>
        <w:t xml:space="preserve"> (např. auta, stav. mechanizace, aj.) proti případnému úniku provozních náplní do půdy či vod a bezdůvodně neponechávat v běhu motory. </w:t>
      </w:r>
      <w:r>
        <w:rPr>
          <w:rStyle w:val="DefinovanPojem"/>
        </w:rPr>
        <w:t>Zhotovitel</w:t>
      </w:r>
      <w:r w:rsidR="00FD6BEA" w:rsidRPr="00D56D22">
        <w:rPr>
          <w:rFonts w:cs="Arial"/>
        </w:rPr>
        <w:t xml:space="preserve"> nesmí provádět v místě plnění údržbu svých prostředků a doplňování provozních náplní, není-li ujednáno jinak.</w:t>
      </w:r>
      <w:bookmarkEnd w:id="400"/>
    </w:p>
    <w:p w14:paraId="1758324D" w14:textId="6B069334" w:rsidR="00FD6BEA" w:rsidRPr="00D56D22" w:rsidRDefault="00450832" w:rsidP="00B24A17">
      <w:pPr>
        <w:pStyle w:val="StylNadpis2Zarovnatdobloku"/>
        <w:tabs>
          <w:tab w:val="num" w:pos="851"/>
        </w:tabs>
        <w:ind w:left="851"/>
      </w:pPr>
      <w:r>
        <w:rPr>
          <w:rStyle w:val="DefinovanPojem"/>
        </w:rPr>
        <w:t>Zhotovitel</w:t>
      </w:r>
      <w:r w:rsidR="00FD6BEA" w:rsidRPr="00D56D22">
        <w:rPr>
          <w:rFonts w:cs="Arial"/>
        </w:rPr>
        <w:t xml:space="preserve"> je povinen dodržovat povinnosti vyplývající ze zákona č. 254/2001 Sb., vztahující se k předmětu </w:t>
      </w:r>
      <w:r w:rsidR="004E694A">
        <w:rPr>
          <w:smallCaps/>
        </w:rPr>
        <w:t>Díla</w:t>
      </w:r>
      <w:r w:rsidR="00FD6BEA" w:rsidRPr="00D56D22">
        <w:rPr>
          <w:rFonts w:cs="Arial"/>
        </w:rPr>
        <w:t>, zejména při nakládání se závadnými látkami.</w:t>
      </w:r>
      <w:r w:rsidR="00165D97">
        <w:rPr>
          <w:rFonts w:cs="Arial"/>
        </w:rPr>
        <w:t xml:space="preserve"> </w:t>
      </w:r>
      <w:r w:rsidR="00165D97" w:rsidRPr="006401FB">
        <w:rPr>
          <w:rFonts w:cs="Arial"/>
        </w:rPr>
        <w:t xml:space="preserve">Veškeré škody a náklady vzniklé porušením tohoto zákona jdou k tíži </w:t>
      </w:r>
      <w:r w:rsidR="00EC3403">
        <w:rPr>
          <w:rFonts w:cs="Arial"/>
          <w:smallCaps/>
        </w:rPr>
        <w:t>Z</w:t>
      </w:r>
      <w:r w:rsidR="00165D97" w:rsidRPr="00EC3403">
        <w:rPr>
          <w:rFonts w:cs="Arial"/>
          <w:smallCaps/>
        </w:rPr>
        <w:t>hotovitele</w:t>
      </w:r>
      <w:r w:rsidR="00165D97" w:rsidRPr="006401FB">
        <w:rPr>
          <w:rFonts w:cs="Arial"/>
        </w:rPr>
        <w:t xml:space="preserve">. </w:t>
      </w:r>
      <w:r w:rsidR="00EC3403">
        <w:rPr>
          <w:rFonts w:cs="Arial"/>
        </w:rPr>
        <w:t>Z</w:t>
      </w:r>
      <w:r w:rsidR="00165D97" w:rsidRPr="006401FB">
        <w:rPr>
          <w:rFonts w:cs="Arial"/>
          <w:sz w:val="20"/>
          <w:szCs w:val="18"/>
        </w:rPr>
        <w:t>HOTOVITEL</w:t>
      </w:r>
      <w:r w:rsidR="00165D97" w:rsidRPr="006401FB">
        <w:rPr>
          <w:rFonts w:cs="Arial"/>
        </w:rPr>
        <w:t xml:space="preserve"> je rovněž povinen uhradit náhradu veškerých uložených pokut a nápravných opatření, které uplatní na </w:t>
      </w:r>
      <w:r w:rsidR="00EC3403">
        <w:rPr>
          <w:rFonts w:cs="Arial"/>
          <w:smallCaps/>
        </w:rPr>
        <w:t>O</w:t>
      </w:r>
      <w:r w:rsidR="00165D97" w:rsidRPr="006401FB">
        <w:rPr>
          <w:rFonts w:cs="Arial"/>
          <w:smallCaps/>
        </w:rPr>
        <w:t>bjednateli</w:t>
      </w:r>
      <w:r w:rsidR="00165D97" w:rsidRPr="006401FB">
        <w:rPr>
          <w:rFonts w:cs="Arial"/>
        </w:rPr>
        <w:t xml:space="preserve"> orgány státní správy v důsledku porušením zákona č. 254/2001 Sb. v platném znění.</w:t>
      </w:r>
    </w:p>
    <w:p w14:paraId="1758324E" w14:textId="64E57218" w:rsidR="005720C2" w:rsidRPr="009B1D2B" w:rsidRDefault="007444D6" w:rsidP="001C4701">
      <w:pPr>
        <w:pStyle w:val="Nadpis1"/>
        <w:jc w:val="both"/>
      </w:pPr>
      <w:bookmarkStart w:id="401" w:name="_Toc170801223"/>
      <w:r w:rsidRPr="009B1D2B">
        <w:t xml:space="preserve">ochrana </w:t>
      </w:r>
      <w:r w:rsidR="004E694A">
        <w:t>Díla</w:t>
      </w:r>
      <w:bookmarkEnd w:id="401"/>
    </w:p>
    <w:p w14:paraId="1758324F" w14:textId="36FF4342" w:rsidR="005720C2" w:rsidRPr="009B1D2B" w:rsidRDefault="00450832" w:rsidP="00B24A17">
      <w:pPr>
        <w:pStyle w:val="StylNadpis2Zarovnatdobloku"/>
        <w:tabs>
          <w:tab w:val="num" w:pos="851"/>
        </w:tabs>
        <w:ind w:left="851"/>
      </w:pPr>
      <w:r>
        <w:rPr>
          <w:smallCaps/>
        </w:rPr>
        <w:t>Zhotovitel</w:t>
      </w:r>
      <w:r w:rsidR="005720C2" w:rsidRPr="009B1D2B">
        <w:t xml:space="preserve"> je povinen provést a udržovat na své náklady a nebezpečí veškeré osvětlení, oplocení a ostrahu</w:t>
      </w:r>
      <w:r w:rsidR="00230092" w:rsidRPr="009B1D2B">
        <w:t xml:space="preserve"> </w:t>
      </w:r>
      <w:r w:rsidR="00560FE1">
        <w:rPr>
          <w:smallCaps/>
        </w:rPr>
        <w:t>S</w:t>
      </w:r>
      <w:r w:rsidR="00560FE1" w:rsidRPr="009B1D2B">
        <w:rPr>
          <w:smallCaps/>
        </w:rPr>
        <w:t>taveniště</w:t>
      </w:r>
      <w:r w:rsidR="00FC37E3" w:rsidRPr="009B1D2B">
        <w:rPr>
          <w:smallCaps/>
        </w:rPr>
        <w:t>/</w:t>
      </w:r>
      <w:r w:rsidR="00FC37E3" w:rsidRPr="009B1D2B">
        <w:t>montážního pracoviště</w:t>
      </w:r>
      <w:r w:rsidR="005720C2" w:rsidRPr="009B1D2B">
        <w:t xml:space="preserve">, kde to je nezbytné pro řádné provádění a ochranu </w:t>
      </w:r>
      <w:r w:rsidR="004E694A">
        <w:rPr>
          <w:smallCaps/>
        </w:rPr>
        <w:t>Díla</w:t>
      </w:r>
      <w:r w:rsidR="009B2584" w:rsidRPr="009B1D2B">
        <w:rPr>
          <w:smallCaps/>
        </w:rPr>
        <w:t>,</w:t>
      </w:r>
      <w:r w:rsidR="005720C2" w:rsidRPr="009B1D2B">
        <w:t xml:space="preserve"> </w:t>
      </w:r>
      <w:r w:rsidR="009B2584" w:rsidRPr="009B1D2B">
        <w:t xml:space="preserve">nebo pro bezpečnost </w:t>
      </w:r>
      <w:r w:rsidR="00560FE1">
        <w:rPr>
          <w:smallCaps/>
        </w:rPr>
        <w:t>O</w:t>
      </w:r>
      <w:r w:rsidR="00560FE1" w:rsidRPr="009B1D2B">
        <w:rPr>
          <w:smallCaps/>
        </w:rPr>
        <w:t>bjednatele</w:t>
      </w:r>
      <w:r w:rsidR="009B2584" w:rsidRPr="009B1D2B">
        <w:t xml:space="preserve">, vlastníků sousedních majetků po celou dobu výstavby </w:t>
      </w:r>
      <w:r w:rsidR="004E694A">
        <w:rPr>
          <w:smallCaps/>
        </w:rPr>
        <w:t>Díla</w:t>
      </w:r>
      <w:r w:rsidR="009B2584" w:rsidRPr="009B1D2B">
        <w:rPr>
          <w:smallCaps/>
        </w:rPr>
        <w:t>.</w:t>
      </w:r>
    </w:p>
    <w:p w14:paraId="17583251" w14:textId="77777777" w:rsidR="00E235AD" w:rsidRPr="009B1D2B" w:rsidRDefault="00E235AD">
      <w:pPr>
        <w:widowControl/>
        <w:spacing w:after="0"/>
      </w:pPr>
      <w:r w:rsidRPr="009B1D2B">
        <w:br w:type="page"/>
      </w:r>
    </w:p>
    <w:p w14:paraId="17583252" w14:textId="77777777" w:rsidR="005720C2" w:rsidRPr="009B1D2B" w:rsidRDefault="005720C2" w:rsidP="00891092">
      <w:pPr>
        <w:pStyle w:val="Nadpis1"/>
        <w:numPr>
          <w:ilvl w:val="0"/>
          <w:numId w:val="6"/>
        </w:numPr>
        <w:jc w:val="both"/>
        <w:rPr>
          <w:i/>
          <w:sz w:val="36"/>
        </w:rPr>
      </w:pPr>
      <w:bookmarkStart w:id="402" w:name="_Toc113893744"/>
      <w:bookmarkStart w:id="403" w:name="_Toc307926963"/>
      <w:bookmarkStart w:id="404" w:name="_Toc306882927"/>
      <w:bookmarkStart w:id="405" w:name="_Toc170801224"/>
      <w:r w:rsidRPr="009B1D2B">
        <w:rPr>
          <w:i/>
          <w:sz w:val="36"/>
        </w:rPr>
        <w:lastRenderedPageBreak/>
        <w:t>záruky a odpovědnosti</w:t>
      </w:r>
      <w:bookmarkEnd w:id="402"/>
      <w:bookmarkEnd w:id="403"/>
      <w:bookmarkEnd w:id="404"/>
      <w:bookmarkEnd w:id="405"/>
    </w:p>
    <w:p w14:paraId="17583253" w14:textId="77777777" w:rsidR="005720C2" w:rsidRPr="009B1D2B" w:rsidRDefault="005720C2">
      <w:pPr>
        <w:pStyle w:val="Nadpis1"/>
        <w:jc w:val="both"/>
      </w:pPr>
      <w:bookmarkStart w:id="406" w:name="_Toc113893745"/>
      <w:bookmarkStart w:id="407" w:name="_Toc307926964"/>
      <w:bookmarkStart w:id="408" w:name="_Toc306882928"/>
      <w:bookmarkStart w:id="409" w:name="_Toc170801225"/>
      <w:r w:rsidRPr="009B1D2B">
        <w:t>Garantované parametry</w:t>
      </w:r>
      <w:bookmarkEnd w:id="406"/>
      <w:bookmarkEnd w:id="407"/>
      <w:bookmarkEnd w:id="408"/>
      <w:bookmarkEnd w:id="409"/>
    </w:p>
    <w:p w14:paraId="17583254" w14:textId="769A11F0" w:rsidR="005720C2" w:rsidRPr="009B1D2B" w:rsidRDefault="00450832" w:rsidP="00B24A17">
      <w:pPr>
        <w:pStyle w:val="StylNadpis2Zarovnatdobloku"/>
        <w:tabs>
          <w:tab w:val="num" w:pos="851"/>
        </w:tabs>
        <w:ind w:left="851"/>
        <w:rPr>
          <w:szCs w:val="22"/>
        </w:rPr>
      </w:pPr>
      <w:r>
        <w:rPr>
          <w:smallCaps/>
        </w:rPr>
        <w:t>Zhotovitel</w:t>
      </w:r>
      <w:r w:rsidR="00D456E9" w:rsidRPr="009B1D2B">
        <w:t xml:space="preserve"> se zavazuje, že </w:t>
      </w:r>
      <w:r w:rsidR="00995DC4">
        <w:rPr>
          <w:smallCaps/>
        </w:rPr>
        <w:t>D</w:t>
      </w:r>
      <w:r w:rsidR="00995DC4" w:rsidRPr="009B1D2B">
        <w:rPr>
          <w:smallCaps/>
        </w:rPr>
        <w:t>ílo</w:t>
      </w:r>
      <w:r w:rsidR="00995DC4" w:rsidRPr="009B1D2B">
        <w:t xml:space="preserve"> </w:t>
      </w:r>
      <w:r w:rsidR="00D456E9" w:rsidRPr="009B1D2B">
        <w:t>bude schopno dosahovat, při dodržování provozních předpisů, garanto</w:t>
      </w:r>
      <w:r w:rsidR="000B4884" w:rsidRPr="009B1D2B">
        <w:t>vané parametry specifikované v P</w:t>
      </w:r>
      <w:r w:rsidR="00D456E9" w:rsidRPr="009B1D2B">
        <w:t xml:space="preserve">říloze 2 </w:t>
      </w:r>
      <w:r w:rsidR="00B0118B">
        <w:rPr>
          <w:smallCaps/>
        </w:rPr>
        <w:t>Smlouvy</w:t>
      </w:r>
      <w:r w:rsidR="00985786" w:rsidRPr="009B1D2B">
        <w:rPr>
          <w:rFonts w:cs="Arial"/>
          <w:szCs w:val="22"/>
        </w:rPr>
        <w:t>.</w:t>
      </w:r>
    </w:p>
    <w:p w14:paraId="17583255" w14:textId="22780032" w:rsidR="00AA265A" w:rsidRPr="009B1D2B" w:rsidRDefault="00995DC4" w:rsidP="00B24A17">
      <w:pPr>
        <w:pStyle w:val="StylNadpis2Zarovnatdobloku"/>
        <w:tabs>
          <w:tab w:val="num" w:pos="851"/>
        </w:tabs>
        <w:ind w:left="851"/>
        <w:rPr>
          <w:smallCaps/>
          <w:szCs w:val="22"/>
        </w:rPr>
      </w:pPr>
      <w:r>
        <w:rPr>
          <w:smallCaps/>
        </w:rPr>
        <w:t>G</w:t>
      </w:r>
      <w:r w:rsidRPr="009B1D2B">
        <w:rPr>
          <w:smallCaps/>
        </w:rPr>
        <w:t xml:space="preserve">aranční </w:t>
      </w:r>
      <w:r w:rsidR="005F2C5E" w:rsidRPr="009B1D2B">
        <w:rPr>
          <w:smallCaps/>
        </w:rPr>
        <w:t>měření</w:t>
      </w:r>
      <w:r w:rsidR="005F2C5E" w:rsidRPr="009B1D2B">
        <w:t xml:space="preserve"> za účelem o</w:t>
      </w:r>
      <w:r w:rsidR="00872EE1" w:rsidRPr="009B1D2B">
        <w:t xml:space="preserve">věření, zda bylo dosaženo garantovaných parametrů, provede </w:t>
      </w:r>
      <w:r w:rsidR="005F2C5E" w:rsidRPr="009B1D2B">
        <w:t>a vyhodnotí</w:t>
      </w:r>
      <w:r w:rsidR="00AA265A" w:rsidRPr="009B1D2B">
        <w:rPr>
          <w:smallCaps/>
        </w:rPr>
        <w:t xml:space="preserve"> </w:t>
      </w:r>
      <w:r>
        <w:rPr>
          <w:smallCaps/>
        </w:rPr>
        <w:t>O</w:t>
      </w:r>
      <w:r w:rsidRPr="009B1D2B">
        <w:rPr>
          <w:smallCaps/>
        </w:rPr>
        <w:t xml:space="preserve">bjednatelem </w:t>
      </w:r>
      <w:r w:rsidR="00AA265A" w:rsidRPr="009B1D2B">
        <w:t>pověřená nezávislá společnost či osoba za účasti zástupců</w:t>
      </w:r>
      <w:r w:rsidR="00AA265A" w:rsidRPr="009B1D2B">
        <w:rPr>
          <w:smallCaps/>
        </w:rPr>
        <w:t xml:space="preserve"> </w:t>
      </w:r>
      <w:r w:rsidR="00450832">
        <w:rPr>
          <w:smallCaps/>
        </w:rPr>
        <w:t>Zhotovitel</w:t>
      </w:r>
      <w:r w:rsidR="00AA265A" w:rsidRPr="009B1D2B">
        <w:rPr>
          <w:smallCaps/>
        </w:rPr>
        <w:t>e</w:t>
      </w:r>
      <w:r w:rsidR="00AA265A" w:rsidRPr="009B1D2B">
        <w:t xml:space="preserve"> a </w:t>
      </w:r>
      <w:r>
        <w:rPr>
          <w:smallCaps/>
        </w:rPr>
        <w:t>O</w:t>
      </w:r>
      <w:r w:rsidRPr="009B1D2B">
        <w:rPr>
          <w:smallCaps/>
        </w:rPr>
        <w:t xml:space="preserve">bjednatele </w:t>
      </w:r>
      <w:r w:rsidR="00AA265A" w:rsidRPr="009B1D2B">
        <w:t xml:space="preserve">v rozsahu, za podmínek a v termínech dle Přílohy 2 </w:t>
      </w:r>
      <w:r w:rsidR="00B0118B">
        <w:rPr>
          <w:smallCaps/>
        </w:rPr>
        <w:t>Smlouvy</w:t>
      </w:r>
      <w:r w:rsidR="005F2C5E" w:rsidRPr="009B1D2B">
        <w:t>,</w:t>
      </w:r>
      <w:r w:rsidR="005F2C5E" w:rsidRPr="009B1D2B">
        <w:rPr>
          <w:smallCaps/>
        </w:rPr>
        <w:t xml:space="preserve"> </w:t>
      </w:r>
      <w:r w:rsidR="00AA265A" w:rsidRPr="009B1D2B">
        <w:t>a to</w:t>
      </w:r>
      <w:r w:rsidR="00AA265A" w:rsidRPr="009B1D2B">
        <w:rPr>
          <w:smallCaps/>
        </w:rPr>
        <w:t xml:space="preserve"> </w:t>
      </w:r>
      <w:r w:rsidR="00872EE1" w:rsidRPr="009B1D2B">
        <w:t xml:space="preserve">podle projektu </w:t>
      </w:r>
      <w:r>
        <w:rPr>
          <w:smallCaps/>
        </w:rPr>
        <w:t>G</w:t>
      </w:r>
      <w:r w:rsidRPr="009B1D2B">
        <w:rPr>
          <w:smallCaps/>
        </w:rPr>
        <w:t xml:space="preserve">arančního </w:t>
      </w:r>
      <w:r w:rsidR="00872EE1" w:rsidRPr="009B1D2B">
        <w:rPr>
          <w:smallCaps/>
        </w:rPr>
        <w:t>měření</w:t>
      </w:r>
      <w:r w:rsidR="00872EE1" w:rsidRPr="009B1D2B">
        <w:t xml:space="preserve"> zpracovaného </w:t>
      </w:r>
      <w:r w:rsidR="00450832">
        <w:rPr>
          <w:smallCaps/>
        </w:rPr>
        <w:t>Zhotovitel</w:t>
      </w:r>
      <w:r w:rsidR="00872EE1" w:rsidRPr="009B1D2B">
        <w:rPr>
          <w:smallCaps/>
        </w:rPr>
        <w:t>em</w:t>
      </w:r>
      <w:r w:rsidR="00D3331C" w:rsidRPr="009B1D2B">
        <w:rPr>
          <w:smallCaps/>
        </w:rPr>
        <w:t xml:space="preserve"> </w:t>
      </w:r>
      <w:r w:rsidR="00D3331C" w:rsidRPr="009B1D2B">
        <w:t xml:space="preserve">a odsouhlaseného </w:t>
      </w:r>
      <w:r>
        <w:rPr>
          <w:smallCaps/>
        </w:rPr>
        <w:t>O</w:t>
      </w:r>
      <w:r w:rsidRPr="009B1D2B">
        <w:rPr>
          <w:smallCaps/>
        </w:rPr>
        <w:t>bjednatelem</w:t>
      </w:r>
      <w:r w:rsidR="00985786" w:rsidRPr="009B1D2B">
        <w:rPr>
          <w:smallCaps/>
          <w:szCs w:val="22"/>
        </w:rPr>
        <w:t>.</w:t>
      </w:r>
      <w:r w:rsidR="00AA265A" w:rsidRPr="009B1D2B">
        <w:rPr>
          <w:smallCaps/>
          <w:szCs w:val="22"/>
        </w:rPr>
        <w:t xml:space="preserve"> </w:t>
      </w:r>
      <w:r w:rsidR="00AA265A" w:rsidRPr="009B1D2B">
        <w:t xml:space="preserve">Náklady pověřené společnosti či osoby nese </w:t>
      </w:r>
      <w:r w:rsidR="002800C6">
        <w:rPr>
          <w:smallCaps/>
        </w:rPr>
        <w:t>O</w:t>
      </w:r>
      <w:r w:rsidR="002800C6" w:rsidRPr="009B1D2B">
        <w:rPr>
          <w:smallCaps/>
        </w:rPr>
        <w:t>bjednatel</w:t>
      </w:r>
      <w:r w:rsidR="00AA265A" w:rsidRPr="009B1D2B">
        <w:rPr>
          <w:smallCaps/>
        </w:rPr>
        <w:t>.</w:t>
      </w:r>
    </w:p>
    <w:p w14:paraId="17583256" w14:textId="77777777" w:rsidR="005720C2" w:rsidRPr="009B1D2B" w:rsidRDefault="005720C2">
      <w:pPr>
        <w:pStyle w:val="Nadpis1"/>
        <w:jc w:val="both"/>
      </w:pPr>
      <w:bookmarkStart w:id="410" w:name="_Toc113893746"/>
      <w:bookmarkStart w:id="411" w:name="_Toc307926965"/>
      <w:bookmarkStart w:id="412" w:name="_Toc306882929"/>
      <w:bookmarkStart w:id="413" w:name="_Ref506206496"/>
      <w:bookmarkStart w:id="414" w:name="_Ref506208676"/>
      <w:bookmarkStart w:id="415" w:name="_Ref506272649"/>
      <w:bookmarkStart w:id="416" w:name="_Toc170801226"/>
      <w:r w:rsidRPr="009B1D2B">
        <w:t>SMLUVNÍ POKUTA</w:t>
      </w:r>
      <w:bookmarkEnd w:id="410"/>
      <w:bookmarkEnd w:id="411"/>
      <w:bookmarkEnd w:id="412"/>
      <w:bookmarkEnd w:id="413"/>
      <w:bookmarkEnd w:id="414"/>
      <w:bookmarkEnd w:id="415"/>
      <w:bookmarkEnd w:id="416"/>
    </w:p>
    <w:p w14:paraId="17583257" w14:textId="5CD7EBF3" w:rsidR="005720C2" w:rsidRPr="009B1D2B" w:rsidRDefault="005720C2">
      <w:pPr>
        <w:ind w:left="851"/>
        <w:jc w:val="both"/>
      </w:pPr>
      <w:r w:rsidRPr="009B1D2B">
        <w:t xml:space="preserve">V případě porušení povinností </w:t>
      </w:r>
      <w:r w:rsidR="000F0C3A" w:rsidRPr="009B1D2B">
        <w:t xml:space="preserve">dále uvedených v tomto článku </w:t>
      </w:r>
      <w:r w:rsidR="00283D18" w:rsidRPr="009B1D2B">
        <w:fldChar w:fldCharType="begin"/>
      </w:r>
      <w:r w:rsidR="00283D18" w:rsidRPr="009B1D2B">
        <w:instrText xml:space="preserve"> REF _Ref506206496 \n \h </w:instrText>
      </w:r>
      <w:r w:rsidR="009B1D2B">
        <w:instrText xml:space="preserve"> \* MERGEFORMAT </w:instrText>
      </w:r>
      <w:r w:rsidR="00283D18" w:rsidRPr="009B1D2B">
        <w:fldChar w:fldCharType="separate"/>
      </w:r>
      <w:r w:rsidR="00F12498">
        <w:t>42</w:t>
      </w:r>
      <w:r w:rsidR="00283D18" w:rsidRPr="009B1D2B">
        <w:fldChar w:fldCharType="end"/>
      </w:r>
      <w:r w:rsidR="000F0C3A" w:rsidRPr="009B1D2B">
        <w:t xml:space="preserve"> </w:t>
      </w:r>
      <w:r w:rsidR="00B0118B">
        <w:rPr>
          <w:smallCaps/>
        </w:rPr>
        <w:t>Smlouvy</w:t>
      </w:r>
      <w:r w:rsidR="00073B4C" w:rsidRPr="009B1D2B">
        <w:rPr>
          <w:smallCaps/>
        </w:rPr>
        <w:t>,</w:t>
      </w:r>
      <w:r w:rsidR="000F0C3A" w:rsidRPr="009B1D2B">
        <w:rPr>
          <w:smallCaps/>
        </w:rPr>
        <w:t xml:space="preserve"> </w:t>
      </w:r>
      <w:r w:rsidRPr="009B1D2B">
        <w:t xml:space="preserve">s výjimkou případů podle článku </w:t>
      </w:r>
      <w:r w:rsidR="00283D18" w:rsidRPr="009B1D2B">
        <w:fldChar w:fldCharType="begin"/>
      </w:r>
      <w:r w:rsidR="00283D18" w:rsidRPr="009B1D2B">
        <w:instrText xml:space="preserve"> REF _Ref506206524 \n \h </w:instrText>
      </w:r>
      <w:r w:rsidR="009B1D2B">
        <w:instrText xml:space="preserve"> \* MERGEFORMAT </w:instrText>
      </w:r>
      <w:r w:rsidR="00283D18" w:rsidRPr="009B1D2B">
        <w:fldChar w:fldCharType="separate"/>
      </w:r>
      <w:r w:rsidR="00F12498">
        <w:t>50</w:t>
      </w:r>
      <w:r w:rsidR="00283D18" w:rsidRPr="009B1D2B">
        <w:fldChar w:fldCharType="end"/>
      </w:r>
      <w:r w:rsidRPr="009B1D2B">
        <w:t xml:space="preserve"> </w:t>
      </w:r>
      <w:r w:rsidR="00B0118B">
        <w:rPr>
          <w:smallCaps/>
        </w:rPr>
        <w:t>Smlouvy</w:t>
      </w:r>
      <w:r w:rsidR="000F0C3A" w:rsidRPr="009B1D2B">
        <w:rPr>
          <w:smallCaps/>
        </w:rPr>
        <w:t xml:space="preserve"> </w:t>
      </w:r>
      <w:r w:rsidR="000F0C3A" w:rsidRPr="009B1D2B">
        <w:t>a odst</w:t>
      </w:r>
      <w:r w:rsidR="00073B4C" w:rsidRPr="009B1D2B">
        <w:t>avce</w:t>
      </w:r>
      <w:r w:rsidR="000F0C3A" w:rsidRPr="009B1D2B">
        <w:rPr>
          <w:smallCaps/>
        </w:rPr>
        <w:t xml:space="preserve"> </w:t>
      </w:r>
      <w:r w:rsidR="00283D18" w:rsidRPr="009B1D2B">
        <w:rPr>
          <w:smallCaps/>
        </w:rPr>
        <w:fldChar w:fldCharType="begin"/>
      </w:r>
      <w:r w:rsidR="00283D18" w:rsidRPr="009B1D2B">
        <w:rPr>
          <w:smallCaps/>
        </w:rPr>
        <w:instrText xml:space="preserve"> REF _Ref506193803 \n \h </w:instrText>
      </w:r>
      <w:r w:rsidR="009B1D2B">
        <w:rPr>
          <w:smallCaps/>
        </w:rPr>
        <w:instrText xml:space="preserve"> \* MERGEFORMAT </w:instrText>
      </w:r>
      <w:r w:rsidR="00283D18" w:rsidRPr="009B1D2B">
        <w:rPr>
          <w:smallCaps/>
        </w:rPr>
      </w:r>
      <w:r w:rsidR="00283D18" w:rsidRPr="009B1D2B">
        <w:rPr>
          <w:smallCaps/>
        </w:rPr>
        <w:fldChar w:fldCharType="separate"/>
      </w:r>
      <w:r w:rsidR="00F12498">
        <w:rPr>
          <w:smallCaps/>
        </w:rPr>
        <w:t>23.2</w:t>
      </w:r>
      <w:r w:rsidR="00283D18" w:rsidRPr="009B1D2B">
        <w:rPr>
          <w:smallCaps/>
        </w:rPr>
        <w:fldChar w:fldCharType="end"/>
      </w:r>
      <w:r w:rsidR="00283D18" w:rsidRPr="009B1D2B">
        <w:rPr>
          <w:smallCaps/>
        </w:rPr>
        <w:t xml:space="preserve"> </w:t>
      </w:r>
      <w:r w:rsidR="00B0118B">
        <w:rPr>
          <w:smallCaps/>
        </w:rPr>
        <w:t>Smlouvy</w:t>
      </w:r>
      <w:r w:rsidRPr="009B1D2B">
        <w:t xml:space="preserve">, má </w:t>
      </w:r>
      <w:r w:rsidR="001F017C">
        <w:rPr>
          <w:smallCaps/>
        </w:rPr>
        <w:t>O</w:t>
      </w:r>
      <w:r w:rsidR="001F017C" w:rsidRPr="009B1D2B">
        <w:rPr>
          <w:smallCaps/>
        </w:rPr>
        <w:t>bjednatel</w:t>
      </w:r>
      <w:r w:rsidR="001F017C" w:rsidRPr="009B1D2B">
        <w:t xml:space="preserve"> </w:t>
      </w:r>
      <w:r w:rsidRPr="009B1D2B">
        <w:t xml:space="preserve">nárok, aniž by tím jakkoli omezil svá ostatní práva podle </w:t>
      </w:r>
      <w:r w:rsidR="00B0118B">
        <w:rPr>
          <w:smallCaps/>
        </w:rPr>
        <w:t>Smlouvy</w:t>
      </w:r>
      <w:r w:rsidRPr="009B1D2B">
        <w:t xml:space="preserve">, </w:t>
      </w:r>
      <w:r w:rsidR="00073B4C" w:rsidRPr="009B1D2B">
        <w:t>včetně práva na náhradu škody</w:t>
      </w:r>
      <w:r w:rsidR="00E13B3B" w:rsidRPr="009B1D2B">
        <w:t xml:space="preserve"> ve výši převyšující smluvní pokuty</w:t>
      </w:r>
      <w:r w:rsidR="008C7C87" w:rsidRPr="009B1D2B">
        <w:t xml:space="preserve"> dle článku </w:t>
      </w:r>
      <w:r w:rsidR="008C7C87" w:rsidRPr="009B1D2B">
        <w:fldChar w:fldCharType="begin"/>
      </w:r>
      <w:r w:rsidR="008C7C87" w:rsidRPr="009B1D2B">
        <w:instrText xml:space="preserve"> REF _Ref506189126 \n \h </w:instrText>
      </w:r>
      <w:r w:rsidR="009B1D2B">
        <w:instrText xml:space="preserve"> \* MERGEFORMAT </w:instrText>
      </w:r>
      <w:r w:rsidR="008C7C87" w:rsidRPr="009B1D2B">
        <w:fldChar w:fldCharType="separate"/>
      </w:r>
      <w:r w:rsidR="00F12498">
        <w:t>44</w:t>
      </w:r>
      <w:r w:rsidR="008C7C87" w:rsidRPr="009B1D2B">
        <w:fldChar w:fldCharType="end"/>
      </w:r>
      <w:r w:rsidR="008C7C87" w:rsidRPr="009B1D2B">
        <w:t xml:space="preserve"> odstavec </w:t>
      </w:r>
      <w:r w:rsidR="00967194">
        <w:fldChar w:fldCharType="begin"/>
      </w:r>
      <w:r w:rsidR="00967194">
        <w:instrText xml:space="preserve"> REF _Ref10714571 \r \h </w:instrText>
      </w:r>
      <w:r w:rsidR="00967194">
        <w:fldChar w:fldCharType="separate"/>
      </w:r>
      <w:r w:rsidR="00F12498">
        <w:t>44.2</w:t>
      </w:r>
      <w:r w:rsidR="00967194">
        <w:fldChar w:fldCharType="end"/>
      </w:r>
      <w:r w:rsidR="00E01F96" w:rsidRPr="009B1D2B">
        <w:t>.</w:t>
      </w:r>
      <w:r w:rsidR="008C7C87" w:rsidRPr="009B1D2B">
        <w:t xml:space="preserve"> </w:t>
      </w:r>
      <w:r w:rsidR="00B0118B">
        <w:rPr>
          <w:smallCaps/>
        </w:rPr>
        <w:t>Smlouvy</w:t>
      </w:r>
      <w:r w:rsidR="00073B4C" w:rsidRPr="009B1D2B">
        <w:t xml:space="preserve">, </w:t>
      </w:r>
      <w:r w:rsidRPr="009B1D2B">
        <w:t xml:space="preserve">požadovat po </w:t>
      </w:r>
      <w:r w:rsidR="00450832">
        <w:rPr>
          <w:smallCaps/>
        </w:rPr>
        <w:t>Zhotovitel</w:t>
      </w:r>
      <w:r w:rsidRPr="009B1D2B">
        <w:rPr>
          <w:smallCaps/>
        </w:rPr>
        <w:t>i</w:t>
      </w:r>
      <w:r w:rsidRPr="009B1D2B">
        <w:t xml:space="preserve"> zaplacení smluvní pokuty a </w:t>
      </w:r>
      <w:r w:rsidR="00450832">
        <w:rPr>
          <w:smallCaps/>
        </w:rPr>
        <w:t>Zhotovitel</w:t>
      </w:r>
      <w:r w:rsidRPr="009B1D2B">
        <w:t xml:space="preserve"> má povinnost tuto smluvní pokutu zaplatit.</w:t>
      </w:r>
    </w:p>
    <w:p w14:paraId="17583258" w14:textId="0AD60B13" w:rsidR="005720C2" w:rsidRPr="009B1D2B" w:rsidRDefault="00855282" w:rsidP="00B24A17">
      <w:pPr>
        <w:pStyle w:val="StylNadpis2Zarovnatdobloku"/>
        <w:tabs>
          <w:tab w:val="num" w:pos="851"/>
        </w:tabs>
        <w:ind w:left="851"/>
      </w:pPr>
      <w:r w:rsidRPr="009B1D2B">
        <w:t>S</w:t>
      </w:r>
      <w:r w:rsidR="005720C2" w:rsidRPr="009B1D2B">
        <w:t xml:space="preserve">mluvní pokuty z prodlení </w:t>
      </w:r>
      <w:r w:rsidR="00450832">
        <w:rPr>
          <w:smallCaps/>
        </w:rPr>
        <w:t>Zhotovitel</w:t>
      </w:r>
      <w:r w:rsidR="005720C2" w:rsidRPr="009B1D2B">
        <w:rPr>
          <w:smallCaps/>
        </w:rPr>
        <w:t>e</w:t>
      </w:r>
      <w:r w:rsidR="005720C2" w:rsidRPr="009B1D2B">
        <w:t xml:space="preserve"> v plnění</w:t>
      </w:r>
    </w:p>
    <w:p w14:paraId="18A22327" w14:textId="4991F46B" w:rsidR="00C55B21" w:rsidRPr="009B1D2B" w:rsidRDefault="005720C2" w:rsidP="006A0937">
      <w:pPr>
        <w:pStyle w:val="Nadpis3"/>
        <w:tabs>
          <w:tab w:val="clear" w:pos="6664"/>
        </w:tabs>
        <w:ind w:left="851"/>
        <w:jc w:val="both"/>
      </w:pPr>
      <w:r w:rsidRPr="009B1D2B">
        <w:t xml:space="preserve">Milníky, na které se vztahují smluvní pokuty z prodlení </w:t>
      </w:r>
      <w:r w:rsidR="00450832">
        <w:rPr>
          <w:smallCaps/>
        </w:rPr>
        <w:t>Zhotovitel</w:t>
      </w:r>
      <w:r w:rsidRPr="009B1D2B">
        <w:rPr>
          <w:smallCaps/>
        </w:rPr>
        <w:t>e,</w:t>
      </w:r>
      <w:r w:rsidRPr="009B1D2B">
        <w:t xml:space="preserve"> jsou definovány takto:</w:t>
      </w:r>
    </w:p>
    <w:p w14:paraId="414BEEB8" w14:textId="4F68BCB6" w:rsidR="00A535B4" w:rsidRPr="009B1D2B" w:rsidRDefault="00A535B4" w:rsidP="004E6E46">
      <w:pPr>
        <w:pStyle w:val="Nadpis5"/>
        <w:tabs>
          <w:tab w:val="clear" w:pos="1985"/>
        </w:tabs>
        <w:ind w:left="1418"/>
        <w:jc w:val="both"/>
      </w:pPr>
      <w:r w:rsidRPr="009B1D2B">
        <w:t xml:space="preserve">termín </w:t>
      </w:r>
      <w:r w:rsidR="009022E4">
        <w:t>předání</w:t>
      </w:r>
      <w:r w:rsidRPr="009B1D2B">
        <w:rPr>
          <w:rFonts w:cs="Arial"/>
          <w:szCs w:val="22"/>
        </w:rPr>
        <w:t xml:space="preserve"> poslední schválené části </w:t>
      </w:r>
      <w:r w:rsidR="00ED72CA">
        <w:rPr>
          <w:rFonts w:cs="Arial"/>
          <w:smallCaps/>
          <w:szCs w:val="22"/>
        </w:rPr>
        <w:t>P</w:t>
      </w:r>
      <w:r w:rsidR="00ED72CA" w:rsidRPr="009B1D2B">
        <w:rPr>
          <w:rFonts w:cs="Arial"/>
          <w:smallCaps/>
          <w:szCs w:val="22"/>
        </w:rPr>
        <w:t xml:space="preserve">rojektové </w:t>
      </w:r>
      <w:r w:rsidRPr="009B1D2B">
        <w:rPr>
          <w:rFonts w:cs="Arial"/>
          <w:smallCaps/>
          <w:szCs w:val="22"/>
        </w:rPr>
        <w:t xml:space="preserve">dokumentace pro provádění stavby </w:t>
      </w:r>
      <w:r w:rsidRPr="009B1D2B">
        <w:rPr>
          <w:rFonts w:cs="Arial"/>
          <w:szCs w:val="22"/>
        </w:rPr>
        <w:t xml:space="preserve">(realizační dokumentace) v souladu </w:t>
      </w:r>
      <w:r w:rsidR="00A936CD" w:rsidRPr="00C85A29">
        <w:rPr>
          <w:rFonts w:cs="Arial"/>
          <w:szCs w:val="22"/>
        </w:rPr>
        <w:t xml:space="preserve">odstavcem </w:t>
      </w:r>
      <w:r w:rsidR="00A936CD" w:rsidRPr="00C85A29">
        <w:rPr>
          <w:rFonts w:cs="Arial"/>
          <w:szCs w:val="22"/>
        </w:rPr>
        <w:fldChar w:fldCharType="begin"/>
      </w:r>
      <w:r w:rsidR="00A936CD" w:rsidRPr="00C85A29">
        <w:rPr>
          <w:rFonts w:cs="Arial"/>
          <w:szCs w:val="22"/>
        </w:rPr>
        <w:instrText xml:space="preserve"> REF _Ref506188697 \n \h </w:instrText>
      </w:r>
      <w:r w:rsidR="009B1D2B" w:rsidRPr="00C85A29">
        <w:rPr>
          <w:rFonts w:cs="Arial"/>
          <w:szCs w:val="22"/>
        </w:rPr>
        <w:instrText xml:space="preserve"> \* MERGEFORMAT </w:instrText>
      </w:r>
      <w:r w:rsidR="00A936CD" w:rsidRPr="00C85A29">
        <w:rPr>
          <w:rFonts w:cs="Arial"/>
          <w:szCs w:val="22"/>
        </w:rPr>
      </w:r>
      <w:r w:rsidR="00A936CD" w:rsidRPr="00C85A29">
        <w:rPr>
          <w:rFonts w:cs="Arial"/>
          <w:szCs w:val="22"/>
        </w:rPr>
        <w:fldChar w:fldCharType="separate"/>
      </w:r>
      <w:r w:rsidR="00F12498">
        <w:rPr>
          <w:rFonts w:cs="Arial"/>
          <w:szCs w:val="22"/>
        </w:rPr>
        <w:t>10.1</w:t>
      </w:r>
      <w:r w:rsidR="00A936CD" w:rsidRPr="00C85A29">
        <w:rPr>
          <w:rFonts w:cs="Arial"/>
          <w:szCs w:val="22"/>
        </w:rPr>
        <w:fldChar w:fldCharType="end"/>
      </w:r>
      <w:r w:rsidR="00A936CD" w:rsidRPr="00C85A29">
        <w:rPr>
          <w:rFonts w:cs="Arial"/>
          <w:szCs w:val="22"/>
        </w:rPr>
        <w:t xml:space="preserve"> bod </w:t>
      </w:r>
      <w:r w:rsidR="00A936CD" w:rsidRPr="00C85A29">
        <w:rPr>
          <w:rFonts w:cs="Arial"/>
          <w:szCs w:val="22"/>
        </w:rPr>
        <w:fldChar w:fldCharType="begin"/>
      </w:r>
      <w:r w:rsidR="00A936CD" w:rsidRPr="00C85A29">
        <w:rPr>
          <w:rFonts w:cs="Arial"/>
          <w:szCs w:val="22"/>
        </w:rPr>
        <w:instrText xml:space="preserve"> REF _Ref88476657 \n \h </w:instrText>
      </w:r>
      <w:r w:rsidR="009B1D2B" w:rsidRPr="00C85A29">
        <w:rPr>
          <w:rFonts w:cs="Arial"/>
          <w:szCs w:val="22"/>
        </w:rPr>
        <w:instrText xml:space="preserve"> \* MERGEFORMAT </w:instrText>
      </w:r>
      <w:r w:rsidR="00A936CD" w:rsidRPr="00C85A29">
        <w:rPr>
          <w:rFonts w:cs="Arial"/>
          <w:szCs w:val="22"/>
        </w:rPr>
      </w:r>
      <w:r w:rsidR="00A936CD" w:rsidRPr="00C85A29">
        <w:rPr>
          <w:rFonts w:cs="Arial"/>
          <w:szCs w:val="22"/>
        </w:rPr>
        <w:fldChar w:fldCharType="separate"/>
      </w:r>
      <w:r w:rsidR="00F12498">
        <w:rPr>
          <w:rFonts w:cs="Arial"/>
          <w:szCs w:val="22"/>
        </w:rPr>
        <w:t>b)</w:t>
      </w:r>
      <w:r w:rsidR="00A936CD" w:rsidRPr="00C85A29">
        <w:rPr>
          <w:rFonts w:cs="Arial"/>
          <w:szCs w:val="22"/>
        </w:rPr>
        <w:fldChar w:fldCharType="end"/>
      </w:r>
      <w:r w:rsidR="00A936CD" w:rsidRPr="00C85A29">
        <w:rPr>
          <w:rFonts w:cs="Arial"/>
          <w:szCs w:val="22"/>
        </w:rPr>
        <w:t xml:space="preserve"> </w:t>
      </w:r>
      <w:bookmarkStart w:id="417" w:name="_Hlk160786825"/>
      <w:r w:rsidR="005F2669" w:rsidRPr="00C85A29">
        <w:rPr>
          <w:rFonts w:cs="Arial"/>
          <w:szCs w:val="22"/>
        </w:rPr>
        <w:fldChar w:fldCharType="begin"/>
      </w:r>
      <w:r w:rsidR="005F2669" w:rsidRPr="00C85A29">
        <w:rPr>
          <w:rFonts w:cs="Arial"/>
          <w:szCs w:val="22"/>
        </w:rPr>
        <w:instrText xml:space="preserve"> REF _Ref160784412 \r \h </w:instrText>
      </w:r>
      <w:r w:rsidR="00C85A29">
        <w:rPr>
          <w:rFonts w:cs="Arial"/>
          <w:szCs w:val="22"/>
        </w:rPr>
        <w:instrText xml:space="preserve"> \* MERGEFORMAT </w:instrText>
      </w:r>
      <w:r w:rsidR="005F2669" w:rsidRPr="00C85A29">
        <w:rPr>
          <w:rFonts w:cs="Arial"/>
          <w:szCs w:val="22"/>
        </w:rPr>
      </w:r>
      <w:r w:rsidR="005F2669" w:rsidRPr="00C85A29">
        <w:rPr>
          <w:rFonts w:cs="Arial"/>
          <w:szCs w:val="22"/>
        </w:rPr>
        <w:fldChar w:fldCharType="separate"/>
      </w:r>
      <w:r w:rsidR="00F12498">
        <w:rPr>
          <w:rFonts w:cs="Arial"/>
          <w:szCs w:val="22"/>
        </w:rPr>
        <w:t>ii)</w:t>
      </w:r>
      <w:r w:rsidR="005F2669" w:rsidRPr="00C85A29">
        <w:rPr>
          <w:rFonts w:cs="Arial"/>
          <w:szCs w:val="22"/>
        </w:rPr>
        <w:fldChar w:fldCharType="end"/>
      </w:r>
      <w:bookmarkEnd w:id="417"/>
      <w:r w:rsidR="005F2669">
        <w:rPr>
          <w:rFonts w:cs="Arial"/>
          <w:szCs w:val="22"/>
        </w:rPr>
        <w:t xml:space="preserve"> </w:t>
      </w:r>
      <w:r w:rsidR="00B0118B">
        <w:rPr>
          <w:rFonts w:cs="Arial"/>
          <w:smallCaps/>
          <w:szCs w:val="22"/>
        </w:rPr>
        <w:t>Smlouvy</w:t>
      </w:r>
      <w:r w:rsidR="005270BD" w:rsidRPr="009B1D2B">
        <w:rPr>
          <w:rFonts w:cs="Arial"/>
          <w:szCs w:val="22"/>
        </w:rPr>
        <w:t>,</w:t>
      </w:r>
    </w:p>
    <w:p w14:paraId="268931C8" w14:textId="1A292CBE" w:rsidR="00F4752B" w:rsidRPr="0043794C" w:rsidRDefault="00F4752B" w:rsidP="00DF4096">
      <w:pPr>
        <w:pStyle w:val="Nadpis5"/>
        <w:tabs>
          <w:tab w:val="clear" w:pos="1985"/>
        </w:tabs>
        <w:ind w:left="1418"/>
        <w:jc w:val="both"/>
        <w:rPr>
          <w:szCs w:val="22"/>
        </w:rPr>
      </w:pPr>
      <w:r w:rsidRPr="008A002C">
        <w:t>termín předání Dokladů pro povolení zkušebního provozu</w:t>
      </w:r>
      <w:r w:rsidR="003B7C7F" w:rsidRPr="003B7C7F">
        <w:rPr>
          <w:rFonts w:cs="Arial"/>
          <w:szCs w:val="22"/>
        </w:rPr>
        <w:t xml:space="preserve"> </w:t>
      </w:r>
      <w:r w:rsidR="003B7C7F" w:rsidRPr="009B1D2B">
        <w:rPr>
          <w:rFonts w:cs="Arial"/>
          <w:szCs w:val="22"/>
        </w:rPr>
        <w:t>v souladu odstavcem</w:t>
      </w:r>
      <w:r w:rsidR="006B5185">
        <w:rPr>
          <w:rFonts w:cs="Arial"/>
          <w:szCs w:val="22"/>
        </w:rPr>
        <w:t xml:space="preserve"> </w:t>
      </w:r>
      <w:r w:rsidR="00456090">
        <w:rPr>
          <w:rFonts w:cs="Arial"/>
          <w:szCs w:val="22"/>
        </w:rPr>
        <w:fldChar w:fldCharType="begin"/>
      </w:r>
      <w:r w:rsidR="00456090">
        <w:rPr>
          <w:rFonts w:cs="Arial"/>
          <w:szCs w:val="22"/>
        </w:rPr>
        <w:instrText xml:space="preserve"> REF _Ref506188697 \r \h </w:instrText>
      </w:r>
      <w:r w:rsidR="00456090">
        <w:rPr>
          <w:rFonts w:cs="Arial"/>
          <w:szCs w:val="22"/>
        </w:rPr>
      </w:r>
      <w:r w:rsidR="00456090">
        <w:rPr>
          <w:rFonts w:cs="Arial"/>
          <w:szCs w:val="22"/>
        </w:rPr>
        <w:fldChar w:fldCharType="separate"/>
      </w:r>
      <w:r w:rsidR="00F12498">
        <w:rPr>
          <w:rFonts w:cs="Arial"/>
          <w:szCs w:val="22"/>
        </w:rPr>
        <w:t>10.1</w:t>
      </w:r>
      <w:r w:rsidR="00456090">
        <w:rPr>
          <w:rFonts w:cs="Arial"/>
          <w:szCs w:val="22"/>
        </w:rPr>
        <w:fldChar w:fldCharType="end"/>
      </w:r>
      <w:r w:rsidR="003B7C7F" w:rsidRPr="009B1D2B">
        <w:rPr>
          <w:rFonts w:cs="Arial"/>
          <w:szCs w:val="22"/>
        </w:rPr>
        <w:t xml:space="preserve"> </w:t>
      </w:r>
      <w:r w:rsidR="006B5185">
        <w:rPr>
          <w:rFonts w:cs="Arial"/>
          <w:szCs w:val="22"/>
        </w:rPr>
        <w:fldChar w:fldCharType="begin"/>
      </w:r>
      <w:r w:rsidR="006B5185">
        <w:rPr>
          <w:rFonts w:cs="Arial"/>
          <w:szCs w:val="22"/>
        </w:rPr>
        <w:instrText xml:space="preserve"> REF _Ref59624699 \r \h </w:instrText>
      </w:r>
      <w:r w:rsidR="006B5185">
        <w:rPr>
          <w:rFonts w:cs="Arial"/>
          <w:szCs w:val="22"/>
        </w:rPr>
      </w:r>
      <w:r w:rsidR="006B5185">
        <w:rPr>
          <w:rFonts w:cs="Arial"/>
          <w:szCs w:val="22"/>
        </w:rPr>
        <w:fldChar w:fldCharType="separate"/>
      </w:r>
      <w:r w:rsidR="00F12498">
        <w:rPr>
          <w:rFonts w:cs="Arial"/>
          <w:szCs w:val="22"/>
        </w:rPr>
        <w:t>c)</w:t>
      </w:r>
      <w:r w:rsidR="006B5185">
        <w:rPr>
          <w:rFonts w:cs="Arial"/>
          <w:szCs w:val="22"/>
        </w:rPr>
        <w:fldChar w:fldCharType="end"/>
      </w:r>
      <w:r w:rsidR="003B7C7F" w:rsidRPr="009B1D2B">
        <w:rPr>
          <w:rFonts w:cs="Arial"/>
          <w:szCs w:val="22"/>
        </w:rPr>
        <w:t xml:space="preserve"> </w:t>
      </w:r>
      <w:r w:rsidR="00221404">
        <w:rPr>
          <w:rFonts w:cs="Arial"/>
          <w:szCs w:val="22"/>
        </w:rPr>
        <w:fldChar w:fldCharType="begin"/>
      </w:r>
      <w:r w:rsidR="00221404">
        <w:rPr>
          <w:rFonts w:cs="Arial"/>
          <w:szCs w:val="22"/>
        </w:rPr>
        <w:instrText xml:space="preserve"> REF _Ref511297307 \r \h </w:instrText>
      </w:r>
      <w:r w:rsidR="00221404">
        <w:rPr>
          <w:rFonts w:cs="Arial"/>
          <w:szCs w:val="22"/>
        </w:rPr>
      </w:r>
      <w:r w:rsidR="00221404">
        <w:rPr>
          <w:rFonts w:cs="Arial"/>
          <w:szCs w:val="22"/>
        </w:rPr>
        <w:fldChar w:fldCharType="separate"/>
      </w:r>
      <w:r w:rsidR="00F12498">
        <w:rPr>
          <w:rFonts w:cs="Arial"/>
          <w:szCs w:val="22"/>
        </w:rPr>
        <w:t>(i)</w:t>
      </w:r>
      <w:r w:rsidR="00221404">
        <w:rPr>
          <w:rFonts w:cs="Arial"/>
          <w:szCs w:val="22"/>
        </w:rPr>
        <w:fldChar w:fldCharType="end"/>
      </w:r>
      <w:r w:rsidR="00221404">
        <w:rPr>
          <w:rFonts w:cs="Arial"/>
          <w:szCs w:val="22"/>
        </w:rPr>
        <w:t xml:space="preserve"> </w:t>
      </w:r>
      <w:r w:rsidR="003B7C7F">
        <w:rPr>
          <w:rFonts w:cs="Arial"/>
          <w:smallCaps/>
          <w:szCs w:val="22"/>
        </w:rPr>
        <w:t>Smlouvy</w:t>
      </w:r>
    </w:p>
    <w:p w14:paraId="1758325E" w14:textId="3D705029" w:rsidR="005720C2" w:rsidRPr="00863AB6" w:rsidRDefault="00985786" w:rsidP="00DF4096">
      <w:pPr>
        <w:pStyle w:val="Nadpis5"/>
        <w:tabs>
          <w:tab w:val="clear" w:pos="1985"/>
        </w:tabs>
        <w:ind w:left="1418"/>
        <w:jc w:val="both"/>
        <w:rPr>
          <w:szCs w:val="22"/>
        </w:rPr>
      </w:pPr>
      <w:r w:rsidRPr="00863AB6">
        <w:rPr>
          <w:rFonts w:cs="Arial"/>
          <w:szCs w:val="22"/>
        </w:rPr>
        <w:t xml:space="preserve">termín </w:t>
      </w:r>
      <w:r w:rsidR="001C2A84">
        <w:rPr>
          <w:rFonts w:cs="Arial"/>
          <w:smallCaps/>
          <w:szCs w:val="22"/>
        </w:rPr>
        <w:t>P</w:t>
      </w:r>
      <w:r w:rsidR="001C2A84" w:rsidRPr="00863AB6">
        <w:rPr>
          <w:rFonts w:cs="Arial"/>
          <w:smallCaps/>
          <w:szCs w:val="22"/>
        </w:rPr>
        <w:t xml:space="preserve">ředběžné </w:t>
      </w:r>
      <w:r w:rsidRPr="00863AB6">
        <w:rPr>
          <w:rFonts w:cs="Arial"/>
          <w:smallCaps/>
          <w:szCs w:val="22"/>
        </w:rPr>
        <w:t>převzetí</w:t>
      </w:r>
      <w:r w:rsidR="00585B48" w:rsidRPr="00863AB6">
        <w:rPr>
          <w:rFonts w:cs="Arial"/>
          <w:smallCaps/>
          <w:szCs w:val="22"/>
        </w:rPr>
        <w:t xml:space="preserve"> </w:t>
      </w:r>
      <w:r w:rsidR="004E694A" w:rsidRPr="00863AB6">
        <w:rPr>
          <w:rFonts w:cs="Arial"/>
          <w:smallCaps/>
          <w:szCs w:val="22"/>
        </w:rPr>
        <w:t>Díla</w:t>
      </w:r>
      <w:r w:rsidR="00B55DAC" w:rsidRPr="00863AB6">
        <w:rPr>
          <w:rFonts w:cs="Arial"/>
          <w:szCs w:val="22"/>
        </w:rPr>
        <w:t xml:space="preserve"> v souladu odstavcem </w:t>
      </w:r>
      <w:r w:rsidR="00B55DAC" w:rsidRPr="00863AB6">
        <w:rPr>
          <w:rFonts w:cs="Arial"/>
          <w:szCs w:val="22"/>
        </w:rPr>
        <w:fldChar w:fldCharType="begin"/>
      </w:r>
      <w:r w:rsidR="00B55DAC" w:rsidRPr="00863AB6">
        <w:rPr>
          <w:rFonts w:cs="Arial"/>
          <w:szCs w:val="22"/>
        </w:rPr>
        <w:instrText xml:space="preserve"> REF _Ref506188697 \n \h </w:instrText>
      </w:r>
      <w:r w:rsidR="009B1D2B" w:rsidRPr="00863AB6">
        <w:rPr>
          <w:rFonts w:cs="Arial"/>
          <w:szCs w:val="22"/>
        </w:rPr>
        <w:instrText xml:space="preserve"> \* MERGEFORMAT </w:instrText>
      </w:r>
      <w:r w:rsidR="00B55DAC" w:rsidRPr="00863AB6">
        <w:rPr>
          <w:rFonts w:cs="Arial"/>
          <w:szCs w:val="22"/>
        </w:rPr>
      </w:r>
      <w:r w:rsidR="00B55DAC" w:rsidRPr="00863AB6">
        <w:rPr>
          <w:rFonts w:cs="Arial"/>
          <w:szCs w:val="22"/>
        </w:rPr>
        <w:fldChar w:fldCharType="separate"/>
      </w:r>
      <w:r w:rsidR="00F12498">
        <w:rPr>
          <w:rFonts w:cs="Arial"/>
          <w:szCs w:val="22"/>
        </w:rPr>
        <w:t>10.1</w:t>
      </w:r>
      <w:r w:rsidR="00B55DAC" w:rsidRPr="00863AB6">
        <w:rPr>
          <w:rFonts w:cs="Arial"/>
          <w:szCs w:val="22"/>
        </w:rPr>
        <w:fldChar w:fldCharType="end"/>
      </w:r>
      <w:r w:rsidR="00B55DAC" w:rsidRPr="00863AB6">
        <w:rPr>
          <w:rFonts w:cs="Arial"/>
          <w:szCs w:val="22"/>
        </w:rPr>
        <w:t xml:space="preserve"> bod </w:t>
      </w:r>
      <w:r w:rsidR="00B55DAC" w:rsidRPr="00863AB6">
        <w:rPr>
          <w:rFonts w:cs="Arial"/>
          <w:szCs w:val="22"/>
        </w:rPr>
        <w:fldChar w:fldCharType="begin"/>
      </w:r>
      <w:r w:rsidR="00B55DAC" w:rsidRPr="00863AB6">
        <w:rPr>
          <w:rFonts w:cs="Arial"/>
          <w:szCs w:val="22"/>
        </w:rPr>
        <w:instrText xml:space="preserve"> REF _Ref88476657 \n \h </w:instrText>
      </w:r>
      <w:r w:rsidR="009B1D2B" w:rsidRPr="00863AB6">
        <w:rPr>
          <w:rFonts w:cs="Arial"/>
          <w:szCs w:val="22"/>
        </w:rPr>
        <w:instrText xml:space="preserve"> \* MERGEFORMAT </w:instrText>
      </w:r>
      <w:r w:rsidR="00B55DAC" w:rsidRPr="00863AB6">
        <w:rPr>
          <w:rFonts w:cs="Arial"/>
          <w:szCs w:val="22"/>
        </w:rPr>
      </w:r>
      <w:r w:rsidR="00B55DAC" w:rsidRPr="00863AB6">
        <w:rPr>
          <w:rFonts w:cs="Arial"/>
          <w:szCs w:val="22"/>
        </w:rPr>
        <w:fldChar w:fldCharType="separate"/>
      </w:r>
      <w:r w:rsidR="00F12498">
        <w:rPr>
          <w:rFonts w:cs="Arial"/>
          <w:szCs w:val="22"/>
        </w:rPr>
        <w:t>b)</w:t>
      </w:r>
      <w:r w:rsidR="00B55DAC" w:rsidRPr="00863AB6">
        <w:rPr>
          <w:rFonts w:cs="Arial"/>
          <w:szCs w:val="22"/>
        </w:rPr>
        <w:fldChar w:fldCharType="end"/>
      </w:r>
      <w:r w:rsidR="00B55DAC" w:rsidRPr="00863AB6">
        <w:rPr>
          <w:rFonts w:cs="Arial"/>
          <w:szCs w:val="22"/>
        </w:rPr>
        <w:t xml:space="preserve"> </w:t>
      </w:r>
      <w:r w:rsidR="004C7F32" w:rsidRPr="00863AB6">
        <w:rPr>
          <w:rFonts w:cs="Arial"/>
          <w:szCs w:val="22"/>
        </w:rPr>
        <w:fldChar w:fldCharType="begin"/>
      </w:r>
      <w:r w:rsidR="004C7F32" w:rsidRPr="00863AB6">
        <w:rPr>
          <w:rFonts w:cs="Arial"/>
          <w:szCs w:val="22"/>
        </w:rPr>
        <w:instrText xml:space="preserve"> REF _Ref160782243 \r \h </w:instrText>
      </w:r>
      <w:r w:rsidR="004C7F32" w:rsidRPr="00863AB6">
        <w:rPr>
          <w:rFonts w:cs="Arial"/>
          <w:szCs w:val="22"/>
        </w:rPr>
      </w:r>
      <w:r w:rsidR="004C7F32" w:rsidRPr="00863AB6">
        <w:rPr>
          <w:rFonts w:cs="Arial"/>
          <w:szCs w:val="22"/>
        </w:rPr>
        <w:fldChar w:fldCharType="separate"/>
      </w:r>
      <w:r w:rsidR="00F12498">
        <w:rPr>
          <w:rFonts w:cs="Arial"/>
          <w:szCs w:val="22"/>
        </w:rPr>
        <w:t>v)</w:t>
      </w:r>
      <w:r w:rsidR="004C7F32" w:rsidRPr="00863AB6">
        <w:rPr>
          <w:rFonts w:cs="Arial"/>
          <w:szCs w:val="22"/>
        </w:rPr>
        <w:fldChar w:fldCharType="end"/>
      </w:r>
      <w:r w:rsidR="004C7F32" w:rsidRPr="00863AB6">
        <w:rPr>
          <w:rFonts w:cs="Arial"/>
          <w:szCs w:val="22"/>
        </w:rPr>
        <w:t xml:space="preserve"> </w:t>
      </w:r>
      <w:r w:rsidR="00B0118B" w:rsidRPr="00863AB6">
        <w:rPr>
          <w:rFonts w:cs="Arial"/>
          <w:smallCaps/>
          <w:szCs w:val="22"/>
        </w:rPr>
        <w:t>Smlouvy</w:t>
      </w:r>
      <w:r w:rsidR="005270BD" w:rsidRPr="00863AB6">
        <w:rPr>
          <w:rFonts w:cs="Arial"/>
          <w:smallCaps/>
          <w:szCs w:val="22"/>
        </w:rPr>
        <w:t>,</w:t>
      </w:r>
      <w:r w:rsidRPr="00863AB6">
        <w:rPr>
          <w:rFonts w:cs="Arial"/>
          <w:szCs w:val="22"/>
        </w:rPr>
        <w:t xml:space="preserve"> </w:t>
      </w:r>
    </w:p>
    <w:p w14:paraId="17583260" w14:textId="1C1BC74C" w:rsidR="00283D18" w:rsidRPr="002E63A8" w:rsidRDefault="00283D18" w:rsidP="00283D18">
      <w:pPr>
        <w:pStyle w:val="Nadpis5"/>
        <w:tabs>
          <w:tab w:val="clear" w:pos="1985"/>
        </w:tabs>
        <w:ind w:left="1418"/>
        <w:jc w:val="both"/>
        <w:rPr>
          <w:rStyle w:val="DefinovanPojem"/>
          <w:smallCaps w:val="0"/>
          <w:szCs w:val="22"/>
        </w:rPr>
      </w:pPr>
      <w:r w:rsidRPr="009B1D2B">
        <w:t xml:space="preserve">termíny odstranění zjištěných zjevných vad a nedodělků </w:t>
      </w:r>
      <w:r w:rsidR="004E694A">
        <w:rPr>
          <w:rStyle w:val="DefinovanPojem"/>
        </w:rPr>
        <w:t>Díla</w:t>
      </w:r>
      <w:r w:rsidR="00FE71B1" w:rsidRPr="009B1D2B">
        <w:t xml:space="preserve"> </w:t>
      </w:r>
      <w:r w:rsidRPr="009B1D2B">
        <w:t xml:space="preserve">přijatelných pro </w:t>
      </w:r>
      <w:r w:rsidR="00730F61">
        <w:rPr>
          <w:rStyle w:val="DefinovanPojem"/>
        </w:rPr>
        <w:t>O</w:t>
      </w:r>
      <w:r w:rsidR="00730F61" w:rsidRPr="009B1D2B">
        <w:rPr>
          <w:rStyle w:val="DefinovanPojem"/>
        </w:rPr>
        <w:t xml:space="preserve">bjednatele </w:t>
      </w:r>
      <w:r w:rsidRPr="009B1D2B">
        <w:t>uvedených v protokolu</w:t>
      </w:r>
      <w:r w:rsidRPr="009B1D2B">
        <w:rPr>
          <w:rStyle w:val="DefinovanPojem"/>
        </w:rPr>
        <w:t xml:space="preserve"> </w:t>
      </w:r>
      <w:r w:rsidRPr="009B1D2B">
        <w:t xml:space="preserve">o </w:t>
      </w:r>
      <w:r w:rsidR="00730F61">
        <w:rPr>
          <w:rStyle w:val="DefinovanPojem"/>
        </w:rPr>
        <w:t>P</w:t>
      </w:r>
      <w:r w:rsidR="00730F61" w:rsidRPr="009B1D2B">
        <w:rPr>
          <w:rStyle w:val="DefinovanPojem"/>
        </w:rPr>
        <w:t xml:space="preserve">ředběžném </w:t>
      </w:r>
      <w:r w:rsidRPr="009B1D2B">
        <w:rPr>
          <w:rStyle w:val="DefinovanPojem"/>
        </w:rPr>
        <w:t xml:space="preserve">převzetí </w:t>
      </w:r>
      <w:r w:rsidR="004E694A">
        <w:rPr>
          <w:rStyle w:val="DefinovanPojem"/>
        </w:rPr>
        <w:t>Díla</w:t>
      </w:r>
      <w:r w:rsidR="00B55DAC" w:rsidRPr="009B1D2B">
        <w:rPr>
          <w:rFonts w:cs="Arial"/>
          <w:szCs w:val="22"/>
        </w:rPr>
        <w:t xml:space="preserve"> v souladu odstavcem </w:t>
      </w:r>
      <w:r w:rsidR="00B55DAC" w:rsidRPr="009B1D2B">
        <w:rPr>
          <w:rFonts w:cs="Arial"/>
          <w:szCs w:val="22"/>
        </w:rPr>
        <w:fldChar w:fldCharType="begin"/>
      </w:r>
      <w:r w:rsidR="00B55DAC" w:rsidRPr="009B1D2B">
        <w:rPr>
          <w:rFonts w:cs="Arial"/>
          <w:szCs w:val="22"/>
        </w:rPr>
        <w:instrText xml:space="preserve"> REF _Ref88639416 \r \h </w:instrText>
      </w:r>
      <w:r w:rsidR="009B1D2B">
        <w:rPr>
          <w:rFonts w:cs="Arial"/>
          <w:szCs w:val="22"/>
        </w:rPr>
        <w:instrText xml:space="preserve"> \* MERGEFORMAT </w:instrText>
      </w:r>
      <w:r w:rsidR="00B55DAC" w:rsidRPr="009B1D2B">
        <w:rPr>
          <w:rFonts w:cs="Arial"/>
          <w:szCs w:val="22"/>
        </w:rPr>
      </w:r>
      <w:r w:rsidR="00B55DAC" w:rsidRPr="009B1D2B">
        <w:rPr>
          <w:rFonts w:cs="Arial"/>
          <w:szCs w:val="22"/>
        </w:rPr>
        <w:fldChar w:fldCharType="separate"/>
      </w:r>
      <w:r w:rsidR="00F12498">
        <w:rPr>
          <w:rFonts w:cs="Arial"/>
          <w:szCs w:val="22"/>
        </w:rPr>
        <w:t>30.3</w:t>
      </w:r>
      <w:r w:rsidR="00B55DAC" w:rsidRPr="009B1D2B">
        <w:rPr>
          <w:rFonts w:cs="Arial"/>
          <w:szCs w:val="22"/>
        </w:rPr>
        <w:fldChar w:fldCharType="end"/>
      </w:r>
      <w:r w:rsidR="00B55DAC" w:rsidRPr="009B1D2B">
        <w:rPr>
          <w:rFonts w:cs="Arial"/>
          <w:szCs w:val="22"/>
        </w:rPr>
        <w:t xml:space="preserve"> </w:t>
      </w:r>
      <w:r w:rsidR="00B0118B">
        <w:rPr>
          <w:rFonts w:cs="Arial"/>
          <w:smallCaps/>
          <w:szCs w:val="22"/>
        </w:rPr>
        <w:t>Smlouvy</w:t>
      </w:r>
      <w:r w:rsidR="005270BD" w:rsidRPr="009B1D2B">
        <w:rPr>
          <w:rStyle w:val="DefinovanPojem"/>
        </w:rPr>
        <w:t>,</w:t>
      </w:r>
    </w:p>
    <w:p w14:paraId="6FA05913" w14:textId="62DBF970" w:rsidR="002E63A8" w:rsidRPr="002E63A8" w:rsidRDefault="002E63A8" w:rsidP="002E63A8">
      <w:pPr>
        <w:pStyle w:val="Nadpis5"/>
        <w:tabs>
          <w:tab w:val="clear" w:pos="1985"/>
        </w:tabs>
        <w:ind w:left="1418"/>
        <w:jc w:val="both"/>
        <w:rPr>
          <w:szCs w:val="22"/>
        </w:rPr>
      </w:pPr>
      <w:r w:rsidRPr="008A002C">
        <w:t>termín předání Dokladů pro získání kolaudačního souhlasu</w:t>
      </w:r>
      <w:r w:rsidRPr="00221404">
        <w:rPr>
          <w:rFonts w:cs="Arial"/>
          <w:szCs w:val="22"/>
        </w:rPr>
        <w:t xml:space="preserve"> </w:t>
      </w:r>
      <w:r w:rsidRPr="009B1D2B">
        <w:rPr>
          <w:rFonts w:cs="Arial"/>
          <w:szCs w:val="22"/>
        </w:rPr>
        <w:t>v souladu odstavcem</w:t>
      </w:r>
      <w:r>
        <w:rPr>
          <w:rFonts w:cs="Arial"/>
          <w:szCs w:val="22"/>
        </w:rPr>
        <w:t xml:space="preserve"> </w:t>
      </w:r>
      <w:r>
        <w:rPr>
          <w:rFonts w:cs="Arial"/>
          <w:szCs w:val="22"/>
        </w:rPr>
        <w:fldChar w:fldCharType="begin"/>
      </w:r>
      <w:r>
        <w:rPr>
          <w:rFonts w:cs="Arial"/>
          <w:szCs w:val="22"/>
        </w:rPr>
        <w:instrText xml:space="preserve"> REF _Ref506188697 \r \h </w:instrText>
      </w:r>
      <w:r>
        <w:rPr>
          <w:rFonts w:cs="Arial"/>
          <w:szCs w:val="22"/>
        </w:rPr>
      </w:r>
      <w:r>
        <w:rPr>
          <w:rFonts w:cs="Arial"/>
          <w:szCs w:val="22"/>
        </w:rPr>
        <w:fldChar w:fldCharType="separate"/>
      </w:r>
      <w:r w:rsidR="00F12498">
        <w:rPr>
          <w:rFonts w:cs="Arial"/>
          <w:szCs w:val="22"/>
        </w:rPr>
        <w:t>10.1</w:t>
      </w:r>
      <w:r>
        <w:rPr>
          <w:rFonts w:cs="Arial"/>
          <w:szCs w:val="22"/>
        </w:rPr>
        <w:fldChar w:fldCharType="end"/>
      </w:r>
      <w:r w:rsidRPr="009B1D2B">
        <w:rPr>
          <w:rFonts w:cs="Arial"/>
          <w:szCs w:val="22"/>
        </w:rPr>
        <w:t xml:space="preserve"> </w:t>
      </w:r>
      <w:r>
        <w:rPr>
          <w:rFonts w:cs="Arial"/>
          <w:szCs w:val="22"/>
        </w:rPr>
        <w:fldChar w:fldCharType="begin"/>
      </w:r>
      <w:r>
        <w:rPr>
          <w:rFonts w:cs="Arial"/>
          <w:szCs w:val="22"/>
        </w:rPr>
        <w:instrText xml:space="preserve"> REF _Ref59624699 \r \h </w:instrText>
      </w:r>
      <w:r>
        <w:rPr>
          <w:rFonts w:cs="Arial"/>
          <w:szCs w:val="22"/>
        </w:rPr>
      </w:r>
      <w:r>
        <w:rPr>
          <w:rFonts w:cs="Arial"/>
          <w:szCs w:val="22"/>
        </w:rPr>
        <w:fldChar w:fldCharType="separate"/>
      </w:r>
      <w:r w:rsidR="00F12498">
        <w:rPr>
          <w:rFonts w:cs="Arial"/>
          <w:szCs w:val="22"/>
        </w:rPr>
        <w:t>c)</w:t>
      </w:r>
      <w:r>
        <w:rPr>
          <w:rFonts w:cs="Arial"/>
          <w:szCs w:val="22"/>
        </w:rPr>
        <w:fldChar w:fldCharType="end"/>
      </w:r>
      <w:r w:rsidRPr="009B1D2B">
        <w:rPr>
          <w:rFonts w:cs="Arial"/>
          <w:szCs w:val="22"/>
        </w:rPr>
        <w:t xml:space="preserve"> </w:t>
      </w:r>
      <w:r>
        <w:rPr>
          <w:rFonts w:cs="Arial"/>
          <w:szCs w:val="22"/>
        </w:rPr>
        <w:fldChar w:fldCharType="begin"/>
      </w:r>
      <w:r>
        <w:rPr>
          <w:rFonts w:cs="Arial"/>
          <w:szCs w:val="22"/>
        </w:rPr>
        <w:instrText xml:space="preserve"> REF _Ref511297307 \r \h </w:instrText>
      </w:r>
      <w:r>
        <w:rPr>
          <w:rFonts w:cs="Arial"/>
          <w:szCs w:val="22"/>
        </w:rPr>
      </w:r>
      <w:r>
        <w:rPr>
          <w:rFonts w:cs="Arial"/>
          <w:szCs w:val="22"/>
        </w:rPr>
        <w:fldChar w:fldCharType="separate"/>
      </w:r>
      <w:r w:rsidR="00F12498">
        <w:rPr>
          <w:rFonts w:cs="Arial"/>
          <w:szCs w:val="22"/>
        </w:rPr>
        <w:t>(i)</w:t>
      </w:r>
      <w:r>
        <w:rPr>
          <w:rFonts w:cs="Arial"/>
          <w:szCs w:val="22"/>
        </w:rPr>
        <w:fldChar w:fldCharType="end"/>
      </w:r>
      <w:r>
        <w:rPr>
          <w:rFonts w:cs="Arial"/>
          <w:szCs w:val="22"/>
        </w:rPr>
        <w:t xml:space="preserve"> </w:t>
      </w:r>
      <w:r>
        <w:rPr>
          <w:rFonts w:cs="Arial"/>
          <w:smallCaps/>
          <w:szCs w:val="22"/>
        </w:rPr>
        <w:t>Smlouvy</w:t>
      </w:r>
    </w:p>
    <w:p w14:paraId="17583261" w14:textId="4CBB1EBC" w:rsidR="00283D18" w:rsidRPr="009B1D2B" w:rsidRDefault="00283D18" w:rsidP="00283D18">
      <w:pPr>
        <w:pStyle w:val="Nadpis5"/>
        <w:tabs>
          <w:tab w:val="clear" w:pos="1985"/>
        </w:tabs>
        <w:ind w:left="1418"/>
        <w:jc w:val="both"/>
        <w:rPr>
          <w:szCs w:val="22"/>
        </w:rPr>
      </w:pPr>
      <w:r w:rsidRPr="009B1D2B">
        <w:t>termíny zahájení odstranění</w:t>
      </w:r>
      <w:r w:rsidRPr="009B1D2B">
        <w:rPr>
          <w:rStyle w:val="DefinovanPojem"/>
        </w:rPr>
        <w:t xml:space="preserve"> </w:t>
      </w:r>
      <w:r w:rsidRPr="009B1D2B">
        <w:t>vad v </w:t>
      </w:r>
      <w:r w:rsidR="00001710">
        <w:rPr>
          <w:rStyle w:val="DefinovanPojem"/>
        </w:rPr>
        <w:t>Z</w:t>
      </w:r>
      <w:r w:rsidR="00001710" w:rsidRPr="009B1D2B">
        <w:rPr>
          <w:rStyle w:val="DefinovanPojem"/>
        </w:rPr>
        <w:t xml:space="preserve">áruční </w:t>
      </w:r>
      <w:r w:rsidRPr="009B1D2B">
        <w:rPr>
          <w:rStyle w:val="DefinovanPojem"/>
        </w:rPr>
        <w:t>době</w:t>
      </w:r>
      <w:r w:rsidRPr="009B1D2B">
        <w:t xml:space="preserve"> </w:t>
      </w:r>
      <w:r w:rsidR="00B55DAC" w:rsidRPr="009B1D2B">
        <w:rPr>
          <w:rFonts w:cs="Arial"/>
          <w:szCs w:val="22"/>
        </w:rPr>
        <w:t>v souladu odstavcem</w:t>
      </w:r>
      <w:r w:rsidR="00B55DAC" w:rsidRPr="009B1D2B" w:rsidDel="00B55DAC">
        <w:t xml:space="preserve"> </w:t>
      </w:r>
      <w:r w:rsidRPr="009B1D2B">
        <w:rPr>
          <w:rStyle w:val="DefinovanPojem"/>
        </w:rPr>
        <w:fldChar w:fldCharType="begin"/>
      </w:r>
      <w:r w:rsidRPr="009B1D2B">
        <w:rPr>
          <w:rStyle w:val="DefinovanPojem"/>
        </w:rPr>
        <w:instrText xml:space="preserve"> REF _Ref506206982 \n \h  \* MERGEFORMAT </w:instrText>
      </w:r>
      <w:r w:rsidRPr="009B1D2B">
        <w:rPr>
          <w:rStyle w:val="DefinovanPojem"/>
        </w:rPr>
      </w:r>
      <w:r w:rsidRPr="009B1D2B">
        <w:rPr>
          <w:rStyle w:val="DefinovanPojem"/>
        </w:rPr>
        <w:fldChar w:fldCharType="separate"/>
      </w:r>
      <w:r w:rsidR="00F12498">
        <w:rPr>
          <w:rStyle w:val="DefinovanPojem"/>
        </w:rPr>
        <w:t>43.5</w:t>
      </w:r>
      <w:r w:rsidRPr="009B1D2B">
        <w:rPr>
          <w:rStyle w:val="DefinovanPojem"/>
        </w:rPr>
        <w:fldChar w:fldCharType="end"/>
      </w:r>
      <w:r w:rsidRPr="009B1D2B">
        <w:rPr>
          <w:rStyle w:val="DefinovanPojem"/>
        </w:rPr>
        <w:t xml:space="preserve"> </w:t>
      </w:r>
      <w:r w:rsidR="00B0118B">
        <w:rPr>
          <w:rStyle w:val="DefinovanPojem"/>
        </w:rPr>
        <w:t>Smlouvy</w:t>
      </w:r>
      <w:r w:rsidR="005270BD" w:rsidRPr="009B1D2B">
        <w:rPr>
          <w:rStyle w:val="DefinovanPojem"/>
        </w:rPr>
        <w:t>,</w:t>
      </w:r>
    </w:p>
    <w:p w14:paraId="17583262" w14:textId="5F12D8D6" w:rsidR="00566DF8" w:rsidRPr="009B1D2B" w:rsidRDefault="00566DF8" w:rsidP="00DF4096">
      <w:pPr>
        <w:pStyle w:val="Nadpis5"/>
        <w:tabs>
          <w:tab w:val="clear" w:pos="1985"/>
        </w:tabs>
        <w:ind w:left="1418"/>
        <w:jc w:val="both"/>
        <w:rPr>
          <w:szCs w:val="22"/>
        </w:rPr>
      </w:pPr>
      <w:r w:rsidRPr="009B1D2B">
        <w:rPr>
          <w:rFonts w:cs="Arial"/>
          <w:szCs w:val="22"/>
        </w:rPr>
        <w:t>termín odstranění vady</w:t>
      </w:r>
      <w:r w:rsidR="00FE71B1" w:rsidRPr="009B1D2B">
        <w:rPr>
          <w:rFonts w:cs="Arial"/>
          <w:szCs w:val="22"/>
        </w:rPr>
        <w:t xml:space="preserve"> </w:t>
      </w:r>
      <w:r w:rsidR="00FE71B1" w:rsidRPr="009B1D2B">
        <w:t>v </w:t>
      </w:r>
      <w:r w:rsidR="00121B1C">
        <w:rPr>
          <w:rStyle w:val="DefinovanPojem"/>
        </w:rPr>
        <w:t>Z</w:t>
      </w:r>
      <w:r w:rsidR="00121B1C" w:rsidRPr="009B1D2B">
        <w:rPr>
          <w:rStyle w:val="DefinovanPojem"/>
        </w:rPr>
        <w:t xml:space="preserve">áruční </w:t>
      </w:r>
      <w:r w:rsidR="00FE71B1" w:rsidRPr="009B1D2B">
        <w:rPr>
          <w:rStyle w:val="DefinovanPojem"/>
        </w:rPr>
        <w:t>době</w:t>
      </w:r>
      <w:r w:rsidR="00B55DAC" w:rsidRPr="009B1D2B">
        <w:rPr>
          <w:rStyle w:val="DefinovanPojem"/>
        </w:rPr>
        <w:t xml:space="preserve"> </w:t>
      </w:r>
      <w:r w:rsidR="00B55DAC" w:rsidRPr="009B1D2B">
        <w:rPr>
          <w:rFonts w:cs="Arial"/>
          <w:szCs w:val="22"/>
        </w:rPr>
        <w:t>v souladu odstavcem</w:t>
      </w:r>
      <w:r w:rsidR="00B55DAC" w:rsidRPr="009B1D2B" w:rsidDel="00B55DAC">
        <w:t xml:space="preserve"> </w:t>
      </w:r>
      <w:r w:rsidR="00B55DAC" w:rsidRPr="009B1D2B">
        <w:fldChar w:fldCharType="begin"/>
      </w:r>
      <w:r w:rsidR="00B55DAC" w:rsidRPr="009B1D2B">
        <w:instrText xml:space="preserve"> REF _Ref506206818 \r \h </w:instrText>
      </w:r>
      <w:r w:rsidR="009B1D2B">
        <w:instrText xml:space="preserve"> \* MERGEFORMAT </w:instrText>
      </w:r>
      <w:r w:rsidR="00B55DAC" w:rsidRPr="009B1D2B">
        <w:fldChar w:fldCharType="separate"/>
      </w:r>
      <w:r w:rsidR="00F12498">
        <w:t>43.6</w:t>
      </w:r>
      <w:r w:rsidR="00B55DAC" w:rsidRPr="009B1D2B">
        <w:fldChar w:fldCharType="end"/>
      </w:r>
      <w:r w:rsidR="00B55DAC" w:rsidRPr="009B1D2B">
        <w:t xml:space="preserve"> </w:t>
      </w:r>
      <w:r w:rsidR="00B55DAC" w:rsidRPr="009B1D2B">
        <w:rPr>
          <w:rStyle w:val="DefinovanPojem"/>
        </w:rPr>
        <w:t xml:space="preserve"> </w:t>
      </w:r>
      <w:r w:rsidR="00B0118B">
        <w:rPr>
          <w:rStyle w:val="DefinovanPojem"/>
        </w:rPr>
        <w:t>Smlouvy</w:t>
      </w:r>
      <w:r w:rsidR="005270BD" w:rsidRPr="009B1D2B">
        <w:rPr>
          <w:rFonts w:cs="Arial"/>
          <w:szCs w:val="22"/>
        </w:rPr>
        <w:t>.</w:t>
      </w:r>
    </w:p>
    <w:p w14:paraId="17583263" w14:textId="394177FE" w:rsidR="005720C2" w:rsidRPr="009B1D2B" w:rsidRDefault="00985786" w:rsidP="00C1539C">
      <w:pPr>
        <w:pStyle w:val="Nadpis3"/>
        <w:tabs>
          <w:tab w:val="clear" w:pos="6664"/>
        </w:tabs>
        <w:ind w:left="851"/>
        <w:jc w:val="both"/>
      </w:pPr>
      <w:bookmarkStart w:id="418" w:name="_Ref506208153"/>
      <w:r w:rsidRPr="009B1D2B">
        <w:rPr>
          <w:rFonts w:cs="Arial"/>
        </w:rPr>
        <w:t>Nebude-li termín plnění jakéhokoli z výše uvedených milníků</w:t>
      </w:r>
      <w:r w:rsidR="000F63CC" w:rsidRPr="009B1D2B">
        <w:rPr>
          <w:rFonts w:cs="Arial"/>
        </w:rPr>
        <w:t>/termínů</w:t>
      </w:r>
      <w:r w:rsidRPr="009B1D2B">
        <w:rPr>
          <w:rFonts w:cs="Arial"/>
        </w:rPr>
        <w:t xml:space="preserve"> dodržen z důvodů, které lze přičíst </w:t>
      </w:r>
      <w:r w:rsidR="00450832">
        <w:rPr>
          <w:rFonts w:cs="Arial"/>
          <w:smallCaps/>
        </w:rPr>
        <w:t>Zhotovitel</w:t>
      </w:r>
      <w:r w:rsidRPr="009B1D2B">
        <w:rPr>
          <w:rFonts w:cs="Arial"/>
          <w:smallCaps/>
        </w:rPr>
        <w:t>i</w:t>
      </w:r>
      <w:r w:rsidRPr="009B1D2B">
        <w:rPr>
          <w:rFonts w:cs="Arial"/>
        </w:rPr>
        <w:t>,</w:t>
      </w:r>
      <w:r w:rsidR="00783645" w:rsidRPr="009B1D2B">
        <w:rPr>
          <w:rFonts w:cs="Arial"/>
        </w:rPr>
        <w:t xml:space="preserve"> je </w:t>
      </w:r>
      <w:r w:rsidR="00450832">
        <w:rPr>
          <w:rFonts w:cs="Arial"/>
          <w:smallCaps/>
        </w:rPr>
        <w:t>Zhotovitel</w:t>
      </w:r>
      <w:r w:rsidR="00783645" w:rsidRPr="009B1D2B">
        <w:rPr>
          <w:rFonts w:cs="Arial"/>
        </w:rPr>
        <w:t xml:space="preserve"> povinen zaplatit </w:t>
      </w:r>
      <w:r w:rsidR="00683203">
        <w:rPr>
          <w:rFonts w:cs="Arial"/>
          <w:smallCaps/>
        </w:rPr>
        <w:t>O</w:t>
      </w:r>
      <w:r w:rsidR="00683203" w:rsidRPr="009B1D2B">
        <w:rPr>
          <w:rFonts w:cs="Arial"/>
          <w:smallCaps/>
        </w:rPr>
        <w:t xml:space="preserve">bjednateli </w:t>
      </w:r>
      <w:r w:rsidR="00783645" w:rsidRPr="009B1D2B">
        <w:rPr>
          <w:rFonts w:cs="Arial"/>
        </w:rPr>
        <w:t>smluvní pokutu</w:t>
      </w:r>
      <w:r w:rsidR="00783645" w:rsidRPr="009B1D2B">
        <w:rPr>
          <w:rFonts w:cs="Arial"/>
          <w:smallCaps/>
        </w:rPr>
        <w:t xml:space="preserve"> </w:t>
      </w:r>
      <w:r w:rsidR="00783645" w:rsidRPr="009B1D2B">
        <w:rPr>
          <w:rFonts w:cs="Arial"/>
        </w:rPr>
        <w:t>ve výši:</w:t>
      </w:r>
      <w:bookmarkEnd w:id="418"/>
    </w:p>
    <w:p w14:paraId="17583264" w14:textId="661B88FE" w:rsidR="005720C2" w:rsidRPr="00FB5F6B" w:rsidRDefault="000A6B22" w:rsidP="00947C89">
      <w:pPr>
        <w:pStyle w:val="Nadpis5"/>
        <w:tabs>
          <w:tab w:val="clear" w:pos="1985"/>
        </w:tabs>
        <w:ind w:left="1418"/>
        <w:jc w:val="both"/>
        <w:rPr>
          <w:rFonts w:cs="Arial"/>
        </w:rPr>
      </w:pPr>
      <w:r w:rsidRPr="00203738">
        <w:t xml:space="preserve">Dvacet </w:t>
      </w:r>
      <w:r w:rsidR="00DA496C" w:rsidRPr="00203738">
        <w:t>(</w:t>
      </w:r>
      <w:r w:rsidRPr="00203738">
        <w:t>20</w:t>
      </w:r>
      <w:r w:rsidR="00DA496C" w:rsidRPr="00203738">
        <w:t>) tisíc Kč</w:t>
      </w:r>
      <w:r w:rsidR="00DA496C" w:rsidRPr="00203738">
        <w:rPr>
          <w:rFonts w:cs="Arial"/>
        </w:rPr>
        <w:t xml:space="preserve"> </w:t>
      </w:r>
      <w:r w:rsidR="005720C2" w:rsidRPr="00203738">
        <w:rPr>
          <w:rFonts w:cs="Arial"/>
        </w:rPr>
        <w:t xml:space="preserve">za každý započatý </w:t>
      </w:r>
      <w:r w:rsidR="007E5C01" w:rsidRPr="00203738">
        <w:rPr>
          <w:rFonts w:cs="Arial"/>
          <w:smallCaps/>
        </w:rPr>
        <w:t>Den</w:t>
      </w:r>
      <w:r w:rsidR="005720C2" w:rsidRPr="00203738">
        <w:rPr>
          <w:rFonts w:cs="Arial"/>
        </w:rPr>
        <w:t xml:space="preserve"> prodlení </w:t>
      </w:r>
      <w:r w:rsidR="00450832" w:rsidRPr="00203738">
        <w:rPr>
          <w:rFonts w:cs="Arial"/>
          <w:smallCaps/>
        </w:rPr>
        <w:t>Zhotovitel</w:t>
      </w:r>
      <w:r w:rsidR="005720C2" w:rsidRPr="00203738">
        <w:rPr>
          <w:rFonts w:cs="Arial"/>
          <w:smallCaps/>
        </w:rPr>
        <w:t>e</w:t>
      </w:r>
      <w:r w:rsidR="005720C2" w:rsidRPr="00203738">
        <w:rPr>
          <w:rFonts w:cs="Arial"/>
        </w:rPr>
        <w:t xml:space="preserve"> </w:t>
      </w:r>
      <w:r w:rsidR="0087108E" w:rsidRPr="00203738">
        <w:rPr>
          <w:rFonts w:cs="Arial"/>
        </w:rPr>
        <w:t xml:space="preserve">s </w:t>
      </w:r>
      <w:r w:rsidR="004A4F09" w:rsidRPr="00203738">
        <w:rPr>
          <w:rFonts w:cs="Arial"/>
        </w:rPr>
        <w:t>předáním</w:t>
      </w:r>
      <w:r w:rsidR="0097617B" w:rsidRPr="00FB5F6B">
        <w:rPr>
          <w:rFonts w:cs="Arial"/>
          <w:szCs w:val="22"/>
        </w:rPr>
        <w:t xml:space="preserve"> poslední schválené části </w:t>
      </w:r>
      <w:r w:rsidR="00D05FB8" w:rsidRPr="00FB5F6B">
        <w:rPr>
          <w:rFonts w:cs="Arial"/>
          <w:smallCaps/>
          <w:szCs w:val="22"/>
        </w:rPr>
        <w:t xml:space="preserve">Projektové </w:t>
      </w:r>
      <w:r w:rsidR="0097617B" w:rsidRPr="00FB5F6B">
        <w:rPr>
          <w:rFonts w:cs="Arial"/>
          <w:smallCaps/>
          <w:szCs w:val="22"/>
        </w:rPr>
        <w:t xml:space="preserve">dokumentace pro provádění stavby </w:t>
      </w:r>
      <w:r w:rsidR="0097617B" w:rsidRPr="00FB5F6B">
        <w:rPr>
          <w:rFonts w:cs="Arial"/>
          <w:szCs w:val="22"/>
        </w:rPr>
        <w:t>(realizační dokumentace) v souladu s </w:t>
      </w:r>
      <w:r w:rsidR="002A4052" w:rsidRPr="00FB5F6B">
        <w:rPr>
          <w:rFonts w:cs="Arial"/>
          <w:szCs w:val="22"/>
        </w:rPr>
        <w:t xml:space="preserve">odstavcem </w:t>
      </w:r>
      <w:r w:rsidR="002A4052" w:rsidRPr="00FB5F6B">
        <w:rPr>
          <w:rFonts w:cs="Arial"/>
          <w:szCs w:val="22"/>
        </w:rPr>
        <w:fldChar w:fldCharType="begin"/>
      </w:r>
      <w:r w:rsidR="002A4052" w:rsidRPr="00FB5F6B">
        <w:rPr>
          <w:rFonts w:cs="Arial"/>
          <w:szCs w:val="22"/>
        </w:rPr>
        <w:instrText xml:space="preserve"> REF _Ref506188697 \n \h </w:instrText>
      </w:r>
      <w:r w:rsidR="009B1D2B" w:rsidRPr="00FB5F6B">
        <w:rPr>
          <w:rFonts w:cs="Arial"/>
          <w:szCs w:val="22"/>
        </w:rPr>
        <w:instrText xml:space="preserve"> \* MERGEFORMAT </w:instrText>
      </w:r>
      <w:r w:rsidR="002A4052" w:rsidRPr="00FB5F6B">
        <w:rPr>
          <w:rFonts w:cs="Arial"/>
          <w:szCs w:val="22"/>
        </w:rPr>
      </w:r>
      <w:r w:rsidR="002A4052" w:rsidRPr="00FB5F6B">
        <w:rPr>
          <w:rFonts w:cs="Arial"/>
          <w:szCs w:val="22"/>
        </w:rPr>
        <w:fldChar w:fldCharType="separate"/>
      </w:r>
      <w:r w:rsidR="00F12498">
        <w:rPr>
          <w:rFonts w:cs="Arial"/>
          <w:szCs w:val="22"/>
        </w:rPr>
        <w:t>10.1</w:t>
      </w:r>
      <w:r w:rsidR="002A4052" w:rsidRPr="00FB5F6B">
        <w:rPr>
          <w:rFonts w:cs="Arial"/>
          <w:szCs w:val="22"/>
        </w:rPr>
        <w:fldChar w:fldCharType="end"/>
      </w:r>
      <w:r w:rsidR="002A4052" w:rsidRPr="00FB5F6B">
        <w:rPr>
          <w:rFonts w:cs="Arial"/>
          <w:szCs w:val="22"/>
        </w:rPr>
        <w:t xml:space="preserve"> bod </w:t>
      </w:r>
      <w:r w:rsidR="002A4052" w:rsidRPr="00FB5F6B">
        <w:rPr>
          <w:rFonts w:cs="Arial"/>
          <w:szCs w:val="22"/>
        </w:rPr>
        <w:fldChar w:fldCharType="begin"/>
      </w:r>
      <w:r w:rsidR="002A4052" w:rsidRPr="00FB5F6B">
        <w:rPr>
          <w:rFonts w:cs="Arial"/>
          <w:szCs w:val="22"/>
        </w:rPr>
        <w:instrText xml:space="preserve"> REF _Ref88476657 \n \h </w:instrText>
      </w:r>
      <w:r w:rsidR="009B1D2B" w:rsidRPr="00FB5F6B">
        <w:rPr>
          <w:rFonts w:cs="Arial"/>
          <w:szCs w:val="22"/>
        </w:rPr>
        <w:instrText xml:space="preserve"> \* MERGEFORMAT </w:instrText>
      </w:r>
      <w:r w:rsidR="002A4052" w:rsidRPr="00FB5F6B">
        <w:rPr>
          <w:rFonts w:cs="Arial"/>
          <w:szCs w:val="22"/>
        </w:rPr>
      </w:r>
      <w:r w:rsidR="002A4052" w:rsidRPr="00FB5F6B">
        <w:rPr>
          <w:rFonts w:cs="Arial"/>
          <w:szCs w:val="22"/>
        </w:rPr>
        <w:fldChar w:fldCharType="separate"/>
      </w:r>
      <w:r w:rsidR="00F12498">
        <w:rPr>
          <w:rFonts w:cs="Arial"/>
          <w:szCs w:val="22"/>
        </w:rPr>
        <w:t>b)</w:t>
      </w:r>
      <w:r w:rsidR="002A4052" w:rsidRPr="00FB5F6B">
        <w:rPr>
          <w:rFonts w:cs="Arial"/>
          <w:szCs w:val="22"/>
        </w:rPr>
        <w:fldChar w:fldCharType="end"/>
      </w:r>
      <w:r w:rsidR="002A4052" w:rsidRPr="00FB5F6B">
        <w:rPr>
          <w:rFonts w:cs="Arial"/>
          <w:szCs w:val="22"/>
        </w:rPr>
        <w:t xml:space="preserve"> </w:t>
      </w:r>
      <w:r w:rsidR="00291209" w:rsidRPr="00FB5F6B">
        <w:rPr>
          <w:rFonts w:cs="Arial"/>
          <w:szCs w:val="22"/>
        </w:rPr>
        <w:fldChar w:fldCharType="begin"/>
      </w:r>
      <w:r w:rsidR="00291209" w:rsidRPr="00FB5F6B">
        <w:rPr>
          <w:rFonts w:cs="Arial"/>
          <w:szCs w:val="22"/>
        </w:rPr>
        <w:instrText xml:space="preserve"> REF _Ref160784412 \r \h </w:instrText>
      </w:r>
      <w:r w:rsidR="00FB5F6B">
        <w:rPr>
          <w:rFonts w:cs="Arial"/>
          <w:szCs w:val="22"/>
        </w:rPr>
        <w:instrText xml:space="preserve"> \* MERGEFORMAT </w:instrText>
      </w:r>
      <w:r w:rsidR="00291209" w:rsidRPr="00FB5F6B">
        <w:rPr>
          <w:rFonts w:cs="Arial"/>
          <w:szCs w:val="22"/>
        </w:rPr>
      </w:r>
      <w:r w:rsidR="00291209" w:rsidRPr="00FB5F6B">
        <w:rPr>
          <w:rFonts w:cs="Arial"/>
          <w:szCs w:val="22"/>
        </w:rPr>
        <w:fldChar w:fldCharType="separate"/>
      </w:r>
      <w:r w:rsidR="00F12498">
        <w:rPr>
          <w:rFonts w:cs="Arial"/>
          <w:szCs w:val="22"/>
        </w:rPr>
        <w:t>ii)</w:t>
      </w:r>
      <w:r w:rsidR="00291209" w:rsidRPr="00FB5F6B">
        <w:rPr>
          <w:rFonts w:cs="Arial"/>
          <w:szCs w:val="22"/>
        </w:rPr>
        <w:fldChar w:fldCharType="end"/>
      </w:r>
      <w:r w:rsidR="00291209" w:rsidRPr="00FB5F6B">
        <w:rPr>
          <w:rFonts w:cs="Arial"/>
          <w:szCs w:val="22"/>
        </w:rPr>
        <w:t xml:space="preserve"> </w:t>
      </w:r>
      <w:r w:rsidR="00B0118B" w:rsidRPr="00FB5F6B">
        <w:rPr>
          <w:rFonts w:cs="Arial"/>
          <w:smallCaps/>
          <w:szCs w:val="22"/>
        </w:rPr>
        <w:t>Smlouvy</w:t>
      </w:r>
      <w:r w:rsidR="002A4052" w:rsidRPr="00FB5F6B">
        <w:rPr>
          <w:rFonts w:cs="Arial"/>
          <w:szCs w:val="22"/>
        </w:rPr>
        <w:t>.</w:t>
      </w:r>
    </w:p>
    <w:p w14:paraId="7C9C99AE" w14:textId="404D7F54" w:rsidR="00CB31E6" w:rsidRPr="00203738" w:rsidRDefault="00D73797" w:rsidP="008503B0">
      <w:pPr>
        <w:pStyle w:val="Nadpis5"/>
        <w:tabs>
          <w:tab w:val="clear" w:pos="1985"/>
        </w:tabs>
        <w:ind w:left="1418"/>
        <w:jc w:val="both"/>
      </w:pPr>
      <w:r w:rsidRPr="00203738">
        <w:lastRenderedPageBreak/>
        <w:t xml:space="preserve">Dvacet </w:t>
      </w:r>
      <w:r w:rsidR="00CB31E6" w:rsidRPr="00203738">
        <w:t>(</w:t>
      </w:r>
      <w:r w:rsidRPr="00203738">
        <w:t>20</w:t>
      </w:r>
      <w:r w:rsidR="00CB31E6" w:rsidRPr="00203738">
        <w:t xml:space="preserve">) tisíc Kč za každý započatý </w:t>
      </w:r>
      <w:r w:rsidR="007E5C01" w:rsidRPr="00203738">
        <w:rPr>
          <w:smallCaps/>
        </w:rPr>
        <w:t>Den</w:t>
      </w:r>
      <w:r w:rsidR="00CB31E6" w:rsidRPr="00203738">
        <w:t xml:space="preserve"> prodlení </w:t>
      </w:r>
      <w:r w:rsidR="00450832" w:rsidRPr="00203738">
        <w:rPr>
          <w:smallCaps/>
        </w:rPr>
        <w:t>Zhotovitel</w:t>
      </w:r>
      <w:r w:rsidR="00CB31E6" w:rsidRPr="00203738">
        <w:rPr>
          <w:smallCaps/>
        </w:rPr>
        <w:t>e</w:t>
      </w:r>
      <w:r w:rsidR="00CB31E6" w:rsidRPr="00203738">
        <w:t xml:space="preserve"> s předáním Dokladů pro povolení zkušebního provozu.</w:t>
      </w:r>
    </w:p>
    <w:p w14:paraId="0278DD03" w14:textId="05E40B16" w:rsidR="00A920FC" w:rsidRPr="00F75B9A" w:rsidRDefault="00F75B9A" w:rsidP="00A920FC">
      <w:pPr>
        <w:pStyle w:val="Nadpis5"/>
        <w:tabs>
          <w:tab w:val="clear" w:pos="1985"/>
        </w:tabs>
        <w:ind w:left="1418"/>
        <w:jc w:val="both"/>
      </w:pPr>
      <w:r w:rsidRPr="00F75B9A">
        <w:t>O</w:t>
      </w:r>
      <w:r w:rsidR="005D13F8" w:rsidRPr="00F75B9A">
        <w:t xml:space="preserve">smdesát </w:t>
      </w:r>
      <w:r w:rsidR="00A920FC" w:rsidRPr="00F75B9A">
        <w:t>(</w:t>
      </w:r>
      <w:r w:rsidR="005D13F8" w:rsidRPr="00F75B9A">
        <w:t>80</w:t>
      </w:r>
      <w:r w:rsidR="00A920FC" w:rsidRPr="00F75B9A">
        <w:t xml:space="preserve">) tisíc Kč za každý </w:t>
      </w:r>
      <w:r w:rsidR="007E5C01" w:rsidRPr="00F75B9A">
        <w:rPr>
          <w:smallCaps/>
        </w:rPr>
        <w:t>Den</w:t>
      </w:r>
      <w:r w:rsidR="00A920FC" w:rsidRPr="00F75B9A">
        <w:t xml:space="preserve"> pro 1. až 10.</w:t>
      </w:r>
      <w:r w:rsidR="003C3B55" w:rsidRPr="00F75B9A">
        <w:t xml:space="preserve"> </w:t>
      </w:r>
      <w:r w:rsidR="007E5C01" w:rsidRPr="00F75B9A">
        <w:rPr>
          <w:smallCaps/>
        </w:rPr>
        <w:t>Den</w:t>
      </w:r>
      <w:r w:rsidR="00A920FC" w:rsidRPr="00F75B9A">
        <w:t xml:space="preserve"> prodlení </w:t>
      </w:r>
      <w:r w:rsidR="00450832" w:rsidRPr="00F75B9A">
        <w:rPr>
          <w:smallCaps/>
        </w:rPr>
        <w:t>Zhotovitel</w:t>
      </w:r>
      <w:r w:rsidR="00A920FC" w:rsidRPr="00F75B9A">
        <w:rPr>
          <w:smallCaps/>
        </w:rPr>
        <w:t>e</w:t>
      </w:r>
      <w:r w:rsidR="00A920FC" w:rsidRPr="00F75B9A">
        <w:t xml:space="preserve"> s </w:t>
      </w:r>
      <w:r w:rsidR="0061659A" w:rsidRPr="00F75B9A">
        <w:rPr>
          <w:smallCaps/>
        </w:rPr>
        <w:t>P</w:t>
      </w:r>
      <w:r w:rsidR="00A920FC" w:rsidRPr="00F75B9A">
        <w:rPr>
          <w:smallCaps/>
        </w:rPr>
        <w:t>ředběžným</w:t>
      </w:r>
      <w:r w:rsidR="00A920FC" w:rsidRPr="00F75B9A">
        <w:t xml:space="preserve"> </w:t>
      </w:r>
      <w:r w:rsidR="00A920FC" w:rsidRPr="00F75B9A">
        <w:rPr>
          <w:smallCaps/>
        </w:rPr>
        <w:t xml:space="preserve">převzetím </w:t>
      </w:r>
      <w:r w:rsidR="004E694A" w:rsidRPr="00F75B9A">
        <w:rPr>
          <w:smallCaps/>
        </w:rPr>
        <w:t>Díla</w:t>
      </w:r>
      <w:r w:rsidR="00A920FC" w:rsidRPr="00F75B9A">
        <w:t xml:space="preserve"> dle článku </w:t>
      </w:r>
      <w:r w:rsidR="005C6F98" w:rsidRPr="00F75B9A">
        <w:fldChar w:fldCharType="begin"/>
      </w:r>
      <w:r w:rsidR="005C6F98" w:rsidRPr="00F75B9A">
        <w:instrText xml:space="preserve"> REF _Ref155789221 \r \h </w:instrText>
      </w:r>
      <w:r w:rsidR="00FB5F6B" w:rsidRPr="00F75B9A">
        <w:instrText xml:space="preserve"> \* MERGEFORMAT </w:instrText>
      </w:r>
      <w:r w:rsidR="005C6F98" w:rsidRPr="00F75B9A">
        <w:fldChar w:fldCharType="separate"/>
      </w:r>
      <w:r w:rsidR="00F12498">
        <w:t>30</w:t>
      </w:r>
      <w:r w:rsidR="005C6F98" w:rsidRPr="00F75B9A">
        <w:fldChar w:fldCharType="end"/>
      </w:r>
      <w:r w:rsidR="005C6F98" w:rsidRPr="00F75B9A">
        <w:t xml:space="preserve"> </w:t>
      </w:r>
      <w:r w:rsidR="00B0118B" w:rsidRPr="00F75B9A">
        <w:rPr>
          <w:smallCaps/>
        </w:rPr>
        <w:t>Smlouvy</w:t>
      </w:r>
      <w:r w:rsidR="00A920FC" w:rsidRPr="00F75B9A">
        <w:rPr>
          <w:smallCaps/>
        </w:rPr>
        <w:t>.</w:t>
      </w:r>
    </w:p>
    <w:p w14:paraId="71C35C62" w14:textId="7FF71EA5" w:rsidR="00A920FC" w:rsidRPr="00F75B9A" w:rsidRDefault="00DF1C22" w:rsidP="001809E1">
      <w:pPr>
        <w:ind w:left="1418"/>
        <w:rPr>
          <w:smallCaps/>
        </w:rPr>
      </w:pPr>
      <w:r w:rsidRPr="00F75B9A">
        <w:t>Jedno sto še</w:t>
      </w:r>
      <w:r w:rsidR="0090204F" w:rsidRPr="00F75B9A">
        <w:t>desát</w:t>
      </w:r>
      <w:r w:rsidRPr="00F75B9A">
        <w:t xml:space="preserve"> </w:t>
      </w:r>
      <w:r w:rsidR="00A920FC" w:rsidRPr="00F75B9A">
        <w:t>(</w:t>
      </w:r>
      <w:r w:rsidR="0090204F" w:rsidRPr="00F75B9A">
        <w:t>160</w:t>
      </w:r>
      <w:r w:rsidR="00A920FC" w:rsidRPr="00F75B9A">
        <w:t xml:space="preserve">) tisíc Kč za každý den pro 11. až 20. </w:t>
      </w:r>
      <w:r w:rsidR="007E5C01" w:rsidRPr="00F75B9A">
        <w:rPr>
          <w:smallCaps/>
        </w:rPr>
        <w:t>Den</w:t>
      </w:r>
      <w:r w:rsidR="00A920FC" w:rsidRPr="00F75B9A">
        <w:t xml:space="preserve"> prodlení </w:t>
      </w:r>
      <w:r w:rsidR="00450832" w:rsidRPr="00F75B9A">
        <w:rPr>
          <w:smallCaps/>
        </w:rPr>
        <w:t>Zhotovitel</w:t>
      </w:r>
      <w:r w:rsidR="00A920FC" w:rsidRPr="00F75B9A">
        <w:rPr>
          <w:smallCaps/>
        </w:rPr>
        <w:t>e</w:t>
      </w:r>
      <w:r w:rsidR="00A920FC" w:rsidRPr="00F75B9A">
        <w:t xml:space="preserve"> s </w:t>
      </w:r>
      <w:r w:rsidR="00856F11" w:rsidRPr="00F75B9A">
        <w:rPr>
          <w:smallCaps/>
        </w:rPr>
        <w:t>P</w:t>
      </w:r>
      <w:r w:rsidR="00A920FC" w:rsidRPr="00F75B9A">
        <w:rPr>
          <w:smallCaps/>
        </w:rPr>
        <w:t>ředběžným</w:t>
      </w:r>
      <w:r w:rsidR="00A920FC" w:rsidRPr="00F75B9A">
        <w:t xml:space="preserve"> </w:t>
      </w:r>
      <w:r w:rsidR="00A920FC" w:rsidRPr="00F75B9A">
        <w:rPr>
          <w:smallCaps/>
        </w:rPr>
        <w:t xml:space="preserve">převzetím </w:t>
      </w:r>
      <w:r w:rsidR="004E694A" w:rsidRPr="00F75B9A">
        <w:rPr>
          <w:smallCaps/>
        </w:rPr>
        <w:t>Díla</w:t>
      </w:r>
      <w:r w:rsidR="00A920FC" w:rsidRPr="00F75B9A">
        <w:t xml:space="preserve"> dle článku </w:t>
      </w:r>
      <w:r w:rsidR="005C6F98" w:rsidRPr="00F75B9A">
        <w:fldChar w:fldCharType="begin"/>
      </w:r>
      <w:r w:rsidR="005C6F98" w:rsidRPr="00F75B9A">
        <w:instrText xml:space="preserve"> REF _Ref155789221 \r \h </w:instrText>
      </w:r>
      <w:r w:rsidR="00FB5F6B" w:rsidRPr="00F75B9A">
        <w:instrText xml:space="preserve"> \* MERGEFORMAT </w:instrText>
      </w:r>
      <w:r w:rsidR="005C6F98" w:rsidRPr="00F75B9A">
        <w:fldChar w:fldCharType="separate"/>
      </w:r>
      <w:r w:rsidR="00F12498">
        <w:t>30</w:t>
      </w:r>
      <w:r w:rsidR="005C6F98" w:rsidRPr="00F75B9A">
        <w:fldChar w:fldCharType="end"/>
      </w:r>
      <w:r w:rsidR="00A920FC" w:rsidRPr="00F75B9A">
        <w:t xml:space="preserve"> </w:t>
      </w:r>
      <w:r w:rsidR="00B0118B" w:rsidRPr="00F75B9A">
        <w:rPr>
          <w:smallCaps/>
        </w:rPr>
        <w:t>Smlouvy</w:t>
      </w:r>
      <w:r w:rsidR="00A920FC" w:rsidRPr="00F75B9A">
        <w:rPr>
          <w:smallCaps/>
        </w:rPr>
        <w:t>.</w:t>
      </w:r>
    </w:p>
    <w:p w14:paraId="6EBC0074" w14:textId="5A59622D" w:rsidR="00A920FC" w:rsidRPr="00F75B9A" w:rsidRDefault="0030628F" w:rsidP="00856F11">
      <w:pPr>
        <w:ind w:left="1418"/>
        <w:rPr>
          <w:smallCaps/>
        </w:rPr>
      </w:pPr>
      <w:r w:rsidRPr="00F75B9A">
        <w:t xml:space="preserve">Pět set </w:t>
      </w:r>
      <w:r w:rsidR="00A920FC" w:rsidRPr="00F75B9A">
        <w:t>(</w:t>
      </w:r>
      <w:r w:rsidR="00275B85" w:rsidRPr="00F75B9A">
        <w:t>500</w:t>
      </w:r>
      <w:r w:rsidR="00A920FC" w:rsidRPr="00F75B9A">
        <w:t xml:space="preserve">) tisíc Kč za každý den pro 21. a další </w:t>
      </w:r>
      <w:r w:rsidR="00856F11" w:rsidRPr="00F75B9A">
        <w:rPr>
          <w:smallCaps/>
        </w:rPr>
        <w:t>D</w:t>
      </w:r>
      <w:r w:rsidR="00A920FC" w:rsidRPr="00F75B9A">
        <w:rPr>
          <w:smallCaps/>
        </w:rPr>
        <w:t>ny</w:t>
      </w:r>
      <w:r w:rsidR="00A920FC" w:rsidRPr="00F75B9A">
        <w:t xml:space="preserve"> prodlení </w:t>
      </w:r>
      <w:r w:rsidR="00450832" w:rsidRPr="00F75B9A">
        <w:rPr>
          <w:smallCaps/>
        </w:rPr>
        <w:t>Zhotovitel</w:t>
      </w:r>
      <w:r w:rsidR="00A920FC" w:rsidRPr="00F75B9A">
        <w:rPr>
          <w:smallCaps/>
        </w:rPr>
        <w:t>e</w:t>
      </w:r>
      <w:r w:rsidR="00A920FC" w:rsidRPr="00F75B9A">
        <w:t xml:space="preserve"> s </w:t>
      </w:r>
      <w:r w:rsidR="00856F11" w:rsidRPr="00F75B9A">
        <w:rPr>
          <w:smallCaps/>
        </w:rPr>
        <w:t>P</w:t>
      </w:r>
      <w:r w:rsidR="00A920FC" w:rsidRPr="00F75B9A">
        <w:rPr>
          <w:smallCaps/>
        </w:rPr>
        <w:t>ředběžným</w:t>
      </w:r>
      <w:r w:rsidR="00A920FC" w:rsidRPr="00F75B9A">
        <w:t xml:space="preserve"> </w:t>
      </w:r>
      <w:r w:rsidR="00A920FC" w:rsidRPr="00F75B9A">
        <w:rPr>
          <w:smallCaps/>
        </w:rPr>
        <w:t xml:space="preserve">převzetím </w:t>
      </w:r>
      <w:r w:rsidR="004E694A" w:rsidRPr="00F75B9A">
        <w:rPr>
          <w:smallCaps/>
        </w:rPr>
        <w:t>Díla</w:t>
      </w:r>
      <w:r w:rsidR="00A920FC" w:rsidRPr="00F75B9A">
        <w:t xml:space="preserve"> dle článku </w:t>
      </w:r>
      <w:r w:rsidR="005C6F98" w:rsidRPr="00F75B9A">
        <w:fldChar w:fldCharType="begin"/>
      </w:r>
      <w:r w:rsidR="005C6F98" w:rsidRPr="00F75B9A">
        <w:instrText xml:space="preserve"> REF _Ref155789221 \r \h </w:instrText>
      </w:r>
      <w:r w:rsidR="00FB5F6B" w:rsidRPr="00F75B9A">
        <w:instrText xml:space="preserve"> \* MERGEFORMAT </w:instrText>
      </w:r>
      <w:r w:rsidR="005C6F98" w:rsidRPr="00F75B9A">
        <w:fldChar w:fldCharType="separate"/>
      </w:r>
      <w:r w:rsidR="00F12498">
        <w:t>30</w:t>
      </w:r>
      <w:r w:rsidR="005C6F98" w:rsidRPr="00F75B9A">
        <w:fldChar w:fldCharType="end"/>
      </w:r>
      <w:r w:rsidR="00A920FC" w:rsidRPr="00F75B9A">
        <w:t xml:space="preserve"> </w:t>
      </w:r>
      <w:r w:rsidR="00B0118B" w:rsidRPr="00F75B9A">
        <w:rPr>
          <w:smallCaps/>
        </w:rPr>
        <w:t>Smlouvy</w:t>
      </w:r>
      <w:r w:rsidR="00A920FC" w:rsidRPr="00F75B9A">
        <w:rPr>
          <w:smallCaps/>
        </w:rPr>
        <w:t>.</w:t>
      </w:r>
    </w:p>
    <w:p w14:paraId="1758326A" w14:textId="64AC1438" w:rsidR="00283D18" w:rsidRPr="00F75B9A" w:rsidRDefault="004710A6" w:rsidP="00283D18">
      <w:pPr>
        <w:pStyle w:val="Nadpis5"/>
        <w:tabs>
          <w:tab w:val="clear" w:pos="1985"/>
        </w:tabs>
        <w:ind w:left="1418"/>
        <w:jc w:val="both"/>
        <w:rPr>
          <w:rFonts w:cs="Arial"/>
        </w:rPr>
      </w:pPr>
      <w:r w:rsidRPr="00F75B9A">
        <w:rPr>
          <w:rFonts w:cs="Arial"/>
        </w:rPr>
        <w:t>pět (5)</w:t>
      </w:r>
      <w:r w:rsidR="00283D18" w:rsidRPr="00F75B9A">
        <w:t xml:space="preserve"> tisíc Kč za každý započatý </w:t>
      </w:r>
      <w:r w:rsidR="007E5C01" w:rsidRPr="00F75B9A">
        <w:rPr>
          <w:rStyle w:val="DefinovanPojem"/>
        </w:rPr>
        <w:t>Den</w:t>
      </w:r>
      <w:r w:rsidR="00283D18" w:rsidRPr="00F75B9A">
        <w:t xml:space="preserve"> prodlení </w:t>
      </w:r>
      <w:r w:rsidR="00450832" w:rsidRPr="00F75B9A">
        <w:rPr>
          <w:rStyle w:val="DefinovanPojem"/>
        </w:rPr>
        <w:t>Zhotovitel</w:t>
      </w:r>
      <w:r w:rsidR="00283D18" w:rsidRPr="00F75B9A">
        <w:rPr>
          <w:rStyle w:val="DefinovanPojem"/>
        </w:rPr>
        <w:t>e</w:t>
      </w:r>
      <w:r w:rsidR="00283D18" w:rsidRPr="00F75B9A">
        <w:t xml:space="preserve"> s termínem odstranění jednotlivé zjištěné zjevné vady nebo nedodělku </w:t>
      </w:r>
      <w:r w:rsidR="004E694A" w:rsidRPr="00F75B9A">
        <w:rPr>
          <w:rStyle w:val="DefinovanPojem"/>
        </w:rPr>
        <w:t>Díla</w:t>
      </w:r>
      <w:r w:rsidR="00FE71B1" w:rsidRPr="00F75B9A">
        <w:t xml:space="preserve"> </w:t>
      </w:r>
      <w:r w:rsidR="00283D18" w:rsidRPr="00F75B9A">
        <w:t xml:space="preserve">přijatelných pro </w:t>
      </w:r>
      <w:r w:rsidR="008C4EA1" w:rsidRPr="00F75B9A">
        <w:rPr>
          <w:rStyle w:val="DefinovanPojem"/>
        </w:rPr>
        <w:t xml:space="preserve">Objednatele </w:t>
      </w:r>
      <w:r w:rsidR="00283D18" w:rsidRPr="00F75B9A">
        <w:t>uvedených v protokolu</w:t>
      </w:r>
      <w:r w:rsidR="00283D18" w:rsidRPr="00F75B9A">
        <w:rPr>
          <w:rStyle w:val="DefinovanPojem"/>
        </w:rPr>
        <w:t xml:space="preserve"> </w:t>
      </w:r>
      <w:r w:rsidR="00283D18" w:rsidRPr="00F75B9A">
        <w:t xml:space="preserve">o </w:t>
      </w:r>
      <w:r w:rsidR="008C4EA1" w:rsidRPr="00F75B9A">
        <w:rPr>
          <w:rStyle w:val="DefinovanPojem"/>
        </w:rPr>
        <w:t xml:space="preserve">Předběžném </w:t>
      </w:r>
      <w:r w:rsidR="00283D18" w:rsidRPr="00F75B9A">
        <w:rPr>
          <w:rStyle w:val="DefinovanPojem"/>
        </w:rPr>
        <w:t xml:space="preserve">převzetí </w:t>
      </w:r>
      <w:r w:rsidR="004E694A" w:rsidRPr="00F75B9A">
        <w:rPr>
          <w:rStyle w:val="DefinovanPojem"/>
        </w:rPr>
        <w:t>Díla</w:t>
      </w:r>
      <w:r w:rsidR="00283D18" w:rsidRPr="00F75B9A">
        <w:t xml:space="preserve"> dle odstavce </w:t>
      </w:r>
      <w:r w:rsidR="00B55DAC" w:rsidRPr="00F75B9A">
        <w:rPr>
          <w:rFonts w:cs="Arial"/>
          <w:szCs w:val="22"/>
        </w:rPr>
        <w:fldChar w:fldCharType="begin"/>
      </w:r>
      <w:r w:rsidR="00B55DAC" w:rsidRPr="00F75B9A">
        <w:rPr>
          <w:rFonts w:cs="Arial"/>
          <w:szCs w:val="22"/>
        </w:rPr>
        <w:instrText xml:space="preserve"> REF _Ref88639416 \r \h </w:instrText>
      </w:r>
      <w:r w:rsidR="009B1D2B" w:rsidRPr="00F75B9A">
        <w:rPr>
          <w:rFonts w:cs="Arial"/>
          <w:szCs w:val="22"/>
        </w:rPr>
        <w:instrText xml:space="preserve"> \* MERGEFORMAT </w:instrText>
      </w:r>
      <w:r w:rsidR="00B55DAC" w:rsidRPr="00F75B9A">
        <w:rPr>
          <w:rFonts w:cs="Arial"/>
          <w:szCs w:val="22"/>
        </w:rPr>
      </w:r>
      <w:r w:rsidR="00B55DAC" w:rsidRPr="00F75B9A">
        <w:rPr>
          <w:rFonts w:cs="Arial"/>
          <w:szCs w:val="22"/>
        </w:rPr>
        <w:fldChar w:fldCharType="separate"/>
      </w:r>
      <w:r w:rsidR="00F12498">
        <w:rPr>
          <w:rFonts w:cs="Arial"/>
          <w:szCs w:val="22"/>
        </w:rPr>
        <w:t>30.3</w:t>
      </w:r>
      <w:r w:rsidR="00B55DAC" w:rsidRPr="00F75B9A">
        <w:rPr>
          <w:rFonts w:cs="Arial"/>
          <w:szCs w:val="22"/>
        </w:rPr>
        <w:fldChar w:fldCharType="end"/>
      </w:r>
      <w:r w:rsidR="00283D18" w:rsidRPr="00F75B9A">
        <w:t xml:space="preserve"> </w:t>
      </w:r>
      <w:r w:rsidR="00B0118B" w:rsidRPr="00F75B9A">
        <w:rPr>
          <w:rStyle w:val="DefinovanPojem"/>
        </w:rPr>
        <w:t>Smlouvy</w:t>
      </w:r>
    </w:p>
    <w:p w14:paraId="7203D10A" w14:textId="77777777" w:rsidR="00A53AF6" w:rsidRPr="00F75B9A" w:rsidRDefault="00A53AF6" w:rsidP="00A53AF6">
      <w:pPr>
        <w:pStyle w:val="Nadpis5"/>
        <w:tabs>
          <w:tab w:val="clear" w:pos="1985"/>
        </w:tabs>
        <w:ind w:left="1418"/>
        <w:jc w:val="both"/>
      </w:pPr>
      <w:r w:rsidRPr="00F75B9A">
        <w:t xml:space="preserve">Dvacet pět (25) tisíc Kč za každý započatý </w:t>
      </w:r>
      <w:r w:rsidRPr="00F75B9A">
        <w:rPr>
          <w:smallCaps/>
        </w:rPr>
        <w:t>Den</w:t>
      </w:r>
      <w:r w:rsidRPr="00F75B9A">
        <w:t xml:space="preserve"> prodlení </w:t>
      </w:r>
      <w:r w:rsidRPr="00F75B9A">
        <w:rPr>
          <w:smallCaps/>
        </w:rPr>
        <w:t>Zhotovitele</w:t>
      </w:r>
      <w:r w:rsidRPr="00F75B9A">
        <w:t xml:space="preserve"> s předáním Dokladů pro získání kolaudačního souhlasu.</w:t>
      </w:r>
    </w:p>
    <w:p w14:paraId="1758326B" w14:textId="41454B97" w:rsidR="00283D18" w:rsidRPr="00F75B9A" w:rsidRDefault="005B3599" w:rsidP="00283D18">
      <w:pPr>
        <w:pStyle w:val="Nadpis5"/>
        <w:tabs>
          <w:tab w:val="clear" w:pos="1985"/>
        </w:tabs>
        <w:ind w:left="1418"/>
        <w:jc w:val="both"/>
        <w:rPr>
          <w:rFonts w:cs="Arial"/>
        </w:rPr>
      </w:pPr>
      <w:r w:rsidRPr="00F75B9A">
        <w:rPr>
          <w:rFonts w:cs="Arial"/>
        </w:rPr>
        <w:t>pět</w:t>
      </w:r>
      <w:r w:rsidR="007D2292" w:rsidRPr="00F75B9A">
        <w:rPr>
          <w:rFonts w:cs="Arial"/>
        </w:rPr>
        <w:t xml:space="preserve"> (</w:t>
      </w:r>
      <w:r w:rsidR="00E31DC6" w:rsidRPr="00F75B9A">
        <w:rPr>
          <w:rFonts w:cs="Arial"/>
        </w:rPr>
        <w:t>5</w:t>
      </w:r>
      <w:r w:rsidR="007D2292" w:rsidRPr="00F75B9A">
        <w:rPr>
          <w:rFonts w:cs="Arial"/>
        </w:rPr>
        <w:t>)</w:t>
      </w:r>
      <w:r w:rsidR="00283D18" w:rsidRPr="00F75B9A">
        <w:t xml:space="preserve"> tisíc Kč za každou celou </w:t>
      </w:r>
      <w:r w:rsidR="00283D18" w:rsidRPr="00F75B9A">
        <w:rPr>
          <w:rStyle w:val="DefinovanPojem"/>
          <w:smallCaps w:val="0"/>
        </w:rPr>
        <w:t>hodinu</w:t>
      </w:r>
      <w:r w:rsidR="00283D18" w:rsidRPr="00F75B9A">
        <w:t xml:space="preserve"> prodlení </w:t>
      </w:r>
      <w:r w:rsidR="00450832" w:rsidRPr="00F75B9A">
        <w:rPr>
          <w:rStyle w:val="DefinovanPojem"/>
        </w:rPr>
        <w:t>Zhotovitel</w:t>
      </w:r>
      <w:r w:rsidR="00283D18" w:rsidRPr="00F75B9A">
        <w:rPr>
          <w:rStyle w:val="DefinovanPojem"/>
        </w:rPr>
        <w:t>e</w:t>
      </w:r>
      <w:r w:rsidR="00283D18" w:rsidRPr="00F75B9A">
        <w:t xml:space="preserve"> se zahájením odstranění vady bránící bezpečnému a spolehlivému provozu </w:t>
      </w:r>
      <w:r w:rsidR="004E694A" w:rsidRPr="00F75B9A">
        <w:rPr>
          <w:rStyle w:val="DefinovanPojem"/>
        </w:rPr>
        <w:t>Díla</w:t>
      </w:r>
      <w:r w:rsidR="00FE71B1" w:rsidRPr="00F75B9A">
        <w:rPr>
          <w:rStyle w:val="DefinovanPojem"/>
        </w:rPr>
        <w:t xml:space="preserve"> </w:t>
      </w:r>
      <w:r w:rsidR="00283D18" w:rsidRPr="00F75B9A">
        <w:rPr>
          <w:rStyle w:val="DefinovanPojem"/>
          <w:smallCaps w:val="0"/>
        </w:rPr>
        <w:t xml:space="preserve">v souladu s odstavcem </w:t>
      </w:r>
      <w:r w:rsidR="00283D18" w:rsidRPr="00F75B9A">
        <w:rPr>
          <w:rStyle w:val="DefinovanPojem"/>
          <w:smallCaps w:val="0"/>
        </w:rPr>
        <w:fldChar w:fldCharType="begin"/>
      </w:r>
      <w:r w:rsidR="00283D18" w:rsidRPr="00F75B9A">
        <w:rPr>
          <w:rStyle w:val="DefinovanPojem"/>
          <w:smallCaps w:val="0"/>
        </w:rPr>
        <w:instrText xml:space="preserve"> REF _Ref506206982 \n \h </w:instrText>
      </w:r>
      <w:r w:rsidR="0022618C" w:rsidRPr="00F75B9A">
        <w:rPr>
          <w:rStyle w:val="DefinovanPojem"/>
          <w:smallCaps w:val="0"/>
        </w:rPr>
        <w:instrText xml:space="preserve"> \* MERGEFORMAT </w:instrText>
      </w:r>
      <w:r w:rsidR="00283D18" w:rsidRPr="00F75B9A">
        <w:rPr>
          <w:rStyle w:val="DefinovanPojem"/>
          <w:smallCaps w:val="0"/>
        </w:rPr>
      </w:r>
      <w:r w:rsidR="00283D18" w:rsidRPr="00F75B9A">
        <w:rPr>
          <w:rStyle w:val="DefinovanPojem"/>
          <w:smallCaps w:val="0"/>
        </w:rPr>
        <w:fldChar w:fldCharType="separate"/>
      </w:r>
      <w:r w:rsidR="00F12498">
        <w:rPr>
          <w:rStyle w:val="DefinovanPojem"/>
          <w:smallCaps w:val="0"/>
        </w:rPr>
        <w:t>43.5</w:t>
      </w:r>
      <w:r w:rsidR="00283D18" w:rsidRPr="00F75B9A">
        <w:rPr>
          <w:rStyle w:val="DefinovanPojem"/>
          <w:smallCaps w:val="0"/>
        </w:rPr>
        <w:fldChar w:fldCharType="end"/>
      </w:r>
      <w:r w:rsidR="00283D18" w:rsidRPr="00F75B9A">
        <w:rPr>
          <w:rStyle w:val="DefinovanPojem"/>
          <w:smallCaps w:val="0"/>
        </w:rPr>
        <w:t xml:space="preserve"> </w:t>
      </w:r>
      <w:r w:rsidR="00283D18" w:rsidRPr="00F75B9A">
        <w:rPr>
          <w:rStyle w:val="DefinovanPojem"/>
          <w:smallCaps w:val="0"/>
        </w:rPr>
        <w:fldChar w:fldCharType="begin"/>
      </w:r>
      <w:r w:rsidR="00283D18" w:rsidRPr="00F75B9A">
        <w:rPr>
          <w:rStyle w:val="DefinovanPojem"/>
          <w:smallCaps w:val="0"/>
        </w:rPr>
        <w:instrText xml:space="preserve"> REF _Ref506207427 \n \h </w:instrText>
      </w:r>
      <w:r w:rsidR="0022618C" w:rsidRPr="00F75B9A">
        <w:rPr>
          <w:rStyle w:val="DefinovanPojem"/>
          <w:smallCaps w:val="0"/>
        </w:rPr>
        <w:instrText xml:space="preserve"> \* MERGEFORMAT </w:instrText>
      </w:r>
      <w:r w:rsidR="00283D18" w:rsidRPr="00F75B9A">
        <w:rPr>
          <w:rStyle w:val="DefinovanPojem"/>
          <w:smallCaps w:val="0"/>
        </w:rPr>
      </w:r>
      <w:r w:rsidR="00283D18" w:rsidRPr="00F75B9A">
        <w:rPr>
          <w:rStyle w:val="DefinovanPojem"/>
          <w:smallCaps w:val="0"/>
        </w:rPr>
        <w:fldChar w:fldCharType="separate"/>
      </w:r>
      <w:r w:rsidR="00F12498">
        <w:rPr>
          <w:rStyle w:val="DefinovanPojem"/>
          <w:smallCaps w:val="0"/>
        </w:rPr>
        <w:t>(a)</w:t>
      </w:r>
      <w:r w:rsidR="00283D18" w:rsidRPr="00F75B9A">
        <w:rPr>
          <w:rStyle w:val="DefinovanPojem"/>
          <w:smallCaps w:val="0"/>
        </w:rPr>
        <w:fldChar w:fldCharType="end"/>
      </w:r>
      <w:r w:rsidR="00283D18" w:rsidRPr="00F75B9A">
        <w:rPr>
          <w:rStyle w:val="DefinovanPojem"/>
          <w:smallCaps w:val="0"/>
        </w:rPr>
        <w:t xml:space="preserve"> </w:t>
      </w:r>
      <w:r w:rsidR="00B0118B" w:rsidRPr="00F75B9A">
        <w:rPr>
          <w:smallCaps/>
        </w:rPr>
        <w:t>Smlouvy</w:t>
      </w:r>
      <w:r w:rsidR="00283D18" w:rsidRPr="00F75B9A">
        <w:t xml:space="preserve">, a to za každý jednotlivý případ prodlení se zahájením odstranění vady bránící bezpečnému a spolehlivému provozu </w:t>
      </w:r>
      <w:r w:rsidR="004E694A" w:rsidRPr="00F75B9A">
        <w:rPr>
          <w:rStyle w:val="DefinovanPojem"/>
        </w:rPr>
        <w:t>Díla</w:t>
      </w:r>
      <w:r w:rsidR="00283D18" w:rsidRPr="00F75B9A">
        <w:t>.</w:t>
      </w:r>
    </w:p>
    <w:p w14:paraId="1758326C" w14:textId="499267F7" w:rsidR="005720C2" w:rsidRPr="009B1D2B" w:rsidRDefault="00C80A45" w:rsidP="00283D18">
      <w:pPr>
        <w:pStyle w:val="Nadpis5"/>
        <w:tabs>
          <w:tab w:val="clear" w:pos="1985"/>
        </w:tabs>
        <w:ind w:left="1418"/>
        <w:jc w:val="both"/>
        <w:rPr>
          <w:rFonts w:cs="Arial"/>
        </w:rPr>
      </w:pPr>
      <w:bookmarkStart w:id="419" w:name="_Ref506208158"/>
      <w:r w:rsidRPr="00F75B9A">
        <w:t xml:space="preserve">Byla-li </w:t>
      </w:r>
      <w:r w:rsidR="00450832" w:rsidRPr="00F75B9A">
        <w:rPr>
          <w:smallCaps/>
        </w:rPr>
        <w:t>Zhotovitel</w:t>
      </w:r>
      <w:r w:rsidRPr="00F75B9A">
        <w:rPr>
          <w:smallCaps/>
        </w:rPr>
        <w:t>i</w:t>
      </w:r>
      <w:r w:rsidRPr="00F75B9A">
        <w:t xml:space="preserve"> podle odstavc</w:t>
      </w:r>
      <w:r w:rsidR="002A2808" w:rsidRPr="00F75B9A">
        <w:t xml:space="preserve">e </w:t>
      </w:r>
      <w:r w:rsidR="00283D18" w:rsidRPr="00F75B9A">
        <w:fldChar w:fldCharType="begin"/>
      </w:r>
      <w:r w:rsidR="00283D18" w:rsidRPr="00F75B9A">
        <w:instrText xml:space="preserve"> REF _Ref506206818 \n \h </w:instrText>
      </w:r>
      <w:r w:rsidR="00085378" w:rsidRPr="00F75B9A">
        <w:instrText xml:space="preserve"> \* MERGEFORMAT </w:instrText>
      </w:r>
      <w:r w:rsidR="00283D18" w:rsidRPr="00F75B9A">
        <w:fldChar w:fldCharType="separate"/>
      </w:r>
      <w:r w:rsidR="00F12498">
        <w:t>43.6</w:t>
      </w:r>
      <w:r w:rsidR="00283D18" w:rsidRPr="00F75B9A">
        <w:fldChar w:fldCharType="end"/>
      </w:r>
      <w:r w:rsidR="00283D18" w:rsidRPr="00F75B9A">
        <w:t xml:space="preserve"> </w:t>
      </w:r>
      <w:r w:rsidR="00B0118B" w:rsidRPr="00F75B9A">
        <w:rPr>
          <w:smallCaps/>
        </w:rPr>
        <w:t>Smlouvy</w:t>
      </w:r>
      <w:r w:rsidRPr="00F75B9A">
        <w:t xml:space="preserve"> poskytnuta lhůta na odstranění vady a </w:t>
      </w:r>
      <w:r w:rsidR="00450832" w:rsidRPr="00F75B9A">
        <w:rPr>
          <w:smallCaps/>
        </w:rPr>
        <w:t>Zhotovitel</w:t>
      </w:r>
      <w:r w:rsidRPr="00F75B9A">
        <w:t xml:space="preserve"> v této lhůtě vadu neodstranil, má </w:t>
      </w:r>
      <w:r w:rsidR="00353C00" w:rsidRPr="00F75B9A">
        <w:rPr>
          <w:smallCaps/>
        </w:rPr>
        <w:t>Objednatel</w:t>
      </w:r>
      <w:r w:rsidR="00353C00" w:rsidRPr="00F75B9A">
        <w:t xml:space="preserve"> </w:t>
      </w:r>
      <w:r w:rsidRPr="00F75B9A">
        <w:t xml:space="preserve">nárok vůči </w:t>
      </w:r>
      <w:r w:rsidR="00450832" w:rsidRPr="00F75B9A">
        <w:rPr>
          <w:smallCaps/>
        </w:rPr>
        <w:t>Zhotovitel</w:t>
      </w:r>
      <w:r w:rsidRPr="00F75B9A">
        <w:rPr>
          <w:smallCaps/>
        </w:rPr>
        <w:t>i</w:t>
      </w:r>
      <w:r w:rsidRPr="00F75B9A">
        <w:t xml:space="preserve"> uplatnit a </w:t>
      </w:r>
      <w:r w:rsidR="00450832" w:rsidRPr="00F75B9A">
        <w:rPr>
          <w:smallCaps/>
        </w:rPr>
        <w:t>Zhotovitel</w:t>
      </w:r>
      <w:r w:rsidRPr="00F75B9A">
        <w:t xml:space="preserve"> je povinen zaplatit smluvní pokutu ve </w:t>
      </w:r>
      <w:r w:rsidR="00B822D7" w:rsidRPr="00F75B9A">
        <w:t xml:space="preserve">výši </w:t>
      </w:r>
      <w:r w:rsidR="004D39AD" w:rsidRPr="00F75B9A">
        <w:rPr>
          <w:rFonts w:cs="Arial"/>
        </w:rPr>
        <w:t>dvě stě padesát (250)</w:t>
      </w:r>
      <w:r w:rsidRPr="00F75B9A">
        <w:t xml:space="preserve"> tisíc Kč za každý započatý </w:t>
      </w:r>
      <w:r w:rsidR="007E5C01" w:rsidRPr="00F75B9A">
        <w:rPr>
          <w:smallCaps/>
        </w:rPr>
        <w:t>Den</w:t>
      </w:r>
      <w:r w:rsidRPr="00F75B9A">
        <w:t xml:space="preserve"> prodlení </w:t>
      </w:r>
      <w:r w:rsidR="00450832" w:rsidRPr="00F75B9A">
        <w:rPr>
          <w:smallCaps/>
        </w:rPr>
        <w:t>Zhotovitel</w:t>
      </w:r>
      <w:r w:rsidRPr="00F75B9A">
        <w:rPr>
          <w:smallCaps/>
        </w:rPr>
        <w:t>e</w:t>
      </w:r>
      <w:r w:rsidRPr="00F75B9A">
        <w:t xml:space="preserve"> s odstraněním vady bránící provoz</w:t>
      </w:r>
      <w:r w:rsidR="00862B5B" w:rsidRPr="00F75B9A">
        <w:t xml:space="preserve">ování </w:t>
      </w:r>
      <w:r w:rsidR="004E694A" w:rsidRPr="00F75B9A">
        <w:rPr>
          <w:smallCaps/>
        </w:rPr>
        <w:t>Díla</w:t>
      </w:r>
      <w:r w:rsidRPr="00F75B9A">
        <w:t xml:space="preserve"> nebo </w:t>
      </w:r>
      <w:r w:rsidR="00890BB1" w:rsidRPr="00F75B9A">
        <w:rPr>
          <w:rFonts w:cs="Arial"/>
        </w:rPr>
        <w:t>pět (5)</w:t>
      </w:r>
      <w:r w:rsidRPr="00F75B9A">
        <w:t xml:space="preserve"> tisíc Kč za každý započatý den prodlení</w:t>
      </w:r>
      <w:r w:rsidRPr="009B1D2B">
        <w:t xml:space="preserve"> </w:t>
      </w:r>
      <w:r w:rsidR="00450832">
        <w:rPr>
          <w:smallCaps/>
        </w:rPr>
        <w:t>Zhotovitel</w:t>
      </w:r>
      <w:r w:rsidRPr="009B1D2B">
        <w:rPr>
          <w:smallCaps/>
        </w:rPr>
        <w:t>e</w:t>
      </w:r>
      <w:r w:rsidRPr="009B1D2B">
        <w:t xml:space="preserve"> s odstraněním vady, která provoz</w:t>
      </w:r>
      <w:r w:rsidR="00862B5B" w:rsidRPr="009B1D2B">
        <w:t xml:space="preserve">ování </w:t>
      </w:r>
      <w:r w:rsidR="004E694A">
        <w:rPr>
          <w:smallCaps/>
        </w:rPr>
        <w:t>Díla</w:t>
      </w:r>
      <w:r w:rsidRPr="009B1D2B">
        <w:t xml:space="preserve"> nebrání. Povinnost </w:t>
      </w:r>
      <w:r w:rsidR="00450832">
        <w:rPr>
          <w:smallCaps/>
        </w:rPr>
        <w:t>Zhotovitel</w:t>
      </w:r>
      <w:r w:rsidRPr="009B1D2B">
        <w:rPr>
          <w:smallCaps/>
        </w:rPr>
        <w:t>e</w:t>
      </w:r>
      <w:r w:rsidRPr="009B1D2B">
        <w:t xml:space="preserve"> zaplatit </w:t>
      </w:r>
      <w:r w:rsidRPr="00251BB8">
        <w:t>smluvní pokutu</w:t>
      </w:r>
      <w:r w:rsidRPr="009B1D2B">
        <w:t xml:space="preserve"> dle tohoto odstavce </w:t>
      </w:r>
      <w:r w:rsidR="00283D18" w:rsidRPr="009B1D2B">
        <w:fldChar w:fldCharType="begin"/>
      </w:r>
      <w:r w:rsidR="00283D18" w:rsidRPr="009B1D2B">
        <w:instrText xml:space="preserve"> REF _Ref506208153 \n \h </w:instrText>
      </w:r>
      <w:r w:rsidR="00085378" w:rsidRPr="009B1D2B">
        <w:instrText xml:space="preserve"> \* MERGEFORMAT </w:instrText>
      </w:r>
      <w:r w:rsidR="00283D18" w:rsidRPr="009B1D2B">
        <w:fldChar w:fldCharType="separate"/>
      </w:r>
      <w:r w:rsidR="00F12498">
        <w:t>42.1.2</w:t>
      </w:r>
      <w:r w:rsidR="00283D18" w:rsidRPr="009B1D2B">
        <w:fldChar w:fldCharType="end"/>
      </w:r>
      <w:r w:rsidR="00283D18" w:rsidRPr="009B1D2B">
        <w:t xml:space="preserve"> </w:t>
      </w:r>
      <w:r w:rsidR="005C4BBC">
        <w:t xml:space="preserve">vii) </w:t>
      </w:r>
      <w:r w:rsidR="00B0118B">
        <w:rPr>
          <w:smallCaps/>
        </w:rPr>
        <w:t>Smlouvy</w:t>
      </w:r>
      <w:r w:rsidRPr="009B1D2B">
        <w:t xml:space="preserve"> odstraněním vady nezaniká</w:t>
      </w:r>
      <w:r w:rsidR="00941223" w:rsidRPr="009B1D2B">
        <w:t>.</w:t>
      </w:r>
      <w:bookmarkEnd w:id="419"/>
    </w:p>
    <w:p w14:paraId="34AB7E4D" w14:textId="1A87B5A9" w:rsidR="00BC71F5" w:rsidRDefault="00BC71F5" w:rsidP="00E448E2">
      <w:pPr>
        <w:pStyle w:val="Nadpis3"/>
        <w:tabs>
          <w:tab w:val="clear" w:pos="6664"/>
        </w:tabs>
        <w:ind w:left="851"/>
        <w:jc w:val="both"/>
      </w:pPr>
      <w:r w:rsidRPr="009B1D2B">
        <w:t xml:space="preserve">Důkaz o důvodech zpoždění termínu, které je možno přičíst </w:t>
      </w:r>
      <w:r>
        <w:rPr>
          <w:smallCaps/>
        </w:rPr>
        <w:t>O</w:t>
      </w:r>
      <w:r w:rsidRPr="009B1D2B">
        <w:rPr>
          <w:smallCaps/>
        </w:rPr>
        <w:t>bjednateli</w:t>
      </w:r>
      <w:r w:rsidRPr="009B1D2B">
        <w:t xml:space="preserve">, je povinen předložit </w:t>
      </w:r>
      <w:r>
        <w:rPr>
          <w:smallCaps/>
        </w:rPr>
        <w:t>Zhotovitel</w:t>
      </w:r>
      <w:r w:rsidRPr="009B1D2B">
        <w:rPr>
          <w:smallCaps/>
        </w:rPr>
        <w:t>.</w:t>
      </w:r>
    </w:p>
    <w:p w14:paraId="17583270" w14:textId="17566BD7" w:rsidR="005A47BD" w:rsidRPr="009B1D2B" w:rsidRDefault="003C3485" w:rsidP="00E235AD">
      <w:pPr>
        <w:pStyle w:val="StylNadpis2Zarovnatdobloku"/>
        <w:keepNext/>
        <w:tabs>
          <w:tab w:val="num" w:pos="851"/>
        </w:tabs>
        <w:ind w:left="851"/>
      </w:pPr>
      <w:bookmarkStart w:id="420" w:name="_Ref58936019"/>
      <w:bookmarkStart w:id="421" w:name="_Ref506202999"/>
      <w:r w:rsidRPr="009B1D2B">
        <w:t xml:space="preserve">Dosáhnou-li smluvní pokuty podle odstavce </w:t>
      </w:r>
      <w:r w:rsidRPr="009B1D2B">
        <w:fldChar w:fldCharType="begin"/>
      </w:r>
      <w:r w:rsidRPr="009B1D2B">
        <w:instrText xml:space="preserve"> REF _Ref506208153 \n \h  \* MERGEFORMAT </w:instrText>
      </w:r>
      <w:r w:rsidRPr="009B1D2B">
        <w:fldChar w:fldCharType="separate"/>
      </w:r>
      <w:r w:rsidR="00F12498">
        <w:t>42.1.2</w:t>
      </w:r>
      <w:r w:rsidRPr="009B1D2B">
        <w:fldChar w:fldCharType="end"/>
      </w:r>
      <w:r w:rsidRPr="009B1D2B">
        <w:t xml:space="preserve"> </w:t>
      </w:r>
      <w:r w:rsidR="00B0118B">
        <w:rPr>
          <w:smallCaps/>
        </w:rPr>
        <w:t>Smlouvy</w:t>
      </w:r>
      <w:r w:rsidRPr="009B1D2B">
        <w:t xml:space="preserve"> hranice patnácti procent (15%) </w:t>
      </w:r>
      <w:r w:rsidR="00F73D85">
        <w:rPr>
          <w:smallCaps/>
        </w:rPr>
        <w:t>S</w:t>
      </w:r>
      <w:r w:rsidR="00F73D85" w:rsidRPr="009B1D2B">
        <w:rPr>
          <w:smallCaps/>
        </w:rPr>
        <w:t>mluvní</w:t>
      </w:r>
      <w:r w:rsidR="00F73D85" w:rsidRPr="009B1D2B">
        <w:t xml:space="preserve"> </w:t>
      </w:r>
      <w:r w:rsidRPr="009B1D2B">
        <w:rPr>
          <w:smallCaps/>
        </w:rPr>
        <w:t>ceny</w:t>
      </w:r>
      <w:r w:rsidRPr="009B1D2B">
        <w:t xml:space="preserve">, je </w:t>
      </w:r>
      <w:r w:rsidR="00F73D85">
        <w:rPr>
          <w:smallCaps/>
        </w:rPr>
        <w:t>O</w:t>
      </w:r>
      <w:r w:rsidR="00F73D85" w:rsidRPr="009B1D2B">
        <w:rPr>
          <w:smallCaps/>
        </w:rPr>
        <w:t>bjednatel</w:t>
      </w:r>
      <w:r w:rsidR="00F73D85" w:rsidRPr="009B1D2B">
        <w:t xml:space="preserve"> </w:t>
      </w:r>
      <w:r w:rsidRPr="009B1D2B">
        <w:t xml:space="preserve">oprávněn odstoupit od </w:t>
      </w:r>
      <w:r w:rsidR="00B0118B">
        <w:rPr>
          <w:smallCaps/>
        </w:rPr>
        <w:t>Smlouvy</w:t>
      </w:r>
      <w:r w:rsidRPr="009B1D2B">
        <w:rPr>
          <w:smallCaps/>
        </w:rPr>
        <w:t xml:space="preserve">, </w:t>
      </w:r>
      <w:r w:rsidRPr="009B1D2B">
        <w:t xml:space="preserve">aniž by tím omezil svá jiná práva daná mu </w:t>
      </w:r>
      <w:r w:rsidR="00F73D85">
        <w:rPr>
          <w:smallCaps/>
        </w:rPr>
        <w:t>S</w:t>
      </w:r>
      <w:r w:rsidR="00F73D85" w:rsidRPr="009B1D2B">
        <w:rPr>
          <w:smallCaps/>
        </w:rPr>
        <w:t>mlouvou</w:t>
      </w:r>
      <w:r w:rsidRPr="009B1D2B">
        <w:rPr>
          <w:smallCaps/>
        </w:rPr>
        <w:t>.</w:t>
      </w:r>
      <w:bookmarkEnd w:id="420"/>
    </w:p>
    <w:p w14:paraId="17583271" w14:textId="2C472AB0" w:rsidR="005720C2" w:rsidRPr="009B1D2B" w:rsidRDefault="00855282" w:rsidP="00E235AD">
      <w:pPr>
        <w:pStyle w:val="StylNadpis2Zarovnatdobloku"/>
        <w:keepNext/>
        <w:tabs>
          <w:tab w:val="num" w:pos="851"/>
        </w:tabs>
        <w:ind w:left="851"/>
      </w:pPr>
      <w:bookmarkStart w:id="422" w:name="_Ref61600356"/>
      <w:r w:rsidRPr="009B1D2B">
        <w:t>S</w:t>
      </w:r>
      <w:r w:rsidR="005720C2" w:rsidRPr="009B1D2B">
        <w:t xml:space="preserve">mluvní pokuty za nedodržení garantovaných parametrů </w:t>
      </w:r>
      <w:r w:rsidR="004E694A">
        <w:rPr>
          <w:smallCaps/>
        </w:rPr>
        <w:t>Díla</w:t>
      </w:r>
      <w:r w:rsidR="005720C2" w:rsidRPr="009B1D2B">
        <w:t>.</w:t>
      </w:r>
      <w:bookmarkEnd w:id="421"/>
      <w:bookmarkEnd w:id="422"/>
      <w:r w:rsidR="005720C2" w:rsidRPr="009B1D2B">
        <w:t xml:space="preserve"> </w:t>
      </w:r>
    </w:p>
    <w:p w14:paraId="17583272" w14:textId="00656A6A" w:rsidR="004B16E7" w:rsidRPr="00F71EF4" w:rsidRDefault="00450832" w:rsidP="00690C37">
      <w:pPr>
        <w:pStyle w:val="Nadpis3"/>
        <w:tabs>
          <w:tab w:val="clear" w:pos="6664"/>
        </w:tabs>
        <w:ind w:left="851"/>
        <w:jc w:val="both"/>
      </w:pPr>
      <w:r w:rsidRPr="006D2800">
        <w:rPr>
          <w:rFonts w:cs="Arial"/>
          <w:smallCaps/>
        </w:rPr>
        <w:t>Zhotovitel</w:t>
      </w:r>
      <w:r w:rsidR="004B16E7" w:rsidRPr="006D2800">
        <w:rPr>
          <w:rFonts w:cs="Arial"/>
        </w:rPr>
        <w:t xml:space="preserve"> se zavazuje, že dodané </w:t>
      </w:r>
      <w:r w:rsidR="003C6BA5" w:rsidRPr="006D2800">
        <w:rPr>
          <w:rFonts w:cs="Arial"/>
          <w:smallCaps/>
        </w:rPr>
        <w:t>Dílo</w:t>
      </w:r>
      <w:r w:rsidR="003C6BA5" w:rsidRPr="006D2800">
        <w:rPr>
          <w:rFonts w:cs="Arial"/>
        </w:rPr>
        <w:t xml:space="preserve"> </w:t>
      </w:r>
      <w:r w:rsidR="004B16E7" w:rsidRPr="006D2800">
        <w:rPr>
          <w:rFonts w:cs="Arial"/>
        </w:rPr>
        <w:t>bude splňovat gar</w:t>
      </w:r>
      <w:r w:rsidR="000B4884" w:rsidRPr="006D2800">
        <w:rPr>
          <w:rFonts w:cs="Arial"/>
        </w:rPr>
        <w:t>antované parametry stanovené v P</w:t>
      </w:r>
      <w:r w:rsidR="004B16E7" w:rsidRPr="006D2800">
        <w:rPr>
          <w:rFonts w:cs="Arial"/>
        </w:rPr>
        <w:t xml:space="preserve">říloze 2 </w:t>
      </w:r>
      <w:r w:rsidR="00B0118B" w:rsidRPr="006D2800">
        <w:rPr>
          <w:rFonts w:cs="Arial"/>
          <w:smallCaps/>
        </w:rPr>
        <w:t>Smlouvy</w:t>
      </w:r>
      <w:r w:rsidR="004B16E7" w:rsidRPr="006D2800">
        <w:rPr>
          <w:rFonts w:cs="Arial"/>
        </w:rPr>
        <w:t xml:space="preserve">. Garantované parametry budou měřeny za podmínek a ve lhůtách uvedených ve </w:t>
      </w:r>
      <w:r w:rsidR="003C6BA5" w:rsidRPr="006D2800">
        <w:rPr>
          <w:rFonts w:cs="Arial"/>
          <w:smallCaps/>
        </w:rPr>
        <w:t>Smlouvě</w:t>
      </w:r>
      <w:r w:rsidR="004B16E7" w:rsidRPr="006D2800">
        <w:rPr>
          <w:rFonts w:cs="Arial"/>
          <w:smallCaps/>
        </w:rPr>
        <w:t xml:space="preserve">, </w:t>
      </w:r>
      <w:r w:rsidR="000B4884" w:rsidRPr="006D2800">
        <w:rPr>
          <w:rFonts w:cs="Arial"/>
        </w:rPr>
        <w:t>zejména P</w:t>
      </w:r>
      <w:r w:rsidR="004B16E7" w:rsidRPr="006D2800">
        <w:rPr>
          <w:rFonts w:cs="Arial"/>
        </w:rPr>
        <w:t>říloze 2</w:t>
      </w:r>
      <w:r w:rsidR="004B16E7" w:rsidRPr="006D2800">
        <w:rPr>
          <w:rFonts w:cs="Arial"/>
          <w:smallCaps/>
        </w:rPr>
        <w:t xml:space="preserve"> </w:t>
      </w:r>
      <w:r w:rsidR="00B0118B" w:rsidRPr="006D2800">
        <w:rPr>
          <w:rFonts w:cs="Arial"/>
          <w:smallCaps/>
        </w:rPr>
        <w:t>Smlouvy</w:t>
      </w:r>
      <w:r w:rsidR="004B16E7" w:rsidRPr="006D2800">
        <w:rPr>
          <w:rFonts w:cs="Arial"/>
        </w:rPr>
        <w:t xml:space="preserve">. Nebude-li při </w:t>
      </w:r>
      <w:r w:rsidR="003C6BA5" w:rsidRPr="006D2800">
        <w:rPr>
          <w:rFonts w:cs="Arial"/>
          <w:smallCaps/>
        </w:rPr>
        <w:t xml:space="preserve">Garančním </w:t>
      </w:r>
      <w:r w:rsidR="004B16E7" w:rsidRPr="006D2800">
        <w:rPr>
          <w:rFonts w:cs="Arial"/>
          <w:smallCaps/>
        </w:rPr>
        <w:t xml:space="preserve">měření </w:t>
      </w:r>
      <w:r w:rsidR="004B16E7" w:rsidRPr="006D2800">
        <w:rPr>
          <w:rFonts w:cs="Arial"/>
        </w:rPr>
        <w:t xml:space="preserve">prováděném v souladu se </w:t>
      </w:r>
      <w:r w:rsidR="003C6BA5" w:rsidRPr="006D2800">
        <w:rPr>
          <w:rFonts w:cs="Arial"/>
          <w:smallCaps/>
        </w:rPr>
        <w:t>Smlouvou</w:t>
      </w:r>
      <w:r w:rsidR="003C6BA5" w:rsidRPr="006D2800">
        <w:rPr>
          <w:rFonts w:cs="Arial"/>
        </w:rPr>
        <w:t xml:space="preserve"> </w:t>
      </w:r>
      <w:r w:rsidR="004B16E7" w:rsidRPr="006D2800">
        <w:rPr>
          <w:rFonts w:cs="Arial"/>
        </w:rPr>
        <w:t>dosaženo garantovaný</w:t>
      </w:r>
      <w:r w:rsidR="000B4884" w:rsidRPr="006D2800">
        <w:rPr>
          <w:rFonts w:cs="Arial"/>
        </w:rPr>
        <w:t>ch parametrů specifikovaných v P</w:t>
      </w:r>
      <w:r w:rsidR="004B16E7" w:rsidRPr="006D2800">
        <w:rPr>
          <w:rFonts w:cs="Arial"/>
        </w:rPr>
        <w:t xml:space="preserve">říloze 2 </w:t>
      </w:r>
      <w:r w:rsidR="00B0118B" w:rsidRPr="006D2800">
        <w:rPr>
          <w:rFonts w:cs="Arial"/>
          <w:smallCaps/>
        </w:rPr>
        <w:t>Smlouvy</w:t>
      </w:r>
      <w:r w:rsidR="004B16E7" w:rsidRPr="006D2800">
        <w:rPr>
          <w:rFonts w:cs="Arial"/>
        </w:rPr>
        <w:t xml:space="preserve">, je </w:t>
      </w:r>
      <w:r w:rsidRPr="006D2800">
        <w:rPr>
          <w:rFonts w:cs="Arial"/>
          <w:smallCaps/>
        </w:rPr>
        <w:t>Zhotovitel</w:t>
      </w:r>
      <w:r w:rsidR="004B16E7" w:rsidRPr="006D2800">
        <w:rPr>
          <w:rFonts w:cs="Arial"/>
        </w:rPr>
        <w:t xml:space="preserve"> povinen zaplatit </w:t>
      </w:r>
      <w:r w:rsidR="003C6BA5" w:rsidRPr="006D2800">
        <w:rPr>
          <w:rFonts w:cs="Arial"/>
          <w:smallCaps/>
        </w:rPr>
        <w:t xml:space="preserve">Objednateli </w:t>
      </w:r>
      <w:r w:rsidR="004B16E7" w:rsidRPr="006D2800">
        <w:rPr>
          <w:rFonts w:cs="Arial"/>
        </w:rPr>
        <w:t xml:space="preserve">smluvní </w:t>
      </w:r>
      <w:r w:rsidR="004B16E7" w:rsidRPr="00F71EF4">
        <w:rPr>
          <w:rFonts w:cs="Arial"/>
        </w:rPr>
        <w:t xml:space="preserve">pokuty uvedené v odstavcích </w:t>
      </w:r>
      <w:r w:rsidR="00F7748F" w:rsidRPr="00F71EF4">
        <w:rPr>
          <w:rFonts w:cs="Arial"/>
        </w:rPr>
        <w:fldChar w:fldCharType="begin"/>
      </w:r>
      <w:r w:rsidR="00F7748F" w:rsidRPr="00F71EF4">
        <w:rPr>
          <w:rFonts w:cs="Arial"/>
        </w:rPr>
        <w:instrText xml:space="preserve"> REF _Ref166594312 \r \h </w:instrText>
      </w:r>
      <w:r w:rsidR="001C25CD" w:rsidRPr="00F71EF4">
        <w:rPr>
          <w:rFonts w:cs="Arial"/>
        </w:rPr>
        <w:instrText xml:space="preserve"> \* MERGEFORMAT </w:instrText>
      </w:r>
      <w:r w:rsidR="00F7748F" w:rsidRPr="00F71EF4">
        <w:rPr>
          <w:rFonts w:cs="Arial"/>
        </w:rPr>
      </w:r>
      <w:r w:rsidR="00F7748F" w:rsidRPr="00F71EF4">
        <w:rPr>
          <w:rFonts w:cs="Arial"/>
        </w:rPr>
        <w:fldChar w:fldCharType="separate"/>
      </w:r>
      <w:r w:rsidR="00F12498">
        <w:rPr>
          <w:rFonts w:cs="Arial"/>
        </w:rPr>
        <w:t>42.3.2</w:t>
      </w:r>
      <w:r w:rsidR="00F7748F" w:rsidRPr="00F71EF4">
        <w:rPr>
          <w:rFonts w:cs="Arial"/>
        </w:rPr>
        <w:fldChar w:fldCharType="end"/>
      </w:r>
      <w:r w:rsidR="00733BAA" w:rsidRPr="00F71EF4">
        <w:rPr>
          <w:rFonts w:cs="Arial"/>
        </w:rPr>
        <w:t xml:space="preserve"> až </w:t>
      </w:r>
      <w:r w:rsidR="009A08BA" w:rsidRPr="00F71EF4">
        <w:rPr>
          <w:rFonts w:cs="Arial"/>
        </w:rPr>
        <w:fldChar w:fldCharType="begin"/>
      </w:r>
      <w:r w:rsidR="009A08BA" w:rsidRPr="00F71EF4">
        <w:rPr>
          <w:rFonts w:cs="Arial"/>
        </w:rPr>
        <w:instrText xml:space="preserve"> REF _Ref173743247 \r \h </w:instrText>
      </w:r>
      <w:r w:rsidR="00F71EF4">
        <w:rPr>
          <w:rFonts w:cs="Arial"/>
        </w:rPr>
        <w:instrText xml:space="preserve"> \* MERGEFORMAT </w:instrText>
      </w:r>
      <w:r w:rsidR="009A08BA" w:rsidRPr="00F71EF4">
        <w:rPr>
          <w:rFonts w:cs="Arial"/>
        </w:rPr>
      </w:r>
      <w:r w:rsidR="009A08BA" w:rsidRPr="00F71EF4">
        <w:rPr>
          <w:rFonts w:cs="Arial"/>
        </w:rPr>
        <w:fldChar w:fldCharType="separate"/>
      </w:r>
      <w:r w:rsidR="00F12498">
        <w:rPr>
          <w:rFonts w:cs="Arial"/>
        </w:rPr>
        <w:t>42.3.5</w:t>
      </w:r>
      <w:r w:rsidR="009A08BA" w:rsidRPr="00F71EF4">
        <w:rPr>
          <w:rFonts w:cs="Arial"/>
        </w:rPr>
        <w:fldChar w:fldCharType="end"/>
      </w:r>
      <w:r w:rsidR="00823D22" w:rsidRPr="00F71EF4">
        <w:rPr>
          <w:rFonts w:cs="Arial"/>
        </w:rPr>
        <w:t xml:space="preserve"> </w:t>
      </w:r>
      <w:r w:rsidR="00B0118B" w:rsidRPr="00F71EF4">
        <w:rPr>
          <w:rFonts w:cs="Arial"/>
          <w:smallCaps/>
        </w:rPr>
        <w:t>Smlouvy</w:t>
      </w:r>
      <w:r w:rsidR="004B16E7" w:rsidRPr="00F71EF4">
        <w:rPr>
          <w:rFonts w:cs="Arial"/>
        </w:rPr>
        <w:t>.</w:t>
      </w:r>
    </w:p>
    <w:p w14:paraId="2D4B0297" w14:textId="3ABCD63E" w:rsidR="00843266" w:rsidRPr="00F71EF4" w:rsidRDefault="001B00F3" w:rsidP="00690C37">
      <w:pPr>
        <w:pStyle w:val="Nadpis3"/>
        <w:tabs>
          <w:tab w:val="clear" w:pos="6664"/>
        </w:tabs>
        <w:ind w:left="851"/>
        <w:jc w:val="both"/>
      </w:pPr>
      <w:bookmarkStart w:id="423" w:name="_Ref166594312"/>
      <w:r w:rsidRPr="00F71EF4">
        <w:t xml:space="preserve">Za nesplnění garantovaného parametru uvedeného pod bodem </w:t>
      </w:r>
      <w:r w:rsidR="00190C01" w:rsidRPr="00F71EF4">
        <w:t>2.1.1.1</w:t>
      </w:r>
      <w:r w:rsidRPr="00F71EF4">
        <w:t xml:space="preserve"> v Příloze 2 </w:t>
      </w:r>
      <w:r w:rsidRPr="00F71EF4">
        <w:rPr>
          <w:smallCaps/>
        </w:rPr>
        <w:t>Smlouvy</w:t>
      </w:r>
      <w:r w:rsidRPr="00F71EF4">
        <w:t xml:space="preserve"> </w:t>
      </w:r>
      <w:r w:rsidRPr="00F71EF4">
        <w:rPr>
          <w:smallCaps/>
        </w:rPr>
        <w:t>(</w:t>
      </w:r>
      <w:r w:rsidR="00DD01A5" w:rsidRPr="00F71EF4">
        <w:t>Nominální elektrický výkon plynového motoru P</w:t>
      </w:r>
      <w:r w:rsidR="00DD01A5" w:rsidRPr="00F71EF4">
        <w:rPr>
          <w:vertAlign w:val="subscript"/>
        </w:rPr>
        <w:t>el</w:t>
      </w:r>
      <w:r w:rsidR="00E119D1" w:rsidRPr="00F71EF4">
        <w:t>)</w:t>
      </w:r>
      <w:r w:rsidRPr="00F71EF4">
        <w:t xml:space="preserve"> v garančním </w:t>
      </w:r>
      <w:r w:rsidRPr="00F71EF4">
        <w:rPr>
          <w:smallCaps/>
        </w:rPr>
        <w:t>testu</w:t>
      </w:r>
      <w:r w:rsidRPr="00F71EF4">
        <w:t xml:space="preserve"> „A“, zaplatí </w:t>
      </w:r>
      <w:r w:rsidRPr="00F71EF4">
        <w:rPr>
          <w:smallCaps/>
        </w:rPr>
        <w:t>Zhotovitel</w:t>
      </w:r>
      <w:r w:rsidRPr="00F71EF4">
        <w:t xml:space="preserve"> smluvní pokutu ve výši</w:t>
      </w:r>
      <w:bookmarkEnd w:id="423"/>
      <w:r w:rsidR="00954323" w:rsidRPr="00F71EF4">
        <w:t xml:space="preserve"> </w:t>
      </w:r>
      <w:r w:rsidR="001D0BB8" w:rsidRPr="00F71EF4">
        <w:t>14 98</w:t>
      </w:r>
      <w:r w:rsidR="001C3D79" w:rsidRPr="00F71EF4">
        <w:t>7</w:t>
      </w:r>
      <w:r w:rsidR="00954323" w:rsidRPr="00F71EF4">
        <w:t xml:space="preserve"> Kč za</w:t>
      </w:r>
      <w:r w:rsidR="00590487" w:rsidRPr="00F71EF4">
        <w:t xml:space="preserve"> </w:t>
      </w:r>
      <w:r w:rsidR="00616DD7" w:rsidRPr="00F71EF4">
        <w:t>každý i zapo</w:t>
      </w:r>
      <w:r w:rsidR="00216AA6" w:rsidRPr="00F71EF4">
        <w:t xml:space="preserve">čatý kWe, o nějž </w:t>
      </w:r>
      <w:r w:rsidR="008407A5" w:rsidRPr="00F71EF4">
        <w:t xml:space="preserve">bude </w:t>
      </w:r>
      <w:r w:rsidR="00590487" w:rsidRPr="00F71EF4">
        <w:t>hodnota naměřená při garančním měření nižší než</w:t>
      </w:r>
      <w:r w:rsidR="004E6B47" w:rsidRPr="00F71EF4">
        <w:t xml:space="preserve"> garantovaná hodnota.</w:t>
      </w:r>
    </w:p>
    <w:p w14:paraId="14BF3D80" w14:textId="56AD2452" w:rsidR="00E83069" w:rsidRPr="00F71EF4" w:rsidRDefault="00E83069" w:rsidP="00E83069">
      <w:pPr>
        <w:pStyle w:val="Nadpis3"/>
        <w:tabs>
          <w:tab w:val="clear" w:pos="6664"/>
        </w:tabs>
        <w:ind w:left="851"/>
        <w:jc w:val="both"/>
      </w:pPr>
      <w:bookmarkStart w:id="424" w:name="_Ref61441256"/>
      <w:r w:rsidRPr="00F71EF4">
        <w:t xml:space="preserve">Za nesplnění garantovaného parametru uvedeného pod bodem 2.1.2.1 v Příloze 2 </w:t>
      </w:r>
      <w:r w:rsidRPr="00F71EF4">
        <w:rPr>
          <w:smallCaps/>
        </w:rPr>
        <w:t>Smlouvy</w:t>
      </w:r>
      <w:r w:rsidRPr="00F71EF4">
        <w:t xml:space="preserve"> </w:t>
      </w:r>
      <w:r w:rsidRPr="00F71EF4">
        <w:rPr>
          <w:smallCaps/>
        </w:rPr>
        <w:t>(</w:t>
      </w:r>
      <w:r w:rsidR="001F1168" w:rsidRPr="00F71EF4">
        <w:t>Tepelný výkon plynového motoru a SHV</w:t>
      </w:r>
      <w:r w:rsidRPr="00F71EF4">
        <w:t xml:space="preserve">) v garančním </w:t>
      </w:r>
      <w:r w:rsidRPr="00F71EF4">
        <w:rPr>
          <w:smallCaps/>
        </w:rPr>
        <w:t>testu</w:t>
      </w:r>
      <w:r w:rsidRPr="00F71EF4">
        <w:t xml:space="preserve"> „A“, zaplatí </w:t>
      </w:r>
      <w:r w:rsidRPr="00F71EF4">
        <w:rPr>
          <w:smallCaps/>
        </w:rPr>
        <w:t>Zhotovitel</w:t>
      </w:r>
      <w:r w:rsidRPr="00F71EF4">
        <w:t xml:space="preserve"> smluvní pokutu ve výši </w:t>
      </w:r>
      <w:r w:rsidR="004647F5" w:rsidRPr="00F71EF4">
        <w:t>3 581</w:t>
      </w:r>
      <w:r w:rsidRPr="00F71EF4">
        <w:t>Kč za každý i započatý kW</w:t>
      </w:r>
      <w:r w:rsidR="001F1168" w:rsidRPr="00F71EF4">
        <w:t>t</w:t>
      </w:r>
      <w:r w:rsidRPr="00F71EF4">
        <w:t xml:space="preserve">, o nějž bude hodnota </w:t>
      </w:r>
      <w:r w:rsidRPr="00F71EF4">
        <w:lastRenderedPageBreak/>
        <w:t>naměřená při garančním měření nižší než garantovaná hodnota.</w:t>
      </w:r>
    </w:p>
    <w:p w14:paraId="45161C1F" w14:textId="629B0ECF" w:rsidR="00940DA5" w:rsidRPr="00F71EF4" w:rsidRDefault="00940DA5" w:rsidP="00940DA5">
      <w:pPr>
        <w:pStyle w:val="Nadpis3"/>
        <w:tabs>
          <w:tab w:val="clear" w:pos="6664"/>
        </w:tabs>
        <w:ind w:left="851"/>
        <w:jc w:val="both"/>
      </w:pPr>
      <w:r w:rsidRPr="00F71EF4">
        <w:t xml:space="preserve">Za nesplnění garantovaného parametru uvedeného pod bodem 2.1.3.1 v Příloze 2 </w:t>
      </w:r>
      <w:r w:rsidRPr="00F71EF4">
        <w:rPr>
          <w:smallCaps/>
        </w:rPr>
        <w:t>Smlouvy</w:t>
      </w:r>
      <w:r w:rsidRPr="00F71EF4">
        <w:t xml:space="preserve"> </w:t>
      </w:r>
      <w:r w:rsidRPr="00F71EF4">
        <w:rPr>
          <w:smallCaps/>
        </w:rPr>
        <w:t>(</w:t>
      </w:r>
      <w:r w:rsidR="00A27C50" w:rsidRPr="00F71EF4">
        <w:t>Elektrická ú</w:t>
      </w:r>
      <w:r w:rsidR="009224C7" w:rsidRPr="00F71EF4">
        <w:t xml:space="preserve">činnost motoru </w:t>
      </w:r>
      <w:r w:rsidR="009224C7" w:rsidRPr="00F71EF4">
        <w:rPr>
          <w:b/>
        </w:rPr>
        <w:t>η</w:t>
      </w:r>
      <w:r w:rsidR="009224C7" w:rsidRPr="00F71EF4">
        <w:rPr>
          <w:b/>
          <w:vertAlign w:val="subscript"/>
        </w:rPr>
        <w:t>1</w:t>
      </w:r>
      <w:r w:rsidR="009224C7" w:rsidRPr="00F71EF4">
        <w:rPr>
          <w:b/>
        </w:rPr>
        <w:t xml:space="preserve"> </w:t>
      </w:r>
      <w:r w:rsidR="009224C7" w:rsidRPr="00F71EF4">
        <w:rPr>
          <w:bCs/>
        </w:rPr>
        <w:t>při</w:t>
      </w:r>
      <w:r w:rsidR="009224C7" w:rsidRPr="00F71EF4">
        <w:rPr>
          <w:b/>
        </w:rPr>
        <w:t xml:space="preserve"> </w:t>
      </w:r>
      <w:r w:rsidR="009224C7" w:rsidRPr="00F71EF4">
        <w:rPr>
          <w:bCs/>
        </w:rPr>
        <w:t>jmenovitém elektrickém výkonu motoru</w:t>
      </w:r>
      <w:r w:rsidRPr="00F71EF4">
        <w:t xml:space="preserve">) v garančním </w:t>
      </w:r>
      <w:r w:rsidRPr="00F71EF4">
        <w:rPr>
          <w:smallCaps/>
        </w:rPr>
        <w:t>testu</w:t>
      </w:r>
      <w:r w:rsidRPr="00F71EF4">
        <w:t xml:space="preserve"> „A“, zaplatí </w:t>
      </w:r>
      <w:r w:rsidRPr="00F71EF4">
        <w:rPr>
          <w:smallCaps/>
        </w:rPr>
        <w:t>Zhotovitel</w:t>
      </w:r>
      <w:r w:rsidRPr="00F71EF4">
        <w:t xml:space="preserve"> smluvní pokutu ve výši </w:t>
      </w:r>
      <w:r w:rsidR="004647F5" w:rsidRPr="00F71EF4">
        <w:t>622 000</w:t>
      </w:r>
      <w:r w:rsidRPr="00F71EF4">
        <w:t>Kč za každ</w:t>
      </w:r>
      <w:r w:rsidR="00303939" w:rsidRPr="00F71EF4">
        <w:t>ou</w:t>
      </w:r>
      <w:r w:rsidRPr="00F71EF4">
        <w:t xml:space="preserve"> i započat</w:t>
      </w:r>
      <w:r w:rsidR="00303939" w:rsidRPr="00F71EF4">
        <w:t>ou</w:t>
      </w:r>
      <w:r w:rsidRPr="00F71EF4">
        <w:t xml:space="preserve"> </w:t>
      </w:r>
      <w:r w:rsidR="00B61500" w:rsidRPr="00F71EF4">
        <w:t>0,1%</w:t>
      </w:r>
      <w:r w:rsidRPr="00F71EF4">
        <w:t xml:space="preserve">, o </w:t>
      </w:r>
      <w:r w:rsidR="003A14F6" w:rsidRPr="00F71EF4">
        <w:t>níž</w:t>
      </w:r>
      <w:r w:rsidRPr="00F71EF4">
        <w:t xml:space="preserve"> bude hodnota naměřená při garančním měření nižší, než garantovaná hodnota.</w:t>
      </w:r>
    </w:p>
    <w:p w14:paraId="466AA2F8" w14:textId="5C17DF6F" w:rsidR="00303939" w:rsidRPr="00F71EF4" w:rsidRDefault="00303939" w:rsidP="00303939">
      <w:pPr>
        <w:pStyle w:val="Nadpis3"/>
        <w:tabs>
          <w:tab w:val="clear" w:pos="6664"/>
        </w:tabs>
        <w:ind w:left="851"/>
        <w:jc w:val="both"/>
      </w:pPr>
      <w:bookmarkStart w:id="425" w:name="_Ref173743247"/>
      <w:r w:rsidRPr="00F71EF4">
        <w:t>Za nesplnění garantovaného parametru uvedeného pod bodem 2.1.3.</w:t>
      </w:r>
      <w:r w:rsidR="003A14F6" w:rsidRPr="00F71EF4">
        <w:t>2</w:t>
      </w:r>
      <w:r w:rsidRPr="00F71EF4">
        <w:t xml:space="preserve"> v Příloze 2 </w:t>
      </w:r>
      <w:r w:rsidRPr="00F71EF4">
        <w:rPr>
          <w:smallCaps/>
        </w:rPr>
        <w:t>Smlouvy</w:t>
      </w:r>
      <w:r w:rsidRPr="00F71EF4">
        <w:t xml:space="preserve"> </w:t>
      </w:r>
      <w:r w:rsidRPr="00F71EF4">
        <w:rPr>
          <w:smallCaps/>
        </w:rPr>
        <w:t>(</w:t>
      </w:r>
      <w:r w:rsidRPr="00F71EF4">
        <w:t xml:space="preserve">Účinnost motoru </w:t>
      </w:r>
      <w:r w:rsidRPr="00F71EF4">
        <w:rPr>
          <w:b/>
        </w:rPr>
        <w:t>η</w:t>
      </w:r>
      <w:r w:rsidRPr="00F71EF4">
        <w:rPr>
          <w:b/>
          <w:vertAlign w:val="subscript"/>
        </w:rPr>
        <w:t>1</w:t>
      </w:r>
      <w:r w:rsidRPr="00F71EF4">
        <w:rPr>
          <w:b/>
        </w:rPr>
        <w:t xml:space="preserve"> </w:t>
      </w:r>
      <w:r w:rsidRPr="00F71EF4">
        <w:rPr>
          <w:bCs/>
        </w:rPr>
        <w:t>při</w:t>
      </w:r>
      <w:r w:rsidRPr="00F71EF4">
        <w:rPr>
          <w:b/>
        </w:rPr>
        <w:t xml:space="preserve"> </w:t>
      </w:r>
      <w:r w:rsidRPr="00F71EF4">
        <w:rPr>
          <w:bCs/>
        </w:rPr>
        <w:t>50% elektrickém výkonu motoru</w:t>
      </w:r>
      <w:r w:rsidRPr="00F71EF4">
        <w:t xml:space="preserve">) v garančním </w:t>
      </w:r>
      <w:r w:rsidRPr="00F71EF4">
        <w:rPr>
          <w:smallCaps/>
        </w:rPr>
        <w:t>testu</w:t>
      </w:r>
      <w:r w:rsidRPr="00F71EF4">
        <w:t xml:space="preserve"> „A“, zaplatí </w:t>
      </w:r>
      <w:r w:rsidRPr="00F71EF4">
        <w:rPr>
          <w:smallCaps/>
        </w:rPr>
        <w:t>Zhotovitel</w:t>
      </w:r>
      <w:r w:rsidRPr="00F71EF4">
        <w:t xml:space="preserve"> smluvní pokutu ve výši </w:t>
      </w:r>
      <w:r w:rsidR="004647F5" w:rsidRPr="00F71EF4">
        <w:t>70 563</w:t>
      </w:r>
      <w:r w:rsidRPr="00F71EF4">
        <w:t xml:space="preserve">Kč za každou i započatou 0,1%, o </w:t>
      </w:r>
      <w:r w:rsidR="003A14F6" w:rsidRPr="00F71EF4">
        <w:t>níž</w:t>
      </w:r>
      <w:r w:rsidRPr="00F71EF4">
        <w:t xml:space="preserve"> bude hodnota naměřená při garančním měření nižší, než garantovaná hodnota.</w:t>
      </w:r>
      <w:bookmarkEnd w:id="425"/>
    </w:p>
    <w:p w14:paraId="40690D9E" w14:textId="3DFB7E2F" w:rsidR="00C5054B" w:rsidRPr="00104CC7" w:rsidRDefault="002D757E" w:rsidP="002D757E">
      <w:pPr>
        <w:pStyle w:val="Nadpis3"/>
        <w:numPr>
          <w:ilvl w:val="0"/>
          <w:numId w:val="0"/>
        </w:numPr>
        <w:ind w:left="851" w:hanging="851"/>
        <w:jc w:val="both"/>
      </w:pPr>
      <w:r w:rsidRPr="00104CC7">
        <w:t>42.3.5A</w:t>
      </w:r>
      <w:r w:rsidRPr="00104CC7">
        <w:tab/>
      </w:r>
      <w:bookmarkStart w:id="426" w:name="_Ref509408345"/>
      <w:r w:rsidR="00B84A13" w:rsidRPr="00104CC7">
        <w:t xml:space="preserve">Za nesplnění garantované disponibility </w:t>
      </w:r>
      <w:r w:rsidR="00584479" w:rsidRPr="00104CC7">
        <w:rPr>
          <w:smallCaps/>
        </w:rPr>
        <w:t>D</w:t>
      </w:r>
      <w:r w:rsidR="00B84A13" w:rsidRPr="00104CC7">
        <w:rPr>
          <w:smallCaps/>
        </w:rPr>
        <w:t>íla</w:t>
      </w:r>
      <w:r w:rsidR="00B84A13" w:rsidRPr="00104CC7">
        <w:t xml:space="preserve"> uvedené pod bodem 2.</w:t>
      </w:r>
      <w:r w:rsidR="004204AA" w:rsidRPr="00104CC7">
        <w:t>3</w:t>
      </w:r>
      <w:r w:rsidR="00B84A13" w:rsidRPr="00104CC7">
        <w:t xml:space="preserve">.1 v Příloze 2 </w:t>
      </w:r>
      <w:r w:rsidR="00584479" w:rsidRPr="00104CC7">
        <w:rPr>
          <w:smallCaps/>
        </w:rPr>
        <w:t>S</w:t>
      </w:r>
      <w:r w:rsidR="00B84A13" w:rsidRPr="00104CC7">
        <w:rPr>
          <w:smallCaps/>
        </w:rPr>
        <w:t>mlouvy</w:t>
      </w:r>
      <w:r w:rsidR="00B84A13" w:rsidRPr="00104CC7">
        <w:t xml:space="preserve"> v 1. roce provozu zaplatí </w:t>
      </w:r>
      <w:r w:rsidR="00584479" w:rsidRPr="00104CC7">
        <w:rPr>
          <w:smallCaps/>
        </w:rPr>
        <w:t>Z</w:t>
      </w:r>
      <w:r w:rsidR="00B84A13" w:rsidRPr="00104CC7">
        <w:rPr>
          <w:smallCaps/>
        </w:rPr>
        <w:t>hotovitel</w:t>
      </w:r>
      <w:r w:rsidR="00B84A13" w:rsidRPr="00104CC7">
        <w:t xml:space="preserve"> smluvní pokutu ve výši </w:t>
      </w:r>
      <w:r w:rsidR="00A11B41" w:rsidRPr="00104CC7">
        <w:rPr>
          <w:b/>
        </w:rPr>
        <w:t>20.000</w:t>
      </w:r>
      <w:r w:rsidR="00B84A13" w:rsidRPr="00104CC7">
        <w:rPr>
          <w:b/>
        </w:rPr>
        <w:t>,-</w:t>
      </w:r>
      <w:r w:rsidR="00B84A13" w:rsidRPr="00104CC7">
        <w:t xml:space="preserve"> Kč za každou i započatou </w:t>
      </w:r>
      <w:r w:rsidR="00B84A13" w:rsidRPr="00104CC7">
        <w:rPr>
          <w:b/>
        </w:rPr>
        <w:t>jednu (1) desetinu procenta</w:t>
      </w:r>
      <w:r w:rsidR="00B84A13" w:rsidRPr="00104CC7">
        <w:t xml:space="preserve">, o kterou bude skutečná disponibilita </w:t>
      </w:r>
      <w:r w:rsidR="00584479" w:rsidRPr="00104CC7">
        <w:rPr>
          <w:smallCaps/>
        </w:rPr>
        <w:t>D</w:t>
      </w:r>
      <w:r w:rsidR="00B84A13" w:rsidRPr="00104CC7">
        <w:rPr>
          <w:smallCaps/>
        </w:rPr>
        <w:t>íla</w:t>
      </w:r>
      <w:r w:rsidR="00B84A13" w:rsidRPr="00104CC7">
        <w:t xml:space="preserve"> v tomto roce nižší než garantovaná disponibilita </w:t>
      </w:r>
      <w:r w:rsidR="00584479" w:rsidRPr="00104CC7">
        <w:rPr>
          <w:smallCaps/>
        </w:rPr>
        <w:t>D</w:t>
      </w:r>
      <w:r w:rsidR="00B84A13" w:rsidRPr="00104CC7">
        <w:rPr>
          <w:smallCaps/>
        </w:rPr>
        <w:t xml:space="preserve">íla </w:t>
      </w:r>
      <w:r w:rsidR="00B84A13" w:rsidRPr="00104CC7">
        <w:t>pro tento rok</w:t>
      </w:r>
      <w:r w:rsidR="00B84A13" w:rsidRPr="00104CC7">
        <w:rPr>
          <w:smallCaps/>
        </w:rPr>
        <w:t>.</w:t>
      </w:r>
      <w:r w:rsidR="00B84A13" w:rsidRPr="00104CC7">
        <w:t xml:space="preserve"> </w:t>
      </w:r>
      <w:bookmarkEnd w:id="426"/>
    </w:p>
    <w:p w14:paraId="48C4BF9C" w14:textId="28F71160" w:rsidR="00313008" w:rsidRDefault="00313008" w:rsidP="002D757E">
      <w:pPr>
        <w:pStyle w:val="Nadpis3"/>
        <w:numPr>
          <w:ilvl w:val="0"/>
          <w:numId w:val="0"/>
        </w:numPr>
        <w:ind w:left="851" w:hanging="851"/>
        <w:jc w:val="both"/>
      </w:pPr>
      <w:r w:rsidRPr="00104CC7">
        <w:t>42.3.5B</w:t>
      </w:r>
      <w:r w:rsidRPr="00104CC7">
        <w:tab/>
      </w:r>
      <w:r w:rsidR="00A434D2" w:rsidRPr="00104CC7">
        <w:t xml:space="preserve">Za nesplnění garantované disponibility </w:t>
      </w:r>
      <w:r w:rsidR="007D66CB" w:rsidRPr="00104CC7">
        <w:rPr>
          <w:smallCaps/>
        </w:rPr>
        <w:t>D</w:t>
      </w:r>
      <w:r w:rsidR="00A434D2" w:rsidRPr="00104CC7">
        <w:rPr>
          <w:smallCaps/>
        </w:rPr>
        <w:t xml:space="preserve">íla </w:t>
      </w:r>
      <w:r w:rsidR="00A434D2" w:rsidRPr="00104CC7">
        <w:t>uvedené pod bodem 2.</w:t>
      </w:r>
      <w:r w:rsidR="009E4B6B" w:rsidRPr="00104CC7">
        <w:t>3</w:t>
      </w:r>
      <w:r w:rsidR="00A434D2" w:rsidRPr="00104CC7">
        <w:t xml:space="preserve">.2 v Příloze 2 </w:t>
      </w:r>
      <w:r w:rsidR="007D66CB" w:rsidRPr="00104CC7">
        <w:rPr>
          <w:smallCaps/>
        </w:rPr>
        <w:t>S</w:t>
      </w:r>
      <w:r w:rsidR="00A434D2" w:rsidRPr="00104CC7">
        <w:rPr>
          <w:smallCaps/>
        </w:rPr>
        <w:t>mlouvy</w:t>
      </w:r>
      <w:r w:rsidR="00A434D2" w:rsidRPr="00104CC7">
        <w:t xml:space="preserve"> v 2. roce provozu zaplatí </w:t>
      </w:r>
      <w:r w:rsidR="007D66CB" w:rsidRPr="00104CC7">
        <w:rPr>
          <w:smallCaps/>
        </w:rPr>
        <w:t>Z</w:t>
      </w:r>
      <w:r w:rsidR="00A434D2" w:rsidRPr="00104CC7">
        <w:rPr>
          <w:smallCaps/>
        </w:rPr>
        <w:t>hotovitel</w:t>
      </w:r>
      <w:r w:rsidR="00A434D2" w:rsidRPr="00104CC7">
        <w:t xml:space="preserve"> smluvní pokutu ve výši </w:t>
      </w:r>
      <w:r w:rsidR="009E1E48" w:rsidRPr="00104CC7">
        <w:rPr>
          <w:b/>
        </w:rPr>
        <w:t>200.000</w:t>
      </w:r>
      <w:r w:rsidR="00A434D2" w:rsidRPr="00104CC7">
        <w:rPr>
          <w:b/>
        </w:rPr>
        <w:t>,-</w:t>
      </w:r>
      <w:r w:rsidR="00A434D2" w:rsidRPr="00104CC7">
        <w:t xml:space="preserve"> Kč za každou i započatou </w:t>
      </w:r>
      <w:r w:rsidR="00A434D2" w:rsidRPr="00104CC7">
        <w:rPr>
          <w:b/>
        </w:rPr>
        <w:t>jednu (1) desetinu procenta</w:t>
      </w:r>
      <w:r w:rsidR="00A434D2" w:rsidRPr="00104CC7">
        <w:t xml:space="preserve">, o kterou bude skutečná disponibilita </w:t>
      </w:r>
      <w:r w:rsidR="007D66CB" w:rsidRPr="00104CC7">
        <w:rPr>
          <w:smallCaps/>
        </w:rPr>
        <w:t>D</w:t>
      </w:r>
      <w:r w:rsidR="00A434D2" w:rsidRPr="00104CC7">
        <w:rPr>
          <w:smallCaps/>
        </w:rPr>
        <w:t>íla</w:t>
      </w:r>
      <w:r w:rsidR="00A434D2" w:rsidRPr="00104CC7">
        <w:t xml:space="preserve"> v tomto roce nižší než garantovaná disponibilita </w:t>
      </w:r>
      <w:r w:rsidR="007D66CB" w:rsidRPr="00104CC7">
        <w:rPr>
          <w:smallCaps/>
        </w:rPr>
        <w:t>D</w:t>
      </w:r>
      <w:r w:rsidR="00A434D2" w:rsidRPr="00104CC7">
        <w:rPr>
          <w:smallCaps/>
        </w:rPr>
        <w:t xml:space="preserve">íla </w:t>
      </w:r>
      <w:r w:rsidR="00A434D2" w:rsidRPr="00104CC7">
        <w:t>pro tento rok</w:t>
      </w:r>
      <w:r w:rsidR="00A434D2" w:rsidRPr="00104CC7">
        <w:rPr>
          <w:smallCaps/>
        </w:rPr>
        <w:t>.</w:t>
      </w:r>
      <w:r w:rsidR="00A434D2" w:rsidRPr="00104CC7">
        <w:t xml:space="preserve"> </w:t>
      </w:r>
    </w:p>
    <w:p w14:paraId="17583283" w14:textId="1091B212" w:rsidR="00C32990" w:rsidRPr="007E4528" w:rsidRDefault="004B16E7" w:rsidP="00CC021B">
      <w:pPr>
        <w:pStyle w:val="Nadpis3"/>
        <w:tabs>
          <w:tab w:val="clear" w:pos="6664"/>
        </w:tabs>
        <w:ind w:left="851"/>
        <w:jc w:val="both"/>
      </w:pPr>
      <w:bookmarkStart w:id="427" w:name="_Ref184195474"/>
      <w:r w:rsidRPr="007E4528">
        <w:t xml:space="preserve">Nesplnění kteréhokoli z </w:t>
      </w:r>
      <w:r w:rsidR="00B7680B" w:rsidRPr="007E4528">
        <w:t xml:space="preserve">limitních hodnot </w:t>
      </w:r>
      <w:r w:rsidR="000B4884" w:rsidRPr="007E4528">
        <w:t>uvedených v P</w:t>
      </w:r>
      <w:r w:rsidRPr="007E4528">
        <w:t xml:space="preserve">říloze 2 </w:t>
      </w:r>
      <w:r w:rsidR="00B0118B" w:rsidRPr="007E4528">
        <w:rPr>
          <w:smallCaps/>
        </w:rPr>
        <w:t>Smlouvy</w:t>
      </w:r>
      <w:r w:rsidRPr="007E4528">
        <w:t xml:space="preserve"> pod body:</w:t>
      </w:r>
      <w:bookmarkEnd w:id="424"/>
      <w:bookmarkEnd w:id="427"/>
    </w:p>
    <w:tbl>
      <w:tblPr>
        <w:tblW w:w="8713"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1154"/>
        <w:gridCol w:w="7553"/>
      </w:tblGrid>
      <w:tr w:rsidR="00383710" w:rsidRPr="007E4528" w14:paraId="140A1C53" w14:textId="77777777" w:rsidTr="00D3427A">
        <w:trPr>
          <w:gridBefore w:val="1"/>
          <w:wBefore w:w="6" w:type="dxa"/>
          <w:cantSplit/>
        </w:trPr>
        <w:tc>
          <w:tcPr>
            <w:tcW w:w="1154" w:type="dxa"/>
          </w:tcPr>
          <w:p w14:paraId="40A1C2AA" w14:textId="7667C6DB" w:rsidR="00383710" w:rsidRPr="007E4528" w:rsidRDefault="00383710" w:rsidP="0091037A">
            <w:pPr>
              <w:spacing w:before="60" w:after="60"/>
            </w:pPr>
            <w:r w:rsidRPr="007E4528">
              <w:t>2.1.1</w:t>
            </w:r>
            <w:r w:rsidR="00FC5EFF" w:rsidRPr="007E4528">
              <w:t>.1</w:t>
            </w:r>
          </w:p>
        </w:tc>
        <w:tc>
          <w:tcPr>
            <w:tcW w:w="7553" w:type="dxa"/>
          </w:tcPr>
          <w:p w14:paraId="18B5DDC9" w14:textId="0830C4B8" w:rsidR="00383710" w:rsidRPr="007E4528" w:rsidRDefault="00D70BBE" w:rsidP="0091037A">
            <w:pPr>
              <w:spacing w:before="60" w:after="60"/>
            </w:pPr>
            <w:r w:rsidRPr="007E4528">
              <w:t>Nominální elektrický výkon plynového motoru P</w:t>
            </w:r>
            <w:r w:rsidRPr="007E4528">
              <w:rPr>
                <w:vertAlign w:val="subscript"/>
              </w:rPr>
              <w:t>el</w:t>
            </w:r>
          </w:p>
        </w:tc>
      </w:tr>
      <w:tr w:rsidR="00383710" w:rsidRPr="007E4528" w14:paraId="61CF6F4F" w14:textId="77777777" w:rsidTr="00D3427A">
        <w:trPr>
          <w:gridBefore w:val="1"/>
          <w:wBefore w:w="6" w:type="dxa"/>
          <w:cantSplit/>
        </w:trPr>
        <w:tc>
          <w:tcPr>
            <w:tcW w:w="1154" w:type="dxa"/>
          </w:tcPr>
          <w:p w14:paraId="62ED4762" w14:textId="0ACF6C24" w:rsidR="00383710" w:rsidRPr="007E4528" w:rsidRDefault="00383710" w:rsidP="0091037A">
            <w:pPr>
              <w:spacing w:before="60" w:after="60"/>
            </w:pPr>
            <w:r w:rsidRPr="007E4528">
              <w:t>2.1.</w:t>
            </w:r>
            <w:r w:rsidR="00D70BBE" w:rsidRPr="007E4528">
              <w:t>1.</w:t>
            </w:r>
            <w:r w:rsidRPr="007E4528">
              <w:t>2</w:t>
            </w:r>
          </w:p>
        </w:tc>
        <w:tc>
          <w:tcPr>
            <w:tcW w:w="7553" w:type="dxa"/>
          </w:tcPr>
          <w:p w14:paraId="43D87363" w14:textId="16ABE411" w:rsidR="00383710" w:rsidRPr="007E4528" w:rsidRDefault="000D0733" w:rsidP="0091037A">
            <w:pPr>
              <w:spacing w:before="60" w:after="60"/>
            </w:pPr>
            <w:r w:rsidRPr="007E4528">
              <w:t>Minimální elektrický výkon plynového motoru P</w:t>
            </w:r>
            <w:r w:rsidRPr="007E4528">
              <w:rPr>
                <w:vertAlign w:val="subscript"/>
              </w:rPr>
              <w:t>el</w:t>
            </w:r>
          </w:p>
        </w:tc>
      </w:tr>
      <w:tr w:rsidR="00383710" w:rsidRPr="007E4528" w14:paraId="1E06296D" w14:textId="77777777" w:rsidTr="00D3427A">
        <w:trPr>
          <w:gridBefore w:val="1"/>
          <w:wBefore w:w="6" w:type="dxa"/>
          <w:cantSplit/>
        </w:trPr>
        <w:tc>
          <w:tcPr>
            <w:tcW w:w="1154" w:type="dxa"/>
          </w:tcPr>
          <w:p w14:paraId="6DEE1B70" w14:textId="3C4B252F" w:rsidR="00383710" w:rsidRPr="007E4528" w:rsidRDefault="00383710" w:rsidP="0091037A">
            <w:pPr>
              <w:spacing w:before="60" w:after="60"/>
            </w:pPr>
            <w:r w:rsidRPr="007E4528">
              <w:t>2.1.</w:t>
            </w:r>
            <w:r w:rsidR="000D16D1" w:rsidRPr="007E4528">
              <w:t>2.1</w:t>
            </w:r>
          </w:p>
        </w:tc>
        <w:tc>
          <w:tcPr>
            <w:tcW w:w="7553" w:type="dxa"/>
          </w:tcPr>
          <w:p w14:paraId="629F8D8C" w14:textId="25252D03" w:rsidR="00383710" w:rsidRPr="007E4528" w:rsidRDefault="00CE6297" w:rsidP="0091037A">
            <w:pPr>
              <w:spacing w:before="60" w:after="60"/>
            </w:pPr>
            <w:r w:rsidRPr="007E4528">
              <w:rPr>
                <w:lang w:eastAsia="x-none"/>
              </w:rPr>
              <w:t>Tepelný výkon plynového motoru a SHV</w:t>
            </w:r>
          </w:p>
        </w:tc>
      </w:tr>
      <w:tr w:rsidR="00383710" w:rsidRPr="007E4528" w14:paraId="19D44333" w14:textId="77777777" w:rsidTr="00D3427A">
        <w:trPr>
          <w:gridBefore w:val="1"/>
          <w:wBefore w:w="6" w:type="dxa"/>
          <w:cantSplit/>
        </w:trPr>
        <w:tc>
          <w:tcPr>
            <w:tcW w:w="1154" w:type="dxa"/>
          </w:tcPr>
          <w:p w14:paraId="6D6FEDD9" w14:textId="47A97A23" w:rsidR="00383710" w:rsidRPr="007E4528" w:rsidRDefault="00383710" w:rsidP="0091037A">
            <w:pPr>
              <w:spacing w:before="60" w:after="60"/>
            </w:pPr>
            <w:r w:rsidRPr="007E4528">
              <w:t>2.1.</w:t>
            </w:r>
            <w:r w:rsidR="00B52445" w:rsidRPr="007E4528">
              <w:t>3.1</w:t>
            </w:r>
          </w:p>
        </w:tc>
        <w:tc>
          <w:tcPr>
            <w:tcW w:w="7553" w:type="dxa"/>
          </w:tcPr>
          <w:p w14:paraId="7A0480F5" w14:textId="2D1C4B50" w:rsidR="00383710" w:rsidRPr="007E4528" w:rsidRDefault="002D3619" w:rsidP="0091037A">
            <w:pPr>
              <w:spacing w:before="60" w:after="60"/>
            </w:pPr>
            <w:r w:rsidRPr="007E4528">
              <w:t xml:space="preserve">Účinnost motoru </w:t>
            </w:r>
            <w:r w:rsidRPr="007E4528">
              <w:rPr>
                <w:rFonts w:cs="Arial"/>
                <w:b/>
              </w:rPr>
              <w:t>η</w:t>
            </w:r>
            <w:r w:rsidRPr="007E4528">
              <w:rPr>
                <w:rFonts w:cs="Arial"/>
                <w:b/>
                <w:vertAlign w:val="subscript"/>
              </w:rPr>
              <w:t>1</w:t>
            </w:r>
            <w:r w:rsidRPr="007E4528">
              <w:rPr>
                <w:rFonts w:cs="Arial"/>
                <w:b/>
              </w:rPr>
              <w:t xml:space="preserve"> </w:t>
            </w:r>
            <w:r w:rsidRPr="007E4528">
              <w:rPr>
                <w:rFonts w:cs="Arial"/>
                <w:bCs/>
              </w:rPr>
              <w:t>při</w:t>
            </w:r>
            <w:r w:rsidRPr="007E4528">
              <w:rPr>
                <w:rFonts w:cs="Arial"/>
                <w:b/>
              </w:rPr>
              <w:t xml:space="preserve"> </w:t>
            </w:r>
            <w:r w:rsidRPr="007E4528">
              <w:rPr>
                <w:rFonts w:cs="Arial"/>
                <w:bCs/>
              </w:rPr>
              <w:t>jmenovitém elektrickém výkonu motoru</w:t>
            </w:r>
          </w:p>
        </w:tc>
      </w:tr>
      <w:tr w:rsidR="00383710" w:rsidRPr="007E4528" w14:paraId="332DE257" w14:textId="77777777" w:rsidTr="00EB6971">
        <w:trPr>
          <w:gridBefore w:val="1"/>
          <w:wBefore w:w="6" w:type="dxa"/>
          <w:cantSplit/>
        </w:trPr>
        <w:tc>
          <w:tcPr>
            <w:tcW w:w="1154" w:type="dxa"/>
          </w:tcPr>
          <w:p w14:paraId="39C45F07" w14:textId="36FC6AAC" w:rsidR="00383710" w:rsidRPr="007E4528" w:rsidRDefault="00383710" w:rsidP="0091037A">
            <w:pPr>
              <w:spacing w:before="60" w:after="60"/>
            </w:pPr>
            <w:r w:rsidRPr="007E4528">
              <w:t>2.1.</w:t>
            </w:r>
            <w:r w:rsidR="00FC695E" w:rsidRPr="007E4528">
              <w:t>4.1</w:t>
            </w:r>
          </w:p>
        </w:tc>
        <w:tc>
          <w:tcPr>
            <w:tcW w:w="7553" w:type="dxa"/>
          </w:tcPr>
          <w:p w14:paraId="3D7E591F" w14:textId="7D2CE82E" w:rsidR="00383710" w:rsidRPr="007E4528" w:rsidRDefault="00EC7DFF" w:rsidP="0091037A">
            <w:pPr>
              <w:spacing w:before="60" w:after="60"/>
            </w:pPr>
            <w:r w:rsidRPr="007E4528">
              <w:t>NO</w:t>
            </w:r>
            <w:r w:rsidRPr="007E4528">
              <w:rPr>
                <w:vertAlign w:val="subscript"/>
              </w:rPr>
              <w:t>x</w:t>
            </w:r>
          </w:p>
        </w:tc>
      </w:tr>
      <w:tr w:rsidR="00383710" w:rsidRPr="007E4528" w14:paraId="1FD836A3" w14:textId="77777777" w:rsidTr="00D3427A">
        <w:trPr>
          <w:gridBefore w:val="1"/>
          <w:wBefore w:w="6" w:type="dxa"/>
          <w:cantSplit/>
        </w:trPr>
        <w:tc>
          <w:tcPr>
            <w:tcW w:w="1154" w:type="dxa"/>
          </w:tcPr>
          <w:p w14:paraId="0250E28D" w14:textId="593DAFC0" w:rsidR="00383710" w:rsidRPr="007E4528" w:rsidRDefault="00383710" w:rsidP="0091037A">
            <w:pPr>
              <w:spacing w:before="60" w:after="60"/>
            </w:pPr>
            <w:r w:rsidRPr="007E4528">
              <w:t>2.1.</w:t>
            </w:r>
            <w:r w:rsidR="00FC695E" w:rsidRPr="007E4528">
              <w:t>4.2</w:t>
            </w:r>
          </w:p>
        </w:tc>
        <w:tc>
          <w:tcPr>
            <w:tcW w:w="7553" w:type="dxa"/>
          </w:tcPr>
          <w:p w14:paraId="740FDE83" w14:textId="3EDD641C" w:rsidR="00383710" w:rsidRPr="007E4528" w:rsidRDefault="004E3978" w:rsidP="0091037A">
            <w:pPr>
              <w:spacing w:before="60" w:after="60"/>
            </w:pPr>
            <w:r w:rsidRPr="007E4528">
              <w:rPr>
                <w:rFonts w:cs="Arial"/>
                <w:szCs w:val="22"/>
              </w:rPr>
              <w:t>CO</w:t>
            </w:r>
          </w:p>
        </w:tc>
      </w:tr>
      <w:tr w:rsidR="00383710" w:rsidRPr="007E4528" w14:paraId="5741E274" w14:textId="77777777" w:rsidTr="00EB6971">
        <w:trPr>
          <w:cantSplit/>
        </w:trPr>
        <w:tc>
          <w:tcPr>
            <w:tcW w:w="1160" w:type="dxa"/>
            <w:gridSpan w:val="2"/>
          </w:tcPr>
          <w:p w14:paraId="44B4DD1D" w14:textId="2E473718" w:rsidR="00383710" w:rsidRPr="007E4528" w:rsidRDefault="00383710" w:rsidP="0091037A">
            <w:pPr>
              <w:spacing w:before="60" w:after="60"/>
            </w:pPr>
            <w:r w:rsidRPr="007E4528">
              <w:t>2.1.</w:t>
            </w:r>
            <w:r w:rsidR="00F97C83" w:rsidRPr="007E4528">
              <w:t>5.1</w:t>
            </w:r>
          </w:p>
        </w:tc>
        <w:tc>
          <w:tcPr>
            <w:tcW w:w="7553" w:type="dxa"/>
          </w:tcPr>
          <w:p w14:paraId="69936977" w14:textId="1FDD3B3E" w:rsidR="00383710" w:rsidRPr="007E4528" w:rsidRDefault="00332769" w:rsidP="0091037A">
            <w:pPr>
              <w:spacing w:before="60" w:after="60"/>
            </w:pPr>
            <w:r w:rsidRPr="007E4528">
              <w:t>Rychlost najetí plynového motoru na jmenovitý výkon včetně jeho jmenovitých parametrů spalin</w:t>
            </w:r>
          </w:p>
        </w:tc>
      </w:tr>
      <w:tr w:rsidR="00D66E85" w:rsidRPr="007E4528" w14:paraId="3D44A325" w14:textId="77777777" w:rsidTr="00EB6971">
        <w:trPr>
          <w:cantSplit/>
        </w:trPr>
        <w:tc>
          <w:tcPr>
            <w:tcW w:w="1160" w:type="dxa"/>
            <w:gridSpan w:val="2"/>
          </w:tcPr>
          <w:p w14:paraId="1466E99F" w14:textId="6B520370" w:rsidR="00D66E85" w:rsidRPr="007E4528" w:rsidRDefault="00466D75" w:rsidP="0091037A">
            <w:pPr>
              <w:spacing w:before="60" w:after="60"/>
            </w:pPr>
            <w:r w:rsidRPr="007E4528">
              <w:t>2.1.</w:t>
            </w:r>
            <w:r w:rsidR="00332769" w:rsidRPr="007E4528">
              <w:t>5.</w:t>
            </w:r>
            <w:r w:rsidR="0011700A">
              <w:t>2</w:t>
            </w:r>
          </w:p>
        </w:tc>
        <w:tc>
          <w:tcPr>
            <w:tcW w:w="7553" w:type="dxa"/>
          </w:tcPr>
          <w:p w14:paraId="4B1D4749" w14:textId="039D8592" w:rsidR="00D66E85" w:rsidRPr="007E4528" w:rsidRDefault="00A37707" w:rsidP="0091037A">
            <w:pPr>
              <w:spacing w:before="60" w:after="60"/>
            </w:pPr>
            <w:r w:rsidRPr="007E4528">
              <w:t>Rychlost najetí PM a SHV</w:t>
            </w:r>
          </w:p>
        </w:tc>
      </w:tr>
      <w:tr w:rsidR="0011700A" w:rsidRPr="007E4528" w14:paraId="26541C57" w14:textId="77777777" w:rsidTr="002F4372">
        <w:trPr>
          <w:cantSplit/>
        </w:trPr>
        <w:tc>
          <w:tcPr>
            <w:tcW w:w="1160" w:type="dxa"/>
            <w:gridSpan w:val="2"/>
          </w:tcPr>
          <w:p w14:paraId="2A069993" w14:textId="77777777" w:rsidR="0011700A" w:rsidRPr="007E4528" w:rsidRDefault="0011700A" w:rsidP="002F4372">
            <w:pPr>
              <w:spacing w:before="60" w:after="60"/>
            </w:pPr>
            <w:r>
              <w:t>2.2.1</w:t>
            </w:r>
          </w:p>
        </w:tc>
        <w:tc>
          <w:tcPr>
            <w:tcW w:w="7553" w:type="dxa"/>
          </w:tcPr>
          <w:p w14:paraId="5A3E6276" w14:textId="77777777" w:rsidR="0011700A" w:rsidRPr="007E4528" w:rsidRDefault="0011700A" w:rsidP="002F4372">
            <w:pPr>
              <w:spacing w:before="60" w:after="60"/>
            </w:pPr>
            <w:r>
              <w:t>Kapacita</w:t>
            </w:r>
            <w:r w:rsidRPr="008F198A">
              <w:t xml:space="preserve"> akumulátoru</w:t>
            </w:r>
          </w:p>
        </w:tc>
      </w:tr>
      <w:tr w:rsidR="00E01210" w:rsidRPr="007E4528" w14:paraId="09073EF0" w14:textId="77777777" w:rsidTr="002F4372">
        <w:trPr>
          <w:gridBefore w:val="1"/>
          <w:wBefore w:w="6" w:type="dxa"/>
          <w:cantSplit/>
        </w:trPr>
        <w:tc>
          <w:tcPr>
            <w:tcW w:w="1154" w:type="dxa"/>
          </w:tcPr>
          <w:p w14:paraId="65F6C4FE" w14:textId="60238B3A" w:rsidR="00E01210" w:rsidRPr="007E4528" w:rsidRDefault="00E01210" w:rsidP="00E01210">
            <w:pPr>
              <w:spacing w:before="60" w:after="60"/>
            </w:pPr>
            <w:r w:rsidRPr="007E4528">
              <w:t>2.3.3</w:t>
            </w:r>
          </w:p>
        </w:tc>
        <w:tc>
          <w:tcPr>
            <w:tcW w:w="7553" w:type="dxa"/>
          </w:tcPr>
          <w:p w14:paraId="46F03AA9" w14:textId="52A48510" w:rsidR="00E01210" w:rsidRPr="007E4528" w:rsidRDefault="00E01210" w:rsidP="00E01210">
            <w:pPr>
              <w:spacing w:before="60" w:after="60"/>
            </w:pPr>
            <w:r w:rsidRPr="007E4528">
              <w:rPr>
                <w:rFonts w:cs="Arial"/>
                <w:spacing w:val="-3"/>
                <w:szCs w:val="24"/>
              </w:rPr>
              <w:t>Úspěšnost startů PM</w:t>
            </w:r>
          </w:p>
        </w:tc>
      </w:tr>
      <w:tr w:rsidR="00E01210" w:rsidRPr="00EB6971" w14:paraId="73C9B101" w14:textId="77777777" w:rsidTr="002F4372">
        <w:trPr>
          <w:gridBefore w:val="1"/>
          <w:wBefore w:w="6" w:type="dxa"/>
          <w:cantSplit/>
        </w:trPr>
        <w:tc>
          <w:tcPr>
            <w:tcW w:w="1154" w:type="dxa"/>
          </w:tcPr>
          <w:p w14:paraId="57AFC422" w14:textId="09DE94EE" w:rsidR="00E01210" w:rsidRPr="007E4528" w:rsidRDefault="00E01210" w:rsidP="00E01210">
            <w:pPr>
              <w:spacing w:before="60" w:after="60"/>
              <w:rPr>
                <w:rFonts w:cs="Arial"/>
                <w:szCs w:val="22"/>
              </w:rPr>
            </w:pPr>
            <w:r w:rsidRPr="007E4528">
              <w:rPr>
                <w:rFonts w:cs="Arial"/>
                <w:szCs w:val="22"/>
              </w:rPr>
              <w:t>2.4</w:t>
            </w:r>
          </w:p>
        </w:tc>
        <w:tc>
          <w:tcPr>
            <w:tcW w:w="7553" w:type="dxa"/>
          </w:tcPr>
          <w:p w14:paraId="0D0429F1" w14:textId="4DA1F4E9" w:rsidR="00E01210" w:rsidRPr="00EB6971" w:rsidRDefault="00E01210" w:rsidP="00E01210">
            <w:pPr>
              <w:spacing w:before="60" w:after="60"/>
              <w:rPr>
                <w:rFonts w:cs="Arial"/>
                <w:szCs w:val="22"/>
              </w:rPr>
            </w:pPr>
            <w:r w:rsidRPr="007E4528">
              <w:rPr>
                <w:rFonts w:cs="Arial"/>
                <w:szCs w:val="22"/>
              </w:rPr>
              <w:t>Hlučnost</w:t>
            </w:r>
          </w:p>
        </w:tc>
      </w:tr>
    </w:tbl>
    <w:p w14:paraId="416792F0" w14:textId="77777777" w:rsidR="00104CC7" w:rsidRDefault="00104CC7" w:rsidP="00915667">
      <w:pPr>
        <w:pStyle w:val="Nadpis3"/>
        <w:numPr>
          <w:ilvl w:val="0"/>
          <w:numId w:val="0"/>
        </w:numPr>
        <w:spacing w:before="120"/>
        <w:ind w:left="851"/>
        <w:jc w:val="both"/>
      </w:pPr>
    </w:p>
    <w:p w14:paraId="4402812C" w14:textId="77777777" w:rsidR="00104CC7" w:rsidRDefault="00104CC7" w:rsidP="00915667">
      <w:pPr>
        <w:pStyle w:val="Nadpis3"/>
        <w:numPr>
          <w:ilvl w:val="0"/>
          <w:numId w:val="0"/>
        </w:numPr>
        <w:spacing w:before="120"/>
        <w:ind w:left="851"/>
        <w:jc w:val="both"/>
      </w:pPr>
    </w:p>
    <w:p w14:paraId="175832BD" w14:textId="7DB26F5F" w:rsidR="00CE6B19" w:rsidRPr="009B1D2B" w:rsidRDefault="004B16E7" w:rsidP="00915667">
      <w:pPr>
        <w:pStyle w:val="Nadpis3"/>
        <w:numPr>
          <w:ilvl w:val="0"/>
          <w:numId w:val="0"/>
        </w:numPr>
        <w:spacing w:before="120"/>
        <w:ind w:left="851"/>
        <w:jc w:val="both"/>
      </w:pPr>
      <w:r w:rsidRPr="00AC3622">
        <w:t xml:space="preserve">bude považováno za podstatné porušení </w:t>
      </w:r>
      <w:r w:rsidR="00B0118B">
        <w:rPr>
          <w:smallCaps/>
        </w:rPr>
        <w:t>Smlouvy</w:t>
      </w:r>
      <w:r w:rsidRPr="00AC3622">
        <w:t xml:space="preserve"> </w:t>
      </w:r>
      <w:r w:rsidR="00450832">
        <w:rPr>
          <w:smallCaps/>
        </w:rPr>
        <w:t>Zhotovitel</w:t>
      </w:r>
      <w:r w:rsidRPr="00AC3622">
        <w:rPr>
          <w:smallCaps/>
        </w:rPr>
        <w:t>em</w:t>
      </w:r>
      <w:r w:rsidRPr="00AC3622">
        <w:t xml:space="preserve">. </w:t>
      </w:r>
      <w:r w:rsidR="00410042">
        <w:rPr>
          <w:smallCaps/>
        </w:rPr>
        <w:t>O</w:t>
      </w:r>
      <w:r w:rsidR="00410042" w:rsidRPr="00AC3622">
        <w:rPr>
          <w:smallCaps/>
        </w:rPr>
        <w:t>bjednatel</w:t>
      </w:r>
      <w:r w:rsidR="00410042" w:rsidRPr="00AC3622">
        <w:t xml:space="preserve"> </w:t>
      </w:r>
      <w:r w:rsidRPr="00AC3622">
        <w:t xml:space="preserve">je oprávněn v takovémto případě </w:t>
      </w:r>
      <w:r w:rsidRPr="00CD2916">
        <w:t xml:space="preserve">nepřevzít </w:t>
      </w:r>
      <w:r w:rsidR="00410042" w:rsidRPr="00CD2916">
        <w:rPr>
          <w:smallCaps/>
        </w:rPr>
        <w:t>Dílo</w:t>
      </w:r>
      <w:r w:rsidR="00410042" w:rsidRPr="00CD2916">
        <w:t xml:space="preserve"> </w:t>
      </w:r>
      <w:r w:rsidR="00EA68F3" w:rsidRPr="00CD2916">
        <w:t>a</w:t>
      </w:r>
      <w:r w:rsidR="00A74D0E" w:rsidRPr="00CD2916">
        <w:t>/</w:t>
      </w:r>
      <w:r w:rsidR="00915667" w:rsidRPr="00CD2916">
        <w:t>nebo</w:t>
      </w:r>
      <w:r w:rsidRPr="00CD2916">
        <w:t xml:space="preserve"> odstoupit od </w:t>
      </w:r>
      <w:r w:rsidR="00B0118B" w:rsidRPr="00CD2916">
        <w:rPr>
          <w:smallCaps/>
        </w:rPr>
        <w:t>Smlouvy</w:t>
      </w:r>
      <w:r w:rsidRPr="00CD2916">
        <w:t xml:space="preserve"> a</w:t>
      </w:r>
      <w:r w:rsidR="00783645" w:rsidRPr="00CD2916">
        <w:t>/nebo</w:t>
      </w:r>
      <w:r w:rsidRPr="00CD2916">
        <w:t xml:space="preserve"> zajistit uvedení</w:t>
      </w:r>
      <w:r w:rsidRPr="00AC3622">
        <w:t xml:space="preserve"> </w:t>
      </w:r>
      <w:r w:rsidR="004E694A">
        <w:rPr>
          <w:smallCaps/>
        </w:rPr>
        <w:t>Díla</w:t>
      </w:r>
      <w:r w:rsidRPr="00AC3622">
        <w:t xml:space="preserve"> do souladu se </w:t>
      </w:r>
      <w:r w:rsidR="00410042">
        <w:rPr>
          <w:smallCaps/>
        </w:rPr>
        <w:t>S</w:t>
      </w:r>
      <w:r w:rsidR="00410042" w:rsidRPr="00AC3622">
        <w:rPr>
          <w:smallCaps/>
        </w:rPr>
        <w:t>mlouvou</w:t>
      </w:r>
      <w:r w:rsidR="00410042" w:rsidRPr="00AC3622">
        <w:t xml:space="preserve"> </w:t>
      </w:r>
      <w:r w:rsidRPr="00AC3622">
        <w:t xml:space="preserve">na náklady </w:t>
      </w:r>
      <w:r w:rsidR="00450832">
        <w:rPr>
          <w:smallCaps/>
        </w:rPr>
        <w:t>Zhotovitel</w:t>
      </w:r>
      <w:r w:rsidRPr="00AC3622">
        <w:rPr>
          <w:smallCaps/>
        </w:rPr>
        <w:t>e</w:t>
      </w:r>
      <w:r w:rsidRPr="00AC3622">
        <w:t xml:space="preserve">, aniž by tím omezil svá jakákoli jiná práva vyplývající ze </w:t>
      </w:r>
      <w:r w:rsidR="00B0118B">
        <w:rPr>
          <w:smallCaps/>
        </w:rPr>
        <w:t>Smlouvy</w:t>
      </w:r>
      <w:r w:rsidRPr="00AC3622">
        <w:t xml:space="preserve"> včetně práva </w:t>
      </w:r>
      <w:r w:rsidR="009F5554" w:rsidRPr="00AC3622">
        <w:t xml:space="preserve">na zaplacení smluvních pokut </w:t>
      </w:r>
      <w:r w:rsidRPr="00AC3622">
        <w:t xml:space="preserve">a náhradu škody </w:t>
      </w:r>
      <w:r w:rsidR="00450832">
        <w:rPr>
          <w:smallCaps/>
        </w:rPr>
        <w:t>Zhotovitel</w:t>
      </w:r>
      <w:r w:rsidRPr="00AC3622">
        <w:rPr>
          <w:smallCaps/>
        </w:rPr>
        <w:t>em</w:t>
      </w:r>
      <w:r w:rsidR="004B1D02" w:rsidRPr="00AC3622">
        <w:rPr>
          <w:smallCaps/>
        </w:rPr>
        <w:t xml:space="preserve">, </w:t>
      </w:r>
      <w:r w:rsidR="004B1D02" w:rsidRPr="00AC3622">
        <w:t>pokud nebude zajištěno</w:t>
      </w:r>
      <w:r w:rsidR="004B1D02" w:rsidRPr="00AC3622">
        <w:rPr>
          <w:smallCaps/>
        </w:rPr>
        <w:t xml:space="preserve"> </w:t>
      </w:r>
      <w:r w:rsidR="00450832">
        <w:rPr>
          <w:smallCaps/>
        </w:rPr>
        <w:t>Zhotovitel</w:t>
      </w:r>
      <w:r w:rsidR="004B1D02" w:rsidRPr="00AC3622">
        <w:rPr>
          <w:smallCaps/>
        </w:rPr>
        <w:t>em</w:t>
      </w:r>
      <w:r w:rsidR="004B1D02" w:rsidRPr="00AC3622">
        <w:t xml:space="preserve">, dle článku </w:t>
      </w:r>
      <w:r w:rsidR="004B1D02" w:rsidRPr="00AC3622">
        <w:fldChar w:fldCharType="begin"/>
      </w:r>
      <w:r w:rsidR="004B1D02" w:rsidRPr="00AC3622">
        <w:instrText xml:space="preserve"> REF _Ref506202954 \n \h </w:instrText>
      </w:r>
      <w:r w:rsidR="009B1D2B" w:rsidRPr="00AC3622">
        <w:instrText xml:space="preserve"> \* MERGEFORMAT </w:instrText>
      </w:r>
      <w:r w:rsidR="004B1D02" w:rsidRPr="00AC3622">
        <w:fldChar w:fldCharType="separate"/>
      </w:r>
      <w:r w:rsidR="00F12498">
        <w:t>29.2.4</w:t>
      </w:r>
      <w:r w:rsidR="004B1D02" w:rsidRPr="00AC3622">
        <w:fldChar w:fldCharType="end"/>
      </w:r>
      <w:r w:rsidR="004B1D02" w:rsidRPr="00AC3622">
        <w:t xml:space="preserve"> </w:t>
      </w:r>
      <w:r w:rsidR="00B0118B">
        <w:rPr>
          <w:smallCaps/>
        </w:rPr>
        <w:t>Smlouvy</w:t>
      </w:r>
      <w:r w:rsidRPr="00AC3622">
        <w:rPr>
          <w:smallCaps/>
        </w:rPr>
        <w:t>.</w:t>
      </w:r>
    </w:p>
    <w:p w14:paraId="175832BE" w14:textId="7AAB34E2" w:rsidR="005720C2" w:rsidRPr="00C93174" w:rsidRDefault="00381DEB" w:rsidP="004B0BAC">
      <w:pPr>
        <w:pStyle w:val="Nadpis3"/>
        <w:tabs>
          <w:tab w:val="clear" w:pos="6664"/>
        </w:tabs>
        <w:ind w:left="851"/>
        <w:jc w:val="both"/>
      </w:pPr>
      <w:r w:rsidRPr="009B1D2B">
        <w:t xml:space="preserve">Nastane-li situace, že nesplněním určitého parametru při </w:t>
      </w:r>
      <w:r w:rsidR="00C55545">
        <w:rPr>
          <w:smallCaps/>
        </w:rPr>
        <w:t>T</w:t>
      </w:r>
      <w:r w:rsidR="00C55545" w:rsidRPr="009B1D2B">
        <w:rPr>
          <w:smallCaps/>
        </w:rPr>
        <w:t xml:space="preserve">estu </w:t>
      </w:r>
      <w:r w:rsidRPr="009B1D2B">
        <w:rPr>
          <w:smallCaps/>
        </w:rPr>
        <w:t>„A“</w:t>
      </w:r>
      <w:r w:rsidRPr="009B1D2B">
        <w:t xml:space="preserve"> sice nebyly splněny požadavky </w:t>
      </w:r>
      <w:r w:rsidR="00B0118B">
        <w:rPr>
          <w:smallCaps/>
        </w:rPr>
        <w:t>Smlouvy</w:t>
      </w:r>
      <w:r w:rsidRPr="009B1D2B">
        <w:t xml:space="preserve">, avšak takováto vada nemá charakter, který by bránil bezpečnému </w:t>
      </w:r>
      <w:r w:rsidRPr="009B1D2B">
        <w:lastRenderedPageBreak/>
        <w:t xml:space="preserve">a spolehlivému provozu </w:t>
      </w:r>
      <w:r w:rsidR="004E694A">
        <w:rPr>
          <w:smallCaps/>
        </w:rPr>
        <w:t>Díla</w:t>
      </w:r>
      <w:r w:rsidRPr="009B1D2B">
        <w:t xml:space="preserve">, je </w:t>
      </w:r>
      <w:r w:rsidR="00C55545">
        <w:rPr>
          <w:smallCaps/>
        </w:rPr>
        <w:t>O</w:t>
      </w:r>
      <w:r w:rsidR="00C55545" w:rsidRPr="009B1D2B">
        <w:rPr>
          <w:smallCaps/>
        </w:rPr>
        <w:t>bjednatel</w:t>
      </w:r>
      <w:r w:rsidR="00C55545" w:rsidRPr="009B1D2B">
        <w:t xml:space="preserve"> </w:t>
      </w:r>
      <w:r w:rsidRPr="009B1D2B">
        <w:t xml:space="preserve">oprávněn rozhodnout, že zaplacení smluvní pokuty </w:t>
      </w:r>
      <w:r w:rsidR="00450832">
        <w:rPr>
          <w:smallCaps/>
        </w:rPr>
        <w:t>Zhotovitel</w:t>
      </w:r>
      <w:r w:rsidRPr="009B1D2B">
        <w:rPr>
          <w:smallCaps/>
        </w:rPr>
        <w:t>em</w:t>
      </w:r>
      <w:r w:rsidRPr="009B1D2B">
        <w:t xml:space="preserve">, stanovené výše uvedeným způsobem, bude znamenat uspokojení nároků </w:t>
      </w:r>
      <w:r w:rsidR="00C55545">
        <w:rPr>
          <w:smallCaps/>
        </w:rPr>
        <w:t>O</w:t>
      </w:r>
      <w:r w:rsidR="00C55545" w:rsidRPr="009B1D2B">
        <w:rPr>
          <w:smallCaps/>
        </w:rPr>
        <w:t>bjednatele</w:t>
      </w:r>
      <w:r w:rsidR="00C55545" w:rsidRPr="009B1D2B">
        <w:t xml:space="preserve"> </w:t>
      </w:r>
      <w:r w:rsidRPr="009B1D2B">
        <w:t xml:space="preserve">z takové vady a po uplatnění této smluvní pokuty a jejím zaplacení již nebude </w:t>
      </w:r>
      <w:r w:rsidR="00C55545">
        <w:rPr>
          <w:smallCaps/>
        </w:rPr>
        <w:t>O</w:t>
      </w:r>
      <w:r w:rsidR="00C55545" w:rsidRPr="009B1D2B">
        <w:rPr>
          <w:smallCaps/>
        </w:rPr>
        <w:t>bjednatel</w:t>
      </w:r>
      <w:r w:rsidR="00C55545" w:rsidRPr="009B1D2B">
        <w:t xml:space="preserve"> </w:t>
      </w:r>
      <w:r w:rsidRPr="009B1D2B">
        <w:t xml:space="preserve">v budoucnu vyžadovat úpravy a změny </w:t>
      </w:r>
      <w:r w:rsidR="004E694A">
        <w:rPr>
          <w:smallCaps/>
        </w:rPr>
        <w:t>Díla</w:t>
      </w:r>
      <w:r w:rsidRPr="009B1D2B">
        <w:t xml:space="preserve">, jejichž cílem by </w:t>
      </w:r>
      <w:r w:rsidRPr="00C93174">
        <w:t>mělo být takovouto vadu odstranit</w:t>
      </w:r>
      <w:r w:rsidR="005720C2" w:rsidRPr="00C93174">
        <w:t>.</w:t>
      </w:r>
    </w:p>
    <w:p w14:paraId="175832BF" w14:textId="4A217F77" w:rsidR="00381DEB" w:rsidRPr="00C93174" w:rsidRDefault="004C4AB1" w:rsidP="004B2530">
      <w:pPr>
        <w:pStyle w:val="Nadpis3"/>
        <w:tabs>
          <w:tab w:val="clear" w:pos="6664"/>
        </w:tabs>
        <w:ind w:left="851"/>
        <w:jc w:val="both"/>
      </w:pPr>
      <w:r w:rsidRPr="00C93174">
        <w:t xml:space="preserve">Budou-li při </w:t>
      </w:r>
      <w:r w:rsidR="001D185B" w:rsidRPr="00C93174">
        <w:rPr>
          <w:smallCaps/>
        </w:rPr>
        <w:t xml:space="preserve">Testu </w:t>
      </w:r>
      <w:r w:rsidRPr="00C93174">
        <w:rPr>
          <w:smallCaps/>
        </w:rPr>
        <w:t>„B“</w:t>
      </w:r>
      <w:r w:rsidRPr="00C93174">
        <w:t xml:space="preserve"> naměřeny hodnoty lepší než při </w:t>
      </w:r>
      <w:r w:rsidR="001D185B" w:rsidRPr="00C93174">
        <w:rPr>
          <w:smallCaps/>
        </w:rPr>
        <w:t xml:space="preserve">Testu </w:t>
      </w:r>
      <w:r w:rsidRPr="00C93174">
        <w:rPr>
          <w:smallCaps/>
        </w:rPr>
        <w:t>„A“,</w:t>
      </w:r>
      <w:r w:rsidRPr="00C93174">
        <w:t xml:space="preserve"> nezakládá to nárok </w:t>
      </w:r>
      <w:r w:rsidR="00450832" w:rsidRPr="00C93174">
        <w:rPr>
          <w:smallCaps/>
        </w:rPr>
        <w:t>Zhotovitel</w:t>
      </w:r>
      <w:r w:rsidRPr="00C93174">
        <w:rPr>
          <w:smallCaps/>
        </w:rPr>
        <w:t>e</w:t>
      </w:r>
      <w:r w:rsidRPr="00C93174">
        <w:t xml:space="preserve"> na jakékoli bonusy nebo jiné plnění ze strany </w:t>
      </w:r>
      <w:r w:rsidR="001D185B" w:rsidRPr="00C93174">
        <w:rPr>
          <w:smallCaps/>
        </w:rPr>
        <w:t>Objednatele</w:t>
      </w:r>
      <w:r w:rsidRPr="00C93174">
        <w:t>.</w:t>
      </w:r>
    </w:p>
    <w:p w14:paraId="175832C0" w14:textId="308235F5" w:rsidR="001B15BC" w:rsidRPr="009B1D2B" w:rsidRDefault="001B15BC" w:rsidP="004B2530">
      <w:pPr>
        <w:pStyle w:val="Nadpis3"/>
        <w:tabs>
          <w:tab w:val="clear" w:pos="6664"/>
        </w:tabs>
        <w:ind w:left="851"/>
        <w:jc w:val="both"/>
      </w:pPr>
      <w:bookmarkStart w:id="428" w:name="_Ref506213826"/>
      <w:r w:rsidRPr="00B643A3">
        <w:t xml:space="preserve">V případě, že smluvní pokuty stanovené podle odstavce </w:t>
      </w:r>
      <w:r w:rsidR="00350789" w:rsidRPr="00B643A3">
        <w:rPr>
          <w:rFonts w:cs="Arial"/>
        </w:rPr>
        <w:fldChar w:fldCharType="begin"/>
      </w:r>
      <w:r w:rsidR="00350789" w:rsidRPr="00B643A3">
        <w:rPr>
          <w:rFonts w:cs="Arial"/>
        </w:rPr>
        <w:instrText xml:space="preserve"> REF _Ref166594312 \r \h </w:instrText>
      </w:r>
      <w:r w:rsidR="00B643A3">
        <w:rPr>
          <w:rFonts w:cs="Arial"/>
        </w:rPr>
        <w:instrText xml:space="preserve"> \* MERGEFORMAT </w:instrText>
      </w:r>
      <w:r w:rsidR="00350789" w:rsidRPr="00B643A3">
        <w:rPr>
          <w:rFonts w:cs="Arial"/>
        </w:rPr>
      </w:r>
      <w:r w:rsidR="00350789" w:rsidRPr="00B643A3">
        <w:rPr>
          <w:rFonts w:cs="Arial"/>
        </w:rPr>
        <w:fldChar w:fldCharType="separate"/>
      </w:r>
      <w:r w:rsidR="00F12498">
        <w:rPr>
          <w:rFonts w:cs="Arial"/>
        </w:rPr>
        <w:t>42.3.2</w:t>
      </w:r>
      <w:r w:rsidR="00350789" w:rsidRPr="00B643A3">
        <w:rPr>
          <w:rFonts w:cs="Arial"/>
        </w:rPr>
        <w:fldChar w:fldCharType="end"/>
      </w:r>
      <w:r w:rsidR="00350789" w:rsidRPr="00B643A3">
        <w:rPr>
          <w:rFonts w:cs="Arial"/>
        </w:rPr>
        <w:t xml:space="preserve"> </w:t>
      </w:r>
      <w:r w:rsidR="00350789" w:rsidRPr="00104CC7">
        <w:rPr>
          <w:rFonts w:cs="Arial"/>
        </w:rPr>
        <w:t xml:space="preserve">až </w:t>
      </w:r>
      <w:r w:rsidR="004F2010" w:rsidRPr="00104CC7">
        <w:rPr>
          <w:rFonts w:cs="Arial"/>
        </w:rPr>
        <w:t>42.3.5B</w:t>
      </w:r>
      <w:r w:rsidR="00500AB4" w:rsidRPr="00104CC7">
        <w:rPr>
          <w:rFonts w:cs="Arial"/>
        </w:rPr>
        <w:t xml:space="preserve"> </w:t>
      </w:r>
      <w:r w:rsidR="00B0118B" w:rsidRPr="00104CC7">
        <w:rPr>
          <w:smallCaps/>
        </w:rPr>
        <w:t>Smlouvy</w:t>
      </w:r>
      <w:r w:rsidRPr="00104CC7">
        <w:t xml:space="preserve"> dosáhnou úhrnem výše </w:t>
      </w:r>
      <w:r w:rsidR="00EF5AEB" w:rsidRPr="00104CC7">
        <w:t>patnácti</w:t>
      </w:r>
      <w:r w:rsidR="00EF422A" w:rsidRPr="00104CC7">
        <w:t xml:space="preserve"> </w:t>
      </w:r>
      <w:r w:rsidRPr="00104CC7">
        <w:t>(1</w:t>
      </w:r>
      <w:r w:rsidR="006676F9" w:rsidRPr="00104CC7">
        <w:t>5</w:t>
      </w:r>
      <w:r w:rsidRPr="00104CC7">
        <w:t xml:space="preserve">) procent ze </w:t>
      </w:r>
      <w:r w:rsidR="00BC630D" w:rsidRPr="00104CC7">
        <w:rPr>
          <w:smallCaps/>
        </w:rPr>
        <w:t>Smluvní</w:t>
      </w:r>
      <w:r w:rsidR="00BC630D" w:rsidRPr="00104CC7">
        <w:t xml:space="preserve"> </w:t>
      </w:r>
      <w:r w:rsidRPr="00104CC7">
        <w:rPr>
          <w:smallCaps/>
        </w:rPr>
        <w:t xml:space="preserve">ceny </w:t>
      </w:r>
      <w:r w:rsidR="004E694A" w:rsidRPr="00104CC7">
        <w:rPr>
          <w:smallCaps/>
        </w:rPr>
        <w:t>Díla</w:t>
      </w:r>
      <w:r w:rsidRPr="00104CC7">
        <w:t xml:space="preserve">, má </w:t>
      </w:r>
      <w:r w:rsidR="00BC630D" w:rsidRPr="00104CC7">
        <w:rPr>
          <w:smallCaps/>
        </w:rPr>
        <w:t>Objednatel</w:t>
      </w:r>
      <w:r w:rsidR="00BC630D" w:rsidRPr="00104CC7">
        <w:t xml:space="preserve"> </w:t>
      </w:r>
      <w:r w:rsidRPr="00104CC7">
        <w:t>právo</w:t>
      </w:r>
      <w:r w:rsidRPr="009B1D2B">
        <w:t xml:space="preserve"> odstoupit od </w:t>
      </w:r>
      <w:r w:rsidR="00B0118B">
        <w:rPr>
          <w:smallCaps/>
        </w:rPr>
        <w:t>Smlouvy</w:t>
      </w:r>
      <w:r w:rsidRPr="009B1D2B">
        <w:t xml:space="preserve">, aniž by tím byla dotčena jeho práva daná mu </w:t>
      </w:r>
      <w:r w:rsidR="00BC630D">
        <w:rPr>
          <w:smallCaps/>
        </w:rPr>
        <w:t>S</w:t>
      </w:r>
      <w:r w:rsidR="00BC630D" w:rsidRPr="009B1D2B">
        <w:rPr>
          <w:smallCaps/>
        </w:rPr>
        <w:t>mlouvou</w:t>
      </w:r>
      <w:r w:rsidRPr="009B1D2B">
        <w:t xml:space="preserve">, včetně práva na smluvní pokutu, náhradu škody a použití bankovní záruky za provedení </w:t>
      </w:r>
      <w:r w:rsidR="004E694A">
        <w:rPr>
          <w:smallCaps/>
        </w:rPr>
        <w:t>Díla</w:t>
      </w:r>
      <w:r w:rsidRPr="009B1D2B">
        <w:t xml:space="preserve"> ve svůj prospěch.</w:t>
      </w:r>
      <w:bookmarkEnd w:id="428"/>
    </w:p>
    <w:p w14:paraId="175832C1" w14:textId="035FEB1B" w:rsidR="005720C2" w:rsidRDefault="00AC201A" w:rsidP="006720DF">
      <w:pPr>
        <w:pStyle w:val="Nadpis3"/>
        <w:tabs>
          <w:tab w:val="clear" w:pos="6664"/>
        </w:tabs>
        <w:ind w:left="851"/>
        <w:jc w:val="both"/>
      </w:pPr>
      <w:r>
        <w:rPr>
          <w:smallCaps/>
        </w:rPr>
        <w:t>O</w:t>
      </w:r>
      <w:r w:rsidRPr="009B1D2B">
        <w:rPr>
          <w:smallCaps/>
        </w:rPr>
        <w:t>bjednatel</w:t>
      </w:r>
      <w:r w:rsidRPr="009B1D2B">
        <w:t xml:space="preserve"> </w:t>
      </w:r>
      <w:r w:rsidR="005720C2" w:rsidRPr="009B1D2B">
        <w:t xml:space="preserve">není povinen poskytnout </w:t>
      </w:r>
      <w:r w:rsidR="00450832">
        <w:rPr>
          <w:smallCaps/>
        </w:rPr>
        <w:t>Zhotovitel</w:t>
      </w:r>
      <w:r w:rsidR="005720C2" w:rsidRPr="009B1D2B">
        <w:rPr>
          <w:smallCaps/>
        </w:rPr>
        <w:t>i</w:t>
      </w:r>
      <w:r w:rsidR="005720C2" w:rsidRPr="009B1D2B">
        <w:t xml:space="preserve"> jakékoliv zvýhodnění, pokud by při </w:t>
      </w:r>
      <w:r>
        <w:rPr>
          <w:smallCaps/>
        </w:rPr>
        <w:t>G</w:t>
      </w:r>
      <w:r w:rsidRPr="009B1D2B">
        <w:rPr>
          <w:smallCaps/>
        </w:rPr>
        <w:t xml:space="preserve">arančním </w:t>
      </w:r>
      <w:r w:rsidR="005720C2" w:rsidRPr="009B1D2B">
        <w:rPr>
          <w:smallCaps/>
        </w:rPr>
        <w:t xml:space="preserve">měření </w:t>
      </w:r>
      <w:r w:rsidR="005720C2" w:rsidRPr="009B1D2B">
        <w:t xml:space="preserve">byly naměřeny lepší parametry nežli parametry stanovené </w:t>
      </w:r>
      <w:r>
        <w:rPr>
          <w:smallCaps/>
        </w:rPr>
        <w:t>S</w:t>
      </w:r>
      <w:r w:rsidRPr="009B1D2B">
        <w:rPr>
          <w:smallCaps/>
        </w:rPr>
        <w:t>mlouvou</w:t>
      </w:r>
      <w:r w:rsidR="005720C2" w:rsidRPr="009B1D2B">
        <w:t>.</w:t>
      </w:r>
    </w:p>
    <w:p w14:paraId="175832C2" w14:textId="52BEE009" w:rsidR="005720C2" w:rsidRPr="009B1D2B" w:rsidRDefault="00855282" w:rsidP="00B24A17">
      <w:pPr>
        <w:pStyle w:val="StylNadpis2Zarovnatdobloku"/>
        <w:tabs>
          <w:tab w:val="num" w:pos="851"/>
        </w:tabs>
        <w:ind w:left="851"/>
      </w:pPr>
      <w:r w:rsidRPr="009B1D2B">
        <w:t>S</w:t>
      </w:r>
      <w:r w:rsidR="005720C2" w:rsidRPr="009B1D2B">
        <w:t xml:space="preserve">mluvní pokuty za porušování vybraných povinností </w:t>
      </w:r>
      <w:r w:rsidR="00450832">
        <w:rPr>
          <w:smallCaps/>
        </w:rPr>
        <w:t>Zhotovitel</w:t>
      </w:r>
      <w:r w:rsidR="005720C2" w:rsidRPr="009B1D2B">
        <w:rPr>
          <w:smallCaps/>
        </w:rPr>
        <w:t>em</w:t>
      </w:r>
    </w:p>
    <w:p w14:paraId="03870949" w14:textId="3B4ECC2F" w:rsidR="00A10787" w:rsidRDefault="00A10787" w:rsidP="00A10787">
      <w:pPr>
        <w:pStyle w:val="Nadpis3"/>
        <w:tabs>
          <w:tab w:val="clear" w:pos="6664"/>
        </w:tabs>
        <w:ind w:left="851"/>
        <w:jc w:val="both"/>
      </w:pPr>
      <w:r w:rsidRPr="00353101">
        <w:t xml:space="preserve">Za porušení povinností na úseku bezpečnosti a ochrany zdraví při práci a požární ochrany ze strany </w:t>
      </w:r>
      <w:r w:rsidR="0087461E">
        <w:rPr>
          <w:rStyle w:val="DefinovanPojem"/>
        </w:rPr>
        <w:t>Z</w:t>
      </w:r>
      <w:r w:rsidRPr="00353101">
        <w:rPr>
          <w:rStyle w:val="DefinovanPojem"/>
        </w:rPr>
        <w:t>hotovitele</w:t>
      </w:r>
      <w:r w:rsidRPr="00353101">
        <w:t xml:space="preserve"> zaplatí </w:t>
      </w:r>
      <w:r w:rsidR="0087461E">
        <w:rPr>
          <w:rStyle w:val="DefinovanPojem"/>
        </w:rPr>
        <w:t>Z</w:t>
      </w:r>
      <w:r w:rsidRPr="00353101">
        <w:rPr>
          <w:rStyle w:val="DefinovanPojem"/>
        </w:rPr>
        <w:t xml:space="preserve">hotovitel </w:t>
      </w:r>
      <w:r w:rsidR="0087461E">
        <w:rPr>
          <w:rStyle w:val="DefinovanPojem"/>
        </w:rPr>
        <w:t>O</w:t>
      </w:r>
      <w:r w:rsidRPr="00353101">
        <w:rPr>
          <w:rStyle w:val="DefinovanPojem"/>
        </w:rPr>
        <w:t>bjednateli</w:t>
      </w:r>
      <w:r w:rsidRPr="00353101">
        <w:t xml:space="preserve"> </w:t>
      </w:r>
      <w:r w:rsidRPr="0087461E">
        <w:rPr>
          <w:rStyle w:val="DefinovanPojem"/>
          <w:smallCaps w:val="0"/>
        </w:rPr>
        <w:t>smluvní pokutu</w:t>
      </w:r>
      <w:r w:rsidRPr="00353101">
        <w:t xml:space="preserve"> ve výši </w:t>
      </w:r>
      <w:r>
        <w:t>deset</w:t>
      </w:r>
      <w:r w:rsidRPr="00353101">
        <w:t xml:space="preserve"> (</w:t>
      </w:r>
      <w:r>
        <w:t>10</w:t>
      </w:r>
      <w:r w:rsidRPr="00353101">
        <w:t>) tisíc Kč, a to za každé porušení.</w:t>
      </w:r>
    </w:p>
    <w:p w14:paraId="0A4C7B59" w14:textId="6EC2C40D" w:rsidR="00E978EF" w:rsidRDefault="00A10787" w:rsidP="00E339DF">
      <w:pPr>
        <w:pStyle w:val="Nadpis3"/>
        <w:tabs>
          <w:tab w:val="clear" w:pos="6664"/>
        </w:tabs>
        <w:ind w:left="851"/>
        <w:jc w:val="both"/>
      </w:pPr>
      <w:r w:rsidRPr="0024289B">
        <w:t xml:space="preserve">Za porušení povinnosti </w:t>
      </w:r>
      <w:r w:rsidR="0087461E">
        <w:rPr>
          <w:smallCaps/>
        </w:rPr>
        <w:t>Z</w:t>
      </w:r>
      <w:r w:rsidRPr="0024289B">
        <w:rPr>
          <w:smallCaps/>
        </w:rPr>
        <w:t>hotovitele</w:t>
      </w:r>
      <w:r w:rsidRPr="0024289B">
        <w:t xml:space="preserve"> uvedených v</w:t>
      </w:r>
      <w:r w:rsidR="00CC2752">
        <w:t> </w:t>
      </w:r>
      <w:r w:rsidRPr="0024289B">
        <w:t>odstavcích</w:t>
      </w:r>
      <w:r w:rsidR="00CC2752">
        <w:t xml:space="preserve"> </w:t>
      </w:r>
      <w:r w:rsidR="00CC2752">
        <w:fldChar w:fldCharType="begin"/>
      </w:r>
      <w:r w:rsidR="00CC2752">
        <w:instrText xml:space="preserve"> REF _Ref59533150 \r \h </w:instrText>
      </w:r>
      <w:r w:rsidR="00CC2752">
        <w:fldChar w:fldCharType="separate"/>
      </w:r>
      <w:r w:rsidR="00F12498">
        <w:t>39.3</w:t>
      </w:r>
      <w:r w:rsidR="00CC2752">
        <w:fldChar w:fldCharType="end"/>
      </w:r>
      <w:r w:rsidR="001110FF">
        <w:t xml:space="preserve">, </w:t>
      </w:r>
      <w:r w:rsidR="007F49BA">
        <w:fldChar w:fldCharType="begin"/>
      </w:r>
      <w:r w:rsidR="007F49BA">
        <w:instrText xml:space="preserve"> REF _Ref173743919 \r \h </w:instrText>
      </w:r>
      <w:r w:rsidR="007F49BA">
        <w:fldChar w:fldCharType="separate"/>
      </w:r>
      <w:r w:rsidR="00F12498">
        <w:t>39.4</w:t>
      </w:r>
      <w:r w:rsidR="007F49BA">
        <w:fldChar w:fldCharType="end"/>
      </w:r>
      <w:r w:rsidR="001110FF">
        <w:t xml:space="preserve">, </w:t>
      </w:r>
      <w:r w:rsidR="007F49BA">
        <w:fldChar w:fldCharType="begin"/>
      </w:r>
      <w:r w:rsidR="007F49BA">
        <w:instrText xml:space="preserve"> REF _Ref173743931 \r \h </w:instrText>
      </w:r>
      <w:r w:rsidR="007F49BA">
        <w:fldChar w:fldCharType="separate"/>
      </w:r>
      <w:r w:rsidR="00F12498">
        <w:t>39.5</w:t>
      </w:r>
      <w:r w:rsidR="007F49BA">
        <w:fldChar w:fldCharType="end"/>
      </w:r>
      <w:r w:rsidR="001110FF">
        <w:t xml:space="preserve">, </w:t>
      </w:r>
      <w:r w:rsidR="007F49BA">
        <w:fldChar w:fldCharType="begin"/>
      </w:r>
      <w:r w:rsidR="007F49BA">
        <w:instrText xml:space="preserve"> REF _Ref173743941 \r \h </w:instrText>
      </w:r>
      <w:r w:rsidR="007F49BA">
        <w:fldChar w:fldCharType="separate"/>
      </w:r>
      <w:r w:rsidR="00F12498">
        <w:t>39.6</w:t>
      </w:r>
      <w:r w:rsidR="007F49BA">
        <w:fldChar w:fldCharType="end"/>
      </w:r>
      <w:r w:rsidR="001110FF">
        <w:t xml:space="preserve">, </w:t>
      </w:r>
      <w:r w:rsidR="007F49BA">
        <w:fldChar w:fldCharType="begin"/>
      </w:r>
      <w:r w:rsidR="007F49BA">
        <w:instrText xml:space="preserve"> REF _Ref173743949 \r \h </w:instrText>
      </w:r>
      <w:r w:rsidR="007F49BA">
        <w:fldChar w:fldCharType="separate"/>
      </w:r>
      <w:r w:rsidR="00F12498">
        <w:t>39.7</w:t>
      </w:r>
      <w:r w:rsidR="007F49BA">
        <w:fldChar w:fldCharType="end"/>
      </w:r>
      <w:r w:rsidR="001110FF">
        <w:t xml:space="preserve">, </w:t>
      </w:r>
      <w:r w:rsidR="007F49BA">
        <w:fldChar w:fldCharType="begin"/>
      </w:r>
      <w:r w:rsidR="007F49BA">
        <w:instrText xml:space="preserve"> REF _Ref173743958 \r \h </w:instrText>
      </w:r>
      <w:r w:rsidR="007F49BA">
        <w:fldChar w:fldCharType="separate"/>
      </w:r>
      <w:r w:rsidR="00F12498">
        <w:t>39.8</w:t>
      </w:r>
      <w:r w:rsidR="007F49BA">
        <w:fldChar w:fldCharType="end"/>
      </w:r>
      <w:r w:rsidR="0087461E">
        <w:t xml:space="preserve"> a </w:t>
      </w:r>
      <w:r w:rsidR="007F49BA">
        <w:fldChar w:fldCharType="begin"/>
      </w:r>
      <w:r w:rsidR="007F49BA">
        <w:instrText xml:space="preserve"> REF _Ref173743981 \r \h </w:instrText>
      </w:r>
      <w:r w:rsidR="007F49BA">
        <w:fldChar w:fldCharType="separate"/>
      </w:r>
      <w:r w:rsidR="00F12498">
        <w:t>39.10</w:t>
      </w:r>
      <w:r w:rsidR="007F49BA">
        <w:fldChar w:fldCharType="end"/>
      </w:r>
      <w:r w:rsidRPr="0024289B">
        <w:t xml:space="preserve"> </w:t>
      </w:r>
      <w:r w:rsidR="0087461E">
        <w:rPr>
          <w:smallCaps/>
        </w:rPr>
        <w:t>S</w:t>
      </w:r>
      <w:r w:rsidRPr="0024289B">
        <w:rPr>
          <w:smallCaps/>
        </w:rPr>
        <w:t>mlouvy</w:t>
      </w:r>
      <w:r w:rsidRPr="0024289B">
        <w:t xml:space="preserve"> zaplatí </w:t>
      </w:r>
      <w:r w:rsidR="0087461E">
        <w:rPr>
          <w:smallCaps/>
        </w:rPr>
        <w:t>Z</w:t>
      </w:r>
      <w:r w:rsidRPr="0024289B">
        <w:rPr>
          <w:smallCaps/>
        </w:rPr>
        <w:t>hotovitel</w:t>
      </w:r>
      <w:r w:rsidRPr="0024289B">
        <w:rPr>
          <w:sz w:val="20"/>
          <w:szCs w:val="18"/>
        </w:rPr>
        <w:t xml:space="preserve"> </w:t>
      </w:r>
      <w:r w:rsidR="0087461E">
        <w:rPr>
          <w:smallCaps/>
        </w:rPr>
        <w:t>O</w:t>
      </w:r>
      <w:r w:rsidRPr="0024289B">
        <w:rPr>
          <w:smallCaps/>
        </w:rPr>
        <w:t>bjednateli</w:t>
      </w:r>
      <w:r w:rsidRPr="0024289B">
        <w:rPr>
          <w:sz w:val="20"/>
          <w:szCs w:val="18"/>
        </w:rPr>
        <w:t xml:space="preserve"> </w:t>
      </w:r>
      <w:r w:rsidR="0087461E">
        <w:t>s</w:t>
      </w:r>
      <w:r w:rsidRPr="0087461E">
        <w:t>mluvní pokutu</w:t>
      </w:r>
      <w:r w:rsidRPr="0024289B">
        <w:t xml:space="preserve"> ve výši pět (5) tisíc Kč, a to za každé jednotlivé porušení.</w:t>
      </w:r>
    </w:p>
    <w:p w14:paraId="175832C4" w14:textId="236F77C3" w:rsidR="003D3BF2" w:rsidRPr="009B1D2B" w:rsidRDefault="003D3BF2" w:rsidP="00C24ED3">
      <w:pPr>
        <w:pStyle w:val="Nadpis3"/>
        <w:tabs>
          <w:tab w:val="clear" w:pos="6664"/>
        </w:tabs>
        <w:ind w:left="851"/>
        <w:jc w:val="both"/>
      </w:pPr>
      <w:r w:rsidRPr="009B1D2B">
        <w:t xml:space="preserve">V případě porušení ustanovení </w:t>
      </w:r>
      <w:r w:rsidR="00283D36" w:rsidRPr="008A002C">
        <w:t xml:space="preserve">ochrany informací a smluvních dokumentů </w:t>
      </w:r>
      <w:r w:rsidRPr="009B1D2B">
        <w:t xml:space="preserve">dle odstavce </w:t>
      </w:r>
      <w:r w:rsidR="00B7767C" w:rsidRPr="00035488">
        <w:fldChar w:fldCharType="begin"/>
      </w:r>
      <w:r w:rsidR="00B7767C" w:rsidRPr="00035488">
        <w:instrText xml:space="preserve"> REF _Ref506208644 \n \h  \* MERGEFORMAT </w:instrText>
      </w:r>
      <w:r w:rsidR="00B7767C" w:rsidRPr="00035488">
        <w:fldChar w:fldCharType="separate"/>
      </w:r>
      <w:r w:rsidR="00F12498">
        <w:t>18</w:t>
      </w:r>
      <w:r w:rsidR="00B7767C" w:rsidRPr="00035488">
        <w:fldChar w:fldCharType="end"/>
      </w:r>
      <w:r w:rsidRPr="00035488">
        <w:t xml:space="preserve"> </w:t>
      </w:r>
      <w:r w:rsidR="00B0118B" w:rsidRPr="00035488">
        <w:rPr>
          <w:smallCaps/>
        </w:rPr>
        <w:t>Smlouvy</w:t>
      </w:r>
      <w:r w:rsidRPr="00035488">
        <w:t xml:space="preserve">, za které odpovídá </w:t>
      </w:r>
      <w:r w:rsidR="00450832" w:rsidRPr="00035488">
        <w:rPr>
          <w:smallCaps/>
        </w:rPr>
        <w:t>Zhotovitel</w:t>
      </w:r>
      <w:r w:rsidRPr="00035488">
        <w:rPr>
          <w:smallCaps/>
        </w:rPr>
        <w:t>,</w:t>
      </w:r>
      <w:r w:rsidRPr="00035488">
        <w:t xml:space="preserve"> má </w:t>
      </w:r>
      <w:r w:rsidR="009716E0" w:rsidRPr="00035488">
        <w:rPr>
          <w:smallCaps/>
        </w:rPr>
        <w:t>Objednatel</w:t>
      </w:r>
      <w:r w:rsidR="009716E0" w:rsidRPr="00035488">
        <w:t xml:space="preserve"> </w:t>
      </w:r>
      <w:r w:rsidRPr="00035488">
        <w:t>nárok na smluvní pokutu ve výši dvě stě (200) tisíc Kč za každé jednotlivé porušení, nejedná-li se o zcela</w:t>
      </w:r>
      <w:r w:rsidRPr="009B1D2B">
        <w:t xml:space="preserve"> zanedbatelné porušení povinnosti.</w:t>
      </w:r>
    </w:p>
    <w:p w14:paraId="175832C5" w14:textId="77777777" w:rsidR="005720C2" w:rsidRPr="009B1D2B" w:rsidRDefault="005720C2" w:rsidP="00B24A17">
      <w:pPr>
        <w:pStyle w:val="StylNadpis2Zarovnatdobloku"/>
        <w:tabs>
          <w:tab w:val="num" w:pos="851"/>
        </w:tabs>
        <w:ind w:left="851"/>
      </w:pPr>
      <w:r w:rsidRPr="009B1D2B">
        <w:t>Společná ustanovení ke smluvním pokutám</w:t>
      </w:r>
    </w:p>
    <w:p w14:paraId="175832C6" w14:textId="1F00928B" w:rsidR="00166061" w:rsidRPr="009B1D2B" w:rsidRDefault="00166061" w:rsidP="00C24ED3">
      <w:pPr>
        <w:pStyle w:val="Nadpis3"/>
        <w:tabs>
          <w:tab w:val="clear" w:pos="6664"/>
        </w:tabs>
        <w:ind w:left="851"/>
        <w:jc w:val="both"/>
      </w:pPr>
      <w:r w:rsidRPr="009B1D2B">
        <w:t xml:space="preserve">Oprávněnost nároku na </w:t>
      </w:r>
      <w:r w:rsidRPr="00DE29DD">
        <w:rPr>
          <w:rStyle w:val="DefinovanPojem"/>
          <w:smallCaps w:val="0"/>
        </w:rPr>
        <w:t>smluvní</w:t>
      </w:r>
      <w:r w:rsidRPr="00DE29DD">
        <w:rPr>
          <w:smallCaps/>
        </w:rPr>
        <w:t xml:space="preserve"> </w:t>
      </w:r>
      <w:r w:rsidRPr="00DE29DD">
        <w:rPr>
          <w:rStyle w:val="DefinovanPojem"/>
          <w:smallCaps w:val="0"/>
        </w:rPr>
        <w:t>pokutu</w:t>
      </w:r>
      <w:r w:rsidRPr="009B1D2B">
        <w:t xml:space="preserve"> není podmíněna žádnými formálními úkony ze strany </w:t>
      </w:r>
      <w:r w:rsidR="00DE29DD">
        <w:rPr>
          <w:rStyle w:val="DefinovanPojem"/>
        </w:rPr>
        <w:t>O</w:t>
      </w:r>
      <w:r w:rsidR="00DE29DD" w:rsidRPr="009B1D2B">
        <w:rPr>
          <w:rStyle w:val="DefinovanPojem"/>
        </w:rPr>
        <w:t>bjednatele</w:t>
      </w:r>
      <w:r w:rsidRPr="009B1D2B">
        <w:rPr>
          <w:rStyle w:val="DefinovanPojem"/>
        </w:rPr>
        <w:t xml:space="preserve">, </w:t>
      </w:r>
      <w:r w:rsidRPr="009B1D2B">
        <w:t xml:space="preserve">s výjimkou zaslání písemného oznámení </w:t>
      </w:r>
      <w:r w:rsidR="00DE29DD">
        <w:rPr>
          <w:rStyle w:val="DefinovanPojem"/>
        </w:rPr>
        <w:t>O</w:t>
      </w:r>
      <w:r w:rsidR="00DE29DD" w:rsidRPr="009B1D2B">
        <w:rPr>
          <w:rStyle w:val="DefinovanPojem"/>
        </w:rPr>
        <w:t>bjednatele</w:t>
      </w:r>
      <w:r w:rsidR="00DE29DD" w:rsidRPr="009B1D2B">
        <w:t xml:space="preserve"> </w:t>
      </w:r>
      <w:r w:rsidRPr="009B1D2B">
        <w:t xml:space="preserve">o uplatnění příslušné </w:t>
      </w:r>
      <w:r w:rsidRPr="00DE29DD">
        <w:rPr>
          <w:rStyle w:val="DefinovanPojem"/>
          <w:smallCaps w:val="0"/>
        </w:rPr>
        <w:t>smluvní pokuty</w:t>
      </w:r>
      <w:r w:rsidRPr="009B1D2B">
        <w:t xml:space="preserve"> </w:t>
      </w:r>
      <w:r w:rsidR="00450832">
        <w:rPr>
          <w:rStyle w:val="DefinovanPojem"/>
        </w:rPr>
        <w:t>Zhotovitel</w:t>
      </w:r>
      <w:r w:rsidRPr="009B1D2B">
        <w:rPr>
          <w:rStyle w:val="DefinovanPojem"/>
        </w:rPr>
        <w:t>i</w:t>
      </w:r>
      <w:r w:rsidRPr="009B1D2B">
        <w:t>, včetně uvedení</w:t>
      </w:r>
      <w:r w:rsidRPr="009B1D2B">
        <w:rPr>
          <w:rStyle w:val="DefinovanPojem"/>
        </w:rPr>
        <w:t xml:space="preserve"> </w:t>
      </w:r>
      <w:r w:rsidRPr="009B1D2B">
        <w:t xml:space="preserve">důvodů a kalkulace </w:t>
      </w:r>
      <w:r w:rsidRPr="00AF5BBF">
        <w:rPr>
          <w:rStyle w:val="DefinovanPojem"/>
          <w:smallCaps w:val="0"/>
        </w:rPr>
        <w:t>smluvní pokuty</w:t>
      </w:r>
      <w:r w:rsidRPr="00AF5BBF">
        <w:rPr>
          <w:smallCaps/>
        </w:rPr>
        <w:t>.</w:t>
      </w:r>
    </w:p>
    <w:p w14:paraId="175832C7" w14:textId="3FD7643F" w:rsidR="005720C2" w:rsidRPr="009B1D2B" w:rsidRDefault="00AF5BBF" w:rsidP="00C24ED3">
      <w:pPr>
        <w:pStyle w:val="Nadpis3"/>
        <w:tabs>
          <w:tab w:val="clear" w:pos="6664"/>
        </w:tabs>
        <w:ind w:left="851"/>
        <w:jc w:val="both"/>
      </w:pPr>
      <w:r>
        <w:rPr>
          <w:rFonts w:cs="Arial"/>
          <w:smallCaps/>
        </w:rPr>
        <w:t>O</w:t>
      </w:r>
      <w:r w:rsidRPr="009B1D2B">
        <w:rPr>
          <w:rFonts w:cs="Arial"/>
          <w:smallCaps/>
        </w:rPr>
        <w:t>bjednatel</w:t>
      </w:r>
      <w:r w:rsidRPr="009B1D2B">
        <w:rPr>
          <w:rFonts w:cs="Arial"/>
        </w:rPr>
        <w:t xml:space="preserve"> </w:t>
      </w:r>
      <w:r w:rsidR="00783645" w:rsidRPr="009B1D2B">
        <w:rPr>
          <w:rFonts w:cs="Arial"/>
        </w:rPr>
        <w:t xml:space="preserve">se může vzdát nároku na kteroukoli smluvní pokutu podle </w:t>
      </w:r>
      <w:r w:rsidR="00B0118B">
        <w:rPr>
          <w:rFonts w:cs="Arial"/>
          <w:smallCaps/>
        </w:rPr>
        <w:t>Smlouvy</w:t>
      </w:r>
      <w:r w:rsidR="00783645" w:rsidRPr="009B1D2B">
        <w:rPr>
          <w:rFonts w:cs="Arial"/>
        </w:rPr>
        <w:t xml:space="preserve">, aniž by se tím vzdával jakýchkoli jiných nároků. </w:t>
      </w:r>
    </w:p>
    <w:p w14:paraId="175832C8" w14:textId="1CD450E5" w:rsidR="005720C2" w:rsidRPr="009B1D2B" w:rsidRDefault="00450832" w:rsidP="00C24ED3">
      <w:pPr>
        <w:pStyle w:val="Nadpis3"/>
        <w:tabs>
          <w:tab w:val="clear" w:pos="6664"/>
        </w:tabs>
        <w:ind w:left="851"/>
        <w:jc w:val="both"/>
      </w:pPr>
      <w:bookmarkStart w:id="429" w:name="_Ref155792407"/>
      <w:r>
        <w:rPr>
          <w:rFonts w:cs="Arial"/>
          <w:smallCaps/>
        </w:rPr>
        <w:t>Zhotovitel</w:t>
      </w:r>
      <w:r w:rsidR="009F51F7" w:rsidRPr="009B1D2B">
        <w:rPr>
          <w:rFonts w:cs="Arial"/>
        </w:rPr>
        <w:t xml:space="preserve"> je povinen zaplatit smluvní pokutu přímým bankovním převodem na </w:t>
      </w:r>
      <w:r w:rsidR="004C4AB1" w:rsidRPr="009B1D2B">
        <w:rPr>
          <w:rFonts w:cs="Arial"/>
        </w:rPr>
        <w:t xml:space="preserve">účet </w:t>
      </w:r>
      <w:r w:rsidR="00AF5BBF">
        <w:rPr>
          <w:rFonts w:cs="Arial"/>
          <w:smallCaps/>
        </w:rPr>
        <w:t>O</w:t>
      </w:r>
      <w:r w:rsidR="00AF5BBF" w:rsidRPr="009B1D2B">
        <w:rPr>
          <w:rFonts w:cs="Arial"/>
          <w:smallCaps/>
        </w:rPr>
        <w:t>bjednatele</w:t>
      </w:r>
      <w:r w:rsidR="00AF5BBF" w:rsidRPr="009B1D2B">
        <w:rPr>
          <w:rFonts w:cs="Arial"/>
        </w:rPr>
        <w:t xml:space="preserve"> </w:t>
      </w:r>
      <w:r w:rsidR="009F51F7" w:rsidRPr="009B1D2B">
        <w:rPr>
          <w:rFonts w:cs="Arial"/>
        </w:rPr>
        <w:t xml:space="preserve">během </w:t>
      </w:r>
      <w:r w:rsidR="007D7DDB" w:rsidRPr="009B1D2B">
        <w:rPr>
          <w:rFonts w:cs="Arial"/>
        </w:rPr>
        <w:t>třiceti</w:t>
      </w:r>
      <w:r w:rsidR="009F51F7" w:rsidRPr="009B1D2B">
        <w:rPr>
          <w:rFonts w:cs="Arial"/>
        </w:rPr>
        <w:t xml:space="preserve"> (</w:t>
      </w:r>
      <w:r w:rsidR="007D7DDB" w:rsidRPr="009B1D2B">
        <w:rPr>
          <w:rFonts w:cs="Arial"/>
        </w:rPr>
        <w:t>30</w:t>
      </w:r>
      <w:r w:rsidR="009F51F7" w:rsidRPr="009B1D2B">
        <w:rPr>
          <w:rFonts w:cs="Arial"/>
        </w:rPr>
        <w:t xml:space="preserve">) </w:t>
      </w:r>
      <w:r w:rsidR="00BE2277">
        <w:rPr>
          <w:rFonts w:cs="Arial"/>
          <w:smallCaps/>
        </w:rPr>
        <w:t>D</w:t>
      </w:r>
      <w:r w:rsidR="00BE2277" w:rsidRPr="009B1D2B">
        <w:rPr>
          <w:rFonts w:cs="Arial"/>
          <w:smallCaps/>
        </w:rPr>
        <w:t>nů</w:t>
      </w:r>
      <w:r w:rsidR="00BE2277" w:rsidRPr="009B1D2B">
        <w:rPr>
          <w:rFonts w:cs="Arial"/>
        </w:rPr>
        <w:t xml:space="preserve"> </w:t>
      </w:r>
      <w:r w:rsidR="009F51F7" w:rsidRPr="009B1D2B">
        <w:rPr>
          <w:rFonts w:cs="Arial"/>
        </w:rPr>
        <w:t xml:space="preserve">po obdržení </w:t>
      </w:r>
      <w:r w:rsidR="00EB7C53" w:rsidRPr="009B1D2B">
        <w:rPr>
          <w:rFonts w:cs="Arial"/>
        </w:rPr>
        <w:t xml:space="preserve">faktury </w:t>
      </w:r>
      <w:r w:rsidR="00BE2277">
        <w:rPr>
          <w:rFonts w:cs="Arial"/>
          <w:smallCaps/>
        </w:rPr>
        <w:t>O</w:t>
      </w:r>
      <w:r w:rsidR="00BE2277" w:rsidRPr="009B1D2B">
        <w:rPr>
          <w:rFonts w:cs="Arial"/>
          <w:smallCaps/>
        </w:rPr>
        <w:t xml:space="preserve">bjednatele </w:t>
      </w:r>
      <w:r w:rsidR="00EB7C53" w:rsidRPr="009B1D2B">
        <w:rPr>
          <w:rFonts w:cs="Arial"/>
        </w:rPr>
        <w:t>na uplatněnou smluvní pokutu</w:t>
      </w:r>
      <w:r w:rsidR="009F51F7" w:rsidRPr="009B1D2B">
        <w:rPr>
          <w:rFonts w:cs="Arial"/>
        </w:rPr>
        <w:t xml:space="preserve">. </w:t>
      </w:r>
      <w:r w:rsidR="00BE2277">
        <w:rPr>
          <w:rFonts w:cs="Arial"/>
          <w:smallCaps/>
        </w:rPr>
        <w:t>O</w:t>
      </w:r>
      <w:r w:rsidR="00BE2277" w:rsidRPr="009B1D2B">
        <w:rPr>
          <w:rFonts w:cs="Arial"/>
          <w:smallCaps/>
        </w:rPr>
        <w:t>bjednatel</w:t>
      </w:r>
      <w:r w:rsidR="00BE2277" w:rsidRPr="009B1D2B">
        <w:rPr>
          <w:rFonts w:cs="Arial"/>
        </w:rPr>
        <w:t xml:space="preserve"> </w:t>
      </w:r>
      <w:r w:rsidR="009F51F7" w:rsidRPr="009B1D2B">
        <w:rPr>
          <w:rFonts w:cs="Arial"/>
        </w:rPr>
        <w:t xml:space="preserve">je oprávněn, v případě, kdy </w:t>
      </w:r>
      <w:r>
        <w:rPr>
          <w:rFonts w:cs="Arial"/>
          <w:smallCaps/>
        </w:rPr>
        <w:t>Zhotovitel</w:t>
      </w:r>
      <w:r w:rsidR="009F51F7" w:rsidRPr="009B1D2B">
        <w:rPr>
          <w:rFonts w:cs="Arial"/>
        </w:rPr>
        <w:t xml:space="preserve"> ve stanovené lhůtě neuhradí smluvní pokutu, započítat své finanční nároky na smluvní pokutu vůči následující nebo některé další platbě, nebo čerpat příslušnou částku z bankovní záruky za provedení </w:t>
      </w:r>
      <w:r w:rsidR="004E694A">
        <w:rPr>
          <w:rFonts w:cs="Arial"/>
          <w:smallCaps/>
        </w:rPr>
        <w:t>Díla</w:t>
      </w:r>
      <w:r w:rsidR="00027347">
        <w:rPr>
          <w:rFonts w:cs="Arial"/>
          <w:smallCaps/>
        </w:rPr>
        <w:t xml:space="preserve"> </w:t>
      </w:r>
      <w:r w:rsidR="00027347" w:rsidRPr="00A01630">
        <w:t xml:space="preserve">v souladu s článkem </w:t>
      </w:r>
      <w:r w:rsidR="00027347">
        <w:fldChar w:fldCharType="begin"/>
      </w:r>
      <w:r w:rsidR="00027347">
        <w:instrText xml:space="preserve"> REF _Ref155792247 \r \h </w:instrText>
      </w:r>
      <w:r w:rsidR="00027347">
        <w:fldChar w:fldCharType="separate"/>
      </w:r>
      <w:r w:rsidR="00F12498">
        <w:t>16</w:t>
      </w:r>
      <w:r w:rsidR="00027347">
        <w:fldChar w:fldCharType="end"/>
      </w:r>
      <w:r w:rsidR="00027347">
        <w:t xml:space="preserve"> </w:t>
      </w:r>
      <w:r w:rsidR="00B0118B">
        <w:rPr>
          <w:smallCaps/>
        </w:rPr>
        <w:t>Smlouvy</w:t>
      </w:r>
      <w:r w:rsidR="009F51F7" w:rsidRPr="009B1D2B">
        <w:rPr>
          <w:rFonts w:cs="Arial"/>
        </w:rPr>
        <w:t>.</w:t>
      </w:r>
      <w:bookmarkEnd w:id="429"/>
    </w:p>
    <w:p w14:paraId="175832C9" w14:textId="0C10A232" w:rsidR="005720C2" w:rsidRPr="009B1D2B" w:rsidRDefault="005720C2" w:rsidP="00C24ED3">
      <w:pPr>
        <w:pStyle w:val="Nadpis3"/>
        <w:tabs>
          <w:tab w:val="clear" w:pos="6664"/>
        </w:tabs>
        <w:ind w:left="851"/>
        <w:jc w:val="both"/>
      </w:pPr>
      <w:bookmarkStart w:id="430" w:name="_Ref155792402"/>
      <w:r w:rsidRPr="009B1D2B">
        <w:t xml:space="preserve">Pokud není v ostatních ustanoveních </w:t>
      </w:r>
      <w:r w:rsidR="00B0118B">
        <w:rPr>
          <w:smallCaps/>
        </w:rPr>
        <w:t>Smlouvy</w:t>
      </w:r>
      <w:r w:rsidRPr="009B1D2B">
        <w:t xml:space="preserve"> řečeno jinak, zaplacení smluvní pokuty </w:t>
      </w:r>
      <w:r w:rsidR="00450832">
        <w:rPr>
          <w:smallCaps/>
        </w:rPr>
        <w:t>Zhotovitel</w:t>
      </w:r>
      <w:r w:rsidRPr="009B1D2B">
        <w:rPr>
          <w:smallCaps/>
        </w:rPr>
        <w:t>em</w:t>
      </w:r>
      <w:r w:rsidRPr="009B1D2B">
        <w:t xml:space="preserve"> </w:t>
      </w:r>
      <w:r w:rsidR="00331100">
        <w:t xml:space="preserve">v souladu s odstavcem </w:t>
      </w:r>
      <w:r w:rsidR="008C06FE">
        <w:fldChar w:fldCharType="begin"/>
      </w:r>
      <w:r w:rsidR="008C06FE">
        <w:instrText xml:space="preserve"> REF _Ref155792407 \r \h </w:instrText>
      </w:r>
      <w:r w:rsidR="008C06FE">
        <w:fldChar w:fldCharType="separate"/>
      </w:r>
      <w:r w:rsidR="00F12498">
        <w:t>42.5.3</w:t>
      </w:r>
      <w:r w:rsidR="008C06FE">
        <w:fldChar w:fldCharType="end"/>
      </w:r>
      <w:r w:rsidR="008C06FE">
        <w:t xml:space="preserve"> </w:t>
      </w:r>
      <w:r w:rsidR="004F2514" w:rsidRPr="004F2514">
        <w:rPr>
          <w:smallCaps/>
        </w:rPr>
        <w:t>Smlouvy</w:t>
      </w:r>
      <w:r w:rsidR="004F2514">
        <w:t xml:space="preserve"> </w:t>
      </w:r>
      <w:r w:rsidRPr="009B1D2B">
        <w:t xml:space="preserve">nebo použití části nebo celé bankovní záruky za provedení </w:t>
      </w:r>
      <w:r w:rsidR="002E1BD4">
        <w:rPr>
          <w:smallCaps/>
        </w:rPr>
        <w:t>D</w:t>
      </w:r>
      <w:r w:rsidR="002E1BD4" w:rsidRPr="009B1D2B">
        <w:rPr>
          <w:smallCaps/>
        </w:rPr>
        <w:t>íla</w:t>
      </w:r>
      <w:r w:rsidR="002E1BD4" w:rsidRPr="009B1D2B">
        <w:t xml:space="preserve"> </w:t>
      </w:r>
      <w:r w:rsidR="002E1BD4">
        <w:rPr>
          <w:smallCaps/>
        </w:rPr>
        <w:t>O</w:t>
      </w:r>
      <w:r w:rsidR="002E1BD4" w:rsidRPr="009B1D2B">
        <w:rPr>
          <w:smallCaps/>
        </w:rPr>
        <w:t>bjednatelem</w:t>
      </w:r>
      <w:r w:rsidR="002E1BD4" w:rsidRPr="009B1D2B">
        <w:t xml:space="preserve"> </w:t>
      </w:r>
      <w:r w:rsidRPr="009B1D2B">
        <w:t xml:space="preserve">nezbavuje </w:t>
      </w:r>
      <w:r w:rsidR="00450832">
        <w:rPr>
          <w:smallCaps/>
        </w:rPr>
        <w:t>Zhotovitel</w:t>
      </w:r>
      <w:r w:rsidRPr="009B1D2B">
        <w:rPr>
          <w:smallCaps/>
        </w:rPr>
        <w:t>e</w:t>
      </w:r>
      <w:r w:rsidRPr="009B1D2B">
        <w:t xml:space="preserve"> závazku splnit </w:t>
      </w:r>
      <w:r w:rsidR="00D44ADC" w:rsidRPr="009B1D2B">
        <w:t xml:space="preserve">ostatní </w:t>
      </w:r>
      <w:r w:rsidRPr="009B1D2B">
        <w:t xml:space="preserve">povinnosti dané mu </w:t>
      </w:r>
      <w:r w:rsidRPr="009B1D2B">
        <w:rPr>
          <w:smallCaps/>
        </w:rPr>
        <w:t>smlouvou</w:t>
      </w:r>
      <w:r w:rsidRPr="009B1D2B">
        <w:t>.</w:t>
      </w:r>
      <w:bookmarkEnd w:id="430"/>
    </w:p>
    <w:p w14:paraId="175832CA" w14:textId="10253BD9" w:rsidR="00B07D3E" w:rsidRPr="009B1D2B" w:rsidRDefault="008B47B3" w:rsidP="00C24ED3">
      <w:pPr>
        <w:pStyle w:val="Nadpis3"/>
        <w:tabs>
          <w:tab w:val="clear" w:pos="6664"/>
        </w:tabs>
        <w:ind w:left="851"/>
        <w:jc w:val="both"/>
        <w:rPr>
          <w:smallCaps/>
          <w:szCs w:val="16"/>
        </w:rPr>
      </w:pPr>
      <w:bookmarkStart w:id="431" w:name="_Ref506213860"/>
      <w:r w:rsidRPr="009B1D2B">
        <w:t xml:space="preserve">Celková výše </w:t>
      </w:r>
      <w:r w:rsidRPr="006368B6">
        <w:t>smluvních pokut</w:t>
      </w:r>
      <w:r w:rsidRPr="009B1D2B">
        <w:t xml:space="preserve">, které musí být </w:t>
      </w:r>
      <w:r w:rsidR="00450832">
        <w:rPr>
          <w:smallCaps/>
        </w:rPr>
        <w:t>Zhotovitel</w:t>
      </w:r>
      <w:r w:rsidRPr="009B1D2B">
        <w:rPr>
          <w:smallCaps/>
        </w:rPr>
        <w:t>em</w:t>
      </w:r>
      <w:r w:rsidRPr="009B1D2B">
        <w:t xml:space="preserve"> </w:t>
      </w:r>
      <w:r w:rsidR="004304F6">
        <w:rPr>
          <w:smallCaps/>
        </w:rPr>
        <w:t>O</w:t>
      </w:r>
      <w:r w:rsidR="004304F6" w:rsidRPr="009B1D2B">
        <w:rPr>
          <w:smallCaps/>
        </w:rPr>
        <w:t>bjednateli</w:t>
      </w:r>
      <w:r w:rsidR="004304F6" w:rsidRPr="009B1D2B">
        <w:t xml:space="preserve"> </w:t>
      </w:r>
      <w:r w:rsidRPr="009B1D2B">
        <w:t xml:space="preserve">zaplaceny </w:t>
      </w:r>
      <w:r w:rsidR="00B9264B" w:rsidRPr="009B1D2B">
        <w:t xml:space="preserve">podle tohoto článku </w:t>
      </w:r>
      <w:r w:rsidR="00B7767C" w:rsidRPr="009B1D2B">
        <w:fldChar w:fldCharType="begin"/>
      </w:r>
      <w:r w:rsidR="00B7767C" w:rsidRPr="009B1D2B">
        <w:instrText xml:space="preserve"> REF _Ref506208676 \n \h </w:instrText>
      </w:r>
      <w:r w:rsidR="00C205FD" w:rsidRPr="009B1D2B">
        <w:instrText xml:space="preserve"> \* MERGEFORMAT </w:instrText>
      </w:r>
      <w:r w:rsidR="00B7767C" w:rsidRPr="009B1D2B">
        <w:fldChar w:fldCharType="separate"/>
      </w:r>
      <w:r w:rsidR="00F12498">
        <w:t>42</w:t>
      </w:r>
      <w:r w:rsidR="00B7767C" w:rsidRPr="009B1D2B">
        <w:fldChar w:fldCharType="end"/>
      </w:r>
      <w:r w:rsidR="00297131" w:rsidRPr="009B1D2B">
        <w:t xml:space="preserve"> </w:t>
      </w:r>
      <w:r w:rsidR="00B0118B">
        <w:rPr>
          <w:smallCaps/>
        </w:rPr>
        <w:t>Smlouvy</w:t>
      </w:r>
      <w:r w:rsidRPr="009B1D2B">
        <w:t xml:space="preserve">, je omezena částkou </w:t>
      </w:r>
      <w:r w:rsidR="00E2445F" w:rsidRPr="009B1D2B">
        <w:t xml:space="preserve">třicet </w:t>
      </w:r>
      <w:r w:rsidRPr="009B1D2B">
        <w:t>(</w:t>
      </w:r>
      <w:r w:rsidR="00E2445F" w:rsidRPr="009B1D2B">
        <w:t>30</w:t>
      </w:r>
      <w:r w:rsidRPr="009B1D2B">
        <w:t xml:space="preserve">) procent </w:t>
      </w:r>
      <w:r w:rsidR="004304F6">
        <w:rPr>
          <w:smallCaps/>
        </w:rPr>
        <w:t>S</w:t>
      </w:r>
      <w:r w:rsidR="004304F6" w:rsidRPr="009B1D2B">
        <w:rPr>
          <w:smallCaps/>
        </w:rPr>
        <w:t>mluvní</w:t>
      </w:r>
      <w:r w:rsidR="004304F6" w:rsidRPr="009B1D2B">
        <w:t xml:space="preserve"> </w:t>
      </w:r>
      <w:r w:rsidRPr="009B1D2B">
        <w:rPr>
          <w:smallCaps/>
        </w:rPr>
        <w:t xml:space="preserve">ceny </w:t>
      </w:r>
      <w:r w:rsidR="004E694A">
        <w:rPr>
          <w:smallCaps/>
        </w:rPr>
        <w:lastRenderedPageBreak/>
        <w:t>Díla</w:t>
      </w:r>
      <w:r w:rsidR="00842B3F" w:rsidRPr="009B1D2B">
        <w:rPr>
          <w:smallCaps/>
          <w:szCs w:val="16"/>
        </w:rPr>
        <w:t xml:space="preserve">. </w:t>
      </w:r>
      <w:r w:rsidR="004C4AB1" w:rsidRPr="009B1D2B">
        <w:rPr>
          <w:smallCaps/>
        </w:rPr>
        <w:t>T</w:t>
      </w:r>
      <w:r w:rsidR="004C4AB1" w:rsidRPr="009B1D2B">
        <w:t>oto omezení se však neuplatní v případě, že nárok na smluvní pokutu vznikl v důsledku trestného činu, úmyslného jednání nebo hrubé nedbalosti.</w:t>
      </w:r>
      <w:bookmarkEnd w:id="431"/>
    </w:p>
    <w:p w14:paraId="175832CB" w14:textId="658338B2" w:rsidR="004B1D02" w:rsidRPr="009B1D2B" w:rsidRDefault="00450832" w:rsidP="00C24ED3">
      <w:pPr>
        <w:pStyle w:val="Nadpis3"/>
        <w:tabs>
          <w:tab w:val="clear" w:pos="6664"/>
        </w:tabs>
        <w:ind w:left="851"/>
        <w:jc w:val="both"/>
        <w:rPr>
          <w:smallCaps/>
          <w:szCs w:val="16"/>
        </w:rPr>
      </w:pPr>
      <w:r>
        <w:rPr>
          <w:smallCaps/>
        </w:rPr>
        <w:t>Zhotovitel</w:t>
      </w:r>
      <w:r w:rsidR="004B1D02" w:rsidRPr="009B1D2B">
        <w:t xml:space="preserve"> je povinen zaplatit </w:t>
      </w:r>
      <w:r w:rsidR="00D67EDB">
        <w:rPr>
          <w:smallCaps/>
        </w:rPr>
        <w:t>O</w:t>
      </w:r>
      <w:r w:rsidR="00D67EDB" w:rsidRPr="009B1D2B">
        <w:rPr>
          <w:smallCaps/>
        </w:rPr>
        <w:t>bjednateli</w:t>
      </w:r>
      <w:r w:rsidR="00D67EDB" w:rsidRPr="009B1D2B">
        <w:t xml:space="preserve"> </w:t>
      </w:r>
      <w:r w:rsidR="004B1D02" w:rsidRPr="009B1D2B">
        <w:t>náhradu škody převyšující sjednané smluvní pokuty</w:t>
      </w:r>
      <w:r w:rsidR="008C7C87" w:rsidRPr="009B1D2B">
        <w:t xml:space="preserve">, dle článku </w:t>
      </w:r>
      <w:r w:rsidR="008C7C87" w:rsidRPr="009B1D2B">
        <w:fldChar w:fldCharType="begin"/>
      </w:r>
      <w:r w:rsidR="008C7C87" w:rsidRPr="009B1D2B">
        <w:instrText xml:space="preserve"> REF _Ref506189126 \n \h </w:instrText>
      </w:r>
      <w:r w:rsidR="009B1D2B">
        <w:instrText xml:space="preserve"> \* MERGEFORMAT </w:instrText>
      </w:r>
      <w:r w:rsidR="008C7C87" w:rsidRPr="009B1D2B">
        <w:fldChar w:fldCharType="separate"/>
      </w:r>
      <w:r w:rsidR="00F12498">
        <w:t>44</w:t>
      </w:r>
      <w:r w:rsidR="008C7C87" w:rsidRPr="009B1D2B">
        <w:fldChar w:fldCharType="end"/>
      </w:r>
      <w:r w:rsidR="008C7C87" w:rsidRPr="009B1D2B">
        <w:t xml:space="preserve"> odstavec </w:t>
      </w:r>
      <w:r w:rsidR="000B0C28">
        <w:fldChar w:fldCharType="begin"/>
      </w:r>
      <w:r w:rsidR="000B0C28">
        <w:instrText xml:space="preserve"> REF _Ref10714571 \r \h </w:instrText>
      </w:r>
      <w:r w:rsidR="000B0C28">
        <w:fldChar w:fldCharType="separate"/>
      </w:r>
      <w:r w:rsidR="00F12498">
        <w:t>44.2</w:t>
      </w:r>
      <w:r w:rsidR="000B0C28">
        <w:fldChar w:fldCharType="end"/>
      </w:r>
      <w:r w:rsidR="007D7DDB" w:rsidRPr="009B1D2B">
        <w:t xml:space="preserve"> </w:t>
      </w:r>
      <w:r w:rsidR="00B0118B">
        <w:rPr>
          <w:smallCaps/>
        </w:rPr>
        <w:t>Smlouvy</w:t>
      </w:r>
      <w:r w:rsidR="004B1D02" w:rsidRPr="009B1D2B">
        <w:t>.</w:t>
      </w:r>
    </w:p>
    <w:p w14:paraId="175832CC" w14:textId="23618D81" w:rsidR="005720C2" w:rsidRPr="001A3EFD" w:rsidRDefault="005720C2">
      <w:pPr>
        <w:pStyle w:val="Nadpis1"/>
        <w:jc w:val="both"/>
      </w:pPr>
      <w:bookmarkStart w:id="432" w:name="_Toc113893747"/>
      <w:bookmarkStart w:id="433" w:name="_Toc307926966"/>
      <w:bookmarkStart w:id="434" w:name="_Toc306882930"/>
      <w:bookmarkStart w:id="435" w:name="_Ref506208784"/>
      <w:bookmarkStart w:id="436" w:name="_Ref59540584"/>
      <w:bookmarkStart w:id="437" w:name="_Toc170801227"/>
      <w:r w:rsidRPr="001A3EFD">
        <w:t xml:space="preserve">odpovědnost za vady </w:t>
      </w:r>
      <w:r w:rsidR="004E694A">
        <w:t>Díla</w:t>
      </w:r>
      <w:r w:rsidRPr="001A3EFD">
        <w:t xml:space="preserve">, záruka za </w:t>
      </w:r>
      <w:bookmarkEnd w:id="432"/>
      <w:bookmarkEnd w:id="433"/>
      <w:bookmarkEnd w:id="434"/>
      <w:bookmarkEnd w:id="435"/>
      <w:r w:rsidR="00745D41" w:rsidRPr="001A3EFD">
        <w:t>jakost</w:t>
      </w:r>
      <w:bookmarkEnd w:id="436"/>
      <w:bookmarkEnd w:id="437"/>
    </w:p>
    <w:p w14:paraId="175832CD" w14:textId="28C38165" w:rsidR="0007074E" w:rsidRPr="009B1D2B" w:rsidRDefault="00450832" w:rsidP="00B24A17">
      <w:pPr>
        <w:pStyle w:val="StylNadpis2Zarovnatdobloku"/>
        <w:tabs>
          <w:tab w:val="num" w:pos="851"/>
        </w:tabs>
        <w:ind w:left="851"/>
      </w:pPr>
      <w:bookmarkStart w:id="438" w:name="_Ref506188400"/>
      <w:r>
        <w:rPr>
          <w:smallCaps/>
        </w:rPr>
        <w:t>Zhotovitel</w:t>
      </w:r>
      <w:r w:rsidR="0007074E" w:rsidRPr="009B1D2B">
        <w:t xml:space="preserve"> poskytuje </w:t>
      </w:r>
      <w:r w:rsidR="005A3DAC">
        <w:rPr>
          <w:smallCaps/>
        </w:rPr>
        <w:t>O</w:t>
      </w:r>
      <w:r w:rsidR="005A3DAC" w:rsidRPr="009B1D2B">
        <w:rPr>
          <w:smallCaps/>
        </w:rPr>
        <w:t>bjednateli</w:t>
      </w:r>
      <w:r w:rsidR="005A3DAC" w:rsidRPr="009B1D2B">
        <w:t xml:space="preserve"> </w:t>
      </w:r>
      <w:r w:rsidR="0007074E" w:rsidRPr="009B1D2B">
        <w:t>záruku (</w:t>
      </w:r>
      <w:r w:rsidR="005A3DAC">
        <w:rPr>
          <w:smallCaps/>
        </w:rPr>
        <w:t>Z</w:t>
      </w:r>
      <w:r w:rsidR="005A3DAC" w:rsidRPr="009B1D2B">
        <w:rPr>
          <w:smallCaps/>
        </w:rPr>
        <w:t xml:space="preserve">áruční </w:t>
      </w:r>
      <w:r w:rsidR="008872FE" w:rsidRPr="009B1D2B">
        <w:rPr>
          <w:smallCaps/>
        </w:rPr>
        <w:t>dobu</w:t>
      </w:r>
      <w:r w:rsidR="0007074E" w:rsidRPr="009B1D2B">
        <w:rPr>
          <w:smallCaps/>
        </w:rPr>
        <w:t>)</w:t>
      </w:r>
      <w:r w:rsidR="0007074E" w:rsidRPr="009B1D2B">
        <w:t xml:space="preserve"> za </w:t>
      </w:r>
      <w:r w:rsidR="00745D41" w:rsidRPr="009B1D2B">
        <w:t>jakost</w:t>
      </w:r>
      <w:r w:rsidR="0007074E" w:rsidRPr="009B1D2B">
        <w:t xml:space="preserve">, tedy záruku, že celé </w:t>
      </w:r>
      <w:r w:rsidR="005A3DAC">
        <w:rPr>
          <w:smallCaps/>
        </w:rPr>
        <w:t>D</w:t>
      </w:r>
      <w:r w:rsidR="005A3DAC" w:rsidRPr="009B1D2B">
        <w:rPr>
          <w:smallCaps/>
        </w:rPr>
        <w:t>ílo</w:t>
      </w:r>
      <w:r w:rsidR="005A3DAC" w:rsidRPr="009B1D2B">
        <w:t xml:space="preserve"> </w:t>
      </w:r>
      <w:r w:rsidR="0007074E" w:rsidRPr="009B1D2B">
        <w:t xml:space="preserve">a každá jeho část bude prosta jakýchkoliv vad, věcných i právních. </w:t>
      </w:r>
      <w:r w:rsidR="005A3DAC">
        <w:rPr>
          <w:smallCaps/>
        </w:rPr>
        <w:t>D</w:t>
      </w:r>
      <w:r w:rsidR="005A3DAC" w:rsidRPr="009B1D2B">
        <w:rPr>
          <w:smallCaps/>
        </w:rPr>
        <w:t>ílo</w:t>
      </w:r>
      <w:r w:rsidR="005A3DAC" w:rsidRPr="009B1D2B">
        <w:t xml:space="preserve"> </w:t>
      </w:r>
      <w:r w:rsidR="0007074E" w:rsidRPr="009B1D2B">
        <w:t xml:space="preserve">nebo jeho část má vady, jestliže neodpovídá výsledku určenému ve </w:t>
      </w:r>
      <w:r w:rsidR="005A3DAC">
        <w:rPr>
          <w:smallCaps/>
        </w:rPr>
        <w:t>S</w:t>
      </w:r>
      <w:r w:rsidR="005A3DAC" w:rsidRPr="009B1D2B">
        <w:rPr>
          <w:smallCaps/>
        </w:rPr>
        <w:t>mlouvě</w:t>
      </w:r>
      <w:r w:rsidR="0007074E" w:rsidRPr="009B1D2B">
        <w:t xml:space="preserve">, účelu jeho využití dle </w:t>
      </w:r>
      <w:r w:rsidR="00B0118B">
        <w:rPr>
          <w:smallCaps/>
        </w:rPr>
        <w:t>Smlouvy</w:t>
      </w:r>
      <w:r w:rsidR="0007074E" w:rsidRPr="009B1D2B">
        <w:t xml:space="preserve">, případně nemá vlastnosti výslovně stanovené </w:t>
      </w:r>
      <w:r w:rsidR="005A3DAC">
        <w:rPr>
          <w:smallCaps/>
        </w:rPr>
        <w:t>S</w:t>
      </w:r>
      <w:r w:rsidR="005A3DAC" w:rsidRPr="009B1D2B">
        <w:rPr>
          <w:smallCaps/>
        </w:rPr>
        <w:t>mlouvou</w:t>
      </w:r>
      <w:r w:rsidR="005A3DAC" w:rsidRPr="009B1D2B">
        <w:t xml:space="preserve"> </w:t>
      </w:r>
      <w:r w:rsidR="0007074E" w:rsidRPr="009B1D2B">
        <w:t xml:space="preserve">nebo obecně závaznými právními předpisy a ČSN platnými v době zhotovení </w:t>
      </w:r>
      <w:r w:rsidR="004E694A">
        <w:rPr>
          <w:smallCaps/>
        </w:rPr>
        <w:t>Díla</w:t>
      </w:r>
      <w:r w:rsidR="0007074E" w:rsidRPr="009B1D2B">
        <w:t xml:space="preserve">. </w:t>
      </w:r>
      <w:r w:rsidR="005A3DAC">
        <w:rPr>
          <w:smallCaps/>
        </w:rPr>
        <w:t>Z</w:t>
      </w:r>
      <w:r w:rsidR="005A3DAC" w:rsidRPr="009B1D2B">
        <w:rPr>
          <w:smallCaps/>
        </w:rPr>
        <w:t xml:space="preserve">áruční </w:t>
      </w:r>
      <w:r w:rsidR="008872FE" w:rsidRPr="009B1D2B">
        <w:rPr>
          <w:smallCaps/>
        </w:rPr>
        <w:t>doba</w:t>
      </w:r>
      <w:r w:rsidR="0007074E" w:rsidRPr="009B1D2B">
        <w:t xml:space="preserve">, tak jak je uvedená níže v tomto článku </w:t>
      </w:r>
      <w:r w:rsidR="00B7767C" w:rsidRPr="009B1D2B">
        <w:fldChar w:fldCharType="begin"/>
      </w:r>
      <w:r w:rsidR="00B7767C" w:rsidRPr="009B1D2B">
        <w:instrText xml:space="preserve"> REF _Ref506208784 \n \h </w:instrText>
      </w:r>
      <w:r w:rsidR="00C87722" w:rsidRPr="009B1D2B">
        <w:instrText xml:space="preserve"> \* MERGEFORMAT </w:instrText>
      </w:r>
      <w:r w:rsidR="00B7767C" w:rsidRPr="009B1D2B">
        <w:fldChar w:fldCharType="separate"/>
      </w:r>
      <w:r w:rsidR="00F12498">
        <w:t>43</w:t>
      </w:r>
      <w:r w:rsidR="00B7767C" w:rsidRPr="009B1D2B">
        <w:fldChar w:fldCharType="end"/>
      </w:r>
      <w:r w:rsidR="0007074E" w:rsidRPr="009B1D2B">
        <w:t xml:space="preserve"> </w:t>
      </w:r>
      <w:r w:rsidR="00B0118B">
        <w:rPr>
          <w:smallCaps/>
        </w:rPr>
        <w:t>Smlouvy</w:t>
      </w:r>
      <w:r w:rsidR="0007074E" w:rsidRPr="009B1D2B">
        <w:t xml:space="preserve">, počíná běžet dnem </w:t>
      </w:r>
      <w:r w:rsidR="005A3DAC">
        <w:rPr>
          <w:smallCaps/>
        </w:rPr>
        <w:t>P</w:t>
      </w:r>
      <w:r w:rsidR="005A3DAC" w:rsidRPr="009B1D2B">
        <w:rPr>
          <w:smallCaps/>
        </w:rPr>
        <w:t xml:space="preserve">ředběžného </w:t>
      </w:r>
      <w:r w:rsidR="0007074E" w:rsidRPr="009B1D2B">
        <w:rPr>
          <w:smallCaps/>
        </w:rPr>
        <w:t xml:space="preserve">převzetí </w:t>
      </w:r>
      <w:r w:rsidR="004E694A">
        <w:rPr>
          <w:smallCaps/>
        </w:rPr>
        <w:t>Díla</w:t>
      </w:r>
      <w:r w:rsidR="0007074E" w:rsidRPr="009B1D2B">
        <w:rPr>
          <w:smallCaps/>
        </w:rPr>
        <w:t xml:space="preserve"> </w:t>
      </w:r>
      <w:r w:rsidR="0007074E" w:rsidRPr="009B1D2B">
        <w:t xml:space="preserve">ve smyslu článku </w:t>
      </w:r>
      <w:r w:rsidR="00B7767C" w:rsidRPr="009B1D2B">
        <w:fldChar w:fldCharType="begin"/>
      </w:r>
      <w:r w:rsidR="00B7767C" w:rsidRPr="009B1D2B">
        <w:instrText xml:space="preserve"> REF _Ref506208799 \n \h </w:instrText>
      </w:r>
      <w:r w:rsidR="00C87722" w:rsidRPr="009B1D2B">
        <w:instrText xml:space="preserve"> \* MERGEFORMAT </w:instrText>
      </w:r>
      <w:r w:rsidR="00B7767C" w:rsidRPr="009B1D2B">
        <w:fldChar w:fldCharType="separate"/>
      </w:r>
      <w:r w:rsidR="00F12498">
        <w:t>30</w:t>
      </w:r>
      <w:r w:rsidR="00B7767C" w:rsidRPr="009B1D2B">
        <w:fldChar w:fldCharType="end"/>
      </w:r>
      <w:r w:rsidR="0007074E" w:rsidRPr="009B1D2B">
        <w:t xml:space="preserve"> </w:t>
      </w:r>
      <w:r w:rsidR="00B0118B">
        <w:rPr>
          <w:smallCaps/>
        </w:rPr>
        <w:t>Smlouvy</w:t>
      </w:r>
      <w:r w:rsidR="0007074E" w:rsidRPr="009B1D2B">
        <w:rPr>
          <w:smallCaps/>
        </w:rPr>
        <w:t>.</w:t>
      </w:r>
      <w:bookmarkEnd w:id="438"/>
    </w:p>
    <w:p w14:paraId="175832CE" w14:textId="47EE4023" w:rsidR="0007074E" w:rsidRPr="009B1D2B" w:rsidRDefault="0007074E" w:rsidP="00C24ED3">
      <w:pPr>
        <w:pStyle w:val="Nadpis3"/>
        <w:keepNext/>
        <w:tabs>
          <w:tab w:val="clear" w:pos="6664"/>
        </w:tabs>
        <w:ind w:left="851"/>
        <w:jc w:val="both"/>
      </w:pPr>
      <w:bookmarkStart w:id="439" w:name="_Ref506188435"/>
      <w:bookmarkStart w:id="440" w:name="_Ref59602472"/>
      <w:r w:rsidRPr="009B1D2B">
        <w:t xml:space="preserve">Záruka za </w:t>
      </w:r>
      <w:r w:rsidR="00BC21DA" w:rsidRPr="009B1D2B">
        <w:t xml:space="preserve">dodané </w:t>
      </w:r>
      <w:r w:rsidR="00A2291E">
        <w:rPr>
          <w:smallCaps/>
        </w:rPr>
        <w:t>V</w:t>
      </w:r>
      <w:r w:rsidR="00A2291E" w:rsidRPr="009B1D2B">
        <w:rPr>
          <w:smallCaps/>
        </w:rPr>
        <w:t>ěci</w:t>
      </w:r>
      <w:r w:rsidR="00A2291E" w:rsidRPr="009B1D2B">
        <w:t xml:space="preserve"> </w:t>
      </w:r>
      <w:r w:rsidR="00BC21DA" w:rsidRPr="009B1D2B">
        <w:t xml:space="preserve">a provedené </w:t>
      </w:r>
      <w:bookmarkEnd w:id="439"/>
      <w:r w:rsidR="00A2291E">
        <w:rPr>
          <w:smallCaps/>
        </w:rPr>
        <w:t>P</w:t>
      </w:r>
      <w:r w:rsidR="00A2291E" w:rsidRPr="009B1D2B">
        <w:rPr>
          <w:smallCaps/>
        </w:rPr>
        <w:t>ráce</w:t>
      </w:r>
      <w:r w:rsidR="00BC21DA" w:rsidRPr="009B1D2B">
        <w:t>.</w:t>
      </w:r>
      <w:bookmarkEnd w:id="440"/>
    </w:p>
    <w:p w14:paraId="175832CF" w14:textId="72AA5EB2" w:rsidR="006F45BE" w:rsidRPr="00035488" w:rsidRDefault="00450832" w:rsidP="00556005">
      <w:pPr>
        <w:pStyle w:val="Nadpis4"/>
        <w:tabs>
          <w:tab w:val="clear" w:pos="1702"/>
          <w:tab w:val="num" w:pos="1276"/>
        </w:tabs>
        <w:ind w:left="1276" w:hanging="425"/>
      </w:pPr>
      <w:bookmarkStart w:id="441" w:name="_Ref506204210"/>
      <w:r>
        <w:rPr>
          <w:smallCaps/>
        </w:rPr>
        <w:t>Zhotovitel</w:t>
      </w:r>
      <w:r w:rsidR="00B4600C" w:rsidRPr="008A002C">
        <w:t xml:space="preserve"> poskytuje </w:t>
      </w:r>
      <w:r w:rsidR="002E07E3">
        <w:rPr>
          <w:smallCaps/>
        </w:rPr>
        <w:t>O</w:t>
      </w:r>
      <w:r w:rsidR="00B4600C" w:rsidRPr="008A002C">
        <w:rPr>
          <w:smallCaps/>
        </w:rPr>
        <w:t>bjednateli</w:t>
      </w:r>
      <w:r w:rsidR="00B4600C" w:rsidRPr="008A002C">
        <w:t xml:space="preserve"> záruku za jakost (</w:t>
      </w:r>
      <w:r w:rsidR="002E07E3">
        <w:rPr>
          <w:smallCaps/>
        </w:rPr>
        <w:t>Z</w:t>
      </w:r>
      <w:r w:rsidR="00B4600C" w:rsidRPr="008A002C">
        <w:rPr>
          <w:smallCaps/>
        </w:rPr>
        <w:t>áruční dobu</w:t>
      </w:r>
      <w:r w:rsidR="00B4600C" w:rsidRPr="008A002C">
        <w:t xml:space="preserve">) za účelnou konstrukci, dobrou kvalitu, správnou volbu materiálu </w:t>
      </w:r>
      <w:r w:rsidR="00A81471" w:rsidRPr="00A81471">
        <w:rPr>
          <w:smallCaps/>
        </w:rPr>
        <w:t>Věcí</w:t>
      </w:r>
      <w:r w:rsidR="00A81471">
        <w:t xml:space="preserve"> </w:t>
      </w:r>
      <w:r w:rsidR="00B4600C" w:rsidRPr="008A002C">
        <w:t xml:space="preserve">a pečlivé provedení </w:t>
      </w:r>
      <w:r w:rsidR="00A81471" w:rsidRPr="00035488">
        <w:rPr>
          <w:smallCaps/>
        </w:rPr>
        <w:t>P</w:t>
      </w:r>
      <w:r w:rsidR="00B4600C" w:rsidRPr="00035488">
        <w:rPr>
          <w:smallCaps/>
        </w:rPr>
        <w:t>ráce</w:t>
      </w:r>
      <w:r w:rsidR="00B4600C" w:rsidRPr="00035488">
        <w:t xml:space="preserve"> v trvání </w:t>
      </w:r>
      <w:r w:rsidR="00B4600C" w:rsidRPr="00035488">
        <w:rPr>
          <w:b/>
          <w:bCs/>
        </w:rPr>
        <w:t>dvaceti čtyř (24) měsíců</w:t>
      </w:r>
      <w:r w:rsidR="00B4600C" w:rsidRPr="00035488">
        <w:t xml:space="preserve"> na </w:t>
      </w:r>
      <w:r w:rsidR="00B4600C" w:rsidRPr="00035488">
        <w:rPr>
          <w:u w:val="single"/>
        </w:rPr>
        <w:t xml:space="preserve">technologickou část </w:t>
      </w:r>
      <w:r w:rsidR="004E694A" w:rsidRPr="00035488">
        <w:rPr>
          <w:smallCaps/>
          <w:u w:val="single"/>
        </w:rPr>
        <w:t>Díla</w:t>
      </w:r>
      <w:r w:rsidR="00721A69" w:rsidRPr="00035488">
        <w:rPr>
          <w:smallCaps/>
          <w:u w:val="single"/>
        </w:rPr>
        <w:t xml:space="preserve"> </w:t>
      </w:r>
      <w:r w:rsidR="00533781" w:rsidRPr="00035488">
        <w:t xml:space="preserve">s dále uvedenými výjimkami, kde je sjednána jiná </w:t>
      </w:r>
      <w:r w:rsidR="00533781" w:rsidRPr="00035488">
        <w:rPr>
          <w:smallCaps/>
        </w:rPr>
        <w:t>Záruční doba</w:t>
      </w:r>
      <w:r w:rsidR="00533781" w:rsidRPr="00035488">
        <w:t>:</w:t>
      </w:r>
      <w:bookmarkEnd w:id="441"/>
    </w:p>
    <w:p w14:paraId="2A0D4A33" w14:textId="1398C849" w:rsidR="00B103F0" w:rsidRPr="00035488" w:rsidRDefault="005E0D8A" w:rsidP="00B103F0">
      <w:pPr>
        <w:pStyle w:val="Nadpis5"/>
      </w:pPr>
      <w:bookmarkStart w:id="442" w:name="_Ref172630923"/>
      <w:bookmarkStart w:id="443" w:name="_Ref506192323"/>
      <w:bookmarkStart w:id="444" w:name="_Ref88554906"/>
      <w:bookmarkStart w:id="445" w:name="_Ref169766512"/>
      <w:r w:rsidRPr="00035488">
        <w:t>Akumulační nádrž</w:t>
      </w:r>
      <w:r w:rsidR="00520E89" w:rsidRPr="00035488">
        <w:t xml:space="preserve"> včetně příslušenství</w:t>
      </w:r>
      <w:r w:rsidR="003B131A" w:rsidRPr="00035488">
        <w:t xml:space="preserve"> </w:t>
      </w:r>
      <w:r w:rsidR="003B131A" w:rsidRPr="00035488">
        <w:tab/>
      </w:r>
      <w:r w:rsidR="0089338E" w:rsidRPr="00035488">
        <w:rPr>
          <w:b/>
          <w:bCs/>
        </w:rPr>
        <w:t>čtyřicet osm (48) měsíců</w:t>
      </w:r>
      <w:bookmarkEnd w:id="442"/>
    </w:p>
    <w:p w14:paraId="7EFC589D" w14:textId="2E05A810" w:rsidR="00587F5A" w:rsidRDefault="00450832" w:rsidP="002D2C67">
      <w:pPr>
        <w:pStyle w:val="Nadpis4"/>
        <w:tabs>
          <w:tab w:val="clear" w:pos="1702"/>
          <w:tab w:val="num" w:pos="1276"/>
        </w:tabs>
        <w:ind w:left="1276" w:hanging="425"/>
      </w:pPr>
      <w:bookmarkStart w:id="446" w:name="_Ref173742519"/>
      <w:r>
        <w:rPr>
          <w:smallCaps/>
        </w:rPr>
        <w:t>Zhotovitel</w:t>
      </w:r>
      <w:r w:rsidR="00B743E2" w:rsidRPr="008A002C">
        <w:t xml:space="preserve"> poskytuje </w:t>
      </w:r>
      <w:r w:rsidR="00A81471">
        <w:rPr>
          <w:smallCaps/>
        </w:rPr>
        <w:t>O</w:t>
      </w:r>
      <w:r w:rsidR="00A81471" w:rsidRPr="008A002C">
        <w:rPr>
          <w:smallCaps/>
        </w:rPr>
        <w:t>bjednateli</w:t>
      </w:r>
      <w:r w:rsidR="00A81471" w:rsidRPr="008A002C">
        <w:t xml:space="preserve"> </w:t>
      </w:r>
      <w:r w:rsidR="00B743E2" w:rsidRPr="008A002C">
        <w:t>záruku za jakost (</w:t>
      </w:r>
      <w:r w:rsidR="00A81471">
        <w:rPr>
          <w:smallCaps/>
        </w:rPr>
        <w:t>Z</w:t>
      </w:r>
      <w:r w:rsidR="00A81471" w:rsidRPr="008A002C">
        <w:rPr>
          <w:smallCaps/>
        </w:rPr>
        <w:t xml:space="preserve">áruční </w:t>
      </w:r>
      <w:r w:rsidR="00B743E2" w:rsidRPr="008A002C">
        <w:rPr>
          <w:smallCaps/>
        </w:rPr>
        <w:t>dobu</w:t>
      </w:r>
      <w:r w:rsidR="00B743E2" w:rsidRPr="008A002C">
        <w:t xml:space="preserve">) za účelnou konstrukci, dobrou kvalitu, správnou volbu materiálu a pečlivé provedení </w:t>
      </w:r>
      <w:r w:rsidR="0077317D" w:rsidRPr="0077317D">
        <w:rPr>
          <w:smallCaps/>
        </w:rPr>
        <w:t>P</w:t>
      </w:r>
      <w:r w:rsidR="00B743E2" w:rsidRPr="0077317D">
        <w:rPr>
          <w:smallCaps/>
        </w:rPr>
        <w:t>ráce</w:t>
      </w:r>
      <w:r w:rsidR="00B743E2" w:rsidRPr="008A002C">
        <w:t xml:space="preserve"> v trvání </w:t>
      </w:r>
      <w:r w:rsidR="00B743E2" w:rsidRPr="00FB7040">
        <w:rPr>
          <w:b/>
          <w:bCs/>
        </w:rPr>
        <w:t>šedesáti (60) měsíců</w:t>
      </w:r>
      <w:r w:rsidR="00B743E2" w:rsidRPr="008A002C">
        <w:t xml:space="preserve"> </w:t>
      </w:r>
      <w:r w:rsidR="00B743E2" w:rsidRPr="006973AC">
        <w:rPr>
          <w:u w:val="single"/>
        </w:rPr>
        <w:t xml:space="preserve">na stavební část </w:t>
      </w:r>
      <w:r w:rsidR="004E694A" w:rsidRPr="006973AC">
        <w:rPr>
          <w:smallCaps/>
          <w:u w:val="single"/>
        </w:rPr>
        <w:t>Díla</w:t>
      </w:r>
      <w:r w:rsidR="00B743E2" w:rsidRPr="008A002C">
        <w:t>.</w:t>
      </w:r>
      <w:bookmarkEnd w:id="443"/>
      <w:bookmarkEnd w:id="444"/>
      <w:bookmarkEnd w:id="445"/>
      <w:bookmarkEnd w:id="446"/>
      <w:r w:rsidR="00587F5A">
        <w:t xml:space="preserve"> </w:t>
      </w:r>
    </w:p>
    <w:p w14:paraId="1B66317F" w14:textId="152C94CF" w:rsidR="00DD4A5B" w:rsidRPr="009B1D2B" w:rsidRDefault="00450832" w:rsidP="00342E41">
      <w:pPr>
        <w:pStyle w:val="Nadpis4"/>
        <w:tabs>
          <w:tab w:val="clear" w:pos="1702"/>
          <w:tab w:val="num" w:pos="1276"/>
        </w:tabs>
        <w:ind w:left="1276" w:hanging="425"/>
        <w:rPr>
          <w:smallCaps/>
        </w:rPr>
      </w:pPr>
      <w:r>
        <w:rPr>
          <w:rFonts w:cs="Arial"/>
          <w:smallCaps/>
          <w:spacing w:val="-3"/>
          <w:szCs w:val="24"/>
        </w:rPr>
        <w:t>Zhotovitel</w:t>
      </w:r>
      <w:r w:rsidR="00BC5840" w:rsidRPr="00A01630">
        <w:rPr>
          <w:spacing w:val="-3"/>
        </w:rPr>
        <w:t xml:space="preserve"> v rámci konstrukčního zpracování jednotlivých části zařízení bude postupovat tak, aby výměna rychle opotřebitelných součástí během provozu mezi plánovanými revizemi byla, tam kde je to účelné, možná bez ochlazení zařízení.</w:t>
      </w:r>
    </w:p>
    <w:p w14:paraId="175832D4" w14:textId="77777777" w:rsidR="0007074E" w:rsidRPr="009B1D2B" w:rsidRDefault="0007074E" w:rsidP="00C24ED3">
      <w:pPr>
        <w:pStyle w:val="Nadpis3"/>
        <w:tabs>
          <w:tab w:val="clear" w:pos="6664"/>
        </w:tabs>
        <w:ind w:left="851"/>
        <w:jc w:val="both"/>
      </w:pPr>
      <w:r w:rsidRPr="009B1D2B">
        <w:t>Záruka úplnosti</w:t>
      </w:r>
    </w:p>
    <w:p w14:paraId="175832D5" w14:textId="338E1083" w:rsidR="0007074E" w:rsidRPr="009B1D2B" w:rsidRDefault="00450832" w:rsidP="00FE1F13">
      <w:pPr>
        <w:pStyle w:val="Nadpis3"/>
        <w:numPr>
          <w:ilvl w:val="0"/>
          <w:numId w:val="0"/>
        </w:numPr>
        <w:tabs>
          <w:tab w:val="left" w:pos="851"/>
        </w:tabs>
        <w:ind w:left="851"/>
        <w:jc w:val="both"/>
      </w:pPr>
      <w:bookmarkStart w:id="447" w:name="OLE_LINK8"/>
      <w:bookmarkStart w:id="448" w:name="OLE_LINK9"/>
      <w:r>
        <w:rPr>
          <w:smallCaps/>
        </w:rPr>
        <w:t>Zhotovitel</w:t>
      </w:r>
      <w:r w:rsidR="0007074E" w:rsidRPr="009B1D2B">
        <w:t xml:space="preserve"> </w:t>
      </w:r>
      <w:r w:rsidR="0007074E" w:rsidRPr="009B1D2B">
        <w:rPr>
          <w:rFonts w:cs="Arial"/>
          <w:spacing w:val="-3"/>
          <w:szCs w:val="24"/>
        </w:rPr>
        <w:t xml:space="preserve">poskytuje </w:t>
      </w:r>
      <w:r w:rsidR="00D627EC">
        <w:rPr>
          <w:rFonts w:cs="Arial"/>
          <w:smallCaps/>
          <w:spacing w:val="-3"/>
          <w:szCs w:val="24"/>
        </w:rPr>
        <w:t>O</w:t>
      </w:r>
      <w:r w:rsidR="00D627EC" w:rsidRPr="009B1D2B">
        <w:rPr>
          <w:rFonts w:cs="Arial"/>
          <w:smallCaps/>
          <w:spacing w:val="-3"/>
          <w:szCs w:val="24"/>
        </w:rPr>
        <w:t>bjednateli</w:t>
      </w:r>
      <w:r w:rsidR="00D627EC" w:rsidRPr="009B1D2B">
        <w:rPr>
          <w:rFonts w:cs="Arial"/>
          <w:spacing w:val="-3"/>
          <w:szCs w:val="24"/>
        </w:rPr>
        <w:t xml:space="preserve"> </w:t>
      </w:r>
      <w:r w:rsidR="0007074E" w:rsidRPr="009B1D2B">
        <w:rPr>
          <w:rFonts w:cs="Arial"/>
          <w:spacing w:val="-3"/>
          <w:szCs w:val="24"/>
        </w:rPr>
        <w:t>záruku</w:t>
      </w:r>
      <w:r w:rsidR="0007074E" w:rsidRPr="009B1D2B">
        <w:t xml:space="preserve"> za </w:t>
      </w:r>
      <w:bookmarkEnd w:id="447"/>
      <w:bookmarkEnd w:id="448"/>
      <w:r w:rsidR="0007074E" w:rsidRPr="009B1D2B">
        <w:t xml:space="preserve">úplnost a správnost dokumentace a podkladů, které vypracoval a předal </w:t>
      </w:r>
      <w:r w:rsidR="00D627EC">
        <w:rPr>
          <w:smallCaps/>
        </w:rPr>
        <w:t>O</w:t>
      </w:r>
      <w:r w:rsidR="00D627EC" w:rsidRPr="009B1D2B">
        <w:rPr>
          <w:smallCaps/>
        </w:rPr>
        <w:t>bjednateli</w:t>
      </w:r>
      <w:r w:rsidR="00D627EC" w:rsidRPr="009B1D2B">
        <w:t xml:space="preserve"> </w:t>
      </w:r>
      <w:r w:rsidR="0007074E" w:rsidRPr="009B1D2B">
        <w:t xml:space="preserve">v rámci plnění </w:t>
      </w:r>
      <w:r w:rsidR="004E694A">
        <w:rPr>
          <w:smallCaps/>
        </w:rPr>
        <w:t>Díla</w:t>
      </w:r>
      <w:r w:rsidR="0007074E" w:rsidRPr="009B1D2B">
        <w:t xml:space="preserve">. Dodávky </w:t>
      </w:r>
      <w:r w:rsidR="00D627EC">
        <w:rPr>
          <w:smallCaps/>
        </w:rPr>
        <w:t>V</w:t>
      </w:r>
      <w:r w:rsidR="00D627EC" w:rsidRPr="009B1D2B">
        <w:rPr>
          <w:smallCaps/>
        </w:rPr>
        <w:t>ěcí</w:t>
      </w:r>
      <w:r w:rsidR="00D627EC" w:rsidRPr="009B1D2B">
        <w:t xml:space="preserve"> </w:t>
      </w:r>
      <w:r w:rsidR="0007074E" w:rsidRPr="009B1D2B">
        <w:t xml:space="preserve">a provedení </w:t>
      </w:r>
      <w:r w:rsidR="00D627EC">
        <w:rPr>
          <w:smallCaps/>
        </w:rPr>
        <w:t>P</w:t>
      </w:r>
      <w:r w:rsidR="00D627EC" w:rsidRPr="009B1D2B">
        <w:rPr>
          <w:smallCaps/>
        </w:rPr>
        <w:t>rací</w:t>
      </w:r>
      <w:r w:rsidR="00D627EC" w:rsidRPr="009B1D2B">
        <w:t xml:space="preserve"> </w:t>
      </w:r>
      <w:r w:rsidR="0007074E" w:rsidRPr="009B1D2B">
        <w:t xml:space="preserve">spadají do rozsahu plnění </w:t>
      </w:r>
      <w:r>
        <w:rPr>
          <w:smallCaps/>
        </w:rPr>
        <w:t>Zhotovitel</w:t>
      </w:r>
      <w:r w:rsidR="0007074E" w:rsidRPr="009B1D2B">
        <w:rPr>
          <w:smallCaps/>
        </w:rPr>
        <w:t>e</w:t>
      </w:r>
      <w:r w:rsidR="0007074E" w:rsidRPr="009B1D2B">
        <w:t xml:space="preserve"> i tehdy, když nejsou výslovně uvedeny ve </w:t>
      </w:r>
      <w:r w:rsidR="00D627EC">
        <w:rPr>
          <w:smallCaps/>
        </w:rPr>
        <w:t>S</w:t>
      </w:r>
      <w:r w:rsidR="00D627EC" w:rsidRPr="009B1D2B">
        <w:rPr>
          <w:smallCaps/>
        </w:rPr>
        <w:t>mlouvě</w:t>
      </w:r>
      <w:r w:rsidR="0007074E" w:rsidRPr="009B1D2B">
        <w:t>, avšak jsou prokazatelně potřebné pro výrobu, bezvadnou funkci, bezvadný dozor a údržbu, jakož i pro bezpečnost personálu a pro provozní bezpečnost zařízení (předpisy, úřední požadavky atd.).</w:t>
      </w:r>
    </w:p>
    <w:p w14:paraId="175832D6" w14:textId="77777777" w:rsidR="0007074E" w:rsidRPr="009B1D2B" w:rsidRDefault="0007074E" w:rsidP="00C24ED3">
      <w:pPr>
        <w:pStyle w:val="Nadpis3"/>
        <w:tabs>
          <w:tab w:val="clear" w:pos="6664"/>
        </w:tabs>
        <w:ind w:left="851"/>
        <w:jc w:val="both"/>
        <w:rPr>
          <w:rFonts w:cs="Arial"/>
        </w:rPr>
      </w:pPr>
      <w:r w:rsidRPr="009B1D2B">
        <w:rPr>
          <w:rFonts w:cs="Arial"/>
        </w:rPr>
        <w:t>Záruka funkce</w:t>
      </w:r>
    </w:p>
    <w:p w14:paraId="175832D7" w14:textId="7D423B1E" w:rsidR="0007074E" w:rsidRPr="009B1D2B" w:rsidRDefault="00450832" w:rsidP="00FE1F13">
      <w:pPr>
        <w:pStyle w:val="Nadpis4"/>
        <w:tabs>
          <w:tab w:val="clear" w:pos="1702"/>
          <w:tab w:val="num" w:pos="1276"/>
        </w:tabs>
        <w:ind w:left="1276" w:hanging="425"/>
        <w:rPr>
          <w:rFonts w:cs="Arial"/>
          <w:spacing w:val="-3"/>
          <w:szCs w:val="24"/>
        </w:rPr>
      </w:pPr>
      <w:r>
        <w:rPr>
          <w:smallCaps/>
        </w:rPr>
        <w:t>Zhotovitel</w:t>
      </w:r>
      <w:r w:rsidR="0007074E" w:rsidRPr="009B1D2B">
        <w:t xml:space="preserve"> poskytuje</w:t>
      </w:r>
      <w:r w:rsidR="0007074E" w:rsidRPr="009B1D2B">
        <w:rPr>
          <w:rFonts w:cs="Arial"/>
          <w:spacing w:val="-3"/>
          <w:szCs w:val="24"/>
        </w:rPr>
        <w:t xml:space="preserve"> </w:t>
      </w:r>
      <w:r w:rsidR="004B1F23">
        <w:rPr>
          <w:rFonts w:cs="Arial"/>
          <w:smallCaps/>
          <w:spacing w:val="-3"/>
          <w:szCs w:val="24"/>
        </w:rPr>
        <w:t>O</w:t>
      </w:r>
      <w:r w:rsidR="004B1F23" w:rsidRPr="009B1D2B">
        <w:rPr>
          <w:rFonts w:cs="Arial"/>
          <w:smallCaps/>
          <w:spacing w:val="-3"/>
          <w:szCs w:val="24"/>
        </w:rPr>
        <w:t>bjednateli</w:t>
      </w:r>
      <w:r w:rsidR="004B1F23" w:rsidRPr="009B1D2B">
        <w:rPr>
          <w:rFonts w:cs="Arial"/>
          <w:spacing w:val="-3"/>
          <w:szCs w:val="24"/>
        </w:rPr>
        <w:t xml:space="preserve"> </w:t>
      </w:r>
      <w:r w:rsidR="004B1F23">
        <w:rPr>
          <w:rFonts w:cs="Arial"/>
          <w:smallCaps/>
          <w:spacing w:val="-3"/>
          <w:szCs w:val="24"/>
        </w:rPr>
        <w:t>Z</w:t>
      </w:r>
      <w:r w:rsidR="004B1F23" w:rsidRPr="009B1D2B">
        <w:rPr>
          <w:rFonts w:cs="Arial"/>
          <w:smallCaps/>
          <w:spacing w:val="-3"/>
          <w:szCs w:val="24"/>
        </w:rPr>
        <w:t xml:space="preserve">áruční </w:t>
      </w:r>
      <w:r w:rsidR="006045A6" w:rsidRPr="009B1D2B">
        <w:rPr>
          <w:rFonts w:cs="Arial"/>
          <w:smallCaps/>
          <w:spacing w:val="-3"/>
          <w:szCs w:val="24"/>
        </w:rPr>
        <w:t>dob</w:t>
      </w:r>
      <w:r w:rsidR="00FE1F13" w:rsidRPr="009B1D2B">
        <w:rPr>
          <w:rFonts w:cs="Arial"/>
          <w:smallCaps/>
          <w:spacing w:val="-3"/>
          <w:szCs w:val="24"/>
        </w:rPr>
        <w:t>u</w:t>
      </w:r>
      <w:r w:rsidR="0007074E" w:rsidRPr="009B1D2B">
        <w:rPr>
          <w:rFonts w:cs="Arial"/>
          <w:spacing w:val="-3"/>
          <w:szCs w:val="24"/>
        </w:rPr>
        <w:t xml:space="preserve"> za správnou funkčnost </w:t>
      </w:r>
      <w:r w:rsidR="004E694A">
        <w:rPr>
          <w:rFonts w:cs="Arial"/>
          <w:smallCaps/>
          <w:spacing w:val="-3"/>
          <w:szCs w:val="24"/>
        </w:rPr>
        <w:t>Díla</w:t>
      </w:r>
      <w:r w:rsidR="00852F76" w:rsidRPr="009B1D2B">
        <w:rPr>
          <w:rFonts w:cs="Arial"/>
          <w:spacing w:val="-3"/>
          <w:szCs w:val="24"/>
        </w:rPr>
        <w:t xml:space="preserve"> </w:t>
      </w:r>
      <w:r w:rsidR="0007074E" w:rsidRPr="009B1D2B">
        <w:rPr>
          <w:rFonts w:cs="Arial"/>
          <w:spacing w:val="-3"/>
          <w:szCs w:val="24"/>
        </w:rPr>
        <w:t xml:space="preserve">v trvání šedesát (60) </w:t>
      </w:r>
      <w:r w:rsidR="0007074E" w:rsidRPr="009B1D2B">
        <w:t>měsíců</w:t>
      </w:r>
      <w:r w:rsidR="0007074E" w:rsidRPr="009B1D2B">
        <w:rPr>
          <w:smallCaps/>
        </w:rPr>
        <w:t>.</w:t>
      </w:r>
      <w:r w:rsidR="0007074E" w:rsidRPr="009B1D2B">
        <w:t xml:space="preserve"> </w:t>
      </w:r>
    </w:p>
    <w:p w14:paraId="175832D8" w14:textId="2E1B7A00" w:rsidR="0007074E" w:rsidRPr="009B1D2B" w:rsidRDefault="0007074E" w:rsidP="00FE1F13">
      <w:pPr>
        <w:pStyle w:val="Nadpis4"/>
        <w:tabs>
          <w:tab w:val="clear" w:pos="1702"/>
          <w:tab w:val="num" w:pos="1276"/>
        </w:tabs>
        <w:ind w:left="1276" w:hanging="425"/>
        <w:rPr>
          <w:rFonts w:cs="Arial"/>
          <w:spacing w:val="-3"/>
          <w:szCs w:val="24"/>
        </w:rPr>
      </w:pPr>
      <w:r w:rsidRPr="009B1D2B">
        <w:rPr>
          <w:rFonts w:cs="Arial"/>
          <w:spacing w:val="-3"/>
          <w:szCs w:val="24"/>
        </w:rPr>
        <w:t xml:space="preserve">Pokud by se v průběhu </w:t>
      </w:r>
      <w:r w:rsidR="006238F8">
        <w:rPr>
          <w:rFonts w:cs="Arial"/>
          <w:smallCaps/>
          <w:spacing w:val="-3"/>
          <w:szCs w:val="24"/>
        </w:rPr>
        <w:t>Z</w:t>
      </w:r>
      <w:r w:rsidR="006238F8" w:rsidRPr="009B1D2B">
        <w:rPr>
          <w:rFonts w:cs="Arial"/>
          <w:smallCaps/>
          <w:spacing w:val="-3"/>
          <w:szCs w:val="24"/>
        </w:rPr>
        <w:t xml:space="preserve">áruční </w:t>
      </w:r>
      <w:r w:rsidR="004C59A8" w:rsidRPr="009B1D2B">
        <w:rPr>
          <w:rFonts w:cs="Arial"/>
          <w:smallCaps/>
          <w:spacing w:val="-3"/>
          <w:szCs w:val="24"/>
        </w:rPr>
        <w:t>doby</w:t>
      </w:r>
      <w:r w:rsidRPr="009B1D2B">
        <w:rPr>
          <w:rFonts w:cs="Arial"/>
          <w:spacing w:val="-3"/>
          <w:szCs w:val="24"/>
        </w:rPr>
        <w:t xml:space="preserve"> za funkci ukázalo, že </w:t>
      </w:r>
      <w:r w:rsidR="0078034D">
        <w:rPr>
          <w:rFonts w:cs="Arial"/>
          <w:smallCaps/>
          <w:spacing w:val="-3"/>
          <w:szCs w:val="24"/>
        </w:rPr>
        <w:t>D</w:t>
      </w:r>
      <w:r w:rsidR="0078034D" w:rsidRPr="009B1D2B">
        <w:rPr>
          <w:rFonts w:cs="Arial"/>
          <w:smallCaps/>
          <w:spacing w:val="-3"/>
          <w:szCs w:val="24"/>
        </w:rPr>
        <w:t>ílo</w:t>
      </w:r>
      <w:r w:rsidR="0078034D" w:rsidRPr="009B1D2B">
        <w:rPr>
          <w:rFonts w:cs="Arial"/>
          <w:spacing w:val="-3"/>
          <w:szCs w:val="24"/>
        </w:rPr>
        <w:t xml:space="preserve"> </w:t>
      </w:r>
      <w:r w:rsidRPr="009B1D2B">
        <w:rPr>
          <w:rFonts w:cs="Arial"/>
          <w:spacing w:val="-3"/>
          <w:szCs w:val="24"/>
        </w:rPr>
        <w:t xml:space="preserve">nebo </w:t>
      </w:r>
      <w:r w:rsidR="00BC21DA" w:rsidRPr="009B1D2B">
        <w:rPr>
          <w:rFonts w:cs="Arial"/>
          <w:spacing w:val="-3"/>
          <w:szCs w:val="24"/>
        </w:rPr>
        <w:t xml:space="preserve">jednotlivé </w:t>
      </w:r>
      <w:r w:rsidRPr="009B1D2B">
        <w:rPr>
          <w:rFonts w:cs="Arial"/>
          <w:spacing w:val="-3"/>
          <w:szCs w:val="24"/>
        </w:rPr>
        <w:t xml:space="preserve">části </w:t>
      </w:r>
      <w:r w:rsidR="004E694A">
        <w:rPr>
          <w:rFonts w:cs="Arial"/>
          <w:smallCaps/>
          <w:spacing w:val="-3"/>
          <w:szCs w:val="24"/>
        </w:rPr>
        <w:t>Díla</w:t>
      </w:r>
      <w:r w:rsidRPr="009B1D2B">
        <w:rPr>
          <w:rFonts w:cs="Arial"/>
          <w:spacing w:val="-3"/>
          <w:szCs w:val="24"/>
        </w:rPr>
        <w:t xml:space="preserve"> neplní svoji funkci i přes odborné opravy, které po uplynutí záruky </w:t>
      </w:r>
      <w:r w:rsidR="00BC21DA" w:rsidRPr="009B1D2B">
        <w:rPr>
          <w:rFonts w:cs="Arial"/>
          <w:spacing w:val="-3"/>
          <w:szCs w:val="24"/>
        </w:rPr>
        <w:t xml:space="preserve">dle odstavce </w:t>
      </w:r>
      <w:r w:rsidR="00BC21DA" w:rsidRPr="009B1D2B">
        <w:rPr>
          <w:rFonts w:cs="Arial"/>
          <w:spacing w:val="-3"/>
          <w:szCs w:val="24"/>
        </w:rPr>
        <w:fldChar w:fldCharType="begin"/>
      </w:r>
      <w:r w:rsidR="00BC21DA" w:rsidRPr="009B1D2B">
        <w:rPr>
          <w:rFonts w:cs="Arial"/>
          <w:spacing w:val="-3"/>
          <w:szCs w:val="24"/>
        </w:rPr>
        <w:instrText xml:space="preserve"> REF _Ref59602472 \r \h </w:instrText>
      </w:r>
      <w:r w:rsidR="00E2445F" w:rsidRPr="009B1D2B">
        <w:rPr>
          <w:rFonts w:cs="Arial"/>
          <w:spacing w:val="-3"/>
          <w:szCs w:val="24"/>
        </w:rPr>
        <w:instrText xml:space="preserve"> \* MERGEFORMAT </w:instrText>
      </w:r>
      <w:r w:rsidR="00BC21DA" w:rsidRPr="009B1D2B">
        <w:rPr>
          <w:rFonts w:cs="Arial"/>
          <w:spacing w:val="-3"/>
          <w:szCs w:val="24"/>
        </w:rPr>
      </w:r>
      <w:r w:rsidR="00BC21DA" w:rsidRPr="009B1D2B">
        <w:rPr>
          <w:rFonts w:cs="Arial"/>
          <w:spacing w:val="-3"/>
          <w:szCs w:val="24"/>
        </w:rPr>
        <w:fldChar w:fldCharType="separate"/>
      </w:r>
      <w:r w:rsidR="00F12498">
        <w:rPr>
          <w:rFonts w:cs="Arial"/>
          <w:spacing w:val="-3"/>
          <w:szCs w:val="24"/>
        </w:rPr>
        <w:t>43.1.1</w:t>
      </w:r>
      <w:r w:rsidR="00BC21DA" w:rsidRPr="009B1D2B">
        <w:rPr>
          <w:rFonts w:cs="Arial"/>
          <w:spacing w:val="-3"/>
          <w:szCs w:val="24"/>
        </w:rPr>
        <w:fldChar w:fldCharType="end"/>
      </w:r>
      <w:r w:rsidR="00BC21DA" w:rsidRPr="009B1D2B">
        <w:rPr>
          <w:rFonts w:cs="Arial"/>
          <w:spacing w:val="-3"/>
          <w:szCs w:val="24"/>
        </w:rPr>
        <w:t xml:space="preserve"> </w:t>
      </w:r>
      <w:r w:rsidR="00B0118B">
        <w:rPr>
          <w:rFonts w:cs="Arial"/>
          <w:smallCaps/>
          <w:spacing w:val="-3"/>
          <w:szCs w:val="24"/>
        </w:rPr>
        <w:t>Smlouvy</w:t>
      </w:r>
      <w:r w:rsidR="00BC21DA" w:rsidRPr="009B1D2B">
        <w:rPr>
          <w:rFonts w:cs="Arial"/>
          <w:spacing w:val="-3"/>
          <w:szCs w:val="24"/>
        </w:rPr>
        <w:t xml:space="preserve"> </w:t>
      </w:r>
      <w:r w:rsidRPr="009B1D2B">
        <w:rPr>
          <w:rFonts w:cs="Arial"/>
          <w:spacing w:val="-3"/>
          <w:szCs w:val="24"/>
        </w:rPr>
        <w:t xml:space="preserve">přísluší </w:t>
      </w:r>
      <w:r w:rsidR="0078034D">
        <w:rPr>
          <w:rFonts w:cs="Arial"/>
          <w:smallCaps/>
          <w:spacing w:val="-3"/>
          <w:szCs w:val="24"/>
        </w:rPr>
        <w:t>O</w:t>
      </w:r>
      <w:r w:rsidR="0078034D" w:rsidRPr="009B1D2B">
        <w:rPr>
          <w:rFonts w:cs="Arial"/>
          <w:smallCaps/>
          <w:spacing w:val="-3"/>
          <w:szCs w:val="24"/>
        </w:rPr>
        <w:t>bjednateli</w:t>
      </w:r>
      <w:r w:rsidRPr="009B1D2B">
        <w:rPr>
          <w:rFonts w:cs="Arial"/>
          <w:spacing w:val="-3"/>
          <w:szCs w:val="24"/>
        </w:rPr>
        <w:t xml:space="preserve">, </w:t>
      </w:r>
      <w:r w:rsidR="00450832">
        <w:rPr>
          <w:rFonts w:cs="Arial"/>
          <w:smallCaps/>
          <w:spacing w:val="-3"/>
          <w:szCs w:val="24"/>
        </w:rPr>
        <w:t>Zhotovitel</w:t>
      </w:r>
      <w:r w:rsidRPr="009B1D2B">
        <w:rPr>
          <w:rFonts w:cs="Arial"/>
          <w:spacing w:val="-3"/>
          <w:szCs w:val="24"/>
        </w:rPr>
        <w:t xml:space="preserve"> musí na v</w:t>
      </w:r>
      <w:r w:rsidR="003110EE" w:rsidRPr="009B1D2B">
        <w:rPr>
          <w:rFonts w:cs="Arial"/>
          <w:spacing w:val="-3"/>
          <w:szCs w:val="24"/>
        </w:rPr>
        <w:t xml:space="preserve">lastní náklady provést opatření, </w:t>
      </w:r>
      <w:r w:rsidRPr="009B1D2B">
        <w:rPr>
          <w:rFonts w:cs="Arial"/>
          <w:spacing w:val="-3"/>
          <w:szCs w:val="24"/>
        </w:rPr>
        <w:t xml:space="preserve">která jsou potřebná pro dobrou funkci. Tato opatření provede </w:t>
      </w:r>
      <w:r w:rsidR="00450832">
        <w:rPr>
          <w:rFonts w:cs="Arial"/>
          <w:smallCaps/>
          <w:spacing w:val="-3"/>
          <w:szCs w:val="24"/>
        </w:rPr>
        <w:t>Zhotovitel</w:t>
      </w:r>
      <w:r w:rsidRPr="009B1D2B">
        <w:rPr>
          <w:rFonts w:cs="Arial"/>
          <w:spacing w:val="-3"/>
          <w:szCs w:val="24"/>
        </w:rPr>
        <w:t xml:space="preserve"> po dohodě s </w:t>
      </w:r>
      <w:r w:rsidR="003D2B5F">
        <w:rPr>
          <w:rFonts w:cs="Arial"/>
          <w:smallCaps/>
          <w:spacing w:val="-3"/>
          <w:szCs w:val="24"/>
        </w:rPr>
        <w:t>O</w:t>
      </w:r>
      <w:r w:rsidR="003D2B5F" w:rsidRPr="009B1D2B">
        <w:rPr>
          <w:rFonts w:cs="Arial"/>
          <w:smallCaps/>
          <w:spacing w:val="-3"/>
          <w:szCs w:val="24"/>
        </w:rPr>
        <w:t>bjednatelem</w:t>
      </w:r>
      <w:r w:rsidR="003D2B5F" w:rsidRPr="009B1D2B">
        <w:rPr>
          <w:rFonts w:cs="Arial"/>
          <w:spacing w:val="-3"/>
          <w:szCs w:val="24"/>
        </w:rPr>
        <w:t xml:space="preserve"> </w:t>
      </w:r>
      <w:r w:rsidRPr="009B1D2B">
        <w:rPr>
          <w:rFonts w:cs="Arial"/>
          <w:spacing w:val="-3"/>
          <w:szCs w:val="24"/>
        </w:rPr>
        <w:t xml:space="preserve">ve vhodnou dobu. </w:t>
      </w:r>
    </w:p>
    <w:p w14:paraId="175832D9" w14:textId="77777777" w:rsidR="0007074E" w:rsidRPr="009B1D2B" w:rsidRDefault="0007074E" w:rsidP="00B643A3">
      <w:pPr>
        <w:pStyle w:val="Nadpis3"/>
        <w:keepNext/>
        <w:tabs>
          <w:tab w:val="clear" w:pos="6664"/>
        </w:tabs>
        <w:ind w:left="851"/>
        <w:jc w:val="both"/>
        <w:rPr>
          <w:rFonts w:cs="Arial"/>
          <w:spacing w:val="-3"/>
          <w:szCs w:val="24"/>
        </w:rPr>
      </w:pPr>
      <w:r w:rsidRPr="009B1D2B">
        <w:rPr>
          <w:rFonts w:cs="Arial"/>
          <w:spacing w:val="-3"/>
          <w:szCs w:val="24"/>
        </w:rPr>
        <w:t>Záruka výkonu</w:t>
      </w:r>
    </w:p>
    <w:p w14:paraId="175832DA" w14:textId="2962FD0B" w:rsidR="009F51F7" w:rsidRPr="009B1D2B" w:rsidRDefault="00450832" w:rsidP="00FE1F13">
      <w:pPr>
        <w:pStyle w:val="Nadpis3"/>
        <w:numPr>
          <w:ilvl w:val="0"/>
          <w:numId w:val="0"/>
        </w:numPr>
        <w:tabs>
          <w:tab w:val="left" w:pos="851"/>
        </w:tabs>
        <w:ind w:left="851"/>
        <w:jc w:val="both"/>
        <w:rPr>
          <w:rFonts w:cs="Arial"/>
        </w:rPr>
      </w:pPr>
      <w:r>
        <w:rPr>
          <w:rFonts w:cs="Arial"/>
          <w:smallCaps/>
          <w:spacing w:val="-3"/>
          <w:szCs w:val="24"/>
        </w:rPr>
        <w:t>Zhotovitel</w:t>
      </w:r>
      <w:r w:rsidR="0007074E" w:rsidRPr="009B1D2B">
        <w:rPr>
          <w:rFonts w:cs="Arial"/>
          <w:spacing w:val="-3"/>
          <w:szCs w:val="24"/>
        </w:rPr>
        <w:t xml:space="preserve"> poskytuje </w:t>
      </w:r>
      <w:r w:rsidR="003D2B5F">
        <w:rPr>
          <w:rFonts w:cs="Arial"/>
          <w:smallCaps/>
          <w:spacing w:val="-3"/>
          <w:szCs w:val="24"/>
        </w:rPr>
        <w:t>O</w:t>
      </w:r>
      <w:r w:rsidR="003D2B5F" w:rsidRPr="009B1D2B">
        <w:rPr>
          <w:rFonts w:cs="Arial"/>
          <w:smallCaps/>
          <w:spacing w:val="-3"/>
          <w:szCs w:val="24"/>
        </w:rPr>
        <w:t>bjednateli</w:t>
      </w:r>
      <w:r w:rsidR="003D2B5F" w:rsidRPr="009B1D2B">
        <w:rPr>
          <w:rFonts w:cs="Arial"/>
          <w:spacing w:val="-3"/>
          <w:szCs w:val="24"/>
        </w:rPr>
        <w:t xml:space="preserve"> </w:t>
      </w:r>
      <w:r w:rsidR="0007074E" w:rsidRPr="009B1D2B">
        <w:rPr>
          <w:rFonts w:cs="Arial"/>
          <w:spacing w:val="-3"/>
          <w:szCs w:val="24"/>
        </w:rPr>
        <w:t xml:space="preserve">záruku, že </w:t>
      </w:r>
      <w:r w:rsidR="003D2B5F">
        <w:rPr>
          <w:rFonts w:cs="Arial"/>
          <w:smallCaps/>
          <w:spacing w:val="-3"/>
          <w:szCs w:val="24"/>
        </w:rPr>
        <w:t>D</w:t>
      </w:r>
      <w:r w:rsidR="003D2B5F" w:rsidRPr="009B1D2B">
        <w:rPr>
          <w:rFonts w:cs="Arial"/>
          <w:smallCaps/>
          <w:spacing w:val="-3"/>
          <w:szCs w:val="24"/>
        </w:rPr>
        <w:t>ílo</w:t>
      </w:r>
      <w:r w:rsidR="003D2B5F" w:rsidRPr="009B1D2B">
        <w:rPr>
          <w:rFonts w:cs="Arial"/>
          <w:spacing w:val="-3"/>
          <w:szCs w:val="24"/>
        </w:rPr>
        <w:t xml:space="preserve"> </w:t>
      </w:r>
      <w:r w:rsidR="0007074E" w:rsidRPr="009B1D2B">
        <w:rPr>
          <w:rFonts w:cs="Arial"/>
          <w:spacing w:val="-3"/>
          <w:szCs w:val="24"/>
        </w:rPr>
        <w:t xml:space="preserve">bude v průběhu dvaceti čtyř (24) měsíční </w:t>
      </w:r>
      <w:r w:rsidR="003D2B5F">
        <w:rPr>
          <w:rFonts w:cs="Arial"/>
          <w:smallCaps/>
          <w:spacing w:val="-3"/>
          <w:szCs w:val="24"/>
        </w:rPr>
        <w:lastRenderedPageBreak/>
        <w:t>Z</w:t>
      </w:r>
      <w:r w:rsidR="0007074E" w:rsidRPr="009B1D2B">
        <w:rPr>
          <w:rFonts w:cs="Arial"/>
          <w:smallCaps/>
          <w:spacing w:val="-3"/>
          <w:szCs w:val="24"/>
        </w:rPr>
        <w:t xml:space="preserve">áruční </w:t>
      </w:r>
      <w:r w:rsidR="004C59A8" w:rsidRPr="009B1D2B">
        <w:rPr>
          <w:rFonts w:cs="Arial"/>
          <w:smallCaps/>
          <w:spacing w:val="-3"/>
          <w:szCs w:val="24"/>
        </w:rPr>
        <w:t>doby</w:t>
      </w:r>
      <w:r w:rsidR="0007074E" w:rsidRPr="009B1D2B">
        <w:rPr>
          <w:rFonts w:cs="Arial"/>
          <w:spacing w:val="-3"/>
          <w:szCs w:val="24"/>
        </w:rPr>
        <w:t xml:space="preserve"> plnit g</w:t>
      </w:r>
      <w:r w:rsidR="000B4884" w:rsidRPr="009B1D2B">
        <w:rPr>
          <w:rFonts w:cs="Arial"/>
          <w:spacing w:val="-3"/>
          <w:szCs w:val="24"/>
        </w:rPr>
        <w:t>arantované parametry uvedené v P</w:t>
      </w:r>
      <w:r w:rsidR="0007074E" w:rsidRPr="009B1D2B">
        <w:rPr>
          <w:rFonts w:cs="Arial"/>
          <w:spacing w:val="-3"/>
          <w:szCs w:val="24"/>
        </w:rPr>
        <w:t xml:space="preserve">říloze 2 </w:t>
      </w:r>
      <w:r w:rsidR="00B0118B">
        <w:rPr>
          <w:rFonts w:cs="Arial"/>
          <w:smallCaps/>
          <w:spacing w:val="-3"/>
          <w:szCs w:val="24"/>
        </w:rPr>
        <w:t>Smlouvy</w:t>
      </w:r>
      <w:r w:rsidR="00270BBF" w:rsidRPr="009B1D2B">
        <w:rPr>
          <w:smallCaps/>
        </w:rPr>
        <w:t>.</w:t>
      </w:r>
    </w:p>
    <w:p w14:paraId="175832DB" w14:textId="496DBC8F" w:rsidR="005720C2" w:rsidRPr="009B1D2B" w:rsidRDefault="009F51F7" w:rsidP="00B24A17">
      <w:pPr>
        <w:pStyle w:val="StylNadpis2Zarovnatdobloku"/>
        <w:tabs>
          <w:tab w:val="num" w:pos="851"/>
        </w:tabs>
        <w:ind w:left="851"/>
      </w:pPr>
      <w:r w:rsidRPr="009B1D2B">
        <w:t xml:space="preserve">Za vady řádně reklamované v </w:t>
      </w:r>
      <w:r w:rsidR="003D2B5F">
        <w:rPr>
          <w:smallCaps/>
        </w:rPr>
        <w:t>Z</w:t>
      </w:r>
      <w:r w:rsidR="003D2B5F" w:rsidRPr="009B1D2B">
        <w:rPr>
          <w:smallCaps/>
        </w:rPr>
        <w:t>áruční</w:t>
      </w:r>
      <w:r w:rsidR="003D2B5F" w:rsidRPr="009B1D2B">
        <w:t xml:space="preserve"> </w:t>
      </w:r>
      <w:r w:rsidR="004C59A8" w:rsidRPr="009B1D2B">
        <w:rPr>
          <w:smallCaps/>
        </w:rPr>
        <w:t>době</w:t>
      </w:r>
      <w:r w:rsidRPr="009B1D2B">
        <w:t xml:space="preserve"> </w:t>
      </w:r>
      <w:r w:rsidR="00450832">
        <w:rPr>
          <w:smallCaps/>
        </w:rPr>
        <w:t>Zhotovitel</w:t>
      </w:r>
      <w:r w:rsidRPr="009B1D2B">
        <w:t xml:space="preserve"> neodpovídá, pouze pokud prokáže, že vada vznikla jako přímý důsledek toho, že </w:t>
      </w:r>
      <w:r w:rsidR="003D2B5F">
        <w:rPr>
          <w:smallCaps/>
        </w:rPr>
        <w:t>D</w:t>
      </w:r>
      <w:r w:rsidR="003D2B5F" w:rsidRPr="009B1D2B">
        <w:rPr>
          <w:smallCaps/>
        </w:rPr>
        <w:t>ílo</w:t>
      </w:r>
      <w:r w:rsidR="003D2B5F" w:rsidRPr="009B1D2B">
        <w:t xml:space="preserve"> </w:t>
      </w:r>
      <w:r w:rsidRPr="009B1D2B">
        <w:t xml:space="preserve">nebo </w:t>
      </w:r>
      <w:r w:rsidR="00BC21DA" w:rsidRPr="009B1D2B">
        <w:t xml:space="preserve">jednotlivá </w:t>
      </w:r>
      <w:r w:rsidRPr="009B1D2B">
        <w:t xml:space="preserve">část </w:t>
      </w:r>
      <w:r w:rsidR="004E694A">
        <w:rPr>
          <w:smallCaps/>
        </w:rPr>
        <w:t>Díla</w:t>
      </w:r>
      <w:r w:rsidRPr="009B1D2B">
        <w:t xml:space="preserve"> byla v této </w:t>
      </w:r>
      <w:r w:rsidR="003D2B5F">
        <w:rPr>
          <w:smallCaps/>
        </w:rPr>
        <w:t>Z</w:t>
      </w:r>
      <w:r w:rsidR="003D2B5F" w:rsidRPr="009B1D2B">
        <w:rPr>
          <w:smallCaps/>
        </w:rPr>
        <w:t>áruční</w:t>
      </w:r>
      <w:r w:rsidR="003D2B5F" w:rsidRPr="009B1D2B">
        <w:t xml:space="preserve"> </w:t>
      </w:r>
      <w:r w:rsidR="004C59A8" w:rsidRPr="009B1D2B">
        <w:rPr>
          <w:smallCaps/>
        </w:rPr>
        <w:t>době</w:t>
      </w:r>
      <w:r w:rsidRPr="009B1D2B">
        <w:t xml:space="preserve"> provozována </w:t>
      </w:r>
      <w:r w:rsidR="003D2B5F">
        <w:rPr>
          <w:smallCaps/>
        </w:rPr>
        <w:t>O</w:t>
      </w:r>
      <w:r w:rsidR="003D2B5F" w:rsidRPr="009B1D2B">
        <w:rPr>
          <w:smallCaps/>
        </w:rPr>
        <w:t>bjednatelem</w:t>
      </w:r>
      <w:r w:rsidR="003D2B5F" w:rsidRPr="009B1D2B">
        <w:t xml:space="preserve"> </w:t>
      </w:r>
      <w:r w:rsidRPr="009B1D2B">
        <w:t xml:space="preserve">v </w:t>
      </w:r>
      <w:r w:rsidR="00C81503" w:rsidRPr="009B1D2B">
        <w:t xml:space="preserve">rozporu </w:t>
      </w:r>
      <w:r w:rsidRPr="009B1D2B">
        <w:t>s požadavky provozních předpisů</w:t>
      </w:r>
      <w:r w:rsidR="008C7C87" w:rsidRPr="009B1D2B">
        <w:t>, předpisů pro údržbu</w:t>
      </w:r>
      <w:r w:rsidRPr="009B1D2B">
        <w:t xml:space="preserve"> a</w:t>
      </w:r>
      <w:r w:rsidR="008C7C87" w:rsidRPr="009B1D2B">
        <w:t>/nebo</w:t>
      </w:r>
      <w:r w:rsidRPr="009B1D2B">
        <w:t xml:space="preserve"> </w:t>
      </w:r>
      <w:r w:rsidR="00C81503" w:rsidRPr="009B1D2B">
        <w:t xml:space="preserve">v rozporu s </w:t>
      </w:r>
      <w:r w:rsidRPr="009B1D2B">
        <w:t>technický</w:t>
      </w:r>
      <w:r w:rsidR="00C81503" w:rsidRPr="009B1D2B">
        <w:t>mi</w:t>
      </w:r>
      <w:r w:rsidRPr="009B1D2B">
        <w:t xml:space="preserve"> podmínk</w:t>
      </w:r>
      <w:r w:rsidR="00C81503" w:rsidRPr="009B1D2B">
        <w:t>ami</w:t>
      </w:r>
      <w:r w:rsidRPr="009B1D2B">
        <w:t xml:space="preserve"> stanovených </w:t>
      </w:r>
      <w:r w:rsidR="00D95E75">
        <w:rPr>
          <w:smallCaps/>
        </w:rPr>
        <w:t>S</w:t>
      </w:r>
      <w:r w:rsidR="00D95E75" w:rsidRPr="009B1D2B">
        <w:rPr>
          <w:smallCaps/>
        </w:rPr>
        <w:t>mlouvou</w:t>
      </w:r>
      <w:r w:rsidRPr="009B1D2B">
        <w:t xml:space="preserve">. Do doby prokázání odpovědnosti za vadu na straně </w:t>
      </w:r>
      <w:r w:rsidR="00D95E75">
        <w:rPr>
          <w:smallCaps/>
        </w:rPr>
        <w:t>O</w:t>
      </w:r>
      <w:r w:rsidR="00D95E75" w:rsidRPr="009B1D2B">
        <w:rPr>
          <w:smallCaps/>
        </w:rPr>
        <w:t>bjednatele</w:t>
      </w:r>
      <w:r w:rsidR="00D95E75" w:rsidRPr="009B1D2B">
        <w:t xml:space="preserve"> </w:t>
      </w:r>
      <w:r w:rsidRPr="009B1D2B">
        <w:t xml:space="preserve">se má za to, že za vadu odpovídá </w:t>
      </w:r>
      <w:r w:rsidR="00450832">
        <w:rPr>
          <w:smallCaps/>
        </w:rPr>
        <w:t>Zhotovitel</w:t>
      </w:r>
      <w:r w:rsidR="00C81503" w:rsidRPr="009B1D2B">
        <w:rPr>
          <w:smallCaps/>
        </w:rPr>
        <w:t>.</w:t>
      </w:r>
      <w:r w:rsidRPr="009B1D2B">
        <w:t xml:space="preserve"> </w:t>
      </w:r>
      <w:r w:rsidR="00C81503" w:rsidRPr="009B1D2B">
        <w:t>Bez ohledu na to, kdo za reklamovanou vadu odpovídá, je</w:t>
      </w:r>
      <w:r w:rsidRPr="009B1D2B">
        <w:t> </w:t>
      </w:r>
      <w:r w:rsidR="00450832">
        <w:rPr>
          <w:smallCaps/>
        </w:rPr>
        <w:t>Zhotovitel</w:t>
      </w:r>
      <w:r w:rsidRPr="009B1D2B">
        <w:t xml:space="preserve"> povinen zahájit a pokračovat na </w:t>
      </w:r>
      <w:r w:rsidR="00D95E75">
        <w:rPr>
          <w:smallCaps/>
        </w:rPr>
        <w:t>P</w:t>
      </w:r>
      <w:r w:rsidR="00D95E75" w:rsidRPr="009B1D2B">
        <w:rPr>
          <w:smallCaps/>
        </w:rPr>
        <w:t>racích</w:t>
      </w:r>
      <w:r w:rsidR="00D95E75" w:rsidRPr="009B1D2B">
        <w:t xml:space="preserve"> </w:t>
      </w:r>
      <w:r w:rsidRPr="009B1D2B">
        <w:t>spojených s odstraněním vady</w:t>
      </w:r>
      <w:r w:rsidR="00C81503" w:rsidRPr="009B1D2B">
        <w:t xml:space="preserve"> a vadu bez zbytečného odkladu odstranit</w:t>
      </w:r>
      <w:r w:rsidRPr="009B1D2B">
        <w:t xml:space="preserve">. V případě, že </w:t>
      </w:r>
      <w:r w:rsidR="00450832">
        <w:rPr>
          <w:smallCaps/>
        </w:rPr>
        <w:t>Zhotovitel</w:t>
      </w:r>
      <w:r w:rsidRPr="009B1D2B">
        <w:t xml:space="preserve"> prokáže, že za vadu neodpovídá, zavazuje se </w:t>
      </w:r>
      <w:r w:rsidR="00D95E75">
        <w:rPr>
          <w:smallCaps/>
        </w:rPr>
        <w:t>O</w:t>
      </w:r>
      <w:r w:rsidR="00D95E75" w:rsidRPr="009B1D2B">
        <w:rPr>
          <w:smallCaps/>
        </w:rPr>
        <w:t>bjednatel</w:t>
      </w:r>
      <w:r w:rsidR="00D95E75" w:rsidRPr="009B1D2B">
        <w:t xml:space="preserve"> </w:t>
      </w:r>
      <w:r w:rsidRPr="009B1D2B">
        <w:t xml:space="preserve">uhradit </w:t>
      </w:r>
      <w:r w:rsidR="00450832">
        <w:rPr>
          <w:smallCaps/>
        </w:rPr>
        <w:t>Zhotovitel</w:t>
      </w:r>
      <w:r w:rsidRPr="009B1D2B">
        <w:rPr>
          <w:smallCaps/>
        </w:rPr>
        <w:t>i</w:t>
      </w:r>
      <w:r w:rsidRPr="009B1D2B">
        <w:t xml:space="preserve"> oprávněné řádně prokázané náklady spojené s</w:t>
      </w:r>
      <w:r w:rsidR="001F7DAE" w:rsidRPr="009B1D2B">
        <w:t> odstranění</w:t>
      </w:r>
      <w:r w:rsidRPr="009B1D2B">
        <w:t>m</w:t>
      </w:r>
      <w:r w:rsidR="001F7DAE" w:rsidRPr="009B1D2B">
        <w:t xml:space="preserve"> vady</w:t>
      </w:r>
      <w:r w:rsidRPr="009B1D2B">
        <w:t>.</w:t>
      </w:r>
    </w:p>
    <w:p w14:paraId="175832DC" w14:textId="55255626" w:rsidR="009F51F7" w:rsidRPr="009B1D2B" w:rsidRDefault="00D95E75" w:rsidP="00FC3FD0">
      <w:pPr>
        <w:ind w:left="851"/>
        <w:jc w:val="both"/>
        <w:rPr>
          <w:szCs w:val="22"/>
        </w:rPr>
      </w:pPr>
      <w:r>
        <w:rPr>
          <w:rFonts w:cs="Arial"/>
          <w:smallCaps/>
          <w:szCs w:val="22"/>
        </w:rPr>
        <w:t>O</w:t>
      </w:r>
      <w:r w:rsidRPr="009B1D2B">
        <w:rPr>
          <w:rFonts w:cs="Arial"/>
          <w:smallCaps/>
          <w:szCs w:val="22"/>
        </w:rPr>
        <w:t>bjednatel</w:t>
      </w:r>
      <w:r w:rsidRPr="009B1D2B">
        <w:rPr>
          <w:rFonts w:cs="Arial"/>
          <w:szCs w:val="22"/>
        </w:rPr>
        <w:t xml:space="preserve"> </w:t>
      </w:r>
      <w:r w:rsidR="009F51F7" w:rsidRPr="009B1D2B">
        <w:rPr>
          <w:rFonts w:cs="Arial"/>
          <w:szCs w:val="22"/>
        </w:rPr>
        <w:t xml:space="preserve">je povinen poskytnout </w:t>
      </w:r>
      <w:r w:rsidR="00450832">
        <w:rPr>
          <w:rFonts w:cs="Arial"/>
          <w:smallCaps/>
          <w:szCs w:val="22"/>
        </w:rPr>
        <w:t>Zhotovitel</w:t>
      </w:r>
      <w:r w:rsidR="009F51F7" w:rsidRPr="009B1D2B">
        <w:rPr>
          <w:rFonts w:cs="Arial"/>
          <w:smallCaps/>
          <w:szCs w:val="22"/>
        </w:rPr>
        <w:t>i</w:t>
      </w:r>
      <w:r w:rsidR="009F51F7" w:rsidRPr="009B1D2B">
        <w:rPr>
          <w:rFonts w:cs="Arial"/>
          <w:szCs w:val="22"/>
        </w:rPr>
        <w:t xml:space="preserve"> nezbytnou součinnost, zejména </w:t>
      </w:r>
      <w:r w:rsidR="00AB64DF" w:rsidRPr="009B1D2B">
        <w:rPr>
          <w:rFonts w:cs="Arial"/>
          <w:szCs w:val="22"/>
        </w:rPr>
        <w:t>pak</w:t>
      </w:r>
      <w:r w:rsidR="009F51F7" w:rsidRPr="009B1D2B">
        <w:rPr>
          <w:rFonts w:cs="Arial"/>
          <w:szCs w:val="22"/>
        </w:rPr>
        <w:t xml:space="preserve"> údaje o provozu </w:t>
      </w:r>
      <w:r w:rsidR="008C7C87" w:rsidRPr="009B1D2B">
        <w:rPr>
          <w:rFonts w:cs="Arial"/>
          <w:szCs w:val="22"/>
        </w:rPr>
        <w:t xml:space="preserve">a údržbě </w:t>
      </w:r>
      <w:r w:rsidR="009F51F7" w:rsidRPr="009B1D2B">
        <w:rPr>
          <w:rFonts w:cs="Arial"/>
          <w:szCs w:val="22"/>
        </w:rPr>
        <w:t>zařízení, provozních stavech</w:t>
      </w:r>
      <w:r w:rsidR="0036112B" w:rsidRPr="009B1D2B">
        <w:rPr>
          <w:rFonts w:cs="Arial"/>
          <w:szCs w:val="22"/>
        </w:rPr>
        <w:t xml:space="preserve"> atd.</w:t>
      </w:r>
    </w:p>
    <w:p w14:paraId="175832DD" w14:textId="37C7D500" w:rsidR="005720C2" w:rsidRPr="009B1D2B" w:rsidRDefault="00FD1A4D" w:rsidP="00B24A17">
      <w:pPr>
        <w:pStyle w:val="StylNadpis2Zarovnatdobloku"/>
        <w:tabs>
          <w:tab w:val="num" w:pos="851"/>
        </w:tabs>
        <w:ind w:left="851"/>
        <w:rPr>
          <w:szCs w:val="22"/>
        </w:rPr>
      </w:pPr>
      <w:r>
        <w:rPr>
          <w:smallCaps/>
        </w:rPr>
        <w:t>O</w:t>
      </w:r>
      <w:r w:rsidRPr="009B1D2B">
        <w:rPr>
          <w:smallCaps/>
        </w:rPr>
        <w:t>bjednatel</w:t>
      </w:r>
      <w:r w:rsidRPr="009B1D2B">
        <w:t xml:space="preserve"> </w:t>
      </w:r>
      <w:r w:rsidR="0036112B" w:rsidRPr="009B1D2B">
        <w:t xml:space="preserve">umožní </w:t>
      </w:r>
      <w:r w:rsidR="00450832">
        <w:rPr>
          <w:smallCaps/>
        </w:rPr>
        <w:t>Zhotovitel</w:t>
      </w:r>
      <w:r w:rsidR="0036112B" w:rsidRPr="009B1D2B">
        <w:rPr>
          <w:smallCaps/>
        </w:rPr>
        <w:t>i</w:t>
      </w:r>
      <w:r w:rsidR="0036112B" w:rsidRPr="009B1D2B">
        <w:t xml:space="preserve"> na jeho žádost potřebný přístup k</w:t>
      </w:r>
      <w:r w:rsidR="00BC21DA" w:rsidRPr="009B1D2B">
        <w:t> </w:t>
      </w:r>
      <w:r>
        <w:rPr>
          <w:smallCaps/>
        </w:rPr>
        <w:t>D</w:t>
      </w:r>
      <w:r w:rsidRPr="009B1D2B">
        <w:rPr>
          <w:smallCaps/>
        </w:rPr>
        <w:t>ílu</w:t>
      </w:r>
      <w:r w:rsidRPr="009B1D2B">
        <w:t xml:space="preserve"> </w:t>
      </w:r>
      <w:r w:rsidR="0036112B" w:rsidRPr="009B1D2B">
        <w:t>za účelem prověření příčiny vady</w:t>
      </w:r>
      <w:r w:rsidR="009F51F7" w:rsidRPr="009B1D2B">
        <w:rPr>
          <w:rFonts w:cs="Arial"/>
          <w:szCs w:val="22"/>
        </w:rPr>
        <w:t>.</w:t>
      </w:r>
    </w:p>
    <w:p w14:paraId="175832DE" w14:textId="7644A04C" w:rsidR="005720C2" w:rsidRPr="009B1D2B" w:rsidRDefault="009F51F7" w:rsidP="00B24A17">
      <w:pPr>
        <w:pStyle w:val="StylNadpis2Zarovnatdobloku"/>
        <w:tabs>
          <w:tab w:val="num" w:pos="851"/>
        </w:tabs>
        <w:ind w:left="851"/>
      </w:pPr>
      <w:bookmarkStart w:id="449" w:name="_Ref506209155"/>
      <w:r w:rsidRPr="009B1D2B">
        <w:t xml:space="preserve">Vyjde-li v průběhu </w:t>
      </w:r>
      <w:r w:rsidR="00FD1A4D">
        <w:rPr>
          <w:smallCaps/>
        </w:rPr>
        <w:t>Z</w:t>
      </w:r>
      <w:r w:rsidR="00FD1A4D" w:rsidRPr="009B1D2B">
        <w:rPr>
          <w:smallCaps/>
        </w:rPr>
        <w:t xml:space="preserve">áruční </w:t>
      </w:r>
      <w:r w:rsidR="004C59A8" w:rsidRPr="009B1D2B">
        <w:rPr>
          <w:smallCaps/>
        </w:rPr>
        <w:t>doby</w:t>
      </w:r>
      <w:r w:rsidRPr="009B1D2B">
        <w:t xml:space="preserve"> najevo, že </w:t>
      </w:r>
      <w:r w:rsidR="00FD1A4D">
        <w:rPr>
          <w:smallCaps/>
        </w:rPr>
        <w:t>D</w:t>
      </w:r>
      <w:r w:rsidR="00FD1A4D" w:rsidRPr="009B1D2B">
        <w:rPr>
          <w:smallCaps/>
        </w:rPr>
        <w:t>ílo</w:t>
      </w:r>
      <w:r w:rsidR="00FD1A4D" w:rsidRPr="009B1D2B">
        <w:t xml:space="preserve"> </w:t>
      </w:r>
      <w:r w:rsidRPr="009B1D2B">
        <w:t xml:space="preserve">vykazuje vady, má </w:t>
      </w:r>
      <w:r w:rsidR="00FD1A4D">
        <w:rPr>
          <w:smallCaps/>
        </w:rPr>
        <w:t>O</w:t>
      </w:r>
      <w:r w:rsidR="00FD1A4D" w:rsidRPr="009B1D2B">
        <w:rPr>
          <w:smallCaps/>
        </w:rPr>
        <w:t>bjednatel</w:t>
      </w:r>
      <w:r w:rsidRPr="009B1D2B">
        <w:t xml:space="preserve">, aniž by tím omezil své ostatní nároky dané mu </w:t>
      </w:r>
      <w:r w:rsidR="00FD1A4D">
        <w:rPr>
          <w:smallCaps/>
        </w:rPr>
        <w:t>S</w:t>
      </w:r>
      <w:r w:rsidR="00FD1A4D" w:rsidRPr="009B1D2B">
        <w:rPr>
          <w:smallCaps/>
        </w:rPr>
        <w:t>mlouvou</w:t>
      </w:r>
      <w:r w:rsidRPr="009B1D2B">
        <w:t>, nárok:</w:t>
      </w:r>
      <w:bookmarkEnd w:id="449"/>
    </w:p>
    <w:p w14:paraId="175832DF" w14:textId="65772EA9" w:rsidR="005720C2" w:rsidRPr="009B1D2B" w:rsidRDefault="009F51F7" w:rsidP="001203CF">
      <w:pPr>
        <w:pStyle w:val="Nadpis4"/>
        <w:tabs>
          <w:tab w:val="clear" w:pos="1702"/>
          <w:tab w:val="num" w:pos="1418"/>
        </w:tabs>
        <w:spacing w:after="60"/>
        <w:ind w:left="1418"/>
        <w:jc w:val="both"/>
      </w:pPr>
      <w:bookmarkStart w:id="450" w:name="_Ref506209157"/>
      <w:r w:rsidRPr="009B1D2B">
        <w:rPr>
          <w:rFonts w:cs="Arial"/>
        </w:rPr>
        <w:t xml:space="preserve">požadovat odstranění vad opravou předmětu </w:t>
      </w:r>
      <w:r w:rsidR="004E694A">
        <w:rPr>
          <w:rFonts w:cs="Arial"/>
          <w:smallCaps/>
        </w:rPr>
        <w:t>Díla</w:t>
      </w:r>
      <w:r w:rsidRPr="009B1D2B">
        <w:rPr>
          <w:rFonts w:cs="Arial"/>
        </w:rPr>
        <w:t xml:space="preserve">, jestliže vady jsou dle stanoviska </w:t>
      </w:r>
      <w:r w:rsidR="00BD485B">
        <w:rPr>
          <w:rFonts w:cs="Arial"/>
          <w:smallCaps/>
        </w:rPr>
        <w:t>O</w:t>
      </w:r>
      <w:r w:rsidR="00BD485B" w:rsidRPr="009B1D2B">
        <w:rPr>
          <w:rFonts w:cs="Arial"/>
          <w:smallCaps/>
        </w:rPr>
        <w:t>bjednatele</w:t>
      </w:r>
      <w:r w:rsidR="00BD485B" w:rsidRPr="009B1D2B">
        <w:rPr>
          <w:rFonts w:cs="Arial"/>
        </w:rPr>
        <w:t xml:space="preserve"> </w:t>
      </w:r>
      <w:r w:rsidRPr="009B1D2B">
        <w:rPr>
          <w:rFonts w:cs="Arial"/>
        </w:rPr>
        <w:t>opravitelné, nebo</w:t>
      </w:r>
      <w:bookmarkEnd w:id="450"/>
    </w:p>
    <w:p w14:paraId="175832E0" w14:textId="65A4D1B8" w:rsidR="005720C2" w:rsidRPr="009B1D2B" w:rsidRDefault="009F51F7" w:rsidP="001203CF">
      <w:pPr>
        <w:pStyle w:val="Nadpis4"/>
        <w:tabs>
          <w:tab w:val="clear" w:pos="1702"/>
          <w:tab w:val="num" w:pos="1418"/>
        </w:tabs>
        <w:spacing w:after="60"/>
        <w:ind w:left="1418"/>
        <w:jc w:val="both"/>
      </w:pPr>
      <w:bookmarkStart w:id="451" w:name="_Ref506209160"/>
      <w:r w:rsidRPr="009B1D2B">
        <w:rPr>
          <w:rFonts w:cs="Arial"/>
        </w:rPr>
        <w:t xml:space="preserve">požadovat odstranění vad výměnou vadné části </w:t>
      </w:r>
      <w:r w:rsidR="004E694A">
        <w:rPr>
          <w:rFonts w:cs="Arial"/>
          <w:smallCaps/>
        </w:rPr>
        <w:t>Díla</w:t>
      </w:r>
      <w:r w:rsidR="003F171E">
        <w:rPr>
          <w:rFonts w:cs="Arial"/>
          <w:smallCaps/>
        </w:rPr>
        <w:t>,</w:t>
      </w:r>
      <w:r w:rsidR="00C643ED" w:rsidRPr="009B1D2B">
        <w:rPr>
          <w:rFonts w:cs="Arial"/>
          <w:smallCaps/>
        </w:rPr>
        <w:t xml:space="preserve"> </w:t>
      </w:r>
      <w:r w:rsidRPr="009B1D2B">
        <w:rPr>
          <w:rFonts w:cs="Arial"/>
        </w:rPr>
        <w:t xml:space="preserve">pokud vada nemůže být odstraněna dle bodu (a) výše, </w:t>
      </w:r>
      <w:r w:rsidR="00C81503" w:rsidRPr="009B1D2B">
        <w:rPr>
          <w:rFonts w:cs="Arial"/>
        </w:rPr>
        <w:t>a/</w:t>
      </w:r>
      <w:r w:rsidRPr="009B1D2B">
        <w:rPr>
          <w:rFonts w:cs="Arial"/>
        </w:rPr>
        <w:t>nebo</w:t>
      </w:r>
      <w:bookmarkEnd w:id="451"/>
    </w:p>
    <w:p w14:paraId="175832E1" w14:textId="77777777" w:rsidR="005720C2" w:rsidRPr="009B1D2B" w:rsidRDefault="009F51F7" w:rsidP="001203CF">
      <w:pPr>
        <w:pStyle w:val="Nadpis4"/>
        <w:tabs>
          <w:tab w:val="clear" w:pos="1702"/>
          <w:tab w:val="num" w:pos="1418"/>
        </w:tabs>
        <w:spacing w:after="60"/>
        <w:ind w:left="1418"/>
        <w:jc w:val="both"/>
      </w:pPr>
      <w:r w:rsidRPr="009B1D2B">
        <w:rPr>
          <w:rFonts w:cs="Arial"/>
        </w:rPr>
        <w:t>požadovat odstranění právních vad</w:t>
      </w:r>
    </w:p>
    <w:p w14:paraId="175832E2" w14:textId="168D60DE" w:rsidR="009F51F7" w:rsidRPr="009B1D2B" w:rsidRDefault="009F51F7" w:rsidP="00F956C1">
      <w:pPr>
        <w:spacing w:before="120"/>
        <w:ind w:left="851"/>
        <w:jc w:val="both"/>
        <w:rPr>
          <w:rFonts w:cs="Arial"/>
          <w:szCs w:val="22"/>
        </w:rPr>
      </w:pPr>
      <w:r w:rsidRPr="009B1D2B">
        <w:rPr>
          <w:rFonts w:cs="Arial"/>
          <w:szCs w:val="22"/>
        </w:rPr>
        <w:t xml:space="preserve">Pokud nebude možno odstranit vady způsobem stanoveným pod body (a) až (c) je </w:t>
      </w:r>
      <w:r w:rsidR="00BD485B">
        <w:rPr>
          <w:rFonts w:cs="Arial"/>
          <w:smallCaps/>
          <w:szCs w:val="22"/>
        </w:rPr>
        <w:t>O</w:t>
      </w:r>
      <w:r w:rsidR="00BD485B" w:rsidRPr="009B1D2B">
        <w:rPr>
          <w:rFonts w:cs="Arial"/>
          <w:smallCaps/>
          <w:szCs w:val="22"/>
        </w:rPr>
        <w:t>bjednatel</w:t>
      </w:r>
      <w:r w:rsidR="00BD485B" w:rsidRPr="009B1D2B">
        <w:rPr>
          <w:rFonts w:cs="Arial"/>
          <w:szCs w:val="22"/>
        </w:rPr>
        <w:t xml:space="preserve"> </w:t>
      </w:r>
      <w:r w:rsidRPr="009B1D2B">
        <w:rPr>
          <w:rFonts w:cs="Arial"/>
          <w:szCs w:val="22"/>
        </w:rPr>
        <w:t>oprávněn uplatnit podle vlastního uvážení, s přihlédnutím k charakteru vady, následující nároky:</w:t>
      </w:r>
    </w:p>
    <w:p w14:paraId="175832E3" w14:textId="1BF97E54" w:rsidR="0094171D" w:rsidRPr="009B1D2B" w:rsidRDefault="001203CF" w:rsidP="002F0C10">
      <w:pPr>
        <w:tabs>
          <w:tab w:val="left" w:pos="1418"/>
        </w:tabs>
        <w:spacing w:before="120" w:after="0"/>
        <w:ind w:left="1135" w:hanging="284"/>
        <w:jc w:val="both"/>
        <w:rPr>
          <w:smallCaps/>
          <w:szCs w:val="22"/>
        </w:rPr>
      </w:pPr>
      <w:r w:rsidRPr="009B1D2B">
        <w:t>(i)</w:t>
      </w:r>
      <w:r w:rsidRPr="009B1D2B">
        <w:tab/>
      </w:r>
      <w:r w:rsidRPr="009B1D2B">
        <w:tab/>
      </w:r>
      <w:r w:rsidR="0094171D" w:rsidRPr="009B1D2B">
        <w:t xml:space="preserve">požadovat přiměřenou slevu ze </w:t>
      </w:r>
      <w:r w:rsidR="00BD485B">
        <w:rPr>
          <w:smallCaps/>
        </w:rPr>
        <w:t>S</w:t>
      </w:r>
      <w:r w:rsidR="00BD485B" w:rsidRPr="009B1D2B">
        <w:rPr>
          <w:smallCaps/>
        </w:rPr>
        <w:t xml:space="preserve">mluvní </w:t>
      </w:r>
      <w:r w:rsidR="0094171D" w:rsidRPr="009B1D2B">
        <w:rPr>
          <w:smallCaps/>
        </w:rPr>
        <w:t>ceny</w:t>
      </w:r>
      <w:r w:rsidR="0094171D" w:rsidRPr="009B1D2B">
        <w:t xml:space="preserve"> za provedení </w:t>
      </w:r>
      <w:r w:rsidR="004E694A">
        <w:rPr>
          <w:smallCaps/>
        </w:rPr>
        <w:t>Díla</w:t>
      </w:r>
      <w:r w:rsidR="0094171D" w:rsidRPr="009B1D2B">
        <w:t>, nebo</w:t>
      </w:r>
    </w:p>
    <w:p w14:paraId="175832E4" w14:textId="443AB493" w:rsidR="0094171D" w:rsidRPr="009B1D2B" w:rsidRDefault="001203CF" w:rsidP="004D52AD">
      <w:pPr>
        <w:tabs>
          <w:tab w:val="left" w:pos="1418"/>
        </w:tabs>
        <w:spacing w:before="120" w:after="0"/>
        <w:ind w:left="1418" w:hanging="567"/>
        <w:jc w:val="both"/>
        <w:rPr>
          <w:rFonts w:cs="Arial"/>
          <w:smallCaps/>
        </w:rPr>
      </w:pPr>
      <w:r w:rsidRPr="009B1D2B">
        <w:rPr>
          <w:rFonts w:cs="Arial"/>
        </w:rPr>
        <w:t>(ii)</w:t>
      </w:r>
      <w:r w:rsidR="002F0C10" w:rsidRPr="009B1D2B">
        <w:rPr>
          <w:rFonts w:cs="Arial"/>
        </w:rPr>
        <w:tab/>
      </w:r>
      <w:r w:rsidR="002F0C10" w:rsidRPr="009B1D2B">
        <w:rPr>
          <w:rFonts w:cs="Arial"/>
        </w:rPr>
        <w:tab/>
      </w:r>
      <w:r w:rsidR="0094171D" w:rsidRPr="009B1D2B">
        <w:t>odstoupit</w:t>
      </w:r>
      <w:r w:rsidR="0094171D" w:rsidRPr="009B1D2B">
        <w:rPr>
          <w:rFonts w:cs="Arial"/>
        </w:rPr>
        <w:t xml:space="preserve"> od </w:t>
      </w:r>
      <w:r w:rsidR="00B0118B">
        <w:rPr>
          <w:rFonts w:cs="Arial"/>
          <w:smallCaps/>
        </w:rPr>
        <w:t>Smlouvy</w:t>
      </w:r>
      <w:r w:rsidR="0094171D" w:rsidRPr="009B1D2B">
        <w:rPr>
          <w:rFonts w:cs="Arial"/>
        </w:rPr>
        <w:t xml:space="preserve"> v případě, že jde o neodstranitelnou vadu bránící provozu </w:t>
      </w:r>
      <w:r w:rsidR="004E694A">
        <w:rPr>
          <w:rFonts w:cs="Arial"/>
          <w:smallCaps/>
        </w:rPr>
        <w:t>Díla</w:t>
      </w:r>
      <w:r w:rsidR="00C95AF3" w:rsidRPr="009B1D2B">
        <w:rPr>
          <w:rFonts w:cs="Arial"/>
          <w:smallCaps/>
        </w:rPr>
        <w:t xml:space="preserve">, </w:t>
      </w:r>
      <w:r w:rsidR="00C95AF3" w:rsidRPr="009B1D2B">
        <w:rPr>
          <w:rFonts w:cs="Arial"/>
        </w:rPr>
        <w:t>nebo</w:t>
      </w:r>
    </w:p>
    <w:p w14:paraId="175832E5" w14:textId="0CBA5481" w:rsidR="00C95AF3" w:rsidRPr="009B1D2B" w:rsidRDefault="004D52AD" w:rsidP="004D52AD">
      <w:pPr>
        <w:tabs>
          <w:tab w:val="left" w:pos="1418"/>
        </w:tabs>
        <w:spacing w:before="120" w:after="0"/>
        <w:ind w:left="1135" w:hanging="284"/>
        <w:jc w:val="both"/>
      </w:pPr>
      <w:r w:rsidRPr="009B1D2B">
        <w:t>(iii)</w:t>
      </w:r>
      <w:r w:rsidRPr="009B1D2B">
        <w:tab/>
      </w:r>
      <w:r w:rsidR="00C95AF3" w:rsidRPr="009B1D2B">
        <w:t xml:space="preserve">nechat vady odstranit třetí osobou na náklady </w:t>
      </w:r>
      <w:r w:rsidR="00450832">
        <w:rPr>
          <w:smallCaps/>
        </w:rPr>
        <w:t>Zhotovitel</w:t>
      </w:r>
      <w:r w:rsidR="00C95AF3" w:rsidRPr="009B1D2B">
        <w:rPr>
          <w:smallCaps/>
        </w:rPr>
        <w:t>e</w:t>
      </w:r>
      <w:r w:rsidRPr="009B1D2B">
        <w:rPr>
          <w:smallCaps/>
        </w:rPr>
        <w:t>.</w:t>
      </w:r>
    </w:p>
    <w:p w14:paraId="175832E6" w14:textId="46FE5420" w:rsidR="00F1594B" w:rsidRPr="009B1D2B" w:rsidRDefault="00F84E9A" w:rsidP="00B46EAC">
      <w:pPr>
        <w:spacing w:before="120" w:after="0"/>
        <w:ind w:left="851"/>
        <w:jc w:val="both"/>
        <w:rPr>
          <w:rFonts w:cs="Arial"/>
        </w:rPr>
      </w:pPr>
      <w:r>
        <w:rPr>
          <w:rFonts w:cs="Arial"/>
          <w:smallCaps/>
        </w:rPr>
        <w:t>O</w:t>
      </w:r>
      <w:r w:rsidRPr="009B1D2B">
        <w:rPr>
          <w:rFonts w:cs="Arial"/>
          <w:smallCaps/>
        </w:rPr>
        <w:t>bjednatel</w:t>
      </w:r>
      <w:r w:rsidRPr="009B1D2B">
        <w:rPr>
          <w:rFonts w:cs="Arial"/>
        </w:rPr>
        <w:t xml:space="preserve"> </w:t>
      </w:r>
      <w:r w:rsidR="00F1594B" w:rsidRPr="009B1D2B">
        <w:rPr>
          <w:rFonts w:cs="Arial"/>
        </w:rPr>
        <w:t xml:space="preserve">je kdykoli oprávněn veškeré shora uvedené nároky </w:t>
      </w:r>
      <w:r w:rsidR="00B969F5" w:rsidRPr="00A01630">
        <w:t xml:space="preserve">v bodech (i), (ii) a (iii) </w:t>
      </w:r>
      <w:r w:rsidR="00F1594B" w:rsidRPr="009B1D2B">
        <w:rPr>
          <w:rFonts w:cs="Arial"/>
        </w:rPr>
        <w:t>dle svého uvážení libovolně měnit.</w:t>
      </w:r>
    </w:p>
    <w:p w14:paraId="175832E7" w14:textId="6BCD8988" w:rsidR="00B46EAC" w:rsidRPr="009B1D2B" w:rsidRDefault="00450832" w:rsidP="00B46EAC">
      <w:pPr>
        <w:spacing w:after="240"/>
        <w:ind w:left="851"/>
        <w:jc w:val="both"/>
        <w:rPr>
          <w:smallCaps/>
          <w:szCs w:val="22"/>
        </w:rPr>
      </w:pPr>
      <w:r>
        <w:rPr>
          <w:rFonts w:cs="Arial"/>
          <w:smallCaps/>
        </w:rPr>
        <w:t>Zhotovitel</w:t>
      </w:r>
      <w:r w:rsidR="00B46EAC" w:rsidRPr="009B1D2B">
        <w:rPr>
          <w:rFonts w:cs="Arial"/>
        </w:rPr>
        <w:t xml:space="preserve"> </w:t>
      </w:r>
      <w:r w:rsidR="00B46EAC" w:rsidRPr="009B1D2B">
        <w:t>musí před zahájením odstraňování vady nahlásit její příčinu a nechat odsouhlasit způsob a čas zahájení odstranění (popř</w:t>
      </w:r>
      <w:r w:rsidR="00DE729A" w:rsidRPr="009B1D2B">
        <w:t>.</w:t>
      </w:r>
      <w:r w:rsidR="00B46EAC" w:rsidRPr="009B1D2B">
        <w:t xml:space="preserve"> požadované protiplnění) od </w:t>
      </w:r>
      <w:r w:rsidR="003D00A3">
        <w:rPr>
          <w:smallCaps/>
        </w:rPr>
        <w:t>O</w:t>
      </w:r>
      <w:r w:rsidR="003D00A3" w:rsidRPr="009B1D2B">
        <w:rPr>
          <w:smallCaps/>
        </w:rPr>
        <w:t>bjednatele</w:t>
      </w:r>
      <w:r w:rsidR="006676F9" w:rsidRPr="009B1D2B">
        <w:rPr>
          <w:smallCaps/>
        </w:rPr>
        <w:t>.</w:t>
      </w:r>
    </w:p>
    <w:p w14:paraId="175832E8" w14:textId="67D6EBF1" w:rsidR="005720C2" w:rsidRPr="009B1D2B" w:rsidRDefault="005720C2" w:rsidP="00B24A17">
      <w:pPr>
        <w:pStyle w:val="StylNadpis2Zarovnatdobloku"/>
        <w:tabs>
          <w:tab w:val="num" w:pos="851"/>
        </w:tabs>
        <w:ind w:left="851"/>
      </w:pPr>
      <w:bookmarkStart w:id="452" w:name="_Ref506206982"/>
      <w:r w:rsidRPr="009B1D2B">
        <w:t xml:space="preserve">Nastane-li případ podle ustanovení </w:t>
      </w:r>
      <w:r w:rsidR="003110EE" w:rsidRPr="009B1D2B">
        <w:fldChar w:fldCharType="begin"/>
      </w:r>
      <w:r w:rsidR="003110EE" w:rsidRPr="009B1D2B">
        <w:instrText xml:space="preserve"> REF _Ref506209155 \n \h </w:instrText>
      </w:r>
      <w:r w:rsidR="00C87722" w:rsidRPr="009B1D2B">
        <w:instrText xml:space="preserve"> \* MERGEFORMAT </w:instrText>
      </w:r>
      <w:r w:rsidR="003110EE" w:rsidRPr="009B1D2B">
        <w:fldChar w:fldCharType="separate"/>
      </w:r>
      <w:r w:rsidR="00F12498">
        <w:t>43.4</w:t>
      </w:r>
      <w:r w:rsidR="003110EE" w:rsidRPr="009B1D2B">
        <w:fldChar w:fldCharType="end"/>
      </w:r>
      <w:r w:rsidR="003110EE" w:rsidRPr="009B1D2B">
        <w:t xml:space="preserve"> </w:t>
      </w:r>
      <w:r w:rsidR="003110EE" w:rsidRPr="009B1D2B">
        <w:fldChar w:fldCharType="begin"/>
      </w:r>
      <w:r w:rsidR="003110EE" w:rsidRPr="009B1D2B">
        <w:instrText xml:space="preserve"> REF _Ref506209157 \n \h </w:instrText>
      </w:r>
      <w:r w:rsidR="00C87722" w:rsidRPr="009B1D2B">
        <w:instrText xml:space="preserve"> \* MERGEFORMAT </w:instrText>
      </w:r>
      <w:r w:rsidR="003110EE" w:rsidRPr="009B1D2B">
        <w:fldChar w:fldCharType="separate"/>
      </w:r>
      <w:r w:rsidR="00F12498">
        <w:t>(a)</w:t>
      </w:r>
      <w:r w:rsidR="003110EE" w:rsidRPr="009B1D2B">
        <w:fldChar w:fldCharType="end"/>
      </w:r>
      <w:r w:rsidR="003110EE" w:rsidRPr="009B1D2B">
        <w:t xml:space="preserve"> a/nebo </w:t>
      </w:r>
      <w:r w:rsidR="003110EE" w:rsidRPr="009B1D2B">
        <w:fldChar w:fldCharType="begin"/>
      </w:r>
      <w:r w:rsidR="003110EE" w:rsidRPr="009B1D2B">
        <w:instrText xml:space="preserve"> REF _Ref506209160 \n \h </w:instrText>
      </w:r>
      <w:r w:rsidR="00C87722" w:rsidRPr="009B1D2B">
        <w:instrText xml:space="preserve"> \* MERGEFORMAT </w:instrText>
      </w:r>
      <w:r w:rsidR="003110EE" w:rsidRPr="009B1D2B">
        <w:fldChar w:fldCharType="separate"/>
      </w:r>
      <w:r w:rsidR="00F12498">
        <w:t>(b)</w:t>
      </w:r>
      <w:r w:rsidR="003110EE" w:rsidRPr="009B1D2B">
        <w:fldChar w:fldCharType="end"/>
      </w:r>
      <w:r w:rsidR="00693A6C" w:rsidRPr="009B1D2B">
        <w:t xml:space="preserve"> </w:t>
      </w:r>
      <w:r w:rsidR="00B0118B">
        <w:rPr>
          <w:smallCaps/>
        </w:rPr>
        <w:t>Smlouvy</w:t>
      </w:r>
      <w:r w:rsidRPr="009B1D2B">
        <w:t xml:space="preserve">, zavazuje se </w:t>
      </w:r>
      <w:r w:rsidR="00450832">
        <w:rPr>
          <w:smallCaps/>
        </w:rPr>
        <w:t>Zhotovitel</w:t>
      </w:r>
      <w:r w:rsidRPr="009B1D2B">
        <w:t xml:space="preserve"> </w:t>
      </w:r>
      <w:r w:rsidRPr="009B1D2B">
        <w:rPr>
          <w:rFonts w:cs="Arial"/>
          <w:szCs w:val="22"/>
        </w:rPr>
        <w:t xml:space="preserve">dostavit se na </w:t>
      </w:r>
      <w:r w:rsidR="00CF5F80" w:rsidRPr="009B1D2B">
        <w:rPr>
          <w:rFonts w:cs="Arial"/>
          <w:szCs w:val="22"/>
        </w:rPr>
        <w:t>místo vady</w:t>
      </w:r>
      <w:r w:rsidRPr="009B1D2B">
        <w:rPr>
          <w:rFonts w:cs="Arial"/>
          <w:szCs w:val="22"/>
        </w:rPr>
        <w:t xml:space="preserve"> a zahájit činnost na opravě vady</w:t>
      </w:r>
      <w:bookmarkEnd w:id="452"/>
    </w:p>
    <w:p w14:paraId="175832E9" w14:textId="1DB34381" w:rsidR="005720C2" w:rsidRPr="009B1D2B" w:rsidRDefault="005720C2" w:rsidP="00891092">
      <w:pPr>
        <w:pStyle w:val="StylNadpis2Zarovnatdobloku"/>
        <w:numPr>
          <w:ilvl w:val="0"/>
          <w:numId w:val="5"/>
        </w:numPr>
      </w:pPr>
      <w:bookmarkStart w:id="453" w:name="_Ref506207427"/>
      <w:bookmarkStart w:id="454" w:name="_Ref447457800"/>
      <w:r w:rsidRPr="009B1D2B">
        <w:t xml:space="preserve">do </w:t>
      </w:r>
      <w:r w:rsidR="003110EE" w:rsidRPr="00403F6D">
        <w:t>dvaceti čtyř</w:t>
      </w:r>
      <w:r w:rsidRPr="00403F6D">
        <w:t xml:space="preserve"> (</w:t>
      </w:r>
      <w:r w:rsidR="003110EE" w:rsidRPr="00403F6D">
        <w:t>24</w:t>
      </w:r>
      <w:r w:rsidRPr="00403F6D">
        <w:t>)</w:t>
      </w:r>
      <w:r w:rsidRPr="009B1D2B">
        <w:t xml:space="preserve"> hodin od jejího oznámení u závažných vad bránících bezpečnému a spolehlivému provozu </w:t>
      </w:r>
      <w:r w:rsidR="004E694A">
        <w:rPr>
          <w:smallCaps/>
        </w:rPr>
        <w:t>Díla</w:t>
      </w:r>
      <w:r w:rsidRPr="009B1D2B">
        <w:t>,</w:t>
      </w:r>
      <w:bookmarkEnd w:id="453"/>
    </w:p>
    <w:p w14:paraId="175832EA" w14:textId="6E380420" w:rsidR="006A4139" w:rsidRPr="009B1D2B" w:rsidRDefault="005720C2" w:rsidP="00891092">
      <w:pPr>
        <w:pStyle w:val="StylNadpis2Zarovnatdobloku"/>
        <w:numPr>
          <w:ilvl w:val="0"/>
          <w:numId w:val="5"/>
        </w:numPr>
      </w:pPr>
      <w:r w:rsidRPr="009B1D2B">
        <w:t xml:space="preserve">do čtyřiceti osmi (48) hodin od jejího oznámení u vad nebránících bezpečnému a spolehlivému provozu </w:t>
      </w:r>
      <w:r w:rsidR="004E694A">
        <w:rPr>
          <w:smallCaps/>
        </w:rPr>
        <w:t>Díla</w:t>
      </w:r>
      <w:r w:rsidRPr="009B1D2B">
        <w:t>, pokud nebude s ohledem na povahu vady dohodnuto jinak</w:t>
      </w:r>
      <w:r w:rsidR="004A11B8" w:rsidRPr="009B1D2B">
        <w:t>.</w:t>
      </w:r>
      <w:r w:rsidRPr="009B1D2B">
        <w:t xml:space="preserve"> </w:t>
      </w:r>
    </w:p>
    <w:p w14:paraId="175832EB" w14:textId="582CB285" w:rsidR="005720C2" w:rsidRPr="009B1D2B" w:rsidRDefault="00F1594B" w:rsidP="004F75AC">
      <w:pPr>
        <w:pStyle w:val="StylNadpis2Zarovnatdobloku"/>
        <w:keepLines/>
        <w:tabs>
          <w:tab w:val="num" w:pos="851"/>
        </w:tabs>
        <w:ind w:left="851"/>
      </w:pPr>
      <w:bookmarkStart w:id="455" w:name="_Ref506206818"/>
      <w:bookmarkEnd w:id="454"/>
      <w:r w:rsidRPr="009B1D2B">
        <w:lastRenderedPageBreak/>
        <w:t xml:space="preserve">V případě odstraňování vad podle </w:t>
      </w:r>
      <w:r w:rsidR="005720C2" w:rsidRPr="009B1D2B">
        <w:t xml:space="preserve">odstavce </w:t>
      </w:r>
      <w:r w:rsidR="00693A6C" w:rsidRPr="009B1D2B">
        <w:fldChar w:fldCharType="begin"/>
      </w:r>
      <w:r w:rsidR="00693A6C" w:rsidRPr="009B1D2B">
        <w:instrText xml:space="preserve"> REF _Ref506209155 \n \h </w:instrText>
      </w:r>
      <w:r w:rsidR="0022618C" w:rsidRPr="009B1D2B">
        <w:instrText xml:space="preserve"> \* MERGEFORMAT </w:instrText>
      </w:r>
      <w:r w:rsidR="00693A6C" w:rsidRPr="009B1D2B">
        <w:fldChar w:fldCharType="separate"/>
      </w:r>
      <w:r w:rsidR="00F12498">
        <w:t>43.4</w:t>
      </w:r>
      <w:r w:rsidR="00693A6C" w:rsidRPr="009B1D2B">
        <w:fldChar w:fldCharType="end"/>
      </w:r>
      <w:r w:rsidR="00693A6C" w:rsidRPr="009B1D2B">
        <w:t xml:space="preserve"> </w:t>
      </w:r>
      <w:r w:rsidR="00B0118B">
        <w:rPr>
          <w:smallCaps/>
        </w:rPr>
        <w:t>Smlouvy</w:t>
      </w:r>
      <w:r w:rsidR="005720C2" w:rsidRPr="009B1D2B">
        <w:t xml:space="preserve">, zavazuje se </w:t>
      </w:r>
      <w:r w:rsidR="00450832">
        <w:rPr>
          <w:smallCaps/>
        </w:rPr>
        <w:t>Zhotovitel</w:t>
      </w:r>
      <w:r w:rsidR="005720C2" w:rsidRPr="009B1D2B">
        <w:t xml:space="preserve"> provést nápravu neprodleně, nejpozději však </w:t>
      </w:r>
      <w:r w:rsidR="0022618C" w:rsidRPr="009B1D2B">
        <w:t xml:space="preserve">do 30 </w:t>
      </w:r>
      <w:r w:rsidR="003161A9">
        <w:rPr>
          <w:smallCaps/>
        </w:rPr>
        <w:t>D</w:t>
      </w:r>
      <w:r w:rsidR="003161A9" w:rsidRPr="009B1D2B">
        <w:rPr>
          <w:smallCaps/>
        </w:rPr>
        <w:t>nů</w:t>
      </w:r>
      <w:r w:rsidR="005720C2" w:rsidRPr="009B1D2B">
        <w:t>, pokud nebude s ohledem na povahu vady dohodnuto jinak.</w:t>
      </w:r>
      <w:bookmarkEnd w:id="455"/>
    </w:p>
    <w:p w14:paraId="175832EC" w14:textId="38004FF2" w:rsidR="004A11B8" w:rsidRPr="009B1D2B" w:rsidRDefault="004A11B8" w:rsidP="00B24A17">
      <w:pPr>
        <w:pStyle w:val="StylNadpis2Zarovnatdobloku"/>
        <w:tabs>
          <w:tab w:val="num" w:pos="851"/>
        </w:tabs>
        <w:ind w:left="851"/>
      </w:pPr>
      <w:bookmarkStart w:id="456" w:name="_Ref506209798"/>
      <w:r w:rsidRPr="009B1D2B">
        <w:t xml:space="preserve">U třikrát se opakující stejné vady téhož zařízení během </w:t>
      </w:r>
      <w:r w:rsidR="003161A9">
        <w:rPr>
          <w:smallCaps/>
        </w:rPr>
        <w:t>Z</w:t>
      </w:r>
      <w:r w:rsidR="003161A9" w:rsidRPr="009B1D2B">
        <w:rPr>
          <w:smallCaps/>
        </w:rPr>
        <w:t xml:space="preserve">áruční </w:t>
      </w:r>
      <w:r w:rsidR="004C59A8" w:rsidRPr="009B1D2B">
        <w:rPr>
          <w:smallCaps/>
        </w:rPr>
        <w:t>doby</w:t>
      </w:r>
      <w:r w:rsidRPr="009B1D2B">
        <w:t xml:space="preserve"> se </w:t>
      </w:r>
      <w:r w:rsidR="00450832">
        <w:rPr>
          <w:smallCaps/>
        </w:rPr>
        <w:t>Zhotovitel</w:t>
      </w:r>
      <w:r w:rsidRPr="009B1D2B">
        <w:t xml:space="preserve"> zavazuje </w:t>
      </w:r>
      <w:r w:rsidR="002048B9" w:rsidRPr="009B1D2B">
        <w:t xml:space="preserve">bez zbytečného odkladu </w:t>
      </w:r>
      <w:r w:rsidR="00CF5F80" w:rsidRPr="009B1D2B">
        <w:t xml:space="preserve">provést </w:t>
      </w:r>
      <w:r w:rsidRPr="009B1D2B">
        <w:t>konstrukční změny vadného zařízení a</w:t>
      </w:r>
      <w:r w:rsidR="00EF422A" w:rsidRPr="009B1D2B">
        <w:t xml:space="preserve"> </w:t>
      </w:r>
      <w:r w:rsidRPr="009B1D2B">
        <w:t>následn</w:t>
      </w:r>
      <w:r w:rsidR="00CF5F80" w:rsidRPr="009B1D2B">
        <w:t>ě</w:t>
      </w:r>
      <w:r w:rsidR="001A743C" w:rsidRPr="009B1D2B">
        <w:t xml:space="preserve"> provést úpravy</w:t>
      </w:r>
      <w:r w:rsidR="00EF422A" w:rsidRPr="009B1D2B">
        <w:t xml:space="preserve"> </w:t>
      </w:r>
      <w:r w:rsidR="001A743C" w:rsidRPr="009B1D2B">
        <w:t>dokumentace skutečného stavu</w:t>
      </w:r>
      <w:r w:rsidR="002048B9" w:rsidRPr="009B1D2B">
        <w:t>.</w:t>
      </w:r>
      <w:bookmarkEnd w:id="456"/>
    </w:p>
    <w:p w14:paraId="175832ED" w14:textId="5EE515C4" w:rsidR="005720C2" w:rsidRPr="009B1D2B" w:rsidRDefault="00FC3FD0" w:rsidP="00B24A17">
      <w:pPr>
        <w:pStyle w:val="StylNadpis2Zarovnatdobloku"/>
        <w:tabs>
          <w:tab w:val="num" w:pos="851"/>
        </w:tabs>
        <w:ind w:left="851"/>
      </w:pPr>
      <w:r w:rsidRPr="009B1D2B">
        <w:t xml:space="preserve">Neodstraní-li </w:t>
      </w:r>
      <w:r w:rsidR="00450832">
        <w:rPr>
          <w:smallCaps/>
        </w:rPr>
        <w:t>Zhotovitel</w:t>
      </w:r>
      <w:r w:rsidRPr="009B1D2B">
        <w:t xml:space="preserve"> vady </w:t>
      </w:r>
      <w:r w:rsidR="004E694A">
        <w:rPr>
          <w:smallCaps/>
        </w:rPr>
        <w:t>Díla</w:t>
      </w:r>
      <w:r w:rsidRPr="009B1D2B">
        <w:rPr>
          <w:smallCaps/>
        </w:rPr>
        <w:t xml:space="preserve">, </w:t>
      </w:r>
      <w:r w:rsidRPr="009B1D2B">
        <w:t>které byly řádně reklamovány, ve lhůtě podle odstavc</w:t>
      </w:r>
      <w:r w:rsidR="001A743C" w:rsidRPr="009B1D2B">
        <w:t>ů</w:t>
      </w:r>
      <w:r w:rsidRPr="009B1D2B">
        <w:t xml:space="preserve"> </w:t>
      </w:r>
      <w:r w:rsidR="003C4230" w:rsidRPr="009B1D2B">
        <w:fldChar w:fldCharType="begin"/>
      </w:r>
      <w:r w:rsidR="003C4230" w:rsidRPr="009B1D2B">
        <w:instrText xml:space="preserve"> REF _Ref506206982 \n \h </w:instrText>
      </w:r>
      <w:r w:rsidR="00C87722" w:rsidRPr="009B1D2B">
        <w:instrText xml:space="preserve"> \* MERGEFORMAT </w:instrText>
      </w:r>
      <w:r w:rsidR="003C4230" w:rsidRPr="009B1D2B">
        <w:fldChar w:fldCharType="separate"/>
      </w:r>
      <w:r w:rsidR="00F12498">
        <w:t>43.5</w:t>
      </w:r>
      <w:r w:rsidR="003C4230" w:rsidRPr="009B1D2B">
        <w:fldChar w:fldCharType="end"/>
      </w:r>
      <w:r w:rsidR="003C4230" w:rsidRPr="009B1D2B">
        <w:t xml:space="preserve"> </w:t>
      </w:r>
      <w:r w:rsidR="001A743C" w:rsidRPr="009B1D2B">
        <w:t>až</w:t>
      </w:r>
      <w:r w:rsidRPr="009B1D2B">
        <w:t xml:space="preserve"> </w:t>
      </w:r>
      <w:r w:rsidR="00737CDF">
        <w:fldChar w:fldCharType="begin"/>
      </w:r>
      <w:r w:rsidR="00737CDF">
        <w:instrText xml:space="preserve"> REF _Ref506209798 \r \h </w:instrText>
      </w:r>
      <w:r w:rsidR="00737CDF">
        <w:fldChar w:fldCharType="separate"/>
      </w:r>
      <w:r w:rsidR="00F12498">
        <w:t>43.7</w:t>
      </w:r>
      <w:r w:rsidR="00737CDF">
        <w:fldChar w:fldCharType="end"/>
      </w:r>
      <w:r w:rsidR="003C4230" w:rsidRPr="009B1D2B">
        <w:t xml:space="preserve"> </w:t>
      </w:r>
      <w:r w:rsidR="00B0118B">
        <w:rPr>
          <w:smallCaps/>
        </w:rPr>
        <w:t>Smlouvy</w:t>
      </w:r>
      <w:r w:rsidRPr="009B1D2B">
        <w:t xml:space="preserve"> nebo oznámí-li před jejím uplynutím, že vady neodstraní, může </w:t>
      </w:r>
      <w:r w:rsidR="00633382">
        <w:rPr>
          <w:smallCaps/>
        </w:rPr>
        <w:t>O</w:t>
      </w:r>
      <w:r w:rsidR="00633382" w:rsidRPr="009B1D2B">
        <w:rPr>
          <w:smallCaps/>
        </w:rPr>
        <w:t>bjednatel</w:t>
      </w:r>
      <w:r w:rsidR="00633382" w:rsidRPr="009B1D2B">
        <w:t xml:space="preserve"> </w:t>
      </w:r>
      <w:r w:rsidRPr="009B1D2B">
        <w:t xml:space="preserve">po předchozím vyrozumění </w:t>
      </w:r>
      <w:r w:rsidR="00450832">
        <w:rPr>
          <w:smallCaps/>
        </w:rPr>
        <w:t>Zhotovitel</w:t>
      </w:r>
      <w:r w:rsidRPr="009B1D2B">
        <w:rPr>
          <w:smallCaps/>
        </w:rPr>
        <w:t>e</w:t>
      </w:r>
      <w:r w:rsidRPr="009B1D2B">
        <w:t xml:space="preserve"> vadu odstranit sám nebo ji nechat odstranit, a to na náklady </w:t>
      </w:r>
      <w:r w:rsidR="00450832">
        <w:rPr>
          <w:smallCaps/>
        </w:rPr>
        <w:t>Zhotovitel</w:t>
      </w:r>
      <w:r w:rsidRPr="009B1D2B">
        <w:rPr>
          <w:smallCaps/>
        </w:rPr>
        <w:t>e</w:t>
      </w:r>
      <w:r w:rsidRPr="009B1D2B">
        <w:t xml:space="preserve">, aniž by tím </w:t>
      </w:r>
      <w:r w:rsidR="00633382">
        <w:rPr>
          <w:smallCaps/>
        </w:rPr>
        <w:t>O</w:t>
      </w:r>
      <w:r w:rsidR="00633382" w:rsidRPr="009B1D2B">
        <w:rPr>
          <w:smallCaps/>
        </w:rPr>
        <w:t>bjednatel</w:t>
      </w:r>
      <w:r w:rsidR="00633382" w:rsidRPr="009B1D2B">
        <w:t xml:space="preserve"> </w:t>
      </w:r>
      <w:r w:rsidRPr="009B1D2B">
        <w:t xml:space="preserve">omezil jakákoliv svá práva daná mu </w:t>
      </w:r>
      <w:r w:rsidR="00633382">
        <w:rPr>
          <w:smallCaps/>
        </w:rPr>
        <w:t>S</w:t>
      </w:r>
      <w:r w:rsidR="00633382" w:rsidRPr="009B1D2B">
        <w:rPr>
          <w:smallCaps/>
        </w:rPr>
        <w:t>mlouvou</w:t>
      </w:r>
      <w:r w:rsidRPr="009B1D2B">
        <w:t xml:space="preserve">. </w:t>
      </w:r>
      <w:r w:rsidR="00450832">
        <w:rPr>
          <w:smallCaps/>
        </w:rPr>
        <w:t>Zhotovitel</w:t>
      </w:r>
      <w:r w:rsidRPr="009B1D2B">
        <w:t xml:space="preserve"> je povinen nahradit </w:t>
      </w:r>
      <w:r w:rsidR="00633382">
        <w:rPr>
          <w:smallCaps/>
        </w:rPr>
        <w:t>O</w:t>
      </w:r>
      <w:r w:rsidR="00633382" w:rsidRPr="009B1D2B">
        <w:rPr>
          <w:smallCaps/>
        </w:rPr>
        <w:t>bjednateli</w:t>
      </w:r>
      <w:r w:rsidR="00633382" w:rsidRPr="009B1D2B">
        <w:t xml:space="preserve"> </w:t>
      </w:r>
      <w:r w:rsidRPr="009B1D2B">
        <w:t xml:space="preserve">prokazatelné a účelně vynaložené náklady, </w:t>
      </w:r>
      <w:r w:rsidR="008C7C87" w:rsidRPr="009B1D2B">
        <w:t xml:space="preserve">které vznikly v souvislosti s odstraněním vady </w:t>
      </w:r>
      <w:r w:rsidR="00633382">
        <w:rPr>
          <w:smallCaps/>
        </w:rPr>
        <w:t>O</w:t>
      </w:r>
      <w:r w:rsidR="00633382" w:rsidRPr="009B1D2B">
        <w:rPr>
          <w:smallCaps/>
        </w:rPr>
        <w:t>bjednatelem</w:t>
      </w:r>
      <w:r w:rsidRPr="009B1D2B">
        <w:t xml:space="preserve">, a to do </w:t>
      </w:r>
      <w:r w:rsidR="00894D70" w:rsidRPr="008A002C">
        <w:t xml:space="preserve">třiceti (30) </w:t>
      </w:r>
      <w:r w:rsidR="00633382">
        <w:rPr>
          <w:smallCaps/>
        </w:rPr>
        <w:t>D</w:t>
      </w:r>
      <w:r w:rsidR="00894D70" w:rsidRPr="008A002C">
        <w:rPr>
          <w:smallCaps/>
        </w:rPr>
        <w:t>nů</w:t>
      </w:r>
      <w:r w:rsidR="00894D70" w:rsidRPr="008A002C">
        <w:t xml:space="preserve"> </w:t>
      </w:r>
      <w:r w:rsidRPr="009B1D2B">
        <w:t xml:space="preserve">po obdržení příslušné faktury </w:t>
      </w:r>
      <w:r w:rsidR="00633382">
        <w:rPr>
          <w:smallCaps/>
        </w:rPr>
        <w:t>O</w:t>
      </w:r>
      <w:r w:rsidR="00633382" w:rsidRPr="009B1D2B">
        <w:rPr>
          <w:smallCaps/>
        </w:rPr>
        <w:t>bjednatele</w:t>
      </w:r>
      <w:r w:rsidRPr="009B1D2B">
        <w:t xml:space="preserve">. V případě neproplacení této faktury má </w:t>
      </w:r>
      <w:r w:rsidR="005977EA">
        <w:rPr>
          <w:smallCaps/>
        </w:rPr>
        <w:t>O</w:t>
      </w:r>
      <w:r w:rsidR="005977EA" w:rsidRPr="009B1D2B">
        <w:rPr>
          <w:smallCaps/>
        </w:rPr>
        <w:t>bjednatel</w:t>
      </w:r>
      <w:r w:rsidR="005977EA" w:rsidRPr="009B1D2B">
        <w:t xml:space="preserve"> </w:t>
      </w:r>
      <w:r w:rsidRPr="009B1D2B">
        <w:t xml:space="preserve">právo využít k uspokojení svých nároků bankovní záruku za provedení </w:t>
      </w:r>
      <w:r w:rsidR="004E694A">
        <w:rPr>
          <w:smallCaps/>
        </w:rPr>
        <w:t>Díla</w:t>
      </w:r>
      <w:r w:rsidRPr="009B1D2B">
        <w:t>.</w:t>
      </w:r>
    </w:p>
    <w:p w14:paraId="175832EE" w14:textId="3ED04E47" w:rsidR="001B63C4" w:rsidRPr="009B1D2B" w:rsidRDefault="00FC3FD0" w:rsidP="00B24A17">
      <w:pPr>
        <w:pStyle w:val="StylNadpis2Zarovnatdobloku"/>
        <w:tabs>
          <w:tab w:val="num" w:pos="851"/>
        </w:tabs>
        <w:ind w:left="851"/>
      </w:pPr>
      <w:r w:rsidRPr="006D6CDC">
        <w:t xml:space="preserve">V případě opravy nebo výměny vadných částí </w:t>
      </w:r>
      <w:r w:rsidR="004E694A">
        <w:rPr>
          <w:smallCaps/>
        </w:rPr>
        <w:t>Díla</w:t>
      </w:r>
      <w:r w:rsidRPr="006D6CDC">
        <w:t xml:space="preserve"> v </w:t>
      </w:r>
      <w:r w:rsidR="00546D2D">
        <w:rPr>
          <w:smallCaps/>
        </w:rPr>
        <w:t>Z</w:t>
      </w:r>
      <w:r w:rsidR="00546D2D" w:rsidRPr="006D6CDC">
        <w:rPr>
          <w:smallCaps/>
        </w:rPr>
        <w:t>áruční</w:t>
      </w:r>
      <w:r w:rsidR="00546D2D" w:rsidRPr="006D6CDC">
        <w:t xml:space="preserve"> </w:t>
      </w:r>
      <w:r w:rsidR="006045A6" w:rsidRPr="006D6CDC">
        <w:rPr>
          <w:smallCaps/>
        </w:rPr>
        <w:t>době</w:t>
      </w:r>
      <w:r w:rsidRPr="006D6CDC">
        <w:t xml:space="preserve"> se </w:t>
      </w:r>
      <w:r w:rsidR="00546D2D">
        <w:rPr>
          <w:smallCaps/>
        </w:rPr>
        <w:t>Z</w:t>
      </w:r>
      <w:r w:rsidR="00546D2D" w:rsidRPr="006D6CDC">
        <w:rPr>
          <w:smallCaps/>
        </w:rPr>
        <w:t>áruční</w:t>
      </w:r>
      <w:r w:rsidR="00546D2D" w:rsidRPr="006D6CDC">
        <w:t xml:space="preserve"> </w:t>
      </w:r>
      <w:r w:rsidR="006045A6" w:rsidRPr="006D6CDC">
        <w:rPr>
          <w:smallCaps/>
        </w:rPr>
        <w:t>doba</w:t>
      </w:r>
      <w:r w:rsidRPr="006D6CDC">
        <w:t xml:space="preserve"> </w:t>
      </w:r>
      <w:r w:rsidR="004E694A">
        <w:rPr>
          <w:smallCaps/>
        </w:rPr>
        <w:t>Díla</w:t>
      </w:r>
      <w:r w:rsidR="00C643ED" w:rsidRPr="006D6CDC">
        <w:t xml:space="preserve"> </w:t>
      </w:r>
      <w:r w:rsidRPr="006D6CDC">
        <w:t xml:space="preserve">nebo jeho části prodlouží o dobu, po kterou nemohlo být </w:t>
      </w:r>
      <w:r w:rsidR="00546D2D">
        <w:rPr>
          <w:smallCaps/>
        </w:rPr>
        <w:t>D</w:t>
      </w:r>
      <w:r w:rsidR="00546D2D" w:rsidRPr="006D6CDC">
        <w:rPr>
          <w:smallCaps/>
        </w:rPr>
        <w:t>ílo</w:t>
      </w:r>
      <w:r w:rsidR="00546D2D" w:rsidRPr="006D6CDC">
        <w:t xml:space="preserve"> </w:t>
      </w:r>
      <w:r w:rsidRPr="006D6CDC">
        <w:t xml:space="preserve">nebo jeho část v důsledku zjištěné, řádně a včas reklamované vady v provozu. </w:t>
      </w:r>
      <w:r w:rsidR="008C7C87" w:rsidRPr="00CA34DA">
        <w:rPr>
          <w:noProof/>
          <w:szCs w:val="22"/>
        </w:rPr>
        <w:t xml:space="preserve">Doba, po kterou lze </w:t>
      </w:r>
      <w:r w:rsidR="001F3002" w:rsidRPr="00CA34DA">
        <w:rPr>
          <w:smallCaps/>
          <w:noProof/>
          <w:szCs w:val="22"/>
        </w:rPr>
        <w:t xml:space="preserve">Záruční </w:t>
      </w:r>
      <w:r w:rsidR="008C7C87" w:rsidRPr="00CA34DA">
        <w:rPr>
          <w:smallCaps/>
          <w:noProof/>
          <w:szCs w:val="22"/>
        </w:rPr>
        <w:t xml:space="preserve">dobu </w:t>
      </w:r>
      <w:r w:rsidR="004E694A" w:rsidRPr="00CA34DA">
        <w:rPr>
          <w:smallCaps/>
          <w:noProof/>
          <w:szCs w:val="22"/>
        </w:rPr>
        <w:t>Díla</w:t>
      </w:r>
      <w:r w:rsidR="00C643ED" w:rsidRPr="00CA34DA">
        <w:rPr>
          <w:noProof/>
          <w:szCs w:val="22"/>
        </w:rPr>
        <w:t xml:space="preserve"> </w:t>
      </w:r>
      <w:r w:rsidR="008C7C87" w:rsidRPr="00CA34DA">
        <w:rPr>
          <w:noProof/>
          <w:szCs w:val="22"/>
        </w:rPr>
        <w:t xml:space="preserve">z výše uvedených důvodů prodlužovat, je stanovena na 24 </w:t>
      </w:r>
      <w:r w:rsidR="00CE21E6" w:rsidRPr="00CA34DA">
        <w:rPr>
          <w:smallCaps/>
          <w:noProof/>
          <w:szCs w:val="22"/>
        </w:rPr>
        <w:t>Měsíců</w:t>
      </w:r>
      <w:r w:rsidR="008C7C87" w:rsidRPr="00CA34DA">
        <w:rPr>
          <w:smallCaps/>
          <w:noProof/>
          <w:szCs w:val="22"/>
        </w:rPr>
        <w:t>.</w:t>
      </w:r>
      <w:r w:rsidR="008C7C87" w:rsidRPr="006D6CDC">
        <w:rPr>
          <w:smallCaps/>
          <w:noProof/>
          <w:szCs w:val="22"/>
        </w:rPr>
        <w:t xml:space="preserve"> </w:t>
      </w:r>
      <w:r w:rsidR="00450832">
        <w:rPr>
          <w:smallCaps/>
        </w:rPr>
        <w:t>Zhotovitel</w:t>
      </w:r>
      <w:r w:rsidRPr="006D6CDC">
        <w:t xml:space="preserve"> </w:t>
      </w:r>
      <w:r w:rsidR="002E0536" w:rsidRPr="006D6CDC">
        <w:t xml:space="preserve">je </w:t>
      </w:r>
      <w:r w:rsidRPr="006D6CDC">
        <w:t xml:space="preserve">povinen na své náklady o stejnou dobu prodloužit dobu platnosti bankovní záruky za provedení </w:t>
      </w:r>
      <w:r w:rsidR="004E694A">
        <w:rPr>
          <w:smallCaps/>
        </w:rPr>
        <w:t>Díla</w:t>
      </w:r>
      <w:r w:rsidRPr="006D6CDC">
        <w:t xml:space="preserve"> - při nesplnění této povinnosti </w:t>
      </w:r>
      <w:r w:rsidR="00450832">
        <w:rPr>
          <w:smallCaps/>
        </w:rPr>
        <w:t>Zhotovitel</w:t>
      </w:r>
      <w:r w:rsidRPr="006D6CDC">
        <w:rPr>
          <w:smallCaps/>
        </w:rPr>
        <w:t>em,</w:t>
      </w:r>
      <w:r w:rsidRPr="006D6CDC">
        <w:t xml:space="preserve"> </w:t>
      </w:r>
      <w:r w:rsidR="008D7367" w:rsidRPr="006D6CDC">
        <w:t xml:space="preserve">má </w:t>
      </w:r>
      <w:r w:rsidR="008D7367" w:rsidRPr="006D6CDC">
        <w:rPr>
          <w:smallCaps/>
        </w:rPr>
        <w:t>objednatel</w:t>
      </w:r>
      <w:r w:rsidR="008D7367" w:rsidRPr="009B1D2B">
        <w:t xml:space="preserve"> právo, </w:t>
      </w:r>
      <w:r w:rsidRPr="009B1D2B">
        <w:t xml:space="preserve">čtrnáct (14) dnů před ukončením platnosti původní bankovní záruky za provedení </w:t>
      </w:r>
      <w:r w:rsidR="004E694A">
        <w:rPr>
          <w:smallCaps/>
        </w:rPr>
        <w:t>Díla</w:t>
      </w:r>
      <w:r w:rsidRPr="009B1D2B">
        <w:rPr>
          <w:smallCaps/>
        </w:rPr>
        <w:t>,</w:t>
      </w:r>
      <w:r w:rsidRPr="009B1D2B">
        <w:t xml:space="preserve"> použít stávající bankovní záruku za provedení </w:t>
      </w:r>
      <w:r w:rsidR="004E694A">
        <w:rPr>
          <w:smallCaps/>
        </w:rPr>
        <w:t>Díla</w:t>
      </w:r>
      <w:r w:rsidRPr="009B1D2B">
        <w:t xml:space="preserve"> nebo její část ve svůj prospěch, aniž by tím omezil svá jiná práva daná mu </w:t>
      </w:r>
      <w:r w:rsidR="00CE21E6">
        <w:rPr>
          <w:smallCaps/>
        </w:rPr>
        <w:t>S</w:t>
      </w:r>
      <w:r w:rsidR="00CE21E6" w:rsidRPr="009B1D2B">
        <w:rPr>
          <w:smallCaps/>
        </w:rPr>
        <w:t>mlouvou</w:t>
      </w:r>
      <w:r w:rsidRPr="009B1D2B">
        <w:t xml:space="preserve">. Částka takto čerpaná z bankovní záruky bude </w:t>
      </w:r>
      <w:r w:rsidR="00450832">
        <w:rPr>
          <w:smallCaps/>
        </w:rPr>
        <w:t>Zhotovitel</w:t>
      </w:r>
      <w:r w:rsidRPr="009B1D2B">
        <w:rPr>
          <w:smallCaps/>
        </w:rPr>
        <w:t xml:space="preserve">i </w:t>
      </w:r>
      <w:r w:rsidR="00586D62">
        <w:rPr>
          <w:smallCaps/>
        </w:rPr>
        <w:t>O</w:t>
      </w:r>
      <w:r w:rsidR="00586D62" w:rsidRPr="009B1D2B">
        <w:rPr>
          <w:smallCaps/>
        </w:rPr>
        <w:t>bjednatelem</w:t>
      </w:r>
      <w:r w:rsidR="00586D62" w:rsidRPr="009B1D2B">
        <w:t xml:space="preserve"> </w:t>
      </w:r>
      <w:r w:rsidRPr="009B1D2B">
        <w:t xml:space="preserve">vrácena </w:t>
      </w:r>
      <w:r w:rsidR="001A38EA" w:rsidRPr="009B1D2B">
        <w:t>bezodkladně</w:t>
      </w:r>
      <w:r w:rsidRPr="009B1D2B">
        <w:t xml:space="preserve"> poté, co </w:t>
      </w:r>
      <w:r w:rsidR="00450832">
        <w:rPr>
          <w:smallCaps/>
        </w:rPr>
        <w:t>Zhotovitel</w:t>
      </w:r>
      <w:r w:rsidRPr="009B1D2B">
        <w:t xml:space="preserve"> </w:t>
      </w:r>
      <w:r w:rsidR="00DF0474" w:rsidRPr="009B1D2B">
        <w:t xml:space="preserve">předloží </w:t>
      </w:r>
      <w:r w:rsidR="00586D62">
        <w:rPr>
          <w:smallCaps/>
        </w:rPr>
        <w:t>O</w:t>
      </w:r>
      <w:r w:rsidR="00586D62" w:rsidRPr="009B1D2B">
        <w:rPr>
          <w:smallCaps/>
        </w:rPr>
        <w:t>bjednateli</w:t>
      </w:r>
      <w:r w:rsidR="00586D62" w:rsidRPr="009B1D2B">
        <w:t xml:space="preserve"> </w:t>
      </w:r>
      <w:r w:rsidRPr="009B1D2B">
        <w:t>prodlouž</w:t>
      </w:r>
      <w:r w:rsidR="00DF0474" w:rsidRPr="009B1D2B">
        <w:t>enou</w:t>
      </w:r>
      <w:r w:rsidRPr="009B1D2B">
        <w:t xml:space="preserve"> bankovní záruk</w:t>
      </w:r>
      <w:r w:rsidR="00DF0474" w:rsidRPr="009B1D2B">
        <w:t>u.</w:t>
      </w:r>
    </w:p>
    <w:p w14:paraId="175832EF" w14:textId="1195D5C5" w:rsidR="005720C2" w:rsidRPr="00A7519F" w:rsidRDefault="00F32A2B" w:rsidP="00B24A17">
      <w:pPr>
        <w:pStyle w:val="StylNadpis2Zarovnatdobloku"/>
        <w:tabs>
          <w:tab w:val="num" w:pos="851"/>
        </w:tabs>
        <w:ind w:left="851"/>
      </w:pPr>
      <w:r w:rsidRPr="009B1D2B">
        <w:t xml:space="preserve">Na vyměněnou nebo nově nainstalovanou část </w:t>
      </w:r>
      <w:r w:rsidR="004E694A">
        <w:rPr>
          <w:smallCaps/>
        </w:rPr>
        <w:t>Díla</w:t>
      </w:r>
      <w:r w:rsidRPr="009B1D2B">
        <w:t xml:space="preserve"> se vztahuje </w:t>
      </w:r>
      <w:r w:rsidR="007E361F">
        <w:rPr>
          <w:smallCaps/>
        </w:rPr>
        <w:t>Z</w:t>
      </w:r>
      <w:r w:rsidR="007E361F" w:rsidRPr="009B1D2B">
        <w:rPr>
          <w:smallCaps/>
        </w:rPr>
        <w:t>áruční</w:t>
      </w:r>
      <w:r w:rsidR="007E361F" w:rsidRPr="009B1D2B">
        <w:t xml:space="preserve"> </w:t>
      </w:r>
      <w:r w:rsidR="004C59A8" w:rsidRPr="009B1D2B">
        <w:rPr>
          <w:smallCaps/>
        </w:rPr>
        <w:t>doba</w:t>
      </w:r>
      <w:r w:rsidRPr="009B1D2B">
        <w:t xml:space="preserve"> </w:t>
      </w:r>
      <w:r w:rsidR="001A743C" w:rsidRPr="009B1D2B">
        <w:t>dvacet</w:t>
      </w:r>
      <w:r w:rsidR="001A38EA" w:rsidRPr="009B1D2B">
        <w:t xml:space="preserve"> </w:t>
      </w:r>
      <w:r w:rsidR="001A743C" w:rsidRPr="009B1D2B">
        <w:t>čtyři</w:t>
      </w:r>
      <w:r w:rsidRPr="009B1D2B">
        <w:t xml:space="preserve"> (</w:t>
      </w:r>
      <w:r w:rsidR="001A743C" w:rsidRPr="009B1D2B">
        <w:t>24</w:t>
      </w:r>
      <w:r w:rsidRPr="009B1D2B">
        <w:t>) měsíců, počínaje dnem</w:t>
      </w:r>
      <w:r w:rsidR="006358D3" w:rsidRPr="009B1D2B">
        <w:t xml:space="preserve"> její výměny</w:t>
      </w:r>
      <w:r w:rsidR="00A02F9A">
        <w:t>,</w:t>
      </w:r>
      <w:r w:rsidR="006358D3" w:rsidRPr="009B1D2B">
        <w:t xml:space="preserve"> resp. instalace.</w:t>
      </w:r>
      <w:r w:rsidR="00CC5B72">
        <w:t xml:space="preserve"> </w:t>
      </w:r>
      <w:r w:rsidR="00CC5B72" w:rsidRPr="000A2A92">
        <w:t xml:space="preserve">Tato </w:t>
      </w:r>
      <w:r w:rsidR="00CC5B72" w:rsidRPr="000A2A92">
        <w:rPr>
          <w:smallCaps/>
        </w:rPr>
        <w:t>záruční doba</w:t>
      </w:r>
      <w:r w:rsidR="00CC5B72" w:rsidRPr="000A2A92">
        <w:t xml:space="preserve"> však bude maximálně dvanáct (12) měsíců od data </w:t>
      </w:r>
      <w:r w:rsidR="00CC5B72" w:rsidRPr="000A2A92">
        <w:rPr>
          <w:smallCaps/>
        </w:rPr>
        <w:t>konečného převzetí</w:t>
      </w:r>
      <w:r w:rsidR="00CC5B72" w:rsidRPr="000A2A92">
        <w:t xml:space="preserve"> technologické části </w:t>
      </w:r>
      <w:r w:rsidR="004E694A" w:rsidRPr="000A2A92">
        <w:rPr>
          <w:smallCaps/>
        </w:rPr>
        <w:t>Díla</w:t>
      </w:r>
      <w:r w:rsidR="00CC5B72" w:rsidRPr="000A2A92">
        <w:t xml:space="preserve"> (jedná-li se o záležitost související s technologickou částí </w:t>
      </w:r>
      <w:r w:rsidR="004E694A" w:rsidRPr="000A2A92">
        <w:rPr>
          <w:smallCaps/>
        </w:rPr>
        <w:t>Díla</w:t>
      </w:r>
      <w:r w:rsidR="00CC5B72" w:rsidRPr="000A2A92">
        <w:t xml:space="preserve">) nebo dvanáct (12) měsíců od data </w:t>
      </w:r>
      <w:r w:rsidR="00CC5B72" w:rsidRPr="000A2A92">
        <w:rPr>
          <w:smallCaps/>
        </w:rPr>
        <w:t>konečného převzetí</w:t>
      </w:r>
      <w:r w:rsidR="00CC5B72" w:rsidRPr="000A2A92">
        <w:t xml:space="preserve"> stavební části </w:t>
      </w:r>
      <w:r w:rsidR="004E694A" w:rsidRPr="000A2A92">
        <w:rPr>
          <w:smallCaps/>
        </w:rPr>
        <w:t>Díla</w:t>
      </w:r>
      <w:r w:rsidR="00CC5B72" w:rsidRPr="000A2A92">
        <w:t xml:space="preserve"> (jedná-li se o záležitost související se stavební částí </w:t>
      </w:r>
      <w:r w:rsidR="004E694A" w:rsidRPr="00A7519F">
        <w:rPr>
          <w:smallCaps/>
        </w:rPr>
        <w:t>Díla</w:t>
      </w:r>
      <w:r w:rsidR="00CC5B72" w:rsidRPr="00A7519F">
        <w:rPr>
          <w:smallCaps/>
        </w:rPr>
        <w:t xml:space="preserve"> </w:t>
      </w:r>
      <w:r w:rsidR="00CC5B72" w:rsidRPr="00A7519F">
        <w:t xml:space="preserve">nebo částmi </w:t>
      </w:r>
      <w:r w:rsidR="004E694A" w:rsidRPr="00EA5A59">
        <w:rPr>
          <w:smallCaps/>
        </w:rPr>
        <w:t>Díla</w:t>
      </w:r>
      <w:r w:rsidR="00CC5B72" w:rsidRPr="00EA5A59">
        <w:t>, v případě pochybností se uplatní lhůta delší</w:t>
      </w:r>
      <w:r w:rsidR="00CC5B72" w:rsidRPr="00EA5A59">
        <w:rPr>
          <w:smallCaps/>
        </w:rPr>
        <w:t>.</w:t>
      </w:r>
    </w:p>
    <w:p w14:paraId="175832F0" w14:textId="35883D4E" w:rsidR="005720C2" w:rsidRPr="009B1D2B" w:rsidRDefault="005720C2" w:rsidP="00B24A17">
      <w:pPr>
        <w:pStyle w:val="StylNadpis2Zarovnatdobloku"/>
        <w:tabs>
          <w:tab w:val="num" w:pos="851"/>
        </w:tabs>
        <w:ind w:left="851"/>
      </w:pPr>
      <w:r w:rsidRPr="009B1D2B">
        <w:t xml:space="preserve">Pro odevzdání nového plnění v rámci odstranění vady a pro záruky za vady tohoto plnění platí příslušná ustanovení </w:t>
      </w:r>
      <w:r w:rsidR="00B0118B">
        <w:rPr>
          <w:smallCaps/>
        </w:rPr>
        <w:t>Smlouvy</w:t>
      </w:r>
      <w:r w:rsidRPr="009B1D2B">
        <w:t>, která se týkají místa a způsobu plnění a uplatňování práv z odpovědnosti za vady.</w:t>
      </w:r>
    </w:p>
    <w:p w14:paraId="175832F1" w14:textId="7DF1B5B6" w:rsidR="005720C2" w:rsidRPr="009B1D2B" w:rsidRDefault="005720C2" w:rsidP="00085378">
      <w:pPr>
        <w:pStyle w:val="StylNadpis2Zarovnatdobloku"/>
        <w:widowControl/>
        <w:tabs>
          <w:tab w:val="num" w:pos="851"/>
        </w:tabs>
        <w:ind w:left="851"/>
      </w:pPr>
      <w:r w:rsidRPr="009B1D2B">
        <w:t xml:space="preserve">Odstranění vady nemá vliv na nárok </w:t>
      </w:r>
      <w:r w:rsidR="00AB7265">
        <w:rPr>
          <w:smallCaps/>
        </w:rPr>
        <w:t>O</w:t>
      </w:r>
      <w:r w:rsidR="00AB7265" w:rsidRPr="009B1D2B">
        <w:rPr>
          <w:smallCaps/>
        </w:rPr>
        <w:t>bjednatele</w:t>
      </w:r>
      <w:r w:rsidR="00AB7265" w:rsidRPr="009B1D2B">
        <w:t xml:space="preserve"> </w:t>
      </w:r>
      <w:r w:rsidRPr="009B1D2B">
        <w:t xml:space="preserve">na zaplacení </w:t>
      </w:r>
      <w:r w:rsidR="00FD2761" w:rsidRPr="009B1D2B">
        <w:t xml:space="preserve">smluvní pokuty a náhradu </w:t>
      </w:r>
      <w:r w:rsidR="0031167F" w:rsidRPr="009B1D2B">
        <w:t>újmy (</w:t>
      </w:r>
      <w:r w:rsidR="002E41D5" w:rsidRPr="009B1D2B">
        <w:t>škody</w:t>
      </w:r>
      <w:r w:rsidR="0031167F" w:rsidRPr="009B1D2B">
        <w:t>)</w:t>
      </w:r>
      <w:r w:rsidR="00FD2761" w:rsidRPr="009B1D2B">
        <w:t>.</w:t>
      </w:r>
    </w:p>
    <w:p w14:paraId="175832F2" w14:textId="73968262" w:rsidR="004C59A8" w:rsidRPr="009B1D2B" w:rsidRDefault="004C59A8" w:rsidP="00B24A17">
      <w:pPr>
        <w:pStyle w:val="StylNadpis2Zarovnatdobloku"/>
        <w:tabs>
          <w:tab w:val="num" w:pos="851"/>
        </w:tabs>
        <w:ind w:left="851"/>
      </w:pPr>
      <w:r w:rsidRPr="009B1D2B">
        <w:t xml:space="preserve">Lhůty uvedené v odstavcích </w:t>
      </w:r>
      <w:r w:rsidR="003C4230" w:rsidRPr="009B1D2B">
        <w:fldChar w:fldCharType="begin"/>
      </w:r>
      <w:r w:rsidR="003C4230" w:rsidRPr="009B1D2B">
        <w:instrText xml:space="preserve"> REF _Ref506206982 \n \h </w:instrText>
      </w:r>
      <w:r w:rsidR="00245CB2" w:rsidRPr="009B1D2B">
        <w:instrText xml:space="preserve"> \* MERGEFORMAT </w:instrText>
      </w:r>
      <w:r w:rsidR="003C4230" w:rsidRPr="009B1D2B">
        <w:fldChar w:fldCharType="separate"/>
      </w:r>
      <w:r w:rsidR="00F12498">
        <w:t>43.5</w:t>
      </w:r>
      <w:r w:rsidR="003C4230" w:rsidRPr="009B1D2B">
        <w:fldChar w:fldCharType="end"/>
      </w:r>
      <w:r w:rsidR="003C4230" w:rsidRPr="009B1D2B">
        <w:t xml:space="preserve"> </w:t>
      </w:r>
      <w:r w:rsidRPr="009B1D2B">
        <w:t xml:space="preserve">a </w:t>
      </w:r>
      <w:r w:rsidR="003C4230" w:rsidRPr="009B1D2B">
        <w:fldChar w:fldCharType="begin"/>
      </w:r>
      <w:r w:rsidR="003C4230" w:rsidRPr="009B1D2B">
        <w:instrText xml:space="preserve"> REF _Ref506206818 \n \h </w:instrText>
      </w:r>
      <w:r w:rsidR="00245CB2" w:rsidRPr="009B1D2B">
        <w:instrText xml:space="preserve"> \* MERGEFORMAT </w:instrText>
      </w:r>
      <w:r w:rsidR="003C4230" w:rsidRPr="009B1D2B">
        <w:fldChar w:fldCharType="separate"/>
      </w:r>
      <w:r w:rsidR="00F12498">
        <w:t>43.6</w:t>
      </w:r>
      <w:r w:rsidR="003C4230" w:rsidRPr="009B1D2B">
        <w:fldChar w:fldCharType="end"/>
      </w:r>
      <w:r w:rsidR="003C4230" w:rsidRPr="009B1D2B">
        <w:t xml:space="preserve"> </w:t>
      </w:r>
      <w:r w:rsidR="00B0118B">
        <w:rPr>
          <w:rStyle w:val="DefinovanPojem"/>
        </w:rPr>
        <w:t>Smlouvy</w:t>
      </w:r>
      <w:r w:rsidRPr="009B1D2B">
        <w:t xml:space="preserve"> počínají běžet </w:t>
      </w:r>
      <w:r w:rsidR="00AB7265">
        <w:rPr>
          <w:rStyle w:val="DefinovanPojem"/>
        </w:rPr>
        <w:t>D</w:t>
      </w:r>
      <w:r w:rsidR="00AB7265" w:rsidRPr="009B1D2B">
        <w:rPr>
          <w:rStyle w:val="DefinovanPojem"/>
        </w:rPr>
        <w:t>nem</w:t>
      </w:r>
      <w:r w:rsidR="00AB7265" w:rsidRPr="009B1D2B">
        <w:t xml:space="preserve"> </w:t>
      </w:r>
      <w:r w:rsidRPr="009B1D2B">
        <w:t xml:space="preserve">doručení oznámení vady </w:t>
      </w:r>
      <w:r w:rsidR="00450832">
        <w:rPr>
          <w:rStyle w:val="DefinovanPojem"/>
        </w:rPr>
        <w:t>Zhotovitel</w:t>
      </w:r>
      <w:r w:rsidRPr="009B1D2B">
        <w:rPr>
          <w:rStyle w:val="DefinovanPojem"/>
        </w:rPr>
        <w:t>i</w:t>
      </w:r>
      <w:r w:rsidRPr="009B1D2B">
        <w:t xml:space="preserve">, přičemž oznámení zaslané e-mailem se považuje za doručené </w:t>
      </w:r>
      <w:r w:rsidR="00AB7265">
        <w:rPr>
          <w:rStyle w:val="DefinovanPojem"/>
        </w:rPr>
        <w:t>D</w:t>
      </w:r>
      <w:r w:rsidR="00AB7265" w:rsidRPr="009B1D2B">
        <w:rPr>
          <w:rStyle w:val="DefinovanPojem"/>
        </w:rPr>
        <w:t>nem</w:t>
      </w:r>
      <w:r w:rsidR="00AB7265" w:rsidRPr="009B1D2B">
        <w:t xml:space="preserve"> </w:t>
      </w:r>
      <w:r w:rsidRPr="009B1D2B">
        <w:t>a hodinou odeslání e-mailové zprávy s tímto obsahem, oznámení odeslané doporučenou poštou se považuje za doručené třetím pracovním dnem od data razítka poštovního úřadu na podacím lístku.</w:t>
      </w:r>
    </w:p>
    <w:p w14:paraId="175832F3" w14:textId="6D09D934" w:rsidR="005720C2" w:rsidRPr="009B1D2B" w:rsidRDefault="005720C2" w:rsidP="00B24A17">
      <w:pPr>
        <w:pStyle w:val="StylNadpis2Zarovnatdobloku"/>
        <w:tabs>
          <w:tab w:val="num" w:pos="851"/>
        </w:tabs>
        <w:ind w:left="851"/>
      </w:pPr>
      <w:r w:rsidRPr="009B1D2B">
        <w:t xml:space="preserve">Žádné z ustanovení tohoto článku </w:t>
      </w:r>
      <w:r w:rsidR="003C4230" w:rsidRPr="009B1D2B">
        <w:fldChar w:fldCharType="begin"/>
      </w:r>
      <w:r w:rsidR="003C4230" w:rsidRPr="009B1D2B">
        <w:instrText xml:space="preserve"> REF _Ref506208784 \n \h </w:instrText>
      </w:r>
      <w:r w:rsidR="00C87722" w:rsidRPr="009B1D2B">
        <w:instrText xml:space="preserve"> \* MERGEFORMAT </w:instrText>
      </w:r>
      <w:r w:rsidR="003C4230" w:rsidRPr="009B1D2B">
        <w:fldChar w:fldCharType="separate"/>
      </w:r>
      <w:r w:rsidR="00F12498">
        <w:t>43</w:t>
      </w:r>
      <w:r w:rsidR="003C4230" w:rsidRPr="009B1D2B">
        <w:fldChar w:fldCharType="end"/>
      </w:r>
      <w:r w:rsidRPr="009B1D2B">
        <w:t xml:space="preserve"> </w:t>
      </w:r>
      <w:r w:rsidR="00A16513">
        <w:rPr>
          <w:rStyle w:val="DefinovanPojem"/>
        </w:rPr>
        <w:t>Smlouvy</w:t>
      </w:r>
      <w:r w:rsidR="00A16513" w:rsidRPr="009B1D2B">
        <w:t xml:space="preserve"> </w:t>
      </w:r>
      <w:r w:rsidRPr="009B1D2B">
        <w:t xml:space="preserve">nezbavuje </w:t>
      </w:r>
      <w:r w:rsidR="00450832">
        <w:rPr>
          <w:smallCaps/>
        </w:rPr>
        <w:t>Zhotovitel</w:t>
      </w:r>
      <w:r w:rsidRPr="009B1D2B">
        <w:rPr>
          <w:smallCaps/>
        </w:rPr>
        <w:t>e</w:t>
      </w:r>
      <w:r w:rsidRPr="009B1D2B">
        <w:t xml:space="preserve"> jakýchkoli jiných odpovědností daných mu </w:t>
      </w:r>
      <w:r w:rsidR="00703C91">
        <w:rPr>
          <w:smallCaps/>
        </w:rPr>
        <w:t>S</w:t>
      </w:r>
      <w:r w:rsidR="00703C91" w:rsidRPr="009B1D2B">
        <w:rPr>
          <w:smallCaps/>
        </w:rPr>
        <w:t>mlouvou</w:t>
      </w:r>
      <w:r w:rsidR="00703C91" w:rsidRPr="009B1D2B">
        <w:t xml:space="preserve"> </w:t>
      </w:r>
      <w:r w:rsidRPr="009B1D2B">
        <w:t>či právními předpisy.</w:t>
      </w:r>
    </w:p>
    <w:p w14:paraId="175832F4" w14:textId="77777777" w:rsidR="005720C2" w:rsidRPr="009B1D2B" w:rsidRDefault="004C59A8">
      <w:pPr>
        <w:pStyle w:val="Nadpis1"/>
        <w:jc w:val="both"/>
      </w:pPr>
      <w:bookmarkStart w:id="457" w:name="_Ref506189126"/>
      <w:bookmarkStart w:id="458" w:name="_Ref506189224"/>
      <w:bookmarkStart w:id="459" w:name="_Ref506210716"/>
      <w:bookmarkStart w:id="460" w:name="_Ref506272684"/>
      <w:bookmarkStart w:id="461" w:name="_Toc170801228"/>
      <w:r w:rsidRPr="009B1D2B">
        <w:lastRenderedPageBreak/>
        <w:t>Náhrada újmy (škody), celková odpovědnost</w:t>
      </w:r>
      <w:bookmarkEnd w:id="457"/>
      <w:bookmarkEnd w:id="458"/>
      <w:bookmarkEnd w:id="459"/>
      <w:bookmarkEnd w:id="460"/>
      <w:bookmarkEnd w:id="461"/>
    </w:p>
    <w:p w14:paraId="63DCEC3A" w14:textId="4BF940C8" w:rsidR="007528AD" w:rsidRPr="001D125C" w:rsidRDefault="00711D6D" w:rsidP="00D3427A">
      <w:pPr>
        <w:pStyle w:val="StylNadpis2Zarovnatdobloku"/>
        <w:ind w:left="851"/>
      </w:pPr>
      <w:bookmarkStart w:id="462" w:name="_Ref506210624"/>
      <w:bookmarkStart w:id="463" w:name="_Ref12348355"/>
      <w:bookmarkStart w:id="464" w:name="_Toc113893749"/>
      <w:bookmarkStart w:id="465" w:name="_Toc307926968"/>
      <w:bookmarkStart w:id="466" w:name="_Toc306882932"/>
      <w:r w:rsidRPr="001D125C">
        <w:rPr>
          <w:rStyle w:val="DefinovanPojem"/>
        </w:rPr>
        <w:t>O</w:t>
      </w:r>
      <w:r w:rsidR="007528AD" w:rsidRPr="001D125C">
        <w:rPr>
          <w:rStyle w:val="DefinovanPojem"/>
        </w:rPr>
        <w:t>bjednatel</w:t>
      </w:r>
      <w:r w:rsidR="007528AD" w:rsidRPr="001D125C">
        <w:t xml:space="preserve"> je oprávněn požadovat na </w:t>
      </w:r>
      <w:r w:rsidR="00450832" w:rsidRPr="001D125C">
        <w:rPr>
          <w:rStyle w:val="DefinovanPojem"/>
        </w:rPr>
        <w:t>Zhotovitel</w:t>
      </w:r>
      <w:r w:rsidR="007528AD" w:rsidRPr="001D125C">
        <w:rPr>
          <w:rStyle w:val="DefinovanPojem"/>
        </w:rPr>
        <w:t>i</w:t>
      </w:r>
      <w:r w:rsidR="007528AD" w:rsidRPr="001D125C">
        <w:t xml:space="preserve"> a </w:t>
      </w:r>
      <w:r w:rsidR="00450832" w:rsidRPr="001D125C">
        <w:rPr>
          <w:rStyle w:val="DefinovanPojem"/>
        </w:rPr>
        <w:t>Zhotovitel</w:t>
      </w:r>
      <w:r w:rsidR="007528AD" w:rsidRPr="001D125C">
        <w:t xml:space="preserve"> je povinen poskytnout </w:t>
      </w:r>
      <w:r w:rsidRPr="001D125C">
        <w:rPr>
          <w:rStyle w:val="DefinovanPojem"/>
        </w:rPr>
        <w:t>O</w:t>
      </w:r>
      <w:r w:rsidR="007528AD" w:rsidRPr="001D125C">
        <w:rPr>
          <w:rStyle w:val="DefinovanPojem"/>
        </w:rPr>
        <w:t>bjednateli</w:t>
      </w:r>
      <w:r w:rsidR="007528AD" w:rsidRPr="001D125C">
        <w:t xml:space="preserve"> náhradu újmy, kterou </w:t>
      </w:r>
      <w:r w:rsidR="00450832" w:rsidRPr="001D125C">
        <w:rPr>
          <w:rStyle w:val="DefinovanPojem"/>
        </w:rPr>
        <w:t>Zhotovitel</w:t>
      </w:r>
      <w:r w:rsidR="007528AD" w:rsidRPr="001D125C">
        <w:t xml:space="preserve"> nebo jeho </w:t>
      </w:r>
      <w:r w:rsidR="006A55D6" w:rsidRPr="001D125C">
        <w:rPr>
          <w:rStyle w:val="DefinovanPojem"/>
        </w:rPr>
        <w:t>P</w:t>
      </w:r>
      <w:r w:rsidR="007528AD" w:rsidRPr="001D125C">
        <w:rPr>
          <w:rStyle w:val="DefinovanPojem"/>
        </w:rPr>
        <w:t>oddodavatelé</w:t>
      </w:r>
      <w:r w:rsidR="007528AD" w:rsidRPr="001D125C">
        <w:t xml:space="preserve"> způsobili </w:t>
      </w:r>
      <w:r w:rsidR="006A55D6" w:rsidRPr="001D125C">
        <w:rPr>
          <w:rStyle w:val="DefinovanPojem"/>
        </w:rPr>
        <w:t>O</w:t>
      </w:r>
      <w:r w:rsidR="007528AD" w:rsidRPr="001D125C">
        <w:rPr>
          <w:rStyle w:val="DefinovanPojem"/>
        </w:rPr>
        <w:t>bjednateli</w:t>
      </w:r>
      <w:r w:rsidR="007528AD" w:rsidRPr="001D125C">
        <w:t xml:space="preserve"> porušením povinností daných </w:t>
      </w:r>
      <w:r w:rsidR="006A55D6" w:rsidRPr="001D125C">
        <w:rPr>
          <w:rStyle w:val="DefinovanPojem"/>
        </w:rPr>
        <w:t>S</w:t>
      </w:r>
      <w:r w:rsidR="007528AD" w:rsidRPr="001D125C">
        <w:rPr>
          <w:rStyle w:val="DefinovanPojem"/>
        </w:rPr>
        <w:t>mlouvou</w:t>
      </w:r>
      <w:r w:rsidR="007528AD" w:rsidRPr="001D125C">
        <w:t xml:space="preserve"> nebo v souvislosti s prováděním </w:t>
      </w:r>
      <w:r w:rsidR="00B0118B" w:rsidRPr="001D125C">
        <w:rPr>
          <w:rStyle w:val="DefinovanPojem"/>
        </w:rPr>
        <w:t>Smlouvy</w:t>
      </w:r>
      <w:r w:rsidR="007528AD" w:rsidRPr="001D125C">
        <w:t xml:space="preserve"> včetně případu, kdy se jedná o takové porušení povinnosti dané </w:t>
      </w:r>
      <w:r w:rsidR="006A55D6" w:rsidRPr="001D125C">
        <w:rPr>
          <w:rStyle w:val="DefinovanPojem"/>
        </w:rPr>
        <w:t>S</w:t>
      </w:r>
      <w:r w:rsidR="007528AD" w:rsidRPr="001D125C">
        <w:rPr>
          <w:rStyle w:val="DefinovanPojem"/>
        </w:rPr>
        <w:t>mlouvou</w:t>
      </w:r>
      <w:r w:rsidR="007528AD" w:rsidRPr="001D125C">
        <w:t xml:space="preserve">, na které se vztahuje </w:t>
      </w:r>
      <w:r w:rsidR="007528AD" w:rsidRPr="001D125C">
        <w:rPr>
          <w:rStyle w:val="DefinovanPojem"/>
          <w:smallCaps w:val="0"/>
        </w:rPr>
        <w:t>smluvní</w:t>
      </w:r>
      <w:r w:rsidR="007528AD" w:rsidRPr="001D125C">
        <w:t xml:space="preserve"> </w:t>
      </w:r>
      <w:r w:rsidR="007528AD" w:rsidRPr="001D125C">
        <w:rPr>
          <w:rStyle w:val="DefinovanPojem"/>
          <w:smallCaps w:val="0"/>
        </w:rPr>
        <w:t>pokuta</w:t>
      </w:r>
      <w:r w:rsidR="007528AD" w:rsidRPr="001D125C">
        <w:t xml:space="preserve">, a to ve výši, která přesahuje tuto </w:t>
      </w:r>
      <w:r w:rsidR="007528AD" w:rsidRPr="001D125C">
        <w:rPr>
          <w:rStyle w:val="DefinovanPojem"/>
          <w:smallCaps w:val="0"/>
        </w:rPr>
        <w:t>smluvní</w:t>
      </w:r>
      <w:r w:rsidR="007528AD" w:rsidRPr="001D125C">
        <w:t xml:space="preserve"> </w:t>
      </w:r>
      <w:r w:rsidR="007528AD" w:rsidRPr="001D125C">
        <w:rPr>
          <w:rStyle w:val="DefinovanPojem"/>
          <w:smallCaps w:val="0"/>
        </w:rPr>
        <w:t>pokutu</w:t>
      </w:r>
      <w:r w:rsidR="007528AD" w:rsidRPr="001D125C">
        <w:rPr>
          <w:rStyle w:val="DefinovanPojem"/>
        </w:rPr>
        <w:t xml:space="preserve">, </w:t>
      </w:r>
      <w:r w:rsidR="007528AD" w:rsidRPr="001D125C">
        <w:t xml:space="preserve">dle článku </w:t>
      </w:r>
      <w:r w:rsidR="005D0600" w:rsidRPr="001D125C">
        <w:fldChar w:fldCharType="begin"/>
      </w:r>
      <w:r w:rsidR="005D0600" w:rsidRPr="001D125C">
        <w:instrText xml:space="preserve"> REF _Ref506189126 \r \h </w:instrText>
      </w:r>
      <w:r w:rsidR="00C34218" w:rsidRPr="001D125C">
        <w:instrText xml:space="preserve"> \* MERGEFORMAT </w:instrText>
      </w:r>
      <w:r w:rsidR="005D0600" w:rsidRPr="001D125C">
        <w:fldChar w:fldCharType="separate"/>
      </w:r>
      <w:r w:rsidR="00F12498">
        <w:t>44</w:t>
      </w:r>
      <w:r w:rsidR="005D0600" w:rsidRPr="001D125C">
        <w:fldChar w:fldCharType="end"/>
      </w:r>
      <w:r w:rsidR="007528AD" w:rsidRPr="001D125C">
        <w:t xml:space="preserve"> odstavec </w:t>
      </w:r>
      <w:r w:rsidR="005D0600" w:rsidRPr="001D125C">
        <w:fldChar w:fldCharType="begin"/>
      </w:r>
      <w:r w:rsidR="005D0600" w:rsidRPr="001D125C">
        <w:instrText xml:space="preserve"> REF _Ref10714571 \r \h </w:instrText>
      </w:r>
      <w:r w:rsidR="00C34218" w:rsidRPr="001D125C">
        <w:instrText xml:space="preserve"> \* MERGEFORMAT </w:instrText>
      </w:r>
      <w:r w:rsidR="005D0600" w:rsidRPr="001D125C">
        <w:fldChar w:fldCharType="separate"/>
      </w:r>
      <w:r w:rsidR="00F12498">
        <w:t>44.2</w:t>
      </w:r>
      <w:r w:rsidR="005D0600" w:rsidRPr="001D125C">
        <w:fldChar w:fldCharType="end"/>
      </w:r>
      <w:r w:rsidR="007528AD" w:rsidRPr="001D125C">
        <w:t xml:space="preserve"> </w:t>
      </w:r>
      <w:r w:rsidR="00B0118B" w:rsidRPr="001D125C">
        <w:rPr>
          <w:smallCaps/>
        </w:rPr>
        <w:t>Smlouvy</w:t>
      </w:r>
      <w:r w:rsidR="007528AD" w:rsidRPr="001D125C">
        <w:t>. Pro náhradu újmy (škody) platí ustanovení § 2894 a násl. občanského zákoníku.</w:t>
      </w:r>
      <w:bookmarkEnd w:id="462"/>
      <w:bookmarkEnd w:id="463"/>
      <w:r w:rsidR="007528AD" w:rsidRPr="001D125C">
        <w:t xml:space="preserve"> </w:t>
      </w:r>
    </w:p>
    <w:p w14:paraId="2D5F555F" w14:textId="23805743" w:rsidR="007528AD" w:rsidRPr="001D125C" w:rsidRDefault="007528AD" w:rsidP="007528AD">
      <w:pPr>
        <w:pStyle w:val="StylNadpis2Zarovnatdobloku"/>
        <w:tabs>
          <w:tab w:val="num" w:pos="851"/>
        </w:tabs>
        <w:ind w:left="851"/>
      </w:pPr>
      <w:bookmarkStart w:id="467" w:name="_Ref10714571"/>
      <w:bookmarkStart w:id="468" w:name="_Ref12343863"/>
      <w:r w:rsidRPr="001D125C">
        <w:t xml:space="preserve">Bez ohledu na ustanovení odstavce </w:t>
      </w:r>
      <w:r w:rsidR="00CE2941" w:rsidRPr="001D125C">
        <w:fldChar w:fldCharType="begin"/>
      </w:r>
      <w:r w:rsidR="00CE2941" w:rsidRPr="001D125C">
        <w:instrText xml:space="preserve"> REF _Ref506210624 \r \h </w:instrText>
      </w:r>
      <w:r w:rsidR="00C34218" w:rsidRPr="001D125C">
        <w:instrText xml:space="preserve"> \* MERGEFORMAT </w:instrText>
      </w:r>
      <w:r w:rsidR="00CE2941" w:rsidRPr="001D125C">
        <w:fldChar w:fldCharType="separate"/>
      </w:r>
      <w:r w:rsidR="00F12498">
        <w:t>44.1</w:t>
      </w:r>
      <w:r w:rsidR="00CE2941" w:rsidRPr="001D125C">
        <w:fldChar w:fldCharType="end"/>
      </w:r>
      <w:r w:rsidRPr="001D125C">
        <w:t xml:space="preserve"> </w:t>
      </w:r>
      <w:r w:rsidR="00B0118B" w:rsidRPr="001D125C">
        <w:rPr>
          <w:rStyle w:val="DefinovanPojem"/>
        </w:rPr>
        <w:t>Smlouvy</w:t>
      </w:r>
      <w:r w:rsidRPr="001D125C">
        <w:t xml:space="preserve"> smluvní strany konstatují (v souladu s § 2898 (</w:t>
      </w:r>
      <w:r w:rsidRPr="001D125C">
        <w:rPr>
          <w:i/>
        </w:rPr>
        <w:t>Omezení smluvní limitace náhrady škody</w:t>
      </w:r>
      <w:r w:rsidRPr="001D125C">
        <w:t xml:space="preserve">) občanského zákoníku), že celková odpovědnost </w:t>
      </w:r>
      <w:r w:rsidR="00450832" w:rsidRPr="001D125C">
        <w:rPr>
          <w:smallCaps/>
        </w:rPr>
        <w:t>Zhotovitel</w:t>
      </w:r>
      <w:r w:rsidRPr="001D125C">
        <w:rPr>
          <w:smallCaps/>
        </w:rPr>
        <w:t>e</w:t>
      </w:r>
      <w:r w:rsidRPr="001D125C">
        <w:t xml:space="preserve"> za škody či jiné újmy včetně smluvních pokut, která může vzniknout v důsledku porušení jedné (1) či více smluvních nebo zákonných povinností </w:t>
      </w:r>
      <w:r w:rsidR="00450832" w:rsidRPr="001D125C">
        <w:rPr>
          <w:smallCaps/>
        </w:rPr>
        <w:t>Zhotovitel</w:t>
      </w:r>
      <w:r w:rsidRPr="001D125C">
        <w:rPr>
          <w:smallCaps/>
        </w:rPr>
        <w:t xml:space="preserve">e </w:t>
      </w:r>
      <w:r w:rsidRPr="001D125C">
        <w:t xml:space="preserve">v souvislosti s plněním </w:t>
      </w:r>
      <w:r w:rsidR="00B0118B" w:rsidRPr="001D125C">
        <w:rPr>
          <w:smallCaps/>
        </w:rPr>
        <w:t>Smlouvy</w:t>
      </w:r>
      <w:r w:rsidRPr="001D125C">
        <w:rPr>
          <w:smallCaps/>
        </w:rPr>
        <w:t>,</w:t>
      </w:r>
      <w:r w:rsidRPr="001D125C">
        <w:t xml:space="preserve"> nepřesáhne sto procent (100</w:t>
      </w:r>
      <w:r w:rsidR="00031B7F" w:rsidRPr="001D125C">
        <w:t xml:space="preserve"> %)</w:t>
      </w:r>
      <w:r w:rsidRPr="001D125C">
        <w:t xml:space="preserve"> celkové </w:t>
      </w:r>
      <w:r w:rsidR="004E1D36" w:rsidRPr="001D125C">
        <w:rPr>
          <w:smallCaps/>
        </w:rPr>
        <w:t>S</w:t>
      </w:r>
      <w:r w:rsidRPr="001D125C">
        <w:rPr>
          <w:smallCaps/>
        </w:rPr>
        <w:t xml:space="preserve">mluvní ceny. </w:t>
      </w:r>
      <w:r w:rsidRPr="001D125C">
        <w:t>Smluvní</w:t>
      </w:r>
      <w:r w:rsidRPr="001D125C">
        <w:rPr>
          <w:smallCaps/>
        </w:rPr>
        <w:t xml:space="preserve"> s</w:t>
      </w:r>
      <w:r w:rsidRPr="001D125C">
        <w:t xml:space="preserve">trany se proto dohodly, že celková výše povinnosti </w:t>
      </w:r>
      <w:r w:rsidR="00450832" w:rsidRPr="001D125C">
        <w:rPr>
          <w:smallCaps/>
        </w:rPr>
        <w:t>Zhotovitel</w:t>
      </w:r>
      <w:r w:rsidRPr="001D125C">
        <w:rPr>
          <w:smallCaps/>
        </w:rPr>
        <w:t xml:space="preserve">e </w:t>
      </w:r>
      <w:r w:rsidRPr="001D125C">
        <w:t xml:space="preserve">k náhradě škody či jiné újmy včetně smluvních pokut je omezena do výše sto procent (100 %) celkové </w:t>
      </w:r>
      <w:r w:rsidR="004E1D36" w:rsidRPr="001D125C">
        <w:rPr>
          <w:smallCaps/>
        </w:rPr>
        <w:t>S</w:t>
      </w:r>
      <w:r w:rsidRPr="001D125C">
        <w:rPr>
          <w:smallCaps/>
        </w:rPr>
        <w:t>mluvní ceny</w:t>
      </w:r>
      <w:r w:rsidRPr="001D125C">
        <w:rPr>
          <w:rStyle w:val="DefinovanPojem"/>
        </w:rPr>
        <w:t>.</w:t>
      </w:r>
      <w:r w:rsidRPr="001D125C">
        <w:t xml:space="preserve"> </w:t>
      </w:r>
      <w:r w:rsidRPr="001D125C">
        <w:rPr>
          <w:szCs w:val="22"/>
        </w:rPr>
        <w:t>Smluvní strany se dohodly na tom, že náhrada škody nepřímé, následné, ušlého zisku, ztráty produkce, ztráty trhu nebo újmy na dobré pověsti se zcela vylučují a nebudou aplikovány.</w:t>
      </w:r>
      <w:bookmarkEnd w:id="467"/>
      <w:bookmarkEnd w:id="468"/>
    </w:p>
    <w:p w14:paraId="1AC7BFDD" w14:textId="6F6C37D0" w:rsidR="007528AD" w:rsidRPr="001D125C" w:rsidRDefault="007528AD" w:rsidP="001165A0">
      <w:pPr>
        <w:pStyle w:val="StylNadpis2Zarovnatdobloku"/>
        <w:keepLines/>
        <w:tabs>
          <w:tab w:val="num" w:pos="851"/>
        </w:tabs>
        <w:ind w:left="851"/>
      </w:pPr>
      <w:r w:rsidRPr="001D125C">
        <w:rPr>
          <w:color w:val="000000" w:themeColor="text1"/>
        </w:rPr>
        <w:t xml:space="preserve">Náhrada újmy a smluvní pokuty se řídí výlučně ujednáním obsaženým ve </w:t>
      </w:r>
      <w:r w:rsidR="004E1D36" w:rsidRPr="001D125C">
        <w:rPr>
          <w:smallCaps/>
          <w:color w:val="000000" w:themeColor="text1"/>
        </w:rPr>
        <w:t>S</w:t>
      </w:r>
      <w:r w:rsidRPr="001D125C">
        <w:rPr>
          <w:smallCaps/>
          <w:color w:val="000000" w:themeColor="text1"/>
        </w:rPr>
        <w:t>mlouvě</w:t>
      </w:r>
      <w:r w:rsidRPr="001D125C">
        <w:rPr>
          <w:color w:val="000000" w:themeColor="text1"/>
        </w:rPr>
        <w:t xml:space="preserve">, s výjimkou </w:t>
      </w:r>
      <w:r w:rsidRPr="001D125C">
        <w:t>§ 2898 občanského zákoníku</w:t>
      </w:r>
      <w:r w:rsidRPr="001D125C">
        <w:rPr>
          <w:color w:val="000000" w:themeColor="text1"/>
        </w:rPr>
        <w:t>.</w:t>
      </w:r>
    </w:p>
    <w:p w14:paraId="175832FA" w14:textId="77777777" w:rsidR="005720C2" w:rsidRPr="009B1D2B" w:rsidRDefault="00FC5F51">
      <w:pPr>
        <w:pStyle w:val="Nadpis1"/>
        <w:jc w:val="both"/>
      </w:pPr>
      <w:bookmarkStart w:id="469" w:name="_Ref427071164"/>
      <w:bookmarkStart w:id="470" w:name="_Toc495330068"/>
      <w:bookmarkStart w:id="471" w:name="_Toc170801229"/>
      <w:bookmarkEnd w:id="464"/>
      <w:bookmarkEnd w:id="465"/>
      <w:r w:rsidRPr="009B1D2B">
        <w:t>Odškodnění za patentovou čistotu</w:t>
      </w:r>
      <w:bookmarkEnd w:id="469"/>
      <w:bookmarkEnd w:id="470"/>
      <w:bookmarkEnd w:id="471"/>
    </w:p>
    <w:p w14:paraId="175832FB" w14:textId="4173F0CC" w:rsidR="005720C2" w:rsidRPr="009B1D2B" w:rsidRDefault="00450832" w:rsidP="00B24A17">
      <w:pPr>
        <w:pStyle w:val="StylNadpis2Zarovnatdobloku"/>
        <w:tabs>
          <w:tab w:val="num" w:pos="851"/>
        </w:tabs>
        <w:ind w:left="851"/>
      </w:pPr>
      <w:bookmarkStart w:id="472" w:name="_Ref386563100"/>
      <w:bookmarkStart w:id="473" w:name="_Toc425497447"/>
      <w:bookmarkStart w:id="474" w:name="_Ref506469372"/>
      <w:bookmarkEnd w:id="466"/>
      <w:r>
        <w:rPr>
          <w:rStyle w:val="DefinovanPojem"/>
        </w:rPr>
        <w:t>Zhotovitel</w:t>
      </w:r>
      <w:r w:rsidR="00FC5F51" w:rsidRPr="009B1D2B">
        <w:t xml:space="preserve"> je povinen s výhradou toho, že </w:t>
      </w:r>
      <w:r w:rsidR="005B4FA8">
        <w:rPr>
          <w:rStyle w:val="DefinovanPojem"/>
        </w:rPr>
        <w:t>O</w:t>
      </w:r>
      <w:r w:rsidR="005B4FA8" w:rsidRPr="009B1D2B">
        <w:rPr>
          <w:rStyle w:val="DefinovanPojem"/>
        </w:rPr>
        <w:t>bjednatel</w:t>
      </w:r>
      <w:r w:rsidR="005B4FA8" w:rsidRPr="009B1D2B">
        <w:t xml:space="preserve"> </w:t>
      </w:r>
      <w:r w:rsidR="00FC5F51" w:rsidRPr="009B1D2B">
        <w:t xml:space="preserve">dodrží ustanovení odstavce </w:t>
      </w:r>
      <w:r w:rsidR="00176E0D" w:rsidRPr="009B1D2B">
        <w:fldChar w:fldCharType="begin"/>
      </w:r>
      <w:r w:rsidR="00176E0D" w:rsidRPr="009B1D2B">
        <w:instrText xml:space="preserve"> REF _Ref386563091 \n \h </w:instrText>
      </w:r>
      <w:r w:rsidR="009B1D2B">
        <w:instrText xml:space="preserve"> \* MERGEFORMAT </w:instrText>
      </w:r>
      <w:r w:rsidR="00176E0D" w:rsidRPr="009B1D2B">
        <w:fldChar w:fldCharType="separate"/>
      </w:r>
      <w:r w:rsidR="00F12498">
        <w:t>45.2</w:t>
      </w:r>
      <w:r w:rsidR="00176E0D" w:rsidRPr="009B1D2B">
        <w:fldChar w:fldCharType="end"/>
      </w:r>
      <w:r w:rsidR="00176E0D" w:rsidRPr="009B1D2B">
        <w:t xml:space="preserve"> </w:t>
      </w:r>
      <w:r w:rsidR="00B0118B">
        <w:rPr>
          <w:rStyle w:val="DefinovanPojem"/>
        </w:rPr>
        <w:t>Smlouvy</w:t>
      </w:r>
      <w:r w:rsidR="00FC5F51" w:rsidRPr="009B1D2B">
        <w:t xml:space="preserve">, odškodnit </w:t>
      </w:r>
      <w:r w:rsidR="005B4FA8">
        <w:rPr>
          <w:rStyle w:val="DefinovanPojem"/>
        </w:rPr>
        <w:t>O</w:t>
      </w:r>
      <w:r w:rsidR="005B4FA8" w:rsidRPr="009B1D2B">
        <w:rPr>
          <w:rStyle w:val="DefinovanPojem"/>
        </w:rPr>
        <w:t>bjednatele</w:t>
      </w:r>
      <w:r w:rsidR="005B4FA8" w:rsidRPr="009B1D2B">
        <w:t xml:space="preserve"> </w:t>
      </w:r>
      <w:r w:rsidR="00FC5F51" w:rsidRPr="009B1D2B">
        <w:t xml:space="preserve">za všechny a jakékoli škody, reklamace, nároky, ztráty a výlohy, které </w:t>
      </w:r>
      <w:r w:rsidR="005B4FA8">
        <w:rPr>
          <w:rStyle w:val="DefinovanPojem"/>
        </w:rPr>
        <w:t>O</w:t>
      </w:r>
      <w:r w:rsidR="005B4FA8" w:rsidRPr="009B1D2B">
        <w:rPr>
          <w:rStyle w:val="DefinovanPojem"/>
        </w:rPr>
        <w:t>bjednatel</w:t>
      </w:r>
      <w:r w:rsidR="005B4FA8" w:rsidRPr="009B1D2B">
        <w:t xml:space="preserve"> </w:t>
      </w:r>
      <w:r w:rsidR="00FC5F51" w:rsidRPr="009B1D2B">
        <w:t xml:space="preserve">může utrpět následkem jakéhokoli porušení, nebo nárokovaného porušení jakéhokoli práva, obchodní značky, autorského práva nebo jiného duševního vlastnictví v souvislosti se zařízením, </w:t>
      </w:r>
      <w:r w:rsidR="003B5F51" w:rsidRPr="003B5F51">
        <w:rPr>
          <w:rStyle w:val="DefinovanPojem"/>
        </w:rPr>
        <w:t>P</w:t>
      </w:r>
      <w:r w:rsidR="00FC5F51" w:rsidRPr="003B5F51">
        <w:rPr>
          <w:rStyle w:val="DefinovanPojem"/>
        </w:rPr>
        <w:t>racemi</w:t>
      </w:r>
      <w:r w:rsidR="00FC5F51" w:rsidRPr="009B1D2B">
        <w:t xml:space="preserve"> nebo </w:t>
      </w:r>
      <w:r w:rsidR="003B5F51" w:rsidRPr="003B5F51">
        <w:rPr>
          <w:rStyle w:val="DefinovanPojem"/>
        </w:rPr>
        <w:t>V</w:t>
      </w:r>
      <w:r w:rsidR="00FC5F51" w:rsidRPr="003B5F51">
        <w:rPr>
          <w:rStyle w:val="DefinovanPojem"/>
        </w:rPr>
        <w:t>ěcmi</w:t>
      </w:r>
      <w:r w:rsidR="00FC5F51" w:rsidRPr="009B1D2B">
        <w:t xml:space="preserve"> použitými pro </w:t>
      </w:r>
      <w:r w:rsidR="003B5F51">
        <w:rPr>
          <w:rStyle w:val="DefinovanPojem"/>
        </w:rPr>
        <w:t>D</w:t>
      </w:r>
      <w:r w:rsidR="003B5F51" w:rsidRPr="009B1D2B">
        <w:rPr>
          <w:rStyle w:val="DefinovanPojem"/>
        </w:rPr>
        <w:t>ílo</w:t>
      </w:r>
      <w:r w:rsidR="003B5F51" w:rsidRPr="009B1D2B">
        <w:t xml:space="preserve"> </w:t>
      </w:r>
      <w:r w:rsidR="00FC5F51" w:rsidRPr="009B1D2B">
        <w:t xml:space="preserve">nebo v souvislosti s </w:t>
      </w:r>
      <w:r w:rsidR="003B5F51">
        <w:rPr>
          <w:rStyle w:val="DefinovanPojem"/>
        </w:rPr>
        <w:t>D</w:t>
      </w:r>
      <w:r w:rsidR="003B5F51" w:rsidRPr="009B1D2B">
        <w:rPr>
          <w:rStyle w:val="DefinovanPojem"/>
        </w:rPr>
        <w:t>ílem</w:t>
      </w:r>
      <w:r w:rsidR="00FC5F51" w:rsidRPr="009B1D2B">
        <w:t xml:space="preserve">, registrovaných nebo jinak existujících k datu </w:t>
      </w:r>
      <w:r w:rsidR="00B0118B">
        <w:rPr>
          <w:rStyle w:val="DefinovanPojem"/>
        </w:rPr>
        <w:t>Smlouvy</w:t>
      </w:r>
      <w:r w:rsidR="00FC5F51" w:rsidRPr="009B1D2B">
        <w:t xml:space="preserve"> v důsledku použití </w:t>
      </w:r>
      <w:r w:rsidR="004E694A">
        <w:rPr>
          <w:rStyle w:val="DefinovanPojem"/>
        </w:rPr>
        <w:t>Díla</w:t>
      </w:r>
      <w:r w:rsidR="00FC5F51" w:rsidRPr="009B1D2B">
        <w:rPr>
          <w:rStyle w:val="DefinovanPojem"/>
        </w:rPr>
        <w:t xml:space="preserve"> v </w:t>
      </w:r>
      <w:r w:rsidR="00FC5F51" w:rsidRPr="009B1D2B">
        <w:t>České</w:t>
      </w:r>
      <w:r w:rsidR="00FC5F51" w:rsidRPr="009B1D2B">
        <w:rPr>
          <w:rStyle w:val="DefinovanPojem"/>
        </w:rPr>
        <w:t xml:space="preserve"> </w:t>
      </w:r>
      <w:r w:rsidR="00FC5F51" w:rsidRPr="009B1D2B">
        <w:t>republice.</w:t>
      </w:r>
      <w:bookmarkEnd w:id="472"/>
      <w:bookmarkEnd w:id="473"/>
      <w:bookmarkEnd w:id="474"/>
    </w:p>
    <w:p w14:paraId="175832FC" w14:textId="7932DDE2" w:rsidR="00003F7B" w:rsidRPr="009B1D2B" w:rsidRDefault="00FC5F51" w:rsidP="00B24A17">
      <w:pPr>
        <w:pStyle w:val="StylNadpis2Zarovnatdobloku"/>
        <w:tabs>
          <w:tab w:val="num" w:pos="851"/>
        </w:tabs>
        <w:ind w:left="851"/>
      </w:pPr>
      <w:bookmarkStart w:id="475" w:name="_Ref386563091"/>
      <w:bookmarkStart w:id="476" w:name="_Toc425497448"/>
      <w:r w:rsidRPr="009B1D2B">
        <w:t xml:space="preserve">Dojde-li k jakémukoli řízení nebo reklamaci proti </w:t>
      </w:r>
      <w:r w:rsidR="009874CF">
        <w:rPr>
          <w:rStyle w:val="DefinovanPojem"/>
        </w:rPr>
        <w:t>O</w:t>
      </w:r>
      <w:r w:rsidR="009874CF" w:rsidRPr="009B1D2B">
        <w:rPr>
          <w:rStyle w:val="DefinovanPojem"/>
        </w:rPr>
        <w:t>bjednateli</w:t>
      </w:r>
      <w:r w:rsidR="009874CF" w:rsidRPr="009B1D2B">
        <w:t xml:space="preserve"> </w:t>
      </w:r>
      <w:r w:rsidRPr="009B1D2B">
        <w:t xml:space="preserve">v důsledku záležitostí uvedených v odstavci </w:t>
      </w:r>
      <w:r w:rsidRPr="009B1D2B">
        <w:fldChar w:fldCharType="begin"/>
      </w:r>
      <w:r w:rsidRPr="009B1D2B">
        <w:instrText xml:space="preserve"> REF _Ref506469372 \n \h </w:instrText>
      </w:r>
      <w:r w:rsidR="009B1D2B">
        <w:instrText xml:space="preserve"> \* MERGEFORMAT </w:instrText>
      </w:r>
      <w:r w:rsidRPr="009B1D2B">
        <w:fldChar w:fldCharType="separate"/>
      </w:r>
      <w:r w:rsidR="00F12498">
        <w:t>45.1</w:t>
      </w:r>
      <w:r w:rsidRPr="009B1D2B">
        <w:fldChar w:fldCharType="end"/>
      </w:r>
      <w:r w:rsidRPr="009B1D2B">
        <w:t xml:space="preserve"> </w:t>
      </w:r>
      <w:r w:rsidR="00B0118B">
        <w:rPr>
          <w:rStyle w:val="DefinovanPojem"/>
        </w:rPr>
        <w:t>Smlouvy</w:t>
      </w:r>
      <w:r w:rsidRPr="009B1D2B">
        <w:t xml:space="preserve">, </w:t>
      </w:r>
      <w:r w:rsidR="009874CF">
        <w:rPr>
          <w:rStyle w:val="DefinovanPojem"/>
        </w:rPr>
        <w:t>O</w:t>
      </w:r>
      <w:r w:rsidR="009874CF" w:rsidRPr="009B1D2B">
        <w:rPr>
          <w:rStyle w:val="DefinovanPojem"/>
        </w:rPr>
        <w:t>bjednatel</w:t>
      </w:r>
      <w:r w:rsidR="009874CF" w:rsidRPr="009B1D2B">
        <w:t xml:space="preserve"> </w:t>
      </w:r>
      <w:r w:rsidRPr="009B1D2B">
        <w:t xml:space="preserve">je povinen toto </w:t>
      </w:r>
      <w:r w:rsidR="00450832">
        <w:rPr>
          <w:rStyle w:val="DefinovanPojem"/>
        </w:rPr>
        <w:t>Zhotovitel</w:t>
      </w:r>
      <w:r w:rsidRPr="009B1D2B">
        <w:rPr>
          <w:rStyle w:val="DefinovanPojem"/>
        </w:rPr>
        <w:t>i</w:t>
      </w:r>
      <w:r w:rsidRPr="009B1D2B">
        <w:t xml:space="preserve"> písemně oznámit a </w:t>
      </w:r>
      <w:r w:rsidR="00450832">
        <w:rPr>
          <w:rStyle w:val="DefinovanPojem"/>
        </w:rPr>
        <w:t>Zhotovitel</w:t>
      </w:r>
      <w:r w:rsidRPr="009B1D2B">
        <w:t xml:space="preserve"> je povinen na své vlastní náklady a jménem </w:t>
      </w:r>
      <w:r w:rsidR="009874CF">
        <w:rPr>
          <w:rStyle w:val="DefinovanPojem"/>
        </w:rPr>
        <w:t>O</w:t>
      </w:r>
      <w:r w:rsidR="009874CF" w:rsidRPr="009B1D2B">
        <w:rPr>
          <w:rStyle w:val="DefinovanPojem"/>
        </w:rPr>
        <w:t>bjednatele</w:t>
      </w:r>
      <w:r w:rsidR="00C87722" w:rsidRPr="009B1D2B">
        <w:rPr>
          <w:smallCaps/>
        </w:rPr>
        <w:t xml:space="preserve">, </w:t>
      </w:r>
      <w:r w:rsidR="00C87722" w:rsidRPr="009B1D2B">
        <w:t xml:space="preserve">bude-li k takovémuto jednání </w:t>
      </w:r>
      <w:r w:rsidR="009874CF">
        <w:rPr>
          <w:smallCaps/>
        </w:rPr>
        <w:t>O</w:t>
      </w:r>
      <w:r w:rsidR="009874CF" w:rsidRPr="009B1D2B">
        <w:rPr>
          <w:smallCaps/>
        </w:rPr>
        <w:t>bjednatelem</w:t>
      </w:r>
      <w:r w:rsidR="009874CF" w:rsidRPr="009B1D2B">
        <w:t xml:space="preserve"> </w:t>
      </w:r>
      <w:r w:rsidR="00C87722" w:rsidRPr="009B1D2B">
        <w:t>zmocněn,</w:t>
      </w:r>
      <w:r w:rsidRPr="009B1D2B">
        <w:t xml:space="preserve"> vést takováto řízení nebo vyřizovat takovéto reklamace a projednat vyřízení takového řízení nebo reklamace.</w:t>
      </w:r>
      <w:r w:rsidRPr="009B1D2B">
        <w:rPr>
          <w:rStyle w:val="DefinovanPojem"/>
        </w:rPr>
        <w:t xml:space="preserve"> </w:t>
      </w:r>
      <w:r w:rsidR="009874CF">
        <w:rPr>
          <w:rStyle w:val="DefinovanPojem"/>
        </w:rPr>
        <w:t>O</w:t>
      </w:r>
      <w:r w:rsidR="009874CF" w:rsidRPr="009B1D2B">
        <w:rPr>
          <w:rStyle w:val="DefinovanPojem"/>
        </w:rPr>
        <w:t>bjednatel</w:t>
      </w:r>
      <w:r w:rsidR="009874CF" w:rsidRPr="009B1D2B">
        <w:t xml:space="preserve"> </w:t>
      </w:r>
      <w:r w:rsidRPr="009B1D2B">
        <w:t xml:space="preserve">poskytne, na žádost </w:t>
      </w:r>
      <w:r w:rsidR="00450832">
        <w:rPr>
          <w:rStyle w:val="DefinovanPojem"/>
        </w:rPr>
        <w:t>Zhotovitel</w:t>
      </w:r>
      <w:r w:rsidRPr="009B1D2B">
        <w:rPr>
          <w:rStyle w:val="DefinovanPojem"/>
        </w:rPr>
        <w:t>e</w:t>
      </w:r>
      <w:r w:rsidRPr="009B1D2B">
        <w:t xml:space="preserve">, veškerou rozumně vyžádanou pomoc </w:t>
      </w:r>
      <w:r w:rsidR="00450832">
        <w:rPr>
          <w:rStyle w:val="DefinovanPojem"/>
        </w:rPr>
        <w:t>Zhotovitel</w:t>
      </w:r>
      <w:r w:rsidRPr="009B1D2B">
        <w:rPr>
          <w:rStyle w:val="DefinovanPojem"/>
        </w:rPr>
        <w:t>i</w:t>
      </w:r>
      <w:r w:rsidRPr="009B1D2B">
        <w:t xml:space="preserve">, při vedení takových řízení nebo nároků. </w:t>
      </w:r>
      <w:r w:rsidR="00450832">
        <w:rPr>
          <w:rStyle w:val="DefinovanPojem"/>
        </w:rPr>
        <w:t>Zhotovitel</w:t>
      </w:r>
      <w:r w:rsidRPr="009B1D2B">
        <w:t xml:space="preserve"> mu nahradí veškeré prokazatelné výdaje spojené s poskytováním takové pomoci.</w:t>
      </w:r>
      <w:bookmarkEnd w:id="475"/>
      <w:bookmarkEnd w:id="476"/>
    </w:p>
    <w:p w14:paraId="175832FD" w14:textId="0488DC5A" w:rsidR="005720C2" w:rsidRPr="009B1D2B" w:rsidRDefault="005720C2" w:rsidP="00FC5F51">
      <w:pPr>
        <w:pStyle w:val="StylNadpis2Zarovnatdobloku"/>
        <w:tabs>
          <w:tab w:val="num" w:pos="851"/>
        </w:tabs>
        <w:ind w:left="851"/>
      </w:pPr>
      <w:r w:rsidRPr="009B1D2B">
        <w:t xml:space="preserve">Jestliže </w:t>
      </w:r>
      <w:r w:rsidR="00450832">
        <w:rPr>
          <w:smallCaps/>
        </w:rPr>
        <w:t>Zhotovitel</w:t>
      </w:r>
      <w:r w:rsidRPr="009B1D2B">
        <w:t xml:space="preserve"> neoznámí </w:t>
      </w:r>
      <w:r w:rsidR="006C3083">
        <w:rPr>
          <w:smallCaps/>
        </w:rPr>
        <w:t>O</w:t>
      </w:r>
      <w:r w:rsidR="006C3083" w:rsidRPr="009B1D2B">
        <w:rPr>
          <w:smallCaps/>
        </w:rPr>
        <w:t>bjednateli</w:t>
      </w:r>
      <w:r w:rsidR="006C3083" w:rsidRPr="009B1D2B">
        <w:t xml:space="preserve"> </w:t>
      </w:r>
      <w:r w:rsidRPr="009B1D2B">
        <w:t xml:space="preserve">do deseti (10) </w:t>
      </w:r>
      <w:r w:rsidR="006C3083">
        <w:rPr>
          <w:smallCaps/>
        </w:rPr>
        <w:t>D</w:t>
      </w:r>
      <w:r w:rsidR="006C3083" w:rsidRPr="006C3083">
        <w:rPr>
          <w:smallCaps/>
        </w:rPr>
        <w:t>nů</w:t>
      </w:r>
      <w:r w:rsidR="006C3083" w:rsidRPr="009B1D2B">
        <w:t xml:space="preserve"> </w:t>
      </w:r>
      <w:r w:rsidRPr="009B1D2B">
        <w:t>po obdržení tohoto oznámení</w:t>
      </w:r>
      <w:r w:rsidR="00C87722" w:rsidRPr="009B1D2B">
        <w:t xml:space="preserve"> a zmocnění</w:t>
      </w:r>
      <w:r w:rsidRPr="009B1D2B">
        <w:t xml:space="preserve">, že začal vést jakákoli taková řízení nebo vyřizovat reklamace, je </w:t>
      </w:r>
      <w:r w:rsidR="006C3083">
        <w:rPr>
          <w:smallCaps/>
        </w:rPr>
        <w:t>O</w:t>
      </w:r>
      <w:r w:rsidR="006C3083" w:rsidRPr="009B1D2B">
        <w:rPr>
          <w:smallCaps/>
        </w:rPr>
        <w:t>bjednatel</w:t>
      </w:r>
      <w:r w:rsidR="006C3083" w:rsidRPr="009B1D2B">
        <w:t xml:space="preserve"> </w:t>
      </w:r>
      <w:r w:rsidRPr="009B1D2B">
        <w:t xml:space="preserve">oprávněn vést tato řízení svým vlastním jménem a požadovat po </w:t>
      </w:r>
      <w:r w:rsidR="00450832">
        <w:rPr>
          <w:smallCaps/>
        </w:rPr>
        <w:t>Zhotovitel</w:t>
      </w:r>
      <w:r w:rsidRPr="009B1D2B">
        <w:rPr>
          <w:smallCaps/>
        </w:rPr>
        <w:t>i</w:t>
      </w:r>
      <w:r w:rsidRPr="009B1D2B">
        <w:t xml:space="preserve"> náhradu veškerých </w:t>
      </w:r>
      <w:r w:rsidR="0045645B" w:rsidRPr="009B1D2B">
        <w:t xml:space="preserve">prokazatelných a účelně vynaložených </w:t>
      </w:r>
      <w:r w:rsidRPr="009B1D2B">
        <w:t xml:space="preserve">nákladů řízení nebo reklamací. Informuje-li </w:t>
      </w:r>
      <w:r w:rsidR="00450832">
        <w:rPr>
          <w:smallCaps/>
        </w:rPr>
        <w:t>Zhotovitel</w:t>
      </w:r>
      <w:r w:rsidRPr="009B1D2B">
        <w:t xml:space="preserve"> do deseti (10) </w:t>
      </w:r>
      <w:r w:rsidR="006C3083">
        <w:rPr>
          <w:smallCaps/>
        </w:rPr>
        <w:t>D</w:t>
      </w:r>
      <w:r w:rsidR="006C3083" w:rsidRPr="006C3083">
        <w:rPr>
          <w:smallCaps/>
        </w:rPr>
        <w:t>nů</w:t>
      </w:r>
      <w:r w:rsidR="006C3083" w:rsidRPr="009B1D2B">
        <w:t xml:space="preserve"> </w:t>
      </w:r>
      <w:r w:rsidR="006C3083">
        <w:rPr>
          <w:smallCaps/>
        </w:rPr>
        <w:t>O</w:t>
      </w:r>
      <w:r w:rsidR="006C3083" w:rsidRPr="009B1D2B">
        <w:rPr>
          <w:smallCaps/>
        </w:rPr>
        <w:t>bjednatele</w:t>
      </w:r>
      <w:r w:rsidRPr="009B1D2B">
        <w:rPr>
          <w:smallCaps/>
        </w:rPr>
        <w:t>,</w:t>
      </w:r>
      <w:r w:rsidRPr="009B1D2B">
        <w:t xml:space="preserve"> že začal vést jakákoli taková řízení nebo vyřizovat reklamace, nesmí </w:t>
      </w:r>
      <w:r w:rsidR="006C3083">
        <w:rPr>
          <w:smallCaps/>
        </w:rPr>
        <w:t>O</w:t>
      </w:r>
      <w:r w:rsidR="006C3083" w:rsidRPr="009B1D2B">
        <w:rPr>
          <w:smallCaps/>
        </w:rPr>
        <w:t>bjednatel</w:t>
      </w:r>
      <w:r w:rsidR="006C3083" w:rsidRPr="009B1D2B">
        <w:t xml:space="preserve"> </w:t>
      </w:r>
      <w:r w:rsidRPr="009B1D2B">
        <w:t>učinit jakékoli vyjádření, které by mohlo prejudikovat obranu proti vzneseným nárokům nebo reklamacím.</w:t>
      </w:r>
    </w:p>
    <w:p w14:paraId="175832FE" w14:textId="09F7C3FB" w:rsidR="00FC5F51" w:rsidRPr="009B1D2B" w:rsidRDefault="00FC5F51" w:rsidP="00B118BA">
      <w:pPr>
        <w:pStyle w:val="StylNadpis2Zarovnatdobloku"/>
        <w:keepLines/>
        <w:tabs>
          <w:tab w:val="num" w:pos="851"/>
        </w:tabs>
        <w:ind w:left="851"/>
      </w:pPr>
      <w:bookmarkStart w:id="477" w:name="_Toc425497450"/>
      <w:r w:rsidRPr="009B1D2B">
        <w:lastRenderedPageBreak/>
        <w:t xml:space="preserve">Strana oprávněná k nárokům z tohoto článku </w:t>
      </w:r>
      <w:r w:rsidRPr="009B1D2B">
        <w:fldChar w:fldCharType="begin"/>
      </w:r>
      <w:r w:rsidRPr="009B1D2B">
        <w:instrText xml:space="preserve"> REF _Ref427071164 \n \h </w:instrText>
      </w:r>
      <w:r w:rsidR="009B1D2B">
        <w:instrText xml:space="preserve"> \* MERGEFORMAT </w:instrText>
      </w:r>
      <w:r w:rsidRPr="009B1D2B">
        <w:fldChar w:fldCharType="separate"/>
      </w:r>
      <w:r w:rsidR="00F12498">
        <w:t>45</w:t>
      </w:r>
      <w:r w:rsidRPr="009B1D2B">
        <w:fldChar w:fldCharType="end"/>
      </w:r>
      <w:r w:rsidRPr="009B1D2B">
        <w:t xml:space="preserve"> </w:t>
      </w:r>
      <w:r w:rsidR="00B0118B">
        <w:rPr>
          <w:rStyle w:val="DefinovanPojem"/>
        </w:rPr>
        <w:t>Smlouvy</w:t>
      </w:r>
      <w:r w:rsidRPr="009B1D2B">
        <w:rPr>
          <w:rStyle w:val="DefinovanPojem"/>
        </w:rPr>
        <w:t xml:space="preserve"> </w:t>
      </w:r>
      <w:r w:rsidRPr="009B1D2B">
        <w:t>je povinna</w:t>
      </w:r>
      <w:r w:rsidRPr="009B1D2B">
        <w:rPr>
          <w:rStyle w:val="DefinovanPojem"/>
        </w:rPr>
        <w:t xml:space="preserve"> </w:t>
      </w:r>
      <w:r w:rsidRPr="009B1D2B">
        <w:t>použít veškeré rozumné prostředky ke zmírnění vzniklých ztrát nebo škod. Jestliže strana opomine takové prostředky uplatnit, bude odpovědnost druhé strany tomu odpovídajícím způsobem omezena.</w:t>
      </w:r>
      <w:bookmarkEnd w:id="477"/>
    </w:p>
    <w:p w14:paraId="175832FF" w14:textId="2E37024D" w:rsidR="00003F7B" w:rsidRDefault="00FC5F51" w:rsidP="00B24A17">
      <w:pPr>
        <w:pStyle w:val="StylNadpis2Zarovnatdobloku"/>
        <w:tabs>
          <w:tab w:val="num" w:pos="851"/>
        </w:tabs>
        <w:ind w:left="851"/>
      </w:pPr>
      <w:r w:rsidRPr="009B1D2B">
        <w:t xml:space="preserve">Povinnosti </w:t>
      </w:r>
      <w:r w:rsidR="00450832">
        <w:rPr>
          <w:smallCaps/>
        </w:rPr>
        <w:t>Zhotovitel</w:t>
      </w:r>
      <w:r w:rsidRPr="009B1D2B">
        <w:rPr>
          <w:smallCaps/>
        </w:rPr>
        <w:t>e</w:t>
      </w:r>
      <w:r w:rsidRPr="009B1D2B">
        <w:t xml:space="preserve"> dle tohoto článku </w:t>
      </w:r>
      <w:r w:rsidR="00B0118B">
        <w:rPr>
          <w:smallCaps/>
        </w:rPr>
        <w:t>Smlouvy</w:t>
      </w:r>
      <w:r w:rsidRPr="009B1D2B">
        <w:t xml:space="preserve"> se vztahují i na všechny případné budoucí nabyvatele </w:t>
      </w:r>
      <w:r w:rsidR="004E694A">
        <w:rPr>
          <w:smallCaps/>
        </w:rPr>
        <w:t>Díla</w:t>
      </w:r>
      <w:r w:rsidRPr="009B1D2B">
        <w:t xml:space="preserve">, za předpokladu, že jiný budoucí nabyvatel </w:t>
      </w:r>
      <w:r w:rsidR="004E694A">
        <w:rPr>
          <w:smallCaps/>
        </w:rPr>
        <w:t>Díla</w:t>
      </w:r>
      <w:r w:rsidRPr="009B1D2B">
        <w:t xml:space="preserve"> dodrží povinnosti </w:t>
      </w:r>
      <w:r w:rsidR="000A6730">
        <w:rPr>
          <w:smallCaps/>
        </w:rPr>
        <w:t>O</w:t>
      </w:r>
      <w:r w:rsidR="000A6730" w:rsidRPr="009B1D2B">
        <w:rPr>
          <w:smallCaps/>
        </w:rPr>
        <w:t>bjednatele</w:t>
      </w:r>
      <w:r w:rsidR="000A6730" w:rsidRPr="009B1D2B">
        <w:t xml:space="preserve"> </w:t>
      </w:r>
      <w:r w:rsidRPr="009B1D2B">
        <w:t xml:space="preserve">dle odst. </w:t>
      </w:r>
      <w:r w:rsidRPr="009B1D2B">
        <w:fldChar w:fldCharType="begin"/>
      </w:r>
      <w:r w:rsidRPr="009B1D2B">
        <w:instrText xml:space="preserve"> REF _Ref386563091 \n \h </w:instrText>
      </w:r>
      <w:r w:rsidR="009B1D2B">
        <w:instrText xml:space="preserve"> \* MERGEFORMAT </w:instrText>
      </w:r>
      <w:r w:rsidRPr="009B1D2B">
        <w:fldChar w:fldCharType="separate"/>
      </w:r>
      <w:r w:rsidR="00F12498">
        <w:t>45.2</w:t>
      </w:r>
      <w:r w:rsidRPr="009B1D2B">
        <w:fldChar w:fldCharType="end"/>
      </w:r>
      <w:r w:rsidRPr="009B1D2B">
        <w:t xml:space="preserve"> </w:t>
      </w:r>
      <w:r w:rsidR="00B0118B">
        <w:rPr>
          <w:smallCaps/>
        </w:rPr>
        <w:t>Smlouvy</w:t>
      </w:r>
      <w:r w:rsidRPr="009B1D2B">
        <w:t>.</w:t>
      </w:r>
    </w:p>
    <w:p w14:paraId="3E75FBF4" w14:textId="0073A34D" w:rsidR="00195BC5" w:rsidRPr="008A002C" w:rsidRDefault="00195BC5" w:rsidP="00195BC5">
      <w:pPr>
        <w:pStyle w:val="StylNadpis2Zarovnatdobloku"/>
        <w:tabs>
          <w:tab w:val="num" w:pos="851"/>
        </w:tabs>
        <w:ind w:left="851"/>
        <w:rPr>
          <w:color w:val="000000" w:themeColor="text1"/>
        </w:rPr>
      </w:pPr>
      <w:r w:rsidRPr="008A002C">
        <w:rPr>
          <w:color w:val="000000" w:themeColor="text1"/>
        </w:rPr>
        <w:t xml:space="preserve">Jsou-li </w:t>
      </w:r>
      <w:r w:rsidR="004357E2">
        <w:rPr>
          <w:smallCaps/>
          <w:color w:val="000000" w:themeColor="text1"/>
        </w:rPr>
        <w:t>D</w:t>
      </w:r>
      <w:r w:rsidRPr="008A002C">
        <w:rPr>
          <w:smallCaps/>
          <w:color w:val="000000" w:themeColor="text1"/>
        </w:rPr>
        <w:t>ílo</w:t>
      </w:r>
      <w:r w:rsidRPr="008A002C">
        <w:rPr>
          <w:color w:val="000000" w:themeColor="text1"/>
        </w:rPr>
        <w:t xml:space="preserve"> nebo jeho část usvědčeny z porušení jakýchkoli výše uvedených patentů nebo jiných registrovaných práv duševního vlastnictví a provoz </w:t>
      </w:r>
      <w:r w:rsidR="004E694A">
        <w:rPr>
          <w:smallCaps/>
          <w:color w:val="000000" w:themeColor="text1"/>
        </w:rPr>
        <w:t>Díla</w:t>
      </w:r>
      <w:r w:rsidRPr="008A002C">
        <w:rPr>
          <w:color w:val="000000" w:themeColor="text1"/>
        </w:rPr>
        <w:t xml:space="preserve"> nebo jeho části je ze zákona zakázán, je </w:t>
      </w:r>
      <w:r w:rsidR="00450832">
        <w:rPr>
          <w:smallCaps/>
          <w:color w:val="000000" w:themeColor="text1"/>
        </w:rPr>
        <w:t>Zhotovitel</w:t>
      </w:r>
      <w:r w:rsidRPr="008A002C">
        <w:rPr>
          <w:color w:val="000000" w:themeColor="text1"/>
        </w:rPr>
        <w:t xml:space="preserve"> povinen neprodleně na své náklady buď:</w:t>
      </w:r>
    </w:p>
    <w:p w14:paraId="4F4F833A" w14:textId="232B7F25" w:rsidR="00195BC5" w:rsidRPr="008A002C" w:rsidRDefault="00195BC5" w:rsidP="008C0CEB">
      <w:pPr>
        <w:pStyle w:val="Odstavec"/>
        <w:numPr>
          <w:ilvl w:val="0"/>
          <w:numId w:val="16"/>
        </w:numPr>
        <w:ind w:left="1276" w:hanging="425"/>
        <w:rPr>
          <w:color w:val="000000" w:themeColor="text1"/>
        </w:rPr>
      </w:pPr>
      <w:r w:rsidRPr="008A002C">
        <w:rPr>
          <w:color w:val="000000" w:themeColor="text1"/>
        </w:rPr>
        <w:t xml:space="preserve">vyměnit nebo upravit patent porušující části </w:t>
      </w:r>
      <w:r w:rsidR="004E694A">
        <w:rPr>
          <w:smallCaps/>
          <w:color w:val="000000" w:themeColor="text1"/>
        </w:rPr>
        <w:t>Díla</w:t>
      </w:r>
      <w:r w:rsidRPr="008A002C">
        <w:rPr>
          <w:color w:val="000000" w:themeColor="text1"/>
        </w:rPr>
        <w:t xml:space="preserve"> nebo součásti takovým způsobem, aby nebyla negativně ovlivněna funkčnost </w:t>
      </w:r>
      <w:r w:rsidR="004E694A">
        <w:rPr>
          <w:smallCaps/>
          <w:color w:val="000000" w:themeColor="text1"/>
        </w:rPr>
        <w:t>Díla</w:t>
      </w:r>
      <w:r w:rsidRPr="008A002C">
        <w:rPr>
          <w:color w:val="000000" w:themeColor="text1"/>
        </w:rPr>
        <w:t xml:space="preserve"> </w:t>
      </w:r>
      <w:r w:rsidR="000F45C3" w:rsidRPr="008A002C">
        <w:rPr>
          <w:color w:val="000000" w:themeColor="text1"/>
        </w:rPr>
        <w:t>anebo</w:t>
      </w:r>
    </w:p>
    <w:p w14:paraId="42BCDF55" w14:textId="6089B3B5" w:rsidR="00B160A5" w:rsidRPr="009B1D2B" w:rsidRDefault="00195BC5" w:rsidP="008C0CEB">
      <w:pPr>
        <w:pStyle w:val="Odstavec"/>
        <w:numPr>
          <w:ilvl w:val="0"/>
          <w:numId w:val="16"/>
        </w:numPr>
        <w:ind w:left="1276" w:hanging="425"/>
      </w:pPr>
      <w:r w:rsidRPr="008A002C">
        <w:rPr>
          <w:color w:val="000000" w:themeColor="text1"/>
        </w:rPr>
        <w:t xml:space="preserve">obstarat </w:t>
      </w:r>
      <w:r w:rsidR="004357E2">
        <w:rPr>
          <w:smallCaps/>
          <w:color w:val="000000" w:themeColor="text1"/>
        </w:rPr>
        <w:t>O</w:t>
      </w:r>
      <w:r w:rsidRPr="008A002C">
        <w:rPr>
          <w:smallCaps/>
          <w:color w:val="000000" w:themeColor="text1"/>
        </w:rPr>
        <w:t>bjednateli</w:t>
      </w:r>
      <w:r w:rsidRPr="008A002C">
        <w:rPr>
          <w:color w:val="000000" w:themeColor="text1"/>
        </w:rPr>
        <w:t xml:space="preserve"> právo užívat takové části </w:t>
      </w:r>
      <w:r w:rsidR="004E694A">
        <w:rPr>
          <w:smallCaps/>
          <w:color w:val="000000" w:themeColor="text1"/>
        </w:rPr>
        <w:t>Díla</w:t>
      </w:r>
      <w:r w:rsidRPr="008A002C">
        <w:rPr>
          <w:color w:val="000000" w:themeColor="text1"/>
        </w:rPr>
        <w:t xml:space="preserve"> nebo součásti.</w:t>
      </w:r>
    </w:p>
    <w:p w14:paraId="17583300" w14:textId="77777777" w:rsidR="00E235AD" w:rsidRPr="009B1D2B" w:rsidRDefault="00E235AD">
      <w:pPr>
        <w:widowControl/>
        <w:spacing w:after="0"/>
      </w:pPr>
      <w:r w:rsidRPr="009B1D2B">
        <w:br w:type="page"/>
      </w:r>
    </w:p>
    <w:p w14:paraId="17583301" w14:textId="77777777" w:rsidR="005720C2" w:rsidRPr="009B1D2B" w:rsidRDefault="005720C2" w:rsidP="00891092">
      <w:pPr>
        <w:pStyle w:val="Nadpis1"/>
        <w:keepNext w:val="0"/>
        <w:numPr>
          <w:ilvl w:val="0"/>
          <w:numId w:val="6"/>
        </w:numPr>
        <w:jc w:val="both"/>
        <w:rPr>
          <w:i/>
          <w:sz w:val="36"/>
        </w:rPr>
      </w:pPr>
      <w:bookmarkStart w:id="478" w:name="_Toc113893750"/>
      <w:bookmarkStart w:id="479" w:name="_Toc307926969"/>
      <w:bookmarkStart w:id="480" w:name="_Toc306882933"/>
      <w:bookmarkStart w:id="481" w:name="_Toc170801230"/>
      <w:r w:rsidRPr="009B1D2B">
        <w:rPr>
          <w:i/>
          <w:sz w:val="36"/>
        </w:rPr>
        <w:lastRenderedPageBreak/>
        <w:t>rozložení rizik</w:t>
      </w:r>
      <w:bookmarkEnd w:id="478"/>
      <w:bookmarkEnd w:id="479"/>
      <w:bookmarkEnd w:id="480"/>
      <w:bookmarkEnd w:id="481"/>
    </w:p>
    <w:p w14:paraId="17583302" w14:textId="77777777" w:rsidR="005720C2" w:rsidRPr="009B1D2B" w:rsidRDefault="005720C2" w:rsidP="00B62B6D">
      <w:pPr>
        <w:pStyle w:val="Nadpis1"/>
        <w:keepNext w:val="0"/>
        <w:jc w:val="both"/>
      </w:pPr>
      <w:bookmarkStart w:id="482" w:name="_Toc113893751"/>
      <w:bookmarkStart w:id="483" w:name="_Toc307926970"/>
      <w:bookmarkStart w:id="484" w:name="_Toc306882934"/>
      <w:bookmarkStart w:id="485" w:name="_Ref506272753"/>
      <w:bookmarkStart w:id="486" w:name="_Toc170801231"/>
      <w:r w:rsidRPr="009B1D2B">
        <w:t>PŘEvod vlastnického práva</w:t>
      </w:r>
      <w:bookmarkEnd w:id="482"/>
      <w:bookmarkEnd w:id="483"/>
      <w:bookmarkEnd w:id="484"/>
      <w:bookmarkEnd w:id="485"/>
      <w:bookmarkEnd w:id="486"/>
    </w:p>
    <w:p w14:paraId="17583303" w14:textId="79001E3D" w:rsidR="005720C2" w:rsidRPr="009B1D2B" w:rsidRDefault="00FF5189" w:rsidP="00B24A17">
      <w:pPr>
        <w:pStyle w:val="StylNadpis2Zarovnatdobloku"/>
        <w:tabs>
          <w:tab w:val="num" w:pos="851"/>
        </w:tabs>
        <w:ind w:left="851"/>
      </w:pPr>
      <w:bookmarkStart w:id="487" w:name="_Ref12349776"/>
      <w:bookmarkStart w:id="488" w:name="_Ref506210911"/>
      <w:r w:rsidRPr="008A002C">
        <w:t xml:space="preserve">Vlastnické právo k </w:t>
      </w:r>
      <w:r w:rsidR="00D30AEE">
        <w:rPr>
          <w:smallCaps/>
        </w:rPr>
        <w:t>V</w:t>
      </w:r>
      <w:r w:rsidRPr="008A002C">
        <w:rPr>
          <w:smallCaps/>
        </w:rPr>
        <w:t>ěcem</w:t>
      </w:r>
      <w:r w:rsidRPr="008A002C">
        <w:t xml:space="preserve"> (včetně dokumentace) tvořícím součást </w:t>
      </w:r>
      <w:r w:rsidR="004E694A">
        <w:rPr>
          <w:smallCaps/>
        </w:rPr>
        <w:t>Díla</w:t>
      </w:r>
      <w:r w:rsidRPr="008A002C">
        <w:t xml:space="preserve">, pokud již nejsou ve vlastnictví </w:t>
      </w:r>
      <w:r w:rsidR="00D30AEE">
        <w:rPr>
          <w:smallCaps/>
        </w:rPr>
        <w:t>O</w:t>
      </w:r>
      <w:r w:rsidRPr="008A002C">
        <w:rPr>
          <w:smallCaps/>
        </w:rPr>
        <w:t>bjednatele</w:t>
      </w:r>
      <w:r w:rsidRPr="008A002C">
        <w:t xml:space="preserve">, přechází ze </w:t>
      </w:r>
      <w:r w:rsidR="00450832">
        <w:rPr>
          <w:smallCaps/>
        </w:rPr>
        <w:t>Zhotovitel</w:t>
      </w:r>
      <w:r w:rsidRPr="008A002C">
        <w:rPr>
          <w:smallCaps/>
        </w:rPr>
        <w:t>e</w:t>
      </w:r>
      <w:r w:rsidRPr="008A002C">
        <w:t xml:space="preserve"> na </w:t>
      </w:r>
      <w:r w:rsidR="00D30AEE">
        <w:rPr>
          <w:smallCaps/>
        </w:rPr>
        <w:t>O</w:t>
      </w:r>
      <w:r w:rsidRPr="008A002C">
        <w:rPr>
          <w:smallCaps/>
        </w:rPr>
        <w:t>bjednatele</w:t>
      </w:r>
      <w:r w:rsidRPr="008A002C">
        <w:t xml:space="preserve"> okamžikem dodání na </w:t>
      </w:r>
      <w:r w:rsidR="00D30AEE">
        <w:rPr>
          <w:smallCaps/>
        </w:rPr>
        <w:t>S</w:t>
      </w:r>
      <w:r w:rsidRPr="008A002C">
        <w:rPr>
          <w:smallCaps/>
        </w:rPr>
        <w:t>taveniště</w:t>
      </w:r>
      <w:r w:rsidRPr="008A002C">
        <w:t xml:space="preserve"> v prostorách </w:t>
      </w:r>
      <w:r w:rsidR="00D30AEE">
        <w:rPr>
          <w:smallCaps/>
        </w:rPr>
        <w:t>O</w:t>
      </w:r>
      <w:r w:rsidRPr="008A002C">
        <w:rPr>
          <w:smallCaps/>
        </w:rPr>
        <w:t>bjednatele</w:t>
      </w:r>
      <w:r w:rsidRPr="008A002C">
        <w:t xml:space="preserve">, u </w:t>
      </w:r>
      <w:r w:rsidR="00D30AEE">
        <w:rPr>
          <w:smallCaps/>
        </w:rPr>
        <w:t>S</w:t>
      </w:r>
      <w:r w:rsidRPr="008A002C">
        <w:rPr>
          <w:smallCaps/>
        </w:rPr>
        <w:t>lužeb</w:t>
      </w:r>
      <w:r w:rsidRPr="008A002C">
        <w:t xml:space="preserve"> a </w:t>
      </w:r>
      <w:r w:rsidR="00D30AEE">
        <w:rPr>
          <w:smallCaps/>
        </w:rPr>
        <w:t>P</w:t>
      </w:r>
      <w:r w:rsidRPr="008A002C">
        <w:rPr>
          <w:smallCaps/>
        </w:rPr>
        <w:t>rací</w:t>
      </w:r>
      <w:r w:rsidRPr="008A002C">
        <w:t xml:space="preserve"> jejich provedením, u </w:t>
      </w:r>
      <w:r w:rsidR="00D30AEE">
        <w:rPr>
          <w:smallCaps/>
        </w:rPr>
        <w:t>U</w:t>
      </w:r>
      <w:r w:rsidRPr="008A002C">
        <w:rPr>
          <w:smallCaps/>
        </w:rPr>
        <w:t>žívacích</w:t>
      </w:r>
      <w:r w:rsidRPr="008A002C">
        <w:t xml:space="preserve"> </w:t>
      </w:r>
      <w:r w:rsidRPr="008A002C">
        <w:rPr>
          <w:smallCaps/>
        </w:rPr>
        <w:t>práv</w:t>
      </w:r>
      <w:r w:rsidRPr="008A002C">
        <w:t xml:space="preserve"> jejich poskytnutím v souladu se </w:t>
      </w:r>
      <w:r w:rsidR="00D30AEE">
        <w:rPr>
          <w:smallCaps/>
        </w:rPr>
        <w:t>S</w:t>
      </w:r>
      <w:r w:rsidRPr="008A002C">
        <w:rPr>
          <w:smallCaps/>
        </w:rPr>
        <w:t>mlouvou</w:t>
      </w:r>
      <w:r w:rsidRPr="008A002C">
        <w:t xml:space="preserve"> nebo zaplacením podle toho, která z výše uvedených skutečností nastala dříve. V případě, že </w:t>
      </w:r>
      <w:r w:rsidR="00450832">
        <w:rPr>
          <w:smallCaps/>
        </w:rPr>
        <w:t>Zhotovitel</w:t>
      </w:r>
      <w:r w:rsidRPr="008A002C">
        <w:t xml:space="preserve"> pracuje, či jinak nakládá s majetkem </w:t>
      </w:r>
      <w:r w:rsidR="00D30AEE">
        <w:rPr>
          <w:smallCaps/>
        </w:rPr>
        <w:t>O</w:t>
      </w:r>
      <w:r w:rsidRPr="008A002C">
        <w:rPr>
          <w:smallCaps/>
        </w:rPr>
        <w:t>bjednatele</w:t>
      </w:r>
      <w:r w:rsidRPr="008A002C">
        <w:t xml:space="preserve">, je povinen provádět s ním pouze činnosti vedoucí k řádnému splnění </w:t>
      </w:r>
      <w:r w:rsidR="004E694A">
        <w:rPr>
          <w:smallCaps/>
        </w:rPr>
        <w:t>Díla</w:t>
      </w:r>
      <w:r w:rsidRPr="008A002C">
        <w:t>.</w:t>
      </w:r>
      <w:bookmarkEnd w:id="487"/>
      <w:bookmarkEnd w:id="488"/>
    </w:p>
    <w:p w14:paraId="17583304" w14:textId="0A4115D8" w:rsidR="005720C2" w:rsidRPr="009B1D2B" w:rsidRDefault="005720C2" w:rsidP="00B24A17">
      <w:pPr>
        <w:pStyle w:val="StylNadpis2Zarovnatdobloku"/>
        <w:tabs>
          <w:tab w:val="num" w:pos="851"/>
        </w:tabs>
        <w:ind w:left="851"/>
      </w:pPr>
      <w:r w:rsidRPr="009B1D2B">
        <w:t xml:space="preserve">Vlastnické právo k </w:t>
      </w:r>
      <w:r w:rsidR="00AC4F40">
        <w:rPr>
          <w:smallCaps/>
        </w:rPr>
        <w:t>M</w:t>
      </w:r>
      <w:r w:rsidR="00AC4F40" w:rsidRPr="009B1D2B">
        <w:rPr>
          <w:smallCaps/>
        </w:rPr>
        <w:t>ontážnímu</w:t>
      </w:r>
      <w:r w:rsidR="00AC4F40" w:rsidRPr="009B1D2B">
        <w:t xml:space="preserve"> </w:t>
      </w:r>
      <w:r w:rsidRPr="009B1D2B">
        <w:rPr>
          <w:smallCaps/>
        </w:rPr>
        <w:t>zařízení</w:t>
      </w:r>
      <w:r w:rsidRPr="009B1D2B">
        <w:t xml:space="preserve"> </w:t>
      </w:r>
      <w:r w:rsidR="00450832">
        <w:rPr>
          <w:smallCaps/>
        </w:rPr>
        <w:t>Zhotovitel</w:t>
      </w:r>
      <w:r w:rsidRPr="009B1D2B">
        <w:rPr>
          <w:smallCaps/>
        </w:rPr>
        <w:t>e</w:t>
      </w:r>
      <w:r w:rsidRPr="009B1D2B">
        <w:t xml:space="preserve">, používaného </w:t>
      </w:r>
      <w:r w:rsidR="00450832">
        <w:rPr>
          <w:smallCaps/>
        </w:rPr>
        <w:t>Zhotovitel</w:t>
      </w:r>
      <w:r w:rsidRPr="009B1D2B">
        <w:rPr>
          <w:smallCaps/>
        </w:rPr>
        <w:t>em</w:t>
      </w:r>
      <w:r w:rsidRPr="009B1D2B">
        <w:t xml:space="preserve"> a jeho </w:t>
      </w:r>
      <w:r w:rsidR="00AC4F40">
        <w:rPr>
          <w:smallCaps/>
        </w:rPr>
        <w:t>P</w:t>
      </w:r>
      <w:r w:rsidR="00AC4F40" w:rsidRPr="009B1D2B">
        <w:rPr>
          <w:smallCaps/>
        </w:rPr>
        <w:t>oddodavateli</w:t>
      </w:r>
      <w:r w:rsidR="00AC4F40" w:rsidRPr="009B1D2B">
        <w:t xml:space="preserve"> </w:t>
      </w:r>
      <w:r w:rsidRPr="009B1D2B">
        <w:t xml:space="preserve">v souvislosti s realizací </w:t>
      </w:r>
      <w:r w:rsidR="004E694A">
        <w:rPr>
          <w:smallCaps/>
        </w:rPr>
        <w:t>Díla</w:t>
      </w:r>
      <w:r w:rsidRPr="009B1D2B">
        <w:t xml:space="preserve">, zůstane </w:t>
      </w:r>
      <w:r w:rsidR="00450832">
        <w:rPr>
          <w:smallCaps/>
        </w:rPr>
        <w:t>Zhotovitel</w:t>
      </w:r>
      <w:r w:rsidRPr="009B1D2B">
        <w:rPr>
          <w:smallCaps/>
        </w:rPr>
        <w:t>i</w:t>
      </w:r>
      <w:r w:rsidRPr="009B1D2B">
        <w:t xml:space="preserve"> nebo jeho </w:t>
      </w:r>
      <w:r w:rsidR="00AC4F40">
        <w:rPr>
          <w:smallCaps/>
        </w:rPr>
        <w:t>P</w:t>
      </w:r>
      <w:r w:rsidR="00AC4F40" w:rsidRPr="009B1D2B">
        <w:rPr>
          <w:smallCaps/>
        </w:rPr>
        <w:t xml:space="preserve">oddodavatelům </w:t>
      </w:r>
      <w:r w:rsidR="002B7AA8" w:rsidRPr="009B1D2B">
        <w:t xml:space="preserve">po celou dobu plnění </w:t>
      </w:r>
      <w:r w:rsidR="00B0118B">
        <w:rPr>
          <w:smallCaps/>
        </w:rPr>
        <w:t>Smlouvy</w:t>
      </w:r>
      <w:r w:rsidRPr="009B1D2B">
        <w:t>.</w:t>
      </w:r>
    </w:p>
    <w:p w14:paraId="17583305" w14:textId="762AE8CF" w:rsidR="005720C2" w:rsidRPr="009B1D2B" w:rsidRDefault="005720C2" w:rsidP="00B24A17">
      <w:pPr>
        <w:pStyle w:val="StylNadpis2Zarovnatdobloku"/>
        <w:tabs>
          <w:tab w:val="num" w:pos="851"/>
        </w:tabs>
        <w:ind w:left="851"/>
      </w:pPr>
      <w:r w:rsidRPr="009B1D2B">
        <w:t xml:space="preserve">Pokud vlastnické právo nepřešlo dle výše uvedených ustanovení, přechází ze </w:t>
      </w:r>
      <w:r w:rsidR="00450832">
        <w:rPr>
          <w:smallCaps/>
        </w:rPr>
        <w:t>Zhotovitel</w:t>
      </w:r>
      <w:r w:rsidRPr="009B1D2B">
        <w:rPr>
          <w:smallCaps/>
        </w:rPr>
        <w:t>e</w:t>
      </w:r>
      <w:r w:rsidRPr="009B1D2B">
        <w:t xml:space="preserve"> na </w:t>
      </w:r>
      <w:r w:rsidR="00742099">
        <w:rPr>
          <w:smallCaps/>
        </w:rPr>
        <w:t>O</w:t>
      </w:r>
      <w:r w:rsidR="00742099" w:rsidRPr="009B1D2B">
        <w:rPr>
          <w:smallCaps/>
        </w:rPr>
        <w:t>bjednatele</w:t>
      </w:r>
      <w:r w:rsidR="00742099" w:rsidRPr="009B1D2B">
        <w:t xml:space="preserve"> </w:t>
      </w:r>
      <w:r w:rsidRPr="009B1D2B">
        <w:t xml:space="preserve">okamžikem podpisu protokolu o </w:t>
      </w:r>
      <w:r w:rsidR="00742099">
        <w:rPr>
          <w:smallCaps/>
        </w:rPr>
        <w:t>P</w:t>
      </w:r>
      <w:r w:rsidR="00742099" w:rsidRPr="009B1D2B">
        <w:rPr>
          <w:smallCaps/>
        </w:rPr>
        <w:t xml:space="preserve">ředběžném </w:t>
      </w:r>
      <w:r w:rsidRPr="009B1D2B">
        <w:rPr>
          <w:smallCaps/>
        </w:rPr>
        <w:t>převzetí</w:t>
      </w:r>
      <w:r w:rsidRPr="009B1D2B">
        <w:t xml:space="preserve"> </w:t>
      </w:r>
      <w:r w:rsidR="004E694A">
        <w:rPr>
          <w:smallCaps/>
        </w:rPr>
        <w:t>Díla</w:t>
      </w:r>
      <w:r w:rsidRPr="009B1D2B">
        <w:t xml:space="preserve"> v souladu s článkem </w:t>
      </w:r>
      <w:r w:rsidR="003C4230" w:rsidRPr="009B1D2B">
        <w:fldChar w:fldCharType="begin"/>
      </w:r>
      <w:r w:rsidR="003C4230" w:rsidRPr="009B1D2B">
        <w:instrText xml:space="preserve"> REF _Ref506210885 \n \h </w:instrText>
      </w:r>
      <w:r w:rsidR="009B1D2B">
        <w:instrText xml:space="preserve"> \* MERGEFORMAT </w:instrText>
      </w:r>
      <w:r w:rsidR="003C4230" w:rsidRPr="009B1D2B">
        <w:fldChar w:fldCharType="separate"/>
      </w:r>
      <w:r w:rsidR="00F12498">
        <w:t>30</w:t>
      </w:r>
      <w:r w:rsidR="003C4230" w:rsidRPr="009B1D2B">
        <w:fldChar w:fldCharType="end"/>
      </w:r>
      <w:r w:rsidRPr="009B1D2B">
        <w:t xml:space="preserve"> </w:t>
      </w:r>
      <w:r w:rsidR="00B0118B">
        <w:rPr>
          <w:smallCaps/>
        </w:rPr>
        <w:t>Smlouvy</w:t>
      </w:r>
      <w:r w:rsidRPr="009B1D2B">
        <w:t>.</w:t>
      </w:r>
    </w:p>
    <w:p w14:paraId="17583306" w14:textId="77777777" w:rsidR="005720C2" w:rsidRPr="009B1D2B" w:rsidRDefault="005720C2">
      <w:pPr>
        <w:pStyle w:val="Nadpis1"/>
        <w:jc w:val="both"/>
      </w:pPr>
      <w:bookmarkStart w:id="489" w:name="_Toc113893752"/>
      <w:bookmarkStart w:id="490" w:name="_Toc307926971"/>
      <w:bookmarkStart w:id="491" w:name="_Toc306882935"/>
      <w:bookmarkStart w:id="492" w:name="_Ref59540607"/>
      <w:bookmarkStart w:id="493" w:name="_Toc170801232"/>
      <w:r w:rsidRPr="009B1D2B">
        <w:t>péče o dílo, PŘECHOD odpovědnosti za vznik ŠKODY NA DÍLE</w:t>
      </w:r>
      <w:bookmarkEnd w:id="489"/>
      <w:bookmarkEnd w:id="490"/>
      <w:bookmarkEnd w:id="491"/>
      <w:bookmarkEnd w:id="492"/>
      <w:bookmarkEnd w:id="493"/>
    </w:p>
    <w:p w14:paraId="17583307" w14:textId="0F926CE9" w:rsidR="005720C2" w:rsidRPr="009B1D2B" w:rsidRDefault="00A47FA9" w:rsidP="00B24A17">
      <w:pPr>
        <w:pStyle w:val="StylNadpis2Zarovnatdobloku"/>
        <w:tabs>
          <w:tab w:val="num" w:pos="851"/>
        </w:tabs>
        <w:ind w:left="851"/>
      </w:pPr>
      <w:r w:rsidRPr="009B1D2B">
        <w:t>Nehledě na převod vlastnického práva k</w:t>
      </w:r>
      <w:r w:rsidR="000B1026" w:rsidRPr="009B1D2B">
        <w:t> </w:t>
      </w:r>
      <w:r w:rsidR="00981DB4">
        <w:rPr>
          <w:rStyle w:val="DefinovanPojem"/>
        </w:rPr>
        <w:t>D</w:t>
      </w:r>
      <w:r w:rsidR="00981DB4" w:rsidRPr="009B1D2B">
        <w:rPr>
          <w:rStyle w:val="DefinovanPojem"/>
        </w:rPr>
        <w:t>ílu</w:t>
      </w:r>
      <w:r w:rsidR="00981DB4" w:rsidRPr="009B1D2B">
        <w:t xml:space="preserve"> </w:t>
      </w:r>
      <w:r w:rsidR="002B7AA8" w:rsidRPr="009B1D2B">
        <w:t xml:space="preserve">nebo dílčím částem </w:t>
      </w:r>
      <w:r w:rsidR="004E694A">
        <w:rPr>
          <w:smallCaps/>
        </w:rPr>
        <w:t>Díla</w:t>
      </w:r>
      <w:r w:rsidR="002B7AA8" w:rsidRPr="009B1D2B">
        <w:t xml:space="preserve"> </w:t>
      </w:r>
      <w:r w:rsidRPr="009B1D2B">
        <w:t xml:space="preserve">podle odstavce </w:t>
      </w:r>
      <w:r w:rsidR="003C4230" w:rsidRPr="009B1D2B">
        <w:fldChar w:fldCharType="begin"/>
      </w:r>
      <w:r w:rsidR="003C4230" w:rsidRPr="009B1D2B">
        <w:instrText xml:space="preserve"> REF _Ref506210911 \n \h </w:instrText>
      </w:r>
      <w:r w:rsidR="009B1D2B">
        <w:instrText xml:space="preserve"> \* MERGEFORMAT </w:instrText>
      </w:r>
      <w:r w:rsidR="003C4230" w:rsidRPr="009B1D2B">
        <w:fldChar w:fldCharType="separate"/>
      </w:r>
      <w:r w:rsidR="00F12498">
        <w:t>46.1</w:t>
      </w:r>
      <w:r w:rsidR="003C4230" w:rsidRPr="009B1D2B">
        <w:fldChar w:fldCharType="end"/>
      </w:r>
      <w:r w:rsidR="003C4230" w:rsidRPr="009B1D2B">
        <w:t xml:space="preserve"> </w:t>
      </w:r>
      <w:r w:rsidR="00B0118B">
        <w:rPr>
          <w:rStyle w:val="DefinovanPojem"/>
        </w:rPr>
        <w:t>Smlouvy</w:t>
      </w:r>
      <w:r w:rsidRPr="009B1D2B">
        <w:t xml:space="preserve">, nebezpečí újmy (škody) na </w:t>
      </w:r>
      <w:r w:rsidR="00981DB4">
        <w:rPr>
          <w:rStyle w:val="DefinovanPojem"/>
        </w:rPr>
        <w:t>D</w:t>
      </w:r>
      <w:r w:rsidR="00981DB4" w:rsidRPr="009B1D2B">
        <w:rPr>
          <w:rStyle w:val="DefinovanPojem"/>
        </w:rPr>
        <w:t xml:space="preserve">íle </w:t>
      </w:r>
      <w:r w:rsidRPr="009B1D2B">
        <w:t xml:space="preserve">včetně dotčeného zařízení </w:t>
      </w:r>
      <w:r w:rsidR="00981DB4">
        <w:rPr>
          <w:rStyle w:val="DefinovanPojem"/>
        </w:rPr>
        <w:t>O</w:t>
      </w:r>
      <w:r w:rsidR="00981DB4" w:rsidRPr="009B1D2B">
        <w:rPr>
          <w:rStyle w:val="DefinovanPojem"/>
        </w:rPr>
        <w:t>bjednatele</w:t>
      </w:r>
      <w:r w:rsidRPr="009B1D2B">
        <w:t xml:space="preserve">, společně s rizikem jejich ztráty nebo poškození či jakékoliv jiné újmy přechází ze </w:t>
      </w:r>
      <w:r w:rsidR="00450832">
        <w:rPr>
          <w:rStyle w:val="DefinovanPojem"/>
        </w:rPr>
        <w:t>Zhotovitel</w:t>
      </w:r>
      <w:r w:rsidRPr="009B1D2B">
        <w:rPr>
          <w:rStyle w:val="DefinovanPojem"/>
        </w:rPr>
        <w:t>e</w:t>
      </w:r>
      <w:r w:rsidRPr="009B1D2B">
        <w:t xml:space="preserve"> na </w:t>
      </w:r>
      <w:r w:rsidR="00981DB4">
        <w:rPr>
          <w:rStyle w:val="DefinovanPojem"/>
        </w:rPr>
        <w:t>O</w:t>
      </w:r>
      <w:r w:rsidR="00981DB4" w:rsidRPr="009B1D2B">
        <w:rPr>
          <w:rStyle w:val="DefinovanPojem"/>
        </w:rPr>
        <w:t>bjednatele</w:t>
      </w:r>
      <w:r w:rsidR="00981DB4" w:rsidRPr="009B1D2B">
        <w:t xml:space="preserve"> </w:t>
      </w:r>
      <w:r w:rsidRPr="009B1D2B">
        <w:t xml:space="preserve">okamžikem podpisu protokolu o </w:t>
      </w:r>
      <w:r w:rsidR="00981DB4">
        <w:rPr>
          <w:rStyle w:val="DefinovanPojem"/>
        </w:rPr>
        <w:t>P</w:t>
      </w:r>
      <w:r w:rsidR="00981DB4" w:rsidRPr="009B1D2B">
        <w:rPr>
          <w:rStyle w:val="DefinovanPojem"/>
        </w:rPr>
        <w:t>ředběžném</w:t>
      </w:r>
      <w:r w:rsidR="00981DB4" w:rsidRPr="009B1D2B">
        <w:t xml:space="preserve"> </w:t>
      </w:r>
      <w:r w:rsidRPr="009B1D2B">
        <w:rPr>
          <w:rStyle w:val="DefinovanPojem"/>
        </w:rPr>
        <w:t>převzetí</w:t>
      </w:r>
      <w:r w:rsidRPr="009B1D2B">
        <w:t xml:space="preserve"> </w:t>
      </w:r>
      <w:r w:rsidR="004E694A">
        <w:rPr>
          <w:smallCaps/>
        </w:rPr>
        <w:t>Díla</w:t>
      </w:r>
      <w:r w:rsidRPr="009B1D2B">
        <w:t xml:space="preserve"> </w:t>
      </w:r>
      <w:r w:rsidR="00981DB4">
        <w:rPr>
          <w:rStyle w:val="DefinovanPojem"/>
        </w:rPr>
        <w:t>O</w:t>
      </w:r>
      <w:r w:rsidR="00981DB4" w:rsidRPr="009B1D2B">
        <w:rPr>
          <w:rStyle w:val="DefinovanPojem"/>
        </w:rPr>
        <w:t>bjednatelem</w:t>
      </w:r>
      <w:r w:rsidR="00981DB4" w:rsidRPr="009B1D2B">
        <w:t xml:space="preserve"> </w:t>
      </w:r>
      <w:r w:rsidRPr="009B1D2B">
        <w:t>a </w:t>
      </w:r>
      <w:r w:rsidR="00450832">
        <w:rPr>
          <w:rStyle w:val="DefinovanPojem"/>
        </w:rPr>
        <w:t>Zhotovitel</w:t>
      </w:r>
      <w:r w:rsidRPr="009B1D2B">
        <w:rPr>
          <w:rStyle w:val="DefinovanPojem"/>
        </w:rPr>
        <w:t>em</w:t>
      </w:r>
      <w:r w:rsidRPr="009B1D2B">
        <w:t xml:space="preserve">. Tímto ustanovením nejsou dotčeny záruční povinnosti </w:t>
      </w:r>
      <w:r w:rsidR="00450832">
        <w:rPr>
          <w:rStyle w:val="DefinovanPojem"/>
        </w:rPr>
        <w:t>Zhotovitel</w:t>
      </w:r>
      <w:r w:rsidRPr="009B1D2B">
        <w:rPr>
          <w:rStyle w:val="DefinovanPojem"/>
        </w:rPr>
        <w:t>e</w:t>
      </w:r>
      <w:r w:rsidRPr="009B1D2B">
        <w:t>.</w:t>
      </w:r>
    </w:p>
    <w:p w14:paraId="17583308" w14:textId="0983EE81" w:rsidR="00512A56" w:rsidRPr="009B1D2B" w:rsidRDefault="004B3B68" w:rsidP="00B24A17">
      <w:pPr>
        <w:pStyle w:val="StylNadpis2Zarovnatdobloku"/>
        <w:tabs>
          <w:tab w:val="num" w:pos="851"/>
        </w:tabs>
        <w:ind w:left="851"/>
      </w:pPr>
      <w:r w:rsidRPr="009B1D2B">
        <w:t xml:space="preserve">Vznikne-li na </w:t>
      </w:r>
      <w:r w:rsidR="00F60B6A">
        <w:rPr>
          <w:smallCaps/>
        </w:rPr>
        <w:t>D</w:t>
      </w:r>
      <w:r w:rsidR="00F60B6A" w:rsidRPr="009B1D2B">
        <w:rPr>
          <w:smallCaps/>
        </w:rPr>
        <w:t>íle</w:t>
      </w:r>
      <w:r w:rsidR="00F60B6A" w:rsidRPr="009B1D2B">
        <w:t xml:space="preserve"> </w:t>
      </w:r>
      <w:r w:rsidRPr="009B1D2B">
        <w:t xml:space="preserve">nebo jakékoliv části </w:t>
      </w:r>
      <w:r w:rsidR="004E694A">
        <w:rPr>
          <w:smallCaps/>
        </w:rPr>
        <w:t>Díla</w:t>
      </w:r>
      <w:r w:rsidRPr="009B1D2B">
        <w:t xml:space="preserve"> škoda, ztráta nebo jakákoliv jiná újma v době do okamžiku přechodu rizik na </w:t>
      </w:r>
      <w:r w:rsidR="00F60B6A">
        <w:rPr>
          <w:smallCaps/>
        </w:rPr>
        <w:t>O</w:t>
      </w:r>
      <w:r w:rsidR="00F60B6A" w:rsidRPr="009B1D2B">
        <w:rPr>
          <w:smallCaps/>
        </w:rPr>
        <w:t>bjednatele</w:t>
      </w:r>
      <w:r w:rsidRPr="009B1D2B">
        <w:t xml:space="preserve">, s výjimkou případů vymezených v odstavci </w:t>
      </w:r>
      <w:r w:rsidR="00407985" w:rsidRPr="00DF3A19">
        <w:fldChar w:fldCharType="begin"/>
      </w:r>
      <w:r w:rsidR="00407985" w:rsidRPr="00DF3A19">
        <w:instrText xml:space="preserve"> REF _Ref506211221 \n \h </w:instrText>
      </w:r>
      <w:r w:rsidR="009B1D2B" w:rsidRPr="00DF3A19">
        <w:instrText xml:space="preserve"> \* MERGEFORMAT </w:instrText>
      </w:r>
      <w:r w:rsidR="00407985" w:rsidRPr="00DF3A19">
        <w:fldChar w:fldCharType="separate"/>
      </w:r>
      <w:r w:rsidR="00F12498">
        <w:t>50.4</w:t>
      </w:r>
      <w:r w:rsidR="00407985" w:rsidRPr="00DF3A19">
        <w:fldChar w:fldCharType="end"/>
      </w:r>
      <w:r w:rsidR="003C4230" w:rsidRPr="009B1D2B">
        <w:t xml:space="preserve"> </w:t>
      </w:r>
      <w:r w:rsidR="00B0118B">
        <w:rPr>
          <w:smallCaps/>
        </w:rPr>
        <w:t>Smlouvy</w:t>
      </w:r>
      <w:r w:rsidRPr="009B1D2B">
        <w:t xml:space="preserve">, </w:t>
      </w:r>
      <w:r w:rsidR="00450832">
        <w:rPr>
          <w:smallCaps/>
        </w:rPr>
        <w:t>Zhotovitel</w:t>
      </w:r>
      <w:r w:rsidRPr="009B1D2B">
        <w:t xml:space="preserve"> na své náklady odstraní vzniklou škodu, ztrátu nebo jinou újmu a uvede </w:t>
      </w:r>
      <w:r w:rsidR="00F60B6A">
        <w:rPr>
          <w:smallCaps/>
        </w:rPr>
        <w:t>D</w:t>
      </w:r>
      <w:r w:rsidR="00F60B6A" w:rsidRPr="009B1D2B">
        <w:rPr>
          <w:smallCaps/>
        </w:rPr>
        <w:t>ílo</w:t>
      </w:r>
      <w:r w:rsidR="00F60B6A" w:rsidRPr="009B1D2B">
        <w:t xml:space="preserve"> </w:t>
      </w:r>
      <w:r w:rsidRPr="009B1D2B">
        <w:t xml:space="preserve">nebo jeho části, včetně </w:t>
      </w:r>
      <w:r w:rsidR="00F60B6A">
        <w:rPr>
          <w:smallCaps/>
        </w:rPr>
        <w:t>V</w:t>
      </w:r>
      <w:r w:rsidR="00F60B6A" w:rsidRPr="009B1D2B">
        <w:rPr>
          <w:smallCaps/>
        </w:rPr>
        <w:t>ěcí</w:t>
      </w:r>
      <w:r w:rsidRPr="009B1D2B">
        <w:t xml:space="preserve">, ve všech ohledech do bezvadného stavu a do souladu s podmínkami </w:t>
      </w:r>
      <w:r w:rsidR="00B0118B">
        <w:rPr>
          <w:smallCaps/>
        </w:rPr>
        <w:t>Smlouvy</w:t>
      </w:r>
      <w:r w:rsidRPr="009B1D2B">
        <w:t xml:space="preserve">. Bez ohledu na výše uvedené, pokud je za vznik škody, ztráty nebo jakékoli jiné újmy na </w:t>
      </w:r>
      <w:r w:rsidR="00F60B6A">
        <w:rPr>
          <w:smallCaps/>
        </w:rPr>
        <w:t>D</w:t>
      </w:r>
      <w:r w:rsidR="00F60B6A" w:rsidRPr="009B1D2B">
        <w:rPr>
          <w:smallCaps/>
        </w:rPr>
        <w:t>íle</w:t>
      </w:r>
      <w:r w:rsidRPr="009B1D2B">
        <w:t xml:space="preserve">, nebo jakékoli části </w:t>
      </w:r>
      <w:r w:rsidR="004E694A">
        <w:rPr>
          <w:smallCaps/>
        </w:rPr>
        <w:t>Díla</w:t>
      </w:r>
      <w:r w:rsidRPr="009B1D2B">
        <w:t xml:space="preserve">, odpovědný </w:t>
      </w:r>
      <w:r w:rsidR="00F60B6A">
        <w:rPr>
          <w:smallCaps/>
        </w:rPr>
        <w:t>O</w:t>
      </w:r>
      <w:r w:rsidR="00F60B6A" w:rsidRPr="009B1D2B">
        <w:rPr>
          <w:smallCaps/>
        </w:rPr>
        <w:t>bjednatel</w:t>
      </w:r>
      <w:r w:rsidRPr="009B1D2B">
        <w:t xml:space="preserve">, nahradí </w:t>
      </w:r>
      <w:r w:rsidR="00F60B6A">
        <w:rPr>
          <w:smallCaps/>
        </w:rPr>
        <w:t>O</w:t>
      </w:r>
      <w:r w:rsidR="00F60B6A" w:rsidRPr="009B1D2B">
        <w:rPr>
          <w:smallCaps/>
        </w:rPr>
        <w:t>bjednatel</w:t>
      </w:r>
      <w:r w:rsidR="00F60B6A" w:rsidRPr="009B1D2B">
        <w:t xml:space="preserve"> </w:t>
      </w:r>
      <w:r w:rsidR="00450832">
        <w:rPr>
          <w:smallCaps/>
        </w:rPr>
        <w:t>Zhotovitel</w:t>
      </w:r>
      <w:r w:rsidRPr="009B1D2B">
        <w:rPr>
          <w:smallCaps/>
        </w:rPr>
        <w:t>i</w:t>
      </w:r>
      <w:r w:rsidRPr="009B1D2B">
        <w:t xml:space="preserve"> prokázané účelně vynaložené náklady, které </w:t>
      </w:r>
      <w:r w:rsidR="00450832">
        <w:rPr>
          <w:smallCaps/>
        </w:rPr>
        <w:t>Zhotovitel</w:t>
      </w:r>
      <w:r w:rsidRPr="009B1D2B">
        <w:rPr>
          <w:smallCaps/>
        </w:rPr>
        <w:t>i</w:t>
      </w:r>
      <w:r w:rsidRPr="009B1D2B">
        <w:t xml:space="preserve"> v souvislosti s odstraňováním příslušné škody vznikly a zároveň budou smluvní strany postupovat v souladu s článkem </w:t>
      </w:r>
      <w:r w:rsidR="00407985" w:rsidRPr="009B1D2B">
        <w:fldChar w:fldCharType="begin"/>
      </w:r>
      <w:r w:rsidR="00407985" w:rsidRPr="009B1D2B">
        <w:instrText xml:space="preserve"> REF _Ref506211254 \n \h </w:instrText>
      </w:r>
      <w:r w:rsidR="009B1D2B">
        <w:instrText xml:space="preserve"> \* MERGEFORMAT </w:instrText>
      </w:r>
      <w:r w:rsidR="00407985" w:rsidRPr="009B1D2B">
        <w:fldChar w:fldCharType="separate"/>
      </w:r>
      <w:r w:rsidR="00F12498">
        <w:t>51</w:t>
      </w:r>
      <w:r w:rsidR="00407985" w:rsidRPr="009B1D2B">
        <w:fldChar w:fldCharType="end"/>
      </w:r>
      <w:r w:rsidRPr="009B1D2B">
        <w:t xml:space="preserve"> </w:t>
      </w:r>
      <w:r w:rsidR="00B0118B">
        <w:rPr>
          <w:smallCaps/>
        </w:rPr>
        <w:t>Smlouvy</w:t>
      </w:r>
      <w:r w:rsidRPr="009B1D2B">
        <w:t xml:space="preserve"> v případě, že vzniklá škoda ovlivní plnění jiných povinností </w:t>
      </w:r>
      <w:r w:rsidR="00450832">
        <w:rPr>
          <w:smallCaps/>
        </w:rPr>
        <w:t>Zhotovitel</w:t>
      </w:r>
      <w:r w:rsidRPr="009B1D2B">
        <w:rPr>
          <w:smallCaps/>
        </w:rPr>
        <w:t>e</w:t>
      </w:r>
      <w:r w:rsidRPr="009B1D2B">
        <w:t xml:space="preserve"> podle </w:t>
      </w:r>
      <w:r w:rsidR="00B0118B">
        <w:rPr>
          <w:smallCaps/>
        </w:rPr>
        <w:t>Smlouvy</w:t>
      </w:r>
      <w:r w:rsidR="005720C2" w:rsidRPr="009B1D2B">
        <w:t xml:space="preserve">. </w:t>
      </w:r>
    </w:p>
    <w:p w14:paraId="17583309" w14:textId="2ABF642E" w:rsidR="00512A56" w:rsidRPr="009B1D2B" w:rsidRDefault="00450832" w:rsidP="00B24A17">
      <w:pPr>
        <w:pStyle w:val="StylNadpis2Zarovnatdobloku"/>
        <w:tabs>
          <w:tab w:val="num" w:pos="851"/>
        </w:tabs>
        <w:ind w:left="851"/>
        <w:rPr>
          <w:szCs w:val="22"/>
        </w:rPr>
      </w:pPr>
      <w:r>
        <w:rPr>
          <w:smallCaps/>
        </w:rPr>
        <w:t>Zhotovitel</w:t>
      </w:r>
      <w:r w:rsidR="00114C67" w:rsidRPr="009B1D2B">
        <w:t xml:space="preserve"> je rovněž odpovědný za jakékoliv ztráty nebo škody na </w:t>
      </w:r>
      <w:r w:rsidR="00D2742F">
        <w:rPr>
          <w:smallCaps/>
        </w:rPr>
        <w:t>D</w:t>
      </w:r>
      <w:r w:rsidR="00D2742F" w:rsidRPr="009B1D2B">
        <w:rPr>
          <w:smallCaps/>
        </w:rPr>
        <w:t xml:space="preserve">íle </w:t>
      </w:r>
      <w:r w:rsidR="00114C67" w:rsidRPr="009B1D2B">
        <w:t xml:space="preserve">či majetku </w:t>
      </w:r>
      <w:r w:rsidR="00D2742F">
        <w:rPr>
          <w:smallCaps/>
        </w:rPr>
        <w:t>O</w:t>
      </w:r>
      <w:r w:rsidR="00D2742F" w:rsidRPr="009B1D2B">
        <w:rPr>
          <w:smallCaps/>
        </w:rPr>
        <w:t>bjednatele</w:t>
      </w:r>
      <w:r w:rsidR="00D2742F" w:rsidRPr="009B1D2B">
        <w:t xml:space="preserve"> </w:t>
      </w:r>
      <w:r w:rsidR="00114C67" w:rsidRPr="009B1D2B">
        <w:t xml:space="preserve">a třetích osob způsobené </w:t>
      </w:r>
      <w:r>
        <w:rPr>
          <w:smallCaps/>
        </w:rPr>
        <w:t>Zhotovitel</w:t>
      </w:r>
      <w:r w:rsidR="00114C67" w:rsidRPr="009B1D2B">
        <w:rPr>
          <w:smallCaps/>
        </w:rPr>
        <w:t>em</w:t>
      </w:r>
      <w:r w:rsidR="00114C67" w:rsidRPr="009B1D2B">
        <w:t xml:space="preserve"> nebo jeho </w:t>
      </w:r>
      <w:r w:rsidR="00D2742F">
        <w:rPr>
          <w:smallCaps/>
        </w:rPr>
        <w:t>P</w:t>
      </w:r>
      <w:r w:rsidR="00D2742F" w:rsidRPr="009B1D2B">
        <w:rPr>
          <w:smallCaps/>
        </w:rPr>
        <w:t>oddodavateli</w:t>
      </w:r>
      <w:r w:rsidR="00D2742F" w:rsidRPr="009B1D2B">
        <w:t xml:space="preserve"> </w:t>
      </w:r>
      <w:r w:rsidR="00114C67" w:rsidRPr="009B1D2B">
        <w:t xml:space="preserve">v průběhu provádění jakýchkoliv </w:t>
      </w:r>
      <w:r w:rsidR="00D2742F">
        <w:rPr>
          <w:smallCaps/>
        </w:rPr>
        <w:t>P</w:t>
      </w:r>
      <w:r w:rsidR="00D2742F" w:rsidRPr="009B1D2B">
        <w:rPr>
          <w:smallCaps/>
        </w:rPr>
        <w:t>rací</w:t>
      </w:r>
      <w:r w:rsidR="00D2742F" w:rsidRPr="009B1D2B">
        <w:t xml:space="preserve"> </w:t>
      </w:r>
      <w:r w:rsidR="00114C67" w:rsidRPr="009B1D2B">
        <w:t>a </w:t>
      </w:r>
      <w:r w:rsidR="00D2742F">
        <w:rPr>
          <w:smallCaps/>
        </w:rPr>
        <w:t>S</w:t>
      </w:r>
      <w:r w:rsidR="00D2742F" w:rsidRPr="009B1D2B">
        <w:rPr>
          <w:smallCaps/>
        </w:rPr>
        <w:t>lužeb</w:t>
      </w:r>
      <w:r w:rsidR="00D2742F" w:rsidRPr="009B1D2B">
        <w:t xml:space="preserve"> </w:t>
      </w:r>
      <w:r w:rsidR="00114C67" w:rsidRPr="009B1D2B">
        <w:t xml:space="preserve">při plnění nebo v souvislosti s plněním povinností podle </w:t>
      </w:r>
      <w:r w:rsidR="00B0118B">
        <w:rPr>
          <w:smallCaps/>
        </w:rPr>
        <w:t>Smlouvy</w:t>
      </w:r>
      <w:r w:rsidR="00114C67" w:rsidRPr="009B1D2B">
        <w:t xml:space="preserve">, včetně povinností podle článku </w:t>
      </w:r>
      <w:r w:rsidR="00407985" w:rsidRPr="009B1D2B">
        <w:fldChar w:fldCharType="begin"/>
      </w:r>
      <w:r w:rsidR="00407985" w:rsidRPr="009B1D2B">
        <w:instrText xml:space="preserve"> REF _Ref506208784 \n \h </w:instrText>
      </w:r>
      <w:r w:rsidR="009B1D2B">
        <w:instrText xml:space="preserve"> \* MERGEFORMAT </w:instrText>
      </w:r>
      <w:r w:rsidR="00407985" w:rsidRPr="009B1D2B">
        <w:fldChar w:fldCharType="separate"/>
      </w:r>
      <w:r w:rsidR="00F12498">
        <w:t>43</w:t>
      </w:r>
      <w:r w:rsidR="00407985" w:rsidRPr="009B1D2B">
        <w:fldChar w:fldCharType="end"/>
      </w:r>
      <w:r w:rsidR="00114C67" w:rsidRPr="009B1D2B">
        <w:t xml:space="preserve"> </w:t>
      </w:r>
      <w:r w:rsidR="00B0118B">
        <w:rPr>
          <w:smallCaps/>
        </w:rPr>
        <w:t>Smlouvy</w:t>
      </w:r>
      <w:r w:rsidR="00F974AE" w:rsidRPr="009B1D2B">
        <w:rPr>
          <w:rFonts w:cs="Arial"/>
          <w:smallCaps/>
          <w:szCs w:val="22"/>
        </w:rPr>
        <w:t>.</w:t>
      </w:r>
    </w:p>
    <w:p w14:paraId="1758330A" w14:textId="77777777" w:rsidR="005720C2" w:rsidRPr="009B1D2B" w:rsidRDefault="005720C2">
      <w:pPr>
        <w:pStyle w:val="Nadpis1"/>
        <w:widowControl/>
        <w:jc w:val="both"/>
      </w:pPr>
      <w:bookmarkStart w:id="494" w:name="_Toc113893753"/>
      <w:bookmarkStart w:id="495" w:name="_Toc307926972"/>
      <w:bookmarkStart w:id="496" w:name="_Toc306882936"/>
      <w:bookmarkStart w:id="497" w:name="_Ref506211446"/>
      <w:bookmarkStart w:id="498" w:name="_Ref59540654"/>
      <w:bookmarkStart w:id="499" w:name="_Toc170801233"/>
      <w:r w:rsidRPr="009B1D2B">
        <w:t>ZTRÁTA NEBO POŠKOZENÍ MAJETKU, NEHODA NEBO ZRANĚNÍ PRACOVNÍKŮ, ODŠKODNĚNÍ</w:t>
      </w:r>
      <w:bookmarkEnd w:id="494"/>
      <w:bookmarkEnd w:id="495"/>
      <w:bookmarkEnd w:id="496"/>
      <w:bookmarkEnd w:id="497"/>
      <w:bookmarkEnd w:id="498"/>
      <w:bookmarkEnd w:id="499"/>
    </w:p>
    <w:p w14:paraId="1758330B" w14:textId="67FF9251" w:rsidR="002C4C83" w:rsidRPr="009B1D2B" w:rsidRDefault="00450832" w:rsidP="00B24A17">
      <w:pPr>
        <w:pStyle w:val="StylNadpis2Zarovnatdobloku"/>
        <w:tabs>
          <w:tab w:val="num" w:pos="851"/>
        </w:tabs>
        <w:ind w:left="851"/>
      </w:pPr>
      <w:bookmarkStart w:id="500" w:name="_Ref506211344"/>
      <w:r>
        <w:rPr>
          <w:smallCaps/>
        </w:rPr>
        <w:t>Zhotovitel</w:t>
      </w:r>
      <w:r w:rsidR="00FD5F86" w:rsidRPr="009B1D2B">
        <w:t xml:space="preserve"> je povinen odškodnit </w:t>
      </w:r>
      <w:r w:rsidR="00FF0229">
        <w:rPr>
          <w:smallCaps/>
        </w:rPr>
        <w:t>O</w:t>
      </w:r>
      <w:r w:rsidR="00FF0229" w:rsidRPr="009B1D2B">
        <w:rPr>
          <w:smallCaps/>
        </w:rPr>
        <w:t>bjednatele</w:t>
      </w:r>
      <w:r w:rsidR="00FF0229" w:rsidRPr="009B1D2B">
        <w:t xml:space="preserve"> </w:t>
      </w:r>
      <w:r w:rsidR="00FD5F86" w:rsidRPr="009B1D2B">
        <w:t xml:space="preserve">a jeho zaměstnance za jakékoli žaloby, řízení, sankce nebo činnosti uložené ve správním řízení, reklamace, nároky, škody, ztráty </w:t>
      </w:r>
      <w:r w:rsidR="00FD5F86" w:rsidRPr="009B1D2B">
        <w:lastRenderedPageBreak/>
        <w:t xml:space="preserve">a náklady i výdaje jakéhokoli charakteru včetně nákladů právního zastoupení </w:t>
      </w:r>
      <w:r w:rsidR="00155E1A" w:rsidRPr="0041483F">
        <w:t>dle advokátního tarifu</w:t>
      </w:r>
      <w:r w:rsidR="00155E1A" w:rsidRPr="009B1D2B">
        <w:t xml:space="preserve"> </w:t>
      </w:r>
      <w:r w:rsidR="00FD5F86" w:rsidRPr="009B1D2B">
        <w:t xml:space="preserve">v záležitostech týkajících se úmrtí nebo zranění jakékoli osoby, nebo ztráty nebo poškození jakéhokoli majetku vzniklých v souvislosti s realizací </w:t>
      </w:r>
      <w:r w:rsidR="004E694A">
        <w:rPr>
          <w:smallCaps/>
        </w:rPr>
        <w:t>Díla</w:t>
      </w:r>
      <w:r w:rsidR="00FD5F86" w:rsidRPr="009B1D2B">
        <w:t xml:space="preserve"> a z důvodů, za které je odpovědný </w:t>
      </w:r>
      <w:r>
        <w:rPr>
          <w:smallCaps/>
        </w:rPr>
        <w:t>Zhotovitel</w:t>
      </w:r>
      <w:r w:rsidR="00FD5F86" w:rsidRPr="009B1D2B">
        <w:rPr>
          <w:smallCaps/>
        </w:rPr>
        <w:t>.</w:t>
      </w:r>
      <w:bookmarkEnd w:id="500"/>
    </w:p>
    <w:p w14:paraId="1758330C" w14:textId="40F2238D" w:rsidR="00061D0D" w:rsidRPr="009B1D2B" w:rsidRDefault="00FF0229" w:rsidP="00B24A17">
      <w:pPr>
        <w:pStyle w:val="StylNadpis2Zarovnatdobloku"/>
        <w:tabs>
          <w:tab w:val="num" w:pos="851"/>
        </w:tabs>
        <w:ind w:left="851"/>
      </w:pPr>
      <w:bookmarkStart w:id="501" w:name="_Ref506211362"/>
      <w:r>
        <w:rPr>
          <w:smallCaps/>
        </w:rPr>
        <w:t>O</w:t>
      </w:r>
      <w:r w:rsidRPr="009B1D2B">
        <w:rPr>
          <w:smallCaps/>
        </w:rPr>
        <w:t>bjednatel</w:t>
      </w:r>
      <w:r w:rsidRPr="009B1D2B">
        <w:t xml:space="preserve"> </w:t>
      </w:r>
      <w:r w:rsidR="00FD5F86" w:rsidRPr="009B1D2B">
        <w:t xml:space="preserve">je povinen odškodnit </w:t>
      </w:r>
      <w:r w:rsidR="00450832">
        <w:rPr>
          <w:smallCaps/>
        </w:rPr>
        <w:t>Zhotovitel</w:t>
      </w:r>
      <w:r w:rsidR="00FD5F86" w:rsidRPr="009B1D2B">
        <w:rPr>
          <w:smallCaps/>
        </w:rPr>
        <w:t>e</w:t>
      </w:r>
      <w:r w:rsidR="00FD5F86" w:rsidRPr="009B1D2B">
        <w:t xml:space="preserve"> a jeho zaměstnance za jakékoli žaloby, řízení, sankce nebo činnosti uložené ve správním řízení, reklamace, nároky, škody, ztráty a náklady i výdaje jakéhokoli charakteru včetně nákladů právního zastoupení </w:t>
      </w:r>
      <w:r w:rsidR="00155E1A" w:rsidRPr="0041483F">
        <w:t>dle advokátního tarifu</w:t>
      </w:r>
      <w:r w:rsidR="00155E1A" w:rsidRPr="009B1D2B">
        <w:t xml:space="preserve"> </w:t>
      </w:r>
      <w:r w:rsidR="00FD5F86" w:rsidRPr="009B1D2B">
        <w:t xml:space="preserve">v záležitostech týkajících se úmrtí nebo zranění jakékoli osoby, nebo ztráty nebo poškození jakéhokoli majetku vzniklých v souvislosti s realizací </w:t>
      </w:r>
      <w:r w:rsidR="004E694A">
        <w:rPr>
          <w:smallCaps/>
        </w:rPr>
        <w:t>Díla</w:t>
      </w:r>
      <w:r w:rsidR="00FD5F86" w:rsidRPr="009B1D2B">
        <w:t xml:space="preserve"> a z důvodů, za které je odpovědný </w:t>
      </w:r>
      <w:bookmarkEnd w:id="501"/>
      <w:r>
        <w:rPr>
          <w:smallCaps/>
        </w:rPr>
        <w:t>O</w:t>
      </w:r>
      <w:r w:rsidRPr="009B1D2B">
        <w:rPr>
          <w:smallCaps/>
        </w:rPr>
        <w:t>bjednatel</w:t>
      </w:r>
    </w:p>
    <w:p w14:paraId="1758330D" w14:textId="579028EC" w:rsidR="00061D0D" w:rsidRPr="009B1D2B" w:rsidRDefault="00061D0D" w:rsidP="00B24A17">
      <w:pPr>
        <w:pStyle w:val="StylNadpis2Zarovnatdobloku"/>
        <w:tabs>
          <w:tab w:val="num" w:pos="851"/>
        </w:tabs>
        <w:ind w:left="851"/>
      </w:pPr>
      <w:bookmarkStart w:id="502" w:name="_Ref506211380"/>
      <w:r w:rsidRPr="009B1D2B">
        <w:t xml:space="preserve">Jestliže vznikne jakékoli řízení, jakýkoli nárok nebo jakákoli reklamace uplatněná proti </w:t>
      </w:r>
      <w:r w:rsidR="00766C07">
        <w:rPr>
          <w:smallCaps/>
        </w:rPr>
        <w:t>O</w:t>
      </w:r>
      <w:r w:rsidR="00766C07" w:rsidRPr="009B1D2B">
        <w:rPr>
          <w:smallCaps/>
        </w:rPr>
        <w:t>bjednateli</w:t>
      </w:r>
      <w:r w:rsidRPr="009B1D2B">
        <w:t xml:space="preserve">, za které odpovídá </w:t>
      </w:r>
      <w:r w:rsidR="00450832">
        <w:rPr>
          <w:smallCaps/>
        </w:rPr>
        <w:t>Zhotovitel</w:t>
      </w:r>
      <w:r w:rsidRPr="009B1D2B">
        <w:t xml:space="preserve"> podle odstavce </w:t>
      </w:r>
      <w:r w:rsidR="00407985" w:rsidRPr="009B1D2B">
        <w:fldChar w:fldCharType="begin"/>
      </w:r>
      <w:r w:rsidR="00407985" w:rsidRPr="009B1D2B">
        <w:instrText xml:space="preserve"> REF _Ref506211344 \n \h </w:instrText>
      </w:r>
      <w:r w:rsidR="009B1D2B">
        <w:instrText xml:space="preserve"> \* MERGEFORMAT </w:instrText>
      </w:r>
      <w:r w:rsidR="00407985" w:rsidRPr="009B1D2B">
        <w:fldChar w:fldCharType="separate"/>
      </w:r>
      <w:r w:rsidR="00F12498">
        <w:t>48.1</w:t>
      </w:r>
      <w:r w:rsidR="00407985" w:rsidRPr="009B1D2B">
        <w:fldChar w:fldCharType="end"/>
      </w:r>
      <w:r w:rsidR="00407985" w:rsidRPr="009B1D2B">
        <w:t xml:space="preserve"> </w:t>
      </w:r>
      <w:r w:rsidR="00B0118B">
        <w:rPr>
          <w:smallCaps/>
        </w:rPr>
        <w:t>Smlouvy</w:t>
      </w:r>
      <w:r w:rsidRPr="009B1D2B">
        <w:t xml:space="preserve">, je </w:t>
      </w:r>
      <w:r w:rsidR="00766C07">
        <w:rPr>
          <w:smallCaps/>
        </w:rPr>
        <w:t>O</w:t>
      </w:r>
      <w:r w:rsidR="00766C07" w:rsidRPr="009B1D2B">
        <w:rPr>
          <w:smallCaps/>
        </w:rPr>
        <w:t>bjednatel</w:t>
      </w:r>
      <w:r w:rsidR="00766C07" w:rsidRPr="009B1D2B">
        <w:t xml:space="preserve"> </w:t>
      </w:r>
      <w:r w:rsidRPr="009B1D2B">
        <w:t xml:space="preserve">povinen dát </w:t>
      </w:r>
      <w:r w:rsidR="00450832">
        <w:rPr>
          <w:smallCaps/>
        </w:rPr>
        <w:t>Zhotovitel</w:t>
      </w:r>
      <w:r w:rsidRPr="009B1D2B">
        <w:rPr>
          <w:smallCaps/>
        </w:rPr>
        <w:t>i</w:t>
      </w:r>
      <w:r w:rsidRPr="009B1D2B">
        <w:t xml:space="preserve"> písemné oznámení o této skutečnosti a </w:t>
      </w:r>
      <w:r w:rsidR="00450832">
        <w:rPr>
          <w:smallCaps/>
        </w:rPr>
        <w:t>Zhotovitel</w:t>
      </w:r>
      <w:r w:rsidRPr="009B1D2B">
        <w:t xml:space="preserve"> musí na své náklady a jménem </w:t>
      </w:r>
      <w:r w:rsidR="00766C07">
        <w:rPr>
          <w:smallCaps/>
        </w:rPr>
        <w:t>O</w:t>
      </w:r>
      <w:r w:rsidR="00766C07" w:rsidRPr="009B1D2B">
        <w:rPr>
          <w:smallCaps/>
        </w:rPr>
        <w:t>bjednatele</w:t>
      </w:r>
      <w:r w:rsidR="00766C07" w:rsidRPr="009B1D2B">
        <w:t xml:space="preserve"> </w:t>
      </w:r>
      <w:r w:rsidRPr="009B1D2B">
        <w:rPr>
          <w:rFonts w:cs="Arial"/>
        </w:rPr>
        <w:t xml:space="preserve">provést úkony včetně jednání k ukončení takového řízení proti </w:t>
      </w:r>
      <w:r w:rsidR="00766C07">
        <w:rPr>
          <w:rFonts w:cs="Arial"/>
          <w:smallCaps/>
        </w:rPr>
        <w:t>O</w:t>
      </w:r>
      <w:r w:rsidR="00766C07" w:rsidRPr="009B1D2B">
        <w:rPr>
          <w:rFonts w:cs="Arial"/>
          <w:smallCaps/>
        </w:rPr>
        <w:t>bjednateli</w:t>
      </w:r>
      <w:r w:rsidR="00766C07" w:rsidRPr="009B1D2B">
        <w:rPr>
          <w:rFonts w:cs="Arial"/>
        </w:rPr>
        <w:t xml:space="preserve"> </w:t>
      </w:r>
      <w:r w:rsidRPr="009B1D2B">
        <w:rPr>
          <w:rFonts w:cs="Arial"/>
        </w:rPr>
        <w:t xml:space="preserve">(pokud je to možné), popř. k minimalizaci jeho dopadů na </w:t>
      </w:r>
      <w:r w:rsidR="00766C07">
        <w:rPr>
          <w:rFonts w:cs="Arial"/>
          <w:smallCaps/>
        </w:rPr>
        <w:t>O</w:t>
      </w:r>
      <w:r w:rsidR="00766C07" w:rsidRPr="009B1D2B">
        <w:rPr>
          <w:rFonts w:cs="Arial"/>
          <w:smallCaps/>
        </w:rPr>
        <w:t>bjednatele</w:t>
      </w:r>
      <w:r w:rsidRPr="009B1D2B">
        <w:rPr>
          <w:rFonts w:cs="Arial"/>
        </w:rPr>
        <w:t>.</w:t>
      </w:r>
      <w:bookmarkEnd w:id="502"/>
      <w:r w:rsidRPr="009B1D2B">
        <w:rPr>
          <w:rFonts w:cs="Arial"/>
        </w:rPr>
        <w:t xml:space="preserve"> </w:t>
      </w:r>
    </w:p>
    <w:p w14:paraId="1758330E" w14:textId="29689D80" w:rsidR="00061D0D" w:rsidRPr="009B1D2B" w:rsidRDefault="00FD5F86" w:rsidP="00B24A17">
      <w:pPr>
        <w:pStyle w:val="StylNadpis2Zarovnatdobloku"/>
        <w:tabs>
          <w:tab w:val="num" w:pos="851"/>
        </w:tabs>
        <w:ind w:left="851"/>
      </w:pPr>
      <w:bookmarkStart w:id="503" w:name="_Ref506211396"/>
      <w:r w:rsidRPr="009B1D2B">
        <w:t xml:space="preserve">Jestliže vznikne jakékoli řízení, jakýkoli nárok nebo jakákoli reklamace uplatněná proti </w:t>
      </w:r>
      <w:r w:rsidR="00450832">
        <w:rPr>
          <w:smallCaps/>
        </w:rPr>
        <w:t>Zhotovitel</w:t>
      </w:r>
      <w:r w:rsidRPr="009B1D2B">
        <w:rPr>
          <w:smallCaps/>
        </w:rPr>
        <w:t>i</w:t>
      </w:r>
      <w:r w:rsidRPr="009B1D2B">
        <w:t xml:space="preserve">, za které odpovídá </w:t>
      </w:r>
      <w:r w:rsidR="003013B8">
        <w:rPr>
          <w:smallCaps/>
        </w:rPr>
        <w:t>O</w:t>
      </w:r>
      <w:r w:rsidR="003013B8" w:rsidRPr="009B1D2B">
        <w:rPr>
          <w:smallCaps/>
        </w:rPr>
        <w:t xml:space="preserve">bjednatel </w:t>
      </w:r>
      <w:r w:rsidRPr="009B1D2B">
        <w:t xml:space="preserve">podle odstavce </w:t>
      </w:r>
      <w:r w:rsidR="00407985" w:rsidRPr="009B1D2B">
        <w:fldChar w:fldCharType="begin"/>
      </w:r>
      <w:r w:rsidR="00407985" w:rsidRPr="009B1D2B">
        <w:instrText xml:space="preserve"> REF _Ref506211362 \n \h </w:instrText>
      </w:r>
      <w:r w:rsidR="009B1D2B">
        <w:instrText xml:space="preserve"> \* MERGEFORMAT </w:instrText>
      </w:r>
      <w:r w:rsidR="00407985" w:rsidRPr="009B1D2B">
        <w:fldChar w:fldCharType="separate"/>
      </w:r>
      <w:r w:rsidR="00F12498">
        <w:t>48.2</w:t>
      </w:r>
      <w:r w:rsidR="00407985" w:rsidRPr="009B1D2B">
        <w:fldChar w:fldCharType="end"/>
      </w:r>
      <w:r w:rsidRPr="009B1D2B">
        <w:t xml:space="preserve"> </w:t>
      </w:r>
      <w:r w:rsidR="00B0118B">
        <w:rPr>
          <w:smallCaps/>
        </w:rPr>
        <w:t>Smlouvy</w:t>
      </w:r>
      <w:r w:rsidRPr="009B1D2B">
        <w:t xml:space="preserve">, je </w:t>
      </w:r>
      <w:r w:rsidR="00450832">
        <w:rPr>
          <w:smallCaps/>
        </w:rPr>
        <w:t>Zhotovitel</w:t>
      </w:r>
      <w:r w:rsidRPr="009B1D2B">
        <w:t xml:space="preserve"> povinen dát </w:t>
      </w:r>
      <w:r w:rsidR="003013B8">
        <w:rPr>
          <w:smallCaps/>
        </w:rPr>
        <w:t>O</w:t>
      </w:r>
      <w:r w:rsidR="003013B8" w:rsidRPr="009B1D2B">
        <w:rPr>
          <w:smallCaps/>
        </w:rPr>
        <w:t>bjednateli</w:t>
      </w:r>
      <w:r w:rsidR="003013B8" w:rsidRPr="009B1D2B">
        <w:t xml:space="preserve"> </w:t>
      </w:r>
      <w:r w:rsidRPr="009B1D2B">
        <w:t>písemné oznámení o této skutečnosti a </w:t>
      </w:r>
      <w:r w:rsidR="003013B8">
        <w:rPr>
          <w:smallCaps/>
        </w:rPr>
        <w:t>O</w:t>
      </w:r>
      <w:r w:rsidR="003013B8" w:rsidRPr="009B1D2B">
        <w:rPr>
          <w:smallCaps/>
        </w:rPr>
        <w:t>bjednatel</w:t>
      </w:r>
      <w:r w:rsidR="003013B8" w:rsidRPr="009B1D2B">
        <w:t xml:space="preserve"> </w:t>
      </w:r>
      <w:r w:rsidRPr="009B1D2B">
        <w:t xml:space="preserve">musí na své náklady a jménem </w:t>
      </w:r>
      <w:r w:rsidR="00450832">
        <w:rPr>
          <w:smallCaps/>
        </w:rPr>
        <w:t>Zhotovitel</w:t>
      </w:r>
      <w:r w:rsidRPr="009B1D2B">
        <w:rPr>
          <w:smallCaps/>
        </w:rPr>
        <w:t>e</w:t>
      </w:r>
      <w:r w:rsidRPr="009B1D2B">
        <w:t xml:space="preserve"> provést úkony včetně jednání k ukončení takového řízení proti </w:t>
      </w:r>
      <w:r w:rsidR="00450832">
        <w:rPr>
          <w:smallCaps/>
        </w:rPr>
        <w:t>Zhotovitel</w:t>
      </w:r>
      <w:r w:rsidRPr="009B1D2B">
        <w:rPr>
          <w:smallCaps/>
        </w:rPr>
        <w:t>i</w:t>
      </w:r>
      <w:r w:rsidRPr="009B1D2B">
        <w:t xml:space="preserve"> (pokud je to možné), popř. k minimalizaci jeho dopadů na </w:t>
      </w:r>
      <w:r w:rsidR="00450832">
        <w:rPr>
          <w:smallCaps/>
        </w:rPr>
        <w:t>Zhotovitel</w:t>
      </w:r>
      <w:r w:rsidR="008A4530" w:rsidRPr="009B1D2B">
        <w:rPr>
          <w:smallCaps/>
        </w:rPr>
        <w:t>e</w:t>
      </w:r>
      <w:r w:rsidRPr="009B1D2B">
        <w:t>.</w:t>
      </w:r>
      <w:bookmarkEnd w:id="503"/>
      <w:r w:rsidRPr="009B1D2B">
        <w:t xml:space="preserve"> </w:t>
      </w:r>
    </w:p>
    <w:p w14:paraId="1758330F" w14:textId="14335F3E" w:rsidR="005720C2" w:rsidRPr="009B1D2B" w:rsidRDefault="005720C2" w:rsidP="00B24A17">
      <w:pPr>
        <w:pStyle w:val="StylNadpis2Zarovnatdobloku"/>
        <w:tabs>
          <w:tab w:val="num" w:pos="851"/>
        </w:tabs>
        <w:ind w:left="851"/>
      </w:pPr>
      <w:r w:rsidRPr="009B1D2B">
        <w:t xml:space="preserve">Jestliže </w:t>
      </w:r>
      <w:r w:rsidR="00450832">
        <w:rPr>
          <w:smallCaps/>
        </w:rPr>
        <w:t>Zhotovitel</w:t>
      </w:r>
      <w:r w:rsidRPr="009B1D2B">
        <w:t xml:space="preserve"> neoznámí </w:t>
      </w:r>
      <w:r w:rsidR="003C0B3E">
        <w:rPr>
          <w:smallCaps/>
        </w:rPr>
        <w:t>O</w:t>
      </w:r>
      <w:r w:rsidR="003C0B3E" w:rsidRPr="009B1D2B">
        <w:rPr>
          <w:smallCaps/>
        </w:rPr>
        <w:t>bjednateli</w:t>
      </w:r>
      <w:r w:rsidR="003C0B3E" w:rsidRPr="009B1D2B">
        <w:t xml:space="preserve"> </w:t>
      </w:r>
      <w:r w:rsidRPr="009B1D2B">
        <w:t xml:space="preserve">ve lhůtě do sedmi (7) </w:t>
      </w:r>
      <w:r w:rsidR="003C0B3E" w:rsidRPr="003C0B3E">
        <w:rPr>
          <w:smallCaps/>
        </w:rPr>
        <w:t>D</w:t>
      </w:r>
      <w:r w:rsidRPr="003C0B3E">
        <w:rPr>
          <w:smallCaps/>
        </w:rPr>
        <w:t>nů</w:t>
      </w:r>
      <w:r w:rsidRPr="009B1D2B">
        <w:t xml:space="preserve"> po obdržení výše uvedeného oznámení, že </w:t>
      </w:r>
      <w:r w:rsidR="002C4C83" w:rsidRPr="009B1D2B">
        <w:t>provede opatření dle odst</w:t>
      </w:r>
      <w:r w:rsidR="00407985" w:rsidRPr="009B1D2B">
        <w:t>avce</w:t>
      </w:r>
      <w:r w:rsidR="002C4C83" w:rsidRPr="009B1D2B">
        <w:t xml:space="preserve"> </w:t>
      </w:r>
      <w:r w:rsidR="00407985" w:rsidRPr="009B1D2B">
        <w:fldChar w:fldCharType="begin"/>
      </w:r>
      <w:r w:rsidR="00407985" w:rsidRPr="009B1D2B">
        <w:instrText xml:space="preserve"> REF _Ref506211380 \n \h </w:instrText>
      </w:r>
      <w:r w:rsidR="009B1D2B">
        <w:instrText xml:space="preserve"> \* MERGEFORMAT </w:instrText>
      </w:r>
      <w:r w:rsidR="00407985" w:rsidRPr="009B1D2B">
        <w:fldChar w:fldCharType="separate"/>
      </w:r>
      <w:r w:rsidR="00F12498">
        <w:t>48.3</w:t>
      </w:r>
      <w:r w:rsidR="00407985" w:rsidRPr="009B1D2B">
        <w:fldChar w:fldCharType="end"/>
      </w:r>
      <w:r w:rsidR="002C4C83" w:rsidRPr="009B1D2B">
        <w:t xml:space="preserve"> </w:t>
      </w:r>
      <w:r w:rsidR="00B0118B">
        <w:rPr>
          <w:smallCaps/>
        </w:rPr>
        <w:t>Smlouvy</w:t>
      </w:r>
      <w:r w:rsidR="002C4C83" w:rsidRPr="009B1D2B">
        <w:t xml:space="preserve">, </w:t>
      </w:r>
      <w:r w:rsidRPr="009B1D2B">
        <w:t xml:space="preserve">pak je na vůli </w:t>
      </w:r>
      <w:r w:rsidR="00B95AB1">
        <w:rPr>
          <w:smallCaps/>
        </w:rPr>
        <w:t>O</w:t>
      </w:r>
      <w:r w:rsidR="00B95AB1" w:rsidRPr="009B1D2B">
        <w:rPr>
          <w:smallCaps/>
        </w:rPr>
        <w:t>bjednatele</w:t>
      </w:r>
      <w:r w:rsidR="00B95AB1" w:rsidRPr="009B1D2B">
        <w:t xml:space="preserve"> </w:t>
      </w:r>
      <w:r w:rsidRPr="009B1D2B">
        <w:t xml:space="preserve">vést toto řízení svým jménem na náklady </w:t>
      </w:r>
      <w:r w:rsidR="00450832">
        <w:rPr>
          <w:smallCaps/>
        </w:rPr>
        <w:t>Zhotovitel</w:t>
      </w:r>
      <w:r w:rsidRPr="009B1D2B">
        <w:rPr>
          <w:smallCaps/>
        </w:rPr>
        <w:t>e</w:t>
      </w:r>
      <w:r w:rsidRPr="009B1D2B">
        <w:t xml:space="preserve">. Jestliže </w:t>
      </w:r>
      <w:r w:rsidR="00450832">
        <w:rPr>
          <w:smallCaps/>
        </w:rPr>
        <w:t>Zhotovitel</w:t>
      </w:r>
      <w:r w:rsidRPr="009B1D2B">
        <w:t xml:space="preserve"> uvědomí </w:t>
      </w:r>
      <w:r w:rsidR="00B95AB1">
        <w:rPr>
          <w:smallCaps/>
        </w:rPr>
        <w:t>O</w:t>
      </w:r>
      <w:r w:rsidR="00B95AB1" w:rsidRPr="009B1D2B">
        <w:rPr>
          <w:smallCaps/>
        </w:rPr>
        <w:t>bjednatele</w:t>
      </w:r>
      <w:r w:rsidR="00B95AB1" w:rsidRPr="009B1D2B">
        <w:t xml:space="preserve"> </w:t>
      </w:r>
      <w:r w:rsidRPr="009B1D2B">
        <w:t xml:space="preserve">ve lhůtě sedmi (7) </w:t>
      </w:r>
      <w:r w:rsidR="00B95AB1">
        <w:rPr>
          <w:smallCaps/>
        </w:rPr>
        <w:t>D</w:t>
      </w:r>
      <w:r w:rsidR="00B95AB1" w:rsidRPr="00B95AB1">
        <w:rPr>
          <w:smallCaps/>
        </w:rPr>
        <w:t>nů</w:t>
      </w:r>
      <w:r w:rsidRPr="009B1D2B">
        <w:t xml:space="preserve">, </w:t>
      </w:r>
      <w:r w:rsidR="00B95AB1">
        <w:rPr>
          <w:smallCaps/>
        </w:rPr>
        <w:t>O</w:t>
      </w:r>
      <w:r w:rsidR="00B95AB1" w:rsidRPr="009B1D2B">
        <w:rPr>
          <w:smallCaps/>
        </w:rPr>
        <w:t>bjednatel</w:t>
      </w:r>
      <w:r w:rsidR="00B95AB1" w:rsidRPr="009B1D2B">
        <w:t xml:space="preserve"> </w:t>
      </w:r>
      <w:r w:rsidRPr="009B1D2B">
        <w:t xml:space="preserve">nesmí podniknout jakýkoli právní úkon poškozující </w:t>
      </w:r>
      <w:r w:rsidR="00450832">
        <w:rPr>
          <w:smallCaps/>
        </w:rPr>
        <w:t>Zhotovitel</w:t>
      </w:r>
      <w:r w:rsidRPr="009B1D2B">
        <w:rPr>
          <w:smallCaps/>
        </w:rPr>
        <w:t>e</w:t>
      </w:r>
      <w:r w:rsidRPr="009B1D2B">
        <w:t xml:space="preserve"> ve shora uvedeném řízení nebo při vyřizování tohoto nároku. Lhůta sedmi (7) </w:t>
      </w:r>
      <w:r w:rsidR="00B95AB1">
        <w:rPr>
          <w:smallCaps/>
        </w:rPr>
        <w:t>D</w:t>
      </w:r>
      <w:r w:rsidR="00B95AB1" w:rsidRPr="00B95AB1">
        <w:rPr>
          <w:smallCaps/>
        </w:rPr>
        <w:t>nů</w:t>
      </w:r>
      <w:r w:rsidR="00B95AB1" w:rsidRPr="009B1D2B">
        <w:rPr>
          <w:smallCaps/>
        </w:rPr>
        <w:t xml:space="preserve"> </w:t>
      </w:r>
      <w:r w:rsidRPr="009B1D2B">
        <w:t>může být podle konkrétního případu zkrácena.</w:t>
      </w:r>
    </w:p>
    <w:p w14:paraId="17583310" w14:textId="63E8641F" w:rsidR="00061D0D" w:rsidRPr="009B1D2B" w:rsidRDefault="00061D0D" w:rsidP="00B24A17">
      <w:pPr>
        <w:pStyle w:val="StylNadpis2Zarovnatdobloku"/>
        <w:tabs>
          <w:tab w:val="num" w:pos="851"/>
        </w:tabs>
        <w:ind w:left="851"/>
      </w:pPr>
      <w:r w:rsidRPr="009B1D2B">
        <w:t xml:space="preserve">Jestliže </w:t>
      </w:r>
      <w:r w:rsidRPr="009B1D2B">
        <w:rPr>
          <w:smallCaps/>
        </w:rPr>
        <w:t>objednatel</w:t>
      </w:r>
      <w:r w:rsidRPr="009B1D2B">
        <w:t xml:space="preserve"> neoznámí </w:t>
      </w:r>
      <w:r w:rsidR="00450832">
        <w:rPr>
          <w:smallCaps/>
        </w:rPr>
        <w:t>Zhotovitel</w:t>
      </w:r>
      <w:r w:rsidRPr="009B1D2B">
        <w:rPr>
          <w:smallCaps/>
        </w:rPr>
        <w:t>i</w:t>
      </w:r>
      <w:r w:rsidRPr="009B1D2B">
        <w:t xml:space="preserve"> ve lhůtě do sedmi (7) </w:t>
      </w:r>
      <w:r w:rsidR="00DF51F7">
        <w:rPr>
          <w:smallCaps/>
        </w:rPr>
        <w:t>D</w:t>
      </w:r>
      <w:r w:rsidR="00DF51F7" w:rsidRPr="00DF51F7">
        <w:rPr>
          <w:smallCaps/>
        </w:rPr>
        <w:t>nů</w:t>
      </w:r>
      <w:r w:rsidR="00DF51F7" w:rsidRPr="009B1D2B">
        <w:t xml:space="preserve"> </w:t>
      </w:r>
      <w:r w:rsidRPr="009B1D2B">
        <w:t xml:space="preserve">po obdržení výše uvedeného oznámení, že provede opatření dle odstavce </w:t>
      </w:r>
      <w:r w:rsidR="00407985" w:rsidRPr="009B1D2B">
        <w:fldChar w:fldCharType="begin"/>
      </w:r>
      <w:r w:rsidR="00407985" w:rsidRPr="009B1D2B">
        <w:instrText xml:space="preserve"> REF _Ref506211396 \n \h </w:instrText>
      </w:r>
      <w:r w:rsidR="009B1D2B">
        <w:instrText xml:space="preserve"> \* MERGEFORMAT </w:instrText>
      </w:r>
      <w:r w:rsidR="00407985" w:rsidRPr="009B1D2B">
        <w:fldChar w:fldCharType="separate"/>
      </w:r>
      <w:r w:rsidR="00F12498">
        <w:t>48.4</w:t>
      </w:r>
      <w:r w:rsidR="00407985" w:rsidRPr="009B1D2B">
        <w:fldChar w:fldCharType="end"/>
      </w:r>
      <w:r w:rsidR="00407985" w:rsidRPr="009B1D2B">
        <w:t xml:space="preserve"> </w:t>
      </w:r>
      <w:r w:rsidR="00B0118B">
        <w:rPr>
          <w:smallCaps/>
        </w:rPr>
        <w:t>Smlouvy</w:t>
      </w:r>
      <w:r w:rsidRPr="009B1D2B">
        <w:t xml:space="preserve">, pak je na vůli </w:t>
      </w:r>
      <w:r w:rsidR="00450832">
        <w:rPr>
          <w:smallCaps/>
        </w:rPr>
        <w:t>Zhotovitel</w:t>
      </w:r>
      <w:r w:rsidRPr="009B1D2B">
        <w:rPr>
          <w:smallCaps/>
        </w:rPr>
        <w:t>e</w:t>
      </w:r>
      <w:r w:rsidRPr="009B1D2B">
        <w:t xml:space="preserve"> vést toto řízení svým jménem na náklady </w:t>
      </w:r>
      <w:r w:rsidR="00DF51F7">
        <w:rPr>
          <w:smallCaps/>
        </w:rPr>
        <w:t>O</w:t>
      </w:r>
      <w:r w:rsidR="00DF51F7" w:rsidRPr="009B1D2B">
        <w:rPr>
          <w:smallCaps/>
        </w:rPr>
        <w:t>bjednatele</w:t>
      </w:r>
      <w:r w:rsidRPr="009B1D2B">
        <w:t xml:space="preserve">. Jestliže </w:t>
      </w:r>
      <w:r w:rsidR="00DF51F7">
        <w:rPr>
          <w:smallCaps/>
        </w:rPr>
        <w:t>O</w:t>
      </w:r>
      <w:r w:rsidR="00DF51F7" w:rsidRPr="009B1D2B">
        <w:rPr>
          <w:smallCaps/>
        </w:rPr>
        <w:t>bjednatel</w:t>
      </w:r>
      <w:r w:rsidR="00DF51F7" w:rsidRPr="009B1D2B">
        <w:t xml:space="preserve"> </w:t>
      </w:r>
      <w:r w:rsidRPr="009B1D2B">
        <w:t xml:space="preserve">uvědomí </w:t>
      </w:r>
      <w:r w:rsidR="00450832">
        <w:rPr>
          <w:smallCaps/>
        </w:rPr>
        <w:t>Zhotovitel</w:t>
      </w:r>
      <w:r w:rsidRPr="009B1D2B">
        <w:rPr>
          <w:smallCaps/>
        </w:rPr>
        <w:t>e</w:t>
      </w:r>
      <w:r w:rsidRPr="009B1D2B">
        <w:t xml:space="preserve"> ve lhůtě sedmi (7) </w:t>
      </w:r>
      <w:r w:rsidR="00DF51F7">
        <w:rPr>
          <w:smallCaps/>
        </w:rPr>
        <w:t>D</w:t>
      </w:r>
      <w:r w:rsidR="00DF51F7" w:rsidRPr="00DF51F7">
        <w:rPr>
          <w:smallCaps/>
        </w:rPr>
        <w:t>nů</w:t>
      </w:r>
      <w:r w:rsidRPr="009B1D2B">
        <w:t xml:space="preserve">, </w:t>
      </w:r>
      <w:r w:rsidR="00450832">
        <w:rPr>
          <w:smallCaps/>
        </w:rPr>
        <w:t>Zhotovitel</w:t>
      </w:r>
      <w:r w:rsidRPr="009B1D2B">
        <w:t xml:space="preserve"> nesmí podniknout jakýkoli právní úkon poškozující </w:t>
      </w:r>
      <w:r w:rsidR="00DF51F7">
        <w:rPr>
          <w:smallCaps/>
        </w:rPr>
        <w:t>O</w:t>
      </w:r>
      <w:r w:rsidR="00DF51F7" w:rsidRPr="009B1D2B">
        <w:rPr>
          <w:smallCaps/>
        </w:rPr>
        <w:t>bjednatele</w:t>
      </w:r>
      <w:r w:rsidR="00DF51F7" w:rsidRPr="009B1D2B">
        <w:t xml:space="preserve"> </w:t>
      </w:r>
      <w:r w:rsidRPr="009B1D2B">
        <w:t>ve shora uvedeném řízení nebo při vyřizování tohoto nároku.</w:t>
      </w:r>
      <w:r w:rsidR="00F01F23" w:rsidRPr="009B1D2B">
        <w:t xml:space="preserve"> Lhůta sedmi (7) </w:t>
      </w:r>
      <w:r w:rsidR="00DF51F7">
        <w:rPr>
          <w:smallCaps/>
        </w:rPr>
        <w:t>D</w:t>
      </w:r>
      <w:r w:rsidR="00DF51F7" w:rsidRPr="00DF51F7">
        <w:rPr>
          <w:smallCaps/>
        </w:rPr>
        <w:t>nů</w:t>
      </w:r>
      <w:r w:rsidR="00DF51F7" w:rsidRPr="009B1D2B">
        <w:rPr>
          <w:smallCaps/>
        </w:rPr>
        <w:t xml:space="preserve"> </w:t>
      </w:r>
      <w:r w:rsidR="00F01F23" w:rsidRPr="009B1D2B">
        <w:t>může být podle konkrétního případu zkrácena.</w:t>
      </w:r>
    </w:p>
    <w:p w14:paraId="17583311" w14:textId="2C47D350" w:rsidR="00061D0D" w:rsidRPr="009B1D2B" w:rsidRDefault="005A6173" w:rsidP="00B24A17">
      <w:pPr>
        <w:pStyle w:val="StylNadpis2Zarovnatdobloku"/>
        <w:tabs>
          <w:tab w:val="num" w:pos="851"/>
        </w:tabs>
        <w:ind w:left="851"/>
      </w:pPr>
      <w:r>
        <w:rPr>
          <w:smallCaps/>
        </w:rPr>
        <w:t>O</w:t>
      </w:r>
      <w:r w:rsidRPr="009B1D2B">
        <w:rPr>
          <w:smallCaps/>
        </w:rPr>
        <w:t>bjednatel</w:t>
      </w:r>
      <w:r w:rsidRPr="009B1D2B">
        <w:t xml:space="preserve"> </w:t>
      </w:r>
      <w:r w:rsidR="00061D0D" w:rsidRPr="009B1D2B">
        <w:t xml:space="preserve">je povinen na požadavek </w:t>
      </w:r>
      <w:r w:rsidR="00450832">
        <w:rPr>
          <w:smallCaps/>
        </w:rPr>
        <w:t>Zhotovitel</w:t>
      </w:r>
      <w:r w:rsidR="00061D0D" w:rsidRPr="009B1D2B">
        <w:rPr>
          <w:smallCaps/>
        </w:rPr>
        <w:t>e</w:t>
      </w:r>
      <w:r w:rsidR="00061D0D" w:rsidRPr="009B1D2B">
        <w:t xml:space="preserve"> poskytnout mu součinnost nezbytnou pro provedení opatření dle odst</w:t>
      </w:r>
      <w:r w:rsidR="00407985" w:rsidRPr="009B1D2B">
        <w:t>avce</w:t>
      </w:r>
      <w:r w:rsidR="00061D0D" w:rsidRPr="009B1D2B">
        <w:t xml:space="preserve"> </w:t>
      </w:r>
      <w:r w:rsidR="00407985" w:rsidRPr="009B1D2B">
        <w:fldChar w:fldCharType="begin"/>
      </w:r>
      <w:r w:rsidR="00407985" w:rsidRPr="009B1D2B">
        <w:instrText xml:space="preserve"> REF _Ref506211380 \n \h </w:instrText>
      </w:r>
      <w:r w:rsidR="009B1D2B">
        <w:instrText xml:space="preserve"> \* MERGEFORMAT </w:instrText>
      </w:r>
      <w:r w:rsidR="00407985" w:rsidRPr="009B1D2B">
        <w:fldChar w:fldCharType="separate"/>
      </w:r>
      <w:r w:rsidR="00F12498">
        <w:t>48.3</w:t>
      </w:r>
      <w:r w:rsidR="00407985" w:rsidRPr="009B1D2B">
        <w:fldChar w:fldCharType="end"/>
      </w:r>
      <w:r w:rsidR="00407985" w:rsidRPr="009B1D2B">
        <w:t xml:space="preserve"> </w:t>
      </w:r>
      <w:r w:rsidR="00B0118B">
        <w:rPr>
          <w:smallCaps/>
        </w:rPr>
        <w:t>Smlouvy</w:t>
      </w:r>
      <w:r w:rsidR="00061D0D" w:rsidRPr="009B1D2B">
        <w:t xml:space="preserve">. </w:t>
      </w:r>
      <w:r w:rsidR="00450832">
        <w:rPr>
          <w:smallCaps/>
        </w:rPr>
        <w:t>Zhotovitel</w:t>
      </w:r>
      <w:r w:rsidR="00061D0D" w:rsidRPr="009B1D2B">
        <w:t xml:space="preserve"> je povinen uhradit </w:t>
      </w:r>
      <w:r>
        <w:rPr>
          <w:smallCaps/>
        </w:rPr>
        <w:t>O</w:t>
      </w:r>
      <w:r w:rsidRPr="009B1D2B">
        <w:rPr>
          <w:smallCaps/>
        </w:rPr>
        <w:t>bjednateli</w:t>
      </w:r>
      <w:r w:rsidRPr="009B1D2B">
        <w:t xml:space="preserve"> </w:t>
      </w:r>
      <w:r w:rsidR="00061D0D" w:rsidRPr="009B1D2B">
        <w:t>všechny prokazatelné a účelně vynaložené náklady v tomto smyslu vzniklé.</w:t>
      </w:r>
    </w:p>
    <w:p w14:paraId="17583312" w14:textId="57E05E39" w:rsidR="00061D0D" w:rsidRPr="009B1D2B" w:rsidRDefault="00450832" w:rsidP="00B24A17">
      <w:pPr>
        <w:pStyle w:val="StylNadpis2Zarovnatdobloku"/>
        <w:tabs>
          <w:tab w:val="num" w:pos="851"/>
        </w:tabs>
        <w:ind w:left="851"/>
      </w:pPr>
      <w:r>
        <w:rPr>
          <w:smallCaps/>
        </w:rPr>
        <w:t>Zhotovitel</w:t>
      </w:r>
      <w:r w:rsidR="00061D0D" w:rsidRPr="009B1D2B">
        <w:t xml:space="preserve"> je povinen na požadavek </w:t>
      </w:r>
      <w:r w:rsidR="005A6173">
        <w:rPr>
          <w:smallCaps/>
        </w:rPr>
        <w:t>O</w:t>
      </w:r>
      <w:r w:rsidR="005A6173" w:rsidRPr="009B1D2B">
        <w:rPr>
          <w:smallCaps/>
        </w:rPr>
        <w:t>bjednatele</w:t>
      </w:r>
      <w:r w:rsidR="005A6173" w:rsidRPr="009B1D2B">
        <w:t xml:space="preserve"> </w:t>
      </w:r>
      <w:r w:rsidR="00061D0D" w:rsidRPr="009B1D2B">
        <w:t xml:space="preserve">poskytnout mu součinnost nezbytnou pro provedení opatření dle odstavce </w:t>
      </w:r>
      <w:r w:rsidR="00407985" w:rsidRPr="009B1D2B">
        <w:fldChar w:fldCharType="begin"/>
      </w:r>
      <w:r w:rsidR="00407985" w:rsidRPr="009B1D2B">
        <w:instrText xml:space="preserve"> REF _Ref506211396 \n \h </w:instrText>
      </w:r>
      <w:r w:rsidR="009B1D2B">
        <w:instrText xml:space="preserve"> \* MERGEFORMAT </w:instrText>
      </w:r>
      <w:r w:rsidR="00407985" w:rsidRPr="009B1D2B">
        <w:fldChar w:fldCharType="separate"/>
      </w:r>
      <w:r w:rsidR="00F12498">
        <w:t>48.4</w:t>
      </w:r>
      <w:r w:rsidR="00407985" w:rsidRPr="009B1D2B">
        <w:fldChar w:fldCharType="end"/>
      </w:r>
      <w:r w:rsidR="00061D0D" w:rsidRPr="009B1D2B">
        <w:t xml:space="preserve"> </w:t>
      </w:r>
      <w:r w:rsidR="00B0118B">
        <w:rPr>
          <w:smallCaps/>
        </w:rPr>
        <w:t>Smlouvy</w:t>
      </w:r>
      <w:r w:rsidR="00061D0D" w:rsidRPr="009B1D2B">
        <w:t xml:space="preserve">. </w:t>
      </w:r>
      <w:r w:rsidR="005A6173">
        <w:rPr>
          <w:smallCaps/>
        </w:rPr>
        <w:t>O</w:t>
      </w:r>
      <w:r w:rsidR="005A6173" w:rsidRPr="009B1D2B">
        <w:rPr>
          <w:smallCaps/>
        </w:rPr>
        <w:t>bjednatel</w:t>
      </w:r>
      <w:r w:rsidR="005A6173" w:rsidRPr="009B1D2B">
        <w:t xml:space="preserve"> </w:t>
      </w:r>
      <w:r w:rsidR="00061D0D" w:rsidRPr="009B1D2B">
        <w:t xml:space="preserve">je povinen uhradit </w:t>
      </w:r>
      <w:r>
        <w:rPr>
          <w:smallCaps/>
        </w:rPr>
        <w:t>Zhotovitel</w:t>
      </w:r>
      <w:r w:rsidR="00061D0D" w:rsidRPr="009B1D2B">
        <w:rPr>
          <w:smallCaps/>
        </w:rPr>
        <w:t>i</w:t>
      </w:r>
      <w:r w:rsidR="00061D0D" w:rsidRPr="009B1D2B">
        <w:t xml:space="preserve"> všechny prokazatelné a účelně vynaložené náklady v tomto smyslu vzniklé.</w:t>
      </w:r>
    </w:p>
    <w:p w14:paraId="17583313" w14:textId="66BBFE1B" w:rsidR="00061D0D" w:rsidRPr="009B1D2B" w:rsidRDefault="00061D0D" w:rsidP="00B24A17">
      <w:pPr>
        <w:pStyle w:val="StylNadpis2Zarovnatdobloku"/>
        <w:tabs>
          <w:tab w:val="num" w:pos="851"/>
        </w:tabs>
        <w:ind w:left="851"/>
      </w:pPr>
      <w:r w:rsidRPr="009B1D2B">
        <w:t xml:space="preserve">Smluvní strana oprávněná k nárokům dle tohoto článku </w:t>
      </w:r>
      <w:r w:rsidR="00407985" w:rsidRPr="009B1D2B">
        <w:fldChar w:fldCharType="begin"/>
      </w:r>
      <w:r w:rsidR="00407985" w:rsidRPr="009B1D2B">
        <w:instrText xml:space="preserve"> REF _Ref506211446 \n \h </w:instrText>
      </w:r>
      <w:r w:rsidR="009B1D2B">
        <w:instrText xml:space="preserve"> \* MERGEFORMAT </w:instrText>
      </w:r>
      <w:r w:rsidR="00407985" w:rsidRPr="009B1D2B">
        <w:fldChar w:fldCharType="separate"/>
      </w:r>
      <w:r w:rsidR="00F12498">
        <w:t>48</w:t>
      </w:r>
      <w:r w:rsidR="00407985" w:rsidRPr="009B1D2B">
        <w:fldChar w:fldCharType="end"/>
      </w:r>
      <w:r w:rsidR="00407985" w:rsidRPr="009B1D2B">
        <w:t xml:space="preserve"> </w:t>
      </w:r>
      <w:r w:rsidR="00B35471">
        <w:rPr>
          <w:smallCaps/>
        </w:rPr>
        <w:t>Smlouvy</w:t>
      </w:r>
      <w:r w:rsidR="00B35471" w:rsidRPr="009B1D2B">
        <w:t xml:space="preserve"> </w:t>
      </w:r>
      <w:r w:rsidRPr="009B1D2B">
        <w:t>je povinna využít veškeré rozumné prostředky ke zmírnění vzniklých ztrát nebo škod. Opomine-li strana takové prostředky uplatnit, bude odpovědnost druhé strany tomu odpovídajícím způsobem omezena.</w:t>
      </w:r>
    </w:p>
    <w:p w14:paraId="17583314" w14:textId="744FB2FC" w:rsidR="00FD6BEA" w:rsidRPr="009B1D2B" w:rsidRDefault="00FD6BEA" w:rsidP="00B24A17">
      <w:pPr>
        <w:pStyle w:val="StylNadpis2Zarovnatdobloku"/>
        <w:tabs>
          <w:tab w:val="num" w:pos="851"/>
        </w:tabs>
        <w:ind w:left="851"/>
      </w:pPr>
      <w:r w:rsidRPr="009B1D2B">
        <w:rPr>
          <w:rFonts w:cs="Arial"/>
        </w:rPr>
        <w:t xml:space="preserve">Před zahájením prací jsou smluvní strany povinny se vzájemně informovat o rizicích. </w:t>
      </w:r>
      <w:r w:rsidR="00450832">
        <w:rPr>
          <w:smallCaps/>
        </w:rPr>
        <w:t>Zhotovitel</w:t>
      </w:r>
      <w:r w:rsidRPr="009B1D2B">
        <w:rPr>
          <w:rFonts w:cs="Arial"/>
        </w:rPr>
        <w:t xml:space="preserve"> prostřednictvím svého odpovědného zástupce předkládá zpracovaná rizika v písemné nebo elektronické formě útvaru bezpečnosti a životního prostředí</w:t>
      </w:r>
      <w:r w:rsidRPr="009B1D2B">
        <w:rPr>
          <w:smallCaps/>
        </w:rPr>
        <w:t xml:space="preserve"> </w:t>
      </w:r>
      <w:r w:rsidR="00B35471">
        <w:rPr>
          <w:smallCaps/>
        </w:rPr>
        <w:t>O</w:t>
      </w:r>
      <w:r w:rsidR="00B35471" w:rsidRPr="009B1D2B">
        <w:rPr>
          <w:smallCaps/>
        </w:rPr>
        <w:t>bjednatele</w:t>
      </w:r>
      <w:r w:rsidRPr="009B1D2B">
        <w:rPr>
          <w:rFonts w:cs="Arial"/>
        </w:rPr>
        <w:t xml:space="preserve">, kde obdrží rizika </w:t>
      </w:r>
      <w:r w:rsidR="00B35471">
        <w:rPr>
          <w:smallCaps/>
        </w:rPr>
        <w:t>O</w:t>
      </w:r>
      <w:r w:rsidR="00B35471" w:rsidRPr="009B1D2B">
        <w:rPr>
          <w:smallCaps/>
        </w:rPr>
        <w:t>bjednatele</w:t>
      </w:r>
      <w:r w:rsidRPr="009B1D2B">
        <w:rPr>
          <w:rFonts w:cs="Arial"/>
        </w:rPr>
        <w:t xml:space="preserve">. Tato povinnost se vztahuje i na </w:t>
      </w:r>
      <w:r w:rsidR="00B35471">
        <w:rPr>
          <w:smallCaps/>
        </w:rPr>
        <w:lastRenderedPageBreak/>
        <w:t>P</w:t>
      </w:r>
      <w:r w:rsidR="00B35471" w:rsidRPr="009B1D2B">
        <w:rPr>
          <w:smallCaps/>
        </w:rPr>
        <w:t xml:space="preserve">oddodavatele </w:t>
      </w:r>
      <w:r w:rsidR="00450832">
        <w:rPr>
          <w:smallCaps/>
        </w:rPr>
        <w:t>Zhotovitel</w:t>
      </w:r>
      <w:r w:rsidRPr="009B1D2B">
        <w:rPr>
          <w:smallCaps/>
        </w:rPr>
        <w:t>e</w:t>
      </w:r>
      <w:r w:rsidRPr="009B1D2B">
        <w:rPr>
          <w:rFonts w:cs="Arial"/>
        </w:rPr>
        <w:t>.</w:t>
      </w:r>
    </w:p>
    <w:p w14:paraId="17583315" w14:textId="6980D8FA" w:rsidR="00FD6BEA" w:rsidRPr="009B1D2B" w:rsidRDefault="00450832" w:rsidP="00B24A17">
      <w:pPr>
        <w:pStyle w:val="StylNadpis2Zarovnatdobloku"/>
        <w:tabs>
          <w:tab w:val="num" w:pos="851"/>
        </w:tabs>
        <w:ind w:left="851"/>
      </w:pPr>
      <w:r>
        <w:rPr>
          <w:smallCaps/>
        </w:rPr>
        <w:t>Zhotovitel</w:t>
      </w:r>
      <w:r w:rsidR="00FD6BEA" w:rsidRPr="009B1D2B">
        <w:rPr>
          <w:rFonts w:cs="Arial"/>
        </w:rPr>
        <w:t xml:space="preserve"> oznámí bez zbytečného odkladu </w:t>
      </w:r>
      <w:r w:rsidR="00BE587B">
        <w:rPr>
          <w:smallCaps/>
        </w:rPr>
        <w:t>O</w:t>
      </w:r>
      <w:r w:rsidR="00BE587B" w:rsidRPr="009B1D2B">
        <w:rPr>
          <w:smallCaps/>
        </w:rPr>
        <w:t>bjednateli</w:t>
      </w:r>
      <w:r w:rsidR="00BE587B" w:rsidRPr="009B1D2B">
        <w:rPr>
          <w:rFonts w:cs="Arial"/>
        </w:rPr>
        <w:t xml:space="preserve"> </w:t>
      </w:r>
      <w:r w:rsidR="00FD6BEA" w:rsidRPr="009B1D2B">
        <w:rPr>
          <w:rFonts w:cs="Arial"/>
        </w:rPr>
        <w:t xml:space="preserve">každý pracovní úraz. </w:t>
      </w:r>
      <w:r w:rsidR="00FD6BEA" w:rsidRPr="005D3C87">
        <w:rPr>
          <w:rFonts w:cs="Arial"/>
          <w:smallCaps/>
        </w:rPr>
        <w:t>Zástupce</w:t>
      </w:r>
      <w:r w:rsidR="00FD6BEA" w:rsidRPr="009B1D2B">
        <w:rPr>
          <w:rFonts w:cs="Arial"/>
        </w:rPr>
        <w:t xml:space="preserve"> </w:t>
      </w:r>
      <w:r w:rsidR="00FD6BEA" w:rsidRPr="009B1D2B">
        <w:rPr>
          <w:smallCaps/>
        </w:rPr>
        <w:t>objednatele</w:t>
      </w:r>
      <w:r w:rsidR="00FD6BEA" w:rsidRPr="009B1D2B">
        <w:rPr>
          <w:rFonts w:cs="Arial"/>
        </w:rPr>
        <w:t xml:space="preserve"> bude vyzván </w:t>
      </w:r>
      <w:r>
        <w:rPr>
          <w:smallCaps/>
        </w:rPr>
        <w:t>Zhotovitel</w:t>
      </w:r>
      <w:r w:rsidR="00FD6BEA" w:rsidRPr="009B1D2B">
        <w:rPr>
          <w:smallCaps/>
        </w:rPr>
        <w:t>em</w:t>
      </w:r>
      <w:r w:rsidR="00FD6BEA" w:rsidRPr="009B1D2B">
        <w:rPr>
          <w:rFonts w:cs="Arial"/>
        </w:rPr>
        <w:t xml:space="preserve"> k součinnosti při prošetřování pracovních úrazů, které vzniknout při realizaci </w:t>
      </w:r>
      <w:r w:rsidR="004E694A">
        <w:rPr>
          <w:smallCaps/>
        </w:rPr>
        <w:t>Díla</w:t>
      </w:r>
      <w:r w:rsidR="00FD6BEA" w:rsidRPr="009B1D2B">
        <w:rPr>
          <w:rFonts w:cs="Arial"/>
        </w:rPr>
        <w:t>.</w:t>
      </w:r>
    </w:p>
    <w:p w14:paraId="17583316" w14:textId="77777777" w:rsidR="005720C2" w:rsidRPr="004477E1" w:rsidRDefault="005720C2">
      <w:pPr>
        <w:pStyle w:val="Nadpis1"/>
        <w:jc w:val="both"/>
      </w:pPr>
      <w:bookmarkStart w:id="504" w:name="_Toc113893754"/>
      <w:bookmarkStart w:id="505" w:name="_Toc307926973"/>
      <w:bookmarkStart w:id="506" w:name="_Toc306882937"/>
      <w:bookmarkStart w:id="507" w:name="_Ref506212421"/>
      <w:bookmarkStart w:id="508" w:name="_Ref506212456"/>
      <w:bookmarkStart w:id="509" w:name="_Ref506213977"/>
      <w:bookmarkStart w:id="510" w:name="_Ref506272764"/>
      <w:bookmarkStart w:id="511" w:name="_Ref155861115"/>
      <w:bookmarkStart w:id="512" w:name="_Toc170801234"/>
      <w:r w:rsidRPr="004477E1">
        <w:t>POJIŠTĚNÍ</w:t>
      </w:r>
      <w:bookmarkEnd w:id="504"/>
      <w:bookmarkEnd w:id="505"/>
      <w:bookmarkEnd w:id="506"/>
      <w:bookmarkEnd w:id="507"/>
      <w:bookmarkEnd w:id="508"/>
      <w:bookmarkEnd w:id="509"/>
      <w:bookmarkEnd w:id="510"/>
      <w:bookmarkEnd w:id="511"/>
      <w:bookmarkEnd w:id="512"/>
    </w:p>
    <w:p w14:paraId="64278CE1" w14:textId="31749D77" w:rsidR="00943334" w:rsidRPr="0041483F" w:rsidRDefault="00450832" w:rsidP="00943334">
      <w:pPr>
        <w:pStyle w:val="StylNadpis2Zarovnatdobloku"/>
        <w:tabs>
          <w:tab w:val="num" w:pos="851"/>
        </w:tabs>
        <w:ind w:left="851"/>
        <w:rPr>
          <w:szCs w:val="22"/>
        </w:rPr>
      </w:pPr>
      <w:bookmarkStart w:id="513" w:name="_Ref146203749"/>
      <w:bookmarkStart w:id="514" w:name="_Ref12350648"/>
      <w:bookmarkStart w:id="515" w:name="_Ref506212119"/>
      <w:r>
        <w:rPr>
          <w:smallCaps/>
          <w:szCs w:val="22"/>
        </w:rPr>
        <w:t>Zhotovitel</w:t>
      </w:r>
      <w:r w:rsidR="00943334" w:rsidRPr="0041483F">
        <w:rPr>
          <w:szCs w:val="22"/>
        </w:rPr>
        <w:t xml:space="preserve"> je povinen na své náklady uzavřít a udržovat v účinnosti nebo zařídí, aby bylo zajištěno a udržováno v účinnosti pojištění v níže uvedeném rozsahu:</w:t>
      </w:r>
      <w:bookmarkEnd w:id="513"/>
    </w:p>
    <w:p w14:paraId="7421832A" w14:textId="6A641A15" w:rsidR="00D249C2" w:rsidRPr="0041483F" w:rsidRDefault="00D249C2" w:rsidP="00D249C2">
      <w:pPr>
        <w:pStyle w:val="Nadpis4"/>
        <w:tabs>
          <w:tab w:val="num" w:pos="1418"/>
        </w:tabs>
        <w:ind w:left="1418"/>
        <w:jc w:val="both"/>
      </w:pPr>
      <w:r w:rsidRPr="0041483F">
        <w:rPr>
          <w:b/>
          <w:bCs/>
          <w:u w:val="single"/>
        </w:rPr>
        <w:t>Stavebně-montážní pojištění (CAR/EAR)</w:t>
      </w:r>
      <w:r w:rsidRPr="0041483F">
        <w:t xml:space="preserve"> minimálně v rozsahu požadavků uvedených v odstavci </w:t>
      </w:r>
      <w:r w:rsidR="009A2447">
        <w:fldChar w:fldCharType="begin"/>
      </w:r>
      <w:r w:rsidR="009A2447">
        <w:instrText xml:space="preserve"> REF _Ref155861391 \r \h </w:instrText>
      </w:r>
      <w:r w:rsidR="009A2447">
        <w:fldChar w:fldCharType="separate"/>
      </w:r>
      <w:r w:rsidR="00F12498">
        <w:t>49.6</w:t>
      </w:r>
      <w:r w:rsidR="009A2447">
        <w:fldChar w:fldCharType="end"/>
      </w:r>
      <w:r w:rsidR="009A2447">
        <w:t xml:space="preserve"> </w:t>
      </w:r>
      <w:r w:rsidR="00B0118B">
        <w:rPr>
          <w:smallCaps/>
        </w:rPr>
        <w:t>Smlouvy</w:t>
      </w:r>
      <w:r w:rsidRPr="0041483F">
        <w:t xml:space="preserve">, které se bude vztahovat na celé </w:t>
      </w:r>
      <w:r w:rsidR="00613AB7">
        <w:rPr>
          <w:smallCaps/>
        </w:rPr>
        <w:t>D</w:t>
      </w:r>
      <w:r w:rsidRPr="0041483F">
        <w:rPr>
          <w:smallCaps/>
        </w:rPr>
        <w:t>ílo</w:t>
      </w:r>
      <w:r w:rsidRPr="0041483F">
        <w:t>.</w:t>
      </w:r>
    </w:p>
    <w:p w14:paraId="44B1DA38" w14:textId="68F9F742" w:rsidR="00D249C2" w:rsidRPr="0041483F" w:rsidRDefault="00D249C2" w:rsidP="00D249C2">
      <w:pPr>
        <w:pStyle w:val="Nadpis4"/>
        <w:ind w:left="1418"/>
        <w:jc w:val="both"/>
      </w:pPr>
      <w:r w:rsidRPr="0041483F">
        <w:rPr>
          <w:b/>
          <w:bCs/>
          <w:u w:val="single"/>
        </w:rPr>
        <w:t>Pojištění odpovědnosti</w:t>
      </w:r>
      <w:r w:rsidRPr="0041483F">
        <w:t xml:space="preserve"> za škodu způsobenou třetím osobám a křížové odpovědnosti (včetně škod na majetku </w:t>
      </w:r>
      <w:r w:rsidR="00613AB7">
        <w:rPr>
          <w:smallCaps/>
        </w:rPr>
        <w:t>O</w:t>
      </w:r>
      <w:r w:rsidRPr="0041483F">
        <w:rPr>
          <w:smallCaps/>
        </w:rPr>
        <w:t>bjednatele</w:t>
      </w:r>
      <w:r w:rsidRPr="0041483F">
        <w:t xml:space="preserve"> a jakékoli části </w:t>
      </w:r>
      <w:r w:rsidR="004E694A">
        <w:rPr>
          <w:smallCaps/>
        </w:rPr>
        <w:t>Díla</w:t>
      </w:r>
      <w:r w:rsidRPr="0041483F">
        <w:t xml:space="preserve">, která byla </w:t>
      </w:r>
      <w:r w:rsidR="00613AB7">
        <w:rPr>
          <w:smallCaps/>
        </w:rPr>
        <w:t>O</w:t>
      </w:r>
      <w:r w:rsidRPr="0041483F">
        <w:rPr>
          <w:smallCaps/>
        </w:rPr>
        <w:t>bjednatelem</w:t>
      </w:r>
      <w:r w:rsidRPr="0041483F">
        <w:t xml:space="preserve"> převzata</w:t>
      </w:r>
      <w:r w:rsidRPr="0041483F">
        <w:rPr>
          <w:smallCaps/>
        </w:rPr>
        <w:t>)</w:t>
      </w:r>
      <w:r w:rsidRPr="0041483F">
        <w:t xml:space="preserve">, které musí pokrývat právní odpovědnost </w:t>
      </w:r>
      <w:r w:rsidR="00613AB7">
        <w:rPr>
          <w:smallCaps/>
        </w:rPr>
        <w:t>O</w:t>
      </w:r>
      <w:r w:rsidRPr="0041483F">
        <w:rPr>
          <w:smallCaps/>
        </w:rPr>
        <w:t>bjednatele</w:t>
      </w:r>
      <w:r w:rsidRPr="0041483F">
        <w:t xml:space="preserve">, </w:t>
      </w:r>
      <w:r w:rsidR="00450832">
        <w:rPr>
          <w:smallCaps/>
        </w:rPr>
        <w:t>Zhotovitel</w:t>
      </w:r>
      <w:r w:rsidRPr="0041483F">
        <w:rPr>
          <w:smallCaps/>
        </w:rPr>
        <w:t>e</w:t>
      </w:r>
      <w:r w:rsidRPr="0041483F">
        <w:t xml:space="preserve"> a jeho </w:t>
      </w:r>
      <w:r w:rsidR="00613AB7">
        <w:rPr>
          <w:smallCaps/>
        </w:rPr>
        <w:t>P</w:t>
      </w:r>
      <w:r w:rsidRPr="0041483F">
        <w:rPr>
          <w:smallCaps/>
        </w:rPr>
        <w:t>oddodavatelů</w:t>
      </w:r>
      <w:r w:rsidRPr="0041483F">
        <w:t xml:space="preserve"> s limitem pojistného plnění </w:t>
      </w:r>
      <w:r w:rsidRPr="00CD55B0">
        <w:t xml:space="preserve">nejméně </w:t>
      </w:r>
      <w:r w:rsidR="0001059B" w:rsidRPr="00CD55B0">
        <w:t>5</w:t>
      </w:r>
      <w:r w:rsidR="00393FA8" w:rsidRPr="00CD55B0">
        <w:t>0</w:t>
      </w:r>
      <w:r w:rsidR="00C12974" w:rsidRPr="00CD55B0">
        <w:t>.000.000</w:t>
      </w:r>
      <w:r w:rsidRPr="00CD55B0">
        <w:t xml:space="preserve"> Kč na všechny škody, které nastanou v souvislosti s plněním</w:t>
      </w:r>
      <w:r w:rsidRPr="0041483F">
        <w:t xml:space="preserve"> </w:t>
      </w:r>
      <w:r w:rsidR="00B0118B">
        <w:rPr>
          <w:smallCaps/>
        </w:rPr>
        <w:t>Smlouvy</w:t>
      </w:r>
      <w:r w:rsidRPr="0041483F">
        <w:t xml:space="preserve"> během trvání pojištění</w:t>
      </w:r>
      <w:r w:rsidRPr="0041483F">
        <w:rPr>
          <w:smallCaps/>
        </w:rPr>
        <w:t>.</w:t>
      </w:r>
    </w:p>
    <w:p w14:paraId="760D7FC4" w14:textId="621C48C0" w:rsidR="00D249C2" w:rsidRPr="0041483F" w:rsidRDefault="00450832" w:rsidP="00D249C2">
      <w:pPr>
        <w:pStyle w:val="Nadpis4"/>
        <w:numPr>
          <w:ilvl w:val="0"/>
          <w:numId w:val="0"/>
        </w:numPr>
        <w:ind w:left="1418"/>
        <w:jc w:val="both"/>
      </w:pPr>
      <w:r>
        <w:rPr>
          <w:smallCaps/>
        </w:rPr>
        <w:t>Zhotovitel</w:t>
      </w:r>
      <w:r w:rsidR="00D249C2" w:rsidRPr="0041483F">
        <w:t xml:space="preserve"> je povinen uzavřít pojištění nejméně ve shora uvedeném rozsahu na celou dobu trvání </w:t>
      </w:r>
      <w:r w:rsidR="00B0118B">
        <w:rPr>
          <w:smallCaps/>
        </w:rPr>
        <w:t>Smlouvy</w:t>
      </w:r>
      <w:r w:rsidR="00D249C2" w:rsidRPr="0041483F">
        <w:t xml:space="preserve">, včetně doby zkušebního provozu. </w:t>
      </w:r>
    </w:p>
    <w:p w14:paraId="7EEB71D8" w14:textId="745D139F" w:rsidR="00D249C2" w:rsidRPr="0041483F" w:rsidRDefault="00D249C2" w:rsidP="00D249C2">
      <w:pPr>
        <w:pStyle w:val="Nadpis4"/>
        <w:ind w:left="1418"/>
        <w:jc w:val="both"/>
      </w:pPr>
      <w:bookmarkStart w:id="516" w:name="_Ref155861513"/>
      <w:r w:rsidRPr="0041483F">
        <w:rPr>
          <w:b/>
          <w:bCs/>
          <w:u w:val="single"/>
        </w:rPr>
        <w:t>Pojištění profesní odpovědnosti za škodu</w:t>
      </w:r>
      <w:r w:rsidRPr="0041483F">
        <w:t xml:space="preserve">, které kryje právní odpovědnost </w:t>
      </w:r>
      <w:r w:rsidR="00450832">
        <w:rPr>
          <w:smallCaps/>
        </w:rPr>
        <w:t>Zhotovitel</w:t>
      </w:r>
      <w:r w:rsidRPr="0041483F">
        <w:rPr>
          <w:smallCaps/>
        </w:rPr>
        <w:t>e</w:t>
      </w:r>
      <w:r w:rsidRPr="0041483F">
        <w:t xml:space="preserve"> za škody způsobené třetím osobám (čistá finanční újma a/nebo újma na životě/zdraví a/nebo škoda na majetku, včetně škody na stávajícím majetku </w:t>
      </w:r>
      <w:r w:rsidR="00613AB7">
        <w:rPr>
          <w:smallCaps/>
        </w:rPr>
        <w:t>O</w:t>
      </w:r>
      <w:r w:rsidRPr="0041483F">
        <w:rPr>
          <w:smallCaps/>
        </w:rPr>
        <w:t>bjednatele</w:t>
      </w:r>
      <w:r w:rsidRPr="0041483F">
        <w:t xml:space="preserve">, avšak s výjimkou ztráty nebo poškození samotného </w:t>
      </w:r>
      <w:r w:rsidR="004E694A">
        <w:rPr>
          <w:smallCaps/>
        </w:rPr>
        <w:t>Díla</w:t>
      </w:r>
      <w:r w:rsidRPr="0041483F">
        <w:t xml:space="preserve">), které vznikly v důsledku vadného projektu zpracovaného </w:t>
      </w:r>
      <w:r w:rsidR="00450832">
        <w:rPr>
          <w:smallCaps/>
        </w:rPr>
        <w:t>Zhotovitel</w:t>
      </w:r>
      <w:r w:rsidRPr="0041483F">
        <w:rPr>
          <w:smallCaps/>
        </w:rPr>
        <w:t>em</w:t>
      </w:r>
      <w:r w:rsidRPr="0041483F">
        <w:t xml:space="preserve"> nebo jiné odborné profesní činnosti </w:t>
      </w:r>
      <w:r w:rsidR="00450832">
        <w:rPr>
          <w:smallCaps/>
        </w:rPr>
        <w:t>Zhotovitel</w:t>
      </w:r>
      <w:r w:rsidRPr="0041483F">
        <w:rPr>
          <w:smallCaps/>
        </w:rPr>
        <w:t>e</w:t>
      </w:r>
      <w:r w:rsidRPr="0041483F">
        <w:t xml:space="preserve">, s limitem odpovědnosti ve výši minimálně </w:t>
      </w:r>
      <w:r w:rsidR="0001059B">
        <w:t>10</w:t>
      </w:r>
      <w:r w:rsidR="00C12974">
        <w:t>.000.000</w:t>
      </w:r>
      <w:r w:rsidRPr="0061325E">
        <w:t xml:space="preserve"> Kč</w:t>
      </w:r>
      <w:r w:rsidRPr="0041483F">
        <w:t xml:space="preserve"> na jednu událost a </w:t>
      </w:r>
      <w:r w:rsidR="0001059B">
        <w:t>2</w:t>
      </w:r>
      <w:r w:rsidR="00C27D7F">
        <w:t>0.000.000</w:t>
      </w:r>
      <w:r w:rsidRPr="0061325E">
        <w:t xml:space="preserve"> Kč</w:t>
      </w:r>
      <w:r w:rsidRPr="0041483F">
        <w:t xml:space="preserve"> za všechny škody nastalé v jednom ročním pojistném období.</w:t>
      </w:r>
      <w:bookmarkEnd w:id="516"/>
    </w:p>
    <w:p w14:paraId="297B5E30" w14:textId="2DA52FCE" w:rsidR="00D249C2" w:rsidRPr="0041483F" w:rsidRDefault="00450832" w:rsidP="00D249C2">
      <w:pPr>
        <w:pStyle w:val="Nadpis4"/>
        <w:numPr>
          <w:ilvl w:val="0"/>
          <w:numId w:val="0"/>
        </w:numPr>
        <w:ind w:left="1418"/>
        <w:jc w:val="both"/>
      </w:pPr>
      <w:r>
        <w:rPr>
          <w:smallCaps/>
        </w:rPr>
        <w:t>Zhotovitel</w:t>
      </w:r>
      <w:r w:rsidR="00D249C2" w:rsidRPr="0041483F">
        <w:t xml:space="preserve"> zajistí, aby toto pojištění zůstalo v platnosti po celou dobu trvání </w:t>
      </w:r>
      <w:r w:rsidR="00B0118B">
        <w:rPr>
          <w:smallCaps/>
        </w:rPr>
        <w:t>Smlouvy</w:t>
      </w:r>
      <w:r w:rsidR="00D249C2" w:rsidRPr="0041483F">
        <w:t xml:space="preserve"> až do uplynutí všech povinností, záruk a závazků </w:t>
      </w:r>
      <w:r>
        <w:rPr>
          <w:smallCaps/>
        </w:rPr>
        <w:t>Zhotovitel</w:t>
      </w:r>
      <w:r w:rsidR="00D249C2" w:rsidRPr="0041483F">
        <w:rPr>
          <w:smallCaps/>
        </w:rPr>
        <w:t>e</w:t>
      </w:r>
      <w:r w:rsidR="00D249C2" w:rsidRPr="0041483F">
        <w:t xml:space="preserve"> vyplývajících z této </w:t>
      </w:r>
      <w:r w:rsidR="00B0118B">
        <w:rPr>
          <w:smallCaps/>
        </w:rPr>
        <w:t>Smlouvy</w:t>
      </w:r>
      <w:r w:rsidR="00D249C2" w:rsidRPr="0041483F">
        <w:t xml:space="preserve"> nebo s ní souvisejících. Pojištění může být roční s příslušnou každoroční obnovou</w:t>
      </w:r>
    </w:p>
    <w:p w14:paraId="7CD90E82" w14:textId="04D61A72" w:rsidR="00D249C2" w:rsidRPr="0041483F" w:rsidRDefault="00D249C2" w:rsidP="00D249C2">
      <w:pPr>
        <w:pStyle w:val="Nadpis4"/>
        <w:ind w:left="1418"/>
        <w:jc w:val="both"/>
      </w:pPr>
      <w:r w:rsidRPr="0041483F">
        <w:rPr>
          <w:b/>
          <w:bCs/>
          <w:u w:val="single"/>
        </w:rPr>
        <w:t>Pojištění přepravy</w:t>
      </w:r>
      <w:r w:rsidRPr="0041483F">
        <w:t xml:space="preserve">, které bude krýt ztráty, škody a poškození vzniklá na </w:t>
      </w:r>
      <w:r w:rsidR="00613AB7">
        <w:rPr>
          <w:smallCaps/>
        </w:rPr>
        <w:t>V</w:t>
      </w:r>
      <w:r w:rsidRPr="0041483F">
        <w:rPr>
          <w:smallCaps/>
        </w:rPr>
        <w:t>ěcech</w:t>
      </w:r>
      <w:r w:rsidRPr="0041483F">
        <w:t xml:space="preserve"> během přepravy od </w:t>
      </w:r>
      <w:r w:rsidR="00450832">
        <w:rPr>
          <w:smallCaps/>
        </w:rPr>
        <w:t>Zhotovitel</w:t>
      </w:r>
      <w:r w:rsidRPr="0041483F">
        <w:rPr>
          <w:smallCaps/>
        </w:rPr>
        <w:t>e</w:t>
      </w:r>
      <w:r w:rsidRPr="0041483F">
        <w:t xml:space="preserve">, jeho </w:t>
      </w:r>
      <w:r w:rsidR="00613AB7">
        <w:rPr>
          <w:smallCaps/>
        </w:rPr>
        <w:t>P</w:t>
      </w:r>
      <w:r w:rsidRPr="0041483F">
        <w:rPr>
          <w:smallCaps/>
        </w:rPr>
        <w:t>oddodavatelů</w:t>
      </w:r>
      <w:r w:rsidRPr="0041483F">
        <w:t xml:space="preserve"> nebo ze závodů výrobců (včetně skladování po dobu obvyklou v rámci pojištění přepravy) na </w:t>
      </w:r>
      <w:r w:rsidR="00613AB7">
        <w:rPr>
          <w:smallCaps/>
        </w:rPr>
        <w:t>S</w:t>
      </w:r>
      <w:r w:rsidRPr="0041483F">
        <w:rPr>
          <w:smallCaps/>
        </w:rPr>
        <w:t>taveniště</w:t>
      </w:r>
      <w:r w:rsidRPr="0041483F">
        <w:t xml:space="preserve">. Pojištění přepravy bude sjednáno na hodnotu rovnající se sto (100) procentům ceny přepravovaných </w:t>
      </w:r>
      <w:r w:rsidR="00613AB7">
        <w:rPr>
          <w:smallCaps/>
        </w:rPr>
        <w:t>V</w:t>
      </w:r>
      <w:r w:rsidRPr="0041483F">
        <w:rPr>
          <w:smallCaps/>
        </w:rPr>
        <w:t>ěcí</w:t>
      </w:r>
      <w:r w:rsidRPr="0041483F">
        <w:t xml:space="preserve"> dle </w:t>
      </w:r>
      <w:r w:rsidR="00B0118B">
        <w:rPr>
          <w:smallCaps/>
        </w:rPr>
        <w:t>Smlouvy</w:t>
      </w:r>
      <w:r w:rsidRPr="0041483F">
        <w:rPr>
          <w:smallCaps/>
        </w:rPr>
        <w:t>.</w:t>
      </w:r>
    </w:p>
    <w:p w14:paraId="2E0E7E79" w14:textId="06053E74" w:rsidR="00D249C2" w:rsidRPr="0041483F" w:rsidRDefault="00D249C2" w:rsidP="00D249C2">
      <w:pPr>
        <w:pStyle w:val="Nadpis4"/>
        <w:ind w:left="1418"/>
        <w:jc w:val="both"/>
      </w:pPr>
      <w:bookmarkStart w:id="517" w:name="_Ref155861553"/>
      <w:r w:rsidRPr="0041483F">
        <w:t xml:space="preserve">Všechna </w:t>
      </w:r>
      <w:r w:rsidRPr="0041483F">
        <w:rPr>
          <w:b/>
          <w:bCs/>
          <w:u w:val="single"/>
        </w:rPr>
        <w:t>povinná pojištění</w:t>
      </w:r>
      <w:r w:rsidRPr="0041483F">
        <w:t xml:space="preserve">, která musí mít </w:t>
      </w:r>
      <w:r w:rsidR="00450832">
        <w:rPr>
          <w:smallCaps/>
        </w:rPr>
        <w:t>Zhotovitel</w:t>
      </w:r>
      <w:r w:rsidRPr="0041483F">
        <w:t xml:space="preserve"> uzavřena v souladu s platnými právními předpisy (např. pojištění odpovědnosti za škodu způsobenou provozem vozidla). Tato pojištění budou mít limity v souladu s platnými právními předpisy a/nebo budou přiměřená k tomu, aby kryla </w:t>
      </w:r>
      <w:r w:rsidR="00450832">
        <w:rPr>
          <w:smallCaps/>
        </w:rPr>
        <w:t>Zhotovitel</w:t>
      </w:r>
      <w:r w:rsidRPr="0041483F">
        <w:rPr>
          <w:smallCaps/>
        </w:rPr>
        <w:t>e</w:t>
      </w:r>
      <w:r w:rsidRPr="0041483F">
        <w:t xml:space="preserve"> v případě nároků na náhradu škody vzniklé v souvislosti s plněním </w:t>
      </w:r>
      <w:r w:rsidR="00B0118B">
        <w:rPr>
          <w:smallCaps/>
        </w:rPr>
        <w:t>Smlouvy</w:t>
      </w:r>
      <w:r w:rsidRPr="0041483F">
        <w:t xml:space="preserve">. Vyjma omezení a výluk uvedených v této </w:t>
      </w:r>
      <w:r w:rsidR="00613AB7">
        <w:rPr>
          <w:smallCaps/>
        </w:rPr>
        <w:t>S</w:t>
      </w:r>
      <w:r w:rsidRPr="0041483F">
        <w:rPr>
          <w:smallCaps/>
        </w:rPr>
        <w:t>mlouvě</w:t>
      </w:r>
      <w:r w:rsidRPr="0041483F">
        <w:t xml:space="preserve"> bude </w:t>
      </w:r>
      <w:r w:rsidR="00450832">
        <w:rPr>
          <w:smallCaps/>
        </w:rPr>
        <w:t>Zhotovitel</w:t>
      </w:r>
      <w:r w:rsidRPr="0041483F">
        <w:t xml:space="preserve"> vždy odpovědný za jakoukoli událost, která nebude kryta pojištěním z důvodu omezení nebo výluk v pojistné smlouvě</w:t>
      </w:r>
      <w:bookmarkEnd w:id="517"/>
    </w:p>
    <w:p w14:paraId="7D16BB80" w14:textId="0677E0DD" w:rsidR="00D249C2" w:rsidRPr="0041483F" w:rsidRDefault="00D249C2" w:rsidP="00D249C2">
      <w:pPr>
        <w:pStyle w:val="StylNadpis2Zarovnatdobloku"/>
        <w:tabs>
          <w:tab w:val="num" w:pos="851"/>
        </w:tabs>
        <w:ind w:left="851"/>
      </w:pPr>
      <w:r w:rsidRPr="0041483F">
        <w:t xml:space="preserve">Výše uvedená pojištění musí být uzavřena s pojistitelem odsouhlaseným </w:t>
      </w:r>
      <w:r w:rsidR="00613AB7">
        <w:rPr>
          <w:smallCaps/>
        </w:rPr>
        <w:t>O</w:t>
      </w:r>
      <w:r w:rsidRPr="0041483F">
        <w:rPr>
          <w:smallCaps/>
        </w:rPr>
        <w:t>bjednatelem</w:t>
      </w:r>
      <w:r w:rsidRPr="0041483F">
        <w:t xml:space="preserve"> a za podmínek odsouhlasených </w:t>
      </w:r>
      <w:r w:rsidR="00613AB7">
        <w:rPr>
          <w:smallCaps/>
        </w:rPr>
        <w:t>O</w:t>
      </w:r>
      <w:r w:rsidRPr="0041483F">
        <w:rPr>
          <w:smallCaps/>
        </w:rPr>
        <w:t>bjednatelem</w:t>
      </w:r>
      <w:r w:rsidRPr="0041483F">
        <w:t xml:space="preserve"> s tím, že takové odsouhlasení nebude </w:t>
      </w:r>
      <w:r w:rsidRPr="0041483F">
        <w:lastRenderedPageBreak/>
        <w:t xml:space="preserve">bezdůvodně odepřeno. Pojistné podmínky včetně smluvních ujednání předá </w:t>
      </w:r>
      <w:r w:rsidR="00450832">
        <w:rPr>
          <w:smallCaps/>
        </w:rPr>
        <w:t>Zhotovitel</w:t>
      </w:r>
      <w:r w:rsidRPr="0041483F">
        <w:t xml:space="preserve"> </w:t>
      </w:r>
      <w:r w:rsidR="00613AB7">
        <w:rPr>
          <w:smallCaps/>
        </w:rPr>
        <w:t>O</w:t>
      </w:r>
      <w:r w:rsidRPr="0041483F">
        <w:rPr>
          <w:smallCaps/>
        </w:rPr>
        <w:t>bjednateli</w:t>
      </w:r>
      <w:r w:rsidRPr="0041483F">
        <w:t xml:space="preserve"> k odsouhlasení nejméně dvacet jedna (21) </w:t>
      </w:r>
      <w:r w:rsidR="00613AB7">
        <w:rPr>
          <w:smallCaps/>
        </w:rPr>
        <w:t>D</w:t>
      </w:r>
      <w:r w:rsidRPr="0041483F">
        <w:rPr>
          <w:smallCaps/>
        </w:rPr>
        <w:t>nů</w:t>
      </w:r>
      <w:r w:rsidRPr="0041483F">
        <w:t xml:space="preserve"> před plánovaným termínem uzavření pojistné </w:t>
      </w:r>
      <w:r w:rsidR="00613AB7">
        <w:t>s</w:t>
      </w:r>
      <w:r w:rsidR="00B0118B">
        <w:t>mlouvy</w:t>
      </w:r>
      <w:r w:rsidRPr="0041483F">
        <w:t xml:space="preserve">. </w:t>
      </w:r>
      <w:r w:rsidR="00613AB7">
        <w:rPr>
          <w:smallCaps/>
        </w:rPr>
        <w:t>O</w:t>
      </w:r>
      <w:r w:rsidRPr="0041483F">
        <w:rPr>
          <w:smallCaps/>
        </w:rPr>
        <w:t>bjednatel</w:t>
      </w:r>
      <w:r w:rsidRPr="0041483F">
        <w:t xml:space="preserve"> bude dodržovat podmínky pojistné </w:t>
      </w:r>
      <w:r w:rsidR="00613AB7">
        <w:t>s</w:t>
      </w:r>
      <w:r w:rsidR="00B0118B">
        <w:t>mlouvy</w:t>
      </w:r>
      <w:r w:rsidRPr="0041483F">
        <w:t>, které se k němu vztahují a které odsouhlasil v souladu s tímto odstavcem, zejména pak ujednání, která se vztahují k bezpečnostním a protipožárním opatřením.</w:t>
      </w:r>
    </w:p>
    <w:p w14:paraId="6C240BA4" w14:textId="77777777" w:rsidR="00D249C2" w:rsidRPr="0041483F" w:rsidRDefault="00D249C2" w:rsidP="00D249C2">
      <w:pPr>
        <w:pStyle w:val="StylNadpis2Zarovnatdobloku"/>
        <w:tabs>
          <w:tab w:val="num" w:pos="851"/>
        </w:tabs>
        <w:ind w:left="851"/>
      </w:pPr>
      <w:r w:rsidRPr="0041483F">
        <w:t>Stavebně-montážní pojištění musí být uzavřeno s renomovanou pojišťovnou (pojišťovnami), která(é) má(jí) povolení dle zákona č. 277/2009 Sb., o pojišťovnictví a změně některých souvisejících zákonů (zákon o pojišťovnictví), v platném znění.</w:t>
      </w:r>
    </w:p>
    <w:p w14:paraId="3DDF9361" w14:textId="209296E1" w:rsidR="00D249C2" w:rsidRPr="0041483F" w:rsidRDefault="00613AB7" w:rsidP="00D249C2">
      <w:pPr>
        <w:pStyle w:val="StylNadpis2Zarovnatdobloku"/>
        <w:keepLines/>
        <w:tabs>
          <w:tab w:val="num" w:pos="851"/>
        </w:tabs>
        <w:ind w:left="851"/>
      </w:pPr>
      <w:r>
        <w:rPr>
          <w:smallCaps/>
        </w:rPr>
        <w:t>O</w:t>
      </w:r>
      <w:r w:rsidR="00D249C2" w:rsidRPr="0041483F">
        <w:rPr>
          <w:smallCaps/>
        </w:rPr>
        <w:t>bjednatel</w:t>
      </w:r>
      <w:r w:rsidR="00D249C2" w:rsidRPr="0041483F">
        <w:t xml:space="preserve"> a </w:t>
      </w:r>
      <w:r>
        <w:rPr>
          <w:smallCaps/>
        </w:rPr>
        <w:t>P</w:t>
      </w:r>
      <w:r w:rsidR="00D249C2" w:rsidRPr="0041483F">
        <w:rPr>
          <w:smallCaps/>
        </w:rPr>
        <w:t xml:space="preserve">oddodavatelé </w:t>
      </w:r>
      <w:r w:rsidR="00450832">
        <w:rPr>
          <w:smallCaps/>
        </w:rPr>
        <w:t>Zhotovitel</w:t>
      </w:r>
      <w:r w:rsidR="00D249C2" w:rsidRPr="0041483F">
        <w:rPr>
          <w:smallCaps/>
        </w:rPr>
        <w:t>e</w:t>
      </w:r>
      <w:r w:rsidR="00D249C2" w:rsidRPr="0041483F">
        <w:t xml:space="preserve"> musí být uvedeni jako spolupojištěné/připojištěné osoby ve všech pojistných smlouvách, které </w:t>
      </w:r>
      <w:r w:rsidR="00450832">
        <w:rPr>
          <w:smallCaps/>
        </w:rPr>
        <w:t>Zhotovitel</w:t>
      </w:r>
      <w:r w:rsidR="00D249C2" w:rsidRPr="0041483F">
        <w:t xml:space="preserve"> sjedná podle výše uvedeného článku </w:t>
      </w:r>
      <w:r w:rsidR="007753D7">
        <w:fldChar w:fldCharType="begin"/>
      </w:r>
      <w:r w:rsidR="007753D7">
        <w:instrText xml:space="preserve"> REF _Ref146203749 \r \h </w:instrText>
      </w:r>
      <w:r w:rsidR="007753D7">
        <w:fldChar w:fldCharType="separate"/>
      </w:r>
      <w:r w:rsidR="00F12498">
        <w:t>49.1</w:t>
      </w:r>
      <w:r w:rsidR="007753D7">
        <w:fldChar w:fldCharType="end"/>
      </w:r>
      <w:r w:rsidR="00D249C2" w:rsidRPr="0041483F">
        <w:t xml:space="preserve"> </w:t>
      </w:r>
      <w:r w:rsidR="00B0118B">
        <w:rPr>
          <w:smallCaps/>
        </w:rPr>
        <w:t>Smlouvy</w:t>
      </w:r>
      <w:r w:rsidR="00D249C2" w:rsidRPr="0041483F">
        <w:rPr>
          <w:smallCaps/>
        </w:rPr>
        <w:t xml:space="preserve"> </w:t>
      </w:r>
      <w:r w:rsidR="00D249C2" w:rsidRPr="0041483F">
        <w:t xml:space="preserve">vyjma pojištění profesní odpovědnosti a povinných pojištění (dle odstavce </w:t>
      </w:r>
      <w:r w:rsidR="007753D7">
        <w:fldChar w:fldCharType="begin"/>
      </w:r>
      <w:r w:rsidR="007753D7">
        <w:instrText xml:space="preserve"> REF _Ref155861513 \r \h </w:instrText>
      </w:r>
      <w:r w:rsidR="007753D7">
        <w:fldChar w:fldCharType="separate"/>
      </w:r>
      <w:r w:rsidR="00F12498">
        <w:t>49.1(c)</w:t>
      </w:r>
      <w:r w:rsidR="007753D7">
        <w:fldChar w:fldCharType="end"/>
      </w:r>
      <w:r w:rsidR="007753D7">
        <w:t xml:space="preserve"> </w:t>
      </w:r>
      <w:r w:rsidR="00D249C2" w:rsidRPr="0041483F">
        <w:t xml:space="preserve">a </w:t>
      </w:r>
      <w:r w:rsidR="007753D7">
        <w:fldChar w:fldCharType="begin"/>
      </w:r>
      <w:r w:rsidR="007753D7">
        <w:instrText xml:space="preserve"> REF _Ref155861553 \r \h </w:instrText>
      </w:r>
      <w:r w:rsidR="007753D7">
        <w:fldChar w:fldCharType="separate"/>
      </w:r>
      <w:r w:rsidR="00F12498">
        <w:t>49.1(e)</w:t>
      </w:r>
      <w:r w:rsidR="007753D7">
        <w:fldChar w:fldCharType="end"/>
      </w:r>
      <w:r w:rsidR="00D249C2" w:rsidRPr="0041483F">
        <w:t xml:space="preserve"> </w:t>
      </w:r>
      <w:r w:rsidR="00B0118B">
        <w:rPr>
          <w:smallCaps/>
        </w:rPr>
        <w:t>Smlouvy</w:t>
      </w:r>
      <w:r w:rsidR="00D249C2" w:rsidRPr="0041483F">
        <w:rPr>
          <w:smallCaps/>
        </w:rPr>
        <w:t>)</w:t>
      </w:r>
      <w:r w:rsidR="00D249C2" w:rsidRPr="0041483F">
        <w:t>.</w:t>
      </w:r>
    </w:p>
    <w:p w14:paraId="4525D35E" w14:textId="241244F5" w:rsidR="00D249C2" w:rsidRPr="0041483F" w:rsidRDefault="00450832" w:rsidP="00D249C2">
      <w:pPr>
        <w:pStyle w:val="StylNadpis2Zarovnatdobloku"/>
        <w:tabs>
          <w:tab w:val="num" w:pos="851"/>
        </w:tabs>
        <w:ind w:left="851"/>
      </w:pPr>
      <w:bookmarkStart w:id="518" w:name="_Ref155861243"/>
      <w:r>
        <w:rPr>
          <w:smallCaps/>
        </w:rPr>
        <w:t>Zhotovitel</w:t>
      </w:r>
      <w:r w:rsidR="00D249C2" w:rsidRPr="0041483F">
        <w:t xml:space="preserve"> je povinen před zahájením příslušné činnosti, vyjma povinných pojištění (dle odstavce </w:t>
      </w:r>
      <w:r w:rsidR="00BF5B04">
        <w:fldChar w:fldCharType="begin"/>
      </w:r>
      <w:r w:rsidR="00BF5B04">
        <w:instrText xml:space="preserve"> REF _Ref155861553 \r \h </w:instrText>
      </w:r>
      <w:r w:rsidR="00BF5B04">
        <w:fldChar w:fldCharType="separate"/>
      </w:r>
      <w:r w:rsidR="00F12498">
        <w:t>49.1(e)</w:t>
      </w:r>
      <w:r w:rsidR="00BF5B04">
        <w:fldChar w:fldCharType="end"/>
      </w:r>
      <w:r w:rsidR="00BF5B04" w:rsidRPr="0041483F">
        <w:t xml:space="preserve"> </w:t>
      </w:r>
      <w:r w:rsidR="00B0118B">
        <w:rPr>
          <w:smallCaps/>
        </w:rPr>
        <w:t>Smlouvy</w:t>
      </w:r>
      <w:r w:rsidR="00D249C2" w:rsidRPr="0041483F">
        <w:rPr>
          <w:smallCaps/>
        </w:rPr>
        <w:t>),</w:t>
      </w:r>
      <w:r w:rsidR="00D249C2" w:rsidRPr="0041483F">
        <w:t xml:space="preserve"> dodat </w:t>
      </w:r>
      <w:r w:rsidR="00C077C2">
        <w:rPr>
          <w:smallCaps/>
        </w:rPr>
        <w:t>O</w:t>
      </w:r>
      <w:r w:rsidR="00D249C2" w:rsidRPr="0041483F">
        <w:rPr>
          <w:smallCaps/>
        </w:rPr>
        <w:t>bjednateli</w:t>
      </w:r>
      <w:r w:rsidR="00D249C2" w:rsidRPr="0041483F">
        <w:t xml:space="preserve"> doklady o pojištění – pojistku (nebo potvrzení o pojištění nebo kopii pojistné </w:t>
      </w:r>
      <w:r w:rsidR="00C077C2">
        <w:t>s</w:t>
      </w:r>
      <w:r w:rsidR="00B0118B">
        <w:t>mlouvy</w:t>
      </w:r>
      <w:r w:rsidR="00D249C2" w:rsidRPr="0041483F">
        <w:t xml:space="preserve">) jako důkaz, že požadované pojištění je plně platné a účinné. Pojištění musí zajišťovat, že </w:t>
      </w:r>
      <w:r w:rsidR="00C077C2">
        <w:rPr>
          <w:smallCaps/>
        </w:rPr>
        <w:t>O</w:t>
      </w:r>
      <w:r w:rsidR="00D249C2" w:rsidRPr="0041483F">
        <w:rPr>
          <w:smallCaps/>
        </w:rPr>
        <w:t>bjednatel</w:t>
      </w:r>
      <w:r w:rsidR="00D249C2" w:rsidRPr="0041483F">
        <w:t xml:space="preserve"> obdrží nejméně dvacet jedna (21) </w:t>
      </w:r>
      <w:r w:rsidR="00C077C2">
        <w:rPr>
          <w:smallCaps/>
        </w:rPr>
        <w:t>D</w:t>
      </w:r>
      <w:r w:rsidR="00D249C2" w:rsidRPr="0041483F">
        <w:rPr>
          <w:smallCaps/>
        </w:rPr>
        <w:t>nů</w:t>
      </w:r>
      <w:r w:rsidR="00D249C2" w:rsidRPr="0041483F">
        <w:t xml:space="preserve"> před jakýmkoliv zrušením nebo změnou pojištění písemné sdělení od všech pojistitelů. V případě nesplnění povinností daných </w:t>
      </w:r>
      <w:r>
        <w:rPr>
          <w:smallCaps/>
        </w:rPr>
        <w:t>Zhotovitel</w:t>
      </w:r>
      <w:r w:rsidR="00D249C2" w:rsidRPr="0041483F">
        <w:rPr>
          <w:smallCaps/>
        </w:rPr>
        <w:t>i</w:t>
      </w:r>
      <w:r w:rsidR="00D249C2" w:rsidRPr="0041483F">
        <w:t xml:space="preserve"> tímto odstavcem </w:t>
      </w:r>
      <w:r w:rsidR="00B92F10">
        <w:fldChar w:fldCharType="begin"/>
      </w:r>
      <w:r w:rsidR="00B92F10">
        <w:instrText xml:space="preserve"> REF _Ref155861243 \r \h </w:instrText>
      </w:r>
      <w:r w:rsidR="00B92F10">
        <w:fldChar w:fldCharType="separate"/>
      </w:r>
      <w:r w:rsidR="00F12498">
        <w:t>49.5</w:t>
      </w:r>
      <w:r w:rsidR="00B92F10">
        <w:fldChar w:fldCharType="end"/>
      </w:r>
      <w:r w:rsidR="00525282">
        <w:t xml:space="preserve"> </w:t>
      </w:r>
      <w:r w:rsidR="00B0118B">
        <w:rPr>
          <w:smallCaps/>
        </w:rPr>
        <w:t>Smlouvy</w:t>
      </w:r>
      <w:r w:rsidR="00D249C2" w:rsidRPr="0041483F">
        <w:rPr>
          <w:smallCaps/>
        </w:rPr>
        <w:t xml:space="preserve"> </w:t>
      </w:r>
      <w:r w:rsidR="00D249C2" w:rsidRPr="0041483F">
        <w:t xml:space="preserve">má </w:t>
      </w:r>
      <w:r w:rsidR="00C077C2">
        <w:rPr>
          <w:smallCaps/>
        </w:rPr>
        <w:t>O</w:t>
      </w:r>
      <w:r w:rsidR="00D249C2" w:rsidRPr="0041483F">
        <w:rPr>
          <w:smallCaps/>
        </w:rPr>
        <w:t>bjednatel</w:t>
      </w:r>
      <w:r w:rsidR="00D249C2" w:rsidRPr="0041483F">
        <w:t xml:space="preserve"> nárok, aniž by tím omezil svá jiná práva daná mu </w:t>
      </w:r>
      <w:r w:rsidR="00C077C2">
        <w:rPr>
          <w:smallCaps/>
        </w:rPr>
        <w:t>S</w:t>
      </w:r>
      <w:r w:rsidR="00D249C2" w:rsidRPr="0041483F">
        <w:rPr>
          <w:smallCaps/>
        </w:rPr>
        <w:t>mlouvou</w:t>
      </w:r>
      <w:r w:rsidR="00D249C2" w:rsidRPr="0041483F">
        <w:t xml:space="preserve">, uzavřít pojištění požadovaná </w:t>
      </w:r>
      <w:r w:rsidR="00C077C2">
        <w:rPr>
          <w:smallCaps/>
        </w:rPr>
        <w:t>S</w:t>
      </w:r>
      <w:r w:rsidR="00D249C2" w:rsidRPr="0041483F">
        <w:rPr>
          <w:smallCaps/>
        </w:rPr>
        <w:t>mlouvou</w:t>
      </w:r>
      <w:r w:rsidR="00D249C2" w:rsidRPr="0041483F">
        <w:t xml:space="preserve">, a to na náklady </w:t>
      </w:r>
      <w:r>
        <w:rPr>
          <w:smallCaps/>
        </w:rPr>
        <w:t>Zhotovitel</w:t>
      </w:r>
      <w:r w:rsidR="00D249C2" w:rsidRPr="0041483F">
        <w:rPr>
          <w:smallCaps/>
        </w:rPr>
        <w:t>e</w:t>
      </w:r>
      <w:r w:rsidR="00D249C2" w:rsidRPr="0041483F">
        <w:t>.</w:t>
      </w:r>
      <w:bookmarkEnd w:id="518"/>
      <w:r w:rsidR="00D249C2" w:rsidRPr="0041483F">
        <w:t xml:space="preserve"> </w:t>
      </w:r>
    </w:p>
    <w:p w14:paraId="572AA2E6" w14:textId="77777777" w:rsidR="00D249C2" w:rsidRPr="0041483F" w:rsidRDefault="00D249C2" w:rsidP="00D249C2">
      <w:pPr>
        <w:pStyle w:val="StylNadpis2Zarovnatdobloku"/>
        <w:tabs>
          <w:tab w:val="num" w:pos="851"/>
        </w:tabs>
        <w:ind w:left="851"/>
      </w:pPr>
      <w:bookmarkStart w:id="519" w:name="_Ref155861391"/>
      <w:r w:rsidRPr="0041483F">
        <w:t>Další ustanovení, která budou uvedena v pojistné smlouvě o stavebně-montážním pojištění:</w:t>
      </w:r>
      <w:bookmarkEnd w:id="519"/>
    </w:p>
    <w:p w14:paraId="19B84506" w14:textId="3F301F22" w:rsidR="00D249C2" w:rsidRPr="0041483F" w:rsidRDefault="00D249C2" w:rsidP="00E806F3">
      <w:pPr>
        <w:pStyle w:val="Nadpis3"/>
        <w:tabs>
          <w:tab w:val="clear" w:pos="6664"/>
        </w:tabs>
        <w:ind w:left="851"/>
        <w:jc w:val="both"/>
      </w:pPr>
      <w:r w:rsidRPr="0041483F">
        <w:t xml:space="preserve">Účinnost pojištění začne nejpozději okamžikem zahájení prvních stavebně-montážních prací na </w:t>
      </w:r>
      <w:r w:rsidR="00C077C2">
        <w:rPr>
          <w:smallCaps/>
        </w:rPr>
        <w:t>S</w:t>
      </w:r>
      <w:r w:rsidRPr="0041483F">
        <w:rPr>
          <w:smallCaps/>
        </w:rPr>
        <w:t xml:space="preserve">taveništi </w:t>
      </w:r>
      <w:r w:rsidRPr="0041483F">
        <w:t xml:space="preserve">a nezanikne před datem </w:t>
      </w:r>
      <w:bookmarkStart w:id="520" w:name="_Hlk145512566"/>
      <w:r w:rsidR="00C077C2">
        <w:rPr>
          <w:smallCaps/>
        </w:rPr>
        <w:t>P</w:t>
      </w:r>
      <w:r w:rsidRPr="0041483F">
        <w:rPr>
          <w:smallCaps/>
        </w:rPr>
        <w:t>ředběžného převzetí</w:t>
      </w:r>
      <w:r w:rsidRPr="0041483F">
        <w:t xml:space="preserve"> </w:t>
      </w:r>
      <w:bookmarkEnd w:id="520"/>
      <w:r w:rsidRPr="0041483F">
        <w:t>(PAC).</w:t>
      </w:r>
    </w:p>
    <w:p w14:paraId="4D3CA722" w14:textId="222C46F4" w:rsidR="00D249C2" w:rsidRPr="0041483F" w:rsidRDefault="00D249C2" w:rsidP="00E806F3">
      <w:pPr>
        <w:pStyle w:val="Nadpis3"/>
        <w:tabs>
          <w:tab w:val="clear" w:pos="6664"/>
        </w:tabs>
        <w:ind w:left="851"/>
        <w:jc w:val="both"/>
      </w:pPr>
      <w:r w:rsidRPr="0041483F">
        <w:t xml:space="preserve">Stavebně-montážní pojištění musí být uzavřeno tak, aby po tomto datu </w:t>
      </w:r>
      <w:r w:rsidR="00C077C2">
        <w:rPr>
          <w:smallCaps/>
        </w:rPr>
        <w:t>P</w:t>
      </w:r>
      <w:r w:rsidRPr="0041483F">
        <w:rPr>
          <w:smallCaps/>
        </w:rPr>
        <w:t>ředběžného převzetí</w:t>
      </w:r>
      <w:r w:rsidRPr="0041483F">
        <w:t xml:space="preserve"> poskytovalo rozšířené krytí záruční doby (v rozsahu „Extended maintenance period“ či doložky MunichRe č.004) po dobu odpovědnosti </w:t>
      </w:r>
      <w:r w:rsidR="00450832">
        <w:rPr>
          <w:smallCaps/>
        </w:rPr>
        <w:t>Zhotovitel</w:t>
      </w:r>
      <w:r w:rsidRPr="0041483F">
        <w:rPr>
          <w:smallCaps/>
        </w:rPr>
        <w:t>e</w:t>
      </w:r>
      <w:r w:rsidRPr="0041483F">
        <w:t xml:space="preserve"> za vady podle </w:t>
      </w:r>
      <w:r w:rsidR="00B0118B">
        <w:rPr>
          <w:smallCaps/>
        </w:rPr>
        <w:t>Smlouvy</w:t>
      </w:r>
      <w:r w:rsidRPr="0041483F">
        <w:t xml:space="preserve">. Pokud je tato doba odpovědnosti delší než </w:t>
      </w:r>
      <w:r w:rsidRPr="00A45777">
        <w:t>36 měsíců</w:t>
      </w:r>
      <w:r w:rsidRPr="0041483F">
        <w:t xml:space="preserve">, musí být rozšířené krytí </w:t>
      </w:r>
      <w:r w:rsidR="008E2198">
        <w:rPr>
          <w:smallCaps/>
        </w:rPr>
        <w:t>Z</w:t>
      </w:r>
      <w:r w:rsidRPr="0041483F">
        <w:rPr>
          <w:smallCaps/>
        </w:rPr>
        <w:t>áruční doby</w:t>
      </w:r>
      <w:r w:rsidRPr="0041483F">
        <w:t xml:space="preserve"> uzavřeno alespoň na dobu </w:t>
      </w:r>
      <w:r w:rsidRPr="00A45777">
        <w:t>36 měsíců.</w:t>
      </w:r>
    </w:p>
    <w:p w14:paraId="2AE4A6C8" w14:textId="2B85DA63" w:rsidR="00D249C2" w:rsidRPr="0041483F" w:rsidRDefault="00D249C2" w:rsidP="00E806F3">
      <w:pPr>
        <w:pStyle w:val="Nadpis3"/>
        <w:tabs>
          <w:tab w:val="clear" w:pos="6664"/>
        </w:tabs>
        <w:ind w:left="851"/>
        <w:jc w:val="both"/>
      </w:pPr>
      <w:r w:rsidRPr="0041483F">
        <w:t xml:space="preserve">Stavebně-montážní pojištění musí být uzavřeno tak, aby poskytovalo samostatné krytí </w:t>
      </w:r>
      <w:r w:rsidRPr="00CD55B0">
        <w:t xml:space="preserve">okolního / stávajícího majetku s limitem pojistného plnění minimálně </w:t>
      </w:r>
      <w:r w:rsidR="0001059B" w:rsidRPr="00CD55B0">
        <w:t>100</w:t>
      </w:r>
      <w:r w:rsidR="00C27D7F" w:rsidRPr="00CD55B0">
        <w:t>.000.000</w:t>
      </w:r>
      <w:r w:rsidRPr="00CD55B0">
        <w:t xml:space="preserve"> Kč na</w:t>
      </w:r>
      <w:r w:rsidRPr="0041483F">
        <w:t xml:space="preserve"> všechny pojistné události během trvání pojistné </w:t>
      </w:r>
      <w:r w:rsidR="008E2198">
        <w:t>s</w:t>
      </w:r>
      <w:r w:rsidR="00B0118B">
        <w:t>mlouvy</w:t>
      </w:r>
      <w:r w:rsidRPr="0041483F">
        <w:t>.</w:t>
      </w:r>
    </w:p>
    <w:p w14:paraId="20DF21EC" w14:textId="257DDC1F" w:rsidR="00D249C2" w:rsidRPr="0041483F" w:rsidRDefault="00D249C2" w:rsidP="00C851CE">
      <w:pPr>
        <w:pStyle w:val="Nadpis3"/>
        <w:tabs>
          <w:tab w:val="clear" w:pos="6664"/>
        </w:tabs>
        <w:ind w:left="851"/>
        <w:jc w:val="both"/>
      </w:pPr>
      <w:r w:rsidRPr="0041483F">
        <w:t xml:space="preserve">Pojistná částka musí být po vyplacení pojistného plnění automaticky obnovena bez dodatečného pojistného, nebo pokud pojistná smlouva takové ustanovení nebude obsahovat, je </w:t>
      </w:r>
      <w:r w:rsidR="00450832">
        <w:rPr>
          <w:smallCaps/>
        </w:rPr>
        <w:t>Zhotovitel</w:t>
      </w:r>
      <w:r w:rsidRPr="0041483F">
        <w:t xml:space="preserve"> povinen okamžitě po vzniku škody na vlastní náklady plně obnovit pojistné částky.</w:t>
      </w:r>
    </w:p>
    <w:p w14:paraId="2B25175A" w14:textId="22AFFC9F" w:rsidR="00D249C2" w:rsidRPr="0041483F" w:rsidRDefault="00D249C2" w:rsidP="00A75474">
      <w:pPr>
        <w:pStyle w:val="Nadpis3"/>
        <w:tabs>
          <w:tab w:val="clear" w:pos="6664"/>
        </w:tabs>
        <w:ind w:left="851"/>
        <w:jc w:val="both"/>
      </w:pPr>
      <w:r w:rsidRPr="0041483F">
        <w:t xml:space="preserve">Stavebně-montážní pojištění musí být uzavřeno tak, aby krylo ztráty nebo škody vzniklé v důsledku stávky, vzpoury a občanských nepokojů (buď bez sublimitu, pokud je to rozumně možné, nebo pokud je nutné použít sublimit pro toto krytí z důvodu tržních omezení, musí být příslušný sublimit vzájemně dohodnut mezi </w:t>
      </w:r>
      <w:r w:rsidR="008E2198">
        <w:rPr>
          <w:smallCaps/>
        </w:rPr>
        <w:t>O</w:t>
      </w:r>
      <w:r w:rsidRPr="0041483F">
        <w:rPr>
          <w:smallCaps/>
        </w:rPr>
        <w:t>bjednatelem</w:t>
      </w:r>
      <w:r w:rsidRPr="0041483F">
        <w:t xml:space="preserve"> a </w:t>
      </w:r>
      <w:r w:rsidR="00450832">
        <w:rPr>
          <w:smallCaps/>
        </w:rPr>
        <w:t>Zhotovitel</w:t>
      </w:r>
      <w:r w:rsidRPr="0041483F">
        <w:rPr>
          <w:smallCaps/>
        </w:rPr>
        <w:t>em)</w:t>
      </w:r>
      <w:r w:rsidRPr="0041483F">
        <w:t>.</w:t>
      </w:r>
    </w:p>
    <w:p w14:paraId="48FDAF83" w14:textId="19E299E6" w:rsidR="00D249C2" w:rsidRPr="0041483F" w:rsidRDefault="00D249C2" w:rsidP="000C4040">
      <w:pPr>
        <w:pStyle w:val="Nadpis3"/>
        <w:tabs>
          <w:tab w:val="clear" w:pos="6664"/>
        </w:tabs>
        <w:ind w:left="851"/>
        <w:jc w:val="both"/>
      </w:pPr>
      <w:r w:rsidRPr="0041483F">
        <w:t xml:space="preserve">Stavebně-montážní pojištění musí být uzavřeno tak, aby výluka škod způsobených vadami byla formulována ve znění LEG 3/06 (buď bez sublimitu, pokud je to rozumně možné, nebo pokud je nutné použít sublimit pro toto krytí z důvodu tržních omezení, musí být příslušný sublimit vzájemně dohodnut mezi </w:t>
      </w:r>
      <w:r w:rsidR="008E2198">
        <w:rPr>
          <w:smallCaps/>
        </w:rPr>
        <w:t>O</w:t>
      </w:r>
      <w:r w:rsidRPr="0041483F">
        <w:rPr>
          <w:smallCaps/>
        </w:rPr>
        <w:t>bjednatelem</w:t>
      </w:r>
      <w:r w:rsidRPr="0041483F">
        <w:t xml:space="preserve"> a </w:t>
      </w:r>
      <w:r w:rsidR="00450832">
        <w:rPr>
          <w:smallCaps/>
        </w:rPr>
        <w:t>Zhotovitel</w:t>
      </w:r>
      <w:r w:rsidRPr="0041483F">
        <w:rPr>
          <w:smallCaps/>
        </w:rPr>
        <w:t>em)</w:t>
      </w:r>
      <w:r w:rsidRPr="0041483F">
        <w:t>.</w:t>
      </w:r>
    </w:p>
    <w:p w14:paraId="474309EF" w14:textId="77777777" w:rsidR="00D249C2" w:rsidRPr="0041483F" w:rsidRDefault="00D249C2" w:rsidP="00B42058">
      <w:pPr>
        <w:pStyle w:val="Nadpis3"/>
        <w:tabs>
          <w:tab w:val="clear" w:pos="6664"/>
        </w:tabs>
        <w:ind w:left="851"/>
        <w:jc w:val="both"/>
      </w:pPr>
      <w:r w:rsidRPr="0041483F">
        <w:lastRenderedPageBreak/>
        <w:t>Všechny pojistné události budou odškodněny v té měně, ve které vzniknou náklady na nápravu ztráty či škody.</w:t>
      </w:r>
    </w:p>
    <w:p w14:paraId="71E0EB64" w14:textId="481C7B85" w:rsidR="00D249C2" w:rsidRPr="0041483F" w:rsidRDefault="00D249C2" w:rsidP="00B42058">
      <w:pPr>
        <w:pStyle w:val="Nadpis3"/>
        <w:tabs>
          <w:tab w:val="clear" w:pos="6664"/>
        </w:tabs>
        <w:ind w:left="851"/>
        <w:jc w:val="both"/>
      </w:pPr>
      <w:r w:rsidRPr="0041483F">
        <w:t xml:space="preserve">Podmínky pojistné </w:t>
      </w:r>
      <w:r w:rsidR="008E2198">
        <w:t>s</w:t>
      </w:r>
      <w:r w:rsidR="00B0118B">
        <w:t>mlouvy</w:t>
      </w:r>
      <w:r w:rsidRPr="0041483F">
        <w:t xml:space="preserve"> musí být v rozsahu kvalitního průmyslového standardu, který se používá pro projekty srovnatelné velikosti, bez širších výluk a omezení, než které jsou obvykle vyžadovány na mezinárodním pojistném trhu pro tento typ pojistných smluv, a pojistná smlouva musí obsahovat všechna typická rozšíření, která jsou běžně poskytována v rámci tohoto typu pojistných smluv, jako například:</w:t>
      </w:r>
    </w:p>
    <w:p w14:paraId="5CB345CD" w14:textId="41E464AE" w:rsidR="00D249C2" w:rsidRPr="00CD55B0" w:rsidRDefault="00D249C2" w:rsidP="00D249C2">
      <w:pPr>
        <w:pStyle w:val="StylNadpis2Zarovnatdobloku"/>
        <w:numPr>
          <w:ilvl w:val="0"/>
          <w:numId w:val="0"/>
        </w:numPr>
        <w:tabs>
          <w:tab w:val="left" w:pos="1276"/>
        </w:tabs>
        <w:ind w:left="1276" w:hanging="425"/>
      </w:pPr>
      <w:r w:rsidRPr="00CD55B0">
        <w:t xml:space="preserve">- </w:t>
      </w:r>
      <w:r w:rsidRPr="00CD55B0">
        <w:tab/>
        <w:t xml:space="preserve">Náklady na odstranění trosek, vyprošťování, hašení požáru a demolici s limitem plnění minimálně </w:t>
      </w:r>
      <w:r w:rsidR="005400A4" w:rsidRPr="00CD55B0">
        <w:t>10.000.000</w:t>
      </w:r>
      <w:r w:rsidRPr="00CD55B0">
        <w:t xml:space="preserve"> Kč</w:t>
      </w:r>
    </w:p>
    <w:p w14:paraId="6489A7A8" w14:textId="211EAC05" w:rsidR="00D249C2" w:rsidRPr="00CD55B0" w:rsidRDefault="00D249C2" w:rsidP="00D249C2">
      <w:pPr>
        <w:pStyle w:val="StylNadpis2Zarovnatdobloku"/>
        <w:numPr>
          <w:ilvl w:val="0"/>
          <w:numId w:val="0"/>
        </w:numPr>
        <w:tabs>
          <w:tab w:val="left" w:pos="1276"/>
        </w:tabs>
        <w:ind w:left="1276" w:hanging="425"/>
      </w:pPr>
      <w:r w:rsidRPr="00CD55B0">
        <w:t xml:space="preserve">- </w:t>
      </w:r>
      <w:r w:rsidRPr="00CD55B0">
        <w:tab/>
        <w:t xml:space="preserve">Příplatky za přesčasy, práci v neděli, ve svátek a v noci a za expresní přepravu s odpovídající pojistnou částkou na první riziko minimálně </w:t>
      </w:r>
      <w:r w:rsidR="005400A4" w:rsidRPr="00CD55B0">
        <w:t>1.000.000</w:t>
      </w:r>
      <w:r w:rsidRPr="00CD55B0">
        <w:t xml:space="preserve"> Kč.</w:t>
      </w:r>
    </w:p>
    <w:p w14:paraId="0FF1BE3D" w14:textId="56A1ED34" w:rsidR="00D249C2" w:rsidRPr="00CD55B0" w:rsidRDefault="00D249C2" w:rsidP="00D249C2">
      <w:pPr>
        <w:pStyle w:val="StylNadpis2Zarovnatdobloku"/>
        <w:numPr>
          <w:ilvl w:val="0"/>
          <w:numId w:val="0"/>
        </w:numPr>
        <w:tabs>
          <w:tab w:val="left" w:pos="1276"/>
        </w:tabs>
        <w:ind w:left="1276" w:hanging="425"/>
      </w:pPr>
      <w:r w:rsidRPr="00CD55B0">
        <w:t xml:space="preserve">- </w:t>
      </w:r>
      <w:r w:rsidRPr="00CD55B0">
        <w:tab/>
        <w:t xml:space="preserve">Dodatečné náklady na leteckou přepravu s pojistnou částkou na první riziko minimálně </w:t>
      </w:r>
      <w:r w:rsidR="005400A4" w:rsidRPr="00CD55B0">
        <w:t>1.000.000</w:t>
      </w:r>
      <w:r w:rsidRPr="00CD55B0">
        <w:t xml:space="preserve"> Kč.</w:t>
      </w:r>
    </w:p>
    <w:p w14:paraId="481BD458" w14:textId="77777777" w:rsidR="00D249C2" w:rsidRPr="00CD55B0" w:rsidRDefault="00D249C2" w:rsidP="00D249C2">
      <w:pPr>
        <w:pStyle w:val="StylNadpis2Zarovnatdobloku"/>
        <w:numPr>
          <w:ilvl w:val="0"/>
          <w:numId w:val="0"/>
        </w:numPr>
        <w:tabs>
          <w:tab w:val="left" w:pos="1276"/>
        </w:tabs>
        <w:ind w:left="1276" w:hanging="425"/>
      </w:pPr>
      <w:r w:rsidRPr="00CD55B0">
        <w:t xml:space="preserve">- </w:t>
      </w:r>
      <w:r w:rsidRPr="00CD55B0">
        <w:tab/>
        <w:t>Krytí zkušebního provozu strojů a zařízení</w:t>
      </w:r>
    </w:p>
    <w:p w14:paraId="6EAE17EC" w14:textId="75CD4C14" w:rsidR="00D249C2" w:rsidRPr="00CD55B0" w:rsidRDefault="00D249C2" w:rsidP="00D249C2">
      <w:pPr>
        <w:pStyle w:val="StylNadpis2Zarovnatdobloku"/>
        <w:numPr>
          <w:ilvl w:val="0"/>
          <w:numId w:val="0"/>
        </w:numPr>
        <w:tabs>
          <w:tab w:val="left" w:pos="1276"/>
        </w:tabs>
        <w:ind w:left="1276" w:hanging="425"/>
      </w:pPr>
      <w:r w:rsidRPr="00CD55B0">
        <w:t xml:space="preserve">- </w:t>
      </w:r>
      <w:r w:rsidRPr="00CD55B0">
        <w:tab/>
        <w:t xml:space="preserve">Doložka o krytí částí </w:t>
      </w:r>
      <w:r w:rsidR="004E694A" w:rsidRPr="00CD55B0">
        <w:rPr>
          <w:smallCaps/>
        </w:rPr>
        <w:t>Díla</w:t>
      </w:r>
      <w:r w:rsidRPr="00CD55B0">
        <w:t>, které byly převzaty nebo uvedeny do provozu</w:t>
      </w:r>
    </w:p>
    <w:p w14:paraId="27D89E6A" w14:textId="640FC891" w:rsidR="00D249C2" w:rsidRPr="00CD55B0" w:rsidRDefault="00D249C2" w:rsidP="00D249C2">
      <w:pPr>
        <w:pStyle w:val="StylNadpis2Zarovnatdobloku"/>
        <w:numPr>
          <w:ilvl w:val="0"/>
          <w:numId w:val="0"/>
        </w:numPr>
        <w:tabs>
          <w:tab w:val="left" w:pos="1276"/>
        </w:tabs>
        <w:ind w:left="1276" w:hanging="425"/>
      </w:pPr>
      <w:r w:rsidRPr="00CD55B0">
        <w:t xml:space="preserve">- </w:t>
      </w:r>
      <w:r w:rsidRPr="00CD55B0">
        <w:tab/>
        <w:t xml:space="preserve">Doložka o skladování mimo </w:t>
      </w:r>
      <w:r w:rsidR="008E2198" w:rsidRPr="00CD55B0">
        <w:rPr>
          <w:smallCaps/>
        </w:rPr>
        <w:t>S</w:t>
      </w:r>
      <w:r w:rsidRPr="00CD55B0">
        <w:rPr>
          <w:smallCaps/>
        </w:rPr>
        <w:t>taveniště</w:t>
      </w:r>
    </w:p>
    <w:p w14:paraId="3C420EB7" w14:textId="606C21EE" w:rsidR="00D249C2" w:rsidRPr="00CD55B0" w:rsidRDefault="00D249C2" w:rsidP="00B42058">
      <w:pPr>
        <w:pStyle w:val="Nadpis3"/>
        <w:tabs>
          <w:tab w:val="clear" w:pos="6664"/>
        </w:tabs>
        <w:ind w:left="851"/>
        <w:jc w:val="both"/>
      </w:pPr>
      <w:r w:rsidRPr="00CD55B0">
        <w:t xml:space="preserve">Spoluúčast sjednaná ve smlouvě o stavebně-montážním pojištění nesmí překročit úroveň </w:t>
      </w:r>
      <w:r w:rsidR="00133B85" w:rsidRPr="00CD55B0">
        <w:rPr>
          <w:szCs w:val="20"/>
        </w:rPr>
        <w:t>500.000</w:t>
      </w:r>
      <w:r w:rsidRPr="00CD55B0">
        <w:rPr>
          <w:szCs w:val="20"/>
        </w:rPr>
        <w:t xml:space="preserve"> Kč</w:t>
      </w:r>
      <w:r w:rsidRPr="00CD55B0">
        <w:t xml:space="preserve"> pro přírodní katastrofická rizika, testování, spouštění a </w:t>
      </w:r>
      <w:r w:rsidR="008E2198" w:rsidRPr="00CD55B0">
        <w:rPr>
          <w:smallCaps/>
        </w:rPr>
        <w:t>Z</w:t>
      </w:r>
      <w:r w:rsidRPr="00CD55B0">
        <w:rPr>
          <w:smallCaps/>
        </w:rPr>
        <w:t>áruční dobu</w:t>
      </w:r>
      <w:r w:rsidRPr="00CD55B0">
        <w:t xml:space="preserve"> a </w:t>
      </w:r>
      <w:r w:rsidR="00133B85" w:rsidRPr="00CD55B0">
        <w:rPr>
          <w:szCs w:val="20"/>
        </w:rPr>
        <w:t>500.000</w:t>
      </w:r>
      <w:r w:rsidRPr="00CD55B0">
        <w:rPr>
          <w:szCs w:val="20"/>
        </w:rPr>
        <w:t xml:space="preserve"> Kč</w:t>
      </w:r>
      <w:r w:rsidRPr="00CD55B0">
        <w:t xml:space="preserve"> pro ostatní rizika.</w:t>
      </w:r>
    </w:p>
    <w:p w14:paraId="4D3B63E3" w14:textId="6025BAA4" w:rsidR="00D249C2" w:rsidRPr="0041483F" w:rsidRDefault="00450832" w:rsidP="00D249C2">
      <w:pPr>
        <w:pStyle w:val="StylNadpis2Zarovnatdobloku"/>
        <w:tabs>
          <w:tab w:val="num" w:pos="851"/>
        </w:tabs>
        <w:ind w:left="851"/>
      </w:pPr>
      <w:r>
        <w:rPr>
          <w:smallCaps/>
        </w:rPr>
        <w:t>Zhotovitel</w:t>
      </w:r>
      <w:r w:rsidR="00D249C2" w:rsidRPr="0041483F">
        <w:t xml:space="preserve"> a </w:t>
      </w:r>
      <w:r w:rsidR="008E2198">
        <w:rPr>
          <w:smallCaps/>
        </w:rPr>
        <w:t>P</w:t>
      </w:r>
      <w:r w:rsidR="00D249C2" w:rsidRPr="0041483F">
        <w:rPr>
          <w:smallCaps/>
        </w:rPr>
        <w:t>oddodavatelé</w:t>
      </w:r>
      <w:r w:rsidR="00D249C2" w:rsidRPr="0041483F">
        <w:t xml:space="preserve"> </w:t>
      </w:r>
      <w:r>
        <w:rPr>
          <w:smallCaps/>
        </w:rPr>
        <w:t>Zhotovitel</w:t>
      </w:r>
      <w:r w:rsidR="00D249C2" w:rsidRPr="0041483F">
        <w:rPr>
          <w:smallCaps/>
        </w:rPr>
        <w:t>e</w:t>
      </w:r>
      <w:r w:rsidR="00D249C2" w:rsidRPr="0041483F">
        <w:t xml:space="preserve"> jsou oprávněni uzavřít jakékoliv pojištění související s provedením </w:t>
      </w:r>
      <w:r w:rsidR="004E694A">
        <w:rPr>
          <w:smallCaps/>
        </w:rPr>
        <w:t>Díla</w:t>
      </w:r>
      <w:r w:rsidR="00D249C2" w:rsidRPr="0041483F">
        <w:t xml:space="preserve"> nad rámec pojištění dle výše uvedených odstavců tohoto článku </w:t>
      </w:r>
      <w:r w:rsidR="00D96DF2">
        <w:fldChar w:fldCharType="begin"/>
      </w:r>
      <w:r w:rsidR="00D96DF2">
        <w:instrText xml:space="preserve"> REF _Ref155861115 \r \h </w:instrText>
      </w:r>
      <w:r w:rsidR="00D96DF2">
        <w:fldChar w:fldCharType="separate"/>
      </w:r>
      <w:r w:rsidR="00F12498">
        <w:t>49</w:t>
      </w:r>
      <w:r w:rsidR="00D96DF2">
        <w:fldChar w:fldCharType="end"/>
      </w:r>
      <w:r w:rsidR="00D96DF2" w:rsidRPr="0041483F">
        <w:t xml:space="preserve"> </w:t>
      </w:r>
      <w:r w:rsidR="00B0118B">
        <w:rPr>
          <w:smallCaps/>
        </w:rPr>
        <w:t>Smlouvy</w:t>
      </w:r>
      <w:r w:rsidR="00D249C2" w:rsidRPr="0041483F">
        <w:t xml:space="preserve">, pojistné za takováto pojištění však nesmí být součástí </w:t>
      </w:r>
      <w:r w:rsidR="008E2198">
        <w:rPr>
          <w:smallCaps/>
        </w:rPr>
        <w:t>S</w:t>
      </w:r>
      <w:r w:rsidR="00D249C2" w:rsidRPr="0041483F">
        <w:rPr>
          <w:smallCaps/>
        </w:rPr>
        <w:t>mluvní ceny.</w:t>
      </w:r>
    </w:p>
    <w:p w14:paraId="7A73DA65" w14:textId="27BCD08A" w:rsidR="00D249C2" w:rsidRPr="0041483F" w:rsidRDefault="00D249C2" w:rsidP="00D249C2">
      <w:pPr>
        <w:pStyle w:val="StylNadpis2Zarovnatdobloku"/>
        <w:tabs>
          <w:tab w:val="num" w:pos="851"/>
        </w:tabs>
        <w:ind w:left="851"/>
      </w:pPr>
      <w:r w:rsidRPr="0041483F">
        <w:t xml:space="preserve">Žádné z ustanovení tohoto článku </w:t>
      </w:r>
      <w:r w:rsidR="00D96DF2">
        <w:fldChar w:fldCharType="begin"/>
      </w:r>
      <w:r w:rsidR="00D96DF2">
        <w:instrText xml:space="preserve"> REF _Ref155861115 \r \h </w:instrText>
      </w:r>
      <w:r w:rsidR="00D96DF2">
        <w:fldChar w:fldCharType="separate"/>
      </w:r>
      <w:r w:rsidR="00F12498">
        <w:t>49</w:t>
      </w:r>
      <w:r w:rsidR="00D96DF2">
        <w:fldChar w:fldCharType="end"/>
      </w:r>
      <w:r w:rsidR="00D96DF2" w:rsidRPr="0041483F">
        <w:t xml:space="preserve"> </w:t>
      </w:r>
      <w:r w:rsidR="00B0118B">
        <w:rPr>
          <w:smallCaps/>
        </w:rPr>
        <w:t>Smlouvy</w:t>
      </w:r>
      <w:r w:rsidRPr="0041483F">
        <w:rPr>
          <w:smallCaps/>
        </w:rPr>
        <w:t xml:space="preserve"> </w:t>
      </w:r>
      <w:r w:rsidRPr="0041483F">
        <w:t xml:space="preserve">nezbavuje </w:t>
      </w:r>
      <w:r w:rsidR="00450832">
        <w:rPr>
          <w:smallCaps/>
        </w:rPr>
        <w:t>Zhotovitel</w:t>
      </w:r>
      <w:r w:rsidRPr="0041483F">
        <w:rPr>
          <w:smallCaps/>
        </w:rPr>
        <w:t>e</w:t>
      </w:r>
      <w:r w:rsidRPr="0041483F">
        <w:t xml:space="preserve"> odpovědnosti a povinností daných mu </w:t>
      </w:r>
      <w:r w:rsidR="008E2198">
        <w:rPr>
          <w:smallCaps/>
        </w:rPr>
        <w:t>S</w:t>
      </w:r>
      <w:r w:rsidRPr="0041483F">
        <w:rPr>
          <w:smallCaps/>
        </w:rPr>
        <w:t>mlouvou</w:t>
      </w:r>
      <w:r w:rsidRPr="0041483F">
        <w:t>.</w:t>
      </w:r>
    </w:p>
    <w:p w14:paraId="498E5A37" w14:textId="36F4D741" w:rsidR="00D249C2" w:rsidRPr="008A002C" w:rsidRDefault="00450832" w:rsidP="00D249C2">
      <w:pPr>
        <w:pStyle w:val="StylNadpis2Zarovnatdobloku"/>
        <w:numPr>
          <w:ilvl w:val="0"/>
          <w:numId w:val="0"/>
        </w:numPr>
        <w:tabs>
          <w:tab w:val="num" w:pos="1277"/>
        </w:tabs>
        <w:ind w:left="851"/>
      </w:pPr>
      <w:r>
        <w:rPr>
          <w:smallCaps/>
        </w:rPr>
        <w:t>Zhotovitel</w:t>
      </w:r>
      <w:r w:rsidR="00D249C2" w:rsidRPr="0041483F">
        <w:rPr>
          <w:smallCaps/>
        </w:rPr>
        <w:t xml:space="preserve"> </w:t>
      </w:r>
      <w:r w:rsidR="00D249C2" w:rsidRPr="0041483F">
        <w:t xml:space="preserve">zejména zůstává odpovědný (s výhradou omezení a výluk uvedených v této </w:t>
      </w:r>
      <w:r w:rsidR="00D249C2" w:rsidRPr="0041483F">
        <w:rPr>
          <w:smallCaps/>
        </w:rPr>
        <w:t>smlouvě</w:t>
      </w:r>
      <w:r w:rsidR="00D249C2" w:rsidRPr="0041483F">
        <w:t xml:space="preserve">) za škody způsobené </w:t>
      </w:r>
      <w:r>
        <w:rPr>
          <w:smallCaps/>
        </w:rPr>
        <w:t>Zhotovitel</w:t>
      </w:r>
      <w:r w:rsidR="00D249C2" w:rsidRPr="0041483F">
        <w:rPr>
          <w:smallCaps/>
        </w:rPr>
        <w:t>em</w:t>
      </w:r>
      <w:r w:rsidR="00D249C2" w:rsidRPr="0041483F">
        <w:t xml:space="preserve">, které nejsou z jakéhokoli důvodu kryty těmito pojistnými smlouvami v důsledku jakýchkoliv spoluúčastí, limitů pojistného plnění, výluk a/nebo omezení krytí nebo z jakéhokoli jiného důvodu souvisejícího s účinností nebo rozsahem či omezením pojistných smluv. Náklady na pojistné krytí, které bude </w:t>
      </w:r>
      <w:r>
        <w:rPr>
          <w:smallCaps/>
        </w:rPr>
        <w:t>Zhotovitel</w:t>
      </w:r>
      <w:r w:rsidR="00D249C2" w:rsidRPr="0041483F">
        <w:rPr>
          <w:smallCaps/>
        </w:rPr>
        <w:t xml:space="preserve"> </w:t>
      </w:r>
      <w:r w:rsidR="00D249C2" w:rsidRPr="0041483F">
        <w:t xml:space="preserve">udržovat v souladu s tímto článkem </w:t>
      </w:r>
      <w:r w:rsidR="00D96DF2">
        <w:fldChar w:fldCharType="begin"/>
      </w:r>
      <w:r w:rsidR="00D96DF2">
        <w:instrText xml:space="preserve"> REF _Ref155861115 \r \h </w:instrText>
      </w:r>
      <w:r w:rsidR="00D96DF2">
        <w:fldChar w:fldCharType="separate"/>
      </w:r>
      <w:r w:rsidR="00F12498">
        <w:t>49</w:t>
      </w:r>
      <w:r w:rsidR="00D96DF2">
        <w:fldChar w:fldCharType="end"/>
      </w:r>
      <w:r w:rsidR="00D249C2" w:rsidRPr="0041483F">
        <w:t xml:space="preserve"> </w:t>
      </w:r>
      <w:r w:rsidR="00B0118B">
        <w:rPr>
          <w:smallCaps/>
        </w:rPr>
        <w:t>Smlouvy</w:t>
      </w:r>
      <w:r w:rsidR="00D249C2" w:rsidRPr="0041483F">
        <w:t xml:space="preserve">, byly zahrnuty do </w:t>
      </w:r>
      <w:r w:rsidR="008E2198">
        <w:rPr>
          <w:smallCaps/>
        </w:rPr>
        <w:t>S</w:t>
      </w:r>
      <w:r w:rsidR="00D249C2" w:rsidRPr="0041483F">
        <w:rPr>
          <w:smallCaps/>
        </w:rPr>
        <w:t>mluvní ceny</w:t>
      </w:r>
      <w:r w:rsidR="00D249C2" w:rsidRPr="0041483F">
        <w:t xml:space="preserve">. Cokoli je stanoveno v tomto článku, nemůže být v žádném případě vykládáno tak, aby to snižovalo, měnilo nebo vylučovalo odpovědnost </w:t>
      </w:r>
      <w:r>
        <w:rPr>
          <w:smallCaps/>
        </w:rPr>
        <w:t>Zhotovitel</w:t>
      </w:r>
      <w:r w:rsidR="00D249C2" w:rsidRPr="0041483F">
        <w:rPr>
          <w:smallCaps/>
        </w:rPr>
        <w:t>e.</w:t>
      </w:r>
    </w:p>
    <w:p w14:paraId="17583329" w14:textId="34704D97" w:rsidR="005720C2" w:rsidRPr="009B1D2B" w:rsidRDefault="005720C2" w:rsidP="00F454AC">
      <w:pPr>
        <w:pStyle w:val="Nadpis1"/>
        <w:jc w:val="both"/>
      </w:pPr>
      <w:bookmarkStart w:id="521" w:name="_Toc113893755"/>
      <w:bookmarkStart w:id="522" w:name="_Toc307926974"/>
      <w:bookmarkStart w:id="523" w:name="_Toc306882938"/>
      <w:bookmarkStart w:id="524" w:name="_Ref506206524"/>
      <w:bookmarkStart w:id="525" w:name="_Ref506212565"/>
      <w:bookmarkStart w:id="526" w:name="_Ref506213990"/>
      <w:bookmarkStart w:id="527" w:name="_Ref506214363"/>
      <w:bookmarkStart w:id="528" w:name="_Ref506272774"/>
      <w:bookmarkStart w:id="529" w:name="_Ref155863012"/>
      <w:bookmarkStart w:id="530" w:name="_Toc170801235"/>
      <w:bookmarkEnd w:id="514"/>
      <w:bookmarkEnd w:id="515"/>
      <w:r w:rsidRPr="009B1D2B">
        <w:t>VYŠŠÍ MOC</w:t>
      </w:r>
      <w:bookmarkEnd w:id="521"/>
      <w:bookmarkEnd w:id="522"/>
      <w:bookmarkEnd w:id="523"/>
      <w:bookmarkEnd w:id="524"/>
      <w:bookmarkEnd w:id="525"/>
      <w:bookmarkEnd w:id="526"/>
      <w:bookmarkEnd w:id="527"/>
      <w:bookmarkEnd w:id="528"/>
      <w:bookmarkEnd w:id="529"/>
      <w:bookmarkEnd w:id="530"/>
    </w:p>
    <w:p w14:paraId="1758332A" w14:textId="5DF0091C" w:rsidR="005720C2" w:rsidRPr="009B1D2B" w:rsidRDefault="00A47FA9" w:rsidP="00B24A17">
      <w:pPr>
        <w:pStyle w:val="StylNadpis2Zarovnatdobloku"/>
        <w:tabs>
          <w:tab w:val="num" w:pos="851"/>
        </w:tabs>
        <w:ind w:left="851"/>
      </w:pPr>
      <w:r w:rsidRPr="009B1D2B">
        <w:t xml:space="preserve">Smluvní strany jsou zbaveny odpovědnosti za částečné nebo úplné neplnění povinností daných </w:t>
      </w:r>
      <w:r w:rsidR="00DD5D79">
        <w:rPr>
          <w:rStyle w:val="DefinovanPojem"/>
        </w:rPr>
        <w:t>S</w:t>
      </w:r>
      <w:r w:rsidR="00DD5D79" w:rsidRPr="009B1D2B">
        <w:rPr>
          <w:rStyle w:val="DefinovanPojem"/>
        </w:rPr>
        <w:t>mlouvou</w:t>
      </w:r>
      <w:r w:rsidR="00DD5D79" w:rsidRPr="009B1D2B">
        <w:t xml:space="preserve"> </w:t>
      </w:r>
      <w:r w:rsidRPr="009B1D2B">
        <w:t>v případě (a v tom rozsahu), kdy toto neplnění bylo výsledkem nějaké mimořádné nepředvídatelné a nepřekonatelné události nebo okolnosti vzniklé nezávisle na vůli smluvní strany</w:t>
      </w:r>
      <w:r w:rsidRPr="009B1D2B">
        <w:rPr>
          <w:rFonts w:cs="Arial"/>
        </w:rPr>
        <w:t xml:space="preserve"> </w:t>
      </w:r>
      <w:r w:rsidRPr="009B1D2B">
        <w:t xml:space="preserve">podle § 2913, odst. 2 občanského zákoníku. Odpovědnost však nevylučuje překážka, která vznikla teprve v době, kdy povinná strana byla v prodlení s plněním své povinnosti, nebo vznikla z jejích </w:t>
      </w:r>
      <w:r w:rsidR="002A2175" w:rsidRPr="009B1D2B">
        <w:t>ekonomických poměrů nebo provozních možností</w:t>
      </w:r>
      <w:r w:rsidR="00C033F7">
        <w:t xml:space="preserve"> </w:t>
      </w:r>
      <w:r w:rsidR="00C033F7" w:rsidRPr="00253F96">
        <w:t xml:space="preserve">(kromě COVID-19). Pro vyloučení pochybností, opatření související s COVID-19, která ovlivňují částečně nebo úplně povinnosti </w:t>
      </w:r>
      <w:r w:rsidR="00450832">
        <w:rPr>
          <w:smallCaps/>
        </w:rPr>
        <w:t>Zhotovitel</w:t>
      </w:r>
      <w:r w:rsidR="00C033F7" w:rsidRPr="00C033F7">
        <w:rPr>
          <w:smallCaps/>
        </w:rPr>
        <w:t>e</w:t>
      </w:r>
      <w:r w:rsidR="00C033F7" w:rsidRPr="00253F96">
        <w:t xml:space="preserve"> podle </w:t>
      </w:r>
      <w:r w:rsidR="00B0118B">
        <w:rPr>
          <w:smallCaps/>
        </w:rPr>
        <w:t>Smlouvy</w:t>
      </w:r>
      <w:r w:rsidR="00C033F7" w:rsidRPr="00253F96">
        <w:t xml:space="preserve"> se vždy považují za vyšší moc a </w:t>
      </w:r>
      <w:r w:rsidR="00450832">
        <w:rPr>
          <w:smallCaps/>
        </w:rPr>
        <w:t>Zhotovitel</w:t>
      </w:r>
      <w:r w:rsidR="00C033F7" w:rsidRPr="00253F96">
        <w:t xml:space="preserve"> za částečné nebo úplně neplnění povinností daných </w:t>
      </w:r>
      <w:r w:rsidR="0078401C">
        <w:rPr>
          <w:smallCaps/>
        </w:rPr>
        <w:lastRenderedPageBreak/>
        <w:t>S</w:t>
      </w:r>
      <w:r w:rsidR="00C033F7" w:rsidRPr="00C033F7">
        <w:rPr>
          <w:smallCaps/>
        </w:rPr>
        <w:t>mlouvou</w:t>
      </w:r>
      <w:r w:rsidR="00C033F7" w:rsidRPr="00253F96">
        <w:t xml:space="preserve"> v této souvislosti není odpovědný</w:t>
      </w:r>
      <w:r w:rsidR="0077276B">
        <w:t>.</w:t>
      </w:r>
    </w:p>
    <w:p w14:paraId="1758332B" w14:textId="59B8C9CA" w:rsidR="005720C2" w:rsidRPr="009B1D2B" w:rsidRDefault="00A47FA9" w:rsidP="00B24A17">
      <w:pPr>
        <w:pStyle w:val="StylNadpis2Zarovnatdobloku"/>
        <w:tabs>
          <w:tab w:val="num" w:pos="851"/>
        </w:tabs>
        <w:ind w:left="851"/>
      </w:pPr>
      <w:r w:rsidRPr="009B1D2B">
        <w:t xml:space="preserve">Pro účely tohoto ustanovení znamená "vyšší moc" takovou mimořádnou a neodvratitelnou událost mimo kontrolu smluvní strany, která se na ni odvolává, kterou nemohla předvídat při uzavření </w:t>
      </w:r>
      <w:r w:rsidR="00B0118B">
        <w:rPr>
          <w:rStyle w:val="DefinovanPojem"/>
        </w:rPr>
        <w:t>Smlouvy</w:t>
      </w:r>
      <w:r w:rsidRPr="009B1D2B">
        <w:t xml:space="preserve"> a která jí brání v plnění závazků vyplývajících ze </w:t>
      </w:r>
      <w:r w:rsidR="00B0118B">
        <w:rPr>
          <w:rStyle w:val="DefinovanPojem"/>
        </w:rPr>
        <w:t>Smlouvy</w:t>
      </w:r>
      <w:r w:rsidRPr="009B1D2B">
        <w:t>. Takové události mohou být kromě dalších případů zejména války, revoluce, požáry velkého rozsahu, záplavy, dopravní embarga, generální stávky a stávky celého průmyslového odvětví.</w:t>
      </w:r>
    </w:p>
    <w:p w14:paraId="1758332C" w14:textId="7809FDA3" w:rsidR="005720C2" w:rsidRPr="009B1D2B" w:rsidRDefault="00A47FA9" w:rsidP="00C655AB">
      <w:pPr>
        <w:pStyle w:val="StylNadpis2Zarovnatdobloku"/>
        <w:keepLines/>
        <w:tabs>
          <w:tab w:val="num" w:pos="851"/>
        </w:tabs>
        <w:ind w:left="851"/>
      </w:pPr>
      <w:r w:rsidRPr="009B1D2B">
        <w:t xml:space="preserve">O vzniku situace vyšší moci a jejích příčinách uvědomí smluvní strana odvolávající se na vyšší moc neprodleně, nejpozději však do pěti (5) </w:t>
      </w:r>
      <w:r w:rsidR="00392C3F">
        <w:rPr>
          <w:rStyle w:val="DefinovanPojem"/>
        </w:rPr>
        <w:t>D</w:t>
      </w:r>
      <w:r w:rsidR="00392C3F" w:rsidRPr="009B1D2B">
        <w:rPr>
          <w:rStyle w:val="DefinovanPojem"/>
        </w:rPr>
        <w:t>nů</w:t>
      </w:r>
      <w:r w:rsidR="00392C3F" w:rsidRPr="009B1D2B">
        <w:t xml:space="preserve"> </w:t>
      </w:r>
      <w:r w:rsidRPr="009B1D2B">
        <w:t xml:space="preserve">od </w:t>
      </w:r>
      <w:r w:rsidR="00392C3F">
        <w:rPr>
          <w:rStyle w:val="DefinovanPojem"/>
        </w:rPr>
        <w:t>D</w:t>
      </w:r>
      <w:r w:rsidR="00392C3F" w:rsidRPr="009B1D2B">
        <w:rPr>
          <w:rStyle w:val="DefinovanPojem"/>
        </w:rPr>
        <w:t>ne</w:t>
      </w:r>
      <w:r w:rsidRPr="009B1D2B">
        <w:t>, kdy se o jejím vzniku dozvěděla,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1758332D" w14:textId="263DA08C" w:rsidR="00A47FA9" w:rsidRPr="009B1D2B" w:rsidRDefault="00A47FA9" w:rsidP="00B24A17">
      <w:pPr>
        <w:pStyle w:val="StylNadpis2Zarovnatdobloku"/>
        <w:tabs>
          <w:tab w:val="num" w:pos="851"/>
        </w:tabs>
        <w:ind w:left="851"/>
      </w:pPr>
      <w:bookmarkStart w:id="531" w:name="_Ref506211221"/>
      <w:r w:rsidRPr="009B1D2B">
        <w:t xml:space="preserve">Bez ohledu na jiná ustanovení </w:t>
      </w:r>
      <w:r w:rsidR="00B0118B">
        <w:rPr>
          <w:rStyle w:val="DefinovanPojem"/>
        </w:rPr>
        <w:t>Smlouvy</w:t>
      </w:r>
      <w:r w:rsidRPr="009B1D2B">
        <w:t xml:space="preserve"> </w:t>
      </w:r>
      <w:r w:rsidR="00450832">
        <w:rPr>
          <w:rStyle w:val="DefinovanPojem"/>
        </w:rPr>
        <w:t>Zhotovitel</w:t>
      </w:r>
      <w:r w:rsidRPr="009B1D2B">
        <w:t xml:space="preserve"> nenese odpovědnost za škodu nebo ztrátu na </w:t>
      </w:r>
      <w:r w:rsidR="00392C3F">
        <w:rPr>
          <w:rStyle w:val="DefinovanPojem"/>
        </w:rPr>
        <w:t>D</w:t>
      </w:r>
      <w:r w:rsidR="00392C3F" w:rsidRPr="009B1D2B">
        <w:rPr>
          <w:rStyle w:val="DefinovanPojem"/>
        </w:rPr>
        <w:t>íle</w:t>
      </w:r>
      <w:r w:rsidR="00392C3F" w:rsidRPr="009B1D2B">
        <w:t xml:space="preserve"> </w:t>
      </w:r>
      <w:r w:rsidRPr="009B1D2B">
        <w:t xml:space="preserve">nebo na vlastnictví </w:t>
      </w:r>
      <w:r w:rsidR="00392C3F">
        <w:rPr>
          <w:rStyle w:val="DefinovanPojem"/>
        </w:rPr>
        <w:t>O</w:t>
      </w:r>
      <w:r w:rsidR="00392C3F" w:rsidRPr="009B1D2B">
        <w:rPr>
          <w:rStyle w:val="DefinovanPojem"/>
        </w:rPr>
        <w:t>bjednatele</w:t>
      </w:r>
      <w:r w:rsidR="00392C3F" w:rsidRPr="009B1D2B">
        <w:t xml:space="preserve"> </w:t>
      </w:r>
      <w:r w:rsidRPr="009B1D2B">
        <w:t xml:space="preserve">způsobenou </w:t>
      </w:r>
      <w:r w:rsidR="003B6B28" w:rsidRPr="00253F96">
        <w:t>vyšší mocí, zejména pak</w:t>
      </w:r>
      <w:r w:rsidR="003B6B28" w:rsidRPr="008A002C">
        <w:t xml:space="preserve"> </w:t>
      </w:r>
      <w:r w:rsidRPr="009B1D2B">
        <w:t xml:space="preserve">válkou, nepokoji nebo operacemi válečného charakteru, invazí, občanskou válkou, revolucí, nastolením vojenské diktatury, teroristickými činy, konfiskací a znárodněním, jadernou reakcí, jaderným zářením nebo zamořením a tlakovou vlnou, negativně ovlivňujícími provedení </w:t>
      </w:r>
      <w:r w:rsidR="004E694A">
        <w:rPr>
          <w:rStyle w:val="DefinovanPojem"/>
        </w:rPr>
        <w:t>Díla</w:t>
      </w:r>
      <w:r w:rsidRPr="009B1D2B">
        <w:t xml:space="preserve"> v České republice a které jsou mimo vliv </w:t>
      </w:r>
      <w:r w:rsidR="00450832">
        <w:rPr>
          <w:rStyle w:val="DefinovanPojem"/>
        </w:rPr>
        <w:t>Zhotovitel</w:t>
      </w:r>
      <w:r w:rsidRPr="009B1D2B">
        <w:rPr>
          <w:rStyle w:val="DefinovanPojem"/>
        </w:rPr>
        <w:t>e</w:t>
      </w:r>
      <w:r w:rsidRPr="009B1D2B">
        <w:t xml:space="preserve"> a které nemohou být </w:t>
      </w:r>
      <w:r w:rsidR="009D7FBE" w:rsidRPr="009B1D2B">
        <w:t xml:space="preserve">za běžných okolností </w:t>
      </w:r>
      <w:r w:rsidRPr="009B1D2B">
        <w:t>pojištěny na pojišťovacím trhu.</w:t>
      </w:r>
      <w:bookmarkEnd w:id="531"/>
    </w:p>
    <w:p w14:paraId="1758332E" w14:textId="1CE8F282" w:rsidR="005720C2" w:rsidRPr="009B1D2B" w:rsidRDefault="00BB1A0D" w:rsidP="00B24A17">
      <w:pPr>
        <w:pStyle w:val="StylNadpis2Zarovnatdobloku"/>
        <w:tabs>
          <w:tab w:val="num" w:pos="851"/>
        </w:tabs>
        <w:ind w:left="851"/>
      </w:pPr>
      <w:bookmarkStart w:id="532" w:name="_Ref506211179"/>
      <w:r w:rsidRPr="008A002C">
        <w:t xml:space="preserve">Pokud se smluvní strany nedohodly jinak, pokračují po vzniku situace vyšší moci v plnění svých závazků podle </w:t>
      </w:r>
      <w:r w:rsidR="00B0118B">
        <w:rPr>
          <w:rStyle w:val="DefinovanPojem"/>
        </w:rPr>
        <w:t>Smlouvy</w:t>
      </w:r>
      <w:r w:rsidRPr="008A002C">
        <w:t xml:space="preserve">, dokud je to rozumně možné a budou hledat jiné alternativní prostředky pro plnění </w:t>
      </w:r>
      <w:r w:rsidR="00B0118B">
        <w:rPr>
          <w:rStyle w:val="DefinovanPojem"/>
        </w:rPr>
        <w:t>Smlouvy</w:t>
      </w:r>
      <w:r w:rsidRPr="008A002C">
        <w:t xml:space="preserve">, kterým nebrání událost vyšší moci. </w:t>
      </w:r>
      <w:r w:rsidR="009366AC" w:rsidRPr="009B1D2B">
        <w:rPr>
          <w:rFonts w:cs="Arial"/>
        </w:rPr>
        <w:t xml:space="preserve">Pokud důsledky vyšší moci budou mít dopad na </w:t>
      </w:r>
      <w:r w:rsidR="00C64C93">
        <w:rPr>
          <w:rStyle w:val="DefinovanPojem"/>
        </w:rPr>
        <w:t>S</w:t>
      </w:r>
      <w:r w:rsidR="00C64C93" w:rsidRPr="009B1D2B">
        <w:rPr>
          <w:rStyle w:val="DefinovanPojem"/>
        </w:rPr>
        <w:t xml:space="preserve">mluvní </w:t>
      </w:r>
      <w:r w:rsidR="009366AC" w:rsidRPr="009B1D2B">
        <w:rPr>
          <w:rStyle w:val="DefinovanPojem"/>
        </w:rPr>
        <w:t>cenu,</w:t>
      </w:r>
      <w:r w:rsidR="009366AC" w:rsidRPr="009B1D2B">
        <w:rPr>
          <w:rFonts w:cs="Arial"/>
        </w:rPr>
        <w:t xml:space="preserve"> termíny provedení </w:t>
      </w:r>
      <w:r w:rsidR="004E694A">
        <w:rPr>
          <w:rStyle w:val="DefinovanPojem"/>
        </w:rPr>
        <w:t>Díla</w:t>
      </w:r>
      <w:r w:rsidR="009366AC" w:rsidRPr="009B1D2B">
        <w:rPr>
          <w:rStyle w:val="DefinovanPojem"/>
        </w:rPr>
        <w:t xml:space="preserve"> </w:t>
      </w:r>
      <w:r w:rsidR="009366AC" w:rsidRPr="009B1D2B">
        <w:rPr>
          <w:rFonts w:cs="Arial"/>
        </w:rPr>
        <w:t xml:space="preserve">anebo na jiné ustanovení </w:t>
      </w:r>
      <w:r w:rsidR="00B0118B">
        <w:rPr>
          <w:rStyle w:val="DefinovanPojem"/>
        </w:rPr>
        <w:t>Smlouvy</w:t>
      </w:r>
      <w:r w:rsidR="009366AC" w:rsidRPr="009B1D2B">
        <w:rPr>
          <w:rFonts w:cs="Arial"/>
        </w:rPr>
        <w:t xml:space="preserve">, jsou smluvní strany povinny vstoupit v jednání ohledně úpravy </w:t>
      </w:r>
      <w:r w:rsidR="00C64C93">
        <w:rPr>
          <w:rStyle w:val="DefinovanPojem"/>
        </w:rPr>
        <w:t>S</w:t>
      </w:r>
      <w:r w:rsidR="00C64C93" w:rsidRPr="009B1D2B">
        <w:rPr>
          <w:rStyle w:val="DefinovanPojem"/>
        </w:rPr>
        <w:t xml:space="preserve">mluvní </w:t>
      </w:r>
      <w:r w:rsidR="009366AC" w:rsidRPr="009B1D2B">
        <w:rPr>
          <w:rStyle w:val="DefinovanPojem"/>
        </w:rPr>
        <w:t>ceny,</w:t>
      </w:r>
      <w:r w:rsidR="009366AC" w:rsidRPr="009B1D2B">
        <w:rPr>
          <w:rFonts w:cs="Arial"/>
        </w:rPr>
        <w:t xml:space="preserve"> termínů provedení </w:t>
      </w:r>
      <w:r w:rsidR="004E694A">
        <w:rPr>
          <w:rStyle w:val="DefinovanPojem"/>
        </w:rPr>
        <w:t>Díla</w:t>
      </w:r>
      <w:r w:rsidR="009366AC" w:rsidRPr="009B1D2B">
        <w:rPr>
          <w:rStyle w:val="DefinovanPojem"/>
        </w:rPr>
        <w:t xml:space="preserve"> </w:t>
      </w:r>
      <w:r w:rsidR="009366AC" w:rsidRPr="009B1D2B">
        <w:rPr>
          <w:rFonts w:cs="Arial"/>
        </w:rPr>
        <w:t xml:space="preserve">anebo jiných ustanovení </w:t>
      </w:r>
      <w:r w:rsidR="00B0118B">
        <w:rPr>
          <w:rStyle w:val="DefinovanPojem"/>
        </w:rPr>
        <w:t>Smlouvy</w:t>
      </w:r>
      <w:r w:rsidR="009366AC" w:rsidRPr="009B1D2B">
        <w:rPr>
          <w:rFonts w:cs="Arial"/>
        </w:rPr>
        <w:t xml:space="preserve"> v souladu s článkem </w:t>
      </w:r>
      <w:r w:rsidR="002A7E9C" w:rsidRPr="009B1D2B">
        <w:rPr>
          <w:rFonts w:cs="Arial"/>
        </w:rPr>
        <w:fldChar w:fldCharType="begin"/>
      </w:r>
      <w:r w:rsidR="002A7E9C" w:rsidRPr="009B1D2B">
        <w:rPr>
          <w:rFonts w:cs="Arial"/>
        </w:rPr>
        <w:instrText xml:space="preserve"> REF _Ref506212493 \n \h </w:instrText>
      </w:r>
      <w:r w:rsidR="009C7AC9" w:rsidRPr="009B1D2B">
        <w:rPr>
          <w:rFonts w:cs="Arial"/>
        </w:rPr>
        <w:instrText xml:space="preserve"> \* MERGEFORMAT </w:instrText>
      </w:r>
      <w:r w:rsidR="002A7E9C" w:rsidRPr="009B1D2B">
        <w:rPr>
          <w:rFonts w:cs="Arial"/>
        </w:rPr>
      </w:r>
      <w:r w:rsidR="002A7E9C" w:rsidRPr="009B1D2B">
        <w:rPr>
          <w:rFonts w:cs="Arial"/>
        </w:rPr>
        <w:fldChar w:fldCharType="separate"/>
      </w:r>
      <w:r w:rsidR="00F12498">
        <w:rPr>
          <w:rFonts w:cs="Arial"/>
        </w:rPr>
        <w:t>51</w:t>
      </w:r>
      <w:r w:rsidR="002A7E9C" w:rsidRPr="009B1D2B">
        <w:rPr>
          <w:rFonts w:cs="Arial"/>
        </w:rPr>
        <w:fldChar w:fldCharType="end"/>
      </w:r>
      <w:r w:rsidR="009366AC" w:rsidRPr="009B1D2B">
        <w:rPr>
          <w:rFonts w:cs="Arial"/>
        </w:rPr>
        <w:t xml:space="preserve"> </w:t>
      </w:r>
      <w:r w:rsidR="00B0118B">
        <w:rPr>
          <w:rStyle w:val="DefinovanPojem"/>
        </w:rPr>
        <w:t>Smlouvy</w:t>
      </w:r>
      <w:r w:rsidR="009366AC" w:rsidRPr="009B1D2B">
        <w:t>.</w:t>
      </w:r>
      <w:bookmarkEnd w:id="532"/>
      <w:r w:rsidR="009D7FBE" w:rsidRPr="009B1D2B">
        <w:t xml:space="preserve"> </w:t>
      </w:r>
    </w:p>
    <w:p w14:paraId="1758332F" w14:textId="77777777" w:rsidR="00E235AD" w:rsidRPr="009B1D2B" w:rsidRDefault="00E235AD">
      <w:pPr>
        <w:widowControl/>
        <w:spacing w:after="0"/>
      </w:pPr>
      <w:r w:rsidRPr="009B1D2B">
        <w:br w:type="page"/>
      </w:r>
    </w:p>
    <w:p w14:paraId="17583330" w14:textId="48011D32" w:rsidR="005720C2" w:rsidRPr="009B1D2B" w:rsidRDefault="005720C2" w:rsidP="00891092">
      <w:pPr>
        <w:pStyle w:val="Nadpis1"/>
        <w:numPr>
          <w:ilvl w:val="0"/>
          <w:numId w:val="6"/>
        </w:numPr>
        <w:jc w:val="both"/>
        <w:rPr>
          <w:i/>
          <w:sz w:val="36"/>
        </w:rPr>
      </w:pPr>
      <w:bookmarkStart w:id="533" w:name="_Toc113893756"/>
      <w:bookmarkStart w:id="534" w:name="_Toc307926975"/>
      <w:bookmarkStart w:id="535" w:name="_Toc306882939"/>
      <w:bookmarkStart w:id="536" w:name="_Toc170801236"/>
      <w:r w:rsidRPr="009B1D2B">
        <w:rPr>
          <w:i/>
          <w:sz w:val="36"/>
        </w:rPr>
        <w:lastRenderedPageBreak/>
        <w:t xml:space="preserve">změny </w:t>
      </w:r>
      <w:r w:rsidR="004E694A">
        <w:rPr>
          <w:i/>
          <w:sz w:val="36"/>
        </w:rPr>
        <w:t>Díla</w:t>
      </w:r>
      <w:r w:rsidRPr="009B1D2B">
        <w:rPr>
          <w:i/>
          <w:sz w:val="36"/>
        </w:rPr>
        <w:t xml:space="preserve"> (</w:t>
      </w:r>
      <w:r w:rsidR="00B0118B">
        <w:rPr>
          <w:i/>
          <w:sz w:val="36"/>
        </w:rPr>
        <w:t>Smlouvy</w:t>
      </w:r>
      <w:r w:rsidRPr="009B1D2B">
        <w:rPr>
          <w:i/>
          <w:sz w:val="36"/>
        </w:rPr>
        <w:t>)</w:t>
      </w:r>
      <w:bookmarkEnd w:id="533"/>
      <w:bookmarkEnd w:id="534"/>
      <w:bookmarkEnd w:id="535"/>
      <w:bookmarkEnd w:id="536"/>
    </w:p>
    <w:p w14:paraId="17583331" w14:textId="77777777" w:rsidR="005720C2" w:rsidRPr="009B1D2B" w:rsidRDefault="005720C2">
      <w:pPr>
        <w:pStyle w:val="Nadpis1"/>
        <w:jc w:val="both"/>
      </w:pPr>
      <w:bookmarkStart w:id="537" w:name="_54._změnové_řízení"/>
      <w:bookmarkStart w:id="538" w:name="_Toc113893757"/>
      <w:bookmarkStart w:id="539" w:name="_Toc307926976"/>
      <w:bookmarkStart w:id="540" w:name="_Toc306882940"/>
      <w:bookmarkStart w:id="541" w:name="_Ref505953156"/>
      <w:bookmarkStart w:id="542" w:name="_Ref505953744"/>
      <w:bookmarkStart w:id="543" w:name="_Ref505953757"/>
      <w:bookmarkStart w:id="544" w:name="_Ref505953790"/>
      <w:bookmarkStart w:id="545" w:name="_Ref506189458"/>
      <w:bookmarkStart w:id="546" w:name="_Ref506190327"/>
      <w:bookmarkStart w:id="547" w:name="_Ref506193986"/>
      <w:bookmarkStart w:id="548" w:name="_Ref506195976"/>
      <w:bookmarkStart w:id="549" w:name="_Ref506199602"/>
      <w:bookmarkStart w:id="550" w:name="_Ref506211254"/>
      <w:bookmarkStart w:id="551" w:name="_Ref506212493"/>
      <w:bookmarkStart w:id="552" w:name="_Ref506212522"/>
      <w:bookmarkStart w:id="553" w:name="_Ref506213155"/>
      <w:bookmarkStart w:id="554" w:name="_Ref506272783"/>
      <w:bookmarkStart w:id="555" w:name="_Ref509310074"/>
      <w:bookmarkStart w:id="556" w:name="_Ref155787123"/>
      <w:bookmarkStart w:id="557" w:name="_Ref156223933"/>
      <w:bookmarkStart w:id="558" w:name="_Toc170801237"/>
      <w:bookmarkEnd w:id="537"/>
      <w:r w:rsidRPr="009B1D2B">
        <w:t>změnové řízení</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17583332" w14:textId="59934475" w:rsidR="005720C2" w:rsidRPr="009B1D2B" w:rsidRDefault="005720C2" w:rsidP="00B24A17">
      <w:pPr>
        <w:pStyle w:val="StylNadpis2Zarovnatdobloku"/>
        <w:tabs>
          <w:tab w:val="num" w:pos="851"/>
        </w:tabs>
        <w:ind w:left="851"/>
      </w:pPr>
      <w:r w:rsidRPr="009B1D2B">
        <w:t xml:space="preserve">Vyžádání </w:t>
      </w:r>
      <w:r w:rsidR="00955D4A">
        <w:rPr>
          <w:smallCaps/>
        </w:rPr>
        <w:t>Z</w:t>
      </w:r>
      <w:r w:rsidR="00955D4A" w:rsidRPr="009B1D2B">
        <w:rPr>
          <w:smallCaps/>
        </w:rPr>
        <w:t>měn</w:t>
      </w:r>
    </w:p>
    <w:p w14:paraId="17583333" w14:textId="3773A71D" w:rsidR="005720C2" w:rsidRPr="009B1D2B" w:rsidRDefault="00955D4A" w:rsidP="003F171E">
      <w:pPr>
        <w:pStyle w:val="Nadpis3"/>
        <w:tabs>
          <w:tab w:val="clear" w:pos="6664"/>
        </w:tabs>
        <w:ind w:left="851"/>
        <w:jc w:val="both"/>
      </w:pPr>
      <w:bookmarkStart w:id="559" w:name="_Ref506212601"/>
      <w:r>
        <w:rPr>
          <w:smallCaps/>
        </w:rPr>
        <w:t>O</w:t>
      </w:r>
      <w:r w:rsidRPr="009B1D2B">
        <w:rPr>
          <w:smallCaps/>
        </w:rPr>
        <w:t>bjednatel</w:t>
      </w:r>
      <w:r w:rsidRPr="009B1D2B">
        <w:t xml:space="preserve"> </w:t>
      </w:r>
      <w:r w:rsidR="005720C2" w:rsidRPr="009B1D2B">
        <w:t xml:space="preserve">má právo navrhnout a následně požadovat po </w:t>
      </w:r>
      <w:r w:rsidR="00450832">
        <w:rPr>
          <w:smallCaps/>
        </w:rPr>
        <w:t>Zhotovitel</w:t>
      </w:r>
      <w:r w:rsidR="005720C2" w:rsidRPr="009B1D2B">
        <w:rPr>
          <w:smallCaps/>
        </w:rPr>
        <w:t xml:space="preserve">i </w:t>
      </w:r>
      <w:r w:rsidR="005720C2" w:rsidRPr="009B1D2B">
        <w:t xml:space="preserve">během plnění </w:t>
      </w:r>
      <w:r w:rsidR="00B0118B">
        <w:rPr>
          <w:smallCaps/>
        </w:rPr>
        <w:t>Smlouvy</w:t>
      </w:r>
      <w:r w:rsidR="005720C2" w:rsidRPr="009B1D2B">
        <w:rPr>
          <w:smallCaps/>
        </w:rPr>
        <w:t xml:space="preserve"> </w:t>
      </w:r>
      <w:r w:rsidR="005720C2" w:rsidRPr="009B1D2B">
        <w:t xml:space="preserve">provedení jakékoli </w:t>
      </w:r>
      <w:r>
        <w:rPr>
          <w:smallCaps/>
        </w:rPr>
        <w:t>Z</w:t>
      </w:r>
      <w:r w:rsidRPr="009B1D2B">
        <w:rPr>
          <w:smallCaps/>
        </w:rPr>
        <w:t>měny</w:t>
      </w:r>
      <w:r w:rsidRPr="009B1D2B">
        <w:t xml:space="preserve"> </w:t>
      </w:r>
      <w:r w:rsidR="005720C2" w:rsidRPr="009B1D2B">
        <w:t xml:space="preserve">v souladu s podmínkami uvedenými v tomto článku </w:t>
      </w:r>
      <w:r w:rsidR="002A7E9C" w:rsidRPr="009B1D2B">
        <w:fldChar w:fldCharType="begin"/>
      </w:r>
      <w:r w:rsidR="002A7E9C" w:rsidRPr="009B1D2B">
        <w:instrText xml:space="preserve"> REF _Ref506212522 \n \h </w:instrText>
      </w:r>
      <w:r w:rsidR="009B1D2B">
        <w:instrText xml:space="preserve"> \* MERGEFORMAT </w:instrText>
      </w:r>
      <w:r w:rsidR="002A7E9C" w:rsidRPr="009B1D2B">
        <w:fldChar w:fldCharType="separate"/>
      </w:r>
      <w:r w:rsidR="00F12498">
        <w:t>51</w:t>
      </w:r>
      <w:r w:rsidR="002A7E9C" w:rsidRPr="009B1D2B">
        <w:fldChar w:fldCharType="end"/>
      </w:r>
      <w:r w:rsidR="005720C2" w:rsidRPr="009B1D2B">
        <w:t xml:space="preserve"> </w:t>
      </w:r>
      <w:r w:rsidR="00B0118B">
        <w:rPr>
          <w:smallCaps/>
        </w:rPr>
        <w:t>Smlouvy</w:t>
      </w:r>
      <w:r w:rsidR="005720C2" w:rsidRPr="009B1D2B">
        <w:rPr>
          <w:smallCaps/>
        </w:rPr>
        <w:t>.</w:t>
      </w:r>
      <w:bookmarkEnd w:id="559"/>
    </w:p>
    <w:p w14:paraId="17583334" w14:textId="17FC4579" w:rsidR="005720C2" w:rsidRPr="009B1D2B" w:rsidRDefault="00450832" w:rsidP="003F171E">
      <w:pPr>
        <w:pStyle w:val="Nadpis3"/>
        <w:tabs>
          <w:tab w:val="clear" w:pos="6664"/>
        </w:tabs>
        <w:ind w:left="851"/>
        <w:jc w:val="both"/>
      </w:pPr>
      <w:bookmarkStart w:id="560" w:name="_Ref506212612"/>
      <w:r>
        <w:rPr>
          <w:smallCaps/>
        </w:rPr>
        <w:t>Zhotovitel</w:t>
      </w:r>
      <w:r w:rsidR="005720C2" w:rsidRPr="009B1D2B">
        <w:rPr>
          <w:smallCaps/>
        </w:rPr>
        <w:t xml:space="preserve"> </w:t>
      </w:r>
      <w:r w:rsidR="005720C2" w:rsidRPr="009B1D2B">
        <w:t>může v průběhu plnění</w:t>
      </w:r>
      <w:r w:rsidR="005720C2" w:rsidRPr="009B1D2B">
        <w:rPr>
          <w:smallCaps/>
        </w:rPr>
        <w:t xml:space="preserve"> </w:t>
      </w:r>
      <w:r w:rsidR="00B0118B">
        <w:rPr>
          <w:smallCaps/>
        </w:rPr>
        <w:t>Smlouvy</w:t>
      </w:r>
      <w:r w:rsidR="005720C2" w:rsidRPr="009B1D2B">
        <w:rPr>
          <w:smallCaps/>
        </w:rPr>
        <w:t xml:space="preserve"> </w:t>
      </w:r>
      <w:r w:rsidR="005720C2" w:rsidRPr="009B1D2B">
        <w:t>navrhnout</w:t>
      </w:r>
      <w:r w:rsidR="005720C2" w:rsidRPr="009B1D2B">
        <w:rPr>
          <w:smallCaps/>
        </w:rPr>
        <w:t xml:space="preserve"> </w:t>
      </w:r>
      <w:r w:rsidR="00955D4A">
        <w:rPr>
          <w:smallCaps/>
        </w:rPr>
        <w:t>O</w:t>
      </w:r>
      <w:r w:rsidR="00955D4A" w:rsidRPr="009B1D2B">
        <w:rPr>
          <w:smallCaps/>
        </w:rPr>
        <w:t xml:space="preserve">bjednateli </w:t>
      </w:r>
      <w:r w:rsidR="005720C2" w:rsidRPr="009B1D2B">
        <w:t>jakoukoli</w:t>
      </w:r>
      <w:r w:rsidR="005720C2" w:rsidRPr="009B1D2B">
        <w:rPr>
          <w:smallCaps/>
        </w:rPr>
        <w:t xml:space="preserve"> </w:t>
      </w:r>
      <w:r w:rsidR="00955D4A">
        <w:rPr>
          <w:smallCaps/>
        </w:rPr>
        <w:t>Z</w:t>
      </w:r>
      <w:r w:rsidR="00955D4A" w:rsidRPr="009B1D2B">
        <w:rPr>
          <w:smallCaps/>
        </w:rPr>
        <w:t>měnu</w:t>
      </w:r>
      <w:r w:rsidR="005720C2" w:rsidRPr="009B1D2B">
        <w:rPr>
          <w:smallCaps/>
        </w:rPr>
        <w:t xml:space="preserve">, </w:t>
      </w:r>
      <w:r w:rsidR="005720C2" w:rsidRPr="009B1D2B">
        <w:t>kterou bude</w:t>
      </w:r>
      <w:r w:rsidR="005720C2" w:rsidRPr="009B1D2B">
        <w:rPr>
          <w:smallCaps/>
        </w:rPr>
        <w:t xml:space="preserve"> </w:t>
      </w:r>
      <w:r>
        <w:rPr>
          <w:smallCaps/>
        </w:rPr>
        <w:t>Zhotovitel</w:t>
      </w:r>
      <w:r w:rsidR="005720C2" w:rsidRPr="009B1D2B">
        <w:rPr>
          <w:smallCaps/>
        </w:rPr>
        <w:t xml:space="preserve"> </w:t>
      </w:r>
      <w:r w:rsidR="005720C2" w:rsidRPr="009B1D2B">
        <w:t>pokládat za nezbytnou nebo žádoucí pro zlepšení kvality</w:t>
      </w:r>
      <w:r w:rsidR="00745D41" w:rsidRPr="009B1D2B">
        <w:t>/jakosti</w:t>
      </w:r>
      <w:r w:rsidR="005720C2" w:rsidRPr="009B1D2B">
        <w:t xml:space="preserve"> nebo ekonomické efektivnosti </w:t>
      </w:r>
      <w:r w:rsidR="004E694A">
        <w:rPr>
          <w:smallCaps/>
        </w:rPr>
        <w:t>Díla</w:t>
      </w:r>
      <w:r w:rsidR="005720C2" w:rsidRPr="009B1D2B">
        <w:t xml:space="preserve">. </w:t>
      </w:r>
      <w:r w:rsidR="00955D4A">
        <w:rPr>
          <w:smallCaps/>
        </w:rPr>
        <w:t>O</w:t>
      </w:r>
      <w:r w:rsidR="00955D4A" w:rsidRPr="009B1D2B">
        <w:rPr>
          <w:smallCaps/>
        </w:rPr>
        <w:t xml:space="preserve">bjednatel </w:t>
      </w:r>
      <w:r w:rsidR="005720C2" w:rsidRPr="009B1D2B">
        <w:t xml:space="preserve">může dle vlastního uvážení schválit nebo odmítnout jakoukoli </w:t>
      </w:r>
      <w:r w:rsidR="00955D4A">
        <w:rPr>
          <w:smallCaps/>
        </w:rPr>
        <w:t>Z</w:t>
      </w:r>
      <w:r w:rsidR="00955D4A" w:rsidRPr="009B1D2B">
        <w:rPr>
          <w:smallCaps/>
        </w:rPr>
        <w:t xml:space="preserve">měnu </w:t>
      </w:r>
      <w:r w:rsidR="005720C2" w:rsidRPr="009B1D2B">
        <w:t>navrženou</w:t>
      </w:r>
      <w:r w:rsidR="005720C2" w:rsidRPr="009B1D2B">
        <w:rPr>
          <w:smallCaps/>
        </w:rPr>
        <w:t xml:space="preserve"> </w:t>
      </w:r>
      <w:r>
        <w:rPr>
          <w:smallCaps/>
        </w:rPr>
        <w:t>Zhotovitel</w:t>
      </w:r>
      <w:r w:rsidR="005720C2" w:rsidRPr="009B1D2B">
        <w:rPr>
          <w:smallCaps/>
        </w:rPr>
        <w:t>em.</w:t>
      </w:r>
      <w:bookmarkEnd w:id="560"/>
    </w:p>
    <w:p w14:paraId="17583335" w14:textId="4264F31E" w:rsidR="00D13017" w:rsidRPr="009B1D2B" w:rsidRDefault="00CE2384" w:rsidP="00125C6A">
      <w:pPr>
        <w:pStyle w:val="Nadpis3"/>
        <w:tabs>
          <w:tab w:val="clear" w:pos="6664"/>
        </w:tabs>
        <w:ind w:left="851"/>
        <w:jc w:val="both"/>
      </w:pPr>
      <w:bookmarkStart w:id="561" w:name="_Ref506212629"/>
      <w:r>
        <w:rPr>
          <w:smallCaps/>
        </w:rPr>
        <w:t>Z</w:t>
      </w:r>
      <w:r w:rsidRPr="009B1D2B">
        <w:rPr>
          <w:smallCaps/>
        </w:rPr>
        <w:t>měny</w:t>
      </w:r>
      <w:r w:rsidRPr="009B1D2B">
        <w:t xml:space="preserve"> </w:t>
      </w:r>
      <w:r w:rsidR="00D13017" w:rsidRPr="009B1D2B">
        <w:t xml:space="preserve">mohou </w:t>
      </w:r>
      <w:r w:rsidR="003C2B51" w:rsidRPr="009B1D2B">
        <w:t xml:space="preserve">být </w:t>
      </w:r>
      <w:r w:rsidR="004D52AD" w:rsidRPr="009B1D2B">
        <w:t>vyvolány</w:t>
      </w:r>
      <w:r w:rsidR="00D13017" w:rsidRPr="009B1D2B">
        <w:t xml:space="preserve"> z jiných důvodů uvedených ve </w:t>
      </w:r>
      <w:r>
        <w:rPr>
          <w:smallCaps/>
        </w:rPr>
        <w:t>S</w:t>
      </w:r>
      <w:r w:rsidRPr="009B1D2B">
        <w:rPr>
          <w:smallCaps/>
        </w:rPr>
        <w:t>mlouvě</w:t>
      </w:r>
      <w:r w:rsidR="00D13017" w:rsidRPr="009B1D2B">
        <w:t xml:space="preserve">, zejména v článku </w:t>
      </w:r>
      <w:r w:rsidR="002A7E9C" w:rsidRPr="009B1D2B">
        <w:fldChar w:fldCharType="begin"/>
      </w:r>
      <w:r w:rsidR="002A7E9C" w:rsidRPr="009B1D2B">
        <w:instrText xml:space="preserve"> REF _Ref506212543 \n \h </w:instrText>
      </w:r>
      <w:r w:rsidR="009B1D2B">
        <w:instrText xml:space="preserve"> \* MERGEFORMAT </w:instrText>
      </w:r>
      <w:r w:rsidR="002A7E9C" w:rsidRPr="009B1D2B">
        <w:fldChar w:fldCharType="separate"/>
      </w:r>
      <w:r w:rsidR="00F12498">
        <w:t>3</w:t>
      </w:r>
      <w:r w:rsidR="002A7E9C" w:rsidRPr="009B1D2B">
        <w:fldChar w:fldCharType="end"/>
      </w:r>
      <w:r w:rsidR="00D13017" w:rsidRPr="009B1D2B">
        <w:t xml:space="preserve"> </w:t>
      </w:r>
      <w:r w:rsidR="00B0118B">
        <w:rPr>
          <w:smallCaps/>
        </w:rPr>
        <w:t>Smlouvy</w:t>
      </w:r>
      <w:r w:rsidR="00D13017" w:rsidRPr="009B1D2B">
        <w:t xml:space="preserve"> – Právní východiska </w:t>
      </w:r>
      <w:r w:rsidR="00B0118B">
        <w:rPr>
          <w:smallCaps/>
        </w:rPr>
        <w:t>Smlouvy</w:t>
      </w:r>
      <w:r w:rsidR="00D13017" w:rsidRPr="009B1D2B">
        <w:t xml:space="preserve">, článku </w:t>
      </w:r>
      <w:r w:rsidR="002A7E9C" w:rsidRPr="009B1D2B">
        <w:fldChar w:fldCharType="begin"/>
      </w:r>
      <w:r w:rsidR="002A7E9C" w:rsidRPr="009B1D2B">
        <w:instrText xml:space="preserve"> REF _Ref506212565 \n \h </w:instrText>
      </w:r>
      <w:r w:rsidR="009B1D2B">
        <w:instrText xml:space="preserve"> \* MERGEFORMAT </w:instrText>
      </w:r>
      <w:r w:rsidR="002A7E9C" w:rsidRPr="009B1D2B">
        <w:fldChar w:fldCharType="separate"/>
      </w:r>
      <w:r w:rsidR="00F12498">
        <w:t>50</w:t>
      </w:r>
      <w:r w:rsidR="002A7E9C" w:rsidRPr="009B1D2B">
        <w:fldChar w:fldCharType="end"/>
      </w:r>
      <w:r w:rsidR="00D13017" w:rsidRPr="009B1D2B">
        <w:t xml:space="preserve"> </w:t>
      </w:r>
      <w:r w:rsidR="00B0118B">
        <w:rPr>
          <w:smallCaps/>
        </w:rPr>
        <w:t>Smlouvy</w:t>
      </w:r>
      <w:r w:rsidR="00D13017" w:rsidRPr="009B1D2B">
        <w:t xml:space="preserve"> – Vyšší moc a článku </w:t>
      </w:r>
      <w:r w:rsidR="002A7E9C" w:rsidRPr="009B1D2B">
        <w:fldChar w:fldCharType="begin"/>
      </w:r>
      <w:r w:rsidR="002A7E9C" w:rsidRPr="009B1D2B">
        <w:instrText xml:space="preserve"> REF _Ref506212580 \n \h </w:instrText>
      </w:r>
      <w:r w:rsidR="009B1D2B">
        <w:instrText xml:space="preserve"> \* MERGEFORMAT </w:instrText>
      </w:r>
      <w:r w:rsidR="002A7E9C" w:rsidRPr="009B1D2B">
        <w:fldChar w:fldCharType="separate"/>
      </w:r>
      <w:r w:rsidR="00F12498">
        <w:t>52</w:t>
      </w:r>
      <w:r w:rsidR="002A7E9C" w:rsidRPr="009B1D2B">
        <w:fldChar w:fldCharType="end"/>
      </w:r>
      <w:r w:rsidR="00D13017" w:rsidRPr="009B1D2B">
        <w:t xml:space="preserve"> </w:t>
      </w:r>
      <w:r w:rsidR="00B0118B">
        <w:rPr>
          <w:rFonts w:cs="Arial"/>
          <w:smallCaps/>
        </w:rPr>
        <w:t>Smlouvy</w:t>
      </w:r>
      <w:r w:rsidR="00D13017" w:rsidRPr="009B1D2B">
        <w:t xml:space="preserve"> – Přerušení </w:t>
      </w:r>
      <w:r w:rsidR="00D13017" w:rsidRPr="009B1D2B">
        <w:rPr>
          <w:smallCaps/>
        </w:rPr>
        <w:t>prací.</w:t>
      </w:r>
      <w:bookmarkEnd w:id="561"/>
      <w:r w:rsidR="002C318C" w:rsidRPr="009B1D2B" w:rsidDel="00017DCE">
        <w:rPr>
          <w:smallCaps/>
        </w:rPr>
        <w:t xml:space="preserve"> </w:t>
      </w:r>
    </w:p>
    <w:p w14:paraId="17583336" w14:textId="41BB2A84" w:rsidR="00D13017" w:rsidRPr="00B1295B" w:rsidRDefault="00D13017" w:rsidP="00A93554">
      <w:pPr>
        <w:pStyle w:val="Nadpis3"/>
        <w:tabs>
          <w:tab w:val="clear" w:pos="6664"/>
        </w:tabs>
        <w:ind w:left="851"/>
        <w:jc w:val="both"/>
      </w:pPr>
      <w:r w:rsidRPr="009B1D2B">
        <w:t xml:space="preserve">Bez ohledu na odstavce </w:t>
      </w:r>
      <w:r w:rsidR="002A7E9C" w:rsidRPr="009B1D2B">
        <w:fldChar w:fldCharType="begin"/>
      </w:r>
      <w:r w:rsidR="002A7E9C" w:rsidRPr="009B1D2B">
        <w:instrText xml:space="preserve"> REF _Ref506212601 \n \h </w:instrText>
      </w:r>
      <w:r w:rsidR="009B1D2B">
        <w:instrText xml:space="preserve"> \* MERGEFORMAT </w:instrText>
      </w:r>
      <w:r w:rsidR="002A7E9C" w:rsidRPr="009B1D2B">
        <w:fldChar w:fldCharType="separate"/>
      </w:r>
      <w:r w:rsidR="00F12498">
        <w:t>51.1.1</w:t>
      </w:r>
      <w:r w:rsidR="002A7E9C" w:rsidRPr="009B1D2B">
        <w:fldChar w:fldCharType="end"/>
      </w:r>
      <w:r w:rsidRPr="009B1D2B">
        <w:t xml:space="preserve"> a </w:t>
      </w:r>
      <w:r w:rsidR="002A7E9C" w:rsidRPr="009B1D2B">
        <w:fldChar w:fldCharType="begin"/>
      </w:r>
      <w:r w:rsidR="002A7E9C" w:rsidRPr="009B1D2B">
        <w:instrText xml:space="preserve"> REF _Ref506212612 \n \h </w:instrText>
      </w:r>
      <w:r w:rsidR="009B1D2B">
        <w:instrText xml:space="preserve"> \* MERGEFORMAT </w:instrText>
      </w:r>
      <w:r w:rsidR="002A7E9C" w:rsidRPr="009B1D2B">
        <w:fldChar w:fldCharType="separate"/>
      </w:r>
      <w:r w:rsidR="00F12498">
        <w:t>51.1.2</w:t>
      </w:r>
      <w:r w:rsidR="002A7E9C" w:rsidRPr="009B1D2B">
        <w:fldChar w:fldCharType="end"/>
      </w:r>
      <w:r w:rsidR="002A7E9C" w:rsidRPr="009B1D2B">
        <w:t xml:space="preserve"> </w:t>
      </w:r>
      <w:r w:rsidR="00B0118B">
        <w:rPr>
          <w:smallCaps/>
        </w:rPr>
        <w:t>Smlouvy</w:t>
      </w:r>
      <w:r w:rsidRPr="009B1D2B">
        <w:t xml:space="preserve">, každá </w:t>
      </w:r>
      <w:r w:rsidR="003C2B51" w:rsidRPr="009B1D2B">
        <w:t xml:space="preserve">úprava/modifikace </w:t>
      </w:r>
      <w:r w:rsidRPr="009B1D2B">
        <w:t xml:space="preserve">v rámci rozsahu </w:t>
      </w:r>
      <w:r w:rsidR="004E694A">
        <w:rPr>
          <w:smallCaps/>
        </w:rPr>
        <w:t>Díla</w:t>
      </w:r>
      <w:r w:rsidRPr="009B1D2B">
        <w:t xml:space="preserve">, která je nezbytná kvůli jakémukoli neplnění </w:t>
      </w:r>
      <w:r w:rsidR="00450832">
        <w:rPr>
          <w:smallCaps/>
        </w:rPr>
        <w:t>Zhotovitel</w:t>
      </w:r>
      <w:r w:rsidRPr="009B1D2B">
        <w:rPr>
          <w:smallCaps/>
        </w:rPr>
        <w:t>e</w:t>
      </w:r>
      <w:r w:rsidRPr="009B1D2B">
        <w:t xml:space="preserve"> nebo je nezbytná k dosažení souladu </w:t>
      </w:r>
      <w:r w:rsidR="004E694A">
        <w:rPr>
          <w:smallCaps/>
        </w:rPr>
        <w:t>Díla</w:t>
      </w:r>
      <w:r w:rsidRPr="009B1D2B">
        <w:rPr>
          <w:smallCaps/>
        </w:rPr>
        <w:t xml:space="preserve"> </w:t>
      </w:r>
      <w:r w:rsidRPr="009B1D2B">
        <w:t xml:space="preserve">se </w:t>
      </w:r>
      <w:r w:rsidR="006736FA">
        <w:rPr>
          <w:smallCaps/>
        </w:rPr>
        <w:t>S</w:t>
      </w:r>
      <w:r w:rsidR="006736FA" w:rsidRPr="009B1D2B">
        <w:rPr>
          <w:smallCaps/>
        </w:rPr>
        <w:t>mlouvou</w:t>
      </w:r>
      <w:r w:rsidRPr="009B1D2B">
        <w:t xml:space="preserve">, avšak nespadá pod </w:t>
      </w:r>
      <w:r w:rsidR="006736FA">
        <w:rPr>
          <w:smallCaps/>
        </w:rPr>
        <w:t>Z</w:t>
      </w:r>
      <w:r w:rsidR="006736FA" w:rsidRPr="009B1D2B">
        <w:rPr>
          <w:smallCaps/>
        </w:rPr>
        <w:t>měny</w:t>
      </w:r>
      <w:r w:rsidR="006736FA" w:rsidRPr="009B1D2B">
        <w:t xml:space="preserve"> </w:t>
      </w:r>
      <w:r w:rsidRPr="009B1D2B">
        <w:t xml:space="preserve">dle </w:t>
      </w:r>
      <w:r w:rsidR="00567911" w:rsidRPr="009B1D2B">
        <w:t>odstavce</w:t>
      </w:r>
      <w:r w:rsidRPr="009B1D2B">
        <w:t xml:space="preserve"> </w:t>
      </w:r>
      <w:r w:rsidR="002A7E9C" w:rsidRPr="009B1D2B">
        <w:fldChar w:fldCharType="begin"/>
      </w:r>
      <w:r w:rsidR="002A7E9C" w:rsidRPr="009B1D2B">
        <w:instrText xml:space="preserve"> REF _Ref506212629 \n \h </w:instrText>
      </w:r>
      <w:r w:rsidR="009B1D2B">
        <w:instrText xml:space="preserve"> \* MERGEFORMAT </w:instrText>
      </w:r>
      <w:r w:rsidR="002A7E9C" w:rsidRPr="009B1D2B">
        <w:fldChar w:fldCharType="separate"/>
      </w:r>
      <w:r w:rsidR="00F12498">
        <w:t>51.1.3</w:t>
      </w:r>
      <w:r w:rsidR="002A7E9C" w:rsidRPr="009B1D2B">
        <w:fldChar w:fldCharType="end"/>
      </w:r>
      <w:r w:rsidRPr="009B1D2B">
        <w:t xml:space="preserve"> </w:t>
      </w:r>
      <w:r w:rsidR="00B0118B">
        <w:rPr>
          <w:smallCaps/>
        </w:rPr>
        <w:t>Smlouvy</w:t>
      </w:r>
      <w:r w:rsidRPr="009B1D2B">
        <w:t xml:space="preserve">, nebude pokládána za </w:t>
      </w:r>
      <w:r w:rsidR="006736FA">
        <w:rPr>
          <w:smallCaps/>
        </w:rPr>
        <w:t>Z</w:t>
      </w:r>
      <w:r w:rsidR="006736FA" w:rsidRPr="009B1D2B">
        <w:rPr>
          <w:smallCaps/>
        </w:rPr>
        <w:t>měnu</w:t>
      </w:r>
      <w:r w:rsidR="006736FA" w:rsidRPr="009B1D2B">
        <w:t xml:space="preserve"> </w:t>
      </w:r>
      <w:r w:rsidRPr="009B1D2B">
        <w:t xml:space="preserve">vedoucí k úpravě </w:t>
      </w:r>
      <w:r w:rsidR="006736FA">
        <w:rPr>
          <w:smallCaps/>
        </w:rPr>
        <w:t>S</w:t>
      </w:r>
      <w:r w:rsidR="006736FA" w:rsidRPr="009B1D2B">
        <w:rPr>
          <w:smallCaps/>
        </w:rPr>
        <w:t xml:space="preserve">mluvní </w:t>
      </w:r>
      <w:r w:rsidRPr="009B1D2B">
        <w:rPr>
          <w:smallCaps/>
        </w:rPr>
        <w:t>ceny</w:t>
      </w:r>
      <w:r w:rsidRPr="009B1D2B">
        <w:t xml:space="preserve">, termínů plnění ani jiných ustanovení </w:t>
      </w:r>
      <w:r w:rsidR="00B0118B">
        <w:rPr>
          <w:smallCaps/>
        </w:rPr>
        <w:t>Smlouvy</w:t>
      </w:r>
      <w:r w:rsidR="00567911" w:rsidRPr="009B1D2B">
        <w:rPr>
          <w:smallCaps/>
        </w:rPr>
        <w:t>.</w:t>
      </w:r>
    </w:p>
    <w:p w14:paraId="17583337" w14:textId="24EA0143" w:rsidR="005720C2" w:rsidRPr="009B1D2B" w:rsidRDefault="00AF67DF" w:rsidP="00B24A17">
      <w:pPr>
        <w:pStyle w:val="StylNadpis2Zarovnatdobloku"/>
        <w:tabs>
          <w:tab w:val="num" w:pos="851"/>
        </w:tabs>
        <w:ind w:left="851"/>
      </w:pPr>
      <w:r>
        <w:rPr>
          <w:smallCaps/>
        </w:rPr>
        <w:t>Z</w:t>
      </w:r>
      <w:r w:rsidRPr="009B1D2B">
        <w:rPr>
          <w:smallCaps/>
        </w:rPr>
        <w:t>měny</w:t>
      </w:r>
      <w:r w:rsidRPr="009B1D2B">
        <w:t xml:space="preserve"> </w:t>
      </w:r>
      <w:r w:rsidR="005720C2" w:rsidRPr="009B1D2B">
        <w:t xml:space="preserve">vyvolané </w:t>
      </w:r>
      <w:r>
        <w:rPr>
          <w:smallCaps/>
        </w:rPr>
        <w:t>O</w:t>
      </w:r>
      <w:r w:rsidRPr="009B1D2B">
        <w:rPr>
          <w:smallCaps/>
        </w:rPr>
        <w:t>bjednatelem</w:t>
      </w:r>
    </w:p>
    <w:p w14:paraId="17583338" w14:textId="7FC0617F" w:rsidR="005720C2" w:rsidRPr="009B1D2B" w:rsidRDefault="00567911" w:rsidP="00C87941">
      <w:pPr>
        <w:pStyle w:val="Nadpis3"/>
        <w:tabs>
          <w:tab w:val="clear" w:pos="6664"/>
        </w:tabs>
        <w:spacing w:after="0"/>
        <w:ind w:left="851"/>
        <w:jc w:val="both"/>
      </w:pPr>
      <w:bookmarkStart w:id="562" w:name="_Ref506212723"/>
      <w:r w:rsidRPr="009B1D2B">
        <w:t xml:space="preserve">Pokud </w:t>
      </w:r>
      <w:r w:rsidR="00CB4206">
        <w:rPr>
          <w:smallCaps/>
        </w:rPr>
        <w:t>O</w:t>
      </w:r>
      <w:r w:rsidR="00CB4206" w:rsidRPr="009B1D2B">
        <w:rPr>
          <w:smallCaps/>
        </w:rPr>
        <w:t>bjednatel</w:t>
      </w:r>
      <w:r w:rsidR="00CB4206" w:rsidRPr="009B1D2B">
        <w:t xml:space="preserve"> </w:t>
      </w:r>
      <w:r w:rsidRPr="009B1D2B">
        <w:t xml:space="preserve">navrhne </w:t>
      </w:r>
      <w:r w:rsidR="00CB4206">
        <w:rPr>
          <w:smallCaps/>
        </w:rPr>
        <w:t>Z</w:t>
      </w:r>
      <w:r w:rsidR="00CB4206" w:rsidRPr="009B1D2B">
        <w:rPr>
          <w:smallCaps/>
        </w:rPr>
        <w:t>měnu</w:t>
      </w:r>
      <w:r w:rsidR="00CB4206" w:rsidRPr="009B1D2B">
        <w:t xml:space="preserve"> </w:t>
      </w:r>
      <w:r w:rsidRPr="009B1D2B">
        <w:t xml:space="preserve">dle </w:t>
      </w:r>
      <w:r w:rsidR="00B46EAC" w:rsidRPr="009B1D2B">
        <w:t>odstavce</w:t>
      </w:r>
      <w:r w:rsidRPr="009B1D2B">
        <w:t xml:space="preserve"> </w:t>
      </w:r>
      <w:r w:rsidR="002A7E9C" w:rsidRPr="009B1D2B">
        <w:fldChar w:fldCharType="begin"/>
      </w:r>
      <w:r w:rsidR="002A7E9C" w:rsidRPr="009B1D2B">
        <w:instrText xml:space="preserve"> REF _Ref506212601 \n \h </w:instrText>
      </w:r>
      <w:r w:rsidR="009B1D2B">
        <w:instrText xml:space="preserve"> \* MERGEFORMAT </w:instrText>
      </w:r>
      <w:r w:rsidR="002A7E9C" w:rsidRPr="009B1D2B">
        <w:fldChar w:fldCharType="separate"/>
      </w:r>
      <w:r w:rsidR="00F12498">
        <w:t>51.1.1</w:t>
      </w:r>
      <w:r w:rsidR="002A7E9C" w:rsidRPr="009B1D2B">
        <w:fldChar w:fldCharType="end"/>
      </w:r>
      <w:r w:rsidRPr="009B1D2B">
        <w:t xml:space="preserve"> </w:t>
      </w:r>
      <w:r w:rsidR="00B0118B">
        <w:rPr>
          <w:smallCaps/>
        </w:rPr>
        <w:t>Smlouvy</w:t>
      </w:r>
      <w:r w:rsidRPr="009B1D2B">
        <w:t xml:space="preserve">, zašle </w:t>
      </w:r>
      <w:r w:rsidR="00450832">
        <w:rPr>
          <w:smallCaps/>
        </w:rPr>
        <w:t>Zhotovitel</w:t>
      </w:r>
      <w:r w:rsidRPr="009B1D2B">
        <w:rPr>
          <w:smallCaps/>
        </w:rPr>
        <w:t xml:space="preserve">i </w:t>
      </w:r>
      <w:r w:rsidRPr="009B1D2B">
        <w:t xml:space="preserve">požadavek na </w:t>
      </w:r>
      <w:r w:rsidR="00CB4206">
        <w:rPr>
          <w:smallCaps/>
        </w:rPr>
        <w:t>Z</w:t>
      </w:r>
      <w:r w:rsidR="00CB4206" w:rsidRPr="009B1D2B">
        <w:rPr>
          <w:smallCaps/>
        </w:rPr>
        <w:t>měnu</w:t>
      </w:r>
      <w:r w:rsidRPr="009B1D2B">
        <w:t xml:space="preserve">. </w:t>
      </w:r>
      <w:r w:rsidR="00450832">
        <w:rPr>
          <w:smallCaps/>
        </w:rPr>
        <w:t>Zhotovitel</w:t>
      </w:r>
      <w:r w:rsidRPr="009B1D2B">
        <w:t xml:space="preserve"> připraví a předá </w:t>
      </w:r>
      <w:r w:rsidR="00CB4206">
        <w:rPr>
          <w:smallCaps/>
        </w:rPr>
        <w:t>O</w:t>
      </w:r>
      <w:r w:rsidR="00CB4206" w:rsidRPr="009B1D2B">
        <w:rPr>
          <w:smallCaps/>
        </w:rPr>
        <w:t>bjednateli</w:t>
      </w:r>
      <w:r w:rsidR="00CB4206" w:rsidRPr="009B1D2B">
        <w:t xml:space="preserve"> </w:t>
      </w:r>
      <w:r w:rsidR="006A6189" w:rsidRPr="009B1D2B">
        <w:t>bez zbytečného odkladu</w:t>
      </w:r>
      <w:r w:rsidRPr="009B1D2B">
        <w:t xml:space="preserve">, nejdéle do deseti (10) </w:t>
      </w:r>
      <w:r w:rsidR="00585329">
        <w:rPr>
          <w:smallCaps/>
        </w:rPr>
        <w:t>D</w:t>
      </w:r>
      <w:r w:rsidR="00585329" w:rsidRPr="00585329">
        <w:rPr>
          <w:smallCaps/>
        </w:rPr>
        <w:t>nů</w:t>
      </w:r>
      <w:r w:rsidRPr="009B1D2B">
        <w:t xml:space="preserve">, pokud nebude dohodnuto jinak, od obdržení požadavku </w:t>
      </w:r>
      <w:r w:rsidR="00585329">
        <w:rPr>
          <w:smallCaps/>
        </w:rPr>
        <w:t>O</w:t>
      </w:r>
      <w:r w:rsidR="00585329" w:rsidRPr="009B1D2B">
        <w:rPr>
          <w:smallCaps/>
        </w:rPr>
        <w:t>bjednatele</w:t>
      </w:r>
      <w:r w:rsidR="00585329" w:rsidRPr="009B1D2B">
        <w:t xml:space="preserve"> </w:t>
      </w:r>
      <w:r w:rsidRPr="009B1D2B">
        <w:t xml:space="preserve">na </w:t>
      </w:r>
      <w:r w:rsidR="00585329">
        <w:rPr>
          <w:smallCaps/>
        </w:rPr>
        <w:t>Z</w:t>
      </w:r>
      <w:r w:rsidRPr="009B1D2B">
        <w:rPr>
          <w:smallCaps/>
        </w:rPr>
        <w:t>měnu</w:t>
      </w:r>
      <w:r w:rsidRPr="009B1D2B">
        <w:t xml:space="preserve">, předběžnou kalkulaci nákladů na provedení </w:t>
      </w:r>
      <w:r w:rsidR="00585329">
        <w:rPr>
          <w:smallCaps/>
        </w:rPr>
        <w:t>Z</w:t>
      </w:r>
      <w:r w:rsidRPr="009B1D2B">
        <w:rPr>
          <w:smallCaps/>
        </w:rPr>
        <w:t>měny</w:t>
      </w:r>
      <w:r w:rsidRPr="009B1D2B">
        <w:t xml:space="preserve"> a na zpracování </w:t>
      </w:r>
      <w:r w:rsidR="000C7C0B">
        <w:rPr>
          <w:smallCaps/>
        </w:rPr>
        <w:t>N</w:t>
      </w:r>
      <w:r w:rsidR="000C7C0B" w:rsidRPr="009B1D2B">
        <w:rPr>
          <w:smallCaps/>
        </w:rPr>
        <w:t xml:space="preserve">ávrhu </w:t>
      </w:r>
      <w:r w:rsidRPr="009B1D2B">
        <w:rPr>
          <w:smallCaps/>
        </w:rPr>
        <w:t>změny</w:t>
      </w:r>
      <w:r w:rsidRPr="009B1D2B">
        <w:t xml:space="preserve">. Tato předběžná kalkulace bude obsahovat i návrh </w:t>
      </w:r>
      <w:r w:rsidR="00450832">
        <w:rPr>
          <w:smallCaps/>
        </w:rPr>
        <w:t>Zhotovitel</w:t>
      </w:r>
      <w:r w:rsidRPr="009B1D2B">
        <w:rPr>
          <w:smallCaps/>
        </w:rPr>
        <w:t>e</w:t>
      </w:r>
      <w:r w:rsidRPr="009B1D2B">
        <w:t xml:space="preserve"> na termín zpracování </w:t>
      </w:r>
      <w:r w:rsidR="000C7C0B">
        <w:rPr>
          <w:smallCaps/>
        </w:rPr>
        <w:t>N</w:t>
      </w:r>
      <w:r w:rsidR="000C7C0B" w:rsidRPr="009B1D2B">
        <w:rPr>
          <w:smallCaps/>
        </w:rPr>
        <w:t xml:space="preserve">ávrhu </w:t>
      </w:r>
      <w:r w:rsidRPr="009B1D2B">
        <w:rPr>
          <w:smallCaps/>
        </w:rPr>
        <w:t>změny</w:t>
      </w:r>
      <w:r w:rsidRPr="009B1D2B">
        <w:t xml:space="preserve">, předběžného termínu realizace </w:t>
      </w:r>
      <w:r w:rsidR="000C7C0B">
        <w:rPr>
          <w:smallCaps/>
        </w:rPr>
        <w:t>Z</w:t>
      </w:r>
      <w:r w:rsidR="000C7C0B" w:rsidRPr="009B1D2B">
        <w:rPr>
          <w:smallCaps/>
        </w:rPr>
        <w:t>měny</w:t>
      </w:r>
      <w:r w:rsidR="000C7C0B" w:rsidRPr="009B1D2B">
        <w:t xml:space="preserve"> </w:t>
      </w:r>
      <w:r w:rsidRPr="009B1D2B">
        <w:t xml:space="preserve">včetně předběžného dopadu na termíny provedení </w:t>
      </w:r>
      <w:r w:rsidR="004E694A">
        <w:rPr>
          <w:smallCaps/>
        </w:rPr>
        <w:t>Díla</w:t>
      </w:r>
      <w:r w:rsidRPr="009B1D2B">
        <w:rPr>
          <w:smallCaps/>
        </w:rPr>
        <w:t xml:space="preserve"> </w:t>
      </w:r>
      <w:r w:rsidRPr="009B1D2B">
        <w:t xml:space="preserve">dle </w:t>
      </w:r>
      <w:r w:rsidR="00B0118B">
        <w:rPr>
          <w:smallCaps/>
        </w:rPr>
        <w:t>Smlouvy</w:t>
      </w:r>
      <w:r w:rsidRPr="009B1D2B">
        <w:t xml:space="preserve">. Po obdržení této předběžné kalkulace od </w:t>
      </w:r>
      <w:r w:rsidR="00450832">
        <w:rPr>
          <w:smallCaps/>
        </w:rPr>
        <w:t>Zhotovitel</w:t>
      </w:r>
      <w:r w:rsidRPr="009B1D2B">
        <w:rPr>
          <w:smallCaps/>
        </w:rPr>
        <w:t>e</w:t>
      </w:r>
      <w:r w:rsidRPr="009B1D2B">
        <w:t xml:space="preserve"> a jejího </w:t>
      </w:r>
      <w:r w:rsidR="00FF70F5" w:rsidRPr="009B1D2B">
        <w:t>eventuálního</w:t>
      </w:r>
      <w:r w:rsidRPr="009B1D2B">
        <w:t xml:space="preserve"> vyjasnění se </w:t>
      </w:r>
      <w:r w:rsidR="00450832">
        <w:rPr>
          <w:smallCaps/>
        </w:rPr>
        <w:t>Zhotovitel</w:t>
      </w:r>
      <w:r w:rsidRPr="009B1D2B">
        <w:rPr>
          <w:smallCaps/>
        </w:rPr>
        <w:t>em</w:t>
      </w:r>
      <w:r w:rsidRPr="009B1D2B">
        <w:t xml:space="preserve">, provede </w:t>
      </w:r>
      <w:r w:rsidR="000C7C0B">
        <w:rPr>
          <w:smallCaps/>
        </w:rPr>
        <w:t>O</w:t>
      </w:r>
      <w:r w:rsidR="000C7C0B" w:rsidRPr="009B1D2B">
        <w:rPr>
          <w:smallCaps/>
        </w:rPr>
        <w:t>bjednatel</w:t>
      </w:r>
      <w:r w:rsidR="000C7C0B" w:rsidRPr="009B1D2B">
        <w:t xml:space="preserve"> </w:t>
      </w:r>
      <w:r w:rsidRPr="009B1D2B">
        <w:t>jedno z následujících:</w:t>
      </w:r>
      <w:bookmarkEnd w:id="562"/>
    </w:p>
    <w:p w14:paraId="17583339" w14:textId="0BFD906F" w:rsidR="00567911" w:rsidRPr="009B1D2B" w:rsidRDefault="00567911" w:rsidP="00891092">
      <w:pPr>
        <w:pStyle w:val="odstavec1"/>
        <w:numPr>
          <w:ilvl w:val="0"/>
          <w:numId w:val="4"/>
        </w:numPr>
        <w:spacing w:before="60" w:after="0"/>
        <w:jc w:val="both"/>
        <w:rPr>
          <w:lang w:val="cs-CZ"/>
        </w:rPr>
      </w:pPr>
      <w:bookmarkStart w:id="563" w:name="_Ref506212725"/>
      <w:r w:rsidRPr="009B1D2B">
        <w:rPr>
          <w:lang w:val="cs-CZ"/>
        </w:rPr>
        <w:t xml:space="preserve">bude </w:t>
      </w:r>
      <w:r w:rsidR="00DC292E" w:rsidRPr="009B1D2B">
        <w:rPr>
          <w:lang w:val="cs-CZ"/>
        </w:rPr>
        <w:t xml:space="preserve">nezávazně </w:t>
      </w:r>
      <w:r w:rsidRPr="009B1D2B">
        <w:rPr>
          <w:lang w:val="cs-CZ"/>
        </w:rPr>
        <w:t xml:space="preserve">akceptovat předběžnou kalkulaci </w:t>
      </w:r>
      <w:r w:rsidR="00450832">
        <w:rPr>
          <w:smallCaps/>
          <w:lang w:val="cs-CZ"/>
        </w:rPr>
        <w:t>Zhotovitel</w:t>
      </w:r>
      <w:r w:rsidRPr="009B1D2B">
        <w:rPr>
          <w:smallCaps/>
          <w:lang w:val="cs-CZ"/>
        </w:rPr>
        <w:t>e</w:t>
      </w:r>
      <w:r w:rsidRPr="009B1D2B">
        <w:rPr>
          <w:lang w:val="cs-CZ"/>
        </w:rPr>
        <w:t xml:space="preserve"> a smluvní strany budou pokračovat v souladu s článkem </w:t>
      </w:r>
      <w:r w:rsidR="002A7E9C" w:rsidRPr="009B1D2B">
        <w:rPr>
          <w:lang w:val="cs-CZ"/>
        </w:rPr>
        <w:fldChar w:fldCharType="begin"/>
      </w:r>
      <w:r w:rsidR="002A7E9C" w:rsidRPr="009B1D2B">
        <w:rPr>
          <w:lang w:val="cs-CZ"/>
        </w:rPr>
        <w:instrText xml:space="preserve"> REF _Ref505953121 \n \h </w:instrText>
      </w:r>
      <w:r w:rsidR="009B1D2B">
        <w:rPr>
          <w:lang w:val="cs-CZ"/>
        </w:rPr>
        <w:instrText xml:space="preserve"> \* MERGEFORMAT </w:instrText>
      </w:r>
      <w:r w:rsidR="002A7E9C" w:rsidRPr="009B1D2B">
        <w:rPr>
          <w:lang w:val="cs-CZ"/>
        </w:rPr>
      </w:r>
      <w:r w:rsidR="002A7E9C" w:rsidRPr="009B1D2B">
        <w:rPr>
          <w:lang w:val="cs-CZ"/>
        </w:rPr>
        <w:fldChar w:fldCharType="separate"/>
      </w:r>
      <w:r w:rsidR="00F12498">
        <w:rPr>
          <w:lang w:val="cs-CZ"/>
        </w:rPr>
        <w:t>51.2.2</w:t>
      </w:r>
      <w:r w:rsidR="002A7E9C" w:rsidRPr="009B1D2B">
        <w:rPr>
          <w:lang w:val="cs-CZ"/>
        </w:rPr>
        <w:fldChar w:fldCharType="end"/>
      </w:r>
      <w:r w:rsidRPr="009B1D2B">
        <w:rPr>
          <w:lang w:val="cs-CZ"/>
        </w:rPr>
        <w:t xml:space="preserve"> </w:t>
      </w:r>
      <w:r w:rsidR="00B0118B">
        <w:rPr>
          <w:smallCaps/>
          <w:lang w:val="cs-CZ"/>
        </w:rPr>
        <w:t>Smlouvy</w:t>
      </w:r>
      <w:r w:rsidRPr="009B1D2B">
        <w:rPr>
          <w:lang w:val="cs-CZ"/>
        </w:rPr>
        <w:t>, nebo</w:t>
      </w:r>
      <w:bookmarkEnd w:id="563"/>
    </w:p>
    <w:p w14:paraId="1758333A" w14:textId="7947B43C" w:rsidR="00567911" w:rsidRPr="009B1D2B" w:rsidRDefault="006A6189" w:rsidP="00891092">
      <w:pPr>
        <w:pStyle w:val="odstavec1"/>
        <w:numPr>
          <w:ilvl w:val="0"/>
          <w:numId w:val="4"/>
        </w:numPr>
        <w:spacing w:before="60" w:after="0"/>
        <w:jc w:val="both"/>
        <w:rPr>
          <w:smallCaps/>
          <w:lang w:val="cs-CZ"/>
        </w:rPr>
      </w:pPr>
      <w:bookmarkStart w:id="564" w:name="_Ref506212739"/>
      <w:r w:rsidRPr="009B1D2B">
        <w:rPr>
          <w:lang w:val="cs-CZ"/>
        </w:rPr>
        <w:t xml:space="preserve">bude rozporovat předběžnou kalkulaci </w:t>
      </w:r>
      <w:r w:rsidR="00450832">
        <w:rPr>
          <w:smallCaps/>
          <w:lang w:val="cs-CZ"/>
        </w:rPr>
        <w:t>Zhotovitel</w:t>
      </w:r>
      <w:r w:rsidRPr="009B1D2B">
        <w:rPr>
          <w:smallCaps/>
          <w:lang w:val="cs-CZ"/>
        </w:rPr>
        <w:t>e</w:t>
      </w:r>
      <w:r w:rsidRPr="009B1D2B">
        <w:rPr>
          <w:lang w:val="cs-CZ"/>
        </w:rPr>
        <w:t xml:space="preserve"> a bude požadovat, aby </w:t>
      </w:r>
      <w:r w:rsidR="00450832">
        <w:rPr>
          <w:smallCaps/>
          <w:lang w:val="cs-CZ"/>
        </w:rPr>
        <w:t>Zhotovitel</w:t>
      </w:r>
      <w:r w:rsidRPr="009B1D2B">
        <w:rPr>
          <w:lang w:val="cs-CZ"/>
        </w:rPr>
        <w:t xml:space="preserve"> svůj návrh v požadované </w:t>
      </w:r>
      <w:r w:rsidR="00B45739">
        <w:rPr>
          <w:lang w:val="cs-CZ"/>
        </w:rPr>
        <w:t xml:space="preserve">přiměřené </w:t>
      </w:r>
      <w:r w:rsidRPr="009B1D2B">
        <w:rPr>
          <w:lang w:val="cs-CZ"/>
        </w:rPr>
        <w:t>lhůtě přezkoumal. Bude-li revidovaná kalkulace nákladů</w:t>
      </w:r>
      <w:r w:rsidR="00EF422A" w:rsidRPr="009B1D2B">
        <w:rPr>
          <w:lang w:val="cs-CZ"/>
        </w:rPr>
        <w:t xml:space="preserve"> </w:t>
      </w:r>
      <w:r w:rsidRPr="009B1D2B">
        <w:rPr>
          <w:lang w:val="cs-CZ"/>
        </w:rPr>
        <w:t xml:space="preserve">pro </w:t>
      </w:r>
      <w:r w:rsidR="006A3547">
        <w:rPr>
          <w:smallCaps/>
          <w:lang w:val="cs-CZ"/>
        </w:rPr>
        <w:t>O</w:t>
      </w:r>
      <w:r w:rsidR="006A3547" w:rsidRPr="009B1D2B">
        <w:rPr>
          <w:smallCaps/>
          <w:lang w:val="cs-CZ"/>
        </w:rPr>
        <w:t>bjednatele</w:t>
      </w:r>
      <w:r w:rsidR="006A3547" w:rsidRPr="009B1D2B">
        <w:rPr>
          <w:lang w:val="cs-CZ"/>
        </w:rPr>
        <w:t xml:space="preserve"> </w:t>
      </w:r>
      <w:r w:rsidRPr="009B1D2B">
        <w:rPr>
          <w:lang w:val="cs-CZ"/>
        </w:rPr>
        <w:t>akceptovatelná, smluvní strany budou pokračovat v souladu s </w:t>
      </w:r>
      <w:r w:rsidR="00B46EAC" w:rsidRPr="009B1D2B">
        <w:rPr>
          <w:lang w:val="cs-CZ"/>
        </w:rPr>
        <w:t>odstavcem</w:t>
      </w:r>
      <w:r w:rsidRPr="009B1D2B">
        <w:rPr>
          <w:lang w:val="cs-CZ"/>
        </w:rPr>
        <w:t xml:space="preserve"> </w:t>
      </w:r>
      <w:r w:rsidR="002A7E9C" w:rsidRPr="009B1D2B">
        <w:rPr>
          <w:lang w:val="cs-CZ"/>
        </w:rPr>
        <w:fldChar w:fldCharType="begin"/>
      </w:r>
      <w:r w:rsidR="002A7E9C" w:rsidRPr="009B1D2B">
        <w:rPr>
          <w:lang w:val="cs-CZ"/>
        </w:rPr>
        <w:instrText xml:space="preserve"> REF _Ref505953121 \n \h </w:instrText>
      </w:r>
      <w:r w:rsidR="009B1D2B">
        <w:rPr>
          <w:lang w:val="cs-CZ"/>
        </w:rPr>
        <w:instrText xml:space="preserve"> \* MERGEFORMAT </w:instrText>
      </w:r>
      <w:r w:rsidR="002A7E9C" w:rsidRPr="009B1D2B">
        <w:rPr>
          <w:lang w:val="cs-CZ"/>
        </w:rPr>
      </w:r>
      <w:r w:rsidR="002A7E9C" w:rsidRPr="009B1D2B">
        <w:rPr>
          <w:lang w:val="cs-CZ"/>
        </w:rPr>
        <w:fldChar w:fldCharType="separate"/>
      </w:r>
      <w:r w:rsidR="00F12498">
        <w:rPr>
          <w:lang w:val="cs-CZ"/>
        </w:rPr>
        <w:t>51.2.2</w:t>
      </w:r>
      <w:r w:rsidR="002A7E9C" w:rsidRPr="009B1D2B">
        <w:rPr>
          <w:lang w:val="cs-CZ"/>
        </w:rPr>
        <w:fldChar w:fldCharType="end"/>
      </w:r>
      <w:r w:rsidR="002A7E9C" w:rsidRPr="009B1D2B">
        <w:rPr>
          <w:lang w:val="cs-CZ"/>
        </w:rPr>
        <w:t xml:space="preserve"> </w:t>
      </w:r>
      <w:r w:rsidR="00B0118B">
        <w:rPr>
          <w:smallCaps/>
          <w:lang w:val="cs-CZ"/>
        </w:rPr>
        <w:t>Smlouvy</w:t>
      </w:r>
      <w:r w:rsidR="00567911" w:rsidRPr="009B1D2B">
        <w:rPr>
          <w:smallCaps/>
          <w:lang w:val="cs-CZ"/>
        </w:rPr>
        <w:t>,</w:t>
      </w:r>
      <w:r w:rsidR="0049424F" w:rsidRPr="009B1D2B">
        <w:rPr>
          <w:lang w:val="cs-CZ"/>
        </w:rPr>
        <w:t xml:space="preserve"> nebo</w:t>
      </w:r>
      <w:bookmarkEnd w:id="564"/>
    </w:p>
    <w:p w14:paraId="1758333B" w14:textId="1F6C8CA4" w:rsidR="00567911" w:rsidRPr="009B1D2B" w:rsidRDefault="0049424F" w:rsidP="00891092">
      <w:pPr>
        <w:pStyle w:val="odstavec1"/>
        <w:numPr>
          <w:ilvl w:val="0"/>
          <w:numId w:val="4"/>
        </w:numPr>
        <w:spacing w:before="60" w:after="0"/>
        <w:jc w:val="both"/>
        <w:rPr>
          <w:lang w:val="cs-CZ"/>
        </w:rPr>
      </w:pPr>
      <w:r w:rsidRPr="009B1D2B">
        <w:rPr>
          <w:lang w:val="cs-CZ"/>
        </w:rPr>
        <w:t xml:space="preserve">oznámí </w:t>
      </w:r>
      <w:r w:rsidR="00450832">
        <w:rPr>
          <w:smallCaps/>
          <w:lang w:val="cs-CZ"/>
        </w:rPr>
        <w:t>Zhotovitel</w:t>
      </w:r>
      <w:r w:rsidRPr="009B1D2B">
        <w:rPr>
          <w:smallCaps/>
          <w:lang w:val="cs-CZ"/>
        </w:rPr>
        <w:t>i</w:t>
      </w:r>
      <w:r w:rsidRPr="009B1D2B">
        <w:rPr>
          <w:lang w:val="cs-CZ"/>
        </w:rPr>
        <w:t xml:space="preserve">, že </w:t>
      </w:r>
      <w:r w:rsidR="006A3547">
        <w:rPr>
          <w:smallCaps/>
          <w:lang w:val="cs-CZ"/>
        </w:rPr>
        <w:t>O</w:t>
      </w:r>
      <w:r w:rsidR="006A3547" w:rsidRPr="009B1D2B">
        <w:rPr>
          <w:smallCaps/>
          <w:lang w:val="cs-CZ"/>
        </w:rPr>
        <w:t>bjednatel</w:t>
      </w:r>
      <w:r w:rsidR="006A3547" w:rsidRPr="009B1D2B">
        <w:rPr>
          <w:lang w:val="cs-CZ"/>
        </w:rPr>
        <w:t xml:space="preserve"> </w:t>
      </w:r>
      <w:r w:rsidRPr="009B1D2B">
        <w:rPr>
          <w:lang w:val="cs-CZ"/>
        </w:rPr>
        <w:t xml:space="preserve">nehodlá v jednání o </w:t>
      </w:r>
      <w:r w:rsidR="006A3547">
        <w:rPr>
          <w:smallCaps/>
          <w:lang w:val="cs-CZ"/>
        </w:rPr>
        <w:t>Z</w:t>
      </w:r>
      <w:r w:rsidR="006A3547" w:rsidRPr="009B1D2B">
        <w:rPr>
          <w:smallCaps/>
          <w:lang w:val="cs-CZ"/>
        </w:rPr>
        <w:t>měně</w:t>
      </w:r>
      <w:r w:rsidR="006A3547" w:rsidRPr="009B1D2B">
        <w:rPr>
          <w:lang w:val="cs-CZ"/>
        </w:rPr>
        <w:t xml:space="preserve"> </w:t>
      </w:r>
      <w:r w:rsidRPr="009B1D2B">
        <w:rPr>
          <w:lang w:val="cs-CZ"/>
        </w:rPr>
        <w:t>pokračovat.</w:t>
      </w:r>
    </w:p>
    <w:p w14:paraId="1758333C" w14:textId="045B9C79" w:rsidR="005720C2" w:rsidRPr="009B1D2B" w:rsidRDefault="00450832" w:rsidP="00C87941">
      <w:pPr>
        <w:pStyle w:val="Nadpis3"/>
        <w:tabs>
          <w:tab w:val="clear" w:pos="6664"/>
        </w:tabs>
        <w:spacing w:before="120" w:after="60"/>
        <w:ind w:left="851"/>
        <w:jc w:val="both"/>
        <w:rPr>
          <w:szCs w:val="20"/>
        </w:rPr>
      </w:pPr>
      <w:bookmarkStart w:id="565" w:name="_Ref505953121"/>
      <w:r>
        <w:rPr>
          <w:smallCaps/>
        </w:rPr>
        <w:t>Zhotovitel</w:t>
      </w:r>
      <w:r w:rsidR="0049424F" w:rsidRPr="009B1D2B">
        <w:t xml:space="preserve"> po obdržení pokynu </w:t>
      </w:r>
      <w:r w:rsidR="00CE215D">
        <w:rPr>
          <w:smallCaps/>
        </w:rPr>
        <w:t>O</w:t>
      </w:r>
      <w:r w:rsidR="00CE215D" w:rsidRPr="009B1D2B">
        <w:rPr>
          <w:smallCaps/>
        </w:rPr>
        <w:t>bjednatele</w:t>
      </w:r>
      <w:r w:rsidR="00CE215D" w:rsidRPr="009B1D2B">
        <w:t xml:space="preserve"> </w:t>
      </w:r>
      <w:r w:rsidR="0049424F" w:rsidRPr="009B1D2B">
        <w:t xml:space="preserve">dle odstavce </w:t>
      </w:r>
      <w:r w:rsidR="002A7E9C" w:rsidRPr="009B1D2B">
        <w:fldChar w:fldCharType="begin"/>
      </w:r>
      <w:r w:rsidR="002A7E9C" w:rsidRPr="009B1D2B">
        <w:instrText xml:space="preserve"> REF _Ref506212723 \n \h </w:instrText>
      </w:r>
      <w:r w:rsidR="009B1D2B">
        <w:instrText xml:space="preserve"> \* MERGEFORMAT </w:instrText>
      </w:r>
      <w:r w:rsidR="002A7E9C" w:rsidRPr="009B1D2B">
        <w:fldChar w:fldCharType="separate"/>
      </w:r>
      <w:r w:rsidR="00F12498">
        <w:t>51.2.1</w:t>
      </w:r>
      <w:r w:rsidR="002A7E9C" w:rsidRPr="009B1D2B">
        <w:fldChar w:fldCharType="end"/>
      </w:r>
      <w:r w:rsidR="002A7E9C" w:rsidRPr="009B1D2B">
        <w:t xml:space="preserve"> </w:t>
      </w:r>
      <w:r w:rsidR="002A7E9C" w:rsidRPr="009B1D2B">
        <w:fldChar w:fldCharType="begin"/>
      </w:r>
      <w:r w:rsidR="002A7E9C" w:rsidRPr="009B1D2B">
        <w:instrText xml:space="preserve"> REF _Ref506212725 \n \h </w:instrText>
      </w:r>
      <w:r w:rsidR="009B1D2B">
        <w:instrText xml:space="preserve"> \* MERGEFORMAT </w:instrText>
      </w:r>
      <w:r w:rsidR="002A7E9C" w:rsidRPr="009B1D2B">
        <w:fldChar w:fldCharType="separate"/>
      </w:r>
      <w:r w:rsidR="00F12498">
        <w:t>(a)</w:t>
      </w:r>
      <w:r w:rsidR="002A7E9C" w:rsidRPr="009B1D2B">
        <w:fldChar w:fldCharType="end"/>
      </w:r>
      <w:r w:rsidR="002A7E9C" w:rsidRPr="009B1D2B">
        <w:t xml:space="preserve"> </w:t>
      </w:r>
      <w:r w:rsidR="0049424F" w:rsidRPr="009B1D2B">
        <w:t xml:space="preserve">nebo </w:t>
      </w:r>
      <w:r w:rsidR="002A7E9C" w:rsidRPr="009B1D2B">
        <w:fldChar w:fldCharType="begin"/>
      </w:r>
      <w:r w:rsidR="002A7E9C" w:rsidRPr="009B1D2B">
        <w:instrText xml:space="preserve"> REF _Ref506212739 \n \h </w:instrText>
      </w:r>
      <w:r w:rsidR="009B1D2B">
        <w:instrText xml:space="preserve"> \* MERGEFORMAT </w:instrText>
      </w:r>
      <w:r w:rsidR="002A7E9C" w:rsidRPr="009B1D2B">
        <w:fldChar w:fldCharType="separate"/>
      </w:r>
      <w:r w:rsidR="00F12498">
        <w:t>(b)</w:t>
      </w:r>
      <w:r w:rsidR="002A7E9C" w:rsidRPr="009B1D2B">
        <w:fldChar w:fldCharType="end"/>
      </w:r>
      <w:r w:rsidR="002A7E9C" w:rsidRPr="009B1D2B">
        <w:t xml:space="preserve"> </w:t>
      </w:r>
      <w:r w:rsidR="00B0118B">
        <w:rPr>
          <w:smallCaps/>
        </w:rPr>
        <w:t>Smlouvy</w:t>
      </w:r>
      <w:r w:rsidR="0049424F" w:rsidRPr="009B1D2B">
        <w:t xml:space="preserve"> vypracuje v dohodnutém termínu </w:t>
      </w:r>
      <w:r w:rsidR="00CE215D">
        <w:rPr>
          <w:smallCaps/>
        </w:rPr>
        <w:t>N</w:t>
      </w:r>
      <w:r w:rsidR="00CE215D" w:rsidRPr="009B1D2B">
        <w:rPr>
          <w:smallCaps/>
        </w:rPr>
        <w:t xml:space="preserve">ávrh </w:t>
      </w:r>
      <w:r w:rsidR="0049424F" w:rsidRPr="009B1D2B">
        <w:rPr>
          <w:smallCaps/>
        </w:rPr>
        <w:t>změny</w:t>
      </w:r>
      <w:r w:rsidR="0049424F" w:rsidRPr="009B1D2B">
        <w:t xml:space="preserve">. </w:t>
      </w:r>
      <w:r w:rsidR="00CE215D">
        <w:rPr>
          <w:smallCaps/>
        </w:rPr>
        <w:t>N</w:t>
      </w:r>
      <w:r w:rsidR="00CE215D" w:rsidRPr="009B1D2B">
        <w:rPr>
          <w:smallCaps/>
        </w:rPr>
        <w:t xml:space="preserve">ávrh </w:t>
      </w:r>
      <w:r w:rsidR="0049424F" w:rsidRPr="009B1D2B">
        <w:rPr>
          <w:smallCaps/>
        </w:rPr>
        <w:t>změny</w:t>
      </w:r>
      <w:r w:rsidR="0049424F" w:rsidRPr="009B1D2B">
        <w:t xml:space="preserve"> vypracuje </w:t>
      </w:r>
      <w:r>
        <w:rPr>
          <w:smallCaps/>
        </w:rPr>
        <w:t>Zhotovitel</w:t>
      </w:r>
      <w:r w:rsidR="0049424F" w:rsidRPr="009B1D2B">
        <w:t xml:space="preserve"> také při </w:t>
      </w:r>
      <w:r w:rsidR="00CE215D">
        <w:rPr>
          <w:smallCaps/>
        </w:rPr>
        <w:t>N</w:t>
      </w:r>
      <w:r w:rsidR="00CE215D" w:rsidRPr="009B1D2B">
        <w:rPr>
          <w:smallCaps/>
        </w:rPr>
        <w:t xml:space="preserve">ávrhu </w:t>
      </w:r>
      <w:r w:rsidR="0049424F" w:rsidRPr="009B1D2B">
        <w:rPr>
          <w:smallCaps/>
        </w:rPr>
        <w:t>změny</w:t>
      </w:r>
      <w:r w:rsidR="0049424F" w:rsidRPr="009B1D2B">
        <w:t xml:space="preserve"> dle odstavce </w:t>
      </w:r>
      <w:r w:rsidR="002A7E9C" w:rsidRPr="009B1D2B">
        <w:fldChar w:fldCharType="begin"/>
      </w:r>
      <w:r w:rsidR="002A7E9C" w:rsidRPr="009B1D2B">
        <w:instrText xml:space="preserve"> REF _Ref506212763 \n \h </w:instrText>
      </w:r>
      <w:r w:rsidR="009B1D2B">
        <w:instrText xml:space="preserve"> \* MERGEFORMAT </w:instrText>
      </w:r>
      <w:r w:rsidR="002A7E9C" w:rsidRPr="009B1D2B">
        <w:fldChar w:fldCharType="separate"/>
      </w:r>
      <w:r w:rsidR="00F12498">
        <w:t>51.3.1</w:t>
      </w:r>
      <w:r w:rsidR="002A7E9C" w:rsidRPr="009B1D2B">
        <w:fldChar w:fldCharType="end"/>
      </w:r>
      <w:r w:rsidR="0049424F" w:rsidRPr="009B1D2B">
        <w:t xml:space="preserve"> a </w:t>
      </w:r>
      <w:r w:rsidR="002A7E9C" w:rsidRPr="009B1D2B">
        <w:fldChar w:fldCharType="begin"/>
      </w:r>
      <w:r w:rsidR="002A7E9C" w:rsidRPr="009B1D2B">
        <w:instrText xml:space="preserve"> REF _Ref506212779 \n \h </w:instrText>
      </w:r>
      <w:r w:rsidR="009B1D2B">
        <w:instrText xml:space="preserve"> \* MERGEFORMAT </w:instrText>
      </w:r>
      <w:r w:rsidR="002A7E9C" w:rsidRPr="009B1D2B">
        <w:fldChar w:fldCharType="separate"/>
      </w:r>
      <w:r w:rsidR="00F12498">
        <w:t>51.4.1</w:t>
      </w:r>
      <w:r w:rsidR="002A7E9C" w:rsidRPr="009B1D2B">
        <w:fldChar w:fldCharType="end"/>
      </w:r>
      <w:r w:rsidR="0049424F" w:rsidRPr="009B1D2B">
        <w:t xml:space="preserve"> </w:t>
      </w:r>
      <w:r w:rsidR="00B0118B">
        <w:rPr>
          <w:smallCaps/>
        </w:rPr>
        <w:t>Smlouvy</w:t>
      </w:r>
      <w:r w:rsidR="0049424F" w:rsidRPr="009B1D2B">
        <w:t xml:space="preserve">. </w:t>
      </w:r>
      <w:r w:rsidR="00CE215D">
        <w:rPr>
          <w:smallCaps/>
        </w:rPr>
        <w:t>N</w:t>
      </w:r>
      <w:r w:rsidR="00CE215D" w:rsidRPr="009B1D2B">
        <w:rPr>
          <w:smallCaps/>
        </w:rPr>
        <w:t>ávrh</w:t>
      </w:r>
      <w:r w:rsidR="00CE215D" w:rsidRPr="009B1D2B">
        <w:t xml:space="preserve"> </w:t>
      </w:r>
      <w:r w:rsidR="005720C2" w:rsidRPr="009B1D2B">
        <w:t>změny bude o</w:t>
      </w:r>
      <w:r w:rsidR="005720C2" w:rsidRPr="009B1D2B">
        <w:rPr>
          <w:szCs w:val="20"/>
        </w:rPr>
        <w:t>bsahovat následující:</w:t>
      </w:r>
      <w:bookmarkEnd w:id="565"/>
    </w:p>
    <w:p w14:paraId="1758333D" w14:textId="479EE793" w:rsidR="005720C2" w:rsidRPr="009B1D2B" w:rsidRDefault="005720C2" w:rsidP="008C0CEB">
      <w:pPr>
        <w:pStyle w:val="odstavec1"/>
        <w:numPr>
          <w:ilvl w:val="0"/>
          <w:numId w:val="8"/>
        </w:numPr>
        <w:spacing w:before="60" w:after="0"/>
        <w:jc w:val="both"/>
        <w:rPr>
          <w:lang w:val="cs-CZ"/>
        </w:rPr>
      </w:pPr>
      <w:r w:rsidRPr="009B1D2B">
        <w:rPr>
          <w:lang w:val="cs-CZ"/>
        </w:rPr>
        <w:t xml:space="preserve">detailní popis </w:t>
      </w:r>
      <w:r w:rsidR="00CE215D">
        <w:rPr>
          <w:smallCaps/>
          <w:lang w:val="cs-CZ"/>
        </w:rPr>
        <w:t>Z</w:t>
      </w:r>
      <w:r w:rsidR="00CE215D" w:rsidRPr="009B1D2B">
        <w:rPr>
          <w:smallCaps/>
          <w:lang w:val="cs-CZ"/>
        </w:rPr>
        <w:t>měny</w:t>
      </w:r>
    </w:p>
    <w:p w14:paraId="1758333E" w14:textId="21175E17" w:rsidR="005720C2" w:rsidRPr="009B1D2B" w:rsidRDefault="005720C2" w:rsidP="008C0CEB">
      <w:pPr>
        <w:pStyle w:val="odstavec1"/>
        <w:numPr>
          <w:ilvl w:val="0"/>
          <w:numId w:val="8"/>
        </w:numPr>
        <w:spacing w:before="60" w:after="0"/>
        <w:jc w:val="both"/>
        <w:rPr>
          <w:lang w:val="cs-CZ"/>
        </w:rPr>
      </w:pPr>
      <w:r w:rsidRPr="009B1D2B">
        <w:rPr>
          <w:lang w:val="cs-CZ"/>
        </w:rPr>
        <w:t xml:space="preserve">dopad </w:t>
      </w:r>
      <w:r w:rsidR="00375BFD">
        <w:rPr>
          <w:smallCaps/>
          <w:lang w:val="cs-CZ"/>
        </w:rPr>
        <w:t>Z</w:t>
      </w:r>
      <w:r w:rsidR="00375BFD" w:rsidRPr="009B1D2B">
        <w:rPr>
          <w:smallCaps/>
          <w:lang w:val="cs-CZ"/>
        </w:rPr>
        <w:t>měny</w:t>
      </w:r>
      <w:r w:rsidR="00375BFD" w:rsidRPr="009B1D2B">
        <w:rPr>
          <w:lang w:val="cs-CZ"/>
        </w:rPr>
        <w:t xml:space="preserve"> </w:t>
      </w:r>
      <w:r w:rsidRPr="009B1D2B">
        <w:rPr>
          <w:lang w:val="cs-CZ"/>
        </w:rPr>
        <w:t xml:space="preserve">na termíny stanovené </w:t>
      </w:r>
      <w:r w:rsidR="00375BFD">
        <w:rPr>
          <w:smallCaps/>
          <w:lang w:val="cs-CZ"/>
        </w:rPr>
        <w:t>S</w:t>
      </w:r>
      <w:r w:rsidR="00375BFD" w:rsidRPr="009B1D2B">
        <w:rPr>
          <w:smallCaps/>
          <w:lang w:val="cs-CZ"/>
        </w:rPr>
        <w:t>mlouvou</w:t>
      </w:r>
    </w:p>
    <w:p w14:paraId="1758333F" w14:textId="3161A3BA" w:rsidR="005720C2" w:rsidRPr="009B1D2B" w:rsidRDefault="005720C2" w:rsidP="008C0CEB">
      <w:pPr>
        <w:pStyle w:val="odstavec1"/>
        <w:numPr>
          <w:ilvl w:val="0"/>
          <w:numId w:val="8"/>
        </w:numPr>
        <w:spacing w:before="60" w:after="0"/>
        <w:jc w:val="both"/>
        <w:rPr>
          <w:lang w:val="cs-CZ"/>
        </w:rPr>
      </w:pPr>
      <w:r w:rsidRPr="009B1D2B">
        <w:rPr>
          <w:lang w:val="cs-CZ"/>
        </w:rPr>
        <w:t xml:space="preserve">dopad </w:t>
      </w:r>
      <w:r w:rsidR="00375BFD">
        <w:rPr>
          <w:smallCaps/>
          <w:lang w:val="cs-CZ"/>
        </w:rPr>
        <w:t>Z</w:t>
      </w:r>
      <w:r w:rsidR="00375BFD" w:rsidRPr="009B1D2B">
        <w:rPr>
          <w:smallCaps/>
          <w:lang w:val="cs-CZ"/>
        </w:rPr>
        <w:t>měny</w:t>
      </w:r>
      <w:r w:rsidR="00375BFD" w:rsidRPr="009B1D2B">
        <w:rPr>
          <w:lang w:val="cs-CZ"/>
        </w:rPr>
        <w:t xml:space="preserve"> </w:t>
      </w:r>
      <w:r w:rsidRPr="009B1D2B">
        <w:rPr>
          <w:lang w:val="cs-CZ"/>
        </w:rPr>
        <w:t xml:space="preserve">do ostatních zařízení </w:t>
      </w:r>
      <w:r w:rsidR="00375BFD">
        <w:rPr>
          <w:smallCaps/>
          <w:lang w:val="cs-CZ"/>
        </w:rPr>
        <w:t>O</w:t>
      </w:r>
      <w:r w:rsidR="00375BFD" w:rsidRPr="009B1D2B">
        <w:rPr>
          <w:smallCaps/>
          <w:lang w:val="cs-CZ"/>
        </w:rPr>
        <w:t>bjednatele</w:t>
      </w:r>
    </w:p>
    <w:p w14:paraId="17583340" w14:textId="25462C85" w:rsidR="005720C2" w:rsidRPr="009B1D2B" w:rsidRDefault="005720C2" w:rsidP="008C0CEB">
      <w:pPr>
        <w:pStyle w:val="odstavec1"/>
        <w:numPr>
          <w:ilvl w:val="0"/>
          <w:numId w:val="8"/>
        </w:numPr>
        <w:spacing w:before="60" w:after="0"/>
        <w:jc w:val="both"/>
        <w:rPr>
          <w:lang w:val="cs-CZ"/>
        </w:rPr>
      </w:pPr>
      <w:r w:rsidRPr="009B1D2B">
        <w:rPr>
          <w:lang w:val="cs-CZ"/>
        </w:rPr>
        <w:lastRenderedPageBreak/>
        <w:t xml:space="preserve">dopad </w:t>
      </w:r>
      <w:r w:rsidR="00375BFD">
        <w:rPr>
          <w:smallCaps/>
          <w:lang w:val="cs-CZ"/>
        </w:rPr>
        <w:t>Z</w:t>
      </w:r>
      <w:r w:rsidR="00375BFD" w:rsidRPr="009B1D2B">
        <w:rPr>
          <w:smallCaps/>
          <w:lang w:val="cs-CZ"/>
        </w:rPr>
        <w:t>měny</w:t>
      </w:r>
      <w:r w:rsidR="00375BFD" w:rsidRPr="009B1D2B">
        <w:rPr>
          <w:lang w:val="cs-CZ"/>
        </w:rPr>
        <w:t xml:space="preserve"> </w:t>
      </w:r>
      <w:r w:rsidRPr="009B1D2B">
        <w:rPr>
          <w:lang w:val="cs-CZ"/>
        </w:rPr>
        <w:t xml:space="preserve">na </w:t>
      </w:r>
      <w:r w:rsidR="00375BFD">
        <w:rPr>
          <w:smallCaps/>
          <w:lang w:val="cs-CZ"/>
        </w:rPr>
        <w:t>S</w:t>
      </w:r>
      <w:r w:rsidR="00375BFD" w:rsidRPr="009B1D2B">
        <w:rPr>
          <w:smallCaps/>
          <w:lang w:val="cs-CZ"/>
        </w:rPr>
        <w:t xml:space="preserve">mluvní </w:t>
      </w:r>
      <w:r w:rsidRPr="009B1D2B">
        <w:rPr>
          <w:smallCaps/>
          <w:lang w:val="cs-CZ"/>
        </w:rPr>
        <w:t xml:space="preserve">cenu </w:t>
      </w:r>
      <w:r w:rsidR="004E694A">
        <w:rPr>
          <w:smallCaps/>
          <w:lang w:val="cs-CZ"/>
        </w:rPr>
        <w:t>Díla</w:t>
      </w:r>
      <w:r w:rsidRPr="009B1D2B">
        <w:rPr>
          <w:lang w:val="cs-CZ"/>
        </w:rPr>
        <w:t xml:space="preserve"> </w:t>
      </w:r>
      <w:r w:rsidR="00FF70F5" w:rsidRPr="009B1D2B">
        <w:rPr>
          <w:lang w:val="cs-CZ"/>
        </w:rPr>
        <w:t>eventuálně</w:t>
      </w:r>
      <w:r w:rsidRPr="009B1D2B">
        <w:rPr>
          <w:lang w:val="cs-CZ"/>
        </w:rPr>
        <w:t xml:space="preserve"> na platební podmínky stanovené </w:t>
      </w:r>
      <w:r w:rsidR="00375BFD">
        <w:rPr>
          <w:smallCaps/>
          <w:lang w:val="cs-CZ"/>
        </w:rPr>
        <w:t>S</w:t>
      </w:r>
      <w:r w:rsidR="00375BFD" w:rsidRPr="009B1D2B">
        <w:rPr>
          <w:smallCaps/>
          <w:lang w:val="cs-CZ"/>
        </w:rPr>
        <w:t>mlouvou</w:t>
      </w:r>
    </w:p>
    <w:p w14:paraId="17583341" w14:textId="72602D3E" w:rsidR="005720C2" w:rsidRPr="009B1D2B" w:rsidRDefault="005720C2" w:rsidP="008C0CEB">
      <w:pPr>
        <w:pStyle w:val="odstavec1"/>
        <w:numPr>
          <w:ilvl w:val="0"/>
          <w:numId w:val="8"/>
        </w:numPr>
        <w:spacing w:before="60" w:after="0"/>
        <w:jc w:val="both"/>
        <w:rPr>
          <w:lang w:val="cs-CZ"/>
        </w:rPr>
      </w:pPr>
      <w:r w:rsidRPr="009B1D2B">
        <w:rPr>
          <w:lang w:val="cs-CZ"/>
        </w:rPr>
        <w:t xml:space="preserve">dopad </w:t>
      </w:r>
      <w:r w:rsidR="00375BFD">
        <w:rPr>
          <w:smallCaps/>
          <w:lang w:val="cs-CZ"/>
        </w:rPr>
        <w:t>Z</w:t>
      </w:r>
      <w:r w:rsidR="00375BFD" w:rsidRPr="009B1D2B">
        <w:rPr>
          <w:smallCaps/>
          <w:lang w:val="cs-CZ"/>
        </w:rPr>
        <w:t>měny</w:t>
      </w:r>
      <w:r w:rsidR="00375BFD" w:rsidRPr="009B1D2B">
        <w:rPr>
          <w:lang w:val="cs-CZ"/>
        </w:rPr>
        <w:t xml:space="preserve"> </w:t>
      </w:r>
      <w:r w:rsidRPr="009B1D2B">
        <w:rPr>
          <w:lang w:val="cs-CZ"/>
        </w:rPr>
        <w:t xml:space="preserve">na technické záruky </w:t>
      </w:r>
      <w:r w:rsidR="004E694A">
        <w:rPr>
          <w:smallCaps/>
          <w:lang w:val="cs-CZ"/>
        </w:rPr>
        <w:t>Díla</w:t>
      </w:r>
    </w:p>
    <w:p w14:paraId="17583342" w14:textId="13C13F87" w:rsidR="005720C2" w:rsidRPr="009B1D2B" w:rsidRDefault="005720C2" w:rsidP="008C0CEB">
      <w:pPr>
        <w:pStyle w:val="odstavec1"/>
        <w:numPr>
          <w:ilvl w:val="0"/>
          <w:numId w:val="8"/>
        </w:numPr>
        <w:spacing w:before="60" w:after="0"/>
        <w:jc w:val="both"/>
        <w:rPr>
          <w:lang w:val="cs-CZ"/>
        </w:rPr>
      </w:pPr>
      <w:r w:rsidRPr="009B1D2B">
        <w:rPr>
          <w:lang w:val="cs-CZ"/>
        </w:rPr>
        <w:t xml:space="preserve">dopad </w:t>
      </w:r>
      <w:r w:rsidR="00375BFD">
        <w:rPr>
          <w:smallCaps/>
          <w:lang w:val="cs-CZ"/>
        </w:rPr>
        <w:t>Z</w:t>
      </w:r>
      <w:r w:rsidR="00375BFD" w:rsidRPr="009B1D2B">
        <w:rPr>
          <w:smallCaps/>
          <w:lang w:val="cs-CZ"/>
        </w:rPr>
        <w:t>měny</w:t>
      </w:r>
      <w:r w:rsidR="00375BFD" w:rsidRPr="009B1D2B">
        <w:rPr>
          <w:lang w:val="cs-CZ"/>
        </w:rPr>
        <w:t xml:space="preserve"> </w:t>
      </w:r>
      <w:r w:rsidRPr="009B1D2B">
        <w:rPr>
          <w:lang w:val="cs-CZ"/>
        </w:rPr>
        <w:t xml:space="preserve">na další ustanovení </w:t>
      </w:r>
      <w:r w:rsidR="00B0118B">
        <w:rPr>
          <w:smallCaps/>
          <w:lang w:val="cs-CZ"/>
        </w:rPr>
        <w:t>Smlouvy</w:t>
      </w:r>
    </w:p>
    <w:p w14:paraId="17583343" w14:textId="77AED723" w:rsidR="005720C2" w:rsidRPr="009B1D2B" w:rsidRDefault="005720C2" w:rsidP="008C0CEB">
      <w:pPr>
        <w:pStyle w:val="odstavec1"/>
        <w:numPr>
          <w:ilvl w:val="0"/>
          <w:numId w:val="8"/>
        </w:numPr>
        <w:spacing w:before="60" w:after="0"/>
        <w:jc w:val="both"/>
        <w:rPr>
          <w:lang w:val="cs-CZ"/>
        </w:rPr>
      </w:pPr>
      <w:r w:rsidRPr="009B1D2B">
        <w:rPr>
          <w:lang w:val="cs-CZ"/>
        </w:rPr>
        <w:t xml:space="preserve">kalkulaci nákladů na provedení </w:t>
      </w:r>
      <w:r w:rsidR="00375BFD">
        <w:rPr>
          <w:smallCaps/>
          <w:lang w:val="cs-CZ"/>
        </w:rPr>
        <w:t>Z</w:t>
      </w:r>
      <w:r w:rsidR="00375BFD" w:rsidRPr="009B1D2B">
        <w:rPr>
          <w:smallCaps/>
          <w:lang w:val="cs-CZ"/>
        </w:rPr>
        <w:t>měny</w:t>
      </w:r>
    </w:p>
    <w:p w14:paraId="17583344" w14:textId="24449A47" w:rsidR="005720C2" w:rsidRPr="009B1D2B" w:rsidRDefault="005720C2" w:rsidP="008C0CEB">
      <w:pPr>
        <w:pStyle w:val="odstavec1"/>
        <w:numPr>
          <w:ilvl w:val="0"/>
          <w:numId w:val="8"/>
        </w:numPr>
        <w:spacing w:before="60" w:after="0"/>
        <w:jc w:val="both"/>
        <w:rPr>
          <w:lang w:val="cs-CZ"/>
        </w:rPr>
      </w:pPr>
      <w:r w:rsidRPr="009B1D2B">
        <w:rPr>
          <w:lang w:val="cs-CZ"/>
        </w:rPr>
        <w:t xml:space="preserve">způsob úhrady nákladů za </w:t>
      </w:r>
      <w:r w:rsidR="00375BFD">
        <w:rPr>
          <w:smallCaps/>
          <w:lang w:val="cs-CZ"/>
        </w:rPr>
        <w:t>Z</w:t>
      </w:r>
      <w:r w:rsidR="00375BFD" w:rsidRPr="009B1D2B">
        <w:rPr>
          <w:smallCaps/>
          <w:lang w:val="cs-CZ"/>
        </w:rPr>
        <w:t>měnu</w:t>
      </w:r>
      <w:r w:rsidR="00375BFD" w:rsidRPr="009B1D2B">
        <w:rPr>
          <w:lang w:val="cs-CZ"/>
        </w:rPr>
        <w:t xml:space="preserve"> </w:t>
      </w:r>
      <w:r w:rsidR="00375BFD">
        <w:rPr>
          <w:smallCaps/>
          <w:lang w:val="cs-CZ"/>
        </w:rPr>
        <w:t>O</w:t>
      </w:r>
      <w:r w:rsidR="00375BFD" w:rsidRPr="009B1D2B">
        <w:rPr>
          <w:smallCaps/>
          <w:lang w:val="cs-CZ"/>
        </w:rPr>
        <w:t>bjednatelem</w:t>
      </w:r>
      <w:r w:rsidR="00364DE1" w:rsidRPr="009B1D2B">
        <w:rPr>
          <w:smallCaps/>
          <w:lang w:val="cs-CZ"/>
        </w:rPr>
        <w:t>.</w:t>
      </w:r>
    </w:p>
    <w:p w14:paraId="17583345" w14:textId="34E9AFED" w:rsidR="005720C2" w:rsidRPr="009B1D2B" w:rsidRDefault="005720C2" w:rsidP="00C87941">
      <w:pPr>
        <w:pStyle w:val="Nadpis3"/>
        <w:tabs>
          <w:tab w:val="clear" w:pos="6664"/>
        </w:tabs>
        <w:spacing w:before="120" w:after="0"/>
        <w:ind w:left="851"/>
        <w:jc w:val="both"/>
      </w:pPr>
      <w:bookmarkStart w:id="566" w:name="_Ref506212970"/>
      <w:r w:rsidRPr="009B1D2B">
        <w:t xml:space="preserve">Po obdržení </w:t>
      </w:r>
      <w:r w:rsidR="00DA608D">
        <w:rPr>
          <w:smallCaps/>
        </w:rPr>
        <w:t>N</w:t>
      </w:r>
      <w:r w:rsidR="00DA608D" w:rsidRPr="00DA608D">
        <w:rPr>
          <w:smallCaps/>
        </w:rPr>
        <w:t xml:space="preserve">ávrhu </w:t>
      </w:r>
      <w:r w:rsidR="0018654B" w:rsidRPr="00DA608D">
        <w:rPr>
          <w:smallCaps/>
        </w:rPr>
        <w:t>změny</w:t>
      </w:r>
      <w:r w:rsidR="0018654B" w:rsidRPr="009B1D2B">
        <w:t xml:space="preserve"> </w:t>
      </w:r>
      <w:r w:rsidRPr="009B1D2B">
        <w:t xml:space="preserve">se </w:t>
      </w:r>
      <w:r w:rsidR="005D15F7">
        <w:rPr>
          <w:smallCaps/>
        </w:rPr>
        <w:t>O</w:t>
      </w:r>
      <w:r w:rsidR="005D15F7" w:rsidRPr="009B1D2B">
        <w:rPr>
          <w:smallCaps/>
        </w:rPr>
        <w:t>bjednatel</w:t>
      </w:r>
      <w:r w:rsidR="005D15F7" w:rsidRPr="009B1D2B">
        <w:t xml:space="preserve"> </w:t>
      </w:r>
      <w:r w:rsidRPr="009B1D2B">
        <w:t xml:space="preserve">a </w:t>
      </w:r>
      <w:r w:rsidR="00450832">
        <w:rPr>
          <w:smallCaps/>
        </w:rPr>
        <w:t>Zhotovitel</w:t>
      </w:r>
      <w:r w:rsidRPr="009B1D2B">
        <w:t xml:space="preserve"> neprodleně dohodnou na provedení anebo odmítnutí navržené </w:t>
      </w:r>
      <w:r w:rsidR="005D15F7">
        <w:rPr>
          <w:smallCaps/>
        </w:rPr>
        <w:t>Z</w:t>
      </w:r>
      <w:r w:rsidR="005D15F7" w:rsidRPr="009B1D2B">
        <w:rPr>
          <w:smallCaps/>
        </w:rPr>
        <w:t>měny</w:t>
      </w:r>
      <w:r w:rsidRPr="009B1D2B">
        <w:t xml:space="preserve">. Do sedmi (7) </w:t>
      </w:r>
      <w:r w:rsidR="009C03B5">
        <w:t xml:space="preserve">pracovních </w:t>
      </w:r>
      <w:r w:rsidRPr="009B1D2B">
        <w:t xml:space="preserve">dnů po takové dohodě vydá </w:t>
      </w:r>
      <w:r w:rsidR="005D15F7">
        <w:rPr>
          <w:smallCaps/>
        </w:rPr>
        <w:t>O</w:t>
      </w:r>
      <w:r w:rsidR="005D15F7" w:rsidRPr="009B1D2B">
        <w:rPr>
          <w:smallCaps/>
        </w:rPr>
        <w:t>bjednatel</w:t>
      </w:r>
      <w:r w:rsidRPr="009B1D2B">
        <w:t xml:space="preserve">, pokud bude mít v úmyslu ve </w:t>
      </w:r>
      <w:r w:rsidR="005D15F7">
        <w:rPr>
          <w:smallCaps/>
        </w:rPr>
        <w:t>Z</w:t>
      </w:r>
      <w:r w:rsidR="005D15F7" w:rsidRPr="009B1D2B">
        <w:rPr>
          <w:smallCaps/>
        </w:rPr>
        <w:t>měně</w:t>
      </w:r>
      <w:r w:rsidR="005D15F7" w:rsidRPr="009B1D2B">
        <w:t xml:space="preserve"> </w:t>
      </w:r>
      <w:r w:rsidRPr="009B1D2B">
        <w:t xml:space="preserve">pokračovat, </w:t>
      </w:r>
      <w:r w:rsidR="00450832">
        <w:rPr>
          <w:smallCaps/>
        </w:rPr>
        <w:t>Zhotovitel</w:t>
      </w:r>
      <w:r w:rsidRPr="009B1D2B">
        <w:rPr>
          <w:smallCaps/>
        </w:rPr>
        <w:t>i</w:t>
      </w:r>
      <w:r w:rsidRPr="009B1D2B">
        <w:t xml:space="preserve"> </w:t>
      </w:r>
      <w:r w:rsidR="005D15F7">
        <w:rPr>
          <w:smallCaps/>
        </w:rPr>
        <w:t>Z</w:t>
      </w:r>
      <w:r w:rsidR="005D15F7" w:rsidRPr="009B1D2B">
        <w:rPr>
          <w:smallCaps/>
        </w:rPr>
        <w:t xml:space="preserve">měnový </w:t>
      </w:r>
      <w:r w:rsidRPr="009B1D2B">
        <w:rPr>
          <w:smallCaps/>
        </w:rPr>
        <w:t>příkaz</w:t>
      </w:r>
      <w:r w:rsidRPr="009B1D2B">
        <w:t>.</w:t>
      </w:r>
      <w:bookmarkEnd w:id="566"/>
    </w:p>
    <w:p w14:paraId="17583346" w14:textId="7D113568" w:rsidR="005720C2" w:rsidRPr="009B1D2B" w:rsidRDefault="005720C2">
      <w:pPr>
        <w:pStyle w:val="Nadpis3"/>
        <w:numPr>
          <w:ilvl w:val="0"/>
          <w:numId w:val="0"/>
        </w:numPr>
        <w:spacing w:before="120" w:after="0"/>
        <w:ind w:left="851"/>
        <w:jc w:val="both"/>
      </w:pPr>
      <w:r w:rsidRPr="009B1D2B">
        <w:t xml:space="preserve">Pokud </w:t>
      </w:r>
      <w:r w:rsidR="005D15F7">
        <w:rPr>
          <w:smallCaps/>
        </w:rPr>
        <w:t>O</w:t>
      </w:r>
      <w:r w:rsidR="005D15F7" w:rsidRPr="009B1D2B">
        <w:rPr>
          <w:smallCaps/>
        </w:rPr>
        <w:t>bjednatel</w:t>
      </w:r>
      <w:r w:rsidR="005D15F7" w:rsidRPr="009B1D2B">
        <w:t xml:space="preserve"> </w:t>
      </w:r>
      <w:r w:rsidRPr="009B1D2B">
        <w:t xml:space="preserve">nebude moci rozhodnout do sedmi (7) </w:t>
      </w:r>
      <w:r w:rsidR="00B45739">
        <w:t xml:space="preserve">pracovních </w:t>
      </w:r>
      <w:r w:rsidRPr="009B1D2B">
        <w:t xml:space="preserve">dnů, musí to oznámit </w:t>
      </w:r>
      <w:r w:rsidR="00450832">
        <w:rPr>
          <w:smallCaps/>
        </w:rPr>
        <w:t>Zhotovitel</w:t>
      </w:r>
      <w:r w:rsidRPr="009B1D2B">
        <w:rPr>
          <w:smallCaps/>
        </w:rPr>
        <w:t>i</w:t>
      </w:r>
      <w:r w:rsidRPr="009B1D2B">
        <w:t xml:space="preserve"> s upřesněním, kdy může </w:t>
      </w:r>
      <w:r w:rsidR="00450832">
        <w:rPr>
          <w:smallCaps/>
        </w:rPr>
        <w:t>Zhotovitel</w:t>
      </w:r>
      <w:r w:rsidRPr="009B1D2B">
        <w:t xml:space="preserve"> očekávat rozhodnutí.</w:t>
      </w:r>
    </w:p>
    <w:p w14:paraId="17583347" w14:textId="79B24062" w:rsidR="005720C2" w:rsidRPr="009B1D2B" w:rsidRDefault="00364DE1" w:rsidP="00C87941">
      <w:pPr>
        <w:pStyle w:val="Nadpis3"/>
        <w:tabs>
          <w:tab w:val="clear" w:pos="6664"/>
        </w:tabs>
        <w:spacing w:before="120" w:after="0"/>
        <w:ind w:left="851"/>
        <w:jc w:val="both"/>
      </w:pPr>
      <w:r w:rsidRPr="009B1D2B">
        <w:t xml:space="preserve">Pokud se </w:t>
      </w:r>
      <w:r w:rsidR="0018654B">
        <w:rPr>
          <w:smallCaps/>
        </w:rPr>
        <w:t>O</w:t>
      </w:r>
      <w:r w:rsidR="0018654B" w:rsidRPr="009B1D2B">
        <w:rPr>
          <w:smallCaps/>
        </w:rPr>
        <w:t>bjednatel</w:t>
      </w:r>
      <w:r w:rsidR="0018654B" w:rsidRPr="009B1D2B">
        <w:t xml:space="preserve"> </w:t>
      </w:r>
      <w:r w:rsidRPr="009B1D2B">
        <w:t xml:space="preserve">z jakéhokoli důvodu rozhodne v přípravě </w:t>
      </w:r>
      <w:r w:rsidR="0018654B">
        <w:rPr>
          <w:smallCaps/>
        </w:rPr>
        <w:t>Z</w:t>
      </w:r>
      <w:r w:rsidR="0018654B" w:rsidRPr="009B1D2B">
        <w:rPr>
          <w:smallCaps/>
        </w:rPr>
        <w:t>měny</w:t>
      </w:r>
      <w:r w:rsidR="0018654B" w:rsidRPr="009B1D2B">
        <w:t xml:space="preserve"> </w:t>
      </w:r>
      <w:r w:rsidRPr="009B1D2B">
        <w:t xml:space="preserve">nepokračovat, oznámí tuto skutečnost </w:t>
      </w:r>
      <w:r w:rsidR="00450832">
        <w:rPr>
          <w:smallCaps/>
        </w:rPr>
        <w:t>Zhotovitel</w:t>
      </w:r>
      <w:r w:rsidRPr="009B1D2B">
        <w:rPr>
          <w:smallCaps/>
        </w:rPr>
        <w:t>i</w:t>
      </w:r>
      <w:r w:rsidRPr="009B1D2B">
        <w:t xml:space="preserve">. V tomto případě bude mít </w:t>
      </w:r>
      <w:r w:rsidR="00450832">
        <w:rPr>
          <w:smallCaps/>
        </w:rPr>
        <w:t>Zhotovitel</w:t>
      </w:r>
      <w:r w:rsidRPr="009B1D2B">
        <w:t xml:space="preserve"> právo na úhradu nákladů, které mu prokazatelně vznikly při přípravě </w:t>
      </w:r>
      <w:r w:rsidR="0018654B">
        <w:rPr>
          <w:smallCaps/>
        </w:rPr>
        <w:t>N</w:t>
      </w:r>
      <w:r w:rsidR="0018654B" w:rsidRPr="009B1D2B">
        <w:rPr>
          <w:smallCaps/>
        </w:rPr>
        <w:t xml:space="preserve">ávrhu </w:t>
      </w:r>
      <w:r w:rsidRPr="009B1D2B">
        <w:rPr>
          <w:smallCaps/>
        </w:rPr>
        <w:t>změny</w:t>
      </w:r>
      <w:r w:rsidRPr="009B1D2B">
        <w:t xml:space="preserve">, pokud tyto náklady nepřesáhnou částku uvedenou </w:t>
      </w:r>
      <w:r w:rsidR="00450832">
        <w:rPr>
          <w:smallCaps/>
        </w:rPr>
        <w:t>Zhotovitel</w:t>
      </w:r>
      <w:r w:rsidRPr="009B1D2B">
        <w:rPr>
          <w:smallCaps/>
        </w:rPr>
        <w:t>em</w:t>
      </w:r>
      <w:r w:rsidRPr="009B1D2B">
        <w:t xml:space="preserve"> v jeho předběžné kalkulaci </w:t>
      </w:r>
      <w:r w:rsidR="0018654B">
        <w:rPr>
          <w:smallCaps/>
        </w:rPr>
        <w:t>N</w:t>
      </w:r>
      <w:r w:rsidR="0018654B" w:rsidRPr="009B1D2B">
        <w:rPr>
          <w:smallCaps/>
        </w:rPr>
        <w:t xml:space="preserve">ávrhu </w:t>
      </w:r>
      <w:r w:rsidRPr="009B1D2B">
        <w:rPr>
          <w:smallCaps/>
        </w:rPr>
        <w:t>změny</w:t>
      </w:r>
      <w:r w:rsidRPr="009B1D2B">
        <w:t xml:space="preserve">, předloženém v souladu s odstavcem </w:t>
      </w:r>
      <w:r w:rsidR="002A7E9C" w:rsidRPr="009B1D2B">
        <w:fldChar w:fldCharType="begin"/>
      </w:r>
      <w:r w:rsidR="002A7E9C" w:rsidRPr="009B1D2B">
        <w:instrText xml:space="preserve"> REF _Ref506212723 \n \h </w:instrText>
      </w:r>
      <w:r w:rsidR="009B1D2B">
        <w:instrText xml:space="preserve"> \* MERGEFORMAT </w:instrText>
      </w:r>
      <w:r w:rsidR="002A7E9C" w:rsidRPr="009B1D2B">
        <w:fldChar w:fldCharType="separate"/>
      </w:r>
      <w:r w:rsidR="00F12498">
        <w:t>51.2.1</w:t>
      </w:r>
      <w:r w:rsidR="002A7E9C" w:rsidRPr="009B1D2B">
        <w:fldChar w:fldCharType="end"/>
      </w:r>
      <w:r w:rsidRPr="009B1D2B">
        <w:t xml:space="preserve"> </w:t>
      </w:r>
      <w:r w:rsidR="00B0118B">
        <w:rPr>
          <w:smallCaps/>
        </w:rPr>
        <w:t>Smlouvy</w:t>
      </w:r>
      <w:r w:rsidR="00FF01E9" w:rsidRPr="009B1D2B">
        <w:rPr>
          <w:smallCaps/>
        </w:rPr>
        <w:t>.</w:t>
      </w:r>
    </w:p>
    <w:p w14:paraId="17583348" w14:textId="62672C8D" w:rsidR="005720C2" w:rsidRPr="009B1D2B" w:rsidRDefault="005F3C3B" w:rsidP="00C87941">
      <w:pPr>
        <w:pStyle w:val="Nadpis3"/>
        <w:tabs>
          <w:tab w:val="clear" w:pos="6664"/>
        </w:tabs>
        <w:spacing w:before="120" w:after="0"/>
        <w:ind w:left="851"/>
        <w:jc w:val="both"/>
      </w:pPr>
      <w:bookmarkStart w:id="567" w:name="_Ref505953281"/>
      <w:r w:rsidRPr="009B1D2B">
        <w:rPr>
          <w:rFonts w:cs="Arial"/>
        </w:rPr>
        <w:t xml:space="preserve">Pokud </w:t>
      </w:r>
      <w:r w:rsidR="00DA608D">
        <w:rPr>
          <w:rFonts w:cs="Arial"/>
          <w:smallCaps/>
        </w:rPr>
        <w:t>O</w:t>
      </w:r>
      <w:r w:rsidR="00DA608D" w:rsidRPr="009B1D2B">
        <w:rPr>
          <w:rFonts w:cs="Arial"/>
          <w:smallCaps/>
        </w:rPr>
        <w:t>bjednatel</w:t>
      </w:r>
      <w:r w:rsidR="00DA608D" w:rsidRPr="009B1D2B">
        <w:rPr>
          <w:rFonts w:cs="Arial"/>
        </w:rPr>
        <w:t xml:space="preserve"> </w:t>
      </w:r>
      <w:r w:rsidRPr="009B1D2B">
        <w:rPr>
          <w:rFonts w:cs="Arial"/>
        </w:rPr>
        <w:t xml:space="preserve">a </w:t>
      </w:r>
      <w:r w:rsidR="00450832">
        <w:rPr>
          <w:rFonts w:cs="Arial"/>
          <w:smallCaps/>
        </w:rPr>
        <w:t>Zhotovitel</w:t>
      </w:r>
      <w:r w:rsidRPr="009B1D2B">
        <w:rPr>
          <w:rFonts w:cs="Arial"/>
        </w:rPr>
        <w:t xml:space="preserve"> nebudou schopni v uvedené lhůtě sedmi (7) </w:t>
      </w:r>
      <w:r w:rsidR="009C03B5">
        <w:rPr>
          <w:rFonts w:cs="Arial"/>
        </w:rPr>
        <w:t xml:space="preserve">pracovních </w:t>
      </w:r>
      <w:r w:rsidRPr="009B1D2B">
        <w:rPr>
          <w:rFonts w:cs="Arial"/>
        </w:rPr>
        <w:t xml:space="preserve">dnů dosáhnout dohody o konečné ceně za </w:t>
      </w:r>
      <w:r w:rsidR="00DA608D">
        <w:rPr>
          <w:rFonts w:cs="Arial"/>
          <w:smallCaps/>
        </w:rPr>
        <w:t>Z</w:t>
      </w:r>
      <w:r w:rsidR="00DA608D" w:rsidRPr="009B1D2B">
        <w:rPr>
          <w:rFonts w:cs="Arial"/>
          <w:smallCaps/>
        </w:rPr>
        <w:t>měnu</w:t>
      </w:r>
      <w:r w:rsidRPr="009B1D2B">
        <w:rPr>
          <w:rFonts w:cs="Arial"/>
        </w:rPr>
        <w:t>, nebo jakýchkoli jiných věcech uvedených v </w:t>
      </w:r>
      <w:r w:rsidR="00DA608D">
        <w:rPr>
          <w:rFonts w:cs="Arial"/>
          <w:smallCaps/>
        </w:rPr>
        <w:t>N</w:t>
      </w:r>
      <w:r w:rsidR="00DA608D" w:rsidRPr="009B1D2B">
        <w:rPr>
          <w:rFonts w:cs="Arial"/>
          <w:smallCaps/>
        </w:rPr>
        <w:t xml:space="preserve">ávrhu </w:t>
      </w:r>
      <w:r w:rsidRPr="009B1D2B">
        <w:rPr>
          <w:rFonts w:cs="Arial"/>
          <w:smallCaps/>
        </w:rPr>
        <w:t>změny</w:t>
      </w:r>
      <w:r w:rsidRPr="009B1D2B">
        <w:rPr>
          <w:rFonts w:cs="Arial"/>
        </w:rPr>
        <w:t xml:space="preserve">, může </w:t>
      </w:r>
      <w:r w:rsidR="00DA608D">
        <w:rPr>
          <w:rFonts w:cs="Arial"/>
          <w:smallCaps/>
        </w:rPr>
        <w:t>O</w:t>
      </w:r>
      <w:r w:rsidR="00DA608D" w:rsidRPr="009B1D2B">
        <w:rPr>
          <w:rFonts w:cs="Arial"/>
          <w:smallCaps/>
        </w:rPr>
        <w:t>bjednatel</w:t>
      </w:r>
      <w:r w:rsidR="00DA608D" w:rsidRPr="009B1D2B">
        <w:rPr>
          <w:rFonts w:cs="Arial"/>
        </w:rPr>
        <w:t xml:space="preserve"> </w:t>
      </w:r>
      <w:r w:rsidRPr="009B1D2B">
        <w:rPr>
          <w:rFonts w:cs="Arial"/>
        </w:rPr>
        <w:t xml:space="preserve">přesto přikázat </w:t>
      </w:r>
      <w:r w:rsidR="00450832">
        <w:rPr>
          <w:rFonts w:cs="Arial"/>
          <w:smallCaps/>
        </w:rPr>
        <w:t>Zhotovitel</w:t>
      </w:r>
      <w:r w:rsidRPr="009B1D2B">
        <w:rPr>
          <w:rFonts w:cs="Arial"/>
          <w:smallCaps/>
        </w:rPr>
        <w:t>i</w:t>
      </w:r>
      <w:r w:rsidRPr="009B1D2B">
        <w:rPr>
          <w:rFonts w:cs="Arial"/>
        </w:rPr>
        <w:t xml:space="preserve"> provést </w:t>
      </w:r>
      <w:r w:rsidR="00DA608D">
        <w:rPr>
          <w:rFonts w:cs="Arial"/>
          <w:smallCaps/>
        </w:rPr>
        <w:t>Z</w:t>
      </w:r>
      <w:r w:rsidR="00DA608D" w:rsidRPr="009B1D2B">
        <w:rPr>
          <w:rFonts w:cs="Arial"/>
          <w:smallCaps/>
        </w:rPr>
        <w:t>měnu</w:t>
      </w:r>
      <w:r w:rsidR="00DA608D" w:rsidRPr="009B1D2B">
        <w:rPr>
          <w:rFonts w:cs="Arial"/>
        </w:rPr>
        <w:t xml:space="preserve"> </w:t>
      </w:r>
      <w:r w:rsidRPr="009B1D2B">
        <w:rPr>
          <w:rFonts w:cs="Arial"/>
        </w:rPr>
        <w:t xml:space="preserve">vydáním </w:t>
      </w:r>
      <w:r w:rsidR="00DA608D">
        <w:rPr>
          <w:rFonts w:cs="Arial"/>
          <w:smallCaps/>
        </w:rPr>
        <w:t>P</w:t>
      </w:r>
      <w:r w:rsidR="00DA608D" w:rsidRPr="009B1D2B">
        <w:rPr>
          <w:rFonts w:cs="Arial"/>
          <w:smallCaps/>
        </w:rPr>
        <w:t xml:space="preserve">ředběžného </w:t>
      </w:r>
      <w:r w:rsidRPr="009B1D2B">
        <w:rPr>
          <w:rFonts w:cs="Arial"/>
          <w:smallCaps/>
        </w:rPr>
        <w:t>změnového příkazu</w:t>
      </w:r>
      <w:r w:rsidRPr="009B1D2B">
        <w:rPr>
          <w:rFonts w:cs="Arial"/>
        </w:rPr>
        <w:t xml:space="preserve">, který může obsahovat všechny </w:t>
      </w:r>
      <w:r w:rsidR="009A36E4">
        <w:rPr>
          <w:rFonts w:cs="Arial"/>
          <w:smallCaps/>
        </w:rPr>
        <w:t>Z</w:t>
      </w:r>
      <w:r w:rsidR="009A36E4" w:rsidRPr="009B1D2B">
        <w:rPr>
          <w:rFonts w:cs="Arial"/>
          <w:smallCaps/>
        </w:rPr>
        <w:t>měny</w:t>
      </w:r>
      <w:r w:rsidR="009A36E4" w:rsidRPr="009B1D2B">
        <w:rPr>
          <w:rFonts w:cs="Arial"/>
        </w:rPr>
        <w:t xml:space="preserve"> </w:t>
      </w:r>
      <w:r w:rsidRPr="009B1D2B">
        <w:rPr>
          <w:rFonts w:cs="Arial"/>
        </w:rPr>
        <w:t xml:space="preserve">týkající se provádění </w:t>
      </w:r>
      <w:r w:rsidR="004E694A">
        <w:rPr>
          <w:rFonts w:cs="Arial"/>
          <w:smallCaps/>
        </w:rPr>
        <w:t>Díla</w:t>
      </w:r>
      <w:r w:rsidRPr="009B1D2B">
        <w:rPr>
          <w:rFonts w:cs="Arial"/>
        </w:rPr>
        <w:t xml:space="preserve"> požadované </w:t>
      </w:r>
      <w:r w:rsidR="009A36E4">
        <w:rPr>
          <w:rFonts w:cs="Arial"/>
          <w:smallCaps/>
        </w:rPr>
        <w:t>O</w:t>
      </w:r>
      <w:r w:rsidR="009A36E4" w:rsidRPr="009B1D2B">
        <w:rPr>
          <w:rFonts w:cs="Arial"/>
          <w:smallCaps/>
        </w:rPr>
        <w:t>bjednatelem</w:t>
      </w:r>
      <w:r w:rsidR="009A36E4" w:rsidRPr="009B1D2B">
        <w:rPr>
          <w:rFonts w:cs="Arial"/>
        </w:rPr>
        <w:t xml:space="preserve"> </w:t>
      </w:r>
      <w:r w:rsidRPr="009B1D2B">
        <w:rPr>
          <w:rFonts w:cs="Arial"/>
        </w:rPr>
        <w:t xml:space="preserve">v rámci jednání o </w:t>
      </w:r>
      <w:r w:rsidR="009A36E4">
        <w:rPr>
          <w:rFonts w:cs="Arial"/>
          <w:smallCaps/>
        </w:rPr>
        <w:t>Z</w:t>
      </w:r>
      <w:r w:rsidR="009A36E4" w:rsidRPr="009B1D2B">
        <w:rPr>
          <w:rFonts w:cs="Arial"/>
          <w:smallCaps/>
        </w:rPr>
        <w:t>měně</w:t>
      </w:r>
      <w:r w:rsidRPr="009B1D2B">
        <w:rPr>
          <w:rFonts w:cs="Arial"/>
        </w:rPr>
        <w:t xml:space="preserve">. Po obdržení </w:t>
      </w:r>
      <w:r w:rsidR="009A36E4">
        <w:rPr>
          <w:rFonts w:cs="Arial"/>
          <w:smallCaps/>
        </w:rPr>
        <w:t>P</w:t>
      </w:r>
      <w:r w:rsidR="009A36E4" w:rsidRPr="009B1D2B">
        <w:rPr>
          <w:rFonts w:cs="Arial"/>
          <w:smallCaps/>
        </w:rPr>
        <w:t xml:space="preserve">ředběžného </w:t>
      </w:r>
      <w:r w:rsidRPr="009B1D2B">
        <w:rPr>
          <w:rFonts w:cs="Arial"/>
          <w:smallCaps/>
        </w:rPr>
        <w:t>změnového příkazu</w:t>
      </w:r>
      <w:r w:rsidRPr="009B1D2B">
        <w:rPr>
          <w:rFonts w:cs="Arial"/>
        </w:rPr>
        <w:t xml:space="preserve"> bude </w:t>
      </w:r>
      <w:r w:rsidR="00450832">
        <w:rPr>
          <w:rFonts w:cs="Arial"/>
          <w:smallCaps/>
        </w:rPr>
        <w:t>Zhotovitel</w:t>
      </w:r>
      <w:r w:rsidRPr="009B1D2B">
        <w:rPr>
          <w:rFonts w:cs="Arial"/>
        </w:rPr>
        <w:t xml:space="preserve"> neprodleně v technicky přiměřené lhůtě provádět </w:t>
      </w:r>
      <w:r w:rsidR="009A36E4">
        <w:rPr>
          <w:rFonts w:cs="Arial"/>
          <w:smallCaps/>
        </w:rPr>
        <w:t>Z</w:t>
      </w:r>
      <w:r w:rsidR="009A36E4" w:rsidRPr="009B1D2B">
        <w:rPr>
          <w:rFonts w:cs="Arial"/>
          <w:smallCaps/>
        </w:rPr>
        <w:t>měny</w:t>
      </w:r>
      <w:r w:rsidR="009A36E4" w:rsidRPr="009B1D2B">
        <w:rPr>
          <w:rFonts w:cs="Arial"/>
        </w:rPr>
        <w:t xml:space="preserve"> </w:t>
      </w:r>
      <w:r w:rsidRPr="009B1D2B">
        <w:rPr>
          <w:rFonts w:cs="Arial"/>
        </w:rPr>
        <w:t xml:space="preserve">uvedené v tomto </w:t>
      </w:r>
      <w:r w:rsidR="009A36E4">
        <w:rPr>
          <w:rFonts w:cs="Arial"/>
          <w:smallCaps/>
        </w:rPr>
        <w:t>P</w:t>
      </w:r>
      <w:r w:rsidR="009A36E4" w:rsidRPr="009B1D2B">
        <w:rPr>
          <w:rFonts w:cs="Arial"/>
          <w:smallCaps/>
        </w:rPr>
        <w:t xml:space="preserve">ředběžném </w:t>
      </w:r>
      <w:r w:rsidRPr="009B1D2B">
        <w:rPr>
          <w:rFonts w:cs="Arial"/>
          <w:smallCaps/>
        </w:rPr>
        <w:t>změnovém příkazu</w:t>
      </w:r>
      <w:r w:rsidRPr="009B1D2B">
        <w:rPr>
          <w:rFonts w:cs="Arial"/>
        </w:rPr>
        <w:t xml:space="preserve">. Smluvní strany se poté pokusí dosáhnout dohody o nedořešených otázkách v </w:t>
      </w:r>
      <w:r w:rsidR="009A36E4">
        <w:rPr>
          <w:rFonts w:cs="Arial"/>
          <w:smallCaps/>
        </w:rPr>
        <w:t>N</w:t>
      </w:r>
      <w:r w:rsidR="009A36E4" w:rsidRPr="009B1D2B">
        <w:rPr>
          <w:rFonts w:cs="Arial"/>
          <w:smallCaps/>
        </w:rPr>
        <w:t xml:space="preserve">ávrhu </w:t>
      </w:r>
      <w:r w:rsidRPr="009B1D2B">
        <w:rPr>
          <w:rFonts w:cs="Arial"/>
          <w:smallCaps/>
        </w:rPr>
        <w:t>změny.</w:t>
      </w:r>
      <w:bookmarkEnd w:id="567"/>
      <w:r w:rsidR="00A20A41" w:rsidRPr="00A20A41">
        <w:t xml:space="preserve"> </w:t>
      </w:r>
    </w:p>
    <w:p w14:paraId="17583349" w14:textId="60972D54" w:rsidR="005720C2" w:rsidRPr="009B1D2B" w:rsidRDefault="005720C2" w:rsidP="00C87941">
      <w:pPr>
        <w:pStyle w:val="Nadpis3"/>
        <w:tabs>
          <w:tab w:val="clear" w:pos="6664"/>
        </w:tabs>
        <w:spacing w:before="120" w:after="0"/>
        <w:ind w:left="851"/>
        <w:jc w:val="both"/>
      </w:pPr>
      <w:r w:rsidRPr="009B1D2B">
        <w:t xml:space="preserve">Pokud smluvní strany nedosáhnou dohody do šedesáti (60) </w:t>
      </w:r>
      <w:r w:rsidR="00A97225" w:rsidRPr="00A97225">
        <w:rPr>
          <w:smallCaps/>
        </w:rPr>
        <w:t>D</w:t>
      </w:r>
      <w:r w:rsidRPr="00A97225">
        <w:rPr>
          <w:smallCaps/>
        </w:rPr>
        <w:t>nů</w:t>
      </w:r>
      <w:r w:rsidRPr="009B1D2B">
        <w:t xml:space="preserve"> od data vydání </w:t>
      </w:r>
      <w:r w:rsidR="00A97225">
        <w:rPr>
          <w:smallCaps/>
        </w:rPr>
        <w:t>P</w:t>
      </w:r>
      <w:r w:rsidR="00A97225" w:rsidRPr="009B1D2B">
        <w:rPr>
          <w:smallCaps/>
        </w:rPr>
        <w:t xml:space="preserve">ředběžného </w:t>
      </w:r>
      <w:r w:rsidRPr="009B1D2B">
        <w:rPr>
          <w:smallCaps/>
        </w:rPr>
        <w:t>změnového příkazu</w:t>
      </w:r>
      <w:r w:rsidR="009155F1" w:rsidRPr="009B1D2B">
        <w:rPr>
          <w:smallCaps/>
        </w:rPr>
        <w:t xml:space="preserve"> </w:t>
      </w:r>
      <w:r w:rsidR="009155F1" w:rsidRPr="009B1D2B">
        <w:t>dle</w:t>
      </w:r>
      <w:r w:rsidR="009155F1" w:rsidRPr="009B1D2B">
        <w:rPr>
          <w:smallCaps/>
        </w:rPr>
        <w:t xml:space="preserve"> </w:t>
      </w:r>
      <w:r w:rsidR="009155F1" w:rsidRPr="009B1D2B">
        <w:t xml:space="preserve">odstavce </w:t>
      </w:r>
      <w:r w:rsidR="002A7E9C" w:rsidRPr="009B1D2B">
        <w:fldChar w:fldCharType="begin"/>
      </w:r>
      <w:r w:rsidR="002A7E9C" w:rsidRPr="009B1D2B">
        <w:instrText xml:space="preserve"> REF _Ref505953281 \n \h </w:instrText>
      </w:r>
      <w:r w:rsidR="009B1D2B">
        <w:instrText xml:space="preserve"> \* MERGEFORMAT </w:instrText>
      </w:r>
      <w:r w:rsidR="002A7E9C" w:rsidRPr="009B1D2B">
        <w:fldChar w:fldCharType="separate"/>
      </w:r>
      <w:r w:rsidR="00F12498">
        <w:t>51.2.5</w:t>
      </w:r>
      <w:r w:rsidR="002A7E9C" w:rsidRPr="009B1D2B">
        <w:fldChar w:fldCharType="end"/>
      </w:r>
      <w:r w:rsidR="009155F1" w:rsidRPr="009B1D2B">
        <w:rPr>
          <w:smallCaps/>
        </w:rPr>
        <w:t xml:space="preserve"> </w:t>
      </w:r>
      <w:r w:rsidR="00B0118B">
        <w:rPr>
          <w:smallCaps/>
        </w:rPr>
        <w:t>Smlouvy</w:t>
      </w:r>
      <w:r w:rsidRPr="009B1D2B">
        <w:t xml:space="preserve">, může být záležitost řešena v souladu s článkem </w:t>
      </w:r>
      <w:r w:rsidR="002A7E9C" w:rsidRPr="009B1D2B">
        <w:fldChar w:fldCharType="begin"/>
      </w:r>
      <w:r w:rsidR="002A7E9C" w:rsidRPr="009B1D2B">
        <w:instrText xml:space="preserve"> REF _Ref506212890 \n \h </w:instrText>
      </w:r>
      <w:r w:rsidR="009B1D2B">
        <w:instrText xml:space="preserve"> \* MERGEFORMAT </w:instrText>
      </w:r>
      <w:r w:rsidR="002A7E9C" w:rsidRPr="009B1D2B">
        <w:fldChar w:fldCharType="separate"/>
      </w:r>
      <w:r w:rsidR="00F12498">
        <w:t>6</w:t>
      </w:r>
      <w:r w:rsidR="002A7E9C" w:rsidRPr="009B1D2B">
        <w:fldChar w:fldCharType="end"/>
      </w:r>
      <w:r w:rsidRPr="009B1D2B">
        <w:t xml:space="preserve"> </w:t>
      </w:r>
      <w:r w:rsidR="00B0118B">
        <w:rPr>
          <w:smallCaps/>
        </w:rPr>
        <w:t>Smlouvy</w:t>
      </w:r>
      <w:r w:rsidRPr="009B1D2B">
        <w:t xml:space="preserve">. Do dohody stran nebo do pravomocného rozhodnutí v souladu s článkem </w:t>
      </w:r>
      <w:r w:rsidR="002A7E9C" w:rsidRPr="009B1D2B">
        <w:fldChar w:fldCharType="begin"/>
      </w:r>
      <w:r w:rsidR="002A7E9C" w:rsidRPr="009B1D2B">
        <w:instrText xml:space="preserve"> REF _Ref506212900 \n \h </w:instrText>
      </w:r>
      <w:r w:rsidR="009B1D2B">
        <w:instrText xml:space="preserve"> \* MERGEFORMAT </w:instrText>
      </w:r>
      <w:r w:rsidR="002A7E9C" w:rsidRPr="009B1D2B">
        <w:fldChar w:fldCharType="separate"/>
      </w:r>
      <w:r w:rsidR="00F12498">
        <w:t>6</w:t>
      </w:r>
      <w:r w:rsidR="002A7E9C" w:rsidRPr="009B1D2B">
        <w:fldChar w:fldCharType="end"/>
      </w:r>
      <w:r w:rsidRPr="009B1D2B">
        <w:t xml:space="preserve"> </w:t>
      </w:r>
      <w:r w:rsidR="00B0118B">
        <w:rPr>
          <w:smallCaps/>
        </w:rPr>
        <w:t>Smlouvy</w:t>
      </w:r>
      <w:r w:rsidRPr="009B1D2B">
        <w:t xml:space="preserve"> o konečné ceně za </w:t>
      </w:r>
      <w:r w:rsidR="00A97225">
        <w:rPr>
          <w:smallCaps/>
        </w:rPr>
        <w:t>Z</w:t>
      </w:r>
      <w:r w:rsidR="00A97225" w:rsidRPr="009B1D2B">
        <w:rPr>
          <w:smallCaps/>
        </w:rPr>
        <w:t>měnu</w:t>
      </w:r>
      <w:r w:rsidRPr="009B1D2B">
        <w:t xml:space="preserve">, nebo jakýchkoli jiných věcech uvedených v </w:t>
      </w:r>
      <w:r w:rsidR="00A97225">
        <w:rPr>
          <w:smallCaps/>
        </w:rPr>
        <w:t>N</w:t>
      </w:r>
      <w:r w:rsidR="00A97225" w:rsidRPr="009B1D2B">
        <w:rPr>
          <w:smallCaps/>
        </w:rPr>
        <w:t xml:space="preserve">ávrhu </w:t>
      </w:r>
      <w:r w:rsidRPr="009B1D2B">
        <w:rPr>
          <w:smallCaps/>
        </w:rPr>
        <w:t>změny</w:t>
      </w:r>
      <w:r w:rsidRPr="009B1D2B">
        <w:t xml:space="preserve"> se má za to, že </w:t>
      </w:r>
      <w:r w:rsidR="00A97225">
        <w:rPr>
          <w:smallCaps/>
        </w:rPr>
        <w:t>P</w:t>
      </w:r>
      <w:r w:rsidR="00A97225" w:rsidRPr="009B1D2B">
        <w:rPr>
          <w:smallCaps/>
        </w:rPr>
        <w:t xml:space="preserve">ředběžný </w:t>
      </w:r>
      <w:r w:rsidRPr="009B1D2B">
        <w:rPr>
          <w:smallCaps/>
        </w:rPr>
        <w:t>změnový příkaz</w:t>
      </w:r>
      <w:r w:rsidRPr="009B1D2B">
        <w:t xml:space="preserve"> obsahuje veškeré náležitosti </w:t>
      </w:r>
      <w:r w:rsidR="00A97225">
        <w:rPr>
          <w:smallCaps/>
        </w:rPr>
        <w:t>Z</w:t>
      </w:r>
      <w:r w:rsidR="00A97225" w:rsidRPr="009B1D2B">
        <w:rPr>
          <w:smallCaps/>
        </w:rPr>
        <w:t>měny</w:t>
      </w:r>
      <w:r w:rsidRPr="009B1D2B">
        <w:rPr>
          <w:smallCaps/>
        </w:rPr>
        <w:t>.</w:t>
      </w:r>
    </w:p>
    <w:p w14:paraId="1758334A" w14:textId="6B0ED3D6" w:rsidR="005720C2" w:rsidRPr="009B1D2B" w:rsidRDefault="00C33CB7" w:rsidP="009366AC">
      <w:pPr>
        <w:pStyle w:val="Nadpis2"/>
        <w:tabs>
          <w:tab w:val="num" w:pos="-1985"/>
        </w:tabs>
        <w:spacing w:before="120"/>
        <w:ind w:left="851"/>
      </w:pPr>
      <w:bookmarkStart w:id="568" w:name="_Ref506213002"/>
      <w:r>
        <w:rPr>
          <w:smallCaps/>
        </w:rPr>
        <w:t>Z</w:t>
      </w:r>
      <w:r w:rsidRPr="009B1D2B">
        <w:rPr>
          <w:smallCaps/>
        </w:rPr>
        <w:t>měny</w:t>
      </w:r>
      <w:r w:rsidRPr="009B1D2B">
        <w:t xml:space="preserve"> </w:t>
      </w:r>
      <w:r w:rsidR="005720C2" w:rsidRPr="009B1D2B">
        <w:t xml:space="preserve">vyvolané </w:t>
      </w:r>
      <w:r w:rsidR="00450832">
        <w:rPr>
          <w:smallCaps/>
        </w:rPr>
        <w:t>Zhotovitel</w:t>
      </w:r>
      <w:r w:rsidR="005720C2" w:rsidRPr="009B1D2B">
        <w:rPr>
          <w:smallCaps/>
        </w:rPr>
        <w:t>em</w:t>
      </w:r>
      <w:bookmarkEnd w:id="568"/>
    </w:p>
    <w:p w14:paraId="1758334B" w14:textId="445E6621" w:rsidR="005720C2" w:rsidRPr="009B1D2B" w:rsidRDefault="005720C2" w:rsidP="00C87941">
      <w:pPr>
        <w:pStyle w:val="Nadpis3"/>
        <w:tabs>
          <w:tab w:val="clear" w:pos="6664"/>
        </w:tabs>
        <w:spacing w:before="120" w:after="0"/>
        <w:ind w:left="851"/>
        <w:jc w:val="both"/>
      </w:pPr>
      <w:bookmarkStart w:id="569" w:name="_Ref506212763"/>
      <w:r w:rsidRPr="009B1D2B">
        <w:t xml:space="preserve">Pokud </w:t>
      </w:r>
      <w:r w:rsidR="00450832">
        <w:rPr>
          <w:smallCaps/>
        </w:rPr>
        <w:t>Zhotovitel</w:t>
      </w:r>
      <w:r w:rsidRPr="009B1D2B">
        <w:t xml:space="preserve"> navrhne </w:t>
      </w:r>
      <w:r w:rsidR="00C33CB7">
        <w:rPr>
          <w:smallCaps/>
        </w:rPr>
        <w:t>Z</w:t>
      </w:r>
      <w:r w:rsidR="00C33CB7" w:rsidRPr="009B1D2B">
        <w:rPr>
          <w:smallCaps/>
        </w:rPr>
        <w:t>měnu</w:t>
      </w:r>
      <w:r w:rsidR="00C33CB7" w:rsidRPr="009B1D2B">
        <w:t xml:space="preserve"> </w:t>
      </w:r>
      <w:r w:rsidRPr="009B1D2B">
        <w:t xml:space="preserve">dle odstavce </w:t>
      </w:r>
      <w:r w:rsidR="002A7E9C" w:rsidRPr="009B1D2B">
        <w:fldChar w:fldCharType="begin"/>
      </w:r>
      <w:r w:rsidR="002A7E9C" w:rsidRPr="009B1D2B">
        <w:instrText xml:space="preserve"> REF _Ref506212612 \n \h </w:instrText>
      </w:r>
      <w:r w:rsidR="009B1D2B">
        <w:instrText xml:space="preserve"> \* MERGEFORMAT </w:instrText>
      </w:r>
      <w:r w:rsidR="002A7E9C" w:rsidRPr="009B1D2B">
        <w:fldChar w:fldCharType="separate"/>
      </w:r>
      <w:r w:rsidR="00F12498">
        <w:t>51.1.2</w:t>
      </w:r>
      <w:r w:rsidR="002A7E9C" w:rsidRPr="009B1D2B">
        <w:fldChar w:fldCharType="end"/>
      </w:r>
      <w:r w:rsidRPr="009B1D2B">
        <w:t xml:space="preserve"> </w:t>
      </w:r>
      <w:r w:rsidR="00B0118B">
        <w:rPr>
          <w:smallCaps/>
        </w:rPr>
        <w:t>Smlouvy</w:t>
      </w:r>
      <w:r w:rsidRPr="009B1D2B">
        <w:t xml:space="preserve">, musí předložit </w:t>
      </w:r>
      <w:r w:rsidR="00C33CB7">
        <w:rPr>
          <w:smallCaps/>
        </w:rPr>
        <w:t>O</w:t>
      </w:r>
      <w:r w:rsidR="00C33CB7" w:rsidRPr="009B1D2B">
        <w:rPr>
          <w:smallCaps/>
        </w:rPr>
        <w:t>bjednateli</w:t>
      </w:r>
      <w:r w:rsidR="00C33CB7" w:rsidRPr="009B1D2B">
        <w:t xml:space="preserve"> </w:t>
      </w:r>
      <w:r w:rsidRPr="009B1D2B">
        <w:t xml:space="preserve">písemně </w:t>
      </w:r>
      <w:r w:rsidR="00C33CB7">
        <w:rPr>
          <w:smallCaps/>
        </w:rPr>
        <w:t>N</w:t>
      </w:r>
      <w:r w:rsidR="00C33CB7" w:rsidRPr="009B1D2B">
        <w:rPr>
          <w:smallCaps/>
        </w:rPr>
        <w:t xml:space="preserve">ávrh </w:t>
      </w:r>
      <w:r w:rsidRPr="009B1D2B">
        <w:rPr>
          <w:smallCaps/>
        </w:rPr>
        <w:t>změny</w:t>
      </w:r>
      <w:r w:rsidRPr="009B1D2B">
        <w:t xml:space="preserve">, s uvedením důvodů navrhované </w:t>
      </w:r>
      <w:r w:rsidR="00C33CB7">
        <w:rPr>
          <w:smallCaps/>
        </w:rPr>
        <w:t>Z</w:t>
      </w:r>
      <w:r w:rsidR="00C33CB7" w:rsidRPr="009B1D2B">
        <w:rPr>
          <w:smallCaps/>
        </w:rPr>
        <w:t>měny</w:t>
      </w:r>
      <w:r w:rsidR="00C33CB7" w:rsidRPr="009B1D2B">
        <w:t xml:space="preserve"> </w:t>
      </w:r>
      <w:r w:rsidRPr="009B1D2B">
        <w:t>a včetně informací specifikovaných v</w:t>
      </w:r>
      <w:r w:rsidR="00FF01E9" w:rsidRPr="009B1D2B">
        <w:t xml:space="preserve"> odst. </w:t>
      </w:r>
      <w:r w:rsidR="002A7E9C" w:rsidRPr="009B1D2B">
        <w:fldChar w:fldCharType="begin"/>
      </w:r>
      <w:r w:rsidR="002A7E9C" w:rsidRPr="009B1D2B">
        <w:instrText xml:space="preserve"> REF _Ref505953121 \n \h </w:instrText>
      </w:r>
      <w:r w:rsidR="009B1D2B">
        <w:instrText xml:space="preserve"> \* MERGEFORMAT </w:instrText>
      </w:r>
      <w:r w:rsidR="002A7E9C" w:rsidRPr="009B1D2B">
        <w:fldChar w:fldCharType="separate"/>
      </w:r>
      <w:r w:rsidR="00F12498">
        <w:t>51.2.2</w:t>
      </w:r>
      <w:r w:rsidR="002A7E9C" w:rsidRPr="009B1D2B">
        <w:fldChar w:fldCharType="end"/>
      </w:r>
      <w:r w:rsidRPr="009B1D2B">
        <w:t xml:space="preserve"> </w:t>
      </w:r>
      <w:r w:rsidR="00B0118B">
        <w:rPr>
          <w:smallCaps/>
        </w:rPr>
        <w:t>Smlouvy</w:t>
      </w:r>
      <w:r w:rsidRPr="009B1D2B">
        <w:rPr>
          <w:smallCaps/>
        </w:rPr>
        <w:t>.</w:t>
      </w:r>
      <w:bookmarkEnd w:id="569"/>
    </w:p>
    <w:p w14:paraId="1758334C" w14:textId="16FE59CB" w:rsidR="005720C2" w:rsidRPr="009B1D2B" w:rsidRDefault="005720C2" w:rsidP="007722D8">
      <w:pPr>
        <w:pStyle w:val="Nadpis3"/>
        <w:tabs>
          <w:tab w:val="clear" w:pos="6664"/>
        </w:tabs>
        <w:spacing w:before="120" w:after="0"/>
        <w:ind w:left="851"/>
        <w:jc w:val="both"/>
      </w:pPr>
      <w:r w:rsidRPr="009B1D2B">
        <w:t xml:space="preserve">Po obdržení </w:t>
      </w:r>
      <w:r w:rsidR="00C33CB7">
        <w:rPr>
          <w:smallCaps/>
        </w:rPr>
        <w:t>N</w:t>
      </w:r>
      <w:r w:rsidR="00C33CB7" w:rsidRPr="009B1D2B">
        <w:rPr>
          <w:smallCaps/>
        </w:rPr>
        <w:t xml:space="preserve">ávrhu </w:t>
      </w:r>
      <w:r w:rsidRPr="009B1D2B">
        <w:rPr>
          <w:smallCaps/>
        </w:rPr>
        <w:t>změny</w:t>
      </w:r>
      <w:r w:rsidRPr="009B1D2B">
        <w:t xml:space="preserve"> budou smluvní strany postupovat dle postupů popsaných v odstavci </w:t>
      </w:r>
      <w:r w:rsidR="002A7E9C" w:rsidRPr="009B1D2B">
        <w:fldChar w:fldCharType="begin"/>
      </w:r>
      <w:r w:rsidR="002A7E9C" w:rsidRPr="009B1D2B">
        <w:instrText xml:space="preserve"> REF _Ref506212970 \n \h </w:instrText>
      </w:r>
      <w:r w:rsidR="009B1D2B">
        <w:instrText xml:space="preserve"> \* MERGEFORMAT </w:instrText>
      </w:r>
      <w:r w:rsidR="002A7E9C" w:rsidRPr="009B1D2B">
        <w:fldChar w:fldCharType="separate"/>
      </w:r>
      <w:r w:rsidR="00F12498">
        <w:t>51.2.3</w:t>
      </w:r>
      <w:r w:rsidR="002A7E9C" w:rsidRPr="009B1D2B">
        <w:fldChar w:fldCharType="end"/>
      </w:r>
      <w:r w:rsidRPr="009B1D2B">
        <w:t xml:space="preserve"> </w:t>
      </w:r>
      <w:r w:rsidR="00B0118B">
        <w:rPr>
          <w:smallCaps/>
        </w:rPr>
        <w:t>Smlouvy</w:t>
      </w:r>
      <w:r w:rsidRPr="009B1D2B">
        <w:t xml:space="preserve">. Pokud se však </w:t>
      </w:r>
      <w:r w:rsidR="00C33CB7">
        <w:rPr>
          <w:smallCaps/>
        </w:rPr>
        <w:t>O</w:t>
      </w:r>
      <w:r w:rsidR="00C33CB7" w:rsidRPr="009B1D2B">
        <w:rPr>
          <w:smallCaps/>
        </w:rPr>
        <w:t>bjednatel</w:t>
      </w:r>
      <w:r w:rsidR="00C33CB7" w:rsidRPr="009B1D2B">
        <w:t xml:space="preserve"> </w:t>
      </w:r>
      <w:r w:rsidRPr="009B1D2B">
        <w:t xml:space="preserve">rozhodne neakceptovat </w:t>
      </w:r>
      <w:r w:rsidR="00C33CB7">
        <w:rPr>
          <w:smallCaps/>
        </w:rPr>
        <w:t>N</w:t>
      </w:r>
      <w:r w:rsidR="00C33CB7" w:rsidRPr="009B1D2B">
        <w:rPr>
          <w:smallCaps/>
        </w:rPr>
        <w:t xml:space="preserve">ávrh </w:t>
      </w:r>
      <w:r w:rsidRPr="009B1D2B">
        <w:rPr>
          <w:smallCaps/>
        </w:rPr>
        <w:t>změny</w:t>
      </w:r>
      <w:r w:rsidRPr="009B1D2B">
        <w:t xml:space="preserve"> předložený </w:t>
      </w:r>
      <w:r w:rsidR="00450832">
        <w:rPr>
          <w:smallCaps/>
        </w:rPr>
        <w:t>Zhotovitel</w:t>
      </w:r>
      <w:r w:rsidRPr="009B1D2B">
        <w:rPr>
          <w:smallCaps/>
        </w:rPr>
        <w:t>em</w:t>
      </w:r>
      <w:r w:rsidRPr="009B1D2B">
        <w:t xml:space="preserve"> dle tohoto odstavce </w:t>
      </w:r>
      <w:r w:rsidR="002A7E9C" w:rsidRPr="009B1D2B">
        <w:fldChar w:fldCharType="begin"/>
      </w:r>
      <w:r w:rsidR="002A7E9C" w:rsidRPr="009B1D2B">
        <w:instrText xml:space="preserve"> REF _Ref506213002 \n \h </w:instrText>
      </w:r>
      <w:r w:rsidR="009B1D2B">
        <w:instrText xml:space="preserve"> \* MERGEFORMAT </w:instrText>
      </w:r>
      <w:r w:rsidR="002A7E9C" w:rsidRPr="009B1D2B">
        <w:fldChar w:fldCharType="separate"/>
      </w:r>
      <w:r w:rsidR="00F12498">
        <w:t>51.3</w:t>
      </w:r>
      <w:r w:rsidR="002A7E9C" w:rsidRPr="009B1D2B">
        <w:fldChar w:fldCharType="end"/>
      </w:r>
      <w:r w:rsidRPr="009B1D2B">
        <w:t xml:space="preserve"> </w:t>
      </w:r>
      <w:r w:rsidR="00B0118B">
        <w:rPr>
          <w:smallCaps/>
        </w:rPr>
        <w:t>Smlouvy</w:t>
      </w:r>
      <w:r w:rsidRPr="009B1D2B">
        <w:t xml:space="preserve"> a ve </w:t>
      </w:r>
      <w:r w:rsidR="00C33CB7">
        <w:rPr>
          <w:smallCaps/>
        </w:rPr>
        <w:t>Z</w:t>
      </w:r>
      <w:r w:rsidR="00C33CB7" w:rsidRPr="009B1D2B">
        <w:rPr>
          <w:smallCaps/>
        </w:rPr>
        <w:t>měně</w:t>
      </w:r>
      <w:r w:rsidR="00C33CB7" w:rsidRPr="009B1D2B">
        <w:t xml:space="preserve"> </w:t>
      </w:r>
      <w:r w:rsidRPr="009B1D2B">
        <w:t xml:space="preserve">nepokračovat, </w:t>
      </w:r>
      <w:r w:rsidR="00450832">
        <w:rPr>
          <w:smallCaps/>
        </w:rPr>
        <w:t>Zhotovitel</w:t>
      </w:r>
      <w:r w:rsidRPr="009B1D2B">
        <w:t xml:space="preserve"> nebude mít právo na náhradu nákladů spojených s vypracováním </w:t>
      </w:r>
      <w:r w:rsidR="00C33CB7">
        <w:rPr>
          <w:smallCaps/>
        </w:rPr>
        <w:t>N</w:t>
      </w:r>
      <w:r w:rsidR="00C33CB7" w:rsidRPr="009B1D2B">
        <w:rPr>
          <w:smallCaps/>
        </w:rPr>
        <w:t xml:space="preserve">ávrhu </w:t>
      </w:r>
      <w:r w:rsidRPr="009B1D2B">
        <w:rPr>
          <w:smallCaps/>
        </w:rPr>
        <w:t>změny.</w:t>
      </w:r>
    </w:p>
    <w:p w14:paraId="1758334D" w14:textId="75821FF5" w:rsidR="005720C2" w:rsidRPr="009B1D2B" w:rsidRDefault="005720C2" w:rsidP="009366AC">
      <w:pPr>
        <w:pStyle w:val="Nadpis2"/>
        <w:tabs>
          <w:tab w:val="num" w:pos="851"/>
        </w:tabs>
        <w:spacing w:before="120"/>
        <w:ind w:left="851"/>
      </w:pPr>
      <w:r w:rsidRPr="009B1D2B">
        <w:t xml:space="preserve">Obecná ustanovení ke </w:t>
      </w:r>
      <w:r w:rsidR="00920E59">
        <w:rPr>
          <w:smallCaps/>
        </w:rPr>
        <w:t>Z</w:t>
      </w:r>
      <w:r w:rsidR="00920E59" w:rsidRPr="009B1D2B">
        <w:rPr>
          <w:smallCaps/>
        </w:rPr>
        <w:t>měnám</w:t>
      </w:r>
    </w:p>
    <w:p w14:paraId="1758334E" w14:textId="2BA66379" w:rsidR="005720C2" w:rsidRPr="009B1D2B" w:rsidRDefault="00920E59" w:rsidP="007722D8">
      <w:pPr>
        <w:pStyle w:val="Nadpis3"/>
        <w:tabs>
          <w:tab w:val="clear" w:pos="6664"/>
        </w:tabs>
        <w:spacing w:after="0"/>
        <w:ind w:left="851"/>
        <w:jc w:val="both"/>
      </w:pPr>
      <w:bookmarkStart w:id="570" w:name="_Ref506212779"/>
      <w:r>
        <w:rPr>
          <w:smallCaps/>
        </w:rPr>
        <w:t>Z</w:t>
      </w:r>
      <w:r w:rsidRPr="009B1D2B">
        <w:rPr>
          <w:smallCaps/>
        </w:rPr>
        <w:t>měny</w:t>
      </w:r>
      <w:r w:rsidRPr="009B1D2B">
        <w:t xml:space="preserve"> </w:t>
      </w:r>
      <w:r w:rsidR="006B55A7" w:rsidRPr="009B1D2B">
        <w:t xml:space="preserve">pocházející z ostatních změn, zejména ze změn zákonů anebo obecně závazných předpisů, vyšší moci a přerušení </w:t>
      </w:r>
      <w:r>
        <w:rPr>
          <w:smallCaps/>
        </w:rPr>
        <w:t>P</w:t>
      </w:r>
      <w:r w:rsidRPr="009B1D2B">
        <w:rPr>
          <w:smallCaps/>
        </w:rPr>
        <w:t>rací</w:t>
      </w:r>
      <w:r w:rsidRPr="009B1D2B">
        <w:t xml:space="preserve"> </w:t>
      </w:r>
      <w:r w:rsidR="006B55A7" w:rsidRPr="009B1D2B">
        <w:t xml:space="preserve">budou prováděny přiměřeně podle odstavce </w:t>
      </w:r>
      <w:r w:rsidR="002A7E9C" w:rsidRPr="009B1D2B">
        <w:fldChar w:fldCharType="begin"/>
      </w:r>
      <w:r w:rsidR="002A7E9C" w:rsidRPr="009B1D2B">
        <w:instrText xml:space="preserve"> REF _Ref506212723 \n \h </w:instrText>
      </w:r>
      <w:r w:rsidR="009B1D2B">
        <w:instrText xml:space="preserve"> \* MERGEFORMAT </w:instrText>
      </w:r>
      <w:r w:rsidR="002A7E9C" w:rsidRPr="009B1D2B">
        <w:fldChar w:fldCharType="separate"/>
      </w:r>
      <w:r w:rsidR="00F12498">
        <w:t>51.2.1</w:t>
      </w:r>
      <w:r w:rsidR="002A7E9C" w:rsidRPr="009B1D2B">
        <w:fldChar w:fldCharType="end"/>
      </w:r>
      <w:r w:rsidR="006B55A7" w:rsidRPr="009B1D2B">
        <w:t xml:space="preserve"> </w:t>
      </w:r>
      <w:r w:rsidR="00B0118B">
        <w:rPr>
          <w:smallCaps/>
        </w:rPr>
        <w:t>Smlouvy</w:t>
      </w:r>
      <w:r w:rsidR="006B55A7" w:rsidRPr="009B1D2B">
        <w:t xml:space="preserve"> a odstavců následných</w:t>
      </w:r>
      <w:r w:rsidR="00CA066D" w:rsidRPr="009B1D2B">
        <w:t>.</w:t>
      </w:r>
      <w:bookmarkEnd w:id="570"/>
    </w:p>
    <w:p w14:paraId="1758334F" w14:textId="1FF89B65" w:rsidR="0045618E" w:rsidRPr="009B1D2B" w:rsidRDefault="0045618E" w:rsidP="007722D8">
      <w:pPr>
        <w:pStyle w:val="Nadpis3"/>
        <w:widowControl/>
        <w:tabs>
          <w:tab w:val="clear" w:pos="6664"/>
        </w:tabs>
        <w:spacing w:before="120" w:after="0"/>
        <w:ind w:left="851"/>
        <w:jc w:val="both"/>
      </w:pPr>
      <w:r w:rsidRPr="009B1D2B">
        <w:lastRenderedPageBreak/>
        <w:t xml:space="preserve">Bez ohledu na jakákoli jiná ustanovení </w:t>
      </w:r>
      <w:r w:rsidR="00B0118B">
        <w:rPr>
          <w:smallCaps/>
        </w:rPr>
        <w:t>Smlouvy</w:t>
      </w:r>
      <w:r w:rsidRPr="009B1D2B">
        <w:t xml:space="preserve">, právo </w:t>
      </w:r>
      <w:r w:rsidR="00450832">
        <w:rPr>
          <w:smallCaps/>
        </w:rPr>
        <w:t>Zhotovitel</w:t>
      </w:r>
      <w:r w:rsidRPr="009B1D2B">
        <w:rPr>
          <w:smallCaps/>
        </w:rPr>
        <w:t>e</w:t>
      </w:r>
      <w:r w:rsidRPr="009B1D2B">
        <w:t xml:space="preserve"> na zvýšení </w:t>
      </w:r>
      <w:r w:rsidR="00920E59">
        <w:rPr>
          <w:smallCaps/>
        </w:rPr>
        <w:t>S</w:t>
      </w:r>
      <w:r w:rsidR="00920E59" w:rsidRPr="009B1D2B">
        <w:rPr>
          <w:smallCaps/>
        </w:rPr>
        <w:t xml:space="preserve">mluvní </w:t>
      </w:r>
      <w:r w:rsidRPr="009B1D2B">
        <w:rPr>
          <w:smallCaps/>
        </w:rPr>
        <w:t xml:space="preserve">ceny, </w:t>
      </w:r>
      <w:r w:rsidRPr="009B1D2B">
        <w:t xml:space="preserve">zaplacení vícenákladů, posuny termínů či jakékoli jiné změny </w:t>
      </w:r>
      <w:r w:rsidR="00B0118B">
        <w:rPr>
          <w:smallCaps/>
        </w:rPr>
        <w:t>Smlouvy</w:t>
      </w:r>
      <w:r w:rsidRPr="009B1D2B">
        <w:t xml:space="preserve">, ať již vyplývá z kteréhokoli ustanovení </w:t>
      </w:r>
      <w:r w:rsidR="00B0118B">
        <w:rPr>
          <w:smallCaps/>
        </w:rPr>
        <w:t>Smlouvy</w:t>
      </w:r>
      <w:r w:rsidRPr="009B1D2B">
        <w:t xml:space="preserve"> nebo zákona</w:t>
      </w:r>
      <w:r w:rsidRPr="009B1D2B">
        <w:rPr>
          <w:smallCaps/>
        </w:rPr>
        <w:t xml:space="preserve">, </w:t>
      </w:r>
      <w:r w:rsidRPr="009B1D2B">
        <w:t xml:space="preserve">musí </w:t>
      </w:r>
      <w:r w:rsidR="00450832">
        <w:rPr>
          <w:smallCaps/>
        </w:rPr>
        <w:t>Zhotovitel</w:t>
      </w:r>
      <w:r w:rsidRPr="009B1D2B">
        <w:rPr>
          <w:smallCaps/>
        </w:rPr>
        <w:t xml:space="preserve"> </w:t>
      </w:r>
      <w:r w:rsidRPr="009B1D2B">
        <w:t xml:space="preserve">uplatnit vůči </w:t>
      </w:r>
      <w:r w:rsidR="00920E59">
        <w:rPr>
          <w:smallCaps/>
        </w:rPr>
        <w:t>O</w:t>
      </w:r>
      <w:r w:rsidR="00920E59" w:rsidRPr="009B1D2B">
        <w:rPr>
          <w:smallCaps/>
        </w:rPr>
        <w:t xml:space="preserve">bjednateli </w:t>
      </w:r>
      <w:r w:rsidRPr="009B1D2B">
        <w:t xml:space="preserve">písemnou formou nejpozději do třiceti (30) </w:t>
      </w:r>
      <w:r w:rsidR="00920E59">
        <w:rPr>
          <w:smallCaps/>
        </w:rPr>
        <w:t>D</w:t>
      </w:r>
      <w:r w:rsidR="00920E59" w:rsidRPr="00920E59">
        <w:rPr>
          <w:smallCaps/>
        </w:rPr>
        <w:t>nů</w:t>
      </w:r>
      <w:r w:rsidR="00920E59" w:rsidRPr="009B1D2B">
        <w:t xml:space="preserve"> </w:t>
      </w:r>
      <w:r w:rsidRPr="009B1D2B">
        <w:t xml:space="preserve">od okamžiku, kdy se </w:t>
      </w:r>
      <w:r w:rsidR="00450832">
        <w:rPr>
          <w:smallCaps/>
        </w:rPr>
        <w:t>Zhotovitel</w:t>
      </w:r>
      <w:r w:rsidRPr="009B1D2B">
        <w:t xml:space="preserve"> dozvěděl nebo při vynaložení odborné péče měl dozvědět o existenci daného důvodu pro zvýšení </w:t>
      </w:r>
      <w:r w:rsidR="00920E59">
        <w:rPr>
          <w:smallCaps/>
        </w:rPr>
        <w:t>S</w:t>
      </w:r>
      <w:r w:rsidR="00920E59" w:rsidRPr="009B1D2B">
        <w:rPr>
          <w:smallCaps/>
        </w:rPr>
        <w:t xml:space="preserve">mluvní </w:t>
      </w:r>
      <w:r w:rsidRPr="009B1D2B">
        <w:rPr>
          <w:smallCaps/>
        </w:rPr>
        <w:t xml:space="preserve">ceny, </w:t>
      </w:r>
      <w:r w:rsidRPr="009B1D2B">
        <w:t xml:space="preserve">vznik vícenákladů, posun termínů či změnu jiného ustanovení </w:t>
      </w:r>
      <w:r w:rsidR="00B0118B">
        <w:rPr>
          <w:smallCaps/>
        </w:rPr>
        <w:t>Smlouvy</w:t>
      </w:r>
      <w:r w:rsidRPr="009B1D2B">
        <w:t xml:space="preserve">. V případě, že </w:t>
      </w:r>
      <w:r w:rsidR="00450832">
        <w:rPr>
          <w:smallCaps/>
        </w:rPr>
        <w:t>Zhotovitel</w:t>
      </w:r>
      <w:r w:rsidRPr="009B1D2B">
        <w:rPr>
          <w:smallCaps/>
        </w:rPr>
        <w:t xml:space="preserve"> </w:t>
      </w:r>
      <w:r w:rsidRPr="009B1D2B">
        <w:t xml:space="preserve">neuplatní tyto své nároky ve výše uvedené lhůtě, veškeré takové nároky </w:t>
      </w:r>
      <w:r w:rsidR="00450832">
        <w:rPr>
          <w:smallCaps/>
        </w:rPr>
        <w:t>Zhotovitel</w:t>
      </w:r>
      <w:r w:rsidRPr="009B1D2B">
        <w:rPr>
          <w:smallCaps/>
        </w:rPr>
        <w:t xml:space="preserve">e </w:t>
      </w:r>
      <w:r w:rsidRPr="009B1D2B">
        <w:t xml:space="preserve">zanikají a </w:t>
      </w:r>
      <w:r w:rsidR="00450832">
        <w:rPr>
          <w:smallCaps/>
        </w:rPr>
        <w:t>Zhotovitel</w:t>
      </w:r>
      <w:r w:rsidRPr="009B1D2B">
        <w:rPr>
          <w:smallCaps/>
        </w:rPr>
        <w:t xml:space="preserve"> </w:t>
      </w:r>
      <w:r w:rsidRPr="009B1D2B">
        <w:t xml:space="preserve">je nebude oprávněn jakoukoli formou po </w:t>
      </w:r>
      <w:r w:rsidR="00920E59">
        <w:rPr>
          <w:smallCaps/>
        </w:rPr>
        <w:t>O</w:t>
      </w:r>
      <w:r w:rsidR="00920E59" w:rsidRPr="009B1D2B">
        <w:rPr>
          <w:smallCaps/>
        </w:rPr>
        <w:t xml:space="preserve">bjednateli </w:t>
      </w:r>
      <w:r w:rsidRPr="009B1D2B">
        <w:t xml:space="preserve">vymáhat. V případě, že </w:t>
      </w:r>
      <w:r w:rsidR="00450832">
        <w:rPr>
          <w:smallCaps/>
        </w:rPr>
        <w:t>Zhotovitel</w:t>
      </w:r>
      <w:r w:rsidRPr="009B1D2B">
        <w:rPr>
          <w:smallCaps/>
        </w:rPr>
        <w:t xml:space="preserve"> </w:t>
      </w:r>
      <w:r w:rsidRPr="009B1D2B">
        <w:t xml:space="preserve">uplatní tyto své nároky včas, bude se postupovat v souladu s odstavcem </w:t>
      </w:r>
      <w:r w:rsidR="002A7E9C" w:rsidRPr="009B1D2B">
        <w:fldChar w:fldCharType="begin"/>
      </w:r>
      <w:r w:rsidR="002A7E9C" w:rsidRPr="009B1D2B">
        <w:instrText xml:space="preserve"> REF _Ref506213002 \n \h </w:instrText>
      </w:r>
      <w:r w:rsidR="009B1D2B">
        <w:instrText xml:space="preserve"> \* MERGEFORMAT </w:instrText>
      </w:r>
      <w:r w:rsidR="002A7E9C" w:rsidRPr="009B1D2B">
        <w:fldChar w:fldCharType="separate"/>
      </w:r>
      <w:r w:rsidR="00F12498">
        <w:t>51.3</w:t>
      </w:r>
      <w:r w:rsidR="002A7E9C" w:rsidRPr="009B1D2B">
        <w:fldChar w:fldCharType="end"/>
      </w:r>
      <w:r w:rsidRPr="009B1D2B">
        <w:t xml:space="preserve"> </w:t>
      </w:r>
      <w:r w:rsidR="00B0118B">
        <w:rPr>
          <w:smallCaps/>
        </w:rPr>
        <w:t>Smlouvy</w:t>
      </w:r>
      <w:r w:rsidRPr="009B1D2B">
        <w:rPr>
          <w:smallCaps/>
        </w:rPr>
        <w:t>.</w:t>
      </w:r>
    </w:p>
    <w:p w14:paraId="17583350" w14:textId="611BA2B4" w:rsidR="00E665FD" w:rsidRPr="009B1D2B" w:rsidRDefault="00F37503" w:rsidP="007722D8">
      <w:pPr>
        <w:pStyle w:val="Nadpis3"/>
        <w:widowControl/>
        <w:tabs>
          <w:tab w:val="clear" w:pos="6664"/>
        </w:tabs>
        <w:spacing w:before="120" w:after="0"/>
        <w:ind w:left="851"/>
        <w:jc w:val="both"/>
      </w:pPr>
      <w:r>
        <w:rPr>
          <w:smallCaps/>
        </w:rPr>
        <w:t>Z</w:t>
      </w:r>
      <w:r w:rsidRPr="009B1D2B">
        <w:rPr>
          <w:smallCaps/>
        </w:rPr>
        <w:t>měny</w:t>
      </w:r>
      <w:r w:rsidRPr="009B1D2B">
        <w:t xml:space="preserve"> </w:t>
      </w:r>
      <w:r w:rsidR="00E665FD" w:rsidRPr="009B1D2B">
        <w:t xml:space="preserve">již uzavřené </w:t>
      </w:r>
      <w:r w:rsidR="00B0118B">
        <w:rPr>
          <w:smallCaps/>
        </w:rPr>
        <w:t>Smlouvy</w:t>
      </w:r>
      <w:r w:rsidR="00E665FD" w:rsidRPr="009B1D2B">
        <w:t>, musí být v souladu s § 222 zákona č. 134/2016 Sb., o zadávání veřejných zakázek, v platném znění</w:t>
      </w:r>
      <w:r w:rsidR="00CE2348">
        <w:t>,</w:t>
      </w:r>
      <w:r w:rsidR="009D7FBE" w:rsidRPr="009B1D2B">
        <w:t xml:space="preserve"> resp. s výhradou provedenou v zadávací dokumentaci dle </w:t>
      </w:r>
      <w:r w:rsidR="009D7FBE" w:rsidRPr="009B1D2B">
        <w:rPr>
          <w:smallCaps/>
        </w:rPr>
        <w:t xml:space="preserve">§ 100 ZZVZ, </w:t>
      </w:r>
      <w:r w:rsidR="009D7FBE" w:rsidRPr="009B1D2B">
        <w:t xml:space="preserve">resp. upravenou v odst. </w:t>
      </w:r>
      <w:r w:rsidR="009D7FBE" w:rsidRPr="009B1D2B">
        <w:fldChar w:fldCharType="begin"/>
      </w:r>
      <w:r w:rsidR="009D7FBE" w:rsidRPr="009B1D2B">
        <w:instrText xml:space="preserve"> REF _Ref58933432 \r \h  \* MERGEFORMAT </w:instrText>
      </w:r>
      <w:r w:rsidR="009D7FBE" w:rsidRPr="009B1D2B">
        <w:fldChar w:fldCharType="separate"/>
      </w:r>
      <w:r w:rsidR="00F12498">
        <w:t>10.8</w:t>
      </w:r>
      <w:r w:rsidR="009D7FBE" w:rsidRPr="009B1D2B">
        <w:fldChar w:fldCharType="end"/>
      </w:r>
      <w:r w:rsidR="009D7FBE" w:rsidRPr="009B1D2B">
        <w:t xml:space="preserve"> </w:t>
      </w:r>
      <w:r w:rsidR="00B0118B">
        <w:rPr>
          <w:smallCaps/>
        </w:rPr>
        <w:t>Smlouvy</w:t>
      </w:r>
      <w:r w:rsidR="00E665FD" w:rsidRPr="009B1D2B">
        <w:t>.</w:t>
      </w:r>
    </w:p>
    <w:p w14:paraId="17583351" w14:textId="77777777" w:rsidR="005720C2" w:rsidRPr="009B1D2B" w:rsidRDefault="005720C2">
      <w:pPr>
        <w:pStyle w:val="Nadpis1"/>
        <w:jc w:val="both"/>
      </w:pPr>
      <w:bookmarkStart w:id="571" w:name="_Toc113893758"/>
      <w:bookmarkStart w:id="572" w:name="_Toc307926977"/>
      <w:bookmarkStart w:id="573" w:name="_Toc306882941"/>
      <w:bookmarkStart w:id="574" w:name="_Ref506212580"/>
      <w:bookmarkStart w:id="575" w:name="_Ref506213116"/>
      <w:bookmarkStart w:id="576" w:name="_Ref506272800"/>
      <w:bookmarkStart w:id="577" w:name="_Ref58939245"/>
      <w:bookmarkStart w:id="578" w:name="_Toc170801238"/>
      <w:r w:rsidRPr="009B1D2B">
        <w:t>PŘERUŠENÍ PRACÍ</w:t>
      </w:r>
      <w:bookmarkEnd w:id="571"/>
      <w:bookmarkEnd w:id="572"/>
      <w:bookmarkEnd w:id="573"/>
      <w:bookmarkEnd w:id="574"/>
      <w:bookmarkEnd w:id="575"/>
      <w:bookmarkEnd w:id="576"/>
      <w:bookmarkEnd w:id="577"/>
      <w:bookmarkEnd w:id="578"/>
    </w:p>
    <w:p w14:paraId="17583352" w14:textId="25258BFF" w:rsidR="005720C2" w:rsidRPr="009B1D2B" w:rsidRDefault="00450832" w:rsidP="00B24A17">
      <w:pPr>
        <w:pStyle w:val="StylNadpis2Zarovnatdobloku"/>
        <w:tabs>
          <w:tab w:val="num" w:pos="851"/>
        </w:tabs>
        <w:ind w:left="851"/>
      </w:pPr>
      <w:r>
        <w:rPr>
          <w:smallCaps/>
        </w:rPr>
        <w:t>Zhotovitel</w:t>
      </w:r>
      <w:r w:rsidR="005720C2" w:rsidRPr="009B1D2B">
        <w:t xml:space="preserve"> je povinen na písemnou žádost </w:t>
      </w:r>
      <w:r w:rsidR="008B1A24">
        <w:rPr>
          <w:smallCaps/>
        </w:rPr>
        <w:t>O</w:t>
      </w:r>
      <w:r w:rsidR="008B1A24" w:rsidRPr="009B1D2B">
        <w:rPr>
          <w:smallCaps/>
        </w:rPr>
        <w:t>bjednatele</w:t>
      </w:r>
      <w:r w:rsidR="008B1A24" w:rsidRPr="009B1D2B">
        <w:t xml:space="preserve"> </w:t>
      </w:r>
      <w:r w:rsidR="005720C2" w:rsidRPr="009B1D2B">
        <w:t xml:space="preserve">přerušit postup </w:t>
      </w:r>
      <w:r w:rsidR="008B1A24">
        <w:rPr>
          <w:smallCaps/>
        </w:rPr>
        <w:t>P</w:t>
      </w:r>
      <w:r w:rsidR="008B1A24" w:rsidRPr="009B1D2B">
        <w:rPr>
          <w:smallCaps/>
        </w:rPr>
        <w:t>rací</w:t>
      </w:r>
      <w:r w:rsidR="008B1A24" w:rsidRPr="009B1D2B">
        <w:t xml:space="preserve"> </w:t>
      </w:r>
      <w:r w:rsidR="005720C2" w:rsidRPr="009B1D2B">
        <w:t>na</w:t>
      </w:r>
      <w:r w:rsidR="005720C2" w:rsidRPr="009B1D2B">
        <w:rPr>
          <w:smallCaps/>
        </w:rPr>
        <w:t xml:space="preserve"> </w:t>
      </w:r>
      <w:r w:rsidR="008B1A24">
        <w:rPr>
          <w:smallCaps/>
        </w:rPr>
        <w:t>D</w:t>
      </w:r>
      <w:r w:rsidR="008B1A24" w:rsidRPr="009B1D2B">
        <w:rPr>
          <w:smallCaps/>
        </w:rPr>
        <w:t>íle</w:t>
      </w:r>
      <w:r w:rsidR="008B1A24" w:rsidRPr="009B1D2B">
        <w:t xml:space="preserve"> </w:t>
      </w:r>
      <w:r w:rsidR="005720C2" w:rsidRPr="009B1D2B">
        <w:t xml:space="preserve">na takovou dobu (nejdéle však na dobu šesti (6) </w:t>
      </w:r>
      <w:r w:rsidR="00116978">
        <w:rPr>
          <w:smallCaps/>
        </w:rPr>
        <w:t>M</w:t>
      </w:r>
      <w:r w:rsidR="00116978" w:rsidRPr="00116978">
        <w:rPr>
          <w:smallCaps/>
        </w:rPr>
        <w:t>ěsíců</w:t>
      </w:r>
      <w:r w:rsidR="005720C2" w:rsidRPr="009B1D2B">
        <w:rPr>
          <w:smallCaps/>
        </w:rPr>
        <w:t>)</w:t>
      </w:r>
      <w:r w:rsidR="005720C2" w:rsidRPr="009B1D2B">
        <w:t xml:space="preserve"> a takovým způsobem, jaký považuje </w:t>
      </w:r>
      <w:r w:rsidR="008B1A24">
        <w:rPr>
          <w:smallCaps/>
        </w:rPr>
        <w:t>O</w:t>
      </w:r>
      <w:r w:rsidR="008B1A24" w:rsidRPr="009B1D2B">
        <w:rPr>
          <w:smallCaps/>
        </w:rPr>
        <w:t>bjednatel</w:t>
      </w:r>
      <w:r w:rsidR="008B1A24" w:rsidRPr="009B1D2B">
        <w:t xml:space="preserve"> </w:t>
      </w:r>
      <w:r w:rsidR="005720C2" w:rsidRPr="009B1D2B">
        <w:t xml:space="preserve">za nezbytný, a současně bude </w:t>
      </w:r>
      <w:r>
        <w:rPr>
          <w:smallCaps/>
        </w:rPr>
        <w:t>Zhotovitel</w:t>
      </w:r>
      <w:r w:rsidR="005720C2" w:rsidRPr="009B1D2B">
        <w:t xml:space="preserve"> během takového přerušení </w:t>
      </w:r>
      <w:r w:rsidR="008B1A24">
        <w:rPr>
          <w:smallCaps/>
        </w:rPr>
        <w:t>P</w:t>
      </w:r>
      <w:r w:rsidR="008B1A24" w:rsidRPr="009B1D2B">
        <w:rPr>
          <w:smallCaps/>
        </w:rPr>
        <w:t>rací</w:t>
      </w:r>
      <w:r w:rsidR="008B1A24" w:rsidRPr="009B1D2B">
        <w:t xml:space="preserve"> </w:t>
      </w:r>
      <w:r w:rsidR="005720C2" w:rsidRPr="009B1D2B">
        <w:t xml:space="preserve">řádně chránit a zajišťovat </w:t>
      </w:r>
      <w:r w:rsidR="008B1A24">
        <w:rPr>
          <w:smallCaps/>
        </w:rPr>
        <w:t>D</w:t>
      </w:r>
      <w:r w:rsidR="008B1A24" w:rsidRPr="009B1D2B">
        <w:rPr>
          <w:smallCaps/>
        </w:rPr>
        <w:t>ílo</w:t>
      </w:r>
      <w:r w:rsidR="005720C2" w:rsidRPr="009B1D2B">
        <w:t>.</w:t>
      </w:r>
    </w:p>
    <w:p w14:paraId="17583353" w14:textId="741C0D37" w:rsidR="00521E22" w:rsidRPr="000319E6" w:rsidRDefault="005720C2" w:rsidP="00B24A17">
      <w:pPr>
        <w:pStyle w:val="StylNadpis2Zarovnatdobloku"/>
        <w:tabs>
          <w:tab w:val="num" w:pos="851"/>
        </w:tabs>
        <w:ind w:left="851"/>
        <w:rPr>
          <w:smallCaps/>
        </w:rPr>
      </w:pPr>
      <w:r w:rsidRPr="009B1D2B">
        <w:t xml:space="preserve">Jestliže takovéto přerušení postupu </w:t>
      </w:r>
      <w:r w:rsidR="00116978">
        <w:rPr>
          <w:smallCaps/>
        </w:rPr>
        <w:t>P</w:t>
      </w:r>
      <w:r w:rsidR="00116978" w:rsidRPr="009B1D2B">
        <w:rPr>
          <w:smallCaps/>
        </w:rPr>
        <w:t>rací</w:t>
      </w:r>
      <w:r w:rsidR="00116978" w:rsidRPr="009B1D2B">
        <w:t xml:space="preserve"> </w:t>
      </w:r>
      <w:r w:rsidRPr="009B1D2B">
        <w:t>na</w:t>
      </w:r>
      <w:r w:rsidRPr="009B1D2B">
        <w:rPr>
          <w:smallCaps/>
        </w:rPr>
        <w:t xml:space="preserve"> </w:t>
      </w:r>
      <w:r w:rsidR="00EB530E">
        <w:rPr>
          <w:smallCaps/>
        </w:rPr>
        <w:t>D</w:t>
      </w:r>
      <w:r w:rsidR="00EB530E" w:rsidRPr="009B1D2B">
        <w:rPr>
          <w:smallCaps/>
        </w:rPr>
        <w:t xml:space="preserve">íle </w:t>
      </w:r>
      <w:r w:rsidRPr="009B1D2B">
        <w:t xml:space="preserve">dle tohoto článku </w:t>
      </w:r>
      <w:r w:rsidR="002A7E9C" w:rsidRPr="009B1D2B">
        <w:fldChar w:fldCharType="begin"/>
      </w:r>
      <w:r w:rsidR="002A7E9C" w:rsidRPr="009B1D2B">
        <w:instrText xml:space="preserve"> REF _Ref506213116 \n \h </w:instrText>
      </w:r>
      <w:r w:rsidR="009B1D2B">
        <w:instrText xml:space="preserve"> \* MERGEFORMAT </w:instrText>
      </w:r>
      <w:r w:rsidR="002A7E9C" w:rsidRPr="009B1D2B">
        <w:fldChar w:fldCharType="separate"/>
      </w:r>
      <w:r w:rsidR="00F12498">
        <w:t>52</w:t>
      </w:r>
      <w:r w:rsidR="002A7E9C" w:rsidRPr="009B1D2B">
        <w:fldChar w:fldCharType="end"/>
      </w:r>
      <w:r w:rsidRPr="009B1D2B">
        <w:t xml:space="preserve"> </w:t>
      </w:r>
      <w:r w:rsidR="00B0118B">
        <w:rPr>
          <w:smallCaps/>
        </w:rPr>
        <w:t>Smlouvy</w:t>
      </w:r>
      <w:r w:rsidRPr="009B1D2B">
        <w:t xml:space="preserve"> bude mít </w:t>
      </w:r>
      <w:r w:rsidR="0089465E" w:rsidRPr="009B1D2B">
        <w:t>vliv</w:t>
      </w:r>
      <w:r w:rsidRPr="009B1D2B">
        <w:t xml:space="preserve"> na plnění termínů provedení </w:t>
      </w:r>
      <w:r w:rsidR="004E694A">
        <w:rPr>
          <w:smallCaps/>
        </w:rPr>
        <w:t>Díla</w:t>
      </w:r>
      <w:r w:rsidRPr="009B1D2B">
        <w:rPr>
          <w:smallCaps/>
        </w:rPr>
        <w:t xml:space="preserve"> </w:t>
      </w:r>
      <w:r w:rsidRPr="009B1D2B">
        <w:t xml:space="preserve">dle </w:t>
      </w:r>
      <w:r w:rsidR="00B0118B">
        <w:rPr>
          <w:smallCaps/>
        </w:rPr>
        <w:t>Smlouvy</w:t>
      </w:r>
      <w:r w:rsidRPr="009B1D2B">
        <w:t xml:space="preserve">, eventuálně na další oblasti stanovené </w:t>
      </w:r>
      <w:r w:rsidR="00EB530E">
        <w:rPr>
          <w:smallCaps/>
        </w:rPr>
        <w:t>S</w:t>
      </w:r>
      <w:r w:rsidR="00EB530E" w:rsidRPr="009B1D2B">
        <w:rPr>
          <w:smallCaps/>
        </w:rPr>
        <w:t>mlouvou</w:t>
      </w:r>
      <w:r w:rsidRPr="009B1D2B">
        <w:rPr>
          <w:caps/>
        </w:rPr>
        <w:t>,</w:t>
      </w:r>
      <w:r w:rsidRPr="009B1D2B">
        <w:t xml:space="preserve"> bud</w:t>
      </w:r>
      <w:r w:rsidR="0089465E" w:rsidRPr="009B1D2B">
        <w:t>e postupováno</w:t>
      </w:r>
      <w:r w:rsidRPr="009B1D2B">
        <w:t xml:space="preserve"> v souladu s článkem </w:t>
      </w:r>
      <w:r w:rsidR="002A7E9C" w:rsidRPr="009B1D2B">
        <w:fldChar w:fldCharType="begin"/>
      </w:r>
      <w:r w:rsidR="002A7E9C" w:rsidRPr="009B1D2B">
        <w:instrText xml:space="preserve"> REF _Ref506213155 \n \h </w:instrText>
      </w:r>
      <w:r w:rsidR="009B1D2B">
        <w:instrText xml:space="preserve"> \* MERGEFORMAT </w:instrText>
      </w:r>
      <w:r w:rsidR="002A7E9C" w:rsidRPr="009B1D2B">
        <w:fldChar w:fldCharType="separate"/>
      </w:r>
      <w:r w:rsidR="00F12498">
        <w:t>51</w:t>
      </w:r>
      <w:r w:rsidR="002A7E9C" w:rsidRPr="009B1D2B">
        <w:fldChar w:fldCharType="end"/>
      </w:r>
      <w:r w:rsidRPr="009B1D2B">
        <w:rPr>
          <w:smallCaps/>
        </w:rPr>
        <w:t xml:space="preserve"> </w:t>
      </w:r>
      <w:r w:rsidR="00B0118B">
        <w:rPr>
          <w:smallCaps/>
        </w:rPr>
        <w:t>Smlouvy</w:t>
      </w:r>
      <w:r w:rsidRPr="009B1D2B">
        <w:rPr>
          <w:smallCaps/>
        </w:rPr>
        <w:t>.</w:t>
      </w:r>
      <w:r w:rsidRPr="009B1D2B">
        <w:t xml:space="preserve"> Obě smluvní strany v</w:t>
      </w:r>
      <w:r w:rsidR="0089465E" w:rsidRPr="009B1D2B">
        <w:t xml:space="preserve"> tomto </w:t>
      </w:r>
      <w:r w:rsidRPr="009B1D2B">
        <w:t xml:space="preserve">případě provedou přiměřená opatření k minimalizování </w:t>
      </w:r>
      <w:r w:rsidR="0089465E" w:rsidRPr="009B1D2B">
        <w:t xml:space="preserve">prodloužení </w:t>
      </w:r>
      <w:r w:rsidRPr="009B1D2B">
        <w:t>termín</w:t>
      </w:r>
      <w:r w:rsidR="0089465E" w:rsidRPr="009B1D2B">
        <w:t>u</w:t>
      </w:r>
      <w:r w:rsidRPr="009B1D2B">
        <w:t xml:space="preserve"> ukončení </w:t>
      </w:r>
      <w:r w:rsidR="004E694A">
        <w:rPr>
          <w:smallCaps/>
        </w:rPr>
        <w:t>Díla</w:t>
      </w:r>
      <w:r w:rsidRPr="009B1D2B">
        <w:t xml:space="preserve">. </w:t>
      </w:r>
      <w:r w:rsidR="00521E22" w:rsidRPr="000319E6">
        <w:t xml:space="preserve">V případě, že dojde ke skutečnosti specifikované v odst. </w:t>
      </w:r>
      <w:r w:rsidR="00521E22" w:rsidRPr="000319E6">
        <w:fldChar w:fldCharType="begin"/>
      </w:r>
      <w:r w:rsidR="00521E22" w:rsidRPr="000319E6">
        <w:instrText xml:space="preserve"> REF _Ref58933432 \r \h  \* MERGEFORMAT </w:instrText>
      </w:r>
      <w:r w:rsidR="00521E22" w:rsidRPr="000319E6">
        <w:fldChar w:fldCharType="separate"/>
      </w:r>
      <w:r w:rsidR="00F12498">
        <w:t>10.8</w:t>
      </w:r>
      <w:r w:rsidR="00521E22" w:rsidRPr="000319E6">
        <w:fldChar w:fldCharType="end"/>
      </w:r>
      <w:r w:rsidR="00521E22" w:rsidRPr="000319E6">
        <w:t xml:space="preserve"> písm. </w:t>
      </w:r>
      <w:r w:rsidR="00521E22" w:rsidRPr="000319E6">
        <w:fldChar w:fldCharType="begin"/>
      </w:r>
      <w:r w:rsidR="00521E22" w:rsidRPr="000319E6">
        <w:instrText xml:space="preserve"> REF _Ref58934054 \r \h  \* MERGEFORMAT </w:instrText>
      </w:r>
      <w:r w:rsidR="00521E22" w:rsidRPr="000319E6">
        <w:fldChar w:fldCharType="separate"/>
      </w:r>
      <w:r w:rsidR="00F12498">
        <w:t>b)</w:t>
      </w:r>
      <w:r w:rsidR="00521E22" w:rsidRPr="000319E6">
        <w:fldChar w:fldCharType="end"/>
      </w:r>
      <w:r w:rsidR="00521E22" w:rsidRPr="000319E6">
        <w:t xml:space="preserve"> </w:t>
      </w:r>
      <w:r w:rsidR="00B0118B" w:rsidRPr="000319E6">
        <w:rPr>
          <w:smallCaps/>
        </w:rPr>
        <w:t>Smlouvy</w:t>
      </w:r>
      <w:r w:rsidR="00521E22" w:rsidRPr="000319E6">
        <w:rPr>
          <w:smallCaps/>
        </w:rPr>
        <w:t xml:space="preserve">, </w:t>
      </w:r>
      <w:r w:rsidR="00521E22" w:rsidRPr="000319E6">
        <w:t xml:space="preserve">termín plnění se automaticky prodlužuje o prodlení </w:t>
      </w:r>
      <w:r w:rsidR="00F16DCA" w:rsidRPr="000319E6">
        <w:rPr>
          <w:smallCaps/>
        </w:rPr>
        <w:t>Objednatele</w:t>
      </w:r>
      <w:r w:rsidR="00521E22" w:rsidRPr="000319E6">
        <w:t>.</w:t>
      </w:r>
    </w:p>
    <w:p w14:paraId="17583354" w14:textId="6E70FB51" w:rsidR="005720C2" w:rsidRPr="009B1D2B" w:rsidRDefault="005720C2" w:rsidP="00E45049">
      <w:pPr>
        <w:pStyle w:val="StylNadpis2Zarovnatdobloku"/>
        <w:tabs>
          <w:tab w:val="num" w:pos="851"/>
        </w:tabs>
        <w:ind w:left="851"/>
        <w:rPr>
          <w:smallCaps/>
        </w:rPr>
      </w:pPr>
      <w:r w:rsidRPr="009B1D2B">
        <w:rPr>
          <w:smallCaps/>
        </w:rPr>
        <w:t>objednatel</w:t>
      </w:r>
      <w:r w:rsidRPr="009B1D2B">
        <w:t xml:space="preserve"> je povinen uhradit </w:t>
      </w:r>
      <w:r w:rsidR="00450832">
        <w:rPr>
          <w:smallCaps/>
        </w:rPr>
        <w:t>Zhotovitel</w:t>
      </w:r>
      <w:r w:rsidRPr="009B1D2B">
        <w:rPr>
          <w:smallCaps/>
        </w:rPr>
        <w:t>i</w:t>
      </w:r>
      <w:r w:rsidRPr="009B1D2B">
        <w:t xml:space="preserve"> v této souvislosti </w:t>
      </w:r>
      <w:r w:rsidR="00830E50" w:rsidRPr="009B1D2B">
        <w:t>prokázané</w:t>
      </w:r>
      <w:r w:rsidRPr="009B1D2B">
        <w:t xml:space="preserve"> a účelně vynaložené,</w:t>
      </w:r>
      <w:r w:rsidR="00EF422A" w:rsidRPr="009B1D2B">
        <w:t xml:space="preserve"> </w:t>
      </w:r>
      <w:r w:rsidRPr="009B1D2B">
        <w:t>náklady vzniklé mu z</w:t>
      </w:r>
      <w:r w:rsidR="0089465E" w:rsidRPr="009B1D2B">
        <w:t xml:space="preserve"> přerušení </w:t>
      </w:r>
      <w:r w:rsidR="0089465E" w:rsidRPr="009B1D2B">
        <w:rPr>
          <w:smallCaps/>
        </w:rPr>
        <w:t>prací</w:t>
      </w:r>
      <w:r w:rsidRPr="009B1D2B">
        <w:t xml:space="preserve">, jako jsou zejména náklady na skladování, konzervaci, repasi, přesun kapacit, prodloužení bankovních záruk, prodloužení pobytu pracovníků </w:t>
      </w:r>
      <w:r w:rsidR="00450832">
        <w:rPr>
          <w:smallCaps/>
        </w:rPr>
        <w:t>Zhotovitel</w:t>
      </w:r>
      <w:r w:rsidRPr="009B1D2B">
        <w:rPr>
          <w:smallCaps/>
        </w:rPr>
        <w:t>e</w:t>
      </w:r>
      <w:r w:rsidR="00462057" w:rsidRPr="009B1D2B">
        <w:rPr>
          <w:smallCaps/>
        </w:rPr>
        <w:t>,</w:t>
      </w:r>
      <w:r w:rsidRPr="009B1D2B">
        <w:t xml:space="preserve"> pojištění</w:t>
      </w:r>
      <w:r w:rsidR="008C7C87" w:rsidRPr="009B1D2B">
        <w:t xml:space="preserve">, </w:t>
      </w:r>
      <w:r w:rsidR="00521E22" w:rsidRPr="009B1D2B">
        <w:t xml:space="preserve">následné </w:t>
      </w:r>
      <w:r w:rsidR="008C7C87" w:rsidRPr="009B1D2B">
        <w:t xml:space="preserve">obnovení </w:t>
      </w:r>
      <w:r w:rsidR="000319E6">
        <w:rPr>
          <w:smallCaps/>
        </w:rPr>
        <w:t>P</w:t>
      </w:r>
      <w:r w:rsidR="000319E6" w:rsidRPr="009B1D2B">
        <w:rPr>
          <w:smallCaps/>
        </w:rPr>
        <w:t>rací</w:t>
      </w:r>
      <w:r w:rsidR="000319E6" w:rsidRPr="009B1D2B">
        <w:t xml:space="preserve"> </w:t>
      </w:r>
      <w:r w:rsidR="00462057" w:rsidRPr="009B1D2B">
        <w:t>apod.</w:t>
      </w:r>
      <w:r w:rsidRPr="009B1D2B">
        <w:t xml:space="preserve">, není-li </w:t>
      </w:r>
      <w:r w:rsidR="00830E50" w:rsidRPr="009B1D2B">
        <w:t>přeruše</w:t>
      </w:r>
      <w:r w:rsidRPr="009B1D2B">
        <w:t xml:space="preserve">ní </w:t>
      </w:r>
      <w:r w:rsidR="00830E50" w:rsidRPr="009B1D2B">
        <w:t xml:space="preserve">postupu </w:t>
      </w:r>
      <w:r w:rsidR="000319E6">
        <w:rPr>
          <w:smallCaps/>
        </w:rPr>
        <w:t>P</w:t>
      </w:r>
      <w:r w:rsidR="000319E6" w:rsidRPr="009B1D2B">
        <w:rPr>
          <w:smallCaps/>
        </w:rPr>
        <w:t>rací</w:t>
      </w:r>
      <w:r w:rsidR="000319E6" w:rsidRPr="009B1D2B">
        <w:t xml:space="preserve"> </w:t>
      </w:r>
      <w:r w:rsidR="00830E50" w:rsidRPr="009B1D2B">
        <w:t>na</w:t>
      </w:r>
      <w:r w:rsidR="00830E50" w:rsidRPr="009B1D2B">
        <w:rPr>
          <w:smallCaps/>
        </w:rPr>
        <w:t xml:space="preserve"> </w:t>
      </w:r>
      <w:r w:rsidR="000319E6">
        <w:rPr>
          <w:smallCaps/>
        </w:rPr>
        <w:t>D</w:t>
      </w:r>
      <w:r w:rsidR="000319E6" w:rsidRPr="009B1D2B">
        <w:rPr>
          <w:smallCaps/>
        </w:rPr>
        <w:t xml:space="preserve">íle </w:t>
      </w:r>
      <w:r w:rsidRPr="009B1D2B">
        <w:t>způsobené</w:t>
      </w:r>
      <w:r w:rsidR="00462057" w:rsidRPr="009B1D2B">
        <w:t xml:space="preserve"> důvody, které lze přičíst </w:t>
      </w:r>
      <w:r w:rsidR="00450832">
        <w:t>Zhotovitel</w:t>
      </w:r>
      <w:r w:rsidR="00462057" w:rsidRPr="009B1D2B">
        <w:rPr>
          <w:smallCaps/>
        </w:rPr>
        <w:t>i</w:t>
      </w:r>
      <w:r w:rsidRPr="009B1D2B">
        <w:rPr>
          <w:smallCaps/>
        </w:rPr>
        <w:t>.</w:t>
      </w:r>
    </w:p>
    <w:p w14:paraId="17583355" w14:textId="794ADBB8" w:rsidR="005720C2" w:rsidRPr="009B1D2B" w:rsidRDefault="00B83C08" w:rsidP="00B24A17">
      <w:pPr>
        <w:pStyle w:val="StylNadpis2Zarovnatdobloku"/>
        <w:tabs>
          <w:tab w:val="num" w:pos="851"/>
        </w:tabs>
        <w:ind w:left="851"/>
        <w:rPr>
          <w:rFonts w:ascii="Times New Roman" w:hAnsi="Times New Roman"/>
        </w:rPr>
      </w:pPr>
      <w:r w:rsidRPr="009B1D2B">
        <w:t xml:space="preserve">Během doby přerušení nesmí </w:t>
      </w:r>
      <w:r w:rsidR="00450832">
        <w:rPr>
          <w:smallCaps/>
        </w:rPr>
        <w:t>Zhotovitel</w:t>
      </w:r>
      <w:r w:rsidRPr="009B1D2B">
        <w:t xml:space="preserve"> odvážet ze </w:t>
      </w:r>
      <w:r w:rsidR="008F1A56">
        <w:rPr>
          <w:smallCaps/>
        </w:rPr>
        <w:t>S</w:t>
      </w:r>
      <w:r w:rsidR="008F1A56" w:rsidRPr="009B1D2B">
        <w:rPr>
          <w:smallCaps/>
        </w:rPr>
        <w:t>taveniště</w:t>
      </w:r>
      <w:r w:rsidR="008F1A56" w:rsidRPr="009B1D2B">
        <w:t xml:space="preserve"> </w:t>
      </w:r>
      <w:r w:rsidRPr="009B1D2B">
        <w:t xml:space="preserve">žádné </w:t>
      </w:r>
      <w:r w:rsidR="008F1A56">
        <w:rPr>
          <w:smallCaps/>
        </w:rPr>
        <w:t>V</w:t>
      </w:r>
      <w:r w:rsidR="008F1A56" w:rsidRPr="009B1D2B">
        <w:rPr>
          <w:smallCaps/>
        </w:rPr>
        <w:t>ěci</w:t>
      </w:r>
      <w:r w:rsidR="008F1A56" w:rsidRPr="009B1D2B">
        <w:t xml:space="preserve"> </w:t>
      </w:r>
      <w:r w:rsidR="00462057" w:rsidRPr="009B1D2B">
        <w:t>a</w:t>
      </w:r>
      <w:r w:rsidRPr="009B1D2B">
        <w:t xml:space="preserve"> součásti </w:t>
      </w:r>
      <w:r w:rsidR="004E694A">
        <w:rPr>
          <w:smallCaps/>
        </w:rPr>
        <w:t>Díla</w:t>
      </w:r>
      <w:r w:rsidR="00BC045E" w:rsidRPr="009B1D2B">
        <w:rPr>
          <w:smallCaps/>
        </w:rPr>
        <w:t xml:space="preserve"> </w:t>
      </w:r>
      <w:r w:rsidR="00BC045E" w:rsidRPr="009B1D2B">
        <w:rPr>
          <w:rFonts w:cs="Arial"/>
          <w:szCs w:val="22"/>
        </w:rPr>
        <w:t xml:space="preserve">či </w:t>
      </w:r>
      <w:r w:rsidR="008F1A56">
        <w:rPr>
          <w:rFonts w:cs="Arial"/>
          <w:smallCaps/>
          <w:szCs w:val="22"/>
        </w:rPr>
        <w:t>M</w:t>
      </w:r>
      <w:r w:rsidR="008F1A56" w:rsidRPr="009B1D2B">
        <w:rPr>
          <w:rFonts w:cs="Arial"/>
          <w:smallCaps/>
          <w:szCs w:val="22"/>
        </w:rPr>
        <w:t xml:space="preserve">ontážní </w:t>
      </w:r>
      <w:r w:rsidR="00BC045E" w:rsidRPr="009B1D2B">
        <w:rPr>
          <w:rFonts w:cs="Arial"/>
          <w:smallCaps/>
          <w:szCs w:val="22"/>
        </w:rPr>
        <w:t>zařízení</w:t>
      </w:r>
      <w:r w:rsidR="00BC045E" w:rsidRPr="009B1D2B">
        <w:rPr>
          <w:rFonts w:cs="Arial"/>
          <w:szCs w:val="22"/>
        </w:rPr>
        <w:t xml:space="preserve"> bez předchozího písemného souhlasu </w:t>
      </w:r>
      <w:r w:rsidR="008F1A56">
        <w:rPr>
          <w:rFonts w:cs="Arial"/>
          <w:smallCaps/>
          <w:szCs w:val="22"/>
        </w:rPr>
        <w:t>O</w:t>
      </w:r>
      <w:r w:rsidR="008F1A56" w:rsidRPr="009B1D2B">
        <w:rPr>
          <w:rFonts w:cs="Arial"/>
          <w:smallCaps/>
          <w:szCs w:val="22"/>
        </w:rPr>
        <w:t>bjednatele</w:t>
      </w:r>
      <w:r w:rsidR="00BC045E" w:rsidRPr="009B1D2B">
        <w:rPr>
          <w:rFonts w:cs="Arial"/>
          <w:szCs w:val="22"/>
        </w:rPr>
        <w:t>.</w:t>
      </w:r>
    </w:p>
    <w:p w14:paraId="17583356" w14:textId="77777777" w:rsidR="00E45049" w:rsidRPr="00BA7C9C" w:rsidRDefault="00E45049" w:rsidP="00B24A17">
      <w:pPr>
        <w:pStyle w:val="StylNadpis2Zarovnatdobloku"/>
        <w:tabs>
          <w:tab w:val="num" w:pos="851"/>
        </w:tabs>
        <w:ind w:left="851"/>
        <w:rPr>
          <w:rFonts w:ascii="Times New Roman" w:hAnsi="Times New Roman"/>
        </w:rPr>
      </w:pPr>
      <w:r w:rsidRPr="009B1D2B">
        <w:t>Ustanovení § 2627 odstavec 1 věta druhá občanského zákoníku se nepoužijí.</w:t>
      </w:r>
    </w:p>
    <w:p w14:paraId="17583357" w14:textId="756A5473" w:rsidR="005720C2" w:rsidRPr="009B1D2B" w:rsidRDefault="005720C2">
      <w:pPr>
        <w:pStyle w:val="Nadpis1"/>
        <w:jc w:val="both"/>
      </w:pPr>
      <w:bookmarkStart w:id="579" w:name="_Toc113893759"/>
      <w:bookmarkStart w:id="580" w:name="_Toc307926978"/>
      <w:bookmarkStart w:id="581" w:name="_Toc306882942"/>
      <w:bookmarkStart w:id="582" w:name="_Ref506214731"/>
      <w:bookmarkStart w:id="583" w:name="_Ref506214753"/>
      <w:bookmarkStart w:id="584" w:name="_Ref506272810"/>
      <w:bookmarkStart w:id="585" w:name="_Toc170801239"/>
      <w:r w:rsidRPr="009B1D2B">
        <w:t xml:space="preserve">ODSTOUPENÍ OD </w:t>
      </w:r>
      <w:bookmarkEnd w:id="579"/>
      <w:bookmarkEnd w:id="580"/>
      <w:bookmarkEnd w:id="581"/>
      <w:bookmarkEnd w:id="582"/>
      <w:bookmarkEnd w:id="583"/>
      <w:bookmarkEnd w:id="584"/>
      <w:r w:rsidR="00B0118B">
        <w:t>SMLOUVY</w:t>
      </w:r>
      <w:bookmarkEnd w:id="585"/>
    </w:p>
    <w:p w14:paraId="17583358" w14:textId="682D6877" w:rsidR="005720C2" w:rsidRPr="009B1D2B" w:rsidRDefault="005720C2" w:rsidP="00B24A17">
      <w:pPr>
        <w:pStyle w:val="StylNadpis2Zarovnatdobloku"/>
        <w:tabs>
          <w:tab w:val="num" w:pos="851"/>
        </w:tabs>
        <w:ind w:left="851"/>
      </w:pPr>
      <w:r w:rsidRPr="009B1D2B">
        <w:t xml:space="preserve">ODSTOUPENÍ OD </w:t>
      </w:r>
      <w:r w:rsidR="00B0118B">
        <w:t>SMLOUVY</w:t>
      </w:r>
      <w:r w:rsidRPr="009B1D2B">
        <w:t xml:space="preserve"> NA ZÁKLADĚ VLASTNÍHO ROZHODNUTÍ OBJEDNATELE</w:t>
      </w:r>
    </w:p>
    <w:p w14:paraId="17583359" w14:textId="2B11BE3C" w:rsidR="005720C2" w:rsidRPr="009B1D2B" w:rsidRDefault="00340249" w:rsidP="007722D8">
      <w:pPr>
        <w:pStyle w:val="Nadpis3"/>
        <w:tabs>
          <w:tab w:val="clear" w:pos="6664"/>
        </w:tabs>
        <w:ind w:left="851"/>
        <w:jc w:val="both"/>
      </w:pPr>
      <w:bookmarkStart w:id="586" w:name="_Ref506213498"/>
      <w:r>
        <w:rPr>
          <w:rFonts w:cs="Arial"/>
          <w:smallCaps/>
        </w:rPr>
        <w:t>O</w:t>
      </w:r>
      <w:r w:rsidRPr="009B1D2B">
        <w:rPr>
          <w:rFonts w:cs="Arial"/>
          <w:smallCaps/>
        </w:rPr>
        <w:t>bjednatel</w:t>
      </w:r>
      <w:r w:rsidRPr="009B1D2B">
        <w:rPr>
          <w:rFonts w:cs="Arial"/>
        </w:rPr>
        <w:t xml:space="preserve"> </w:t>
      </w:r>
      <w:r w:rsidR="00B83C08" w:rsidRPr="009B1D2B">
        <w:rPr>
          <w:rFonts w:cs="Arial"/>
        </w:rPr>
        <w:t xml:space="preserve">je oprávněn kdykoli odstoupit od </w:t>
      </w:r>
      <w:r w:rsidR="00B0118B">
        <w:rPr>
          <w:rFonts w:cs="Arial"/>
          <w:smallCaps/>
        </w:rPr>
        <w:t>Smlouvy</w:t>
      </w:r>
      <w:r w:rsidR="00B83C08" w:rsidRPr="009B1D2B">
        <w:rPr>
          <w:rFonts w:cs="Arial"/>
        </w:rPr>
        <w:t xml:space="preserve"> na základě vlastního rozhodnutí. Odstoupení od </w:t>
      </w:r>
      <w:r w:rsidR="00B0118B">
        <w:rPr>
          <w:rFonts w:cs="Arial"/>
          <w:smallCaps/>
        </w:rPr>
        <w:t>Smlouvy</w:t>
      </w:r>
      <w:r w:rsidR="00B83C08" w:rsidRPr="009B1D2B">
        <w:rPr>
          <w:rFonts w:cs="Arial"/>
        </w:rPr>
        <w:t xml:space="preserve"> dle tohoto odstavce </w:t>
      </w:r>
      <w:r w:rsidR="0034600C" w:rsidRPr="009B1D2B">
        <w:rPr>
          <w:rFonts w:cs="Arial"/>
        </w:rPr>
        <w:fldChar w:fldCharType="begin"/>
      </w:r>
      <w:r w:rsidR="0034600C" w:rsidRPr="009B1D2B">
        <w:rPr>
          <w:rFonts w:cs="Arial"/>
        </w:rPr>
        <w:instrText xml:space="preserve"> REF _Ref506213498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53.1.1</w:t>
      </w:r>
      <w:r w:rsidR="0034600C" w:rsidRPr="009B1D2B">
        <w:rPr>
          <w:rFonts w:cs="Arial"/>
        </w:rPr>
        <w:fldChar w:fldCharType="end"/>
      </w:r>
      <w:r w:rsidR="00B83C08" w:rsidRPr="009B1D2B">
        <w:rPr>
          <w:rFonts w:cs="Arial"/>
        </w:rPr>
        <w:t xml:space="preserve"> </w:t>
      </w:r>
      <w:r w:rsidR="00B0118B">
        <w:rPr>
          <w:rFonts w:cs="Arial"/>
          <w:smallCaps/>
        </w:rPr>
        <w:t>Smlouvy</w:t>
      </w:r>
      <w:r w:rsidR="00B83C08" w:rsidRPr="009B1D2B">
        <w:rPr>
          <w:rFonts w:cs="Arial"/>
        </w:rPr>
        <w:t xml:space="preserve"> bude provedeno prostřednictvím písemného oznámení o odstoupení</w:t>
      </w:r>
      <w:r w:rsidR="00DC292E" w:rsidRPr="009B1D2B">
        <w:rPr>
          <w:rFonts w:cs="Arial"/>
        </w:rPr>
        <w:t>,</w:t>
      </w:r>
      <w:r w:rsidR="00B83C08" w:rsidRPr="009B1D2B">
        <w:rPr>
          <w:rFonts w:cs="Arial"/>
        </w:rPr>
        <w:t xml:space="preserve"> přičemž je účinné dnem jeho doručení </w:t>
      </w:r>
      <w:r w:rsidR="00450832">
        <w:rPr>
          <w:rFonts w:cs="Arial"/>
          <w:smallCaps/>
        </w:rPr>
        <w:t>Zhotovitel</w:t>
      </w:r>
      <w:r w:rsidR="00B83C08" w:rsidRPr="009B1D2B">
        <w:rPr>
          <w:rFonts w:cs="Arial"/>
          <w:smallCaps/>
        </w:rPr>
        <w:t>i,</w:t>
      </w:r>
      <w:r w:rsidR="00B83C08" w:rsidRPr="009B1D2B">
        <w:rPr>
          <w:rFonts w:cs="Arial"/>
        </w:rPr>
        <w:t xml:space="preserve"> není</w:t>
      </w:r>
      <w:r w:rsidR="00B83C08" w:rsidRPr="009B1D2B">
        <w:rPr>
          <w:rFonts w:cs="Arial"/>
        </w:rPr>
        <w:noBreakHyphen/>
        <w:t>li v oznámení o odstoupení uvedeno pozdější datum účinnosti odstoupení.</w:t>
      </w:r>
      <w:bookmarkEnd w:id="586"/>
    </w:p>
    <w:p w14:paraId="1758335A" w14:textId="59FF213C" w:rsidR="005720C2" w:rsidRPr="009B1D2B" w:rsidRDefault="005720C2" w:rsidP="007722D8">
      <w:pPr>
        <w:pStyle w:val="Nadpis3"/>
        <w:tabs>
          <w:tab w:val="clear" w:pos="6664"/>
        </w:tabs>
        <w:ind w:left="851"/>
        <w:jc w:val="both"/>
      </w:pPr>
      <w:bookmarkStart w:id="587" w:name="_Ref506213640"/>
      <w:r w:rsidRPr="009B1D2B">
        <w:t xml:space="preserve">Po oznámení o odstoupení podle odstavce </w:t>
      </w:r>
      <w:r w:rsidR="0034600C" w:rsidRPr="009B1D2B">
        <w:fldChar w:fldCharType="begin"/>
      </w:r>
      <w:r w:rsidR="0034600C" w:rsidRPr="009B1D2B">
        <w:instrText xml:space="preserve"> REF _Ref506213498 \n \h </w:instrText>
      </w:r>
      <w:r w:rsidR="009B1D2B">
        <w:instrText xml:space="preserve"> \* MERGEFORMAT </w:instrText>
      </w:r>
      <w:r w:rsidR="0034600C" w:rsidRPr="009B1D2B">
        <w:fldChar w:fldCharType="separate"/>
      </w:r>
      <w:r w:rsidR="00F12498">
        <w:t>53.1.1</w:t>
      </w:r>
      <w:r w:rsidR="0034600C" w:rsidRPr="009B1D2B">
        <w:fldChar w:fldCharType="end"/>
      </w:r>
      <w:r w:rsidRPr="009B1D2B">
        <w:t xml:space="preserve"> </w:t>
      </w:r>
      <w:r w:rsidR="00B0118B">
        <w:rPr>
          <w:smallCaps/>
        </w:rPr>
        <w:t>Smlouvy</w:t>
      </w:r>
      <w:r w:rsidRPr="009B1D2B">
        <w:t xml:space="preserve"> je </w:t>
      </w:r>
      <w:r w:rsidR="00450832">
        <w:rPr>
          <w:smallCaps/>
        </w:rPr>
        <w:t>Zhotovitel</w:t>
      </w:r>
      <w:r w:rsidRPr="009B1D2B">
        <w:t xml:space="preserve"> povinen buď </w:t>
      </w:r>
      <w:r w:rsidR="00643E26" w:rsidRPr="009B1D2B">
        <w:t>neprodleně</w:t>
      </w:r>
      <w:r w:rsidRPr="009B1D2B">
        <w:t>, nebo k datu stanovenému v oznámení o odstoupení:</w:t>
      </w:r>
      <w:bookmarkEnd w:id="587"/>
    </w:p>
    <w:p w14:paraId="1758335B" w14:textId="1E8FC22F" w:rsidR="005720C2" w:rsidRPr="009B1D2B" w:rsidRDefault="005720C2" w:rsidP="008E3A44">
      <w:pPr>
        <w:pStyle w:val="Nadpis4"/>
        <w:tabs>
          <w:tab w:val="clear" w:pos="1702"/>
          <w:tab w:val="num" w:pos="1418"/>
        </w:tabs>
        <w:ind w:left="1418"/>
        <w:jc w:val="both"/>
      </w:pPr>
      <w:bookmarkStart w:id="588" w:name="_Ref506213643"/>
      <w:r w:rsidRPr="009B1D2B">
        <w:lastRenderedPageBreak/>
        <w:t xml:space="preserve">přestat se všemi dalšími </w:t>
      </w:r>
      <w:r w:rsidR="00340249">
        <w:rPr>
          <w:smallCaps/>
        </w:rPr>
        <w:t>P</w:t>
      </w:r>
      <w:r w:rsidR="00340249" w:rsidRPr="009B1D2B">
        <w:rPr>
          <w:smallCaps/>
        </w:rPr>
        <w:t>racemi</w:t>
      </w:r>
      <w:r w:rsidRPr="009B1D2B">
        <w:t xml:space="preserve">, vyjma těch </w:t>
      </w:r>
      <w:r w:rsidR="00340249">
        <w:rPr>
          <w:smallCaps/>
        </w:rPr>
        <w:t>P</w:t>
      </w:r>
      <w:r w:rsidR="00340249" w:rsidRPr="009B1D2B">
        <w:rPr>
          <w:smallCaps/>
        </w:rPr>
        <w:t>rací</w:t>
      </w:r>
      <w:r w:rsidRPr="009B1D2B">
        <w:t xml:space="preserve">, které </w:t>
      </w:r>
      <w:r w:rsidR="00340249">
        <w:rPr>
          <w:smallCaps/>
        </w:rPr>
        <w:t>O</w:t>
      </w:r>
      <w:r w:rsidR="00340249" w:rsidRPr="009B1D2B">
        <w:rPr>
          <w:smallCaps/>
        </w:rPr>
        <w:t>bjednatel</w:t>
      </w:r>
      <w:r w:rsidR="00340249" w:rsidRPr="009B1D2B">
        <w:t xml:space="preserve"> </w:t>
      </w:r>
      <w:r w:rsidRPr="009B1D2B">
        <w:t xml:space="preserve">eventuálně specifikoval v oznámení o odstoupení s jediným účelem, ochránit tu část </w:t>
      </w:r>
      <w:r w:rsidR="004E694A">
        <w:rPr>
          <w:smallCaps/>
        </w:rPr>
        <w:t>Díla</w:t>
      </w:r>
      <w:r w:rsidRPr="009B1D2B">
        <w:t>, která již byla provedena,</w:t>
      </w:r>
      <w:bookmarkEnd w:id="588"/>
    </w:p>
    <w:p w14:paraId="1758335C" w14:textId="6A4B0790" w:rsidR="005720C2" w:rsidRPr="009B1D2B" w:rsidRDefault="005720C2" w:rsidP="008E3A44">
      <w:pPr>
        <w:pStyle w:val="Nadpis4"/>
        <w:tabs>
          <w:tab w:val="clear" w:pos="1702"/>
          <w:tab w:val="num" w:pos="1418"/>
        </w:tabs>
        <w:ind w:left="1418"/>
        <w:jc w:val="both"/>
      </w:pPr>
      <w:r w:rsidRPr="009B1D2B">
        <w:t xml:space="preserve">ukončit všechny </w:t>
      </w:r>
      <w:r w:rsidR="00B0118B">
        <w:t>Smlouvy</w:t>
      </w:r>
      <w:r w:rsidR="008C36CF" w:rsidRPr="009B1D2B">
        <w:t xml:space="preserve"> se </w:t>
      </w:r>
      <w:r w:rsidR="00340249">
        <w:rPr>
          <w:smallCaps/>
        </w:rPr>
        <w:t>P</w:t>
      </w:r>
      <w:r w:rsidR="00340249" w:rsidRPr="009B1D2B">
        <w:rPr>
          <w:smallCaps/>
        </w:rPr>
        <w:t>oddodavateli</w:t>
      </w:r>
      <w:r w:rsidR="008C36CF" w:rsidRPr="009B1D2B">
        <w:rPr>
          <w:smallCaps/>
        </w:rPr>
        <w:t>,</w:t>
      </w:r>
      <w:r w:rsidR="008C36CF" w:rsidRPr="009B1D2B">
        <w:t xml:space="preserve"> </w:t>
      </w:r>
    </w:p>
    <w:p w14:paraId="1758335D" w14:textId="0FF3ED2B" w:rsidR="005720C2" w:rsidRPr="009B1D2B" w:rsidRDefault="008C36CF" w:rsidP="008E3A44">
      <w:pPr>
        <w:pStyle w:val="Nadpis4"/>
        <w:tabs>
          <w:tab w:val="clear" w:pos="1702"/>
          <w:tab w:val="num" w:pos="1418"/>
        </w:tabs>
        <w:ind w:left="1418"/>
        <w:jc w:val="both"/>
      </w:pPr>
      <w:bookmarkStart w:id="589" w:name="_Ref506213694"/>
      <w:r w:rsidRPr="009B1D2B">
        <w:t xml:space="preserve">ve vzájemně dohodnuté, technicky přiměřené lhůtě </w:t>
      </w:r>
      <w:r w:rsidR="005720C2" w:rsidRPr="009B1D2B">
        <w:t xml:space="preserve">odstranit všechno </w:t>
      </w:r>
      <w:r w:rsidR="00340249">
        <w:rPr>
          <w:smallCaps/>
        </w:rPr>
        <w:t>M</w:t>
      </w:r>
      <w:r w:rsidR="00340249" w:rsidRPr="009B1D2B">
        <w:rPr>
          <w:smallCaps/>
        </w:rPr>
        <w:t>ontážní</w:t>
      </w:r>
      <w:r w:rsidR="00340249" w:rsidRPr="009B1D2B">
        <w:t xml:space="preserve"> </w:t>
      </w:r>
      <w:r w:rsidR="005720C2" w:rsidRPr="009B1D2B">
        <w:rPr>
          <w:smallCaps/>
        </w:rPr>
        <w:t>zařízení</w:t>
      </w:r>
      <w:r w:rsidR="005720C2" w:rsidRPr="009B1D2B">
        <w:t xml:space="preserve"> ze </w:t>
      </w:r>
      <w:r w:rsidR="00340249">
        <w:rPr>
          <w:smallCaps/>
        </w:rPr>
        <w:t>S</w:t>
      </w:r>
      <w:r w:rsidR="00340249" w:rsidRPr="009B1D2B">
        <w:rPr>
          <w:smallCaps/>
        </w:rPr>
        <w:t>taveniště</w:t>
      </w:r>
      <w:r w:rsidR="00340249" w:rsidRPr="009B1D2B">
        <w:t xml:space="preserve"> </w:t>
      </w:r>
      <w:r w:rsidR="005720C2" w:rsidRPr="009B1D2B">
        <w:t xml:space="preserve">a odvolat personál </w:t>
      </w:r>
      <w:r w:rsidR="00450832">
        <w:rPr>
          <w:smallCaps/>
        </w:rPr>
        <w:t>Zhotovitel</w:t>
      </w:r>
      <w:r w:rsidR="005720C2" w:rsidRPr="009B1D2B">
        <w:rPr>
          <w:smallCaps/>
        </w:rPr>
        <w:t>e</w:t>
      </w:r>
      <w:r w:rsidR="005720C2" w:rsidRPr="009B1D2B">
        <w:t xml:space="preserve"> i </w:t>
      </w:r>
      <w:r w:rsidR="00340249">
        <w:rPr>
          <w:smallCaps/>
        </w:rPr>
        <w:t>P</w:t>
      </w:r>
      <w:r w:rsidR="00340249" w:rsidRPr="009B1D2B">
        <w:rPr>
          <w:smallCaps/>
        </w:rPr>
        <w:t>oddodavatelů</w:t>
      </w:r>
      <w:r w:rsidR="00340249" w:rsidRPr="009B1D2B">
        <w:t xml:space="preserve"> </w:t>
      </w:r>
      <w:r w:rsidR="005720C2" w:rsidRPr="009B1D2B">
        <w:t xml:space="preserve">ze </w:t>
      </w:r>
      <w:r w:rsidR="00340249">
        <w:rPr>
          <w:smallCaps/>
        </w:rPr>
        <w:t>S</w:t>
      </w:r>
      <w:r w:rsidR="00340249" w:rsidRPr="009B1D2B">
        <w:rPr>
          <w:smallCaps/>
        </w:rPr>
        <w:t>taveniště</w:t>
      </w:r>
      <w:r w:rsidR="005720C2" w:rsidRPr="009B1D2B">
        <w:t xml:space="preserve">, odstranit ze </w:t>
      </w:r>
      <w:r w:rsidR="00340249">
        <w:rPr>
          <w:smallCaps/>
        </w:rPr>
        <w:t>S</w:t>
      </w:r>
      <w:r w:rsidR="00340249" w:rsidRPr="009B1D2B">
        <w:rPr>
          <w:smallCaps/>
        </w:rPr>
        <w:t>taveniště</w:t>
      </w:r>
      <w:r w:rsidR="00340249" w:rsidRPr="009B1D2B">
        <w:t xml:space="preserve"> </w:t>
      </w:r>
      <w:r w:rsidR="005720C2" w:rsidRPr="009B1D2B">
        <w:t xml:space="preserve">všechny zbytky, nečistoty a odpad všeho druhu a </w:t>
      </w:r>
      <w:r w:rsidR="00462057" w:rsidRPr="009B1D2B">
        <w:t xml:space="preserve">předat </w:t>
      </w:r>
      <w:r w:rsidR="00340249">
        <w:rPr>
          <w:smallCaps/>
        </w:rPr>
        <w:t>O</w:t>
      </w:r>
      <w:r w:rsidR="00340249" w:rsidRPr="009B1D2B">
        <w:rPr>
          <w:smallCaps/>
        </w:rPr>
        <w:t>bjednateli</w:t>
      </w:r>
      <w:r w:rsidR="00340249" w:rsidRPr="009B1D2B">
        <w:t xml:space="preserve"> </w:t>
      </w:r>
      <w:r w:rsidR="00340249">
        <w:rPr>
          <w:smallCaps/>
        </w:rPr>
        <w:t>S</w:t>
      </w:r>
      <w:r w:rsidR="00340249" w:rsidRPr="009B1D2B">
        <w:rPr>
          <w:smallCaps/>
        </w:rPr>
        <w:t>taveniště</w:t>
      </w:r>
      <w:r w:rsidR="00340249" w:rsidRPr="009B1D2B">
        <w:t xml:space="preserve"> </w:t>
      </w:r>
      <w:r w:rsidR="005720C2" w:rsidRPr="009B1D2B">
        <w:t>v uklizeném a v bezpečném stavu,</w:t>
      </w:r>
      <w:bookmarkEnd w:id="589"/>
    </w:p>
    <w:p w14:paraId="1758335E" w14:textId="558A9F3E" w:rsidR="005720C2" w:rsidRPr="009B1D2B" w:rsidRDefault="00B83C08" w:rsidP="008E3A44">
      <w:pPr>
        <w:pStyle w:val="Nadpis4"/>
        <w:tabs>
          <w:tab w:val="clear" w:pos="1702"/>
          <w:tab w:val="num" w:pos="1418"/>
        </w:tabs>
        <w:ind w:left="1418"/>
        <w:jc w:val="both"/>
      </w:pPr>
      <w:r w:rsidRPr="009B1D2B">
        <w:t>po</w:t>
      </w:r>
      <w:r w:rsidRPr="009B1D2B">
        <w:rPr>
          <w:rFonts w:cs="Arial"/>
        </w:rPr>
        <w:t xml:space="preserve"> úhradě plateb stanovených v</w:t>
      </w:r>
      <w:r w:rsidR="00EF422A" w:rsidRPr="009B1D2B">
        <w:rPr>
          <w:rFonts w:cs="Arial"/>
        </w:rPr>
        <w:t xml:space="preserve"> </w:t>
      </w:r>
      <w:r w:rsidRPr="009B1D2B">
        <w:rPr>
          <w:rFonts w:cs="Arial"/>
        </w:rPr>
        <w:t xml:space="preserve">odstavci </w:t>
      </w:r>
      <w:r w:rsidR="0034600C" w:rsidRPr="009B1D2B">
        <w:rPr>
          <w:rFonts w:cs="Arial"/>
        </w:rPr>
        <w:fldChar w:fldCharType="begin"/>
      </w:r>
      <w:r w:rsidR="0034600C" w:rsidRPr="009B1D2B">
        <w:rPr>
          <w:rFonts w:cs="Arial"/>
        </w:rPr>
        <w:instrText xml:space="preserve"> REF _Ref506213542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53.1.3</w:t>
      </w:r>
      <w:r w:rsidR="0034600C" w:rsidRPr="009B1D2B">
        <w:rPr>
          <w:rFonts w:cs="Arial"/>
        </w:rPr>
        <w:fldChar w:fldCharType="end"/>
      </w:r>
      <w:r w:rsidR="0034600C" w:rsidRPr="009B1D2B">
        <w:rPr>
          <w:rFonts w:cs="Arial"/>
        </w:rPr>
        <w:t xml:space="preserve"> </w:t>
      </w:r>
      <w:r w:rsidR="00B0118B">
        <w:rPr>
          <w:rFonts w:cs="Arial"/>
          <w:smallCaps/>
        </w:rPr>
        <w:t>Smlouvy</w:t>
      </w:r>
      <w:r w:rsidRPr="009B1D2B">
        <w:rPr>
          <w:rFonts w:cs="Arial"/>
        </w:rPr>
        <w:t xml:space="preserve"> dále:</w:t>
      </w:r>
      <w:r w:rsidR="005720C2" w:rsidRPr="009B1D2B">
        <w:t xml:space="preserve"> </w:t>
      </w:r>
    </w:p>
    <w:p w14:paraId="1758335F" w14:textId="116234A4" w:rsidR="005720C2" w:rsidRPr="009B1D2B" w:rsidRDefault="008C36CF">
      <w:pPr>
        <w:pStyle w:val="Nadpis5"/>
        <w:jc w:val="both"/>
      </w:pPr>
      <w:r w:rsidRPr="009B1D2B">
        <w:t>p</w:t>
      </w:r>
      <w:r w:rsidR="00EB3555" w:rsidRPr="009B1D2B">
        <w:t>ř</w:t>
      </w:r>
      <w:r w:rsidRPr="009B1D2B">
        <w:t xml:space="preserve">edat </w:t>
      </w:r>
      <w:r w:rsidR="00E5317A">
        <w:rPr>
          <w:smallCaps/>
        </w:rPr>
        <w:t>O</w:t>
      </w:r>
      <w:r w:rsidR="00E5317A" w:rsidRPr="009B1D2B">
        <w:rPr>
          <w:smallCaps/>
        </w:rPr>
        <w:t>bjednateli</w:t>
      </w:r>
      <w:r w:rsidR="00E5317A" w:rsidRPr="009B1D2B">
        <w:t xml:space="preserve"> </w:t>
      </w:r>
      <w:r w:rsidR="005720C2" w:rsidRPr="009B1D2B">
        <w:t xml:space="preserve">ty části </w:t>
      </w:r>
      <w:r w:rsidR="004E694A">
        <w:rPr>
          <w:smallCaps/>
        </w:rPr>
        <w:t>Díla</w:t>
      </w:r>
      <w:r w:rsidR="005720C2" w:rsidRPr="009B1D2B">
        <w:t xml:space="preserve">, které </w:t>
      </w:r>
      <w:r w:rsidR="00450832">
        <w:rPr>
          <w:smallCaps/>
        </w:rPr>
        <w:t>Zhotovitel</w:t>
      </w:r>
      <w:r w:rsidR="005720C2" w:rsidRPr="009B1D2B">
        <w:t xml:space="preserve"> realizoval až do data odstoupení,</w:t>
      </w:r>
    </w:p>
    <w:p w14:paraId="17583360" w14:textId="613E43D9" w:rsidR="005720C2" w:rsidRPr="009B1D2B" w:rsidRDefault="00B83C08">
      <w:pPr>
        <w:pStyle w:val="Nadpis5"/>
        <w:jc w:val="both"/>
        <w:rPr>
          <w:szCs w:val="22"/>
        </w:rPr>
      </w:pPr>
      <w:r w:rsidRPr="009B1D2B">
        <w:rPr>
          <w:rFonts w:cs="Arial"/>
          <w:szCs w:val="22"/>
        </w:rPr>
        <w:t xml:space="preserve">převést na </w:t>
      </w:r>
      <w:r w:rsidR="00E5317A">
        <w:rPr>
          <w:rFonts w:cs="Arial"/>
          <w:smallCaps/>
          <w:szCs w:val="22"/>
        </w:rPr>
        <w:t>O</w:t>
      </w:r>
      <w:r w:rsidR="00E5317A" w:rsidRPr="009B1D2B">
        <w:rPr>
          <w:rFonts w:cs="Arial"/>
          <w:smallCaps/>
          <w:szCs w:val="22"/>
        </w:rPr>
        <w:t>bjednatele</w:t>
      </w:r>
      <w:r w:rsidR="00E5317A" w:rsidRPr="009B1D2B">
        <w:rPr>
          <w:rFonts w:cs="Arial"/>
          <w:szCs w:val="22"/>
        </w:rPr>
        <w:t xml:space="preserve"> </w:t>
      </w:r>
      <w:r w:rsidRPr="009B1D2B">
        <w:rPr>
          <w:rFonts w:cs="Arial"/>
          <w:szCs w:val="22"/>
        </w:rPr>
        <w:t>práva</w:t>
      </w:r>
      <w:r w:rsidR="009C78E2">
        <w:rPr>
          <w:rFonts w:cs="Arial"/>
          <w:szCs w:val="22"/>
        </w:rPr>
        <w:t>,</w:t>
      </w:r>
      <w:r w:rsidRPr="009B1D2B">
        <w:rPr>
          <w:rFonts w:cs="Arial"/>
          <w:szCs w:val="22"/>
        </w:rPr>
        <w:t xml:space="preserve"> k již provedeným částem </w:t>
      </w:r>
      <w:r w:rsidR="004E694A">
        <w:rPr>
          <w:rFonts w:cs="Arial"/>
          <w:smallCaps/>
          <w:szCs w:val="22"/>
        </w:rPr>
        <w:t>Díla</w:t>
      </w:r>
      <w:r w:rsidRPr="009B1D2B">
        <w:rPr>
          <w:rFonts w:cs="Arial"/>
          <w:smallCaps/>
          <w:szCs w:val="22"/>
        </w:rPr>
        <w:t xml:space="preserve">, </w:t>
      </w:r>
      <w:r w:rsidRPr="009B1D2B">
        <w:rPr>
          <w:rFonts w:cs="Arial"/>
          <w:szCs w:val="22"/>
        </w:rPr>
        <w:t>zejm</w:t>
      </w:r>
      <w:r w:rsidR="00CA066D" w:rsidRPr="009B1D2B">
        <w:rPr>
          <w:rFonts w:cs="Arial"/>
          <w:szCs w:val="22"/>
        </w:rPr>
        <w:t>é</w:t>
      </w:r>
      <w:r w:rsidR="00A5465E" w:rsidRPr="009B1D2B">
        <w:rPr>
          <w:rFonts w:cs="Arial"/>
          <w:szCs w:val="22"/>
        </w:rPr>
        <w:t>n</w:t>
      </w:r>
      <w:r w:rsidR="00CA066D" w:rsidRPr="009B1D2B">
        <w:rPr>
          <w:rFonts w:cs="Arial"/>
          <w:szCs w:val="22"/>
        </w:rPr>
        <w:t>a</w:t>
      </w:r>
      <w:r w:rsidRPr="009B1D2B">
        <w:rPr>
          <w:rFonts w:cs="Arial"/>
          <w:szCs w:val="22"/>
        </w:rPr>
        <w:t xml:space="preserve"> k jakýmkoli zhotoveným</w:t>
      </w:r>
      <w:r w:rsidRPr="009B1D2B">
        <w:rPr>
          <w:rFonts w:cs="Arial"/>
          <w:smallCaps/>
          <w:szCs w:val="22"/>
        </w:rPr>
        <w:t xml:space="preserve"> </w:t>
      </w:r>
      <w:r w:rsidR="00E5317A">
        <w:rPr>
          <w:rFonts w:cs="Arial"/>
          <w:smallCaps/>
          <w:szCs w:val="22"/>
        </w:rPr>
        <w:t>V</w:t>
      </w:r>
      <w:r w:rsidR="00E5317A" w:rsidRPr="009B1D2B">
        <w:rPr>
          <w:rFonts w:cs="Arial"/>
          <w:smallCaps/>
          <w:szCs w:val="22"/>
        </w:rPr>
        <w:t>ěcem</w:t>
      </w:r>
      <w:r w:rsidR="00E5317A" w:rsidRPr="009B1D2B">
        <w:rPr>
          <w:rFonts w:cs="Arial"/>
          <w:szCs w:val="22"/>
        </w:rPr>
        <w:t xml:space="preserve"> </w:t>
      </w:r>
      <w:r w:rsidRPr="009B1D2B">
        <w:rPr>
          <w:rFonts w:cs="Arial"/>
          <w:szCs w:val="22"/>
        </w:rPr>
        <w:t>k datu účinnosti odstoupení dle odst</w:t>
      </w:r>
      <w:r w:rsidR="0034600C" w:rsidRPr="009B1D2B">
        <w:rPr>
          <w:rFonts w:cs="Arial"/>
          <w:szCs w:val="22"/>
        </w:rPr>
        <w:t>avce</w:t>
      </w:r>
      <w:r w:rsidRPr="009B1D2B">
        <w:rPr>
          <w:rFonts w:cs="Arial"/>
          <w:szCs w:val="22"/>
        </w:rPr>
        <w:t xml:space="preserve"> </w:t>
      </w:r>
      <w:r w:rsidR="0034600C" w:rsidRPr="009B1D2B">
        <w:rPr>
          <w:rFonts w:cs="Arial"/>
          <w:szCs w:val="22"/>
        </w:rPr>
        <w:fldChar w:fldCharType="begin"/>
      </w:r>
      <w:r w:rsidR="0034600C" w:rsidRPr="009B1D2B">
        <w:rPr>
          <w:rFonts w:cs="Arial"/>
          <w:szCs w:val="22"/>
        </w:rPr>
        <w:instrText xml:space="preserve"> REF _Ref506213498 \n \h </w:instrText>
      </w:r>
      <w:r w:rsidR="009B1D2B">
        <w:rPr>
          <w:rFonts w:cs="Arial"/>
          <w:szCs w:val="22"/>
        </w:rPr>
        <w:instrText xml:space="preserve"> \* MERGEFORMAT </w:instrText>
      </w:r>
      <w:r w:rsidR="0034600C" w:rsidRPr="009B1D2B">
        <w:rPr>
          <w:rFonts w:cs="Arial"/>
          <w:szCs w:val="22"/>
        </w:rPr>
      </w:r>
      <w:r w:rsidR="0034600C" w:rsidRPr="009B1D2B">
        <w:rPr>
          <w:rFonts w:cs="Arial"/>
          <w:szCs w:val="22"/>
        </w:rPr>
        <w:fldChar w:fldCharType="separate"/>
      </w:r>
      <w:r w:rsidR="00F12498">
        <w:rPr>
          <w:rFonts w:cs="Arial"/>
          <w:szCs w:val="22"/>
        </w:rPr>
        <w:t>53.1.1</w:t>
      </w:r>
      <w:r w:rsidR="0034600C" w:rsidRPr="009B1D2B">
        <w:rPr>
          <w:rFonts w:cs="Arial"/>
          <w:szCs w:val="22"/>
        </w:rPr>
        <w:fldChar w:fldCharType="end"/>
      </w:r>
      <w:r w:rsidRPr="009B1D2B">
        <w:rPr>
          <w:rFonts w:cs="Arial"/>
          <w:szCs w:val="22"/>
        </w:rPr>
        <w:t xml:space="preserve"> </w:t>
      </w:r>
      <w:r w:rsidR="00B0118B">
        <w:rPr>
          <w:rFonts w:cs="Arial"/>
          <w:smallCaps/>
          <w:szCs w:val="22"/>
        </w:rPr>
        <w:t>Smlouvy</w:t>
      </w:r>
      <w:r w:rsidRPr="009B1D2B">
        <w:rPr>
          <w:rFonts w:cs="Arial"/>
          <w:szCs w:val="22"/>
        </w:rPr>
        <w:t xml:space="preserve">, která je </w:t>
      </w:r>
      <w:r w:rsidR="00450832">
        <w:rPr>
          <w:rFonts w:cs="Arial"/>
          <w:smallCaps/>
          <w:szCs w:val="22"/>
        </w:rPr>
        <w:t>Zhotovitel</w:t>
      </w:r>
      <w:r w:rsidRPr="009B1D2B">
        <w:rPr>
          <w:rFonts w:cs="Arial"/>
          <w:szCs w:val="22"/>
        </w:rPr>
        <w:t xml:space="preserve"> podle jiných ustanovení </w:t>
      </w:r>
      <w:r w:rsidR="00B0118B">
        <w:rPr>
          <w:rFonts w:cs="Arial"/>
          <w:smallCaps/>
          <w:szCs w:val="22"/>
        </w:rPr>
        <w:t>Smlouvy</w:t>
      </w:r>
      <w:r w:rsidRPr="009B1D2B">
        <w:rPr>
          <w:rFonts w:cs="Arial"/>
          <w:szCs w:val="22"/>
        </w:rPr>
        <w:t xml:space="preserve"> povinen převést na </w:t>
      </w:r>
      <w:r w:rsidR="00E5317A">
        <w:rPr>
          <w:rFonts w:cs="Arial"/>
          <w:smallCaps/>
          <w:szCs w:val="22"/>
        </w:rPr>
        <w:t>O</w:t>
      </w:r>
      <w:r w:rsidR="00E5317A" w:rsidRPr="009B1D2B">
        <w:rPr>
          <w:rFonts w:cs="Arial"/>
          <w:smallCaps/>
          <w:szCs w:val="22"/>
        </w:rPr>
        <w:t xml:space="preserve">bjednatele </w:t>
      </w:r>
      <w:r w:rsidRPr="009B1D2B">
        <w:rPr>
          <w:rFonts w:cs="Arial"/>
          <w:szCs w:val="22"/>
        </w:rPr>
        <w:t>v</w:t>
      </w:r>
      <w:r w:rsidR="00EF422A" w:rsidRPr="009B1D2B">
        <w:rPr>
          <w:rFonts w:cs="Arial"/>
          <w:szCs w:val="22"/>
        </w:rPr>
        <w:t xml:space="preserve"> </w:t>
      </w:r>
      <w:r w:rsidRPr="009B1D2B">
        <w:rPr>
          <w:rFonts w:cs="Arial"/>
          <w:szCs w:val="22"/>
        </w:rPr>
        <w:t xml:space="preserve">rámci </w:t>
      </w:r>
      <w:r w:rsidR="004E694A">
        <w:rPr>
          <w:rFonts w:cs="Arial"/>
          <w:smallCaps/>
          <w:szCs w:val="22"/>
        </w:rPr>
        <w:t>Díla</w:t>
      </w:r>
      <w:r w:rsidRPr="009B1D2B">
        <w:rPr>
          <w:rFonts w:cs="Arial"/>
          <w:szCs w:val="22"/>
        </w:rPr>
        <w:t xml:space="preserve">, a pokud o to </w:t>
      </w:r>
      <w:r w:rsidR="00E5317A">
        <w:rPr>
          <w:rFonts w:cs="Arial"/>
          <w:smallCaps/>
          <w:szCs w:val="22"/>
        </w:rPr>
        <w:t>O</w:t>
      </w:r>
      <w:r w:rsidR="00E5317A" w:rsidRPr="009B1D2B">
        <w:rPr>
          <w:rFonts w:cs="Arial"/>
          <w:smallCaps/>
          <w:szCs w:val="22"/>
        </w:rPr>
        <w:t>bjednatel</w:t>
      </w:r>
      <w:r w:rsidR="00E5317A" w:rsidRPr="009B1D2B">
        <w:rPr>
          <w:rFonts w:cs="Arial"/>
          <w:szCs w:val="22"/>
        </w:rPr>
        <w:t xml:space="preserve"> </w:t>
      </w:r>
      <w:r w:rsidRPr="009B1D2B">
        <w:rPr>
          <w:rFonts w:cs="Arial"/>
          <w:szCs w:val="22"/>
        </w:rPr>
        <w:t>požádá vyvinout veškeré úsilí směřující k převodu smluv týkajících se provádění</w:t>
      </w:r>
      <w:r w:rsidRPr="009B1D2B">
        <w:rPr>
          <w:rFonts w:cs="Arial"/>
          <w:smallCaps/>
          <w:szCs w:val="22"/>
        </w:rPr>
        <w:t xml:space="preserve"> </w:t>
      </w:r>
      <w:r w:rsidR="004E694A">
        <w:rPr>
          <w:rFonts w:cs="Arial"/>
          <w:smallCaps/>
          <w:szCs w:val="22"/>
        </w:rPr>
        <w:t>Díla</w:t>
      </w:r>
      <w:r w:rsidRPr="009B1D2B">
        <w:rPr>
          <w:rFonts w:cs="Arial"/>
          <w:szCs w:val="22"/>
        </w:rPr>
        <w:t xml:space="preserve"> uzavřených mezi </w:t>
      </w:r>
      <w:r w:rsidR="00450832">
        <w:rPr>
          <w:rFonts w:cs="Arial"/>
          <w:smallCaps/>
          <w:szCs w:val="22"/>
        </w:rPr>
        <w:t>Zhotovitel</w:t>
      </w:r>
      <w:r w:rsidRPr="009B1D2B">
        <w:rPr>
          <w:rFonts w:cs="Arial"/>
          <w:smallCaps/>
          <w:szCs w:val="22"/>
        </w:rPr>
        <w:t>em</w:t>
      </w:r>
      <w:r w:rsidRPr="009B1D2B">
        <w:rPr>
          <w:rFonts w:cs="Arial"/>
          <w:szCs w:val="22"/>
        </w:rPr>
        <w:t xml:space="preserve"> a jeho </w:t>
      </w:r>
      <w:r w:rsidR="00E5317A">
        <w:rPr>
          <w:rFonts w:cs="Arial"/>
          <w:smallCaps/>
          <w:szCs w:val="22"/>
        </w:rPr>
        <w:t>P</w:t>
      </w:r>
      <w:r w:rsidR="00E5317A" w:rsidRPr="009B1D2B">
        <w:rPr>
          <w:rFonts w:cs="Arial"/>
          <w:smallCaps/>
          <w:szCs w:val="22"/>
        </w:rPr>
        <w:t>oddodavateli</w:t>
      </w:r>
      <w:r w:rsidR="005720C2" w:rsidRPr="009B1D2B">
        <w:rPr>
          <w:smallCaps/>
          <w:szCs w:val="22"/>
        </w:rPr>
        <w:t>,</w:t>
      </w:r>
    </w:p>
    <w:p w14:paraId="17583361" w14:textId="066AC817" w:rsidR="005720C2" w:rsidRPr="009B1D2B" w:rsidRDefault="00B83C08" w:rsidP="00EB3555">
      <w:pPr>
        <w:pStyle w:val="Nadpis5"/>
        <w:jc w:val="both"/>
        <w:rPr>
          <w:szCs w:val="22"/>
        </w:rPr>
      </w:pPr>
      <w:r w:rsidRPr="009B1D2B">
        <w:rPr>
          <w:rFonts w:cs="Arial"/>
          <w:szCs w:val="22"/>
        </w:rPr>
        <w:t xml:space="preserve">dodat </w:t>
      </w:r>
      <w:r w:rsidR="00EE20FD">
        <w:rPr>
          <w:rFonts w:cs="Arial"/>
          <w:smallCaps/>
          <w:szCs w:val="22"/>
        </w:rPr>
        <w:t>O</w:t>
      </w:r>
      <w:r w:rsidR="00EE20FD" w:rsidRPr="009B1D2B">
        <w:rPr>
          <w:rFonts w:cs="Arial"/>
          <w:smallCaps/>
          <w:szCs w:val="22"/>
        </w:rPr>
        <w:t>bjednateli</w:t>
      </w:r>
      <w:r w:rsidR="00EE20FD" w:rsidRPr="009B1D2B">
        <w:rPr>
          <w:rFonts w:cs="Arial"/>
          <w:szCs w:val="22"/>
        </w:rPr>
        <w:t xml:space="preserve"> </w:t>
      </w:r>
      <w:r w:rsidRPr="009B1D2B">
        <w:rPr>
          <w:rFonts w:cs="Arial"/>
          <w:szCs w:val="22"/>
        </w:rPr>
        <w:t xml:space="preserve">veškerou dokumentaci, vypracovanou </w:t>
      </w:r>
      <w:r w:rsidR="00450832">
        <w:rPr>
          <w:rFonts w:cs="Arial"/>
          <w:smallCaps/>
          <w:szCs w:val="22"/>
        </w:rPr>
        <w:t>Zhotovitel</w:t>
      </w:r>
      <w:r w:rsidRPr="009B1D2B">
        <w:rPr>
          <w:rFonts w:cs="Arial"/>
          <w:smallCaps/>
          <w:szCs w:val="22"/>
        </w:rPr>
        <w:t>em</w:t>
      </w:r>
      <w:r w:rsidRPr="009B1D2B">
        <w:rPr>
          <w:rFonts w:cs="Arial"/>
          <w:szCs w:val="22"/>
        </w:rPr>
        <w:t xml:space="preserve"> a jeho </w:t>
      </w:r>
      <w:r w:rsidR="00EE20FD">
        <w:rPr>
          <w:rFonts w:cs="Arial"/>
          <w:smallCaps/>
          <w:szCs w:val="22"/>
        </w:rPr>
        <w:t>P</w:t>
      </w:r>
      <w:r w:rsidR="00EE20FD" w:rsidRPr="009B1D2B">
        <w:rPr>
          <w:rFonts w:cs="Arial"/>
          <w:smallCaps/>
          <w:szCs w:val="22"/>
        </w:rPr>
        <w:t>oddodavateli</w:t>
      </w:r>
      <w:r w:rsidR="00EE20FD" w:rsidRPr="009B1D2B">
        <w:rPr>
          <w:rFonts w:cs="Arial"/>
          <w:szCs w:val="22"/>
        </w:rPr>
        <w:t xml:space="preserve"> </w:t>
      </w:r>
      <w:r w:rsidRPr="009B1D2B">
        <w:rPr>
          <w:rFonts w:cs="Arial"/>
          <w:szCs w:val="22"/>
        </w:rPr>
        <w:t xml:space="preserve">v souvislosti s </w:t>
      </w:r>
      <w:r w:rsidR="00EE20FD">
        <w:rPr>
          <w:rFonts w:cs="Arial"/>
          <w:smallCaps/>
          <w:szCs w:val="22"/>
        </w:rPr>
        <w:t>D</w:t>
      </w:r>
      <w:r w:rsidR="00EE20FD" w:rsidRPr="009B1D2B">
        <w:rPr>
          <w:rFonts w:cs="Arial"/>
          <w:smallCaps/>
          <w:szCs w:val="22"/>
        </w:rPr>
        <w:t>ílem</w:t>
      </w:r>
      <w:r w:rsidR="00EE20FD" w:rsidRPr="009B1D2B">
        <w:rPr>
          <w:rFonts w:cs="Arial"/>
          <w:szCs w:val="22"/>
        </w:rPr>
        <w:t xml:space="preserve"> </w:t>
      </w:r>
      <w:r w:rsidRPr="009B1D2B">
        <w:rPr>
          <w:rFonts w:cs="Arial"/>
          <w:szCs w:val="22"/>
        </w:rPr>
        <w:t xml:space="preserve">k datu účinnosti oznámení o odstoupení dle odstavce </w:t>
      </w:r>
      <w:r w:rsidR="0034600C" w:rsidRPr="009B1D2B">
        <w:rPr>
          <w:rFonts w:cs="Arial"/>
          <w:szCs w:val="22"/>
        </w:rPr>
        <w:fldChar w:fldCharType="begin"/>
      </w:r>
      <w:r w:rsidR="0034600C" w:rsidRPr="009B1D2B">
        <w:rPr>
          <w:rFonts w:cs="Arial"/>
          <w:szCs w:val="22"/>
        </w:rPr>
        <w:instrText xml:space="preserve"> REF _Ref506213498 \n \h </w:instrText>
      </w:r>
      <w:r w:rsidR="009B1D2B">
        <w:rPr>
          <w:rFonts w:cs="Arial"/>
          <w:szCs w:val="22"/>
        </w:rPr>
        <w:instrText xml:space="preserve"> \* MERGEFORMAT </w:instrText>
      </w:r>
      <w:r w:rsidR="0034600C" w:rsidRPr="009B1D2B">
        <w:rPr>
          <w:rFonts w:cs="Arial"/>
          <w:szCs w:val="22"/>
        </w:rPr>
      </w:r>
      <w:r w:rsidR="0034600C" w:rsidRPr="009B1D2B">
        <w:rPr>
          <w:rFonts w:cs="Arial"/>
          <w:szCs w:val="22"/>
        </w:rPr>
        <w:fldChar w:fldCharType="separate"/>
      </w:r>
      <w:r w:rsidR="00F12498">
        <w:rPr>
          <w:rFonts w:cs="Arial"/>
          <w:szCs w:val="22"/>
        </w:rPr>
        <w:t>53.1.1</w:t>
      </w:r>
      <w:r w:rsidR="0034600C" w:rsidRPr="009B1D2B">
        <w:rPr>
          <w:rFonts w:cs="Arial"/>
          <w:szCs w:val="22"/>
        </w:rPr>
        <w:fldChar w:fldCharType="end"/>
      </w:r>
      <w:r w:rsidRPr="009B1D2B">
        <w:rPr>
          <w:rFonts w:cs="Arial"/>
          <w:szCs w:val="22"/>
        </w:rPr>
        <w:t xml:space="preserve"> </w:t>
      </w:r>
      <w:r w:rsidR="00B0118B">
        <w:rPr>
          <w:rFonts w:cs="Arial"/>
          <w:smallCaps/>
          <w:szCs w:val="22"/>
        </w:rPr>
        <w:t>Smlouvy</w:t>
      </w:r>
      <w:r w:rsidRPr="009B1D2B">
        <w:rPr>
          <w:rFonts w:cs="Arial"/>
          <w:smallCaps/>
          <w:szCs w:val="22"/>
        </w:rPr>
        <w:t>,</w:t>
      </w:r>
      <w:r w:rsidRPr="009B1D2B">
        <w:rPr>
          <w:rFonts w:cs="Arial"/>
          <w:szCs w:val="22"/>
        </w:rPr>
        <w:t xml:space="preserve"> kterou je </w:t>
      </w:r>
      <w:r w:rsidR="00450832">
        <w:rPr>
          <w:rFonts w:cs="Arial"/>
          <w:smallCaps/>
          <w:szCs w:val="22"/>
        </w:rPr>
        <w:t>Zhotovitel</w:t>
      </w:r>
      <w:r w:rsidRPr="009B1D2B">
        <w:rPr>
          <w:rFonts w:cs="Arial"/>
          <w:szCs w:val="22"/>
        </w:rPr>
        <w:t xml:space="preserve"> podle jiných ustanovení </w:t>
      </w:r>
      <w:r w:rsidR="00B0118B">
        <w:rPr>
          <w:rFonts w:cs="Arial"/>
          <w:smallCaps/>
          <w:szCs w:val="22"/>
        </w:rPr>
        <w:t>Smlouvy</w:t>
      </w:r>
      <w:r w:rsidRPr="009B1D2B">
        <w:rPr>
          <w:rFonts w:cs="Arial"/>
          <w:szCs w:val="22"/>
        </w:rPr>
        <w:t xml:space="preserve"> povinen dodat </w:t>
      </w:r>
      <w:r w:rsidR="00EE20FD">
        <w:rPr>
          <w:rFonts w:cs="Arial"/>
          <w:smallCaps/>
          <w:szCs w:val="22"/>
        </w:rPr>
        <w:t>O</w:t>
      </w:r>
      <w:r w:rsidR="00EE20FD" w:rsidRPr="009B1D2B">
        <w:rPr>
          <w:rFonts w:cs="Arial"/>
          <w:smallCaps/>
          <w:szCs w:val="22"/>
        </w:rPr>
        <w:t>bjednateli</w:t>
      </w:r>
      <w:r w:rsidR="00EE20FD" w:rsidRPr="009B1D2B">
        <w:rPr>
          <w:rFonts w:cs="Arial"/>
          <w:szCs w:val="22"/>
        </w:rPr>
        <w:t xml:space="preserve"> </w:t>
      </w:r>
      <w:r w:rsidRPr="009B1D2B">
        <w:rPr>
          <w:rFonts w:cs="Arial"/>
          <w:szCs w:val="22"/>
        </w:rPr>
        <w:t xml:space="preserve">v rámci rozpracovaného </w:t>
      </w:r>
      <w:r w:rsidR="004E694A">
        <w:rPr>
          <w:rFonts w:cs="Arial"/>
          <w:smallCaps/>
          <w:szCs w:val="22"/>
        </w:rPr>
        <w:t>Díla</w:t>
      </w:r>
      <w:r w:rsidRPr="009B1D2B">
        <w:rPr>
          <w:rFonts w:cs="Arial"/>
          <w:szCs w:val="22"/>
        </w:rPr>
        <w:t>.</w:t>
      </w:r>
    </w:p>
    <w:p w14:paraId="17583362" w14:textId="53EB800A" w:rsidR="005720C2" w:rsidRPr="009B1D2B" w:rsidRDefault="005720C2" w:rsidP="007722D8">
      <w:pPr>
        <w:pStyle w:val="Nadpis3"/>
        <w:tabs>
          <w:tab w:val="clear" w:pos="6664"/>
        </w:tabs>
        <w:ind w:left="851"/>
        <w:jc w:val="both"/>
      </w:pPr>
      <w:bookmarkStart w:id="590" w:name="_Ref506213542"/>
      <w:r w:rsidRPr="009B1D2B">
        <w:t xml:space="preserve">Odstoupí-li </w:t>
      </w:r>
      <w:r w:rsidR="00B909C6">
        <w:rPr>
          <w:smallCaps/>
        </w:rPr>
        <w:t>O</w:t>
      </w:r>
      <w:r w:rsidR="00B909C6" w:rsidRPr="009B1D2B">
        <w:rPr>
          <w:smallCaps/>
        </w:rPr>
        <w:t>bjednatel</w:t>
      </w:r>
      <w:r w:rsidR="00B909C6" w:rsidRPr="009B1D2B">
        <w:t xml:space="preserve"> </w:t>
      </w:r>
      <w:r w:rsidRPr="009B1D2B">
        <w:t xml:space="preserve">od </w:t>
      </w:r>
      <w:r w:rsidR="00B0118B">
        <w:rPr>
          <w:smallCaps/>
        </w:rPr>
        <w:t>Smlouvy</w:t>
      </w:r>
      <w:r w:rsidRPr="009B1D2B">
        <w:t xml:space="preserve"> podle odstavce </w:t>
      </w:r>
      <w:r w:rsidR="0034600C" w:rsidRPr="009B1D2B">
        <w:fldChar w:fldCharType="begin"/>
      </w:r>
      <w:r w:rsidR="0034600C" w:rsidRPr="009B1D2B">
        <w:instrText xml:space="preserve"> REF _Ref506213498 \n \h </w:instrText>
      </w:r>
      <w:r w:rsidR="009B1D2B">
        <w:instrText xml:space="preserve"> \* MERGEFORMAT </w:instrText>
      </w:r>
      <w:r w:rsidR="0034600C" w:rsidRPr="009B1D2B">
        <w:fldChar w:fldCharType="separate"/>
      </w:r>
      <w:r w:rsidR="00F12498">
        <w:t>53.1.1</w:t>
      </w:r>
      <w:r w:rsidR="0034600C" w:rsidRPr="009B1D2B">
        <w:fldChar w:fldCharType="end"/>
      </w:r>
      <w:r w:rsidRPr="009B1D2B">
        <w:t xml:space="preserve"> </w:t>
      </w:r>
      <w:r w:rsidR="00B0118B">
        <w:rPr>
          <w:smallCaps/>
        </w:rPr>
        <w:t>Smlouvy</w:t>
      </w:r>
      <w:r w:rsidRPr="009B1D2B">
        <w:t xml:space="preserve">, zavazuje se zaplatit </w:t>
      </w:r>
      <w:r w:rsidR="00450832">
        <w:rPr>
          <w:smallCaps/>
        </w:rPr>
        <w:t>Zhotovitel</w:t>
      </w:r>
      <w:r w:rsidRPr="009B1D2B">
        <w:rPr>
          <w:smallCaps/>
        </w:rPr>
        <w:t>i</w:t>
      </w:r>
      <w:r w:rsidRPr="009B1D2B">
        <w:t xml:space="preserve"> dále uvedené částky:</w:t>
      </w:r>
      <w:bookmarkEnd w:id="590"/>
    </w:p>
    <w:p w14:paraId="17583363" w14:textId="28653032" w:rsidR="005720C2" w:rsidRPr="009B1D2B" w:rsidRDefault="00B909C6" w:rsidP="00296CC8">
      <w:pPr>
        <w:pStyle w:val="Nadpis4"/>
        <w:tabs>
          <w:tab w:val="clear" w:pos="1702"/>
          <w:tab w:val="num" w:pos="1418"/>
        </w:tabs>
        <w:ind w:left="1418"/>
        <w:jc w:val="both"/>
      </w:pPr>
      <w:r>
        <w:rPr>
          <w:smallCaps/>
        </w:rPr>
        <w:t>S</w:t>
      </w:r>
      <w:r w:rsidRPr="009B1D2B">
        <w:rPr>
          <w:smallCaps/>
        </w:rPr>
        <w:t xml:space="preserve">mluvní </w:t>
      </w:r>
      <w:r w:rsidR="005720C2" w:rsidRPr="009B1D2B">
        <w:rPr>
          <w:smallCaps/>
        </w:rPr>
        <w:t>cenu</w:t>
      </w:r>
      <w:r w:rsidR="005720C2" w:rsidRPr="009B1D2B">
        <w:t xml:space="preserve"> odpovídající </w:t>
      </w:r>
      <w:r w:rsidR="00450832">
        <w:rPr>
          <w:smallCaps/>
        </w:rPr>
        <w:t>Zhotovitel</w:t>
      </w:r>
      <w:r w:rsidR="005720C2" w:rsidRPr="009B1D2B">
        <w:rPr>
          <w:smallCaps/>
        </w:rPr>
        <w:t>em</w:t>
      </w:r>
      <w:r w:rsidR="005720C2" w:rsidRPr="009B1D2B">
        <w:t xml:space="preserve"> řádně provedeným částem </w:t>
      </w:r>
      <w:r w:rsidR="004E694A">
        <w:rPr>
          <w:smallCaps/>
        </w:rPr>
        <w:t>Díla</w:t>
      </w:r>
      <w:r w:rsidR="005720C2" w:rsidRPr="009B1D2B">
        <w:t xml:space="preserve">, včetně rozpracovanosti, k datu účinnosti odstoupení. </w:t>
      </w:r>
      <w:r w:rsidR="005720C2" w:rsidRPr="009B1D2B">
        <w:rPr>
          <w:rFonts w:cs="Arial"/>
        </w:rPr>
        <w:t xml:space="preserve">Tam kde nebude zřejmá výše </w:t>
      </w:r>
      <w:r>
        <w:rPr>
          <w:rFonts w:cs="Arial"/>
          <w:smallCaps/>
        </w:rPr>
        <w:t>S</w:t>
      </w:r>
      <w:r w:rsidRPr="009B1D2B">
        <w:rPr>
          <w:rFonts w:cs="Arial"/>
          <w:smallCaps/>
        </w:rPr>
        <w:t xml:space="preserve">mluvní </w:t>
      </w:r>
      <w:r w:rsidR="005720C2" w:rsidRPr="009B1D2B">
        <w:rPr>
          <w:rFonts w:cs="Arial"/>
          <w:smallCaps/>
        </w:rPr>
        <w:t>ceny</w:t>
      </w:r>
      <w:r w:rsidR="005720C2" w:rsidRPr="009B1D2B">
        <w:rPr>
          <w:rFonts w:cs="Arial"/>
        </w:rPr>
        <w:t xml:space="preserve"> odpovídající rozpracované části</w:t>
      </w:r>
      <w:r w:rsidR="005720C2" w:rsidRPr="009B1D2B">
        <w:rPr>
          <w:rFonts w:cs="Arial"/>
          <w:smallCaps/>
        </w:rPr>
        <w:t xml:space="preserve"> </w:t>
      </w:r>
      <w:r w:rsidR="004E694A">
        <w:rPr>
          <w:rFonts w:cs="Arial"/>
          <w:smallCaps/>
        </w:rPr>
        <w:t>Díla</w:t>
      </w:r>
      <w:r w:rsidR="005720C2" w:rsidRPr="009B1D2B">
        <w:rPr>
          <w:rFonts w:cs="Arial"/>
        </w:rPr>
        <w:t xml:space="preserve">, budou </w:t>
      </w:r>
      <w:r>
        <w:rPr>
          <w:rFonts w:cs="Arial"/>
          <w:smallCaps/>
        </w:rPr>
        <w:t>O</w:t>
      </w:r>
      <w:r w:rsidRPr="009B1D2B">
        <w:rPr>
          <w:rFonts w:cs="Arial"/>
          <w:smallCaps/>
        </w:rPr>
        <w:t xml:space="preserve">bjednatelem </w:t>
      </w:r>
      <w:r w:rsidR="005720C2" w:rsidRPr="009B1D2B">
        <w:rPr>
          <w:rFonts w:cs="Arial"/>
        </w:rPr>
        <w:t>hrazeny prokazatelné účelně vynaložené náklady</w:t>
      </w:r>
      <w:r w:rsidR="00DC0A55">
        <w:rPr>
          <w:rFonts w:cs="Arial"/>
        </w:rPr>
        <w:t xml:space="preserve"> </w:t>
      </w:r>
      <w:r w:rsidR="00DC0A55" w:rsidRPr="00BD3A13">
        <w:t xml:space="preserve">související s </w:t>
      </w:r>
      <w:r w:rsidR="00DC0A55" w:rsidRPr="00BD3A13">
        <w:rPr>
          <w:smallCaps/>
        </w:rPr>
        <w:t>dílem</w:t>
      </w:r>
      <w:r w:rsidR="003D61EE" w:rsidRPr="009B1D2B">
        <w:rPr>
          <w:rFonts w:cs="Arial"/>
        </w:rPr>
        <w:t>,</w:t>
      </w:r>
    </w:p>
    <w:p w14:paraId="17583364" w14:textId="1609F4F8" w:rsidR="002F7A54" w:rsidRPr="009B1D2B" w:rsidRDefault="005720C2" w:rsidP="00296CC8">
      <w:pPr>
        <w:pStyle w:val="Nadpis4"/>
        <w:tabs>
          <w:tab w:val="clear" w:pos="1702"/>
          <w:tab w:val="num" w:pos="1418"/>
        </w:tabs>
        <w:ind w:left="1418"/>
        <w:jc w:val="both"/>
      </w:pPr>
      <w:r w:rsidRPr="009B1D2B">
        <w:t xml:space="preserve">prokazatelné </w:t>
      </w:r>
      <w:r w:rsidR="00EB3555" w:rsidRPr="009B1D2B">
        <w:t xml:space="preserve">a účelně vynaložené </w:t>
      </w:r>
      <w:r w:rsidRPr="009B1D2B">
        <w:t xml:space="preserve">náklady, které vznikly </w:t>
      </w:r>
      <w:r w:rsidR="00450832">
        <w:rPr>
          <w:smallCaps/>
        </w:rPr>
        <w:t>Zhotovitel</w:t>
      </w:r>
      <w:r w:rsidRPr="009B1D2B">
        <w:rPr>
          <w:smallCaps/>
        </w:rPr>
        <w:t>i</w:t>
      </w:r>
      <w:r w:rsidRPr="009B1D2B">
        <w:t xml:space="preserve"> při ochraně </w:t>
      </w:r>
      <w:r w:rsidR="004E694A">
        <w:rPr>
          <w:smallCaps/>
        </w:rPr>
        <w:t>Díla</w:t>
      </w:r>
      <w:r w:rsidRPr="009B1D2B">
        <w:t xml:space="preserve"> podle odstavce </w:t>
      </w:r>
      <w:r w:rsidR="0034600C" w:rsidRPr="009B1D2B">
        <w:fldChar w:fldCharType="begin"/>
      </w:r>
      <w:r w:rsidR="0034600C" w:rsidRPr="009B1D2B">
        <w:instrText xml:space="preserve"> REF _Ref506213640 \n \h </w:instrText>
      </w:r>
      <w:r w:rsidR="009B1D2B">
        <w:instrText xml:space="preserve"> \* MERGEFORMAT </w:instrText>
      </w:r>
      <w:r w:rsidR="0034600C" w:rsidRPr="009B1D2B">
        <w:fldChar w:fldCharType="separate"/>
      </w:r>
      <w:r w:rsidR="00F12498">
        <w:t>53.1.2</w:t>
      </w:r>
      <w:r w:rsidR="0034600C" w:rsidRPr="009B1D2B">
        <w:fldChar w:fldCharType="end"/>
      </w:r>
      <w:r w:rsidR="0034600C" w:rsidRPr="009B1D2B">
        <w:t xml:space="preserve"> </w:t>
      </w:r>
      <w:r w:rsidR="0034600C" w:rsidRPr="009B1D2B">
        <w:fldChar w:fldCharType="begin"/>
      </w:r>
      <w:r w:rsidR="0034600C" w:rsidRPr="009B1D2B">
        <w:instrText xml:space="preserve"> REF _Ref506213643 \n \h </w:instrText>
      </w:r>
      <w:r w:rsidR="009B1D2B">
        <w:instrText xml:space="preserve"> \* MERGEFORMAT </w:instrText>
      </w:r>
      <w:r w:rsidR="0034600C" w:rsidRPr="009B1D2B">
        <w:fldChar w:fldCharType="separate"/>
      </w:r>
      <w:r w:rsidR="00F12498">
        <w:t>(a)</w:t>
      </w:r>
      <w:r w:rsidR="0034600C" w:rsidRPr="009B1D2B">
        <w:fldChar w:fldCharType="end"/>
      </w:r>
      <w:r w:rsidRPr="009B1D2B">
        <w:rPr>
          <w:smallCaps/>
        </w:rPr>
        <w:t xml:space="preserve"> </w:t>
      </w:r>
      <w:r w:rsidR="00B0118B">
        <w:rPr>
          <w:smallCaps/>
        </w:rPr>
        <w:t>Smlouvy</w:t>
      </w:r>
      <w:r w:rsidR="002F7A54" w:rsidRPr="009B1D2B">
        <w:t>,</w:t>
      </w:r>
    </w:p>
    <w:p w14:paraId="17583365" w14:textId="09F86FC9" w:rsidR="002F7A54" w:rsidRPr="005D6E3D" w:rsidRDefault="00B83C08" w:rsidP="00296CC8">
      <w:pPr>
        <w:pStyle w:val="Nadpis4"/>
        <w:tabs>
          <w:tab w:val="clear" w:pos="1702"/>
          <w:tab w:val="num" w:pos="1418"/>
        </w:tabs>
        <w:ind w:left="1418"/>
        <w:jc w:val="both"/>
      </w:pPr>
      <w:r w:rsidRPr="009B1D2B">
        <w:t>prokazatelné</w:t>
      </w:r>
      <w:r w:rsidRPr="009B1D2B">
        <w:rPr>
          <w:rFonts w:cs="Arial"/>
        </w:rPr>
        <w:t xml:space="preserve"> a účelně vynaložené náklady, které vznikly </w:t>
      </w:r>
      <w:r w:rsidR="00450832">
        <w:rPr>
          <w:rFonts w:cs="Arial"/>
          <w:smallCaps/>
        </w:rPr>
        <w:t>Zhotovitel</w:t>
      </w:r>
      <w:r w:rsidRPr="009B1D2B">
        <w:rPr>
          <w:rFonts w:cs="Arial"/>
          <w:smallCaps/>
        </w:rPr>
        <w:t>i</w:t>
      </w:r>
      <w:r w:rsidRPr="009B1D2B">
        <w:rPr>
          <w:rFonts w:cs="Arial"/>
        </w:rPr>
        <w:t xml:space="preserve"> při eventuálním zajištění prací podle odstavce </w:t>
      </w:r>
      <w:r w:rsidR="0034600C" w:rsidRPr="009B1D2B">
        <w:rPr>
          <w:rFonts w:cs="Arial"/>
        </w:rPr>
        <w:fldChar w:fldCharType="begin"/>
      </w:r>
      <w:r w:rsidR="0034600C" w:rsidRPr="009B1D2B">
        <w:rPr>
          <w:rFonts w:cs="Arial"/>
        </w:rPr>
        <w:instrText xml:space="preserve"> REF _Ref506213640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53.1.2</w:t>
      </w:r>
      <w:r w:rsidR="0034600C" w:rsidRPr="009B1D2B">
        <w:rPr>
          <w:rFonts w:cs="Arial"/>
        </w:rPr>
        <w:fldChar w:fldCharType="end"/>
      </w:r>
      <w:r w:rsidR="0034600C" w:rsidRPr="009B1D2B">
        <w:rPr>
          <w:rFonts w:cs="Arial"/>
        </w:rPr>
        <w:t xml:space="preserve"> </w:t>
      </w:r>
      <w:r w:rsidR="0034600C" w:rsidRPr="009B1D2B">
        <w:rPr>
          <w:rFonts w:cs="Arial"/>
        </w:rPr>
        <w:fldChar w:fldCharType="begin"/>
      </w:r>
      <w:r w:rsidR="0034600C" w:rsidRPr="009B1D2B">
        <w:rPr>
          <w:rFonts w:cs="Arial"/>
        </w:rPr>
        <w:instrText xml:space="preserve"> REF _Ref506213694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(c)</w:t>
      </w:r>
      <w:r w:rsidR="0034600C" w:rsidRPr="009B1D2B">
        <w:rPr>
          <w:rFonts w:cs="Arial"/>
        </w:rPr>
        <w:fldChar w:fldCharType="end"/>
      </w:r>
      <w:r w:rsidRPr="009B1D2B">
        <w:rPr>
          <w:rFonts w:cs="Arial"/>
          <w:smallCaps/>
        </w:rPr>
        <w:t xml:space="preserve"> </w:t>
      </w:r>
      <w:r w:rsidR="00B0118B">
        <w:rPr>
          <w:rFonts w:cs="Arial"/>
          <w:smallCaps/>
        </w:rPr>
        <w:t>Smlouvy</w:t>
      </w:r>
      <w:r w:rsidRPr="009B1D2B">
        <w:rPr>
          <w:rFonts w:cs="Arial"/>
          <w:smallCaps/>
        </w:rPr>
        <w:t>,</w:t>
      </w:r>
    </w:p>
    <w:p w14:paraId="17583366" w14:textId="4DDB14D6" w:rsidR="005720C2" w:rsidRPr="009B1D2B" w:rsidRDefault="00E650E1" w:rsidP="00B24A17">
      <w:pPr>
        <w:pStyle w:val="StylNadpis2Zarovnatdobloku"/>
        <w:tabs>
          <w:tab w:val="num" w:pos="851"/>
        </w:tabs>
        <w:ind w:left="851"/>
      </w:pPr>
      <w:bookmarkStart w:id="591" w:name="_Ref506214196"/>
      <w:r w:rsidRPr="009B1D2B">
        <w:t xml:space="preserve">ODSTOUPENÍ OD </w:t>
      </w:r>
      <w:r w:rsidR="00B0118B">
        <w:t>SMLOUVY</w:t>
      </w:r>
      <w:r w:rsidRPr="009B1D2B">
        <w:t xml:space="preserve"> V DŮSLEDKU PODSTATNÉHO PORUŠENÍ </w:t>
      </w:r>
      <w:r w:rsidR="00B0118B">
        <w:t>SMLOUVY</w:t>
      </w:r>
      <w:r w:rsidRPr="009B1D2B">
        <w:t xml:space="preserve"> </w:t>
      </w:r>
      <w:r w:rsidR="00450832">
        <w:t>ZHOTOVITEL</w:t>
      </w:r>
      <w:r w:rsidRPr="009B1D2B">
        <w:t>EM</w:t>
      </w:r>
      <w:bookmarkEnd w:id="591"/>
    </w:p>
    <w:p w14:paraId="17583367" w14:textId="0EF96B98" w:rsidR="005720C2" w:rsidRPr="009B1D2B" w:rsidRDefault="00D86706" w:rsidP="00F6647C">
      <w:pPr>
        <w:pStyle w:val="Nadpis3"/>
        <w:tabs>
          <w:tab w:val="clear" w:pos="6664"/>
        </w:tabs>
        <w:ind w:left="851"/>
        <w:jc w:val="both"/>
      </w:pPr>
      <w:bookmarkStart w:id="592" w:name="_Ref506214084"/>
      <w:r>
        <w:rPr>
          <w:smallCaps/>
        </w:rPr>
        <w:t>O</w:t>
      </w:r>
      <w:r w:rsidRPr="009B1D2B">
        <w:rPr>
          <w:smallCaps/>
        </w:rPr>
        <w:t xml:space="preserve">bjednatel </w:t>
      </w:r>
      <w:r w:rsidR="005720C2" w:rsidRPr="009B1D2B">
        <w:t xml:space="preserve">je, </w:t>
      </w:r>
      <w:r w:rsidR="005720C2" w:rsidRPr="009B1D2B">
        <w:rPr>
          <w:rFonts w:cs="Arial"/>
        </w:rPr>
        <w:t xml:space="preserve">aniž by tím omezil či vyloučil jiná práva vyplývající mu ze </w:t>
      </w:r>
      <w:r w:rsidR="00B0118B">
        <w:rPr>
          <w:rFonts w:cs="Arial"/>
          <w:smallCaps/>
        </w:rPr>
        <w:t>Smlouvy</w:t>
      </w:r>
      <w:r w:rsidR="005720C2" w:rsidRPr="009B1D2B">
        <w:t xml:space="preserve">, oprávněn odstoupit od </w:t>
      </w:r>
      <w:r w:rsidR="00B0118B">
        <w:rPr>
          <w:smallCaps/>
        </w:rPr>
        <w:t>Smlouvy</w:t>
      </w:r>
      <w:r w:rsidR="005720C2" w:rsidRPr="009B1D2B">
        <w:t xml:space="preserve"> v</w:t>
      </w:r>
      <w:r w:rsidR="002F7A54" w:rsidRPr="009B1D2B">
        <w:t> </w:t>
      </w:r>
      <w:r w:rsidR="005720C2" w:rsidRPr="009B1D2B">
        <w:t>případ</w:t>
      </w:r>
      <w:r w:rsidR="002F7A54" w:rsidRPr="009B1D2B">
        <w:t xml:space="preserve">ech </w:t>
      </w:r>
      <w:r w:rsidR="005720C2" w:rsidRPr="009B1D2B">
        <w:t xml:space="preserve">dále uvedených podstatných porušení </w:t>
      </w:r>
      <w:r w:rsidR="00B0118B">
        <w:rPr>
          <w:smallCaps/>
        </w:rPr>
        <w:t>Smlouvy</w:t>
      </w:r>
      <w:r w:rsidR="005720C2" w:rsidRPr="009B1D2B">
        <w:t xml:space="preserve"> </w:t>
      </w:r>
      <w:r w:rsidR="00450832">
        <w:rPr>
          <w:smallCaps/>
        </w:rPr>
        <w:t>Zhotovitel</w:t>
      </w:r>
      <w:r w:rsidR="005720C2" w:rsidRPr="009B1D2B">
        <w:rPr>
          <w:smallCaps/>
        </w:rPr>
        <w:t>em</w:t>
      </w:r>
      <w:r w:rsidR="005720C2" w:rsidRPr="009B1D2B">
        <w:t xml:space="preserve">, a to prostřednictvím písemného </w:t>
      </w:r>
      <w:r w:rsidR="00462057" w:rsidRPr="009B1D2B">
        <w:t>O</w:t>
      </w:r>
      <w:r w:rsidR="005720C2" w:rsidRPr="009B1D2B">
        <w:t>známení o odstoupení</w:t>
      </w:r>
      <w:r w:rsidR="00EF422A" w:rsidRPr="009B1D2B">
        <w:t xml:space="preserve"> </w:t>
      </w:r>
      <w:r w:rsidR="005720C2" w:rsidRPr="009B1D2B">
        <w:t xml:space="preserve">doručeného </w:t>
      </w:r>
      <w:r w:rsidR="00450832">
        <w:rPr>
          <w:smallCaps/>
        </w:rPr>
        <w:t>Zhotovitel</w:t>
      </w:r>
      <w:r w:rsidR="005720C2" w:rsidRPr="009B1D2B">
        <w:rPr>
          <w:smallCaps/>
        </w:rPr>
        <w:t>i</w:t>
      </w:r>
      <w:r w:rsidR="005720C2" w:rsidRPr="009B1D2B">
        <w:t>:</w:t>
      </w:r>
      <w:bookmarkEnd w:id="592"/>
    </w:p>
    <w:p w14:paraId="17583368" w14:textId="24CA3E9B" w:rsidR="00656516" w:rsidRPr="009B1D2B" w:rsidRDefault="00D702D8" w:rsidP="00296CC8">
      <w:pPr>
        <w:pStyle w:val="Nadpis4"/>
        <w:tabs>
          <w:tab w:val="clear" w:pos="1702"/>
          <w:tab w:val="num" w:pos="1418"/>
        </w:tabs>
        <w:ind w:left="1418"/>
        <w:jc w:val="both"/>
      </w:pPr>
      <w:r w:rsidRPr="009B1D2B">
        <w:rPr>
          <w:rFonts w:cs="Arial"/>
        </w:rPr>
        <w:t xml:space="preserve">jestliže v průběhu plnění </w:t>
      </w:r>
      <w:r w:rsidR="00B0118B">
        <w:rPr>
          <w:rFonts w:cs="Arial"/>
          <w:smallCaps/>
        </w:rPr>
        <w:t>Smlouvy</w:t>
      </w:r>
      <w:r w:rsidRPr="009B1D2B">
        <w:rPr>
          <w:rFonts w:cs="Arial"/>
        </w:rPr>
        <w:t xml:space="preserve"> </w:t>
      </w:r>
      <w:r w:rsidR="00450832">
        <w:rPr>
          <w:rFonts w:cs="Arial"/>
          <w:smallCaps/>
        </w:rPr>
        <w:t>Zhotovitel</w:t>
      </w:r>
      <w:r w:rsidRPr="009B1D2B">
        <w:rPr>
          <w:rFonts w:cs="Arial"/>
        </w:rPr>
        <w:t xml:space="preserve"> </w:t>
      </w:r>
      <w:r w:rsidRPr="009B1D2B">
        <w:t xml:space="preserve">vstoupí do likvidace nebo bylo-li zahájeno insolvenční řízení, ve kterém se řeší úpadek nebo hrozící úpadek </w:t>
      </w:r>
      <w:r w:rsidR="00450832">
        <w:rPr>
          <w:smallCaps/>
        </w:rPr>
        <w:t>Zhotovitel</w:t>
      </w:r>
      <w:r w:rsidRPr="009B1D2B">
        <w:rPr>
          <w:smallCaps/>
        </w:rPr>
        <w:t>e</w:t>
      </w:r>
      <w:r w:rsidRPr="009B1D2B">
        <w:rPr>
          <w:rFonts w:cs="Arial"/>
        </w:rPr>
        <w:t xml:space="preserve"> nebo se </w:t>
      </w:r>
      <w:r w:rsidR="00450832">
        <w:rPr>
          <w:smallCaps/>
        </w:rPr>
        <w:t>Zhotovitel</w:t>
      </w:r>
      <w:r w:rsidRPr="009B1D2B">
        <w:rPr>
          <w:smallCaps/>
        </w:rPr>
        <w:t xml:space="preserve"> </w:t>
      </w:r>
      <w:r w:rsidRPr="009B1D2B">
        <w:rPr>
          <w:rFonts w:cs="Arial"/>
        </w:rPr>
        <w:t>stane jinak platebně neschopným</w:t>
      </w:r>
      <w:r w:rsidR="00CA0CD7">
        <w:rPr>
          <w:rFonts w:cs="Arial"/>
        </w:rPr>
        <w:t xml:space="preserve"> </w:t>
      </w:r>
      <w:r w:rsidR="00CA0CD7" w:rsidRPr="00BD3A13">
        <w:t xml:space="preserve">podle právních předpisů platných pro místo sídla </w:t>
      </w:r>
      <w:r w:rsidR="00450832">
        <w:rPr>
          <w:smallCaps/>
        </w:rPr>
        <w:t>Zhotovitel</w:t>
      </w:r>
      <w:r w:rsidR="00CA0CD7" w:rsidRPr="00BD3A13">
        <w:rPr>
          <w:smallCaps/>
        </w:rPr>
        <w:t>e</w:t>
      </w:r>
      <w:r w:rsidRPr="009B1D2B">
        <w:t xml:space="preserve">, </w:t>
      </w:r>
      <w:r w:rsidR="009248A1" w:rsidRPr="009B1D2B">
        <w:rPr>
          <w:rFonts w:cs="Arial"/>
        </w:rPr>
        <w:t>nebo</w:t>
      </w:r>
    </w:p>
    <w:p w14:paraId="17583369" w14:textId="4D6A54A2" w:rsidR="005720C2" w:rsidRPr="009B1D2B" w:rsidRDefault="009248A1" w:rsidP="00296CC8">
      <w:pPr>
        <w:pStyle w:val="Nadpis4"/>
        <w:tabs>
          <w:tab w:val="clear" w:pos="1702"/>
          <w:tab w:val="num" w:pos="1418"/>
        </w:tabs>
        <w:ind w:left="1418"/>
        <w:jc w:val="both"/>
      </w:pPr>
      <w:r w:rsidRPr="009B1D2B">
        <w:t>jestliže</w:t>
      </w:r>
      <w:r w:rsidRPr="009B1D2B">
        <w:rPr>
          <w:rFonts w:cs="Arial"/>
        </w:rPr>
        <w:t xml:space="preserve"> </w:t>
      </w:r>
      <w:r w:rsidR="00F21936">
        <w:rPr>
          <w:rFonts w:cs="Arial"/>
          <w:smallCaps/>
        </w:rPr>
        <w:t>O</w:t>
      </w:r>
      <w:r w:rsidR="00F21936" w:rsidRPr="009B1D2B">
        <w:rPr>
          <w:rFonts w:cs="Arial"/>
          <w:smallCaps/>
        </w:rPr>
        <w:t>bjednatel</w:t>
      </w:r>
      <w:r w:rsidR="00F21936" w:rsidRPr="009B1D2B">
        <w:rPr>
          <w:rFonts w:cs="Arial"/>
        </w:rPr>
        <w:t xml:space="preserve"> </w:t>
      </w:r>
      <w:r w:rsidRPr="009B1D2B">
        <w:rPr>
          <w:rFonts w:cs="Arial"/>
        </w:rPr>
        <w:t xml:space="preserve">oprávněně (v souladu s ustanoveními </w:t>
      </w:r>
      <w:r w:rsidR="00B0118B">
        <w:rPr>
          <w:rFonts w:cs="Arial"/>
          <w:smallCaps/>
        </w:rPr>
        <w:t>Smlouvy</w:t>
      </w:r>
      <w:r w:rsidRPr="009B1D2B">
        <w:rPr>
          <w:rFonts w:cs="Arial"/>
        </w:rPr>
        <w:t>) odmítne</w:t>
      </w:r>
      <w:r w:rsidR="007641C2" w:rsidRPr="009B1D2B">
        <w:rPr>
          <w:rFonts w:cs="Arial"/>
        </w:rPr>
        <w:t xml:space="preserve">, i po </w:t>
      </w:r>
      <w:r w:rsidR="007641C2" w:rsidRPr="009B1D2B">
        <w:rPr>
          <w:rFonts w:cs="Arial"/>
        </w:rPr>
        <w:lastRenderedPageBreak/>
        <w:t xml:space="preserve">třetí nápravě (revizi) zpracované </w:t>
      </w:r>
      <w:r w:rsidR="00450832">
        <w:rPr>
          <w:rFonts w:cs="Arial"/>
          <w:smallCaps/>
        </w:rPr>
        <w:t>Zhotovitel</w:t>
      </w:r>
      <w:r w:rsidR="007641C2" w:rsidRPr="009B1D2B">
        <w:rPr>
          <w:rFonts w:cs="Arial"/>
          <w:smallCaps/>
        </w:rPr>
        <w:t>em</w:t>
      </w:r>
      <w:r w:rsidR="007F68C1" w:rsidRPr="009B1D2B">
        <w:rPr>
          <w:rFonts w:cs="Arial"/>
          <w:smallCaps/>
        </w:rPr>
        <w:t xml:space="preserve"> </w:t>
      </w:r>
      <w:r w:rsidR="007F68C1" w:rsidRPr="009B1D2B">
        <w:rPr>
          <w:rFonts w:cs="Arial"/>
        </w:rPr>
        <w:t>dle</w:t>
      </w:r>
      <w:r w:rsidR="007F68C1" w:rsidRPr="009B1D2B">
        <w:rPr>
          <w:rFonts w:cs="Arial"/>
          <w:smallCaps/>
        </w:rPr>
        <w:t xml:space="preserve"> </w:t>
      </w:r>
      <w:r w:rsidR="00B0118B">
        <w:rPr>
          <w:rFonts w:cs="Arial"/>
          <w:smallCaps/>
        </w:rPr>
        <w:t>Smlouvy</w:t>
      </w:r>
      <w:r w:rsidR="007641C2" w:rsidRPr="009B1D2B">
        <w:rPr>
          <w:rFonts w:cs="Arial"/>
          <w:smallCaps/>
        </w:rPr>
        <w:t>,</w:t>
      </w:r>
      <w:r w:rsidRPr="009B1D2B">
        <w:rPr>
          <w:rFonts w:cs="Arial"/>
        </w:rPr>
        <w:t xml:space="preserve"> schválit </w:t>
      </w:r>
      <w:r w:rsidR="00F21936">
        <w:rPr>
          <w:rFonts w:cs="Arial"/>
          <w:smallCaps/>
        </w:rPr>
        <w:t>P</w:t>
      </w:r>
      <w:r w:rsidR="00F21936" w:rsidRPr="009B1D2B">
        <w:rPr>
          <w:rFonts w:cs="Arial"/>
          <w:smallCaps/>
        </w:rPr>
        <w:t xml:space="preserve">rojektovou </w:t>
      </w:r>
      <w:r w:rsidRPr="009B1D2B">
        <w:rPr>
          <w:rFonts w:cs="Arial"/>
          <w:smallCaps/>
        </w:rPr>
        <w:t>dokumentaci pro provádění stavby</w:t>
      </w:r>
      <w:r w:rsidRPr="009B1D2B">
        <w:rPr>
          <w:rFonts w:cs="Arial"/>
        </w:rPr>
        <w:t xml:space="preserve"> zpracovanou dle kapitoly 2.</w:t>
      </w:r>
      <w:r w:rsidR="000866F8" w:rsidRPr="009B1D2B">
        <w:rPr>
          <w:rFonts w:cs="Arial"/>
        </w:rPr>
        <w:t>5</w:t>
      </w:r>
      <w:r w:rsidRPr="009B1D2B">
        <w:rPr>
          <w:rFonts w:cs="Arial"/>
        </w:rPr>
        <w:t xml:space="preserve"> </w:t>
      </w:r>
      <w:r w:rsidR="000B4884" w:rsidRPr="009B1D2B">
        <w:rPr>
          <w:rFonts w:cs="Arial"/>
        </w:rPr>
        <w:t>P</w:t>
      </w:r>
      <w:r w:rsidRPr="009B1D2B">
        <w:rPr>
          <w:rFonts w:cs="Arial"/>
        </w:rPr>
        <w:t xml:space="preserve">řílohy </w:t>
      </w:r>
      <w:r w:rsidR="00E860F7" w:rsidRPr="009B1D2B">
        <w:rPr>
          <w:rFonts w:cs="Arial"/>
        </w:rPr>
        <w:t>3</w:t>
      </w:r>
      <w:r w:rsidRPr="009B1D2B">
        <w:rPr>
          <w:rFonts w:cs="Arial"/>
        </w:rPr>
        <w:t xml:space="preserve"> </w:t>
      </w:r>
      <w:r w:rsidR="00B0118B">
        <w:rPr>
          <w:rFonts w:cs="Arial"/>
          <w:smallCaps/>
        </w:rPr>
        <w:t>Smlouvy</w:t>
      </w:r>
      <w:r w:rsidRPr="009B1D2B">
        <w:rPr>
          <w:rFonts w:cs="Arial"/>
          <w:smallCaps/>
        </w:rPr>
        <w:t>,</w:t>
      </w:r>
      <w:r w:rsidRPr="009B1D2B">
        <w:rPr>
          <w:rFonts w:cs="Arial"/>
        </w:rPr>
        <w:t xml:space="preserve"> nebo</w:t>
      </w:r>
    </w:p>
    <w:p w14:paraId="1758336A" w14:textId="66F2C73E" w:rsidR="005720C2" w:rsidRPr="009B1D2B" w:rsidRDefault="005720C2" w:rsidP="00296CC8">
      <w:pPr>
        <w:pStyle w:val="Nadpis4"/>
        <w:tabs>
          <w:tab w:val="clear" w:pos="1702"/>
          <w:tab w:val="num" w:pos="1418"/>
        </w:tabs>
        <w:ind w:left="1418"/>
        <w:jc w:val="both"/>
      </w:pPr>
      <w:r w:rsidRPr="009B1D2B">
        <w:t xml:space="preserve">jestliže </w:t>
      </w:r>
      <w:r w:rsidR="00450832">
        <w:rPr>
          <w:smallCaps/>
        </w:rPr>
        <w:t>Zhotovitel</w:t>
      </w:r>
      <w:r w:rsidRPr="009B1D2B">
        <w:t xml:space="preserve"> postoupí nebo převede </w:t>
      </w:r>
      <w:r w:rsidR="00B91F79">
        <w:rPr>
          <w:smallCaps/>
        </w:rPr>
        <w:t>S</w:t>
      </w:r>
      <w:r w:rsidR="00B91F79" w:rsidRPr="009B1D2B">
        <w:rPr>
          <w:smallCaps/>
        </w:rPr>
        <w:t>mlouvu</w:t>
      </w:r>
      <w:r w:rsidR="00B91F79" w:rsidRPr="009B1D2B">
        <w:t xml:space="preserve"> </w:t>
      </w:r>
      <w:r w:rsidRPr="009B1D2B">
        <w:t>nebo jak</w:t>
      </w:r>
      <w:r w:rsidR="00774219" w:rsidRPr="009B1D2B">
        <w:t>oukoli její část nebo jak</w:t>
      </w:r>
      <w:r w:rsidRPr="009B1D2B">
        <w:t>ékoli právo</w:t>
      </w:r>
      <w:r w:rsidR="00774219" w:rsidRPr="009B1D2B">
        <w:t>, závazek</w:t>
      </w:r>
      <w:r w:rsidRPr="009B1D2B">
        <w:t xml:space="preserve"> nebo zájem z</w:t>
      </w:r>
      <w:r w:rsidR="00774219" w:rsidRPr="009B1D2B">
        <w:t xml:space="preserve">e </w:t>
      </w:r>
      <w:r w:rsidR="00B0118B">
        <w:rPr>
          <w:smallCaps/>
        </w:rPr>
        <w:t>Smlouvy</w:t>
      </w:r>
      <w:r w:rsidR="00774219" w:rsidRPr="009B1D2B">
        <w:t xml:space="preserve"> </w:t>
      </w:r>
      <w:r w:rsidRPr="009B1D2B">
        <w:t>vyplývající</w:t>
      </w:r>
      <w:r w:rsidR="00774219" w:rsidRPr="009B1D2B">
        <w:t>,</w:t>
      </w:r>
      <w:r w:rsidRPr="009B1D2B">
        <w:t xml:space="preserve"> v rozporu s ustanoveními článku </w:t>
      </w:r>
      <w:r w:rsidR="0034600C" w:rsidRPr="009B1D2B">
        <w:fldChar w:fldCharType="begin"/>
      </w:r>
      <w:r w:rsidR="0034600C" w:rsidRPr="009B1D2B">
        <w:instrText xml:space="preserve"> REF _Ref506213769 \n \h </w:instrText>
      </w:r>
      <w:r w:rsidR="009B1D2B">
        <w:instrText xml:space="preserve"> \* MERGEFORMAT </w:instrText>
      </w:r>
      <w:r w:rsidR="0034600C" w:rsidRPr="009B1D2B">
        <w:fldChar w:fldCharType="separate"/>
      </w:r>
      <w:r w:rsidR="00F12498">
        <w:t>54</w:t>
      </w:r>
      <w:r w:rsidR="0034600C" w:rsidRPr="009B1D2B">
        <w:fldChar w:fldCharType="end"/>
      </w:r>
      <w:r w:rsidRPr="009B1D2B">
        <w:t xml:space="preserve"> </w:t>
      </w:r>
      <w:r w:rsidR="00B0118B">
        <w:rPr>
          <w:smallCaps/>
        </w:rPr>
        <w:t>Smlouvy</w:t>
      </w:r>
      <w:r w:rsidRPr="009B1D2B">
        <w:rPr>
          <w:smallCaps/>
        </w:rPr>
        <w:t>,</w:t>
      </w:r>
      <w:r w:rsidRPr="009B1D2B">
        <w:rPr>
          <w:rFonts w:cs="Arial"/>
        </w:rPr>
        <w:t xml:space="preserve"> nebo</w:t>
      </w:r>
    </w:p>
    <w:p w14:paraId="1758336B" w14:textId="7DA533AC" w:rsidR="005720C2" w:rsidRPr="009B1D2B" w:rsidRDefault="00D702D8" w:rsidP="00296CC8">
      <w:pPr>
        <w:pStyle w:val="Nadpis4"/>
        <w:tabs>
          <w:tab w:val="clear" w:pos="1702"/>
          <w:tab w:val="num" w:pos="1418"/>
        </w:tabs>
        <w:ind w:left="1418"/>
        <w:jc w:val="both"/>
      </w:pPr>
      <w:r w:rsidRPr="009B1D2B">
        <w:t>jestliže</w:t>
      </w:r>
      <w:r w:rsidRPr="009B1D2B">
        <w:rPr>
          <w:rFonts w:cs="Arial"/>
        </w:rPr>
        <w:t xml:space="preserve"> smluvní pokuta účtovaná </w:t>
      </w:r>
      <w:r w:rsidR="00450832">
        <w:rPr>
          <w:rFonts w:cs="Arial"/>
          <w:smallCaps/>
        </w:rPr>
        <w:t>Zhotovitel</w:t>
      </w:r>
      <w:r w:rsidRPr="009B1D2B">
        <w:rPr>
          <w:rFonts w:cs="Arial"/>
          <w:smallCaps/>
        </w:rPr>
        <w:t>i</w:t>
      </w:r>
      <w:r w:rsidRPr="009B1D2B">
        <w:rPr>
          <w:rFonts w:cs="Arial"/>
        </w:rPr>
        <w:t xml:space="preserve"> dosáhla kteréhokoli z limitů </w:t>
      </w:r>
      <w:r w:rsidRPr="002F1677">
        <w:rPr>
          <w:rFonts w:cs="Arial"/>
        </w:rPr>
        <w:t>stanovených v</w:t>
      </w:r>
      <w:r w:rsidR="004B55B9" w:rsidRPr="002F1677">
        <w:rPr>
          <w:rFonts w:cs="Arial"/>
        </w:rPr>
        <w:t> </w:t>
      </w:r>
      <w:r w:rsidRPr="002F1677">
        <w:rPr>
          <w:rFonts w:cs="Arial"/>
        </w:rPr>
        <w:t>odstavcích</w:t>
      </w:r>
      <w:r w:rsidR="004B55B9" w:rsidRPr="002F1677">
        <w:rPr>
          <w:rFonts w:cs="Arial"/>
        </w:rPr>
        <w:t xml:space="preserve"> </w:t>
      </w:r>
      <w:r w:rsidR="004B55B9" w:rsidRPr="002F1677">
        <w:rPr>
          <w:rFonts w:cs="Arial"/>
        </w:rPr>
        <w:fldChar w:fldCharType="begin"/>
      </w:r>
      <w:r w:rsidR="004B55B9" w:rsidRPr="002F1677">
        <w:rPr>
          <w:rFonts w:cs="Arial"/>
        </w:rPr>
        <w:instrText xml:space="preserve"> REF _Ref58936019 \r \h </w:instrText>
      </w:r>
      <w:r w:rsidR="009B1D2B" w:rsidRPr="002F1677">
        <w:rPr>
          <w:rFonts w:cs="Arial"/>
        </w:rPr>
        <w:instrText xml:space="preserve"> \* MERGEFORMAT </w:instrText>
      </w:r>
      <w:r w:rsidR="004B55B9" w:rsidRPr="002F1677">
        <w:rPr>
          <w:rFonts w:cs="Arial"/>
        </w:rPr>
      </w:r>
      <w:r w:rsidR="004B55B9" w:rsidRPr="002F1677">
        <w:rPr>
          <w:rFonts w:cs="Arial"/>
        </w:rPr>
        <w:fldChar w:fldCharType="separate"/>
      </w:r>
      <w:r w:rsidR="00F12498">
        <w:rPr>
          <w:rFonts w:cs="Arial"/>
        </w:rPr>
        <w:t>42.2</w:t>
      </w:r>
      <w:r w:rsidR="004B55B9" w:rsidRPr="002F1677">
        <w:rPr>
          <w:rFonts w:cs="Arial"/>
        </w:rPr>
        <w:fldChar w:fldCharType="end"/>
      </w:r>
      <w:r w:rsidR="006170F8" w:rsidRPr="002F1677">
        <w:rPr>
          <w:rFonts w:cs="Arial"/>
        </w:rPr>
        <w:t xml:space="preserve">, </w:t>
      </w:r>
      <w:r w:rsidR="0034600C" w:rsidRPr="002F1677">
        <w:rPr>
          <w:rFonts w:cs="Arial"/>
        </w:rPr>
        <w:fldChar w:fldCharType="begin"/>
      </w:r>
      <w:r w:rsidR="0034600C" w:rsidRPr="002F1677">
        <w:rPr>
          <w:rFonts w:cs="Arial"/>
        </w:rPr>
        <w:instrText xml:space="preserve"> REF _Ref506213826 \n \h </w:instrText>
      </w:r>
      <w:r w:rsidR="00A35D7E" w:rsidRPr="002F1677">
        <w:rPr>
          <w:rFonts w:cs="Arial"/>
        </w:rPr>
        <w:instrText xml:space="preserve"> \* MERGEFORMAT </w:instrText>
      </w:r>
      <w:r w:rsidR="0034600C" w:rsidRPr="002F1677">
        <w:rPr>
          <w:rFonts w:cs="Arial"/>
        </w:rPr>
      </w:r>
      <w:r w:rsidR="0034600C" w:rsidRPr="002F1677">
        <w:rPr>
          <w:rFonts w:cs="Arial"/>
        </w:rPr>
        <w:fldChar w:fldCharType="separate"/>
      </w:r>
      <w:r w:rsidR="00F12498">
        <w:rPr>
          <w:rFonts w:cs="Arial"/>
        </w:rPr>
        <w:t>42.3.9</w:t>
      </w:r>
      <w:r w:rsidR="0034600C" w:rsidRPr="002F1677">
        <w:rPr>
          <w:rFonts w:cs="Arial"/>
        </w:rPr>
        <w:fldChar w:fldCharType="end"/>
      </w:r>
      <w:r w:rsidRPr="002F1677">
        <w:rPr>
          <w:rFonts w:cs="Arial"/>
        </w:rPr>
        <w:t xml:space="preserve"> </w:t>
      </w:r>
      <w:r w:rsidR="006170F8" w:rsidRPr="002F1677">
        <w:rPr>
          <w:rFonts w:cs="Arial"/>
        </w:rPr>
        <w:t xml:space="preserve">nebo </w:t>
      </w:r>
      <w:r w:rsidR="0034600C" w:rsidRPr="002F1677">
        <w:rPr>
          <w:rFonts w:cs="Arial"/>
        </w:rPr>
        <w:fldChar w:fldCharType="begin"/>
      </w:r>
      <w:r w:rsidR="0034600C" w:rsidRPr="002F1677">
        <w:rPr>
          <w:rFonts w:cs="Arial"/>
        </w:rPr>
        <w:instrText xml:space="preserve"> REF _Ref506213860 \n \h  \* MERGEFORMAT </w:instrText>
      </w:r>
      <w:r w:rsidR="0034600C" w:rsidRPr="002F1677">
        <w:rPr>
          <w:rFonts w:cs="Arial"/>
        </w:rPr>
      </w:r>
      <w:r w:rsidR="0034600C" w:rsidRPr="002F1677">
        <w:rPr>
          <w:rFonts w:cs="Arial"/>
        </w:rPr>
        <w:fldChar w:fldCharType="separate"/>
      </w:r>
      <w:r w:rsidR="00F12498">
        <w:rPr>
          <w:rFonts w:cs="Arial"/>
        </w:rPr>
        <w:t>42.5.5</w:t>
      </w:r>
      <w:r w:rsidR="0034600C" w:rsidRPr="002F1677">
        <w:rPr>
          <w:rFonts w:cs="Arial"/>
        </w:rPr>
        <w:fldChar w:fldCharType="end"/>
      </w:r>
      <w:r w:rsidR="0034600C" w:rsidRPr="002F1677">
        <w:rPr>
          <w:rFonts w:cs="Arial"/>
        </w:rPr>
        <w:t xml:space="preserve"> </w:t>
      </w:r>
      <w:r w:rsidR="00B0118B" w:rsidRPr="002F1677">
        <w:rPr>
          <w:rFonts w:cs="Arial"/>
          <w:smallCaps/>
        </w:rPr>
        <w:t>Smlouvy</w:t>
      </w:r>
      <w:r w:rsidR="005720C2" w:rsidRPr="002F1677">
        <w:rPr>
          <w:rFonts w:cs="Arial"/>
          <w:smallCaps/>
        </w:rPr>
        <w:t>,</w:t>
      </w:r>
      <w:r w:rsidR="005720C2" w:rsidRPr="002F1677">
        <w:rPr>
          <w:rFonts w:cs="Arial"/>
        </w:rPr>
        <w:t xml:space="preserve"> nebo</w:t>
      </w:r>
      <w:r w:rsidR="006170F8" w:rsidRPr="002F1677">
        <w:rPr>
          <w:rFonts w:cs="Arial"/>
        </w:rPr>
        <w:t xml:space="preserve"> zpoždění </w:t>
      </w:r>
      <w:r w:rsidR="003C2B51" w:rsidRPr="002F1677">
        <w:rPr>
          <w:rFonts w:cs="Arial"/>
        </w:rPr>
        <w:t>kteréhokoli p</w:t>
      </w:r>
      <w:r w:rsidR="000B4884" w:rsidRPr="002F1677">
        <w:rPr>
          <w:rFonts w:cs="Arial"/>
        </w:rPr>
        <w:t>latebního milníku dle P</w:t>
      </w:r>
      <w:r w:rsidR="0034600C" w:rsidRPr="002F1677">
        <w:rPr>
          <w:rFonts w:cs="Arial"/>
        </w:rPr>
        <w:t xml:space="preserve">řílohy </w:t>
      </w:r>
      <w:r w:rsidR="006C5B59" w:rsidRPr="002F1677">
        <w:rPr>
          <w:rFonts w:cs="Arial"/>
        </w:rPr>
        <w:t xml:space="preserve">11 </w:t>
      </w:r>
      <w:r w:rsidR="00B0118B" w:rsidRPr="002F1677">
        <w:rPr>
          <w:rFonts w:cs="Arial"/>
          <w:smallCaps/>
        </w:rPr>
        <w:t>Smlouvy</w:t>
      </w:r>
      <w:r w:rsidR="003C2B51" w:rsidRPr="002F1677">
        <w:rPr>
          <w:rFonts w:cs="Arial"/>
        </w:rPr>
        <w:t xml:space="preserve"> </w:t>
      </w:r>
      <w:r w:rsidR="006170F8" w:rsidRPr="002F1677">
        <w:rPr>
          <w:rFonts w:cs="Arial"/>
        </w:rPr>
        <w:t>je delší než</w:t>
      </w:r>
      <w:r w:rsidR="006170F8" w:rsidRPr="009B1D2B">
        <w:rPr>
          <w:rFonts w:cs="Arial"/>
        </w:rPr>
        <w:t xml:space="preserve"> devadesát (90) </w:t>
      </w:r>
      <w:r w:rsidR="00FA001F">
        <w:rPr>
          <w:rFonts w:cs="Arial"/>
          <w:smallCaps/>
        </w:rPr>
        <w:t>D</w:t>
      </w:r>
      <w:r w:rsidR="00FA001F" w:rsidRPr="009B1D2B">
        <w:rPr>
          <w:rFonts w:cs="Arial"/>
          <w:smallCaps/>
        </w:rPr>
        <w:t>nů</w:t>
      </w:r>
      <w:r w:rsidR="006170F8" w:rsidRPr="009B1D2B">
        <w:rPr>
          <w:rFonts w:cs="Arial"/>
        </w:rPr>
        <w:t xml:space="preserve">, </w:t>
      </w:r>
      <w:r w:rsidR="00E920AE" w:rsidRPr="00BD3A13">
        <w:t xml:space="preserve">z důvodů, které lze přičíst </w:t>
      </w:r>
      <w:r w:rsidR="00450832">
        <w:rPr>
          <w:smallCaps/>
        </w:rPr>
        <w:t>Zhotovitel</w:t>
      </w:r>
      <w:r w:rsidR="00E920AE" w:rsidRPr="00BD3A13">
        <w:rPr>
          <w:smallCaps/>
        </w:rPr>
        <w:t>i</w:t>
      </w:r>
      <w:r w:rsidR="00E920AE" w:rsidRPr="009B1D2B">
        <w:rPr>
          <w:rFonts w:cs="Arial"/>
        </w:rPr>
        <w:t xml:space="preserve"> </w:t>
      </w:r>
      <w:r w:rsidR="006170F8" w:rsidRPr="009B1D2B">
        <w:rPr>
          <w:rFonts w:cs="Arial"/>
        </w:rPr>
        <w:t>nebo</w:t>
      </w:r>
    </w:p>
    <w:p w14:paraId="1758336C" w14:textId="6A1F09AB" w:rsidR="00E2524D" w:rsidRPr="009B1D2B" w:rsidRDefault="009248A1" w:rsidP="00296CC8">
      <w:pPr>
        <w:pStyle w:val="Nadpis4"/>
        <w:tabs>
          <w:tab w:val="clear" w:pos="1702"/>
          <w:tab w:val="num" w:pos="1418"/>
        </w:tabs>
        <w:ind w:left="1418"/>
        <w:jc w:val="both"/>
      </w:pPr>
      <w:r w:rsidRPr="009B1D2B">
        <w:t>jestliže</w:t>
      </w:r>
      <w:r w:rsidRPr="009B1D2B">
        <w:rPr>
          <w:rFonts w:cs="Arial"/>
        </w:rPr>
        <w:t xml:space="preserve"> z důvodů, které lze přičíst </w:t>
      </w:r>
      <w:r w:rsidR="00450832">
        <w:rPr>
          <w:rFonts w:cs="Arial"/>
          <w:smallCaps/>
        </w:rPr>
        <w:t>Zhotovitel</w:t>
      </w:r>
      <w:r w:rsidRPr="009B1D2B">
        <w:rPr>
          <w:rFonts w:cs="Arial"/>
          <w:smallCaps/>
        </w:rPr>
        <w:t>i,</w:t>
      </w:r>
      <w:r w:rsidRPr="009B1D2B">
        <w:rPr>
          <w:rFonts w:cs="Arial"/>
        </w:rPr>
        <w:t xml:space="preserve"> nebude ani po provedení potřebných změn a úprav provedených </w:t>
      </w:r>
      <w:r w:rsidR="00450832">
        <w:rPr>
          <w:rFonts w:cs="Arial"/>
          <w:smallCaps/>
        </w:rPr>
        <w:t>Zhotovitel</w:t>
      </w:r>
      <w:r w:rsidRPr="009B1D2B">
        <w:rPr>
          <w:rFonts w:cs="Arial"/>
          <w:smallCaps/>
        </w:rPr>
        <w:t xml:space="preserve">em </w:t>
      </w:r>
      <w:r w:rsidRPr="009B1D2B">
        <w:rPr>
          <w:rFonts w:cs="Arial"/>
        </w:rPr>
        <w:t xml:space="preserve">v souladu se </w:t>
      </w:r>
      <w:r w:rsidR="00EA4FA7">
        <w:rPr>
          <w:rFonts w:cs="Arial"/>
          <w:smallCaps/>
        </w:rPr>
        <w:t>S</w:t>
      </w:r>
      <w:r w:rsidR="00EA4FA7" w:rsidRPr="009B1D2B">
        <w:rPr>
          <w:rFonts w:cs="Arial"/>
          <w:smallCaps/>
        </w:rPr>
        <w:t>mlouvou</w:t>
      </w:r>
      <w:r w:rsidR="00EA4FA7" w:rsidRPr="009B1D2B">
        <w:rPr>
          <w:rFonts w:cs="Arial"/>
        </w:rPr>
        <w:t xml:space="preserve"> </w:t>
      </w:r>
      <w:r w:rsidRPr="009B1D2B">
        <w:rPr>
          <w:rFonts w:cs="Arial"/>
        </w:rPr>
        <w:t xml:space="preserve">dosaženo </w:t>
      </w:r>
      <w:r w:rsidR="00774219" w:rsidRPr="009B1D2B">
        <w:rPr>
          <w:rFonts w:cs="Arial"/>
        </w:rPr>
        <w:t>limitních</w:t>
      </w:r>
      <w:r w:rsidRPr="009B1D2B">
        <w:rPr>
          <w:rFonts w:cs="Arial"/>
        </w:rPr>
        <w:t xml:space="preserve"> hodnot garan</w:t>
      </w:r>
      <w:r w:rsidR="000B4884" w:rsidRPr="009B1D2B">
        <w:rPr>
          <w:rFonts w:cs="Arial"/>
        </w:rPr>
        <w:t>tovaných parametrů uvedených v P</w:t>
      </w:r>
      <w:r w:rsidRPr="009B1D2B">
        <w:rPr>
          <w:rFonts w:cs="Arial"/>
        </w:rPr>
        <w:t xml:space="preserve">říloze </w:t>
      </w:r>
      <w:r w:rsidR="00E860F7" w:rsidRPr="009B1D2B">
        <w:rPr>
          <w:rFonts w:cs="Arial"/>
        </w:rPr>
        <w:t>2</w:t>
      </w:r>
      <w:r w:rsidRPr="009B1D2B">
        <w:rPr>
          <w:rFonts w:cs="Arial"/>
        </w:rPr>
        <w:t xml:space="preserve"> </w:t>
      </w:r>
      <w:r w:rsidR="00B0118B">
        <w:rPr>
          <w:rFonts w:cs="Arial"/>
          <w:smallCaps/>
        </w:rPr>
        <w:t>Smlouvy</w:t>
      </w:r>
      <w:r w:rsidR="006170F8" w:rsidRPr="009B1D2B">
        <w:rPr>
          <w:rFonts w:cs="Arial"/>
          <w:smallCaps/>
        </w:rPr>
        <w:t xml:space="preserve"> </w:t>
      </w:r>
      <w:r w:rsidR="006170F8" w:rsidRPr="009B1D2B">
        <w:rPr>
          <w:rFonts w:cs="Arial"/>
        </w:rPr>
        <w:t>při</w:t>
      </w:r>
      <w:r w:rsidR="006170F8" w:rsidRPr="009B1D2B">
        <w:rPr>
          <w:rFonts w:cs="Arial"/>
          <w:smallCaps/>
        </w:rPr>
        <w:t xml:space="preserve"> </w:t>
      </w:r>
      <w:r w:rsidR="00EA4FA7">
        <w:rPr>
          <w:rFonts w:cs="Arial"/>
          <w:smallCaps/>
        </w:rPr>
        <w:t>G</w:t>
      </w:r>
      <w:r w:rsidR="00EA4FA7" w:rsidRPr="009B1D2B">
        <w:rPr>
          <w:rFonts w:cs="Arial"/>
          <w:smallCaps/>
        </w:rPr>
        <w:t xml:space="preserve">arančním </w:t>
      </w:r>
      <w:r w:rsidR="006170F8" w:rsidRPr="009B1D2B">
        <w:rPr>
          <w:rFonts w:cs="Arial"/>
          <w:smallCaps/>
        </w:rPr>
        <w:t xml:space="preserve">měření </w:t>
      </w:r>
      <w:r w:rsidR="006170F8" w:rsidRPr="009B1D2B">
        <w:rPr>
          <w:rFonts w:cs="Arial"/>
        </w:rPr>
        <w:t>v rámci</w:t>
      </w:r>
      <w:r w:rsidR="006170F8" w:rsidRPr="009B1D2B">
        <w:rPr>
          <w:rFonts w:cs="Arial"/>
          <w:smallCaps/>
        </w:rPr>
        <w:t xml:space="preserve"> </w:t>
      </w:r>
      <w:r w:rsidR="00EA4FA7">
        <w:rPr>
          <w:rFonts w:cs="Arial"/>
          <w:smallCaps/>
        </w:rPr>
        <w:t>T</w:t>
      </w:r>
      <w:r w:rsidR="00EA4FA7" w:rsidRPr="009B1D2B">
        <w:rPr>
          <w:rFonts w:cs="Arial"/>
          <w:smallCaps/>
        </w:rPr>
        <w:t xml:space="preserve">estu </w:t>
      </w:r>
      <w:r w:rsidR="006170F8" w:rsidRPr="009B1D2B">
        <w:rPr>
          <w:rFonts w:cs="Arial"/>
          <w:smallCaps/>
        </w:rPr>
        <w:t xml:space="preserve">„A“ </w:t>
      </w:r>
      <w:r w:rsidR="006170F8" w:rsidRPr="009B1D2B">
        <w:rPr>
          <w:rFonts w:cs="Arial"/>
        </w:rPr>
        <w:t>nebo</w:t>
      </w:r>
      <w:r w:rsidR="006170F8" w:rsidRPr="009B1D2B">
        <w:rPr>
          <w:rFonts w:cs="Arial"/>
          <w:smallCaps/>
        </w:rPr>
        <w:t xml:space="preserve"> „B“</w:t>
      </w:r>
      <w:r w:rsidRPr="009B1D2B">
        <w:rPr>
          <w:rFonts w:cs="Arial"/>
          <w:smallCaps/>
        </w:rPr>
        <w:t>,</w:t>
      </w:r>
      <w:r w:rsidRPr="009B1D2B">
        <w:rPr>
          <w:rFonts w:cs="Arial"/>
        </w:rPr>
        <w:t xml:space="preserve"> nebo</w:t>
      </w:r>
    </w:p>
    <w:p w14:paraId="1758336E" w14:textId="220FC1E3" w:rsidR="00E2524D" w:rsidRPr="009B1D2B" w:rsidRDefault="00E2524D" w:rsidP="004F75AC">
      <w:pPr>
        <w:pStyle w:val="Nadpis4"/>
        <w:keepLines/>
        <w:tabs>
          <w:tab w:val="clear" w:pos="1702"/>
          <w:tab w:val="num" w:pos="1418"/>
        </w:tabs>
        <w:ind w:left="1418"/>
        <w:jc w:val="both"/>
      </w:pPr>
      <w:r w:rsidRPr="009B1D2B">
        <w:t xml:space="preserve">ani po předchozím písemném oznámení </w:t>
      </w:r>
      <w:r w:rsidR="00CD5D48">
        <w:rPr>
          <w:smallCaps/>
        </w:rPr>
        <w:t>O</w:t>
      </w:r>
      <w:r w:rsidR="00CD5D48" w:rsidRPr="009B1D2B">
        <w:rPr>
          <w:smallCaps/>
        </w:rPr>
        <w:t>bjednatele</w:t>
      </w:r>
      <w:r w:rsidRPr="009B1D2B">
        <w:t xml:space="preserve">, nerealizuje </w:t>
      </w:r>
      <w:r w:rsidR="00CD5D48">
        <w:rPr>
          <w:smallCaps/>
        </w:rPr>
        <w:t>D</w:t>
      </w:r>
      <w:r w:rsidR="00CD5D48" w:rsidRPr="009B1D2B">
        <w:rPr>
          <w:smallCaps/>
        </w:rPr>
        <w:t>ílo</w:t>
      </w:r>
      <w:r w:rsidR="00CD5D48" w:rsidRPr="009B1D2B">
        <w:t xml:space="preserve"> </w:t>
      </w:r>
      <w:r w:rsidRPr="009B1D2B">
        <w:t xml:space="preserve">podle </w:t>
      </w:r>
      <w:r w:rsidR="00B0118B">
        <w:rPr>
          <w:smallCaps/>
        </w:rPr>
        <w:t>Smlouvy</w:t>
      </w:r>
      <w:r w:rsidRPr="009B1D2B">
        <w:t xml:space="preserve"> nebo opakovaně zanedbává </w:t>
      </w:r>
      <w:r w:rsidR="00B223C3" w:rsidRPr="009B1D2B">
        <w:t xml:space="preserve">plnění </w:t>
      </w:r>
      <w:r w:rsidRPr="009B1D2B">
        <w:t xml:space="preserve">svých povinností daných </w:t>
      </w:r>
      <w:r w:rsidR="00CD5D48">
        <w:rPr>
          <w:smallCaps/>
        </w:rPr>
        <w:t>S</w:t>
      </w:r>
      <w:r w:rsidR="00CD5D48" w:rsidRPr="009B1D2B">
        <w:rPr>
          <w:smallCaps/>
        </w:rPr>
        <w:t>mlouvou</w:t>
      </w:r>
      <w:r w:rsidR="006170F8" w:rsidRPr="009B1D2B">
        <w:t>, nebo</w:t>
      </w:r>
    </w:p>
    <w:p w14:paraId="1758336F" w14:textId="6616B293" w:rsidR="006170F8" w:rsidRPr="009B1D2B" w:rsidRDefault="006170F8" w:rsidP="00296CC8">
      <w:pPr>
        <w:pStyle w:val="Nadpis4"/>
        <w:tabs>
          <w:tab w:val="clear" w:pos="1702"/>
          <w:tab w:val="num" w:pos="1418"/>
        </w:tabs>
        <w:ind w:left="1418"/>
        <w:jc w:val="both"/>
      </w:pPr>
      <w:r w:rsidRPr="009B1D2B">
        <w:t xml:space="preserve">jestliže </w:t>
      </w:r>
      <w:r w:rsidR="00450832">
        <w:rPr>
          <w:smallCaps/>
        </w:rPr>
        <w:t>Zhotovitel</w:t>
      </w:r>
      <w:r w:rsidRPr="009B1D2B">
        <w:t xml:space="preserve"> neposkytne</w:t>
      </w:r>
      <w:r w:rsidR="0017227E">
        <w:t xml:space="preserve"> </w:t>
      </w:r>
      <w:r w:rsidR="0017227E">
        <w:rPr>
          <w:smallCaps/>
        </w:rPr>
        <w:t>O</w:t>
      </w:r>
      <w:r w:rsidRPr="009B1D2B">
        <w:rPr>
          <w:smallCaps/>
        </w:rPr>
        <w:t>bjednateli</w:t>
      </w:r>
      <w:r w:rsidRPr="009B1D2B">
        <w:t xml:space="preserve"> bankovní záruky za podmínek uvedených v článku </w:t>
      </w:r>
      <w:r w:rsidR="0034600C" w:rsidRPr="009B1D2B">
        <w:fldChar w:fldCharType="begin"/>
      </w:r>
      <w:r w:rsidR="0034600C" w:rsidRPr="009B1D2B">
        <w:instrText xml:space="preserve"> REF _Ref506213953 \n \h </w:instrText>
      </w:r>
      <w:r w:rsidR="009B1D2B">
        <w:instrText xml:space="preserve"> \* MERGEFORMAT </w:instrText>
      </w:r>
      <w:r w:rsidR="0034600C" w:rsidRPr="009B1D2B">
        <w:fldChar w:fldCharType="separate"/>
      </w:r>
      <w:r w:rsidR="00F12498">
        <w:t>16</w:t>
      </w:r>
      <w:r w:rsidR="0034600C" w:rsidRPr="009B1D2B">
        <w:fldChar w:fldCharType="end"/>
      </w:r>
      <w:r w:rsidRPr="009B1D2B">
        <w:t xml:space="preserve"> </w:t>
      </w:r>
      <w:r w:rsidR="00B0118B">
        <w:rPr>
          <w:smallCaps/>
        </w:rPr>
        <w:t>Smlouvy</w:t>
      </w:r>
      <w:r w:rsidRPr="009B1D2B">
        <w:rPr>
          <w:smallCaps/>
        </w:rPr>
        <w:t xml:space="preserve">, </w:t>
      </w:r>
      <w:r w:rsidRPr="009B1D2B">
        <w:t>nebo</w:t>
      </w:r>
    </w:p>
    <w:p w14:paraId="17583370" w14:textId="5CE7A9BC" w:rsidR="006170F8" w:rsidRPr="009B1D2B" w:rsidRDefault="006170F8" w:rsidP="00296CC8">
      <w:pPr>
        <w:pStyle w:val="Nadpis4"/>
        <w:tabs>
          <w:tab w:val="clear" w:pos="1702"/>
          <w:tab w:val="num" w:pos="1418"/>
        </w:tabs>
        <w:ind w:left="1418"/>
        <w:jc w:val="both"/>
      </w:pPr>
      <w:r w:rsidRPr="009B1D2B">
        <w:t xml:space="preserve">jestliže </w:t>
      </w:r>
      <w:r w:rsidR="00450832">
        <w:rPr>
          <w:smallCaps/>
        </w:rPr>
        <w:t>Zhotovitel</w:t>
      </w:r>
      <w:r w:rsidRPr="009B1D2B">
        <w:t xml:space="preserve"> nezajistí pojištění v souladu s článkem </w:t>
      </w:r>
      <w:r w:rsidR="0034600C" w:rsidRPr="009B1D2B">
        <w:fldChar w:fldCharType="begin"/>
      </w:r>
      <w:r w:rsidR="0034600C" w:rsidRPr="009B1D2B">
        <w:instrText xml:space="preserve"> REF _Ref506213977 \n \h </w:instrText>
      </w:r>
      <w:r w:rsidR="009B1D2B">
        <w:instrText xml:space="preserve"> \* MERGEFORMAT </w:instrText>
      </w:r>
      <w:r w:rsidR="0034600C" w:rsidRPr="009B1D2B">
        <w:fldChar w:fldCharType="separate"/>
      </w:r>
      <w:r w:rsidR="00F12498">
        <w:t>49</w:t>
      </w:r>
      <w:r w:rsidR="0034600C" w:rsidRPr="009B1D2B">
        <w:fldChar w:fldCharType="end"/>
      </w:r>
      <w:r w:rsidRPr="009B1D2B">
        <w:t xml:space="preserve"> </w:t>
      </w:r>
      <w:r w:rsidR="00B0118B">
        <w:rPr>
          <w:smallCaps/>
        </w:rPr>
        <w:t>Smlouvy</w:t>
      </w:r>
      <w:r w:rsidRPr="009B1D2B">
        <w:rPr>
          <w:smallCaps/>
        </w:rPr>
        <w:t xml:space="preserve">, </w:t>
      </w:r>
      <w:r w:rsidRPr="009B1D2B">
        <w:t>nebo</w:t>
      </w:r>
    </w:p>
    <w:p w14:paraId="17583371" w14:textId="08B39060" w:rsidR="006170F8" w:rsidRPr="009B1D2B" w:rsidRDefault="006170F8" w:rsidP="00296CC8">
      <w:pPr>
        <w:pStyle w:val="Nadpis4"/>
        <w:tabs>
          <w:tab w:val="clear" w:pos="1702"/>
          <w:tab w:val="num" w:pos="1418"/>
        </w:tabs>
        <w:ind w:left="1418"/>
        <w:jc w:val="both"/>
      </w:pPr>
      <w:r w:rsidRPr="009B1D2B">
        <w:t>v případě jakéhokoli nepodstatného</w:t>
      </w:r>
      <w:r w:rsidR="003C2B51" w:rsidRPr="009B1D2B">
        <w:t xml:space="preserve"> </w:t>
      </w:r>
      <w:r w:rsidRPr="009B1D2B">
        <w:t xml:space="preserve">porušení, pokud </w:t>
      </w:r>
      <w:r w:rsidR="00450832">
        <w:rPr>
          <w:smallCaps/>
        </w:rPr>
        <w:t>Zhotovitel</w:t>
      </w:r>
      <w:r w:rsidRPr="009B1D2B">
        <w:t xml:space="preserve"> toto porušení neodstraní ani v dodatečné přiměřené lhůtě stanovené </w:t>
      </w:r>
      <w:r w:rsidR="00A2522C">
        <w:rPr>
          <w:smallCaps/>
        </w:rPr>
        <w:t>O</w:t>
      </w:r>
      <w:r w:rsidR="00A2522C" w:rsidRPr="009B1D2B">
        <w:rPr>
          <w:smallCaps/>
        </w:rPr>
        <w:t>bjednatelem</w:t>
      </w:r>
      <w:r w:rsidRPr="009B1D2B">
        <w:t>, nebo</w:t>
      </w:r>
    </w:p>
    <w:p w14:paraId="17583372" w14:textId="2351AF30" w:rsidR="006170F8" w:rsidRPr="005C29E6" w:rsidRDefault="006170F8" w:rsidP="00296CC8">
      <w:pPr>
        <w:pStyle w:val="Nadpis4"/>
        <w:tabs>
          <w:tab w:val="clear" w:pos="1702"/>
          <w:tab w:val="num" w:pos="1418"/>
        </w:tabs>
        <w:ind w:left="1418"/>
        <w:jc w:val="both"/>
      </w:pPr>
      <w:bookmarkStart w:id="593" w:name="_Ref58936370"/>
      <w:r w:rsidRPr="005C29E6">
        <w:rPr>
          <w:rFonts w:cs="Arial"/>
        </w:rPr>
        <w:t>v </w:t>
      </w:r>
      <w:r w:rsidRPr="005C29E6">
        <w:t>případě</w:t>
      </w:r>
      <w:r w:rsidRPr="005C29E6">
        <w:rPr>
          <w:rFonts w:cs="Arial"/>
        </w:rPr>
        <w:t>, že působení</w:t>
      </w:r>
      <w:r w:rsidRPr="005C29E6">
        <w:rPr>
          <w:rFonts w:cs="Arial"/>
          <w:smallCaps/>
        </w:rPr>
        <w:t xml:space="preserve"> </w:t>
      </w:r>
      <w:r w:rsidRPr="005C29E6">
        <w:rPr>
          <w:rFonts w:cs="Arial"/>
        </w:rPr>
        <w:t>vyšší moci</w:t>
      </w:r>
      <w:r w:rsidRPr="005C29E6">
        <w:rPr>
          <w:rFonts w:cs="Arial"/>
          <w:smallCaps/>
        </w:rPr>
        <w:t xml:space="preserve"> </w:t>
      </w:r>
      <w:r w:rsidRPr="005C29E6">
        <w:rPr>
          <w:rFonts w:cs="Arial"/>
        </w:rPr>
        <w:t xml:space="preserve">dle článku </w:t>
      </w:r>
      <w:r w:rsidR="0034600C" w:rsidRPr="005C29E6">
        <w:rPr>
          <w:rFonts w:cs="Arial"/>
        </w:rPr>
        <w:fldChar w:fldCharType="begin"/>
      </w:r>
      <w:r w:rsidR="0034600C" w:rsidRPr="005C29E6">
        <w:rPr>
          <w:rFonts w:cs="Arial"/>
        </w:rPr>
        <w:instrText xml:space="preserve"> REF _Ref506213990 \n \h  \* MERGEFORMAT </w:instrText>
      </w:r>
      <w:r w:rsidR="0034600C" w:rsidRPr="005C29E6">
        <w:rPr>
          <w:rFonts w:cs="Arial"/>
        </w:rPr>
      </w:r>
      <w:r w:rsidR="0034600C" w:rsidRPr="005C29E6">
        <w:rPr>
          <w:rFonts w:cs="Arial"/>
        </w:rPr>
        <w:fldChar w:fldCharType="separate"/>
      </w:r>
      <w:r w:rsidR="00F12498">
        <w:rPr>
          <w:rFonts w:cs="Arial"/>
        </w:rPr>
        <w:t>50</w:t>
      </w:r>
      <w:r w:rsidR="0034600C" w:rsidRPr="005C29E6">
        <w:rPr>
          <w:rFonts w:cs="Arial"/>
        </w:rPr>
        <w:fldChar w:fldCharType="end"/>
      </w:r>
      <w:r w:rsidRPr="005C29E6">
        <w:rPr>
          <w:rFonts w:cs="Arial"/>
        </w:rPr>
        <w:t xml:space="preserve"> </w:t>
      </w:r>
      <w:r w:rsidR="00B0118B" w:rsidRPr="005C29E6">
        <w:rPr>
          <w:rFonts w:cs="Arial"/>
          <w:smallCaps/>
        </w:rPr>
        <w:t>Smlouvy</w:t>
      </w:r>
      <w:r w:rsidRPr="005C29E6">
        <w:rPr>
          <w:rFonts w:cs="Arial"/>
        </w:rPr>
        <w:t xml:space="preserve"> trvá déle než</w:t>
      </w:r>
      <w:r w:rsidRPr="005C29E6">
        <w:rPr>
          <w:rFonts w:cs="Arial"/>
          <w:smallCaps/>
        </w:rPr>
        <w:t xml:space="preserve"> </w:t>
      </w:r>
      <w:r w:rsidR="00C24A75" w:rsidRPr="005C29E6">
        <w:rPr>
          <w:rFonts w:cs="Arial"/>
          <w:smallCaps/>
        </w:rPr>
        <w:t xml:space="preserve">12 </w:t>
      </w:r>
      <w:r w:rsidR="00A2522C" w:rsidRPr="005C29E6">
        <w:rPr>
          <w:rFonts w:cs="Arial"/>
          <w:smallCaps/>
        </w:rPr>
        <w:t>Měsíců</w:t>
      </w:r>
      <w:r w:rsidRPr="005C29E6">
        <w:rPr>
          <w:rFonts w:cs="Arial"/>
          <w:smallCaps/>
        </w:rPr>
        <w:t>.</w:t>
      </w:r>
      <w:bookmarkEnd w:id="593"/>
    </w:p>
    <w:p w14:paraId="17583373" w14:textId="00F8ADC7" w:rsidR="00E2524D" w:rsidRPr="009B1D2B" w:rsidRDefault="00E2524D" w:rsidP="00E2524D">
      <w:pPr>
        <w:pStyle w:val="Nadpis4"/>
        <w:numPr>
          <w:ilvl w:val="0"/>
          <w:numId w:val="0"/>
        </w:numPr>
        <w:ind w:left="851" w:firstLine="1"/>
        <w:jc w:val="both"/>
      </w:pPr>
      <w:r w:rsidRPr="009B1D2B">
        <w:t xml:space="preserve">Odstoupení od </w:t>
      </w:r>
      <w:r w:rsidR="00B0118B">
        <w:rPr>
          <w:smallCaps/>
        </w:rPr>
        <w:t>Smlouvy</w:t>
      </w:r>
      <w:r w:rsidRPr="009B1D2B">
        <w:t xml:space="preserve"> dle tohoto odstavce </w:t>
      </w:r>
      <w:r w:rsidR="0034600C" w:rsidRPr="009B1D2B">
        <w:fldChar w:fldCharType="begin"/>
      </w:r>
      <w:r w:rsidR="0034600C" w:rsidRPr="009B1D2B">
        <w:instrText xml:space="preserve"> REF _Ref506214084 \n \h </w:instrText>
      </w:r>
      <w:r w:rsidR="009B1D2B">
        <w:instrText xml:space="preserve"> \* MERGEFORMAT </w:instrText>
      </w:r>
      <w:r w:rsidR="0034600C" w:rsidRPr="009B1D2B">
        <w:fldChar w:fldCharType="separate"/>
      </w:r>
      <w:r w:rsidR="00F12498">
        <w:t>53.2.1</w:t>
      </w:r>
      <w:r w:rsidR="0034600C" w:rsidRPr="009B1D2B">
        <w:fldChar w:fldCharType="end"/>
      </w:r>
      <w:r w:rsidR="0034600C" w:rsidRPr="009B1D2B">
        <w:t xml:space="preserve"> </w:t>
      </w:r>
      <w:r w:rsidR="00B0118B">
        <w:rPr>
          <w:smallCaps/>
        </w:rPr>
        <w:t>Smlouvy</w:t>
      </w:r>
      <w:r w:rsidRPr="009B1D2B">
        <w:rPr>
          <w:rFonts w:cs="Arial"/>
        </w:rPr>
        <w:t xml:space="preserve"> je účinné </w:t>
      </w:r>
      <w:r w:rsidR="005F6A7F" w:rsidRPr="009B1D2B">
        <w:rPr>
          <w:rFonts w:cs="Arial"/>
        </w:rPr>
        <w:t xml:space="preserve">dnem </w:t>
      </w:r>
      <w:r w:rsidRPr="009B1D2B">
        <w:rPr>
          <w:rFonts w:cs="Arial"/>
        </w:rPr>
        <w:t>doručení</w:t>
      </w:r>
      <w:r w:rsidRPr="009B1D2B">
        <w:t xml:space="preserve"> </w:t>
      </w:r>
      <w:r w:rsidR="001D3759">
        <w:t>O</w:t>
      </w:r>
      <w:r w:rsidR="001D3759" w:rsidRPr="009B1D2B">
        <w:t xml:space="preserve">známení </w:t>
      </w:r>
      <w:r w:rsidRPr="009B1D2B">
        <w:t>o odstoupení</w:t>
      </w:r>
      <w:r w:rsidRPr="009B1D2B">
        <w:rPr>
          <w:rFonts w:cs="Arial"/>
        </w:rPr>
        <w:t xml:space="preserve"> </w:t>
      </w:r>
      <w:r w:rsidR="00450832">
        <w:rPr>
          <w:rFonts w:cs="Arial"/>
          <w:smallCaps/>
        </w:rPr>
        <w:t>Zhotovitel</w:t>
      </w:r>
      <w:r w:rsidRPr="009B1D2B">
        <w:rPr>
          <w:rFonts w:cs="Arial"/>
          <w:smallCaps/>
        </w:rPr>
        <w:t>i,</w:t>
      </w:r>
      <w:r w:rsidRPr="009B1D2B">
        <w:rPr>
          <w:rFonts w:cs="Arial"/>
        </w:rPr>
        <w:t xml:space="preserve"> není</w:t>
      </w:r>
      <w:r w:rsidRPr="009B1D2B">
        <w:rPr>
          <w:rFonts w:cs="Arial"/>
        </w:rPr>
        <w:noBreakHyphen/>
        <w:t>li v oznámení uvedeno pozdější datum účinnosti odstoupení.</w:t>
      </w:r>
    </w:p>
    <w:p w14:paraId="17583374" w14:textId="526525DE" w:rsidR="005720C2" w:rsidRPr="009B1D2B" w:rsidRDefault="005720C2" w:rsidP="00BE7292">
      <w:pPr>
        <w:pStyle w:val="Nadpis3"/>
        <w:keepLines/>
        <w:tabs>
          <w:tab w:val="clear" w:pos="6664"/>
        </w:tabs>
        <w:ind w:left="851" w:hanging="993"/>
        <w:jc w:val="both"/>
      </w:pPr>
      <w:bookmarkStart w:id="594" w:name="_Ref506214240"/>
      <w:r w:rsidRPr="009B1D2B">
        <w:t xml:space="preserve">Po obdržení Oznámení o odstoupení podle odstavců </w:t>
      </w:r>
      <w:r w:rsidR="0034600C" w:rsidRPr="009B1D2B">
        <w:fldChar w:fldCharType="begin"/>
      </w:r>
      <w:r w:rsidR="0034600C" w:rsidRPr="009B1D2B">
        <w:instrText xml:space="preserve"> REF _Ref506214084 \n \h </w:instrText>
      </w:r>
      <w:r w:rsidR="009B1D2B">
        <w:instrText xml:space="preserve"> \* MERGEFORMAT </w:instrText>
      </w:r>
      <w:r w:rsidR="0034600C" w:rsidRPr="009B1D2B">
        <w:fldChar w:fldCharType="separate"/>
      </w:r>
      <w:r w:rsidR="00F12498">
        <w:t>53.2.1</w:t>
      </w:r>
      <w:r w:rsidR="0034600C" w:rsidRPr="009B1D2B">
        <w:fldChar w:fldCharType="end"/>
      </w:r>
      <w:r w:rsidR="0034600C" w:rsidRPr="009B1D2B">
        <w:t xml:space="preserve"> </w:t>
      </w:r>
      <w:r w:rsidR="00B0118B">
        <w:rPr>
          <w:smallCaps/>
        </w:rPr>
        <w:t>Smlouvy</w:t>
      </w:r>
      <w:r w:rsidRPr="009B1D2B">
        <w:t xml:space="preserve">, </w:t>
      </w:r>
      <w:r w:rsidR="00450832">
        <w:rPr>
          <w:smallCaps/>
        </w:rPr>
        <w:t>Zhotovitel</w:t>
      </w:r>
      <w:r w:rsidRPr="009B1D2B">
        <w:t xml:space="preserve"> je povinen buď </w:t>
      </w:r>
      <w:r w:rsidR="0019395E" w:rsidRPr="009B1D2B">
        <w:t>neprodleně</w:t>
      </w:r>
      <w:r w:rsidRPr="009B1D2B">
        <w:t>, nebo k datu stanovenému v Oznámení o odstoupení:</w:t>
      </w:r>
      <w:bookmarkEnd w:id="594"/>
    </w:p>
    <w:p w14:paraId="17583375" w14:textId="258D7EB9" w:rsidR="005720C2" w:rsidRPr="009B1D2B" w:rsidRDefault="005720C2" w:rsidP="00CC7AFB">
      <w:pPr>
        <w:pStyle w:val="Nadpis4"/>
        <w:tabs>
          <w:tab w:val="clear" w:pos="1702"/>
          <w:tab w:val="num" w:pos="1418"/>
        </w:tabs>
        <w:ind w:left="1418"/>
        <w:jc w:val="both"/>
      </w:pPr>
      <w:bookmarkStart w:id="595" w:name="_Ref506214246"/>
      <w:r w:rsidRPr="009B1D2B">
        <w:t xml:space="preserve">přestat se všemi dalšími </w:t>
      </w:r>
      <w:r w:rsidR="001D3759">
        <w:rPr>
          <w:smallCaps/>
        </w:rPr>
        <w:t>P</w:t>
      </w:r>
      <w:r w:rsidR="001D3759" w:rsidRPr="009B1D2B">
        <w:rPr>
          <w:smallCaps/>
        </w:rPr>
        <w:t>racemi</w:t>
      </w:r>
      <w:r w:rsidRPr="009B1D2B">
        <w:t xml:space="preserve">, vyjma těch </w:t>
      </w:r>
      <w:r w:rsidR="001D3759">
        <w:rPr>
          <w:smallCaps/>
        </w:rPr>
        <w:t>P</w:t>
      </w:r>
      <w:r w:rsidR="001D3759" w:rsidRPr="009B1D2B">
        <w:rPr>
          <w:smallCaps/>
        </w:rPr>
        <w:t>rací</w:t>
      </w:r>
      <w:r w:rsidRPr="009B1D2B">
        <w:t xml:space="preserve">, které </w:t>
      </w:r>
      <w:r w:rsidR="001D3759">
        <w:rPr>
          <w:smallCaps/>
        </w:rPr>
        <w:t>O</w:t>
      </w:r>
      <w:r w:rsidR="001D3759" w:rsidRPr="009B1D2B">
        <w:rPr>
          <w:smallCaps/>
        </w:rPr>
        <w:t>bjednatel</w:t>
      </w:r>
      <w:r w:rsidR="001D3759" w:rsidRPr="009B1D2B">
        <w:t xml:space="preserve"> </w:t>
      </w:r>
      <w:r w:rsidRPr="009B1D2B">
        <w:t xml:space="preserve">eventuálně specifikoval v Oznámení o odstoupení s jediným účelem, ochránit tu část </w:t>
      </w:r>
      <w:r w:rsidR="004E694A">
        <w:rPr>
          <w:smallCaps/>
        </w:rPr>
        <w:t>Díla</w:t>
      </w:r>
      <w:r w:rsidRPr="009B1D2B">
        <w:t>, která již byla provedena,</w:t>
      </w:r>
      <w:bookmarkEnd w:id="595"/>
    </w:p>
    <w:p w14:paraId="17583376" w14:textId="115D6435" w:rsidR="00CF2D4F" w:rsidRPr="009B1D2B" w:rsidRDefault="00E665FD" w:rsidP="00CC7AFB">
      <w:pPr>
        <w:pStyle w:val="Nadpis4"/>
        <w:tabs>
          <w:tab w:val="clear" w:pos="1702"/>
          <w:tab w:val="num" w:pos="1418"/>
        </w:tabs>
        <w:ind w:left="1418"/>
        <w:jc w:val="both"/>
      </w:pPr>
      <w:r w:rsidRPr="009B1D2B">
        <w:t xml:space="preserve">ukončit všechny smlouvy s </w:t>
      </w:r>
      <w:r w:rsidR="001D3759">
        <w:rPr>
          <w:smallCaps/>
        </w:rPr>
        <w:t>P</w:t>
      </w:r>
      <w:r w:rsidR="001D3759" w:rsidRPr="009B1D2B">
        <w:rPr>
          <w:smallCaps/>
        </w:rPr>
        <w:t>oddodavateli</w:t>
      </w:r>
      <w:r w:rsidRPr="009B1D2B">
        <w:rPr>
          <w:smallCaps/>
        </w:rPr>
        <w:t xml:space="preserve">, </w:t>
      </w:r>
      <w:r w:rsidRPr="009B1D2B">
        <w:t xml:space="preserve">nebo pokud o to </w:t>
      </w:r>
      <w:r w:rsidR="001D3759">
        <w:rPr>
          <w:smallCaps/>
        </w:rPr>
        <w:t>O</w:t>
      </w:r>
      <w:r w:rsidR="001D3759" w:rsidRPr="009B1D2B">
        <w:rPr>
          <w:smallCaps/>
        </w:rPr>
        <w:t xml:space="preserve">bjednatel </w:t>
      </w:r>
      <w:r w:rsidRPr="009B1D2B">
        <w:t xml:space="preserve">požádá bude </w:t>
      </w:r>
      <w:r w:rsidR="00450832">
        <w:rPr>
          <w:smallCaps/>
        </w:rPr>
        <w:t>Zhotovitel</w:t>
      </w:r>
      <w:r w:rsidRPr="009B1D2B">
        <w:t xml:space="preserve"> povinen postoupit na </w:t>
      </w:r>
      <w:r w:rsidR="001D3759">
        <w:rPr>
          <w:smallCaps/>
        </w:rPr>
        <w:t>O</w:t>
      </w:r>
      <w:r w:rsidR="001D3759" w:rsidRPr="009B1D2B">
        <w:rPr>
          <w:smallCaps/>
        </w:rPr>
        <w:t>bjednatele</w:t>
      </w:r>
      <w:r w:rsidR="001D3759" w:rsidRPr="009B1D2B">
        <w:t xml:space="preserve"> </w:t>
      </w:r>
      <w:r w:rsidRPr="009B1D2B">
        <w:t>nebo třetí stranu (nového zhotovitele) ty smlouvy s </w:t>
      </w:r>
      <w:r w:rsidR="00C92CB9">
        <w:rPr>
          <w:rFonts w:cs="Arial"/>
          <w:smallCaps/>
        </w:rPr>
        <w:t>P</w:t>
      </w:r>
      <w:r w:rsidR="00C92CB9" w:rsidRPr="009B1D2B">
        <w:rPr>
          <w:rFonts w:cs="Arial"/>
          <w:smallCaps/>
        </w:rPr>
        <w:t>oddodavateli</w:t>
      </w:r>
      <w:r w:rsidRPr="009B1D2B">
        <w:t xml:space="preserve">, které byly uzavřeny v souvislosti s realizací </w:t>
      </w:r>
      <w:r w:rsidR="004E694A">
        <w:rPr>
          <w:rFonts w:cs="Arial"/>
          <w:smallCaps/>
        </w:rPr>
        <w:t>Díla</w:t>
      </w:r>
      <w:r w:rsidRPr="009B1D2B">
        <w:t xml:space="preserve"> a které jsou dle </w:t>
      </w:r>
      <w:r w:rsidR="00C92CB9">
        <w:rPr>
          <w:smallCaps/>
        </w:rPr>
        <w:t>O</w:t>
      </w:r>
      <w:r w:rsidR="00C92CB9" w:rsidRPr="009B1D2B">
        <w:rPr>
          <w:smallCaps/>
        </w:rPr>
        <w:t>bjednatele</w:t>
      </w:r>
      <w:r w:rsidR="00C92CB9" w:rsidRPr="009B1D2B">
        <w:t xml:space="preserve"> </w:t>
      </w:r>
      <w:r w:rsidRPr="009B1D2B">
        <w:t xml:space="preserve">nezbytné k pro dokončení </w:t>
      </w:r>
      <w:r w:rsidR="004E694A">
        <w:rPr>
          <w:rFonts w:cs="Arial"/>
          <w:smallCaps/>
        </w:rPr>
        <w:t>Díla</w:t>
      </w:r>
      <w:r w:rsidRPr="009B1D2B">
        <w:t>.</w:t>
      </w:r>
      <w:r w:rsidR="00CF2D4F" w:rsidRPr="009B1D2B">
        <w:rPr>
          <w:smallCaps/>
        </w:rPr>
        <w:t xml:space="preserve">, </w:t>
      </w:r>
    </w:p>
    <w:p w14:paraId="17583377" w14:textId="6CE35BA9" w:rsidR="005720C2" w:rsidRPr="009B1D2B" w:rsidRDefault="000D3E4D" w:rsidP="00CC7AFB">
      <w:pPr>
        <w:pStyle w:val="Nadpis4"/>
        <w:tabs>
          <w:tab w:val="clear" w:pos="1702"/>
          <w:tab w:val="num" w:pos="1418"/>
        </w:tabs>
        <w:ind w:left="1418"/>
        <w:jc w:val="both"/>
      </w:pPr>
      <w:r w:rsidRPr="009B1D2B">
        <w:t xml:space="preserve">ve vzájemně dohodnuté, technicky přiměřené lhůtě odstranit všechno </w:t>
      </w:r>
      <w:r w:rsidR="007605EC">
        <w:rPr>
          <w:smallCaps/>
        </w:rPr>
        <w:t>M</w:t>
      </w:r>
      <w:r w:rsidR="007605EC" w:rsidRPr="009B1D2B">
        <w:rPr>
          <w:smallCaps/>
        </w:rPr>
        <w:t>ontážní</w:t>
      </w:r>
      <w:r w:rsidR="007605EC" w:rsidRPr="009B1D2B">
        <w:t xml:space="preserve"> </w:t>
      </w:r>
      <w:r w:rsidRPr="009B1D2B">
        <w:rPr>
          <w:smallCaps/>
        </w:rPr>
        <w:t>zařízení</w:t>
      </w:r>
      <w:r w:rsidRPr="009B1D2B">
        <w:t xml:space="preserve"> ze </w:t>
      </w:r>
      <w:r w:rsidR="007605EC">
        <w:rPr>
          <w:smallCaps/>
        </w:rPr>
        <w:t>S</w:t>
      </w:r>
      <w:r w:rsidR="007605EC" w:rsidRPr="009B1D2B">
        <w:rPr>
          <w:smallCaps/>
        </w:rPr>
        <w:t>taveniště</w:t>
      </w:r>
      <w:r w:rsidR="007605EC" w:rsidRPr="009B1D2B">
        <w:t xml:space="preserve"> </w:t>
      </w:r>
      <w:r w:rsidRPr="009B1D2B">
        <w:t xml:space="preserve">a odvolat personál </w:t>
      </w:r>
      <w:r w:rsidR="00450832">
        <w:rPr>
          <w:smallCaps/>
        </w:rPr>
        <w:t>Zhotovitel</w:t>
      </w:r>
      <w:r w:rsidRPr="009B1D2B">
        <w:rPr>
          <w:smallCaps/>
        </w:rPr>
        <w:t>e</w:t>
      </w:r>
      <w:r w:rsidRPr="009B1D2B">
        <w:t xml:space="preserve"> i </w:t>
      </w:r>
      <w:r w:rsidR="007605EC">
        <w:rPr>
          <w:smallCaps/>
        </w:rPr>
        <w:t>P</w:t>
      </w:r>
      <w:r w:rsidR="007605EC" w:rsidRPr="009B1D2B">
        <w:rPr>
          <w:smallCaps/>
        </w:rPr>
        <w:t>oddodavatelů</w:t>
      </w:r>
      <w:r w:rsidR="007605EC" w:rsidRPr="009B1D2B">
        <w:t xml:space="preserve"> </w:t>
      </w:r>
      <w:r w:rsidRPr="009B1D2B">
        <w:t xml:space="preserve">ze </w:t>
      </w:r>
      <w:r w:rsidR="00B21287">
        <w:rPr>
          <w:smallCaps/>
        </w:rPr>
        <w:t>S</w:t>
      </w:r>
      <w:r w:rsidR="007605EC" w:rsidRPr="009B1D2B">
        <w:rPr>
          <w:smallCaps/>
        </w:rPr>
        <w:t>taveniště</w:t>
      </w:r>
      <w:r w:rsidRPr="009B1D2B">
        <w:t xml:space="preserve">, odstranit ze </w:t>
      </w:r>
      <w:r w:rsidR="00B21287">
        <w:rPr>
          <w:smallCaps/>
        </w:rPr>
        <w:t>S</w:t>
      </w:r>
      <w:r w:rsidR="00B21287" w:rsidRPr="009B1D2B">
        <w:rPr>
          <w:smallCaps/>
        </w:rPr>
        <w:t>taveniště</w:t>
      </w:r>
      <w:r w:rsidR="00B21287" w:rsidRPr="009B1D2B">
        <w:t xml:space="preserve"> </w:t>
      </w:r>
      <w:r w:rsidRPr="009B1D2B">
        <w:t xml:space="preserve">všechny zbytky, nečistoty a odpad všeho druhu a opustit </w:t>
      </w:r>
      <w:r w:rsidR="00B21287">
        <w:rPr>
          <w:smallCaps/>
        </w:rPr>
        <w:t>S</w:t>
      </w:r>
      <w:r w:rsidR="00B21287" w:rsidRPr="009B1D2B">
        <w:rPr>
          <w:smallCaps/>
        </w:rPr>
        <w:t>taveniště</w:t>
      </w:r>
      <w:r w:rsidR="00B21287" w:rsidRPr="009B1D2B">
        <w:t xml:space="preserve"> </w:t>
      </w:r>
      <w:r w:rsidRPr="009B1D2B">
        <w:t>v uklizeném a v bezpečném stavu</w:t>
      </w:r>
      <w:r w:rsidR="005720C2" w:rsidRPr="009B1D2B">
        <w:t>,</w:t>
      </w:r>
    </w:p>
    <w:p w14:paraId="17583378" w14:textId="5896EE23" w:rsidR="00833776" w:rsidRPr="009B1D2B" w:rsidRDefault="007641C2" w:rsidP="00CC7AFB">
      <w:pPr>
        <w:pStyle w:val="Nadpis4"/>
        <w:tabs>
          <w:tab w:val="clear" w:pos="1702"/>
          <w:tab w:val="num" w:pos="1418"/>
        </w:tabs>
        <w:ind w:left="1418"/>
        <w:jc w:val="both"/>
      </w:pPr>
      <w:r w:rsidRPr="009B1D2B">
        <w:t>převést</w:t>
      </w:r>
      <w:r w:rsidRPr="009B1D2B">
        <w:rPr>
          <w:rFonts w:cs="Arial"/>
        </w:rPr>
        <w:t xml:space="preserve"> na </w:t>
      </w:r>
      <w:r w:rsidR="00B21287">
        <w:rPr>
          <w:rFonts w:cs="Arial"/>
          <w:smallCaps/>
        </w:rPr>
        <w:t>O</w:t>
      </w:r>
      <w:r w:rsidR="00B21287" w:rsidRPr="009B1D2B">
        <w:rPr>
          <w:rFonts w:cs="Arial"/>
          <w:smallCaps/>
        </w:rPr>
        <w:t>bjednatele</w:t>
      </w:r>
      <w:r w:rsidR="00B21287" w:rsidRPr="009B1D2B">
        <w:rPr>
          <w:rFonts w:cs="Arial"/>
        </w:rPr>
        <w:t xml:space="preserve"> </w:t>
      </w:r>
      <w:r w:rsidRPr="009B1D2B">
        <w:rPr>
          <w:rFonts w:cs="Arial"/>
        </w:rPr>
        <w:t>práva</w:t>
      </w:r>
      <w:r w:rsidR="00FD2C7B">
        <w:rPr>
          <w:rFonts w:cs="Arial"/>
        </w:rPr>
        <w:t>,</w:t>
      </w:r>
      <w:r w:rsidR="00C615E1" w:rsidRPr="009B1D2B">
        <w:rPr>
          <w:rFonts w:cs="Arial"/>
        </w:rPr>
        <w:t xml:space="preserve"> </w:t>
      </w:r>
      <w:r w:rsidRPr="009B1D2B">
        <w:rPr>
          <w:rFonts w:cs="Arial"/>
        </w:rPr>
        <w:t xml:space="preserve">k již provedeným částem </w:t>
      </w:r>
      <w:r w:rsidR="004E694A">
        <w:rPr>
          <w:rFonts w:cs="Arial"/>
          <w:smallCaps/>
        </w:rPr>
        <w:t>Díla</w:t>
      </w:r>
      <w:r w:rsidRPr="009B1D2B">
        <w:rPr>
          <w:rFonts w:cs="Arial"/>
          <w:smallCaps/>
        </w:rPr>
        <w:t xml:space="preserve">, </w:t>
      </w:r>
      <w:r w:rsidR="00C615E1" w:rsidRPr="009B1D2B">
        <w:rPr>
          <w:rFonts w:cs="Arial"/>
        </w:rPr>
        <w:t>které</w:t>
      </w:r>
      <w:r w:rsidR="00C615E1" w:rsidRPr="009B1D2B">
        <w:rPr>
          <w:rFonts w:cs="Arial"/>
          <w:smallCaps/>
        </w:rPr>
        <w:t xml:space="preserve"> </w:t>
      </w:r>
      <w:r w:rsidR="00C615E1" w:rsidRPr="009B1D2B">
        <w:rPr>
          <w:rFonts w:cs="Arial"/>
        </w:rPr>
        <w:t xml:space="preserve">se </w:t>
      </w:r>
      <w:r w:rsidR="00B21287">
        <w:rPr>
          <w:rFonts w:cs="Arial"/>
          <w:smallCaps/>
        </w:rPr>
        <w:t>O</w:t>
      </w:r>
      <w:r w:rsidR="00B21287" w:rsidRPr="009B1D2B">
        <w:rPr>
          <w:rFonts w:cs="Arial"/>
          <w:smallCaps/>
        </w:rPr>
        <w:t>bjednatel</w:t>
      </w:r>
      <w:r w:rsidR="00B21287" w:rsidRPr="009B1D2B">
        <w:rPr>
          <w:rFonts w:cs="Arial"/>
        </w:rPr>
        <w:t xml:space="preserve"> </w:t>
      </w:r>
      <w:r w:rsidR="00C615E1" w:rsidRPr="009B1D2B">
        <w:rPr>
          <w:rFonts w:cs="Arial"/>
        </w:rPr>
        <w:t xml:space="preserve">rozhodne převzít, </w:t>
      </w:r>
      <w:r w:rsidRPr="009B1D2B">
        <w:rPr>
          <w:rFonts w:cs="Arial"/>
        </w:rPr>
        <w:t>zejm</w:t>
      </w:r>
      <w:r w:rsidR="00334A91" w:rsidRPr="009B1D2B">
        <w:rPr>
          <w:rFonts w:cs="Arial"/>
        </w:rPr>
        <w:t>éna</w:t>
      </w:r>
      <w:r w:rsidRPr="009B1D2B">
        <w:rPr>
          <w:rFonts w:cs="Arial"/>
        </w:rPr>
        <w:t xml:space="preserve"> k jakýmkoli zhotoveným</w:t>
      </w:r>
      <w:r w:rsidRPr="009B1D2B">
        <w:rPr>
          <w:rFonts w:cs="Arial"/>
          <w:smallCaps/>
        </w:rPr>
        <w:t xml:space="preserve"> </w:t>
      </w:r>
      <w:r w:rsidR="00B21287">
        <w:rPr>
          <w:rFonts w:cs="Arial"/>
          <w:smallCaps/>
        </w:rPr>
        <w:t>V</w:t>
      </w:r>
      <w:r w:rsidR="00B21287" w:rsidRPr="009B1D2B">
        <w:rPr>
          <w:rFonts w:cs="Arial"/>
          <w:smallCaps/>
        </w:rPr>
        <w:t>ěcem</w:t>
      </w:r>
      <w:r w:rsidR="00B21287" w:rsidRPr="009B1D2B">
        <w:rPr>
          <w:rFonts w:cs="Arial"/>
        </w:rPr>
        <w:t xml:space="preserve"> </w:t>
      </w:r>
      <w:r w:rsidRPr="009B1D2B">
        <w:rPr>
          <w:rFonts w:cs="Arial"/>
        </w:rPr>
        <w:t>k datu účinnosti odstoupení dle odst</w:t>
      </w:r>
      <w:r w:rsidR="005F6A7F" w:rsidRPr="009B1D2B">
        <w:rPr>
          <w:rFonts w:cs="Arial"/>
        </w:rPr>
        <w:t>avce</w:t>
      </w:r>
      <w:r w:rsidRPr="009B1D2B">
        <w:rPr>
          <w:rFonts w:cs="Arial"/>
        </w:rPr>
        <w:t xml:space="preserve"> </w:t>
      </w:r>
      <w:r w:rsidR="0034600C" w:rsidRPr="009B1D2B">
        <w:rPr>
          <w:rFonts w:cs="Arial"/>
        </w:rPr>
        <w:fldChar w:fldCharType="begin"/>
      </w:r>
      <w:r w:rsidR="0034600C" w:rsidRPr="009B1D2B">
        <w:rPr>
          <w:rFonts w:cs="Arial"/>
        </w:rPr>
        <w:instrText xml:space="preserve"> REF _Ref506214084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53.2.1</w:t>
      </w:r>
      <w:r w:rsidR="0034600C" w:rsidRPr="009B1D2B">
        <w:rPr>
          <w:rFonts w:cs="Arial"/>
        </w:rPr>
        <w:fldChar w:fldCharType="end"/>
      </w:r>
      <w:r w:rsidRPr="009B1D2B">
        <w:rPr>
          <w:rFonts w:cs="Arial"/>
        </w:rPr>
        <w:t xml:space="preserve"> </w:t>
      </w:r>
      <w:r w:rsidR="00B0118B">
        <w:rPr>
          <w:rFonts w:cs="Arial"/>
          <w:smallCaps/>
        </w:rPr>
        <w:t>Smlouvy</w:t>
      </w:r>
      <w:r w:rsidRPr="009B1D2B">
        <w:rPr>
          <w:rFonts w:cs="Arial"/>
        </w:rPr>
        <w:t xml:space="preserve">, která je </w:t>
      </w:r>
      <w:r w:rsidR="00450832">
        <w:rPr>
          <w:rFonts w:cs="Arial"/>
          <w:smallCaps/>
        </w:rPr>
        <w:t>Zhotovitel</w:t>
      </w:r>
      <w:r w:rsidRPr="009B1D2B">
        <w:rPr>
          <w:rFonts w:cs="Arial"/>
        </w:rPr>
        <w:t xml:space="preserve"> podle jiných ustanovení </w:t>
      </w:r>
      <w:r w:rsidR="00B0118B">
        <w:rPr>
          <w:rFonts w:cs="Arial"/>
          <w:smallCaps/>
        </w:rPr>
        <w:t>Smlouvy</w:t>
      </w:r>
      <w:r w:rsidRPr="009B1D2B">
        <w:rPr>
          <w:rFonts w:cs="Arial"/>
        </w:rPr>
        <w:t xml:space="preserve"> povinen převést na </w:t>
      </w:r>
      <w:r w:rsidR="00B21287">
        <w:rPr>
          <w:rFonts w:cs="Arial"/>
          <w:smallCaps/>
        </w:rPr>
        <w:t>O</w:t>
      </w:r>
      <w:r w:rsidR="00B21287" w:rsidRPr="009B1D2B">
        <w:rPr>
          <w:rFonts w:cs="Arial"/>
          <w:smallCaps/>
        </w:rPr>
        <w:t xml:space="preserve">bjednatele </w:t>
      </w:r>
      <w:r w:rsidRPr="009B1D2B">
        <w:rPr>
          <w:rFonts w:cs="Arial"/>
        </w:rPr>
        <w:t>v</w:t>
      </w:r>
      <w:r w:rsidR="00EF422A" w:rsidRPr="009B1D2B">
        <w:rPr>
          <w:rFonts w:cs="Arial"/>
        </w:rPr>
        <w:t xml:space="preserve"> </w:t>
      </w:r>
      <w:r w:rsidRPr="009B1D2B">
        <w:rPr>
          <w:rFonts w:cs="Arial"/>
        </w:rPr>
        <w:t xml:space="preserve">rámci </w:t>
      </w:r>
      <w:r w:rsidR="004E694A">
        <w:rPr>
          <w:rFonts w:cs="Arial"/>
          <w:smallCaps/>
        </w:rPr>
        <w:t>Díla</w:t>
      </w:r>
      <w:r w:rsidR="00E665FD" w:rsidRPr="009B1D2B">
        <w:rPr>
          <w:rFonts w:cs="Arial"/>
        </w:rPr>
        <w:t>,</w:t>
      </w:r>
    </w:p>
    <w:p w14:paraId="17583379" w14:textId="31055208" w:rsidR="005720C2" w:rsidRPr="009B1D2B" w:rsidRDefault="007641C2" w:rsidP="00CC7AFB">
      <w:pPr>
        <w:pStyle w:val="Nadpis4"/>
        <w:tabs>
          <w:tab w:val="clear" w:pos="1702"/>
          <w:tab w:val="num" w:pos="1418"/>
        </w:tabs>
        <w:ind w:left="1418"/>
        <w:jc w:val="both"/>
      </w:pPr>
      <w:r w:rsidRPr="009B1D2B">
        <w:lastRenderedPageBreak/>
        <w:t>dodat</w:t>
      </w:r>
      <w:r w:rsidRPr="009B1D2B">
        <w:rPr>
          <w:rFonts w:cs="Arial"/>
        </w:rPr>
        <w:t xml:space="preserve"> </w:t>
      </w:r>
      <w:r w:rsidRPr="009B1D2B">
        <w:rPr>
          <w:rFonts w:cs="Arial"/>
          <w:smallCaps/>
        </w:rPr>
        <w:t>objednateli</w:t>
      </w:r>
      <w:r w:rsidRPr="009B1D2B">
        <w:rPr>
          <w:rFonts w:cs="Arial"/>
        </w:rPr>
        <w:t xml:space="preserve"> veškerou dokumentaci, vypracovanou </w:t>
      </w:r>
      <w:r w:rsidR="00450832">
        <w:rPr>
          <w:rFonts w:cs="Arial"/>
          <w:smallCaps/>
        </w:rPr>
        <w:t>Zhotovitel</w:t>
      </w:r>
      <w:r w:rsidRPr="009B1D2B">
        <w:rPr>
          <w:rFonts w:cs="Arial"/>
          <w:smallCaps/>
        </w:rPr>
        <w:t>em</w:t>
      </w:r>
      <w:r w:rsidRPr="009B1D2B">
        <w:rPr>
          <w:rFonts w:cs="Arial"/>
        </w:rPr>
        <w:t xml:space="preserve"> a jeho </w:t>
      </w:r>
      <w:r w:rsidR="004B78F5">
        <w:rPr>
          <w:rFonts w:cs="Arial"/>
          <w:smallCaps/>
        </w:rPr>
        <w:t>P</w:t>
      </w:r>
      <w:r w:rsidR="004B78F5" w:rsidRPr="009B1D2B">
        <w:rPr>
          <w:rFonts w:cs="Arial"/>
          <w:smallCaps/>
        </w:rPr>
        <w:t>oddodavateli</w:t>
      </w:r>
      <w:r w:rsidR="004B78F5" w:rsidRPr="009B1D2B">
        <w:rPr>
          <w:rFonts w:cs="Arial"/>
        </w:rPr>
        <w:t xml:space="preserve"> </w:t>
      </w:r>
      <w:r w:rsidRPr="009B1D2B">
        <w:rPr>
          <w:rFonts w:cs="Arial"/>
        </w:rPr>
        <w:t xml:space="preserve">v souvislosti s </w:t>
      </w:r>
      <w:r w:rsidR="004B78F5">
        <w:rPr>
          <w:rFonts w:cs="Arial"/>
          <w:smallCaps/>
        </w:rPr>
        <w:t>D</w:t>
      </w:r>
      <w:r w:rsidR="004B78F5" w:rsidRPr="009B1D2B">
        <w:rPr>
          <w:rFonts w:cs="Arial"/>
          <w:smallCaps/>
        </w:rPr>
        <w:t>ílem</w:t>
      </w:r>
      <w:r w:rsidR="004B78F5" w:rsidRPr="009B1D2B">
        <w:rPr>
          <w:rFonts w:cs="Arial"/>
        </w:rPr>
        <w:t xml:space="preserve"> </w:t>
      </w:r>
      <w:r w:rsidRPr="009B1D2B">
        <w:rPr>
          <w:rFonts w:cs="Arial"/>
        </w:rPr>
        <w:t xml:space="preserve">k datu účinnosti </w:t>
      </w:r>
      <w:r w:rsidR="004B78F5">
        <w:rPr>
          <w:rFonts w:cs="Arial"/>
        </w:rPr>
        <w:t>O</w:t>
      </w:r>
      <w:r w:rsidR="004B78F5" w:rsidRPr="009B1D2B">
        <w:rPr>
          <w:rFonts w:cs="Arial"/>
        </w:rPr>
        <w:t xml:space="preserve">známení </w:t>
      </w:r>
      <w:r w:rsidRPr="009B1D2B">
        <w:rPr>
          <w:rFonts w:cs="Arial"/>
        </w:rPr>
        <w:t xml:space="preserve">o odstoupení dle odstavce </w:t>
      </w:r>
      <w:r w:rsidR="0034600C" w:rsidRPr="009B1D2B">
        <w:rPr>
          <w:rFonts w:cs="Arial"/>
        </w:rPr>
        <w:fldChar w:fldCharType="begin"/>
      </w:r>
      <w:r w:rsidR="0034600C" w:rsidRPr="009B1D2B">
        <w:rPr>
          <w:rFonts w:cs="Arial"/>
        </w:rPr>
        <w:instrText xml:space="preserve"> REF _Ref506214084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53.2.1</w:t>
      </w:r>
      <w:r w:rsidR="0034600C" w:rsidRPr="009B1D2B">
        <w:rPr>
          <w:rFonts w:cs="Arial"/>
        </w:rPr>
        <w:fldChar w:fldCharType="end"/>
      </w:r>
      <w:r w:rsidRPr="009B1D2B">
        <w:rPr>
          <w:rFonts w:cs="Arial"/>
        </w:rPr>
        <w:t xml:space="preserve"> </w:t>
      </w:r>
      <w:r w:rsidR="00B0118B">
        <w:rPr>
          <w:rFonts w:cs="Arial"/>
          <w:smallCaps/>
        </w:rPr>
        <w:t>Smlouvy</w:t>
      </w:r>
      <w:r w:rsidRPr="009B1D2B">
        <w:rPr>
          <w:rFonts w:cs="Arial"/>
          <w:smallCaps/>
        </w:rPr>
        <w:t>,</w:t>
      </w:r>
      <w:r w:rsidRPr="009B1D2B">
        <w:rPr>
          <w:rFonts w:cs="Arial"/>
        </w:rPr>
        <w:t xml:space="preserve"> kterou je </w:t>
      </w:r>
      <w:r w:rsidR="00450832">
        <w:rPr>
          <w:rFonts w:cs="Arial"/>
          <w:smallCaps/>
        </w:rPr>
        <w:t>Zhotovitel</w:t>
      </w:r>
      <w:r w:rsidRPr="009B1D2B">
        <w:rPr>
          <w:rFonts w:cs="Arial"/>
        </w:rPr>
        <w:t xml:space="preserve"> podle jiných ustanovení </w:t>
      </w:r>
      <w:r w:rsidR="00B0118B">
        <w:rPr>
          <w:rFonts w:cs="Arial"/>
          <w:smallCaps/>
        </w:rPr>
        <w:t>Smlouvy</w:t>
      </w:r>
      <w:r w:rsidRPr="009B1D2B">
        <w:rPr>
          <w:rFonts w:cs="Arial"/>
        </w:rPr>
        <w:t xml:space="preserve"> povinen dodat </w:t>
      </w:r>
      <w:r w:rsidR="004B78F5">
        <w:rPr>
          <w:rFonts w:cs="Arial"/>
          <w:smallCaps/>
        </w:rPr>
        <w:t>O</w:t>
      </w:r>
      <w:r w:rsidR="004B78F5" w:rsidRPr="009B1D2B">
        <w:rPr>
          <w:rFonts w:cs="Arial"/>
          <w:smallCaps/>
        </w:rPr>
        <w:t>bjednateli</w:t>
      </w:r>
      <w:r w:rsidR="004B78F5" w:rsidRPr="009B1D2B">
        <w:rPr>
          <w:rFonts w:cs="Arial"/>
        </w:rPr>
        <w:t xml:space="preserve"> </w:t>
      </w:r>
      <w:r w:rsidRPr="009B1D2B">
        <w:rPr>
          <w:rFonts w:cs="Arial"/>
        </w:rPr>
        <w:t xml:space="preserve">v rámci rozpracovaného </w:t>
      </w:r>
      <w:r w:rsidR="004E694A">
        <w:rPr>
          <w:rFonts w:cs="Arial"/>
          <w:smallCaps/>
        </w:rPr>
        <w:t>Díla</w:t>
      </w:r>
      <w:r w:rsidRPr="009B1D2B">
        <w:rPr>
          <w:rFonts w:cs="Arial"/>
        </w:rPr>
        <w:t>.</w:t>
      </w:r>
    </w:p>
    <w:p w14:paraId="1758337A" w14:textId="68D7BC49" w:rsidR="005720C2" w:rsidRPr="00DA6DC7" w:rsidRDefault="00C615E1" w:rsidP="00F6647C">
      <w:pPr>
        <w:pStyle w:val="Nadpis3"/>
        <w:tabs>
          <w:tab w:val="clear" w:pos="6664"/>
        </w:tabs>
        <w:ind w:left="851"/>
        <w:jc w:val="both"/>
      </w:pPr>
      <w:bookmarkStart w:id="596" w:name="_Ref506214287"/>
      <w:r w:rsidRPr="009B1D2B">
        <w:rPr>
          <w:rFonts w:cs="Arial"/>
        </w:rPr>
        <w:t xml:space="preserve">V případě odstoupení podle </w:t>
      </w:r>
      <w:r w:rsidR="00CB0F81" w:rsidRPr="009B1D2B">
        <w:rPr>
          <w:rFonts w:cs="Arial"/>
        </w:rPr>
        <w:t xml:space="preserve">odstavce </w:t>
      </w:r>
      <w:r w:rsidR="0034600C" w:rsidRPr="009B1D2B">
        <w:rPr>
          <w:rFonts w:cs="Arial"/>
        </w:rPr>
        <w:fldChar w:fldCharType="begin"/>
      </w:r>
      <w:r w:rsidR="0034600C" w:rsidRPr="009B1D2B">
        <w:rPr>
          <w:rFonts w:cs="Arial"/>
        </w:rPr>
        <w:instrText xml:space="preserve"> REF _Ref506214196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53.2</w:t>
      </w:r>
      <w:r w:rsidR="0034600C" w:rsidRPr="009B1D2B">
        <w:rPr>
          <w:rFonts w:cs="Arial"/>
        </w:rPr>
        <w:fldChar w:fldCharType="end"/>
      </w:r>
      <w:r w:rsidR="0034600C" w:rsidRPr="009B1D2B">
        <w:rPr>
          <w:rFonts w:cs="Arial"/>
        </w:rPr>
        <w:t xml:space="preserve"> </w:t>
      </w:r>
      <w:r w:rsidR="00B0118B">
        <w:rPr>
          <w:rFonts w:cs="Arial"/>
          <w:smallCaps/>
        </w:rPr>
        <w:t>Smlouvy</w:t>
      </w:r>
      <w:r w:rsidR="00CB0F81" w:rsidRPr="009B1D2B">
        <w:rPr>
          <w:rFonts w:cs="Arial"/>
        </w:rPr>
        <w:t xml:space="preserve">, je </w:t>
      </w:r>
      <w:r w:rsidR="00D07085">
        <w:rPr>
          <w:rFonts w:cs="Arial"/>
          <w:smallCaps/>
        </w:rPr>
        <w:t>O</w:t>
      </w:r>
      <w:r w:rsidR="00D07085" w:rsidRPr="009B1D2B">
        <w:rPr>
          <w:rFonts w:cs="Arial"/>
          <w:smallCaps/>
        </w:rPr>
        <w:t>bjednatel</w:t>
      </w:r>
      <w:r w:rsidR="00D07085" w:rsidRPr="009B1D2B">
        <w:rPr>
          <w:rFonts w:cs="Arial"/>
        </w:rPr>
        <w:t xml:space="preserve"> </w:t>
      </w:r>
      <w:r w:rsidR="00CB0F81" w:rsidRPr="009B1D2B">
        <w:rPr>
          <w:rFonts w:cs="Arial"/>
        </w:rPr>
        <w:t xml:space="preserve">oprávněn vstoupit na </w:t>
      </w:r>
      <w:r w:rsidR="00D07085">
        <w:rPr>
          <w:rFonts w:cs="Arial"/>
          <w:smallCaps/>
        </w:rPr>
        <w:t>S</w:t>
      </w:r>
      <w:r w:rsidR="00D07085" w:rsidRPr="009B1D2B">
        <w:rPr>
          <w:rFonts w:cs="Arial"/>
          <w:smallCaps/>
        </w:rPr>
        <w:t>taveniště</w:t>
      </w:r>
      <w:r w:rsidR="00D07085" w:rsidRPr="009B1D2B">
        <w:rPr>
          <w:rFonts w:cs="Arial"/>
        </w:rPr>
        <w:t xml:space="preserve"> </w:t>
      </w:r>
      <w:r w:rsidR="00CB0F81" w:rsidRPr="009B1D2B">
        <w:rPr>
          <w:rFonts w:cs="Arial"/>
        </w:rPr>
        <w:t xml:space="preserve">a </w:t>
      </w:r>
      <w:r w:rsidR="00E852A6">
        <w:rPr>
          <w:rFonts w:cs="Arial"/>
        </w:rPr>
        <w:t>omezit</w:t>
      </w:r>
      <w:r w:rsidR="00E852A6" w:rsidRPr="009B1D2B">
        <w:rPr>
          <w:rFonts w:cs="Arial"/>
        </w:rPr>
        <w:t xml:space="preserve"> </w:t>
      </w:r>
      <w:r w:rsidR="00CB0F81" w:rsidRPr="009B1D2B">
        <w:rPr>
          <w:rFonts w:cs="Arial"/>
        </w:rPr>
        <w:t xml:space="preserve">přístup na něj </w:t>
      </w:r>
      <w:r w:rsidR="00450832">
        <w:rPr>
          <w:rFonts w:cs="Arial"/>
          <w:smallCaps/>
        </w:rPr>
        <w:t>Zhotovitel</w:t>
      </w:r>
      <w:r w:rsidR="00CB0F81" w:rsidRPr="009B1D2B">
        <w:rPr>
          <w:rFonts w:cs="Arial"/>
          <w:smallCaps/>
        </w:rPr>
        <w:t>i</w:t>
      </w:r>
      <w:r w:rsidR="00966431">
        <w:rPr>
          <w:rFonts w:cs="Arial"/>
          <w:smallCaps/>
        </w:rPr>
        <w:t xml:space="preserve">, </w:t>
      </w:r>
      <w:r w:rsidR="00966431" w:rsidRPr="00BD3A13">
        <w:t xml:space="preserve">a to pouze se souhlasem a za účasti oprávněné osoby </w:t>
      </w:r>
      <w:r w:rsidR="00966431" w:rsidRPr="00BD3A13">
        <w:rPr>
          <w:smallCaps/>
        </w:rPr>
        <w:t>objednatele</w:t>
      </w:r>
      <w:r w:rsidR="00CB0F81" w:rsidRPr="009B1D2B">
        <w:rPr>
          <w:rFonts w:cs="Arial"/>
          <w:smallCaps/>
        </w:rPr>
        <w:t>.</w:t>
      </w:r>
      <w:r w:rsidR="00CB0F81" w:rsidRPr="009B1D2B">
        <w:rPr>
          <w:rFonts w:cs="Arial"/>
        </w:rPr>
        <w:t xml:space="preserve"> Zároveň je </w:t>
      </w:r>
      <w:r w:rsidR="00323340">
        <w:rPr>
          <w:rFonts w:cs="Arial"/>
          <w:smallCaps/>
        </w:rPr>
        <w:t>O</w:t>
      </w:r>
      <w:r w:rsidR="00323340" w:rsidRPr="009B1D2B">
        <w:rPr>
          <w:rFonts w:cs="Arial"/>
          <w:smallCaps/>
        </w:rPr>
        <w:t>bjednatel</w:t>
      </w:r>
      <w:r w:rsidR="00323340" w:rsidRPr="009B1D2B">
        <w:rPr>
          <w:rFonts w:cs="Arial"/>
        </w:rPr>
        <w:t xml:space="preserve"> </w:t>
      </w:r>
      <w:r w:rsidR="00CB0F81" w:rsidRPr="009B1D2B">
        <w:rPr>
          <w:rFonts w:cs="Arial"/>
        </w:rPr>
        <w:t xml:space="preserve">oprávněn dokončit práce sám nebo </w:t>
      </w:r>
      <w:r w:rsidR="00774219" w:rsidRPr="009B1D2B">
        <w:rPr>
          <w:rFonts w:cs="Arial"/>
        </w:rPr>
        <w:t>prostřednictvím</w:t>
      </w:r>
      <w:r w:rsidR="00CB0F81" w:rsidRPr="009B1D2B">
        <w:rPr>
          <w:rFonts w:cs="Arial"/>
        </w:rPr>
        <w:t xml:space="preserve"> třetí stran</w:t>
      </w:r>
      <w:r w:rsidR="00774219" w:rsidRPr="009B1D2B">
        <w:rPr>
          <w:rFonts w:cs="Arial"/>
        </w:rPr>
        <w:t>y</w:t>
      </w:r>
      <w:r w:rsidR="00CB0F81" w:rsidRPr="009B1D2B">
        <w:rPr>
          <w:rFonts w:cs="Arial"/>
        </w:rPr>
        <w:t xml:space="preserve">. </w:t>
      </w:r>
      <w:r w:rsidR="00323340">
        <w:rPr>
          <w:rFonts w:cs="Arial"/>
          <w:smallCaps/>
        </w:rPr>
        <w:t>O</w:t>
      </w:r>
      <w:r w:rsidR="00323340" w:rsidRPr="009B1D2B">
        <w:rPr>
          <w:rFonts w:cs="Arial"/>
          <w:smallCaps/>
        </w:rPr>
        <w:t>bjednatel</w:t>
      </w:r>
      <w:r w:rsidR="00323340" w:rsidRPr="009B1D2B">
        <w:rPr>
          <w:rFonts w:cs="Arial"/>
        </w:rPr>
        <w:t xml:space="preserve"> </w:t>
      </w:r>
      <w:r w:rsidR="00CB0F81" w:rsidRPr="009B1D2B">
        <w:rPr>
          <w:rFonts w:cs="Arial"/>
        </w:rPr>
        <w:t xml:space="preserve">je </w:t>
      </w:r>
      <w:r w:rsidR="002D7C3D" w:rsidRPr="00BD3A13">
        <w:t xml:space="preserve">na základě souhlasu </w:t>
      </w:r>
      <w:r w:rsidR="00450832">
        <w:rPr>
          <w:smallCaps/>
        </w:rPr>
        <w:t>Zhotovitel</w:t>
      </w:r>
      <w:r w:rsidR="002D7C3D" w:rsidRPr="00BD3A13">
        <w:rPr>
          <w:smallCaps/>
        </w:rPr>
        <w:t>e</w:t>
      </w:r>
      <w:r w:rsidR="002D7C3D" w:rsidRPr="00BD3A13">
        <w:t xml:space="preserve"> </w:t>
      </w:r>
      <w:r w:rsidR="00CB0F81" w:rsidRPr="009B1D2B">
        <w:rPr>
          <w:rFonts w:cs="Arial"/>
        </w:rPr>
        <w:t xml:space="preserve">oprávněn převzít a používat za úplatu </w:t>
      </w:r>
      <w:r w:rsidR="00450832">
        <w:rPr>
          <w:rFonts w:cs="Arial"/>
          <w:smallCaps/>
        </w:rPr>
        <w:t>Zhotovitel</w:t>
      </w:r>
      <w:r w:rsidR="00CB0F81" w:rsidRPr="009B1D2B">
        <w:rPr>
          <w:rFonts w:cs="Arial"/>
          <w:smallCaps/>
        </w:rPr>
        <w:t>i</w:t>
      </w:r>
      <w:r w:rsidR="00CB0F81" w:rsidRPr="009B1D2B">
        <w:rPr>
          <w:rFonts w:cs="Arial"/>
        </w:rPr>
        <w:t xml:space="preserve"> jakékoli </w:t>
      </w:r>
      <w:r w:rsidR="00A31F69">
        <w:rPr>
          <w:rFonts w:cs="Arial"/>
          <w:smallCaps/>
        </w:rPr>
        <w:t>M</w:t>
      </w:r>
      <w:r w:rsidR="00A31F69" w:rsidRPr="009B1D2B">
        <w:rPr>
          <w:rFonts w:cs="Arial"/>
          <w:smallCaps/>
        </w:rPr>
        <w:t>ontážní</w:t>
      </w:r>
      <w:r w:rsidR="00A31F69" w:rsidRPr="009B1D2B">
        <w:rPr>
          <w:rFonts w:cs="Arial"/>
        </w:rPr>
        <w:t xml:space="preserve"> </w:t>
      </w:r>
      <w:r w:rsidR="00CB0F81" w:rsidRPr="009B1D2B">
        <w:rPr>
          <w:rFonts w:cs="Arial"/>
          <w:smallCaps/>
        </w:rPr>
        <w:t>zařízení</w:t>
      </w:r>
      <w:r w:rsidR="00CB0F81" w:rsidRPr="009B1D2B">
        <w:rPr>
          <w:rFonts w:cs="Arial"/>
        </w:rPr>
        <w:t xml:space="preserve">, které eventuálně na </w:t>
      </w:r>
      <w:r w:rsidR="00A31F69">
        <w:rPr>
          <w:rFonts w:cs="Arial"/>
          <w:smallCaps/>
        </w:rPr>
        <w:t>S</w:t>
      </w:r>
      <w:r w:rsidR="00A31F69" w:rsidRPr="009B1D2B">
        <w:rPr>
          <w:rFonts w:cs="Arial"/>
          <w:smallCaps/>
        </w:rPr>
        <w:t>taveništi</w:t>
      </w:r>
      <w:r w:rsidR="00A31F69" w:rsidRPr="009B1D2B">
        <w:rPr>
          <w:rFonts w:cs="Arial"/>
        </w:rPr>
        <w:t xml:space="preserve"> </w:t>
      </w:r>
      <w:r w:rsidR="00CB0F81" w:rsidRPr="009B1D2B">
        <w:rPr>
          <w:rFonts w:cs="Arial"/>
        </w:rPr>
        <w:t xml:space="preserve">je ve spojitosti s realizací </w:t>
      </w:r>
      <w:r w:rsidR="004E694A">
        <w:rPr>
          <w:rFonts w:cs="Arial"/>
          <w:smallCaps/>
        </w:rPr>
        <w:t>Díla</w:t>
      </w:r>
      <w:r w:rsidR="00CB0F81" w:rsidRPr="009B1D2B">
        <w:rPr>
          <w:rFonts w:cs="Arial"/>
        </w:rPr>
        <w:t xml:space="preserve"> na takovou lhůtu, kterou </w:t>
      </w:r>
      <w:r w:rsidR="00A31F69">
        <w:rPr>
          <w:rFonts w:cs="Arial"/>
          <w:smallCaps/>
        </w:rPr>
        <w:t>O</w:t>
      </w:r>
      <w:r w:rsidR="00A31F69" w:rsidRPr="009B1D2B">
        <w:rPr>
          <w:rFonts w:cs="Arial"/>
          <w:smallCaps/>
        </w:rPr>
        <w:t>bjednatel</w:t>
      </w:r>
      <w:r w:rsidR="00A31F69" w:rsidRPr="009B1D2B">
        <w:rPr>
          <w:rFonts w:cs="Arial"/>
        </w:rPr>
        <w:t xml:space="preserve"> </w:t>
      </w:r>
      <w:r w:rsidR="00CB0F81" w:rsidRPr="009B1D2B">
        <w:rPr>
          <w:rFonts w:cs="Arial"/>
        </w:rPr>
        <w:t xml:space="preserve">považuje za potřebnou pro realizaci a ukončení </w:t>
      </w:r>
      <w:r w:rsidR="004E694A">
        <w:rPr>
          <w:rFonts w:cs="Arial"/>
          <w:smallCaps/>
        </w:rPr>
        <w:t>Díla</w:t>
      </w:r>
      <w:r w:rsidR="00CB0F81" w:rsidRPr="009B1D2B">
        <w:rPr>
          <w:rFonts w:cs="Arial"/>
          <w:smallCaps/>
        </w:rPr>
        <w:t xml:space="preserve">. </w:t>
      </w:r>
      <w:r w:rsidR="00450832">
        <w:rPr>
          <w:smallCaps/>
        </w:rPr>
        <w:t>Zhotovitel</w:t>
      </w:r>
      <w:r w:rsidR="00D06149" w:rsidRPr="00BD3A13">
        <w:t xml:space="preserve"> není bezdůvodně oprávněn odepřít souhlas </w:t>
      </w:r>
      <w:r w:rsidR="00A47179">
        <w:rPr>
          <w:smallCaps/>
        </w:rPr>
        <w:t>O</w:t>
      </w:r>
      <w:r w:rsidR="00D06149" w:rsidRPr="00BD3A13">
        <w:rPr>
          <w:smallCaps/>
        </w:rPr>
        <w:t>bjednateli</w:t>
      </w:r>
      <w:r w:rsidR="00D06149" w:rsidRPr="00BD3A13">
        <w:t xml:space="preserve"> s převzetím a používáním </w:t>
      </w:r>
      <w:r w:rsidR="00A47179">
        <w:rPr>
          <w:smallCaps/>
        </w:rPr>
        <w:t>M</w:t>
      </w:r>
      <w:r w:rsidR="00D06149" w:rsidRPr="00BD3A13">
        <w:rPr>
          <w:smallCaps/>
        </w:rPr>
        <w:t>ontážních</w:t>
      </w:r>
      <w:r w:rsidR="00D06149" w:rsidRPr="00BD3A13">
        <w:t xml:space="preserve"> </w:t>
      </w:r>
      <w:r w:rsidR="00D06149" w:rsidRPr="00BD3A13">
        <w:rPr>
          <w:smallCaps/>
        </w:rPr>
        <w:t>zařízení</w:t>
      </w:r>
      <w:r w:rsidR="00D06149" w:rsidRPr="00BD3A13">
        <w:t xml:space="preserve"> bez závažných provozních či technických důvodů</w:t>
      </w:r>
      <w:r w:rsidR="0030687E">
        <w:t>.</w:t>
      </w:r>
      <w:r w:rsidR="00D06149">
        <w:t xml:space="preserve"> </w:t>
      </w:r>
      <w:r w:rsidR="00CB0F81" w:rsidRPr="009B1D2B">
        <w:rPr>
          <w:rFonts w:cs="Arial"/>
        </w:rPr>
        <w:t xml:space="preserve">Po ukončení </w:t>
      </w:r>
      <w:r w:rsidR="004E694A">
        <w:rPr>
          <w:rFonts w:cs="Arial"/>
          <w:smallCaps/>
        </w:rPr>
        <w:t>Díla</w:t>
      </w:r>
      <w:r w:rsidR="00CB0F81" w:rsidRPr="009B1D2B">
        <w:rPr>
          <w:rFonts w:cs="Arial"/>
        </w:rPr>
        <w:t xml:space="preserve"> nebo v dřívější době, dle stavu </w:t>
      </w:r>
      <w:r w:rsidR="00A47179">
        <w:rPr>
          <w:rFonts w:cs="Arial"/>
          <w:smallCaps/>
        </w:rPr>
        <w:t>P</w:t>
      </w:r>
      <w:r w:rsidR="00A47179" w:rsidRPr="009B1D2B">
        <w:rPr>
          <w:rFonts w:cs="Arial"/>
          <w:smallCaps/>
        </w:rPr>
        <w:t>rací</w:t>
      </w:r>
      <w:r w:rsidR="00CB0F81" w:rsidRPr="009B1D2B">
        <w:rPr>
          <w:rFonts w:cs="Arial"/>
        </w:rPr>
        <w:t xml:space="preserve">, je </w:t>
      </w:r>
      <w:r w:rsidR="00A47179">
        <w:rPr>
          <w:rFonts w:cs="Arial"/>
          <w:smallCaps/>
        </w:rPr>
        <w:t>O</w:t>
      </w:r>
      <w:r w:rsidR="00A47179" w:rsidRPr="009B1D2B">
        <w:rPr>
          <w:rFonts w:cs="Arial"/>
          <w:smallCaps/>
        </w:rPr>
        <w:t>bjednatel</w:t>
      </w:r>
      <w:r w:rsidR="00A47179" w:rsidRPr="009B1D2B">
        <w:rPr>
          <w:rFonts w:cs="Arial"/>
        </w:rPr>
        <w:t xml:space="preserve"> </w:t>
      </w:r>
      <w:r w:rsidR="00CB0F81" w:rsidRPr="009B1D2B">
        <w:rPr>
          <w:rFonts w:cs="Arial"/>
        </w:rPr>
        <w:t xml:space="preserve">povinen informovat </w:t>
      </w:r>
      <w:r w:rsidR="00450832">
        <w:rPr>
          <w:rFonts w:cs="Arial"/>
          <w:smallCaps/>
        </w:rPr>
        <w:t>Zhotovitel</w:t>
      </w:r>
      <w:r w:rsidR="00CB0F81" w:rsidRPr="009B1D2B">
        <w:rPr>
          <w:rFonts w:cs="Arial"/>
          <w:smallCaps/>
        </w:rPr>
        <w:t>e</w:t>
      </w:r>
      <w:r w:rsidR="00CB0F81" w:rsidRPr="009B1D2B">
        <w:rPr>
          <w:rFonts w:cs="Arial"/>
        </w:rPr>
        <w:t xml:space="preserve">, že toto </w:t>
      </w:r>
      <w:r w:rsidR="00A47179">
        <w:rPr>
          <w:rFonts w:cs="Arial"/>
          <w:smallCaps/>
        </w:rPr>
        <w:t>M</w:t>
      </w:r>
      <w:r w:rsidR="00A47179" w:rsidRPr="009B1D2B">
        <w:rPr>
          <w:rFonts w:cs="Arial"/>
          <w:smallCaps/>
        </w:rPr>
        <w:t xml:space="preserve">ontážní </w:t>
      </w:r>
      <w:r w:rsidR="00CB0F81" w:rsidRPr="009B1D2B">
        <w:rPr>
          <w:rFonts w:cs="Arial"/>
          <w:smallCaps/>
        </w:rPr>
        <w:t>zařízení</w:t>
      </w:r>
      <w:r w:rsidR="00CB0F81" w:rsidRPr="009B1D2B">
        <w:rPr>
          <w:rFonts w:cs="Arial"/>
        </w:rPr>
        <w:t xml:space="preserve"> bude vráceno </w:t>
      </w:r>
      <w:r w:rsidR="00450832">
        <w:rPr>
          <w:rFonts w:cs="Arial"/>
          <w:smallCaps/>
        </w:rPr>
        <w:t>Zhotovitel</w:t>
      </w:r>
      <w:r w:rsidR="00CB0F81" w:rsidRPr="009B1D2B">
        <w:rPr>
          <w:rFonts w:cs="Arial"/>
          <w:smallCaps/>
        </w:rPr>
        <w:t>i</w:t>
      </w:r>
      <w:r w:rsidR="00CB0F81" w:rsidRPr="009B1D2B">
        <w:rPr>
          <w:rFonts w:cs="Arial"/>
        </w:rPr>
        <w:t xml:space="preserve"> na </w:t>
      </w:r>
      <w:r w:rsidR="00A47179">
        <w:rPr>
          <w:rFonts w:cs="Arial"/>
          <w:smallCaps/>
        </w:rPr>
        <w:t>S</w:t>
      </w:r>
      <w:r w:rsidR="00A47179" w:rsidRPr="009B1D2B">
        <w:rPr>
          <w:rFonts w:cs="Arial"/>
          <w:smallCaps/>
        </w:rPr>
        <w:t>taveništi</w:t>
      </w:r>
      <w:r w:rsidR="00CB0F81" w:rsidRPr="009B1D2B">
        <w:rPr>
          <w:rFonts w:cs="Arial"/>
          <w:smallCaps/>
        </w:rPr>
        <w:t>.</w:t>
      </w:r>
      <w:bookmarkEnd w:id="596"/>
      <w:r w:rsidR="008C7C87" w:rsidRPr="009B1D2B">
        <w:rPr>
          <w:rFonts w:cs="Arial"/>
          <w:smallCaps/>
        </w:rPr>
        <w:t xml:space="preserve"> </w:t>
      </w:r>
      <w:r w:rsidR="008C7C87" w:rsidRPr="009B1D2B">
        <w:rPr>
          <w:rFonts w:cs="Arial"/>
        </w:rPr>
        <w:t>Tento odstavec se neuplatní v případě odstoupení z důvodu uvedeném v </w:t>
      </w:r>
      <w:r w:rsidR="008C7C87" w:rsidRPr="00DA6DC7">
        <w:rPr>
          <w:rFonts w:cs="Arial"/>
        </w:rPr>
        <w:t xml:space="preserve">odstavci </w:t>
      </w:r>
      <w:r w:rsidR="004B55B9" w:rsidRPr="00DA6DC7">
        <w:rPr>
          <w:rFonts w:cs="Arial"/>
        </w:rPr>
        <w:fldChar w:fldCharType="begin"/>
      </w:r>
      <w:r w:rsidR="004B55B9" w:rsidRPr="00DA6DC7">
        <w:rPr>
          <w:rFonts w:cs="Arial"/>
        </w:rPr>
        <w:instrText xml:space="preserve"> REF _Ref58936370 \r \h </w:instrText>
      </w:r>
      <w:r w:rsidR="007B7455" w:rsidRPr="00DA6DC7">
        <w:rPr>
          <w:rFonts w:cs="Arial"/>
        </w:rPr>
        <w:instrText xml:space="preserve"> \* MERGEFORMAT </w:instrText>
      </w:r>
      <w:r w:rsidR="004B55B9" w:rsidRPr="00DA6DC7">
        <w:rPr>
          <w:rFonts w:cs="Arial"/>
        </w:rPr>
      </w:r>
      <w:r w:rsidR="004B55B9" w:rsidRPr="00DA6DC7">
        <w:rPr>
          <w:rFonts w:cs="Arial"/>
        </w:rPr>
        <w:fldChar w:fldCharType="separate"/>
      </w:r>
      <w:r w:rsidR="00F12498">
        <w:rPr>
          <w:rFonts w:cs="Arial"/>
        </w:rPr>
        <w:t>53.2.1(j)</w:t>
      </w:r>
      <w:r w:rsidR="004B55B9" w:rsidRPr="00DA6DC7">
        <w:rPr>
          <w:rFonts w:cs="Arial"/>
        </w:rPr>
        <w:fldChar w:fldCharType="end"/>
      </w:r>
      <w:r w:rsidR="004B55B9" w:rsidRPr="00DA6DC7">
        <w:rPr>
          <w:rFonts w:cs="Arial"/>
        </w:rPr>
        <w:t xml:space="preserve"> </w:t>
      </w:r>
      <w:r w:rsidR="00B0118B" w:rsidRPr="00DA6DC7">
        <w:rPr>
          <w:rFonts w:cs="Arial"/>
          <w:smallCaps/>
        </w:rPr>
        <w:t>Smlouvy</w:t>
      </w:r>
      <w:r w:rsidR="008C7C87" w:rsidRPr="00DA6DC7">
        <w:rPr>
          <w:rFonts w:cs="Arial"/>
        </w:rPr>
        <w:t>.</w:t>
      </w:r>
    </w:p>
    <w:p w14:paraId="1758337B" w14:textId="5A0B6980" w:rsidR="00833776" w:rsidRPr="009B1D2B" w:rsidRDefault="00833776" w:rsidP="00F6647C">
      <w:pPr>
        <w:pStyle w:val="Nadpis3"/>
        <w:tabs>
          <w:tab w:val="clear" w:pos="6664"/>
        </w:tabs>
        <w:ind w:left="851"/>
        <w:jc w:val="both"/>
      </w:pPr>
      <w:bookmarkStart w:id="597" w:name="_Ref506214298"/>
      <w:r w:rsidRPr="009B1D2B">
        <w:rPr>
          <w:rFonts w:cs="Arial"/>
          <w:smallCaps/>
        </w:rPr>
        <w:t>O</w:t>
      </w:r>
      <w:r w:rsidRPr="009B1D2B">
        <w:t xml:space="preserve">dstoupí-li </w:t>
      </w:r>
      <w:r w:rsidR="00FC185A">
        <w:rPr>
          <w:smallCaps/>
        </w:rPr>
        <w:t>O</w:t>
      </w:r>
      <w:r w:rsidR="00FC185A" w:rsidRPr="009B1D2B">
        <w:rPr>
          <w:smallCaps/>
        </w:rPr>
        <w:t>bjednatel</w:t>
      </w:r>
      <w:r w:rsidR="00FC185A" w:rsidRPr="009B1D2B">
        <w:t xml:space="preserve"> </w:t>
      </w:r>
      <w:r w:rsidRPr="009B1D2B">
        <w:t xml:space="preserve">od </w:t>
      </w:r>
      <w:r w:rsidR="00B0118B">
        <w:rPr>
          <w:smallCaps/>
        </w:rPr>
        <w:t>Smlouvy</w:t>
      </w:r>
      <w:r w:rsidRPr="009B1D2B">
        <w:t xml:space="preserve"> podle odstavce </w:t>
      </w:r>
      <w:r w:rsidR="0034600C" w:rsidRPr="009B1D2B">
        <w:fldChar w:fldCharType="begin"/>
      </w:r>
      <w:r w:rsidR="0034600C" w:rsidRPr="009B1D2B">
        <w:instrText xml:space="preserve"> REF _Ref506214084 \n \h </w:instrText>
      </w:r>
      <w:r w:rsidR="009B1D2B">
        <w:instrText xml:space="preserve"> \* MERGEFORMAT </w:instrText>
      </w:r>
      <w:r w:rsidR="0034600C" w:rsidRPr="009B1D2B">
        <w:fldChar w:fldCharType="separate"/>
      </w:r>
      <w:r w:rsidR="00F12498">
        <w:t>53.2.1</w:t>
      </w:r>
      <w:r w:rsidR="0034600C" w:rsidRPr="009B1D2B">
        <w:fldChar w:fldCharType="end"/>
      </w:r>
      <w:r w:rsidRPr="009B1D2B">
        <w:t xml:space="preserve"> </w:t>
      </w:r>
      <w:r w:rsidR="00B0118B">
        <w:rPr>
          <w:smallCaps/>
        </w:rPr>
        <w:t>Smlouvy</w:t>
      </w:r>
      <w:r w:rsidRPr="009B1D2B">
        <w:t xml:space="preserve">, zavazuje se zaplatit </w:t>
      </w:r>
      <w:r w:rsidR="00450832">
        <w:rPr>
          <w:smallCaps/>
        </w:rPr>
        <w:t>Zhotovitel</w:t>
      </w:r>
      <w:r w:rsidRPr="009B1D2B">
        <w:rPr>
          <w:smallCaps/>
        </w:rPr>
        <w:t>i</w:t>
      </w:r>
      <w:r w:rsidRPr="009B1D2B">
        <w:t xml:space="preserve"> dále uvedené částky:</w:t>
      </w:r>
      <w:bookmarkEnd w:id="597"/>
      <w:r w:rsidRPr="009B1D2B">
        <w:t xml:space="preserve"> </w:t>
      </w:r>
    </w:p>
    <w:p w14:paraId="1758337C" w14:textId="71603515" w:rsidR="00833776" w:rsidRPr="009B1D2B" w:rsidRDefault="00FC185A" w:rsidP="00CC7AFB">
      <w:pPr>
        <w:pStyle w:val="Nadpis4"/>
        <w:tabs>
          <w:tab w:val="clear" w:pos="1702"/>
          <w:tab w:val="num" w:pos="1418"/>
        </w:tabs>
        <w:ind w:left="1418"/>
        <w:jc w:val="both"/>
      </w:pPr>
      <w:r>
        <w:rPr>
          <w:rFonts w:cs="Arial"/>
          <w:smallCaps/>
        </w:rPr>
        <w:t>S</w:t>
      </w:r>
      <w:r w:rsidRPr="009B1D2B">
        <w:rPr>
          <w:rFonts w:cs="Arial"/>
          <w:smallCaps/>
        </w:rPr>
        <w:t xml:space="preserve">mluvní </w:t>
      </w:r>
      <w:r w:rsidR="005720C2" w:rsidRPr="009B1D2B">
        <w:rPr>
          <w:rFonts w:cs="Arial"/>
          <w:smallCaps/>
        </w:rPr>
        <w:t>cen</w:t>
      </w:r>
      <w:r w:rsidR="00833776" w:rsidRPr="009B1D2B">
        <w:rPr>
          <w:rFonts w:cs="Arial"/>
          <w:smallCaps/>
        </w:rPr>
        <w:t>u</w:t>
      </w:r>
      <w:r w:rsidR="005720C2" w:rsidRPr="009B1D2B">
        <w:rPr>
          <w:rFonts w:cs="Arial"/>
        </w:rPr>
        <w:t xml:space="preserve">, </w:t>
      </w:r>
      <w:r w:rsidR="005720C2" w:rsidRPr="009B1D2B">
        <w:t>odpovídající</w:t>
      </w:r>
      <w:r w:rsidR="005720C2" w:rsidRPr="009B1D2B">
        <w:rPr>
          <w:rFonts w:cs="Arial"/>
        </w:rPr>
        <w:t xml:space="preserve"> </w:t>
      </w:r>
      <w:r w:rsidR="00450832">
        <w:rPr>
          <w:rFonts w:cs="Arial"/>
          <w:smallCaps/>
        </w:rPr>
        <w:t>Zhotovitel</w:t>
      </w:r>
      <w:r w:rsidR="005720C2" w:rsidRPr="009B1D2B">
        <w:rPr>
          <w:rFonts w:cs="Arial"/>
          <w:smallCaps/>
        </w:rPr>
        <w:t>em</w:t>
      </w:r>
      <w:r w:rsidR="005720C2" w:rsidRPr="009B1D2B">
        <w:rPr>
          <w:rFonts w:cs="Arial"/>
        </w:rPr>
        <w:t xml:space="preserve"> provedeným </w:t>
      </w:r>
      <w:r w:rsidR="00C615E1" w:rsidRPr="009B1D2B">
        <w:rPr>
          <w:rFonts w:cs="Arial"/>
        </w:rPr>
        <w:t xml:space="preserve">a </w:t>
      </w:r>
      <w:r>
        <w:rPr>
          <w:rFonts w:cs="Arial"/>
          <w:smallCaps/>
        </w:rPr>
        <w:t>O</w:t>
      </w:r>
      <w:r w:rsidRPr="009B1D2B">
        <w:rPr>
          <w:rFonts w:cs="Arial"/>
          <w:smallCaps/>
        </w:rPr>
        <w:t>bjednatelem</w:t>
      </w:r>
      <w:r w:rsidRPr="009B1D2B">
        <w:rPr>
          <w:rFonts w:cs="Arial"/>
        </w:rPr>
        <w:t xml:space="preserve"> </w:t>
      </w:r>
      <w:r w:rsidR="00C615E1" w:rsidRPr="009B1D2B">
        <w:rPr>
          <w:rFonts w:cs="Arial"/>
        </w:rPr>
        <w:t xml:space="preserve">převzatým </w:t>
      </w:r>
      <w:r w:rsidR="005720C2" w:rsidRPr="009B1D2B">
        <w:rPr>
          <w:rFonts w:cs="Arial"/>
        </w:rPr>
        <w:t xml:space="preserve">částem </w:t>
      </w:r>
      <w:r w:rsidR="004E694A">
        <w:rPr>
          <w:rFonts w:cs="Arial"/>
          <w:smallCaps/>
        </w:rPr>
        <w:t>Díla</w:t>
      </w:r>
      <w:r w:rsidR="005720C2" w:rsidRPr="009B1D2B">
        <w:rPr>
          <w:rFonts w:cs="Arial"/>
        </w:rPr>
        <w:t xml:space="preserve">, včetně rozpracovanosti, k datu účinnosti odstoupení od </w:t>
      </w:r>
      <w:r w:rsidR="00B0118B">
        <w:rPr>
          <w:rFonts w:cs="Arial"/>
          <w:smallCaps/>
        </w:rPr>
        <w:t>Smlouvy</w:t>
      </w:r>
      <w:r w:rsidR="00FA5FA0" w:rsidRPr="009B1D2B">
        <w:rPr>
          <w:rFonts w:cs="Arial"/>
          <w:smallCaps/>
        </w:rPr>
        <w:t>,</w:t>
      </w:r>
    </w:p>
    <w:p w14:paraId="1758337D" w14:textId="5930961A" w:rsidR="00833776" w:rsidRPr="009B1D2B" w:rsidRDefault="005720C2" w:rsidP="00CC7AFB">
      <w:pPr>
        <w:pStyle w:val="Nadpis4"/>
        <w:tabs>
          <w:tab w:val="clear" w:pos="1702"/>
          <w:tab w:val="num" w:pos="1418"/>
        </w:tabs>
        <w:ind w:left="1418"/>
        <w:jc w:val="both"/>
      </w:pPr>
      <w:r w:rsidRPr="009B1D2B">
        <w:rPr>
          <w:rFonts w:cs="Arial"/>
        </w:rPr>
        <w:t xml:space="preserve">hodnotu jakýchkoli nepoužitých nebo částečně použitých </w:t>
      </w:r>
      <w:r w:rsidR="00FC185A">
        <w:rPr>
          <w:rFonts w:cs="Arial"/>
          <w:smallCaps/>
        </w:rPr>
        <w:t>V</w:t>
      </w:r>
      <w:r w:rsidR="00FC185A" w:rsidRPr="009B1D2B">
        <w:rPr>
          <w:rFonts w:cs="Arial"/>
          <w:smallCaps/>
        </w:rPr>
        <w:t xml:space="preserve">ěcí </w:t>
      </w:r>
      <w:r w:rsidRPr="009B1D2B">
        <w:rPr>
          <w:rFonts w:cs="Arial"/>
        </w:rPr>
        <w:t xml:space="preserve">na </w:t>
      </w:r>
      <w:r w:rsidR="00FC185A">
        <w:rPr>
          <w:rFonts w:cs="Arial"/>
          <w:smallCaps/>
        </w:rPr>
        <w:t>S</w:t>
      </w:r>
      <w:r w:rsidR="00FC185A" w:rsidRPr="009B1D2B">
        <w:rPr>
          <w:rFonts w:cs="Arial"/>
          <w:smallCaps/>
        </w:rPr>
        <w:t>taveništi</w:t>
      </w:r>
      <w:r w:rsidR="00FC185A" w:rsidRPr="009B1D2B">
        <w:rPr>
          <w:rFonts w:cs="Arial"/>
        </w:rPr>
        <w:t xml:space="preserve"> </w:t>
      </w:r>
      <w:r w:rsidRPr="009B1D2B">
        <w:rPr>
          <w:rFonts w:cs="Arial"/>
        </w:rPr>
        <w:t xml:space="preserve">souvisejících s realizací </w:t>
      </w:r>
      <w:r w:rsidR="004E694A">
        <w:rPr>
          <w:rFonts w:cs="Arial"/>
          <w:smallCaps/>
        </w:rPr>
        <w:t>Díla</w:t>
      </w:r>
      <w:r w:rsidR="00FA5FA0" w:rsidRPr="009B1D2B">
        <w:rPr>
          <w:rFonts w:cs="Arial"/>
          <w:smallCaps/>
        </w:rPr>
        <w:t>,</w:t>
      </w:r>
      <w:r w:rsidRPr="009B1D2B">
        <w:rPr>
          <w:rFonts w:cs="Arial"/>
        </w:rPr>
        <w:t xml:space="preserve"> </w:t>
      </w:r>
    </w:p>
    <w:p w14:paraId="1758337E" w14:textId="3FBE1D3C" w:rsidR="00833776" w:rsidRPr="009B1D2B" w:rsidRDefault="00CB0F81" w:rsidP="00CC7AFB">
      <w:pPr>
        <w:pStyle w:val="Nadpis4"/>
        <w:tabs>
          <w:tab w:val="clear" w:pos="1702"/>
          <w:tab w:val="num" w:pos="1418"/>
        </w:tabs>
        <w:ind w:left="1418"/>
        <w:jc w:val="both"/>
      </w:pPr>
      <w:r w:rsidRPr="009B1D2B">
        <w:rPr>
          <w:rFonts w:cs="Arial"/>
        </w:rPr>
        <w:t xml:space="preserve">prokazatelné a účelně vynaložené náklady, které vznikly </w:t>
      </w:r>
      <w:r w:rsidR="00450832">
        <w:rPr>
          <w:rFonts w:cs="Arial"/>
          <w:smallCaps/>
        </w:rPr>
        <w:t>Zhotovitel</w:t>
      </w:r>
      <w:r w:rsidRPr="009B1D2B">
        <w:rPr>
          <w:rFonts w:cs="Arial"/>
          <w:smallCaps/>
        </w:rPr>
        <w:t>i</w:t>
      </w:r>
      <w:r w:rsidRPr="009B1D2B">
        <w:rPr>
          <w:rFonts w:cs="Arial"/>
        </w:rPr>
        <w:t xml:space="preserve"> při eventuálním zajištění prací podle odstavce </w:t>
      </w:r>
      <w:r w:rsidR="0034600C" w:rsidRPr="009B1D2B">
        <w:rPr>
          <w:rFonts w:cs="Arial"/>
        </w:rPr>
        <w:fldChar w:fldCharType="begin"/>
      </w:r>
      <w:r w:rsidR="0034600C" w:rsidRPr="009B1D2B">
        <w:rPr>
          <w:rFonts w:cs="Arial"/>
        </w:rPr>
        <w:instrText xml:space="preserve"> REF _Ref506214240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53.2.2</w:t>
      </w:r>
      <w:r w:rsidR="0034600C" w:rsidRPr="009B1D2B">
        <w:rPr>
          <w:rFonts w:cs="Arial"/>
        </w:rPr>
        <w:fldChar w:fldCharType="end"/>
      </w:r>
      <w:r w:rsidR="0034600C" w:rsidRPr="009B1D2B">
        <w:rPr>
          <w:rFonts w:cs="Arial"/>
        </w:rPr>
        <w:t xml:space="preserve"> </w:t>
      </w:r>
      <w:r w:rsidR="0034600C" w:rsidRPr="009B1D2B">
        <w:rPr>
          <w:rFonts w:cs="Arial"/>
        </w:rPr>
        <w:fldChar w:fldCharType="begin"/>
      </w:r>
      <w:r w:rsidR="0034600C" w:rsidRPr="009B1D2B">
        <w:rPr>
          <w:rFonts w:cs="Arial"/>
        </w:rPr>
        <w:instrText xml:space="preserve"> REF _Ref506214246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(a)</w:t>
      </w:r>
      <w:r w:rsidR="0034600C" w:rsidRPr="009B1D2B">
        <w:rPr>
          <w:rFonts w:cs="Arial"/>
        </w:rPr>
        <w:fldChar w:fldCharType="end"/>
      </w:r>
      <w:r w:rsidR="0034600C" w:rsidRPr="009B1D2B">
        <w:rPr>
          <w:rFonts w:cs="Arial"/>
        </w:rPr>
        <w:t xml:space="preserve"> </w:t>
      </w:r>
      <w:r w:rsidR="00B0118B">
        <w:rPr>
          <w:rFonts w:cs="Arial"/>
          <w:smallCaps/>
        </w:rPr>
        <w:t>Smlouvy</w:t>
      </w:r>
      <w:r w:rsidRPr="009B1D2B">
        <w:rPr>
          <w:rFonts w:cs="Arial"/>
          <w:smallCaps/>
        </w:rPr>
        <w:t>.</w:t>
      </w:r>
      <w:r w:rsidR="005720C2" w:rsidRPr="009B1D2B">
        <w:rPr>
          <w:rFonts w:cs="Arial"/>
        </w:rPr>
        <w:t xml:space="preserve"> </w:t>
      </w:r>
    </w:p>
    <w:p w14:paraId="1758337F" w14:textId="381CBC60" w:rsidR="005720C2" w:rsidRPr="009B1D2B" w:rsidRDefault="005720C2" w:rsidP="00833776">
      <w:pPr>
        <w:pStyle w:val="Nadpis4"/>
        <w:numPr>
          <w:ilvl w:val="0"/>
          <w:numId w:val="0"/>
        </w:numPr>
        <w:ind w:left="851"/>
        <w:jc w:val="both"/>
      </w:pPr>
      <w:r w:rsidRPr="009B1D2B">
        <w:rPr>
          <w:rFonts w:cs="Arial"/>
        </w:rPr>
        <w:t xml:space="preserve">Veškeré částky dlužné </w:t>
      </w:r>
      <w:r w:rsidR="00450832">
        <w:rPr>
          <w:rFonts w:cs="Arial"/>
          <w:smallCaps/>
        </w:rPr>
        <w:t>Zhotovitel</w:t>
      </w:r>
      <w:r w:rsidRPr="009B1D2B">
        <w:rPr>
          <w:rFonts w:cs="Arial"/>
          <w:smallCaps/>
        </w:rPr>
        <w:t xml:space="preserve">em </w:t>
      </w:r>
      <w:r w:rsidR="002D0C92">
        <w:rPr>
          <w:rFonts w:cs="Arial"/>
          <w:smallCaps/>
        </w:rPr>
        <w:t>O</w:t>
      </w:r>
      <w:r w:rsidR="002D0C92" w:rsidRPr="009B1D2B">
        <w:rPr>
          <w:rFonts w:cs="Arial"/>
          <w:smallCaps/>
        </w:rPr>
        <w:t>bjednateli</w:t>
      </w:r>
      <w:r w:rsidRPr="009B1D2B">
        <w:rPr>
          <w:rFonts w:cs="Arial"/>
        </w:rPr>
        <w:t xml:space="preserve">, vzniklé před datem odstoupení, se započítávají proti nárokům </w:t>
      </w:r>
      <w:r w:rsidR="00450832">
        <w:rPr>
          <w:rFonts w:cs="Arial"/>
          <w:smallCaps/>
        </w:rPr>
        <w:t>Zhotovitel</w:t>
      </w:r>
      <w:r w:rsidRPr="009B1D2B">
        <w:rPr>
          <w:rFonts w:cs="Arial"/>
          <w:smallCaps/>
        </w:rPr>
        <w:t>e</w:t>
      </w:r>
      <w:r w:rsidRPr="009B1D2B">
        <w:rPr>
          <w:rFonts w:cs="Arial"/>
        </w:rPr>
        <w:t xml:space="preserve"> podle tohoto článku. Po řádném ukončení činností </w:t>
      </w:r>
      <w:r w:rsidR="00450832">
        <w:rPr>
          <w:rFonts w:cs="Arial"/>
          <w:smallCaps/>
        </w:rPr>
        <w:t>Zhotovitel</w:t>
      </w:r>
      <w:r w:rsidRPr="009B1D2B">
        <w:rPr>
          <w:rFonts w:cs="Arial"/>
          <w:smallCaps/>
        </w:rPr>
        <w:t>e</w:t>
      </w:r>
      <w:r w:rsidRPr="009B1D2B">
        <w:rPr>
          <w:rFonts w:cs="Arial"/>
        </w:rPr>
        <w:t xml:space="preserve"> dle odstavce </w:t>
      </w:r>
      <w:r w:rsidR="0034600C" w:rsidRPr="009B1D2B">
        <w:rPr>
          <w:rFonts w:cs="Arial"/>
        </w:rPr>
        <w:fldChar w:fldCharType="begin"/>
      </w:r>
      <w:r w:rsidR="0034600C" w:rsidRPr="009B1D2B">
        <w:rPr>
          <w:rFonts w:cs="Arial"/>
        </w:rPr>
        <w:instrText xml:space="preserve"> REF _Ref506214240 \n \h </w:instrText>
      </w:r>
      <w:r w:rsidR="009B1D2B">
        <w:rPr>
          <w:rFonts w:cs="Arial"/>
        </w:rPr>
        <w:instrText xml:space="preserve"> \* MERGEFORMAT </w:instrText>
      </w:r>
      <w:r w:rsidR="0034600C" w:rsidRPr="009B1D2B">
        <w:rPr>
          <w:rFonts w:cs="Arial"/>
        </w:rPr>
      </w:r>
      <w:r w:rsidR="0034600C" w:rsidRPr="009B1D2B">
        <w:rPr>
          <w:rFonts w:cs="Arial"/>
        </w:rPr>
        <w:fldChar w:fldCharType="separate"/>
      </w:r>
      <w:r w:rsidR="00F12498">
        <w:rPr>
          <w:rFonts w:cs="Arial"/>
        </w:rPr>
        <w:t>53.2.2</w:t>
      </w:r>
      <w:r w:rsidR="0034600C" w:rsidRPr="009B1D2B">
        <w:rPr>
          <w:rFonts w:cs="Arial"/>
        </w:rPr>
        <w:fldChar w:fldCharType="end"/>
      </w:r>
      <w:r w:rsidRPr="009B1D2B">
        <w:rPr>
          <w:rFonts w:cs="Arial"/>
        </w:rPr>
        <w:t xml:space="preserve"> </w:t>
      </w:r>
      <w:r w:rsidR="00B0118B">
        <w:rPr>
          <w:rFonts w:cs="Arial"/>
          <w:smallCaps/>
        </w:rPr>
        <w:t>Smlouvy</w:t>
      </w:r>
      <w:r w:rsidRPr="009B1D2B">
        <w:rPr>
          <w:rFonts w:cs="Arial"/>
        </w:rPr>
        <w:t xml:space="preserve"> a řádném vypořádání ostatních závazků a pohledávek </w:t>
      </w:r>
      <w:r w:rsidR="002D0C92">
        <w:rPr>
          <w:rFonts w:cs="Arial"/>
          <w:smallCaps/>
        </w:rPr>
        <w:t>O</w:t>
      </w:r>
      <w:r w:rsidR="002D0C92" w:rsidRPr="009B1D2B">
        <w:rPr>
          <w:rFonts w:cs="Arial"/>
          <w:smallCaps/>
        </w:rPr>
        <w:t>bjednatele</w:t>
      </w:r>
      <w:r w:rsidR="002D0C92" w:rsidRPr="009B1D2B">
        <w:rPr>
          <w:rFonts w:cs="Arial"/>
        </w:rPr>
        <w:t xml:space="preserve"> </w:t>
      </w:r>
      <w:r w:rsidRPr="009B1D2B">
        <w:rPr>
          <w:rFonts w:cs="Arial"/>
        </w:rPr>
        <w:t xml:space="preserve">a </w:t>
      </w:r>
      <w:r w:rsidR="00450832">
        <w:rPr>
          <w:rFonts w:cs="Arial"/>
          <w:smallCaps/>
        </w:rPr>
        <w:t>Zhotovitel</w:t>
      </w:r>
      <w:r w:rsidRPr="009B1D2B">
        <w:rPr>
          <w:rFonts w:cs="Arial"/>
          <w:smallCaps/>
        </w:rPr>
        <w:t>e</w:t>
      </w:r>
      <w:r w:rsidRPr="009B1D2B">
        <w:rPr>
          <w:rFonts w:cs="Arial"/>
        </w:rPr>
        <w:t xml:space="preserve"> dle </w:t>
      </w:r>
      <w:r w:rsidR="00B0118B">
        <w:rPr>
          <w:rFonts w:cs="Arial"/>
          <w:smallCaps/>
        </w:rPr>
        <w:t>Smlouvy</w:t>
      </w:r>
      <w:r w:rsidRPr="009B1D2B">
        <w:rPr>
          <w:rFonts w:cs="Arial"/>
        </w:rPr>
        <w:t xml:space="preserve">, vrátí </w:t>
      </w:r>
      <w:r w:rsidR="002D0C92">
        <w:rPr>
          <w:rFonts w:cs="Arial"/>
          <w:smallCaps/>
        </w:rPr>
        <w:t>O</w:t>
      </w:r>
      <w:r w:rsidR="002D0C92" w:rsidRPr="009B1D2B">
        <w:rPr>
          <w:rFonts w:cs="Arial"/>
          <w:smallCaps/>
        </w:rPr>
        <w:t>bjednatel</w:t>
      </w:r>
      <w:r w:rsidR="002D0C92" w:rsidRPr="009B1D2B">
        <w:rPr>
          <w:rFonts w:cs="Arial"/>
        </w:rPr>
        <w:t xml:space="preserve"> </w:t>
      </w:r>
      <w:r w:rsidR="00450832">
        <w:rPr>
          <w:rFonts w:cs="Arial"/>
          <w:smallCaps/>
        </w:rPr>
        <w:t>Zhotovitel</w:t>
      </w:r>
      <w:r w:rsidRPr="009B1D2B">
        <w:rPr>
          <w:rFonts w:cs="Arial"/>
          <w:smallCaps/>
        </w:rPr>
        <w:t>i</w:t>
      </w:r>
      <w:r w:rsidRPr="009B1D2B">
        <w:rPr>
          <w:rFonts w:cs="Arial"/>
        </w:rPr>
        <w:t xml:space="preserve"> bankovní záruky vystavené </w:t>
      </w:r>
      <w:r w:rsidR="00450832">
        <w:rPr>
          <w:rFonts w:cs="Arial"/>
          <w:smallCaps/>
        </w:rPr>
        <w:t>Zhotovitel</w:t>
      </w:r>
      <w:r w:rsidRPr="009B1D2B">
        <w:rPr>
          <w:rFonts w:cs="Arial"/>
          <w:smallCaps/>
        </w:rPr>
        <w:t>em</w:t>
      </w:r>
      <w:r w:rsidRPr="009B1D2B">
        <w:rPr>
          <w:rFonts w:cs="Arial"/>
        </w:rPr>
        <w:t xml:space="preserve"> v souladu se </w:t>
      </w:r>
      <w:r w:rsidR="002D0C92">
        <w:rPr>
          <w:rFonts w:cs="Arial"/>
          <w:smallCaps/>
        </w:rPr>
        <w:t>S</w:t>
      </w:r>
      <w:r w:rsidR="002D0C92" w:rsidRPr="009B1D2B">
        <w:rPr>
          <w:rFonts w:cs="Arial"/>
          <w:smallCaps/>
        </w:rPr>
        <w:t>mlouvou</w:t>
      </w:r>
      <w:r w:rsidRPr="009B1D2B">
        <w:t>.</w:t>
      </w:r>
    </w:p>
    <w:p w14:paraId="17583380" w14:textId="6A26E085" w:rsidR="005720C2" w:rsidRPr="009B1D2B" w:rsidRDefault="005720C2" w:rsidP="00F6647C">
      <w:pPr>
        <w:pStyle w:val="Nadpis3"/>
        <w:tabs>
          <w:tab w:val="clear" w:pos="6664"/>
        </w:tabs>
        <w:ind w:left="851"/>
        <w:jc w:val="both"/>
      </w:pPr>
      <w:r w:rsidRPr="009B1D2B">
        <w:t xml:space="preserve">Dokončí-li </w:t>
      </w:r>
      <w:r w:rsidR="005B7F74">
        <w:rPr>
          <w:smallCaps/>
        </w:rPr>
        <w:t>O</w:t>
      </w:r>
      <w:r w:rsidR="005B7F74" w:rsidRPr="009B1D2B">
        <w:rPr>
          <w:smallCaps/>
        </w:rPr>
        <w:t>bjednatel</w:t>
      </w:r>
      <w:r w:rsidR="005B7F74" w:rsidRPr="009B1D2B">
        <w:t xml:space="preserve"> </w:t>
      </w:r>
      <w:r w:rsidR="005B7F74">
        <w:rPr>
          <w:smallCaps/>
        </w:rPr>
        <w:t>D</w:t>
      </w:r>
      <w:r w:rsidR="005B7F74" w:rsidRPr="009B1D2B">
        <w:rPr>
          <w:smallCaps/>
        </w:rPr>
        <w:t xml:space="preserve">ílo </w:t>
      </w:r>
      <w:r w:rsidRPr="009B1D2B">
        <w:t xml:space="preserve">v souladu s odstavcem </w:t>
      </w:r>
      <w:r w:rsidR="0034600C" w:rsidRPr="009B1D2B">
        <w:fldChar w:fldCharType="begin"/>
      </w:r>
      <w:r w:rsidR="0034600C" w:rsidRPr="009B1D2B">
        <w:instrText xml:space="preserve"> REF _Ref506214287 \n \h </w:instrText>
      </w:r>
      <w:r w:rsidR="009B1D2B">
        <w:instrText xml:space="preserve"> \* MERGEFORMAT </w:instrText>
      </w:r>
      <w:r w:rsidR="0034600C" w:rsidRPr="009B1D2B">
        <w:fldChar w:fldCharType="separate"/>
      </w:r>
      <w:r w:rsidR="00F12498">
        <w:t>53.2.3</w:t>
      </w:r>
      <w:r w:rsidR="0034600C" w:rsidRPr="009B1D2B">
        <w:fldChar w:fldCharType="end"/>
      </w:r>
      <w:r w:rsidRPr="009B1D2B">
        <w:t xml:space="preserve"> </w:t>
      </w:r>
      <w:r w:rsidR="00B0118B">
        <w:rPr>
          <w:smallCaps/>
        </w:rPr>
        <w:t>Smlouvy</w:t>
      </w:r>
      <w:r w:rsidRPr="009B1D2B">
        <w:t xml:space="preserve">, stanoví se náklady za dokončení </w:t>
      </w:r>
      <w:r w:rsidR="004E694A">
        <w:rPr>
          <w:smallCaps/>
        </w:rPr>
        <w:t>Díla</w:t>
      </w:r>
      <w:r w:rsidRPr="009B1D2B">
        <w:t xml:space="preserve"> provedeného </w:t>
      </w:r>
      <w:r w:rsidR="005B7F74">
        <w:rPr>
          <w:smallCaps/>
        </w:rPr>
        <w:t>O</w:t>
      </w:r>
      <w:r w:rsidR="005B7F74" w:rsidRPr="009B1D2B">
        <w:rPr>
          <w:smallCaps/>
        </w:rPr>
        <w:t>bjednatelem</w:t>
      </w:r>
      <w:r w:rsidRPr="009B1D2B">
        <w:t xml:space="preserve">. Převýší-li částka, na kterou </w:t>
      </w:r>
      <w:r w:rsidR="00450832">
        <w:rPr>
          <w:smallCaps/>
        </w:rPr>
        <w:t>Zhotovitel</w:t>
      </w:r>
      <w:r w:rsidRPr="009B1D2B">
        <w:t xml:space="preserve"> má</w:t>
      </w:r>
      <w:r w:rsidRPr="009B1D2B">
        <w:rPr>
          <w:smallCaps/>
        </w:rPr>
        <w:t xml:space="preserve"> </w:t>
      </w:r>
      <w:r w:rsidRPr="009B1D2B">
        <w:t xml:space="preserve">nárok podle odstavce </w:t>
      </w:r>
      <w:r w:rsidR="0034600C" w:rsidRPr="009B1D2B">
        <w:fldChar w:fldCharType="begin"/>
      </w:r>
      <w:r w:rsidR="0034600C" w:rsidRPr="009B1D2B">
        <w:instrText xml:space="preserve"> REF _Ref506214298 \n \h </w:instrText>
      </w:r>
      <w:r w:rsidR="009B1D2B">
        <w:instrText xml:space="preserve"> \* MERGEFORMAT </w:instrText>
      </w:r>
      <w:r w:rsidR="0034600C" w:rsidRPr="009B1D2B">
        <w:fldChar w:fldCharType="separate"/>
      </w:r>
      <w:r w:rsidR="00F12498">
        <w:t>53.2.4</w:t>
      </w:r>
      <w:r w:rsidR="0034600C" w:rsidRPr="009B1D2B">
        <w:fldChar w:fldCharType="end"/>
      </w:r>
      <w:r w:rsidRPr="009B1D2B">
        <w:t xml:space="preserve"> </w:t>
      </w:r>
      <w:r w:rsidR="00B0118B">
        <w:rPr>
          <w:smallCaps/>
        </w:rPr>
        <w:t>Smlouvy</w:t>
      </w:r>
      <w:r w:rsidRPr="009B1D2B">
        <w:t>, spolu s</w:t>
      </w:r>
      <w:r w:rsidR="000D3E4D" w:rsidRPr="009B1D2B">
        <w:t xml:space="preserve"> prokázanými, přiměřenými a účelně vynaloženými </w:t>
      </w:r>
      <w:r w:rsidRPr="009B1D2B">
        <w:t xml:space="preserve">náklady vzniklými </w:t>
      </w:r>
      <w:r w:rsidR="005B7F74">
        <w:rPr>
          <w:smallCaps/>
        </w:rPr>
        <w:t>O</w:t>
      </w:r>
      <w:r w:rsidR="005B7F74" w:rsidRPr="009B1D2B">
        <w:rPr>
          <w:smallCaps/>
        </w:rPr>
        <w:t>bjednateli</w:t>
      </w:r>
      <w:r w:rsidR="005B7F74" w:rsidRPr="009B1D2B">
        <w:t xml:space="preserve"> </w:t>
      </w:r>
      <w:r w:rsidRPr="009B1D2B">
        <w:t xml:space="preserve">při dokončování </w:t>
      </w:r>
      <w:r w:rsidR="004E694A">
        <w:rPr>
          <w:smallCaps/>
        </w:rPr>
        <w:t>Díla</w:t>
      </w:r>
      <w:r w:rsidRPr="009B1D2B">
        <w:t xml:space="preserve"> </w:t>
      </w:r>
      <w:r w:rsidR="005B7F74">
        <w:rPr>
          <w:smallCaps/>
        </w:rPr>
        <w:t>S</w:t>
      </w:r>
      <w:r w:rsidR="005B7F74" w:rsidRPr="009B1D2B">
        <w:rPr>
          <w:smallCaps/>
        </w:rPr>
        <w:t xml:space="preserve">mluvní </w:t>
      </w:r>
      <w:r w:rsidRPr="009B1D2B">
        <w:rPr>
          <w:smallCaps/>
        </w:rPr>
        <w:t>cenu</w:t>
      </w:r>
      <w:r w:rsidRPr="009B1D2B">
        <w:t xml:space="preserve">, je </w:t>
      </w:r>
      <w:r w:rsidR="00450832">
        <w:rPr>
          <w:smallCaps/>
        </w:rPr>
        <w:t>Zhotovitel</w:t>
      </w:r>
      <w:r w:rsidRPr="009B1D2B">
        <w:t xml:space="preserve"> povinen tento přebytek zaplatit. Je-li tento rozdíl vyšší než částky dlužné </w:t>
      </w:r>
      <w:r w:rsidR="00450832">
        <w:rPr>
          <w:smallCaps/>
        </w:rPr>
        <w:t>Zhotovitel</w:t>
      </w:r>
      <w:r w:rsidRPr="009B1D2B">
        <w:rPr>
          <w:smallCaps/>
        </w:rPr>
        <w:t>i</w:t>
      </w:r>
      <w:r w:rsidRPr="009B1D2B">
        <w:t xml:space="preserve"> podle odstavce </w:t>
      </w:r>
      <w:r w:rsidR="0034600C" w:rsidRPr="009B1D2B">
        <w:fldChar w:fldCharType="begin"/>
      </w:r>
      <w:r w:rsidR="0034600C" w:rsidRPr="009B1D2B">
        <w:instrText xml:space="preserve"> REF _Ref506214298 \n \h </w:instrText>
      </w:r>
      <w:r w:rsidR="009B1D2B">
        <w:instrText xml:space="preserve"> \* MERGEFORMAT </w:instrText>
      </w:r>
      <w:r w:rsidR="0034600C" w:rsidRPr="009B1D2B">
        <w:fldChar w:fldCharType="separate"/>
      </w:r>
      <w:r w:rsidR="00F12498">
        <w:t>53.2.4</w:t>
      </w:r>
      <w:r w:rsidR="0034600C" w:rsidRPr="009B1D2B">
        <w:fldChar w:fldCharType="end"/>
      </w:r>
      <w:r w:rsidRPr="009B1D2B">
        <w:t xml:space="preserve"> </w:t>
      </w:r>
      <w:r w:rsidR="00B0118B">
        <w:rPr>
          <w:smallCaps/>
        </w:rPr>
        <w:t>Smlouvy</w:t>
      </w:r>
      <w:r w:rsidRPr="009B1D2B">
        <w:t xml:space="preserve">, je </w:t>
      </w:r>
      <w:r w:rsidR="00450832">
        <w:rPr>
          <w:smallCaps/>
        </w:rPr>
        <w:t>Zhotovitel</w:t>
      </w:r>
      <w:r w:rsidRPr="009B1D2B">
        <w:t xml:space="preserve"> povinen zaplatit rozdíl </w:t>
      </w:r>
      <w:r w:rsidR="005B7F74">
        <w:rPr>
          <w:smallCaps/>
        </w:rPr>
        <w:t>O</w:t>
      </w:r>
      <w:r w:rsidR="005B7F74" w:rsidRPr="009B1D2B">
        <w:rPr>
          <w:smallCaps/>
        </w:rPr>
        <w:t>bjednateli</w:t>
      </w:r>
      <w:r w:rsidR="005B7F74" w:rsidRPr="009B1D2B">
        <w:t xml:space="preserve"> </w:t>
      </w:r>
      <w:r w:rsidRPr="009B1D2B">
        <w:t xml:space="preserve">a je-li tento rozdíl menší, než částky dlužné </w:t>
      </w:r>
      <w:r w:rsidR="00450832">
        <w:rPr>
          <w:smallCaps/>
        </w:rPr>
        <w:t>Zhotovitel</w:t>
      </w:r>
      <w:r w:rsidRPr="009B1D2B">
        <w:rPr>
          <w:smallCaps/>
        </w:rPr>
        <w:t>i</w:t>
      </w:r>
      <w:r w:rsidRPr="009B1D2B">
        <w:t xml:space="preserve"> uvedené v odstavci </w:t>
      </w:r>
      <w:r w:rsidR="0034600C" w:rsidRPr="009B1D2B">
        <w:fldChar w:fldCharType="begin"/>
      </w:r>
      <w:r w:rsidR="0034600C" w:rsidRPr="009B1D2B">
        <w:instrText xml:space="preserve"> REF _Ref506214298 \n \h </w:instrText>
      </w:r>
      <w:r w:rsidR="009B1D2B">
        <w:instrText xml:space="preserve"> \* MERGEFORMAT </w:instrText>
      </w:r>
      <w:r w:rsidR="0034600C" w:rsidRPr="009B1D2B">
        <w:fldChar w:fldCharType="separate"/>
      </w:r>
      <w:r w:rsidR="00F12498">
        <w:t>53.2.4</w:t>
      </w:r>
      <w:r w:rsidR="0034600C" w:rsidRPr="009B1D2B">
        <w:fldChar w:fldCharType="end"/>
      </w:r>
      <w:r w:rsidRPr="009B1D2B">
        <w:t xml:space="preserve"> </w:t>
      </w:r>
      <w:r w:rsidR="00B0118B">
        <w:rPr>
          <w:smallCaps/>
        </w:rPr>
        <w:t>Smlouvy</w:t>
      </w:r>
      <w:r w:rsidRPr="009B1D2B">
        <w:t xml:space="preserve">, je </w:t>
      </w:r>
      <w:r w:rsidR="005B7F74">
        <w:rPr>
          <w:smallCaps/>
        </w:rPr>
        <w:t>O</w:t>
      </w:r>
      <w:r w:rsidR="005B7F74" w:rsidRPr="009B1D2B">
        <w:rPr>
          <w:smallCaps/>
        </w:rPr>
        <w:t>bjednatel</w:t>
      </w:r>
      <w:r w:rsidR="005B7F74" w:rsidRPr="009B1D2B">
        <w:t xml:space="preserve"> </w:t>
      </w:r>
      <w:r w:rsidRPr="009B1D2B">
        <w:t xml:space="preserve">povinen zaplatit rozdíl </w:t>
      </w:r>
      <w:r w:rsidR="00450832">
        <w:rPr>
          <w:smallCaps/>
        </w:rPr>
        <w:t>Zhotovitel</w:t>
      </w:r>
      <w:r w:rsidRPr="009B1D2B">
        <w:rPr>
          <w:smallCaps/>
        </w:rPr>
        <w:t>i</w:t>
      </w:r>
      <w:r w:rsidRPr="009B1D2B">
        <w:t xml:space="preserve">. </w:t>
      </w:r>
      <w:r w:rsidR="005B7F74">
        <w:rPr>
          <w:smallCaps/>
        </w:rPr>
        <w:t>O</w:t>
      </w:r>
      <w:r w:rsidR="005B7F74" w:rsidRPr="009B1D2B">
        <w:rPr>
          <w:smallCaps/>
        </w:rPr>
        <w:t>bjednatel</w:t>
      </w:r>
      <w:r w:rsidR="005B7F74" w:rsidRPr="009B1D2B">
        <w:t xml:space="preserve"> </w:t>
      </w:r>
      <w:r w:rsidRPr="009B1D2B">
        <w:t xml:space="preserve">a </w:t>
      </w:r>
      <w:r w:rsidR="00450832">
        <w:rPr>
          <w:smallCaps/>
        </w:rPr>
        <w:t>Zhotovitel</w:t>
      </w:r>
      <w:r w:rsidRPr="009B1D2B">
        <w:t xml:space="preserve"> se zavazují dohodnout se písemně o propočtu výše uvedeném a o způsobu, kterým tyto částky budou zaplaceny.</w:t>
      </w:r>
      <w:r w:rsidR="008C7C87" w:rsidRPr="009B1D2B">
        <w:rPr>
          <w:rFonts w:cs="Arial"/>
          <w:smallCaps/>
        </w:rPr>
        <w:t xml:space="preserve"> </w:t>
      </w:r>
      <w:r w:rsidR="004B55B9" w:rsidRPr="009B1D2B">
        <w:rPr>
          <w:rFonts w:cs="Arial"/>
        </w:rPr>
        <w:t>Tento odstavec se neuplatní v případě odstoupení z důvodu uvedeném v </w:t>
      </w:r>
      <w:r w:rsidR="004B55B9" w:rsidRPr="00DA6DC7">
        <w:rPr>
          <w:rFonts w:cs="Arial"/>
        </w:rPr>
        <w:t xml:space="preserve">odstavci </w:t>
      </w:r>
      <w:r w:rsidR="004B55B9" w:rsidRPr="00DA6DC7">
        <w:rPr>
          <w:rFonts w:cs="Arial"/>
        </w:rPr>
        <w:fldChar w:fldCharType="begin"/>
      </w:r>
      <w:r w:rsidR="004B55B9" w:rsidRPr="00DA6DC7">
        <w:rPr>
          <w:rFonts w:cs="Arial"/>
        </w:rPr>
        <w:instrText xml:space="preserve"> REF _Ref58936370 \r \h </w:instrText>
      </w:r>
      <w:r w:rsidR="007B7455" w:rsidRPr="00DA6DC7">
        <w:rPr>
          <w:rFonts w:cs="Arial"/>
        </w:rPr>
        <w:instrText xml:space="preserve"> \* MERGEFORMAT </w:instrText>
      </w:r>
      <w:r w:rsidR="004B55B9" w:rsidRPr="00DA6DC7">
        <w:rPr>
          <w:rFonts w:cs="Arial"/>
        </w:rPr>
      </w:r>
      <w:r w:rsidR="004B55B9" w:rsidRPr="00DA6DC7">
        <w:rPr>
          <w:rFonts w:cs="Arial"/>
        </w:rPr>
        <w:fldChar w:fldCharType="separate"/>
      </w:r>
      <w:r w:rsidR="00F12498">
        <w:rPr>
          <w:rFonts w:cs="Arial"/>
        </w:rPr>
        <w:t>53.2.1(j)</w:t>
      </w:r>
      <w:r w:rsidR="004B55B9" w:rsidRPr="00DA6DC7">
        <w:rPr>
          <w:rFonts w:cs="Arial"/>
        </w:rPr>
        <w:fldChar w:fldCharType="end"/>
      </w:r>
      <w:r w:rsidR="004B55B9" w:rsidRPr="009B1D2B">
        <w:rPr>
          <w:rFonts w:cs="Arial"/>
        </w:rPr>
        <w:t xml:space="preserve"> </w:t>
      </w:r>
      <w:r w:rsidR="00B0118B">
        <w:rPr>
          <w:rFonts w:cs="Arial"/>
          <w:smallCaps/>
        </w:rPr>
        <w:t>Smlouvy</w:t>
      </w:r>
      <w:r w:rsidR="004B55B9" w:rsidRPr="009B1D2B">
        <w:rPr>
          <w:rFonts w:cs="Arial"/>
        </w:rPr>
        <w:t>.</w:t>
      </w:r>
    </w:p>
    <w:p w14:paraId="17583381" w14:textId="2C534433" w:rsidR="005720C2" w:rsidRPr="009B1D2B" w:rsidRDefault="00E650E1" w:rsidP="00B24A17">
      <w:pPr>
        <w:pStyle w:val="StylNadpis2Zarovnatdobloku"/>
        <w:tabs>
          <w:tab w:val="num" w:pos="851"/>
        </w:tabs>
        <w:ind w:left="851"/>
      </w:pPr>
      <w:r w:rsidRPr="009B1D2B">
        <w:t xml:space="preserve">ODSTOUPENÍ OD </w:t>
      </w:r>
      <w:r w:rsidR="00B0118B">
        <w:t>SMLOUVY</w:t>
      </w:r>
      <w:r w:rsidRPr="009B1D2B">
        <w:t xml:space="preserve"> ZE STRANY </w:t>
      </w:r>
      <w:r w:rsidR="00450832">
        <w:t>ZHOTOVITEL</w:t>
      </w:r>
      <w:r w:rsidRPr="009B1D2B">
        <w:t>E</w:t>
      </w:r>
    </w:p>
    <w:p w14:paraId="17583382" w14:textId="0487DF0C" w:rsidR="00AE1945" w:rsidRPr="009B1D2B" w:rsidRDefault="00450832" w:rsidP="00E30F2A">
      <w:pPr>
        <w:pStyle w:val="Nadpis3"/>
        <w:tabs>
          <w:tab w:val="clear" w:pos="6664"/>
        </w:tabs>
        <w:ind w:left="851"/>
        <w:jc w:val="both"/>
        <w:rPr>
          <w:rFonts w:cs="Arial"/>
        </w:rPr>
      </w:pPr>
      <w:bookmarkStart w:id="598" w:name="_Ref506214332"/>
      <w:r>
        <w:rPr>
          <w:smallCaps/>
        </w:rPr>
        <w:t>Zhotovitel</w:t>
      </w:r>
      <w:r w:rsidR="00AE1945" w:rsidRPr="009B1D2B">
        <w:rPr>
          <w:smallCaps/>
        </w:rPr>
        <w:t xml:space="preserve"> </w:t>
      </w:r>
      <w:r w:rsidR="00AE1945" w:rsidRPr="009B1D2B">
        <w:t xml:space="preserve">je, bez dotčení svých jiných práv nebo možností nápravy, které mu vyplývají ze </w:t>
      </w:r>
      <w:r w:rsidR="00B0118B">
        <w:rPr>
          <w:smallCaps/>
        </w:rPr>
        <w:t>Smlouvy</w:t>
      </w:r>
      <w:r w:rsidR="00AE1945" w:rsidRPr="009B1D2B">
        <w:t xml:space="preserve">, oprávněn odstoupit od </w:t>
      </w:r>
      <w:r w:rsidR="00B0118B">
        <w:rPr>
          <w:smallCaps/>
        </w:rPr>
        <w:t>Smlouvy</w:t>
      </w:r>
      <w:r w:rsidR="004228D4" w:rsidRPr="009B1D2B">
        <w:rPr>
          <w:smallCaps/>
        </w:rPr>
        <w:t xml:space="preserve"> </w:t>
      </w:r>
      <w:r w:rsidR="004228D4" w:rsidRPr="009B1D2B">
        <w:t xml:space="preserve">pouze v případech dále uvedených podstatných porušení </w:t>
      </w:r>
      <w:r w:rsidR="00B0118B">
        <w:rPr>
          <w:smallCaps/>
        </w:rPr>
        <w:t>Smlouvy</w:t>
      </w:r>
      <w:r w:rsidR="004228D4" w:rsidRPr="009B1D2B">
        <w:t xml:space="preserve"> </w:t>
      </w:r>
      <w:r w:rsidR="00376F87">
        <w:rPr>
          <w:smallCaps/>
        </w:rPr>
        <w:t>O</w:t>
      </w:r>
      <w:r w:rsidR="00376F87" w:rsidRPr="009B1D2B">
        <w:rPr>
          <w:smallCaps/>
        </w:rPr>
        <w:t>bjednatelem</w:t>
      </w:r>
      <w:r w:rsidR="004228D4" w:rsidRPr="009B1D2B">
        <w:rPr>
          <w:smallCaps/>
        </w:rPr>
        <w:t>,</w:t>
      </w:r>
      <w:r w:rsidR="00AE1945" w:rsidRPr="009B1D2B">
        <w:t xml:space="preserve"> a to prostřednictvím písemného </w:t>
      </w:r>
      <w:r w:rsidR="00B633E0" w:rsidRPr="009B1D2B">
        <w:t>O</w:t>
      </w:r>
      <w:r w:rsidR="00AE1945" w:rsidRPr="009B1D2B">
        <w:t xml:space="preserve">známení o odstoupení doručeného </w:t>
      </w:r>
      <w:r w:rsidR="00376F87">
        <w:rPr>
          <w:smallCaps/>
        </w:rPr>
        <w:t>O</w:t>
      </w:r>
      <w:r w:rsidR="00376F87" w:rsidRPr="009B1D2B">
        <w:rPr>
          <w:smallCaps/>
        </w:rPr>
        <w:t>bjednateli</w:t>
      </w:r>
      <w:r w:rsidR="00AE1945" w:rsidRPr="009B1D2B">
        <w:rPr>
          <w:smallCaps/>
        </w:rPr>
        <w:t xml:space="preserve">. </w:t>
      </w:r>
      <w:r w:rsidR="00AE1945" w:rsidRPr="009B1D2B">
        <w:t xml:space="preserve">Odstoupení od </w:t>
      </w:r>
      <w:r w:rsidR="00B0118B">
        <w:rPr>
          <w:smallCaps/>
        </w:rPr>
        <w:t>Smlouvy</w:t>
      </w:r>
      <w:r w:rsidR="004228D4" w:rsidRPr="009B1D2B">
        <w:t xml:space="preserve"> </w:t>
      </w:r>
      <w:r w:rsidR="00AE1945" w:rsidRPr="009B1D2B">
        <w:t xml:space="preserve">dle tohoto odstavce </w:t>
      </w:r>
      <w:r w:rsidR="0034600C" w:rsidRPr="009B1D2B">
        <w:fldChar w:fldCharType="begin"/>
      </w:r>
      <w:r w:rsidR="0034600C" w:rsidRPr="009B1D2B">
        <w:instrText xml:space="preserve"> REF _Ref506214332 \n \h </w:instrText>
      </w:r>
      <w:r w:rsidR="009B1D2B">
        <w:instrText xml:space="preserve"> \* MERGEFORMAT </w:instrText>
      </w:r>
      <w:r w:rsidR="0034600C" w:rsidRPr="009B1D2B">
        <w:fldChar w:fldCharType="separate"/>
      </w:r>
      <w:r w:rsidR="00F12498">
        <w:t>53.3.1</w:t>
      </w:r>
      <w:r w:rsidR="0034600C" w:rsidRPr="009B1D2B">
        <w:fldChar w:fldCharType="end"/>
      </w:r>
      <w:r w:rsidR="00AE1945" w:rsidRPr="009B1D2B">
        <w:t xml:space="preserve"> </w:t>
      </w:r>
      <w:r w:rsidR="00B0118B">
        <w:rPr>
          <w:smallCaps/>
        </w:rPr>
        <w:t>Smlouvy</w:t>
      </w:r>
      <w:r w:rsidR="00AE1945" w:rsidRPr="009B1D2B">
        <w:rPr>
          <w:rFonts w:cs="Arial"/>
        </w:rPr>
        <w:t xml:space="preserve"> je účinné </w:t>
      </w:r>
      <w:r w:rsidR="00B87DD4" w:rsidRPr="009B1D2B">
        <w:rPr>
          <w:rFonts w:cs="Arial"/>
        </w:rPr>
        <w:t xml:space="preserve">dnem </w:t>
      </w:r>
      <w:r w:rsidR="00AE1945" w:rsidRPr="009B1D2B">
        <w:rPr>
          <w:rFonts w:cs="Arial"/>
        </w:rPr>
        <w:t>doručení</w:t>
      </w:r>
      <w:r w:rsidR="00AE1945" w:rsidRPr="009B1D2B">
        <w:t xml:space="preserve"> </w:t>
      </w:r>
      <w:r w:rsidR="00376F87">
        <w:t>O</w:t>
      </w:r>
      <w:r w:rsidR="00376F87" w:rsidRPr="009B1D2B">
        <w:t xml:space="preserve">známení </w:t>
      </w:r>
      <w:r w:rsidR="00AE1945" w:rsidRPr="009B1D2B">
        <w:t>o odstoupení</w:t>
      </w:r>
      <w:r w:rsidR="00AE1945" w:rsidRPr="009B1D2B">
        <w:rPr>
          <w:rFonts w:cs="Arial"/>
        </w:rPr>
        <w:t xml:space="preserve"> </w:t>
      </w:r>
      <w:r w:rsidR="00376F87">
        <w:rPr>
          <w:rFonts w:cs="Arial"/>
          <w:smallCaps/>
        </w:rPr>
        <w:t>O</w:t>
      </w:r>
      <w:r w:rsidR="00376F87" w:rsidRPr="009B1D2B">
        <w:rPr>
          <w:rFonts w:cs="Arial"/>
          <w:smallCaps/>
        </w:rPr>
        <w:t>bjednateli</w:t>
      </w:r>
      <w:r w:rsidR="00AE1945" w:rsidRPr="009B1D2B">
        <w:rPr>
          <w:rFonts w:cs="Arial"/>
          <w:smallCaps/>
        </w:rPr>
        <w:t>,</w:t>
      </w:r>
      <w:r w:rsidR="00AE1945" w:rsidRPr="009B1D2B">
        <w:rPr>
          <w:rFonts w:cs="Arial"/>
        </w:rPr>
        <w:t xml:space="preserve"> </w:t>
      </w:r>
      <w:r w:rsidR="00AE1945" w:rsidRPr="009B1D2B">
        <w:rPr>
          <w:rFonts w:cs="Arial"/>
        </w:rPr>
        <w:lastRenderedPageBreak/>
        <w:t>není</w:t>
      </w:r>
      <w:r w:rsidR="00AE1945" w:rsidRPr="009B1D2B">
        <w:rPr>
          <w:rFonts w:cs="Arial"/>
        </w:rPr>
        <w:noBreakHyphen/>
        <w:t>li v</w:t>
      </w:r>
      <w:r w:rsidR="00EA2CC7" w:rsidRPr="009B1D2B">
        <w:rPr>
          <w:rFonts w:cs="Arial"/>
        </w:rPr>
        <w:t xml:space="preserve"> oznámení o odstoupení </w:t>
      </w:r>
      <w:r w:rsidR="00AE1945" w:rsidRPr="009B1D2B">
        <w:rPr>
          <w:rFonts w:cs="Arial"/>
        </w:rPr>
        <w:t>uvedeno pozdější datum účinnosti odstoupení:</w:t>
      </w:r>
      <w:bookmarkEnd w:id="598"/>
    </w:p>
    <w:p w14:paraId="17583383" w14:textId="438EDE90" w:rsidR="005720C2" w:rsidRPr="009B1D2B" w:rsidRDefault="00B87DD4" w:rsidP="00891092">
      <w:pPr>
        <w:pStyle w:val="Zkladntextodsazen21"/>
        <w:numPr>
          <w:ilvl w:val="0"/>
          <w:numId w:val="3"/>
        </w:numPr>
        <w:spacing w:after="0"/>
        <w:jc w:val="both"/>
        <w:rPr>
          <w:rFonts w:cs="Arial"/>
          <w:szCs w:val="22"/>
        </w:rPr>
      </w:pPr>
      <w:r w:rsidRPr="009B1D2B">
        <w:rPr>
          <w:rFonts w:cs="Arial"/>
        </w:rPr>
        <w:t xml:space="preserve">jestliže v průběhu plnění </w:t>
      </w:r>
      <w:r w:rsidR="00B0118B">
        <w:rPr>
          <w:rFonts w:cs="Arial"/>
          <w:smallCaps/>
        </w:rPr>
        <w:t>Smlouvy</w:t>
      </w:r>
      <w:r w:rsidRPr="009B1D2B">
        <w:rPr>
          <w:rFonts w:cs="Arial"/>
        </w:rPr>
        <w:t xml:space="preserve"> </w:t>
      </w:r>
      <w:r w:rsidR="00376F87">
        <w:rPr>
          <w:rFonts w:cs="Arial"/>
          <w:smallCaps/>
        </w:rPr>
        <w:t>O</w:t>
      </w:r>
      <w:r w:rsidR="00376F87" w:rsidRPr="009B1D2B">
        <w:rPr>
          <w:rFonts w:cs="Arial"/>
          <w:smallCaps/>
        </w:rPr>
        <w:t>bjednatel</w:t>
      </w:r>
      <w:r w:rsidR="00376F87" w:rsidRPr="009B1D2B">
        <w:rPr>
          <w:rFonts w:cs="Arial"/>
        </w:rPr>
        <w:t xml:space="preserve"> </w:t>
      </w:r>
      <w:r w:rsidRPr="009B1D2B">
        <w:t xml:space="preserve">vstoupí do likvidace </w:t>
      </w:r>
      <w:r w:rsidR="008C7C87" w:rsidRPr="009B1D2B">
        <w:t xml:space="preserve">nebo bylo-li zahájeno insolvenční řízení, ve kterém se řeší úpadek nebo hrozící úpadek </w:t>
      </w:r>
      <w:r w:rsidR="00376F87">
        <w:rPr>
          <w:smallCaps/>
        </w:rPr>
        <w:t>O</w:t>
      </w:r>
      <w:r w:rsidR="00376F87" w:rsidRPr="009B1D2B">
        <w:rPr>
          <w:smallCaps/>
        </w:rPr>
        <w:t>bjednatele</w:t>
      </w:r>
      <w:r w:rsidR="00376F87" w:rsidRPr="009B1D2B">
        <w:rPr>
          <w:rFonts w:cs="Arial"/>
        </w:rPr>
        <w:t xml:space="preserve"> </w:t>
      </w:r>
      <w:r w:rsidR="008C7C87" w:rsidRPr="009B1D2B">
        <w:rPr>
          <w:rFonts w:cs="Arial"/>
        </w:rPr>
        <w:t xml:space="preserve">nebo se </w:t>
      </w:r>
      <w:r w:rsidR="00376F87">
        <w:rPr>
          <w:smallCaps/>
        </w:rPr>
        <w:t>O</w:t>
      </w:r>
      <w:r w:rsidR="00376F87" w:rsidRPr="009B1D2B">
        <w:rPr>
          <w:smallCaps/>
        </w:rPr>
        <w:t xml:space="preserve">bjednatel </w:t>
      </w:r>
      <w:r w:rsidR="008C7C87" w:rsidRPr="009B1D2B">
        <w:rPr>
          <w:rFonts w:cs="Arial"/>
        </w:rPr>
        <w:t>stane jinak platebně neschopným</w:t>
      </w:r>
      <w:r w:rsidR="008C7C87" w:rsidRPr="009B1D2B">
        <w:t>,</w:t>
      </w:r>
      <w:r w:rsidR="009D1497" w:rsidRPr="009B1D2B">
        <w:t xml:space="preserve"> </w:t>
      </w:r>
      <w:r w:rsidR="00CB0F81" w:rsidRPr="009B1D2B">
        <w:rPr>
          <w:rFonts w:cs="Arial"/>
          <w:szCs w:val="22"/>
        </w:rPr>
        <w:t>nebo</w:t>
      </w:r>
    </w:p>
    <w:p w14:paraId="17583384" w14:textId="062CEBDA" w:rsidR="005720C2" w:rsidRPr="009B1D2B" w:rsidRDefault="00376F87" w:rsidP="00891092">
      <w:pPr>
        <w:pStyle w:val="Zkladntextodsazen21"/>
        <w:numPr>
          <w:ilvl w:val="0"/>
          <w:numId w:val="3"/>
        </w:numPr>
        <w:spacing w:after="0"/>
        <w:jc w:val="both"/>
        <w:rPr>
          <w:rFonts w:cs="Arial"/>
          <w:szCs w:val="22"/>
        </w:rPr>
      </w:pPr>
      <w:r>
        <w:rPr>
          <w:rFonts w:cs="Arial"/>
          <w:smallCaps/>
          <w:szCs w:val="22"/>
        </w:rPr>
        <w:t>O</w:t>
      </w:r>
      <w:r w:rsidRPr="009B1D2B">
        <w:rPr>
          <w:rFonts w:cs="Arial"/>
          <w:smallCaps/>
          <w:szCs w:val="22"/>
        </w:rPr>
        <w:t xml:space="preserve">bjednatel </w:t>
      </w:r>
      <w:r w:rsidR="00CB0F81" w:rsidRPr="009B1D2B">
        <w:rPr>
          <w:rFonts w:cs="Arial"/>
          <w:szCs w:val="22"/>
        </w:rPr>
        <w:t xml:space="preserve">neuhradil </w:t>
      </w:r>
      <w:r w:rsidR="00450832">
        <w:rPr>
          <w:rFonts w:cs="Arial"/>
          <w:smallCaps/>
          <w:szCs w:val="22"/>
        </w:rPr>
        <w:t>Zhotovitel</w:t>
      </w:r>
      <w:r w:rsidR="00CB0F81" w:rsidRPr="009B1D2B">
        <w:rPr>
          <w:rFonts w:cs="Arial"/>
          <w:smallCaps/>
          <w:szCs w:val="22"/>
        </w:rPr>
        <w:t>i</w:t>
      </w:r>
      <w:r w:rsidR="00CB0F81" w:rsidRPr="009B1D2B">
        <w:rPr>
          <w:rFonts w:cs="Arial"/>
          <w:szCs w:val="22"/>
        </w:rPr>
        <w:t xml:space="preserve"> dlužnou částku splatnou v rámci </w:t>
      </w:r>
      <w:r w:rsidR="00B0118B">
        <w:rPr>
          <w:rFonts w:cs="Arial"/>
          <w:smallCaps/>
          <w:szCs w:val="22"/>
        </w:rPr>
        <w:t>Smlouvy</w:t>
      </w:r>
      <w:r w:rsidR="00CB0F81" w:rsidRPr="009B1D2B">
        <w:rPr>
          <w:rFonts w:cs="Arial"/>
          <w:szCs w:val="22"/>
        </w:rPr>
        <w:t xml:space="preserve"> do</w:t>
      </w:r>
      <w:r w:rsidR="0008670D" w:rsidRPr="009B1D2B">
        <w:rPr>
          <w:rFonts w:cs="Arial"/>
          <w:szCs w:val="22"/>
        </w:rPr>
        <w:t xml:space="preserve"> tří</w:t>
      </w:r>
      <w:r w:rsidR="00CB0F81" w:rsidRPr="009B1D2B">
        <w:rPr>
          <w:rFonts w:cs="Arial"/>
          <w:szCs w:val="22"/>
        </w:rPr>
        <w:t xml:space="preserve"> (</w:t>
      </w:r>
      <w:r w:rsidR="0008670D" w:rsidRPr="009B1D2B">
        <w:rPr>
          <w:rFonts w:cs="Arial"/>
          <w:szCs w:val="22"/>
        </w:rPr>
        <w:t>3</w:t>
      </w:r>
      <w:r w:rsidR="00CB0F81" w:rsidRPr="009B1D2B">
        <w:rPr>
          <w:rFonts w:cs="Arial"/>
          <w:szCs w:val="22"/>
        </w:rPr>
        <w:t xml:space="preserve">) měsíců od data její splatnosti ačkoli na nedoplatek byl písemně upozorněn a uběhla dodatečná čtrnácti (14) denní lhůta po obdržení tohoto požadavku od </w:t>
      </w:r>
      <w:r w:rsidR="00450832">
        <w:rPr>
          <w:rFonts w:cs="Arial"/>
          <w:smallCaps/>
          <w:szCs w:val="22"/>
        </w:rPr>
        <w:t>Zhotovitel</w:t>
      </w:r>
      <w:r w:rsidR="00CB0F81" w:rsidRPr="009B1D2B">
        <w:rPr>
          <w:rFonts w:cs="Arial"/>
          <w:smallCaps/>
          <w:szCs w:val="22"/>
        </w:rPr>
        <w:t>e</w:t>
      </w:r>
      <w:r w:rsidR="00CB0F81" w:rsidRPr="009B1D2B">
        <w:rPr>
          <w:rFonts w:cs="Arial"/>
          <w:szCs w:val="22"/>
        </w:rPr>
        <w:t>, nebo</w:t>
      </w:r>
    </w:p>
    <w:p w14:paraId="17583385" w14:textId="7C73A0B6" w:rsidR="009D1497" w:rsidRPr="0030687E" w:rsidRDefault="001E5193" w:rsidP="00891092">
      <w:pPr>
        <w:pStyle w:val="Zkladntextodsazen21"/>
        <w:numPr>
          <w:ilvl w:val="0"/>
          <w:numId w:val="3"/>
        </w:numPr>
        <w:spacing w:after="0"/>
        <w:jc w:val="both"/>
        <w:rPr>
          <w:rFonts w:cs="Arial"/>
          <w:szCs w:val="22"/>
        </w:rPr>
      </w:pPr>
      <w:r w:rsidRPr="009B1D2B">
        <w:t xml:space="preserve">jestliže od vzniku zásahu vyšší moci </w:t>
      </w:r>
      <w:r w:rsidR="009D1497" w:rsidRPr="009B1D2B">
        <w:rPr>
          <w:rFonts w:cs="Arial"/>
          <w:szCs w:val="22"/>
        </w:rPr>
        <w:t xml:space="preserve">dle článku </w:t>
      </w:r>
      <w:r w:rsidR="0034600C" w:rsidRPr="009B1D2B">
        <w:rPr>
          <w:rFonts w:cs="Arial"/>
          <w:szCs w:val="22"/>
        </w:rPr>
        <w:fldChar w:fldCharType="begin"/>
      </w:r>
      <w:r w:rsidR="0034600C" w:rsidRPr="009B1D2B">
        <w:rPr>
          <w:rFonts w:cs="Arial"/>
          <w:szCs w:val="22"/>
        </w:rPr>
        <w:instrText xml:space="preserve"> REF _Ref506214363 \n \h  \* MERGEFORMAT </w:instrText>
      </w:r>
      <w:r w:rsidR="0034600C" w:rsidRPr="009B1D2B">
        <w:rPr>
          <w:rFonts w:cs="Arial"/>
          <w:szCs w:val="22"/>
        </w:rPr>
      </w:r>
      <w:r w:rsidR="0034600C" w:rsidRPr="009B1D2B">
        <w:rPr>
          <w:rFonts w:cs="Arial"/>
          <w:szCs w:val="22"/>
        </w:rPr>
        <w:fldChar w:fldCharType="separate"/>
      </w:r>
      <w:r w:rsidR="00F12498">
        <w:rPr>
          <w:rFonts w:cs="Arial"/>
          <w:szCs w:val="22"/>
        </w:rPr>
        <w:t>50</w:t>
      </w:r>
      <w:r w:rsidR="0034600C" w:rsidRPr="009B1D2B">
        <w:rPr>
          <w:rFonts w:cs="Arial"/>
          <w:szCs w:val="22"/>
        </w:rPr>
        <w:fldChar w:fldCharType="end"/>
      </w:r>
      <w:r w:rsidR="009D1497" w:rsidRPr="009B1D2B">
        <w:rPr>
          <w:rFonts w:cs="Arial"/>
          <w:szCs w:val="22"/>
        </w:rPr>
        <w:t xml:space="preserve"> </w:t>
      </w:r>
      <w:r w:rsidR="00B0118B">
        <w:rPr>
          <w:rFonts w:cs="Arial"/>
          <w:smallCaps/>
          <w:szCs w:val="22"/>
        </w:rPr>
        <w:t>Smlouvy</w:t>
      </w:r>
      <w:r w:rsidR="009D1497" w:rsidRPr="009B1D2B">
        <w:rPr>
          <w:rFonts w:cs="Arial"/>
          <w:szCs w:val="22"/>
        </w:rPr>
        <w:t xml:space="preserve"> </w:t>
      </w:r>
      <w:r w:rsidRPr="009B1D2B">
        <w:t xml:space="preserve">znemožňujícího </w:t>
      </w:r>
      <w:r w:rsidRPr="009B1D2B">
        <w:rPr>
          <w:rStyle w:val="DefinovanPojem"/>
          <w:smallCaps w:val="0"/>
        </w:rPr>
        <w:t>realizaci</w:t>
      </w:r>
      <w:r w:rsidRPr="009B1D2B">
        <w:rPr>
          <w:rStyle w:val="DefinovanPojem"/>
        </w:rPr>
        <w:t xml:space="preserve"> </w:t>
      </w:r>
      <w:r w:rsidR="004E694A">
        <w:rPr>
          <w:rStyle w:val="DefinovanPojem"/>
        </w:rPr>
        <w:t>Díla</w:t>
      </w:r>
      <w:r w:rsidRPr="009B1D2B">
        <w:t xml:space="preserve"> uplynula doba delší než </w:t>
      </w:r>
      <w:r w:rsidR="00C24A75" w:rsidRPr="009B1D2B">
        <w:t xml:space="preserve">12 </w:t>
      </w:r>
      <w:r w:rsidR="00C24A75" w:rsidRPr="009B1D2B">
        <w:rPr>
          <w:smallCaps/>
        </w:rPr>
        <w:t>měsíců</w:t>
      </w:r>
      <w:r w:rsidRPr="009B1D2B">
        <w:t xml:space="preserve"> a vadný stav trvá.</w:t>
      </w:r>
    </w:p>
    <w:p w14:paraId="17583386" w14:textId="4F49CF8F" w:rsidR="005720C2" w:rsidRPr="009B1D2B" w:rsidRDefault="001E5193" w:rsidP="0060566F">
      <w:pPr>
        <w:keepLines/>
        <w:tabs>
          <w:tab w:val="left" w:pos="851"/>
        </w:tabs>
        <w:spacing w:before="120" w:after="0"/>
        <w:ind w:left="851"/>
        <w:jc w:val="both"/>
        <w:rPr>
          <w:rFonts w:cs="Arial"/>
          <w:szCs w:val="22"/>
        </w:rPr>
      </w:pPr>
      <w:r w:rsidRPr="009B1D2B">
        <w:t xml:space="preserve">Smluvní strany se výslovně dohodly, že </w:t>
      </w:r>
      <w:r w:rsidR="00450832">
        <w:rPr>
          <w:rStyle w:val="DefinovanPojem"/>
        </w:rPr>
        <w:t>Zhotovitel</w:t>
      </w:r>
      <w:r w:rsidRPr="009B1D2B">
        <w:t xml:space="preserve"> není oprávněn od </w:t>
      </w:r>
      <w:r w:rsidR="00B0118B">
        <w:rPr>
          <w:rStyle w:val="DefinovanPojem"/>
        </w:rPr>
        <w:t>Smlouvy</w:t>
      </w:r>
      <w:r w:rsidRPr="009B1D2B">
        <w:t xml:space="preserve"> odstoupit z jiných důvodů nežli z důvodů, které jsou výslovně uvedeny ve </w:t>
      </w:r>
      <w:r w:rsidR="00CA50A8">
        <w:rPr>
          <w:rStyle w:val="DefinovanPojem"/>
        </w:rPr>
        <w:t>S</w:t>
      </w:r>
      <w:r w:rsidR="00CA50A8" w:rsidRPr="009B1D2B">
        <w:rPr>
          <w:rStyle w:val="DefinovanPojem"/>
        </w:rPr>
        <w:t>mlouvě</w:t>
      </w:r>
      <w:r w:rsidRPr="009B1D2B">
        <w:t>. Pro vyloučení pochybností se smluvní strany výslovně dohodly na vyloučení užití ustanovení § 2002 až § 2005 občanského zákoníku.</w:t>
      </w:r>
    </w:p>
    <w:p w14:paraId="17583387" w14:textId="4871A1AC" w:rsidR="005720C2" w:rsidRPr="009B1D2B" w:rsidRDefault="005720C2" w:rsidP="00E30F2A">
      <w:pPr>
        <w:pStyle w:val="Nadpis3"/>
        <w:keepLines/>
        <w:tabs>
          <w:tab w:val="clear" w:pos="6664"/>
        </w:tabs>
        <w:spacing w:before="120"/>
        <w:ind w:left="851" w:hanging="850"/>
        <w:jc w:val="both"/>
      </w:pPr>
      <w:r w:rsidRPr="009B1D2B">
        <w:t xml:space="preserve">Jestliže dojde k odstoupení od </w:t>
      </w:r>
      <w:r w:rsidR="00B0118B">
        <w:rPr>
          <w:smallCaps/>
        </w:rPr>
        <w:t>Smlouvy</w:t>
      </w:r>
      <w:r w:rsidRPr="009B1D2B">
        <w:t xml:space="preserve"> podle odstavce </w:t>
      </w:r>
      <w:r w:rsidR="001E5193" w:rsidRPr="009B1D2B">
        <w:fldChar w:fldCharType="begin"/>
      </w:r>
      <w:r w:rsidR="001E5193" w:rsidRPr="009B1D2B">
        <w:instrText xml:space="preserve"> REF _Ref506214332 \n \h </w:instrText>
      </w:r>
      <w:r w:rsidR="009B1D2B">
        <w:instrText xml:space="preserve"> \* MERGEFORMAT </w:instrText>
      </w:r>
      <w:r w:rsidR="001E5193" w:rsidRPr="009B1D2B">
        <w:fldChar w:fldCharType="separate"/>
      </w:r>
      <w:r w:rsidR="00F12498">
        <w:t>53.3.1</w:t>
      </w:r>
      <w:r w:rsidR="001E5193" w:rsidRPr="009B1D2B">
        <w:fldChar w:fldCharType="end"/>
      </w:r>
      <w:r w:rsidRPr="009B1D2B">
        <w:t xml:space="preserve"> </w:t>
      </w:r>
      <w:r w:rsidR="00B0118B">
        <w:rPr>
          <w:smallCaps/>
        </w:rPr>
        <w:t>Smlouvy</w:t>
      </w:r>
      <w:r w:rsidRPr="009B1D2B">
        <w:t xml:space="preserve">, pak </w:t>
      </w:r>
      <w:r w:rsidR="00450832">
        <w:rPr>
          <w:smallCaps/>
        </w:rPr>
        <w:t>Zhotovitel</w:t>
      </w:r>
      <w:r w:rsidRPr="009B1D2B">
        <w:t xml:space="preserve"> musí</w:t>
      </w:r>
      <w:r w:rsidR="00775B91" w:rsidRPr="009B1D2B">
        <w:t xml:space="preserve"> neprodleně, nebo k datu stanoveného v </w:t>
      </w:r>
      <w:r w:rsidR="00CA50A8">
        <w:t>O</w:t>
      </w:r>
      <w:r w:rsidR="00775B91" w:rsidRPr="009B1D2B">
        <w:t xml:space="preserve">známení o odstoupení postupovat v souladu s odstavcem </w:t>
      </w:r>
      <w:r w:rsidR="001E5193" w:rsidRPr="009B1D2B">
        <w:fldChar w:fldCharType="begin"/>
      </w:r>
      <w:r w:rsidR="001E5193" w:rsidRPr="009B1D2B">
        <w:instrText xml:space="preserve"> REF _Ref506213640 \n \h </w:instrText>
      </w:r>
      <w:r w:rsidR="009B1D2B">
        <w:instrText xml:space="preserve"> \* MERGEFORMAT </w:instrText>
      </w:r>
      <w:r w:rsidR="001E5193" w:rsidRPr="009B1D2B">
        <w:fldChar w:fldCharType="separate"/>
      </w:r>
      <w:r w:rsidR="00F12498">
        <w:t>53.1.2</w:t>
      </w:r>
      <w:r w:rsidR="001E5193" w:rsidRPr="009B1D2B">
        <w:fldChar w:fldCharType="end"/>
      </w:r>
      <w:r w:rsidR="00775B91" w:rsidRPr="009B1D2B">
        <w:t xml:space="preserve"> </w:t>
      </w:r>
      <w:r w:rsidR="00B0118B">
        <w:rPr>
          <w:smallCaps/>
        </w:rPr>
        <w:t>Smlouvy</w:t>
      </w:r>
      <w:r w:rsidRPr="009B1D2B">
        <w:t>:</w:t>
      </w:r>
    </w:p>
    <w:p w14:paraId="17583388" w14:textId="703DBB58" w:rsidR="005720C2" w:rsidRPr="009B1D2B" w:rsidRDefault="005720C2" w:rsidP="00E30F2A">
      <w:pPr>
        <w:pStyle w:val="Nadpis3"/>
        <w:keepLines/>
        <w:tabs>
          <w:tab w:val="clear" w:pos="6664"/>
        </w:tabs>
        <w:spacing w:before="120"/>
        <w:ind w:left="851" w:hanging="850"/>
        <w:jc w:val="both"/>
      </w:pPr>
      <w:r w:rsidRPr="009B1D2B">
        <w:t xml:space="preserve">Dojde-li k odstoupení od </w:t>
      </w:r>
      <w:r w:rsidR="00B0118B">
        <w:rPr>
          <w:smallCaps/>
        </w:rPr>
        <w:t>Smlouvy</w:t>
      </w:r>
      <w:r w:rsidRPr="009B1D2B">
        <w:t xml:space="preserve"> podle odstavce </w:t>
      </w:r>
      <w:r w:rsidR="001E5193" w:rsidRPr="009B1D2B">
        <w:fldChar w:fldCharType="begin"/>
      </w:r>
      <w:r w:rsidR="001E5193" w:rsidRPr="009B1D2B">
        <w:instrText xml:space="preserve"> REF _Ref506214332 \n \h </w:instrText>
      </w:r>
      <w:r w:rsidR="009B1D2B">
        <w:instrText xml:space="preserve"> \* MERGEFORMAT </w:instrText>
      </w:r>
      <w:r w:rsidR="001E5193" w:rsidRPr="009B1D2B">
        <w:fldChar w:fldCharType="separate"/>
      </w:r>
      <w:r w:rsidR="00F12498">
        <w:t>53.3.1</w:t>
      </w:r>
      <w:r w:rsidR="001E5193" w:rsidRPr="009B1D2B">
        <w:fldChar w:fldCharType="end"/>
      </w:r>
      <w:r w:rsidR="001E5193" w:rsidRPr="009B1D2B">
        <w:t xml:space="preserve"> </w:t>
      </w:r>
      <w:r w:rsidR="00B0118B">
        <w:rPr>
          <w:smallCaps/>
        </w:rPr>
        <w:t>Smlouvy</w:t>
      </w:r>
      <w:r w:rsidRPr="009B1D2B">
        <w:t xml:space="preserve">, je </w:t>
      </w:r>
      <w:r w:rsidR="00CA50A8">
        <w:rPr>
          <w:smallCaps/>
        </w:rPr>
        <w:t>O</w:t>
      </w:r>
      <w:r w:rsidR="00CA50A8" w:rsidRPr="009B1D2B">
        <w:rPr>
          <w:smallCaps/>
        </w:rPr>
        <w:t>bjednatel</w:t>
      </w:r>
      <w:r w:rsidR="00CA50A8" w:rsidRPr="009B1D2B">
        <w:t xml:space="preserve"> </w:t>
      </w:r>
      <w:r w:rsidRPr="009B1D2B">
        <w:t xml:space="preserve">povinen zaplatit </w:t>
      </w:r>
      <w:r w:rsidR="00450832">
        <w:rPr>
          <w:smallCaps/>
        </w:rPr>
        <w:t>Zhotovitel</w:t>
      </w:r>
      <w:r w:rsidRPr="009B1D2B">
        <w:rPr>
          <w:smallCaps/>
        </w:rPr>
        <w:t>i</w:t>
      </w:r>
      <w:r w:rsidRPr="009B1D2B">
        <w:t xml:space="preserve"> veškeré platby specifikované v odstavci </w:t>
      </w:r>
      <w:r w:rsidR="00A9408D" w:rsidRPr="009B1D2B">
        <w:fldChar w:fldCharType="begin"/>
      </w:r>
      <w:r w:rsidR="00A9408D" w:rsidRPr="009B1D2B">
        <w:instrText xml:space="preserve"> REF _Ref506213542 \n \h </w:instrText>
      </w:r>
      <w:r w:rsidR="009B1D2B">
        <w:instrText xml:space="preserve"> \* MERGEFORMAT </w:instrText>
      </w:r>
      <w:r w:rsidR="00A9408D" w:rsidRPr="009B1D2B">
        <w:fldChar w:fldCharType="separate"/>
      </w:r>
      <w:r w:rsidR="00F12498">
        <w:t>53.1.3</w:t>
      </w:r>
      <w:r w:rsidR="00A9408D" w:rsidRPr="009B1D2B">
        <w:fldChar w:fldCharType="end"/>
      </w:r>
      <w:r w:rsidR="001E5193" w:rsidRPr="009B1D2B">
        <w:t xml:space="preserve"> </w:t>
      </w:r>
      <w:r w:rsidR="00B0118B">
        <w:rPr>
          <w:smallCaps/>
        </w:rPr>
        <w:t>Smlouvy</w:t>
      </w:r>
      <w:r w:rsidRPr="009B1D2B">
        <w:rPr>
          <w:smallCaps/>
        </w:rPr>
        <w:t>.</w:t>
      </w:r>
    </w:p>
    <w:p w14:paraId="17583389" w14:textId="0CD68869" w:rsidR="005720C2" w:rsidRPr="009B1D2B" w:rsidRDefault="005720C2" w:rsidP="00B24A17">
      <w:pPr>
        <w:pStyle w:val="StylNadpis2Zarovnatdobloku"/>
        <w:tabs>
          <w:tab w:val="num" w:pos="851"/>
        </w:tabs>
        <w:ind w:left="851"/>
      </w:pPr>
      <w:r w:rsidRPr="009B1D2B">
        <w:t>Proti</w:t>
      </w:r>
      <w:r w:rsidRPr="009B1D2B">
        <w:rPr>
          <w:rFonts w:cs="Arial"/>
        </w:rPr>
        <w:t xml:space="preserve"> </w:t>
      </w:r>
      <w:r w:rsidRPr="009B1D2B">
        <w:t>veškerým</w:t>
      </w:r>
      <w:r w:rsidRPr="009B1D2B">
        <w:rPr>
          <w:rFonts w:cs="Arial"/>
        </w:rPr>
        <w:t xml:space="preserve"> platbám</w:t>
      </w:r>
      <w:r w:rsidRPr="009B1D2B">
        <w:t xml:space="preserve"> dlužných </w:t>
      </w:r>
      <w:r w:rsidR="00CA50A8">
        <w:rPr>
          <w:smallCaps/>
        </w:rPr>
        <w:t>O</w:t>
      </w:r>
      <w:r w:rsidR="00CA50A8" w:rsidRPr="009B1D2B">
        <w:rPr>
          <w:smallCaps/>
        </w:rPr>
        <w:t xml:space="preserve">bjednatelem </w:t>
      </w:r>
      <w:r w:rsidR="00450832">
        <w:rPr>
          <w:smallCaps/>
        </w:rPr>
        <w:t>Zhotovitel</w:t>
      </w:r>
      <w:r w:rsidRPr="009B1D2B">
        <w:rPr>
          <w:smallCaps/>
        </w:rPr>
        <w:t xml:space="preserve">i </w:t>
      </w:r>
      <w:r w:rsidRPr="009B1D2B">
        <w:t xml:space="preserve">podle tohoto článku </w:t>
      </w:r>
      <w:r w:rsidR="001E5193" w:rsidRPr="009B1D2B">
        <w:fldChar w:fldCharType="begin"/>
      </w:r>
      <w:r w:rsidR="001E5193" w:rsidRPr="009B1D2B">
        <w:instrText xml:space="preserve"> REF _Ref506214731 \n \h </w:instrText>
      </w:r>
      <w:r w:rsidR="009B1D2B">
        <w:instrText xml:space="preserve"> \* MERGEFORMAT </w:instrText>
      </w:r>
      <w:r w:rsidR="001E5193" w:rsidRPr="009B1D2B">
        <w:fldChar w:fldCharType="separate"/>
      </w:r>
      <w:r w:rsidR="00F12498">
        <w:t>53</w:t>
      </w:r>
      <w:r w:rsidR="001E5193" w:rsidRPr="009B1D2B">
        <w:fldChar w:fldCharType="end"/>
      </w:r>
      <w:r w:rsidRPr="009B1D2B">
        <w:t xml:space="preserve"> </w:t>
      </w:r>
      <w:r w:rsidR="00B0118B">
        <w:rPr>
          <w:smallCaps/>
        </w:rPr>
        <w:t>Smlouvy</w:t>
      </w:r>
      <w:r w:rsidRPr="009B1D2B">
        <w:rPr>
          <w:smallCaps/>
        </w:rPr>
        <w:t xml:space="preserve"> </w:t>
      </w:r>
      <w:r w:rsidRPr="009B1D2B">
        <w:t xml:space="preserve">budou započteny jakékoli částky zaplacené </w:t>
      </w:r>
      <w:r w:rsidR="00CA50A8">
        <w:rPr>
          <w:smallCaps/>
        </w:rPr>
        <w:t>O</w:t>
      </w:r>
      <w:r w:rsidR="00CA50A8" w:rsidRPr="009B1D2B">
        <w:rPr>
          <w:smallCaps/>
        </w:rPr>
        <w:t xml:space="preserve">bjednatelem </w:t>
      </w:r>
      <w:r w:rsidR="00450832">
        <w:rPr>
          <w:smallCaps/>
        </w:rPr>
        <w:t>Zhotovitel</w:t>
      </w:r>
      <w:r w:rsidRPr="009B1D2B">
        <w:rPr>
          <w:smallCaps/>
        </w:rPr>
        <w:t>i</w:t>
      </w:r>
      <w:r w:rsidRPr="009B1D2B">
        <w:t xml:space="preserve"> v rámci </w:t>
      </w:r>
      <w:r w:rsidR="00B0118B">
        <w:rPr>
          <w:smallCaps/>
        </w:rPr>
        <w:t>Smlouvy</w:t>
      </w:r>
      <w:r w:rsidRPr="009B1D2B">
        <w:t>, včetně jakýchkoli zaplacených záloh</w:t>
      </w:r>
      <w:r w:rsidR="008C7C87" w:rsidRPr="009B1D2B">
        <w:t xml:space="preserve">, vyjma úroků z prodlení za pozdní platby faktur ze strany </w:t>
      </w:r>
      <w:r w:rsidR="00CA50A8">
        <w:rPr>
          <w:smallCaps/>
        </w:rPr>
        <w:t>O</w:t>
      </w:r>
      <w:r w:rsidR="00CA50A8" w:rsidRPr="009B1D2B">
        <w:rPr>
          <w:smallCaps/>
        </w:rPr>
        <w:t>bjednatele</w:t>
      </w:r>
      <w:r w:rsidRPr="009B1D2B">
        <w:t>.</w:t>
      </w:r>
    </w:p>
    <w:p w14:paraId="1758338A" w14:textId="5F037DCC" w:rsidR="005720C2" w:rsidRPr="009B1D2B" w:rsidRDefault="0060566F" w:rsidP="00E1257B">
      <w:pPr>
        <w:pStyle w:val="StylNadpis2Zarovnatdobloku"/>
        <w:widowControl/>
        <w:tabs>
          <w:tab w:val="num" w:pos="851"/>
        </w:tabs>
        <w:ind w:left="851"/>
      </w:pPr>
      <w:r w:rsidRPr="009B1D2B">
        <w:t xml:space="preserve">Odstoupením od </w:t>
      </w:r>
      <w:r w:rsidR="00B0118B">
        <w:rPr>
          <w:smallCaps/>
        </w:rPr>
        <w:t>Smlouvy</w:t>
      </w:r>
      <w:r w:rsidRPr="009B1D2B">
        <w:t xml:space="preserve"> nezanikají (i) případné nároky </w:t>
      </w:r>
      <w:r w:rsidR="00CA50A8">
        <w:rPr>
          <w:smallCaps/>
        </w:rPr>
        <w:t>O</w:t>
      </w:r>
      <w:r w:rsidR="00CA50A8" w:rsidRPr="009B1D2B">
        <w:rPr>
          <w:smallCaps/>
        </w:rPr>
        <w:t>bjednatele</w:t>
      </w:r>
      <w:r w:rsidR="00CA50A8" w:rsidRPr="009B1D2B">
        <w:t xml:space="preserve"> </w:t>
      </w:r>
      <w:r w:rsidRPr="009B1D2B">
        <w:t>na zaplacení smluvní pokuty</w:t>
      </w:r>
      <w:r w:rsidRPr="009B1D2B">
        <w:rPr>
          <w:smallCaps/>
        </w:rPr>
        <w:t xml:space="preserve"> </w:t>
      </w:r>
      <w:r w:rsidRPr="009B1D2B">
        <w:t xml:space="preserve">a náhradu škody a dalších nákladů, výdajů a zaplacení jiných částek </w:t>
      </w:r>
      <w:r w:rsidR="00450832">
        <w:rPr>
          <w:smallCaps/>
        </w:rPr>
        <w:t>Zhotovitel</w:t>
      </w:r>
      <w:r w:rsidRPr="009B1D2B">
        <w:rPr>
          <w:smallCaps/>
        </w:rPr>
        <w:t xml:space="preserve">em </w:t>
      </w:r>
      <w:r w:rsidRPr="009B1D2B">
        <w:t>na základě</w:t>
      </w:r>
      <w:r w:rsidRPr="009B1D2B">
        <w:rPr>
          <w:smallCaps/>
        </w:rPr>
        <w:t xml:space="preserve"> </w:t>
      </w:r>
      <w:r w:rsidR="00B0118B">
        <w:rPr>
          <w:smallCaps/>
        </w:rPr>
        <w:t>Smlouvy</w:t>
      </w:r>
      <w:r w:rsidRPr="009B1D2B">
        <w:rPr>
          <w:smallCaps/>
        </w:rPr>
        <w:t>,</w:t>
      </w:r>
      <w:r w:rsidRPr="009B1D2B">
        <w:t xml:space="preserve"> (ii) případné nároky plynoucí ze záruk za </w:t>
      </w:r>
      <w:r w:rsidR="00627921">
        <w:rPr>
          <w:smallCaps/>
        </w:rPr>
        <w:t>D</w:t>
      </w:r>
      <w:r w:rsidR="00627921" w:rsidRPr="009B1D2B">
        <w:rPr>
          <w:smallCaps/>
        </w:rPr>
        <w:t>ílo</w:t>
      </w:r>
      <w:r w:rsidR="00627921" w:rsidRPr="009B1D2B">
        <w:t xml:space="preserve"> </w:t>
      </w:r>
      <w:r w:rsidRPr="009B1D2B">
        <w:t xml:space="preserve">nebo záruk za skryté vady, (iii) ustanovení </w:t>
      </w:r>
      <w:r w:rsidR="00B0118B">
        <w:rPr>
          <w:smallCaps/>
        </w:rPr>
        <w:t>Smlouvy</w:t>
      </w:r>
      <w:r w:rsidRPr="009B1D2B">
        <w:t xml:space="preserve"> o ochraně informací, volbě práva a řešení sporů, a (iv) jakékoli další závazky a povinnosti vyplývajících ze </w:t>
      </w:r>
      <w:r w:rsidR="00B0118B">
        <w:rPr>
          <w:smallCaps/>
        </w:rPr>
        <w:t>Smlouvy</w:t>
      </w:r>
      <w:r w:rsidRPr="009B1D2B">
        <w:rPr>
          <w:smallCaps/>
        </w:rPr>
        <w:t>,</w:t>
      </w:r>
      <w:r w:rsidRPr="009B1D2B">
        <w:t xml:space="preserve"> z jejichž povahy je zřejmé, že mají trvat i po odstoupení od </w:t>
      </w:r>
      <w:r w:rsidR="00B0118B">
        <w:rPr>
          <w:smallCaps/>
        </w:rPr>
        <w:t>Smlouvy</w:t>
      </w:r>
      <w:r w:rsidR="005720C2" w:rsidRPr="009B1D2B">
        <w:t>.</w:t>
      </w:r>
    </w:p>
    <w:p w14:paraId="1758338B" w14:textId="1CB495F6" w:rsidR="0082574A" w:rsidRPr="009B1D2B" w:rsidRDefault="0082574A" w:rsidP="00B24A17">
      <w:pPr>
        <w:pStyle w:val="StylNadpis2Zarovnatdobloku"/>
        <w:tabs>
          <w:tab w:val="num" w:pos="851"/>
        </w:tabs>
        <w:ind w:left="851"/>
      </w:pPr>
      <w:r w:rsidRPr="009B1D2B">
        <w:t xml:space="preserve">Dojde-li k odstoupení od </w:t>
      </w:r>
      <w:r w:rsidR="00B0118B">
        <w:rPr>
          <w:smallCaps/>
        </w:rPr>
        <w:t>Smlouvy</w:t>
      </w:r>
      <w:r w:rsidRPr="009B1D2B">
        <w:t xml:space="preserve"> podle článku </w:t>
      </w:r>
      <w:r w:rsidR="001E5193" w:rsidRPr="009B1D2B">
        <w:fldChar w:fldCharType="begin"/>
      </w:r>
      <w:r w:rsidR="001E5193" w:rsidRPr="009B1D2B">
        <w:instrText xml:space="preserve"> REF _Ref506214753 \n \h </w:instrText>
      </w:r>
      <w:r w:rsidR="009B1D2B">
        <w:instrText xml:space="preserve"> \* MERGEFORMAT </w:instrText>
      </w:r>
      <w:r w:rsidR="001E5193" w:rsidRPr="009B1D2B">
        <w:fldChar w:fldCharType="separate"/>
      </w:r>
      <w:r w:rsidR="00F12498">
        <w:t>53</w:t>
      </w:r>
      <w:r w:rsidR="001E5193" w:rsidRPr="009B1D2B">
        <w:fldChar w:fldCharType="end"/>
      </w:r>
      <w:r w:rsidRPr="009B1D2B">
        <w:t xml:space="preserve"> </w:t>
      </w:r>
      <w:r w:rsidR="00B0118B">
        <w:rPr>
          <w:smallCaps/>
        </w:rPr>
        <w:t>Smlouvy</w:t>
      </w:r>
      <w:r w:rsidRPr="009B1D2B">
        <w:t xml:space="preserve">, je </w:t>
      </w:r>
      <w:r w:rsidR="007E59BB">
        <w:rPr>
          <w:smallCaps/>
        </w:rPr>
        <w:t>O</w:t>
      </w:r>
      <w:r w:rsidR="007E59BB" w:rsidRPr="009B1D2B">
        <w:rPr>
          <w:smallCaps/>
        </w:rPr>
        <w:t>bjednatel</w:t>
      </w:r>
      <w:r w:rsidR="007E59BB" w:rsidRPr="009B1D2B">
        <w:t xml:space="preserve"> </w:t>
      </w:r>
      <w:r w:rsidRPr="009B1D2B">
        <w:t xml:space="preserve">po vypořádání vzájemných závazků vyplývajících ze </w:t>
      </w:r>
      <w:r w:rsidR="00B0118B">
        <w:rPr>
          <w:smallCaps/>
        </w:rPr>
        <w:t>Smlouvy</w:t>
      </w:r>
      <w:r w:rsidRPr="009B1D2B">
        <w:t xml:space="preserve"> povinen vrátit</w:t>
      </w:r>
      <w:r w:rsidRPr="009B1D2B">
        <w:rPr>
          <w:smallCaps/>
        </w:rPr>
        <w:t xml:space="preserve"> </w:t>
      </w:r>
      <w:r w:rsidR="00450832">
        <w:rPr>
          <w:smallCaps/>
        </w:rPr>
        <w:t>Zhotovitel</w:t>
      </w:r>
      <w:r w:rsidRPr="009B1D2B">
        <w:rPr>
          <w:smallCaps/>
        </w:rPr>
        <w:t>i</w:t>
      </w:r>
      <w:r w:rsidRPr="009B1D2B">
        <w:t xml:space="preserve"> bankovní záruky vystavenou </w:t>
      </w:r>
      <w:r w:rsidR="00450832">
        <w:rPr>
          <w:smallCaps/>
        </w:rPr>
        <w:t>Zhotovitel</w:t>
      </w:r>
      <w:r w:rsidRPr="009B1D2B">
        <w:rPr>
          <w:smallCaps/>
        </w:rPr>
        <w:t xml:space="preserve">em </w:t>
      </w:r>
      <w:r w:rsidRPr="009B1D2B">
        <w:t>v souladu s</w:t>
      </w:r>
      <w:r w:rsidR="00AF2D7D" w:rsidRPr="009B1D2B">
        <w:t>e</w:t>
      </w:r>
      <w:r w:rsidR="00EF422A" w:rsidRPr="009B1D2B">
        <w:t xml:space="preserve"> </w:t>
      </w:r>
      <w:r w:rsidR="007E59BB">
        <w:rPr>
          <w:smallCaps/>
        </w:rPr>
        <w:t>S</w:t>
      </w:r>
      <w:r w:rsidR="007E59BB" w:rsidRPr="009B1D2B">
        <w:rPr>
          <w:smallCaps/>
        </w:rPr>
        <w:t>mlouvou</w:t>
      </w:r>
      <w:r w:rsidRPr="009B1D2B">
        <w:rPr>
          <w:smallCaps/>
        </w:rPr>
        <w:t>.</w:t>
      </w:r>
    </w:p>
    <w:p w14:paraId="1758338C" w14:textId="5A0A2D37" w:rsidR="008C7C87" w:rsidRPr="00274A90" w:rsidRDefault="008C7C87" w:rsidP="008C7C87">
      <w:pPr>
        <w:pStyle w:val="StylNadpis2Zarovnatdobloku"/>
        <w:tabs>
          <w:tab w:val="num" w:pos="851"/>
        </w:tabs>
        <w:ind w:left="851"/>
      </w:pPr>
      <w:r w:rsidRPr="00274A90">
        <w:rPr>
          <w:color w:val="000000" w:themeColor="text1"/>
        </w:rPr>
        <w:t xml:space="preserve">Ustanovení o ukončení </w:t>
      </w:r>
      <w:r w:rsidR="00B0118B" w:rsidRPr="00274A90">
        <w:rPr>
          <w:smallCaps/>
          <w:color w:val="000000" w:themeColor="text1"/>
        </w:rPr>
        <w:t>Smlouvy</w:t>
      </w:r>
      <w:r w:rsidRPr="00274A90">
        <w:rPr>
          <w:color w:val="000000" w:themeColor="text1"/>
        </w:rPr>
        <w:t xml:space="preserve"> obsažené v Příloze </w:t>
      </w:r>
      <w:r w:rsidR="00FB78CE" w:rsidRPr="00274A90">
        <w:rPr>
          <w:color w:val="000000" w:themeColor="text1"/>
        </w:rPr>
        <w:t xml:space="preserve">12 </w:t>
      </w:r>
      <w:r w:rsidR="00B0118B" w:rsidRPr="00274A90">
        <w:rPr>
          <w:smallCaps/>
          <w:color w:val="000000" w:themeColor="text1"/>
        </w:rPr>
        <w:t>Smlouvy</w:t>
      </w:r>
      <w:r w:rsidRPr="00274A90">
        <w:rPr>
          <w:color w:val="000000" w:themeColor="text1"/>
        </w:rPr>
        <w:t xml:space="preserve"> nejsou pro tuto </w:t>
      </w:r>
      <w:r w:rsidR="00570506" w:rsidRPr="00274A90">
        <w:rPr>
          <w:smallCaps/>
          <w:color w:val="000000" w:themeColor="text1"/>
        </w:rPr>
        <w:t>Smlouvu</w:t>
      </w:r>
      <w:r w:rsidR="00570506" w:rsidRPr="00274A90">
        <w:rPr>
          <w:color w:val="000000" w:themeColor="text1"/>
        </w:rPr>
        <w:t xml:space="preserve"> </w:t>
      </w:r>
      <w:r w:rsidR="00BC389C" w:rsidRPr="00274A90">
        <w:rPr>
          <w:color w:val="000000" w:themeColor="text1"/>
        </w:rPr>
        <w:t>platná</w:t>
      </w:r>
      <w:r w:rsidRPr="00274A90">
        <w:rPr>
          <w:color w:val="000000" w:themeColor="text1"/>
        </w:rPr>
        <w:t>.</w:t>
      </w:r>
    </w:p>
    <w:p w14:paraId="1758338D" w14:textId="77777777" w:rsidR="00E235AD" w:rsidRPr="009B1D2B" w:rsidRDefault="00E235AD">
      <w:pPr>
        <w:widowControl/>
        <w:spacing w:after="0"/>
        <w:rPr>
          <w:smallCaps/>
        </w:rPr>
      </w:pPr>
      <w:r w:rsidRPr="009B1D2B">
        <w:rPr>
          <w:smallCaps/>
        </w:rPr>
        <w:br w:type="page"/>
      </w:r>
    </w:p>
    <w:p w14:paraId="1758338E" w14:textId="77777777" w:rsidR="005720C2" w:rsidRPr="009B1D2B" w:rsidRDefault="005720C2" w:rsidP="00891092">
      <w:pPr>
        <w:pStyle w:val="Nadpis1"/>
        <w:keepLines/>
        <w:numPr>
          <w:ilvl w:val="0"/>
          <w:numId w:val="6"/>
        </w:numPr>
        <w:jc w:val="both"/>
        <w:rPr>
          <w:i/>
          <w:sz w:val="36"/>
        </w:rPr>
      </w:pPr>
      <w:bookmarkStart w:id="599" w:name="_Toc113893760"/>
      <w:bookmarkStart w:id="600" w:name="_Toc307926979"/>
      <w:bookmarkStart w:id="601" w:name="_Toc306882943"/>
      <w:bookmarkStart w:id="602" w:name="_Toc170801240"/>
      <w:r w:rsidRPr="009B1D2B">
        <w:rPr>
          <w:i/>
          <w:sz w:val="36"/>
        </w:rPr>
        <w:lastRenderedPageBreak/>
        <w:t>závěr</w:t>
      </w:r>
      <w:bookmarkEnd w:id="599"/>
      <w:bookmarkEnd w:id="600"/>
      <w:bookmarkEnd w:id="601"/>
      <w:bookmarkEnd w:id="602"/>
    </w:p>
    <w:p w14:paraId="1758338F" w14:textId="603A7F1C" w:rsidR="005720C2" w:rsidRPr="009B1D2B" w:rsidRDefault="005720C2" w:rsidP="00773E15">
      <w:pPr>
        <w:pStyle w:val="Nadpis1"/>
        <w:keepLines/>
        <w:jc w:val="both"/>
        <w:rPr>
          <w:bCs/>
        </w:rPr>
      </w:pPr>
      <w:bookmarkStart w:id="603" w:name="_Toc113893761"/>
      <w:bookmarkStart w:id="604" w:name="_Toc307926980"/>
      <w:bookmarkStart w:id="605" w:name="_Toc306882944"/>
      <w:bookmarkStart w:id="606" w:name="_Ref506213769"/>
      <w:bookmarkStart w:id="607" w:name="_Ref506272831"/>
      <w:bookmarkStart w:id="608" w:name="_Toc170801241"/>
      <w:r w:rsidRPr="009B1D2B">
        <w:rPr>
          <w:bCs/>
        </w:rPr>
        <w:t xml:space="preserve">postoupení </w:t>
      </w:r>
      <w:bookmarkEnd w:id="603"/>
      <w:r w:rsidR="00B0118B">
        <w:rPr>
          <w:bCs/>
        </w:rPr>
        <w:t>Smlouvy</w:t>
      </w:r>
      <w:r w:rsidR="005767CE" w:rsidRPr="009B1D2B">
        <w:rPr>
          <w:bCs/>
        </w:rPr>
        <w:t xml:space="preserve"> a zákaz retence</w:t>
      </w:r>
      <w:bookmarkEnd w:id="604"/>
      <w:bookmarkEnd w:id="605"/>
      <w:bookmarkEnd w:id="606"/>
      <w:bookmarkEnd w:id="607"/>
      <w:bookmarkEnd w:id="608"/>
    </w:p>
    <w:p w14:paraId="17583390" w14:textId="72484D6E" w:rsidR="005767CE" w:rsidRPr="009B1D2B" w:rsidRDefault="002C3C09" w:rsidP="00B24A17">
      <w:pPr>
        <w:pStyle w:val="StylNadpis2Zarovnatdobloku"/>
        <w:tabs>
          <w:tab w:val="num" w:pos="851"/>
        </w:tabs>
        <w:ind w:left="851"/>
      </w:pPr>
      <w:r w:rsidRPr="009B1D2B">
        <w:t xml:space="preserve">Smluvní strany </w:t>
      </w:r>
      <w:r w:rsidR="008C7C87" w:rsidRPr="009B1D2B">
        <w:rPr>
          <w:szCs w:val="22"/>
        </w:rPr>
        <w:t>vzájemně vylučují možnost jedné ze smluvních stran bez předchozího výslovného písemného souhlasu druhé smluvní strany</w:t>
      </w:r>
      <w:r w:rsidRPr="009B1D2B">
        <w:t xml:space="preserve"> postoupit třetí straně </w:t>
      </w:r>
      <w:r w:rsidR="00240498">
        <w:rPr>
          <w:smallCaps/>
        </w:rPr>
        <w:t>S</w:t>
      </w:r>
      <w:r w:rsidR="00240498" w:rsidRPr="009B1D2B">
        <w:rPr>
          <w:smallCaps/>
        </w:rPr>
        <w:t>mlouvu</w:t>
      </w:r>
      <w:r w:rsidR="00240498" w:rsidRPr="009B1D2B">
        <w:t xml:space="preserve"> </w:t>
      </w:r>
      <w:r w:rsidRPr="009B1D2B">
        <w:t xml:space="preserve">nebo jakoukoli její část nebo jakékoli právo, závazek nebo zájem ze </w:t>
      </w:r>
      <w:r w:rsidR="00B0118B">
        <w:rPr>
          <w:smallCaps/>
        </w:rPr>
        <w:t>Smlouvy</w:t>
      </w:r>
      <w:r w:rsidRPr="009B1D2B">
        <w:t xml:space="preserve"> vyplývající. Obdobně smluvní strany vylučují možnost bez předchozího výslovného písemného souhlasu </w:t>
      </w:r>
      <w:r w:rsidR="00240498">
        <w:rPr>
          <w:smallCaps/>
        </w:rPr>
        <w:t>O</w:t>
      </w:r>
      <w:r w:rsidR="00240498" w:rsidRPr="009B1D2B">
        <w:rPr>
          <w:smallCaps/>
        </w:rPr>
        <w:t>bjednatele</w:t>
      </w:r>
      <w:r w:rsidR="00240498" w:rsidRPr="009B1D2B">
        <w:t xml:space="preserve"> </w:t>
      </w:r>
      <w:r w:rsidRPr="009B1D2B">
        <w:t>zastavit třetí straně jakékoli právo</w:t>
      </w:r>
      <w:r w:rsidR="00B633E0" w:rsidRPr="009B1D2B">
        <w:t>, závazek nebo zájem</w:t>
      </w:r>
      <w:r w:rsidRPr="009B1D2B">
        <w:t xml:space="preserve"> ze </w:t>
      </w:r>
      <w:r w:rsidR="00B0118B">
        <w:rPr>
          <w:smallCaps/>
        </w:rPr>
        <w:t>Smlouvy</w:t>
      </w:r>
      <w:r w:rsidRPr="009B1D2B">
        <w:t xml:space="preserve"> pro </w:t>
      </w:r>
      <w:r w:rsidR="008C7C87" w:rsidRPr="009B1D2B">
        <w:rPr>
          <w:szCs w:val="22"/>
        </w:rPr>
        <w:t>danou smluvní stranu</w:t>
      </w:r>
      <w:r w:rsidRPr="009B1D2B">
        <w:t>.</w:t>
      </w:r>
    </w:p>
    <w:p w14:paraId="17583391" w14:textId="534293AA" w:rsidR="005720C2" w:rsidRPr="009B1D2B" w:rsidRDefault="00E650E1" w:rsidP="00B24A17">
      <w:pPr>
        <w:pStyle w:val="StylNadpis2Zarovnatdobloku"/>
        <w:tabs>
          <w:tab w:val="num" w:pos="851"/>
        </w:tabs>
        <w:ind w:left="851"/>
      </w:pPr>
      <w:r w:rsidRPr="009B1D2B">
        <w:t xml:space="preserve">Smluvní strany tímto sjednávají, že </w:t>
      </w:r>
      <w:r w:rsidR="00450832">
        <w:rPr>
          <w:rStyle w:val="DefinovanPojem"/>
        </w:rPr>
        <w:t>Zhotovitel</w:t>
      </w:r>
      <w:r w:rsidRPr="009B1D2B">
        <w:rPr>
          <w:rStyle w:val="DefinovanPojem"/>
        </w:rPr>
        <w:t xml:space="preserve"> </w:t>
      </w:r>
      <w:r w:rsidRPr="009B1D2B">
        <w:t xml:space="preserve">není oprávněn zadržet, tj. využít retenčního práva na jakékoli </w:t>
      </w:r>
      <w:r w:rsidR="00DE3CE2">
        <w:rPr>
          <w:smallCaps/>
        </w:rPr>
        <w:t>V</w:t>
      </w:r>
      <w:r w:rsidR="00DE3CE2" w:rsidRPr="009B1D2B">
        <w:rPr>
          <w:smallCaps/>
        </w:rPr>
        <w:t>ěci</w:t>
      </w:r>
      <w:r w:rsidR="00DE3CE2" w:rsidRPr="009B1D2B">
        <w:t xml:space="preserve"> </w:t>
      </w:r>
      <w:r w:rsidRPr="009B1D2B">
        <w:t xml:space="preserve">či budoucí části </w:t>
      </w:r>
      <w:r w:rsidR="004E694A">
        <w:rPr>
          <w:rStyle w:val="DefinovanPojem"/>
        </w:rPr>
        <w:t>Díla</w:t>
      </w:r>
      <w:r w:rsidRPr="009B1D2B">
        <w:rPr>
          <w:rStyle w:val="DefinovanPojem"/>
        </w:rPr>
        <w:t xml:space="preserve"> </w:t>
      </w:r>
      <w:r w:rsidRPr="009B1D2B">
        <w:t xml:space="preserve">dle </w:t>
      </w:r>
      <w:r w:rsidR="00B0118B">
        <w:rPr>
          <w:rStyle w:val="DefinovanPojem"/>
        </w:rPr>
        <w:t>Smlouvy</w:t>
      </w:r>
      <w:r w:rsidRPr="009B1D2B">
        <w:rPr>
          <w:rStyle w:val="DefinovanPojem"/>
        </w:rPr>
        <w:t xml:space="preserve">, </w:t>
      </w:r>
      <w:r w:rsidRPr="009B1D2B">
        <w:t>včetně jakékoli dokumentace.</w:t>
      </w:r>
      <w:r w:rsidR="002C3C09" w:rsidRPr="009B1D2B">
        <w:t xml:space="preserve"> </w:t>
      </w:r>
    </w:p>
    <w:p w14:paraId="17583392" w14:textId="77777777" w:rsidR="001A2236" w:rsidRPr="009B1D2B" w:rsidRDefault="001A2236" w:rsidP="001A2236">
      <w:pPr>
        <w:pStyle w:val="Nadpis1"/>
        <w:jc w:val="both"/>
        <w:rPr>
          <w:bCs/>
        </w:rPr>
      </w:pPr>
      <w:bookmarkStart w:id="609" w:name="_Ref506272848"/>
      <w:bookmarkStart w:id="610" w:name="_Toc170801242"/>
      <w:bookmarkStart w:id="611" w:name="_Toc113893762"/>
      <w:bookmarkStart w:id="612" w:name="_Toc307926981"/>
      <w:bookmarkStart w:id="613" w:name="_Toc306882945"/>
      <w:r w:rsidRPr="009B1D2B">
        <w:rPr>
          <w:bCs/>
        </w:rPr>
        <w:t>Zásady etického jednání ve smluvním vztahu</w:t>
      </w:r>
      <w:bookmarkEnd w:id="609"/>
      <w:bookmarkEnd w:id="610"/>
    </w:p>
    <w:p w14:paraId="17583393" w14:textId="57DE2A5F" w:rsidR="001A2236" w:rsidRPr="009B1D2B" w:rsidRDefault="001A2236" w:rsidP="00B85C5B">
      <w:pPr>
        <w:pStyle w:val="Nadpis2"/>
        <w:tabs>
          <w:tab w:val="num" w:pos="851"/>
        </w:tabs>
        <w:ind w:left="851"/>
        <w:jc w:val="both"/>
        <w:rPr>
          <w:rStyle w:val="DefinovanPojem"/>
        </w:rPr>
      </w:pPr>
      <w:r w:rsidRPr="009B1D2B">
        <w:t xml:space="preserve">Smluvní strany se dohodly na dodržování nejvyšších etických principů a protikorupčního jednání po dobu realizace </w:t>
      </w:r>
      <w:r w:rsidR="00B0118B">
        <w:rPr>
          <w:rStyle w:val="DefinovanPojem"/>
        </w:rPr>
        <w:t>Smlouvy</w:t>
      </w:r>
      <w:r w:rsidRPr="009B1D2B">
        <w:rPr>
          <w:rStyle w:val="DefinovanPojem"/>
        </w:rPr>
        <w:t>.</w:t>
      </w:r>
    </w:p>
    <w:p w14:paraId="17583394" w14:textId="5C57100B" w:rsidR="001A2236" w:rsidRPr="009B1D2B" w:rsidRDefault="00421D97" w:rsidP="00B85C5B">
      <w:pPr>
        <w:pStyle w:val="Nadpis2"/>
        <w:tabs>
          <w:tab w:val="num" w:pos="851"/>
        </w:tabs>
        <w:ind w:left="851"/>
        <w:jc w:val="both"/>
        <w:rPr>
          <w:rStyle w:val="DefinovanPojem"/>
        </w:rPr>
      </w:pPr>
      <w:r w:rsidRPr="009B1D2B">
        <w:rPr>
          <w:rStyle w:val="DefinovanPojem"/>
          <w:smallCaps w:val="0"/>
        </w:rPr>
        <w:t>Smluvní strany</w:t>
      </w:r>
      <w:r w:rsidR="001A2236" w:rsidRPr="009B1D2B">
        <w:t xml:space="preserve">, pro dosažení tohoto účelu </w:t>
      </w:r>
      <w:r w:rsidRPr="009B1D2B">
        <w:t xml:space="preserve">definují </w:t>
      </w:r>
      <w:r w:rsidR="001A2236" w:rsidRPr="009B1D2B">
        <w:t xml:space="preserve">dále uvedený pojem: „korupční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w:t>
      </w:r>
      <w:r w:rsidR="00B0118B">
        <w:rPr>
          <w:rStyle w:val="DefinovanPojem"/>
        </w:rPr>
        <w:t>Smlouvy</w:t>
      </w:r>
      <w:r w:rsidR="001A2236" w:rsidRPr="009B1D2B">
        <w:rPr>
          <w:rStyle w:val="DefinovanPojem"/>
        </w:rPr>
        <w:t>.</w:t>
      </w:r>
    </w:p>
    <w:p w14:paraId="17583395" w14:textId="02ED16F1" w:rsidR="001A2236" w:rsidRPr="009B1D2B" w:rsidRDefault="00450832" w:rsidP="00B85C5B">
      <w:pPr>
        <w:pStyle w:val="Nadpis2"/>
        <w:tabs>
          <w:tab w:val="num" w:pos="851"/>
        </w:tabs>
        <w:ind w:left="851"/>
        <w:jc w:val="both"/>
      </w:pPr>
      <w:r>
        <w:rPr>
          <w:rStyle w:val="DefinovanPojem"/>
        </w:rPr>
        <w:t>Zhotovitel</w:t>
      </w:r>
      <w:r w:rsidR="001A2236" w:rsidRPr="009B1D2B">
        <w:t xml:space="preserve"> je povinen zajistit, že i jím ovládané osoby (viz definice podle §74 až §77 zákona č. 90/2012 Sb., o obchodních společnostech a družstvech, v platném znění) se budou řídit těmito protikorupčními zásadami.</w:t>
      </w:r>
    </w:p>
    <w:p w14:paraId="17583396" w14:textId="0CEDF743" w:rsidR="001A2236" w:rsidRPr="009B1D2B" w:rsidRDefault="00450832" w:rsidP="00B85C5B">
      <w:pPr>
        <w:pStyle w:val="Nadpis2"/>
        <w:tabs>
          <w:tab w:val="num" w:pos="851"/>
        </w:tabs>
        <w:ind w:left="851"/>
        <w:jc w:val="both"/>
        <w:rPr>
          <w:rStyle w:val="DefinovanPojem"/>
        </w:rPr>
      </w:pPr>
      <w:r>
        <w:rPr>
          <w:rStyle w:val="DefinovanPojem"/>
        </w:rPr>
        <w:t>Zhotovitel</w:t>
      </w:r>
      <w:r w:rsidR="001A2236" w:rsidRPr="009B1D2B">
        <w:t xml:space="preserve"> se dále zavazuje požádat osobu, která je dle §74 až §77 zákona č. 90/2012 Sb., o obchodních společnostech a družstvech, v platném znění, pro něho osobou ovládající, o dodržování těchto zásad vůči </w:t>
      </w:r>
      <w:r>
        <w:rPr>
          <w:rStyle w:val="DefinovanPojem"/>
        </w:rPr>
        <w:t>Zhotovitel</w:t>
      </w:r>
      <w:r w:rsidR="001A2236" w:rsidRPr="009B1D2B">
        <w:rPr>
          <w:rStyle w:val="DefinovanPojem"/>
        </w:rPr>
        <w:t>i.</w:t>
      </w:r>
    </w:p>
    <w:p w14:paraId="39A7A637" w14:textId="0A156505" w:rsidR="00703126" w:rsidRPr="009B1D2B" w:rsidRDefault="001A2236" w:rsidP="00B85C5B">
      <w:pPr>
        <w:pStyle w:val="Nadpis2"/>
        <w:tabs>
          <w:tab w:val="num" w:pos="851"/>
        </w:tabs>
        <w:ind w:left="851"/>
        <w:jc w:val="both"/>
      </w:pPr>
      <w:r w:rsidRPr="009B1D2B">
        <w:rPr>
          <w:rStyle w:val="DefinovanPojem"/>
        </w:rPr>
        <w:t>objednatel</w:t>
      </w:r>
      <w:r w:rsidRPr="009B1D2B">
        <w:t xml:space="preserve"> si vyhrazuje právo vypovědět </w:t>
      </w:r>
      <w:r w:rsidRPr="009B1D2B">
        <w:rPr>
          <w:rStyle w:val="DefinovanPojem"/>
        </w:rPr>
        <w:t>smlouvu</w:t>
      </w:r>
      <w:r w:rsidRPr="009B1D2B">
        <w:t xml:space="preserve">, pokud shledá, že </w:t>
      </w:r>
      <w:r w:rsidR="00450832">
        <w:rPr>
          <w:rStyle w:val="DefinovanPojem"/>
        </w:rPr>
        <w:t>Zhotovitel</w:t>
      </w:r>
      <w:r w:rsidRPr="009B1D2B">
        <w:t xml:space="preserve">, se při realizaci </w:t>
      </w:r>
      <w:r w:rsidR="00B0118B">
        <w:rPr>
          <w:rStyle w:val="DefinovanPojem"/>
        </w:rPr>
        <w:t>Smlouvy</w:t>
      </w:r>
      <w:r w:rsidRPr="009B1D2B">
        <w:t xml:space="preserve"> přímo nebo prostřednictvím svého zástupce dopustil/a korupčního jednání a nepřijal/a žádné včasné a uspokojivé opatření k nápravě.</w:t>
      </w:r>
    </w:p>
    <w:p w14:paraId="17583398" w14:textId="5BDEDE22" w:rsidR="005720C2" w:rsidRPr="009B1D2B" w:rsidRDefault="005720C2" w:rsidP="00917FBE">
      <w:pPr>
        <w:pStyle w:val="Nadpis1"/>
        <w:jc w:val="both"/>
        <w:rPr>
          <w:bCs/>
        </w:rPr>
      </w:pPr>
      <w:bookmarkStart w:id="614" w:name="_Ref506272936"/>
      <w:bookmarkStart w:id="615" w:name="_Toc170801243"/>
      <w:r w:rsidRPr="009B1D2B">
        <w:rPr>
          <w:bCs/>
        </w:rPr>
        <w:t>Závěrečná ustanovení</w:t>
      </w:r>
      <w:bookmarkEnd w:id="611"/>
      <w:bookmarkEnd w:id="612"/>
      <w:bookmarkEnd w:id="613"/>
      <w:bookmarkEnd w:id="614"/>
      <w:bookmarkEnd w:id="615"/>
    </w:p>
    <w:p w14:paraId="17583399" w14:textId="27B16ED5" w:rsidR="005720C2" w:rsidRPr="009B1D2B" w:rsidRDefault="00743793" w:rsidP="00B24A17">
      <w:pPr>
        <w:pStyle w:val="StylNadpis2Zarovnatdobloku"/>
        <w:tabs>
          <w:tab w:val="num" w:pos="851"/>
        </w:tabs>
        <w:ind w:left="851"/>
      </w:pPr>
      <w:r>
        <w:rPr>
          <w:rStyle w:val="DefinovanPojem"/>
        </w:rPr>
        <w:t>S</w:t>
      </w:r>
      <w:r w:rsidRPr="009B1D2B">
        <w:rPr>
          <w:rStyle w:val="DefinovanPojem"/>
        </w:rPr>
        <w:t>mlouva</w:t>
      </w:r>
      <w:r w:rsidRPr="009B1D2B">
        <w:t xml:space="preserve"> </w:t>
      </w:r>
      <w:r w:rsidR="00B85C5B" w:rsidRPr="009B1D2B">
        <w:t xml:space="preserve">může být měněna pouze po dohodě smluvních stran, a to ve formě číslovaných písemných dodatků zpracovaných v návaznosti na § 222 ZZVZ a řádně podepsaných oprávněnými zástupci obou smluvních stran, které se stanou nedílnou součástí </w:t>
      </w:r>
      <w:r w:rsidR="00B0118B">
        <w:rPr>
          <w:rStyle w:val="DefinovanPojem"/>
        </w:rPr>
        <w:t>Smlouvy</w:t>
      </w:r>
      <w:r w:rsidR="00B85C5B" w:rsidRPr="009B1D2B">
        <w:rPr>
          <w:rStyle w:val="DefinovanPojem"/>
        </w:rPr>
        <w:t xml:space="preserve">. K </w:t>
      </w:r>
      <w:r w:rsidR="00B85C5B" w:rsidRPr="009B1D2B">
        <w:rPr>
          <w:rFonts w:cs="Arial"/>
        </w:rPr>
        <w:t xml:space="preserve">platnosti dodatku </w:t>
      </w:r>
      <w:r w:rsidR="00B0118B">
        <w:rPr>
          <w:rFonts w:cs="Arial"/>
          <w:smallCaps/>
        </w:rPr>
        <w:t>Smlouvy</w:t>
      </w:r>
      <w:r w:rsidR="00B85C5B" w:rsidRPr="009B1D2B">
        <w:rPr>
          <w:rFonts w:cs="Arial"/>
        </w:rPr>
        <w:t xml:space="preserve"> se vyžaduje úplná dohoda o jeho obsahu. Smluvní strany tedy vylučují možnost uzavření dodatku bez ujednání o veškerých náležitostí dle § 1726 (</w:t>
      </w:r>
      <w:r w:rsidR="00B85C5B" w:rsidRPr="009B1D2B">
        <w:rPr>
          <w:rFonts w:cs="Arial"/>
          <w:i/>
        </w:rPr>
        <w:t>Nedostatek konsenzu</w:t>
      </w:r>
      <w:r w:rsidR="00B85C5B" w:rsidRPr="009B1D2B">
        <w:rPr>
          <w:rFonts w:cs="Arial"/>
        </w:rPr>
        <w:t>) občanského zákoníku.</w:t>
      </w:r>
    </w:p>
    <w:p w14:paraId="1758339A" w14:textId="77777777" w:rsidR="005767CE" w:rsidRPr="00440AD8" w:rsidRDefault="005767CE" w:rsidP="00E1257B">
      <w:pPr>
        <w:pStyle w:val="StylNadpis2Zarovnatdobloku"/>
        <w:keepNext/>
        <w:tabs>
          <w:tab w:val="num" w:pos="851"/>
        </w:tabs>
        <w:ind w:left="851"/>
      </w:pPr>
      <w:bookmarkStart w:id="616" w:name="_Ref506189936"/>
      <w:r w:rsidRPr="00440AD8">
        <w:lastRenderedPageBreak/>
        <w:t>Platnost a účinnost</w:t>
      </w:r>
      <w:bookmarkEnd w:id="616"/>
      <w:r w:rsidR="00EF422A" w:rsidRPr="00440AD8">
        <w:t xml:space="preserve"> </w:t>
      </w:r>
    </w:p>
    <w:p w14:paraId="1758339B" w14:textId="690A6B45" w:rsidR="005767CE" w:rsidRPr="00FE34C2" w:rsidRDefault="003A3E38" w:rsidP="00181B1F">
      <w:pPr>
        <w:pStyle w:val="Nadpis3"/>
        <w:keepNext/>
        <w:tabs>
          <w:tab w:val="clear" w:pos="6664"/>
        </w:tabs>
        <w:ind w:left="851"/>
        <w:jc w:val="both"/>
      </w:pPr>
      <w:r w:rsidRPr="00FE34C2">
        <w:rPr>
          <w:smallCaps/>
        </w:rPr>
        <w:t>Smlouva</w:t>
      </w:r>
      <w:r w:rsidRPr="00FE34C2">
        <w:t xml:space="preserve"> </w:t>
      </w:r>
      <w:r w:rsidR="00B633E0" w:rsidRPr="00FE34C2">
        <w:t xml:space="preserve">nabývá platnosti dnem podpisu </w:t>
      </w:r>
      <w:r w:rsidR="00B0118B" w:rsidRPr="00FE34C2">
        <w:rPr>
          <w:smallCaps/>
        </w:rPr>
        <w:t>Smlouvy</w:t>
      </w:r>
      <w:r w:rsidR="00B633E0" w:rsidRPr="00FE34C2">
        <w:t xml:space="preserve"> smluvními stranami. </w:t>
      </w:r>
    </w:p>
    <w:p w14:paraId="1758339C" w14:textId="0E390BD9" w:rsidR="005767CE" w:rsidRPr="00FE34C2" w:rsidRDefault="003A3E38" w:rsidP="00181B1F">
      <w:pPr>
        <w:pStyle w:val="Nadpis3"/>
        <w:keepNext/>
        <w:tabs>
          <w:tab w:val="clear" w:pos="6664"/>
        </w:tabs>
        <w:ind w:left="851"/>
        <w:jc w:val="both"/>
        <w:rPr>
          <w:szCs w:val="20"/>
        </w:rPr>
      </w:pPr>
      <w:bookmarkStart w:id="617" w:name="_Ref170460976"/>
      <w:bookmarkStart w:id="618" w:name="_Ref509319455"/>
      <w:r w:rsidRPr="00FE34C2">
        <w:rPr>
          <w:smallCaps/>
        </w:rPr>
        <w:t>Smlouva</w:t>
      </w:r>
      <w:r w:rsidRPr="00FE34C2">
        <w:t xml:space="preserve"> </w:t>
      </w:r>
      <w:r w:rsidR="000866F8" w:rsidRPr="00FE34C2">
        <w:t xml:space="preserve">jako celek nabývá účinnosti dnem </w:t>
      </w:r>
      <w:r w:rsidR="00C37640" w:rsidRPr="00FE34C2">
        <w:t xml:space="preserve">vydání pravomocného rozhodnutí o povolení </w:t>
      </w:r>
      <w:r w:rsidR="00A300AE" w:rsidRPr="00FE34C2">
        <w:t xml:space="preserve">záměru </w:t>
      </w:r>
      <w:r w:rsidR="00C37640" w:rsidRPr="00FE34C2">
        <w:t xml:space="preserve">a/nebo vydáním jednostranného písemného prohlášení </w:t>
      </w:r>
      <w:r w:rsidRPr="00FE34C2">
        <w:rPr>
          <w:smallCaps/>
        </w:rPr>
        <w:t>Objednatele</w:t>
      </w:r>
      <w:r w:rsidRPr="00FE34C2">
        <w:t xml:space="preserve"> </w:t>
      </w:r>
      <w:r w:rsidR="00C37640" w:rsidRPr="00FE34C2">
        <w:t xml:space="preserve">v souladu s odstavcem </w:t>
      </w:r>
      <w:r w:rsidR="00C37640" w:rsidRPr="00FE34C2">
        <w:fldChar w:fldCharType="begin"/>
      </w:r>
      <w:r w:rsidR="00C37640" w:rsidRPr="00FE34C2">
        <w:instrText xml:space="preserve"> REF _Ref506271989 \n \h  \* MERGEFORMAT </w:instrText>
      </w:r>
      <w:r w:rsidR="00C37640" w:rsidRPr="00FE34C2">
        <w:fldChar w:fldCharType="separate"/>
      </w:r>
      <w:r w:rsidR="00F12498">
        <w:t>56.2.3</w:t>
      </w:r>
      <w:r w:rsidR="00C37640" w:rsidRPr="00FE34C2">
        <w:fldChar w:fldCharType="end"/>
      </w:r>
      <w:r w:rsidR="00C37640" w:rsidRPr="00FE34C2">
        <w:t xml:space="preserve"> </w:t>
      </w:r>
      <w:r w:rsidR="00B0118B" w:rsidRPr="00FE34C2">
        <w:rPr>
          <w:smallCaps/>
        </w:rPr>
        <w:t>Smlouvy</w:t>
      </w:r>
      <w:bookmarkEnd w:id="617"/>
      <w:r w:rsidR="00C37640" w:rsidRPr="00FE34C2" w:rsidDel="00C37640">
        <w:t xml:space="preserve"> </w:t>
      </w:r>
      <w:bookmarkEnd w:id="618"/>
    </w:p>
    <w:p w14:paraId="1758339F" w14:textId="24F0674D" w:rsidR="00B633E0" w:rsidRPr="00FE34C2" w:rsidRDefault="003A3E38" w:rsidP="000121CC">
      <w:pPr>
        <w:pStyle w:val="Nadpis3"/>
        <w:numPr>
          <w:ilvl w:val="0"/>
          <w:numId w:val="0"/>
        </w:numPr>
        <w:ind w:left="851"/>
        <w:jc w:val="both"/>
      </w:pPr>
      <w:r w:rsidRPr="00FE34C2">
        <w:rPr>
          <w:smallCaps/>
        </w:rPr>
        <w:t>Objednatel</w:t>
      </w:r>
      <w:r w:rsidRPr="00FE34C2">
        <w:t xml:space="preserve"> </w:t>
      </w:r>
      <w:r w:rsidR="005767CE" w:rsidRPr="00FE34C2">
        <w:t>předpokládá na základě dostupných informací nabytí</w:t>
      </w:r>
      <w:r w:rsidR="00EF422A" w:rsidRPr="00FE34C2">
        <w:t xml:space="preserve"> </w:t>
      </w:r>
      <w:r w:rsidR="005767CE" w:rsidRPr="00FE34C2">
        <w:t xml:space="preserve">účinnosti </w:t>
      </w:r>
      <w:r w:rsidR="00B0118B" w:rsidRPr="00FE34C2">
        <w:rPr>
          <w:smallCaps/>
        </w:rPr>
        <w:t>Smlouvy</w:t>
      </w:r>
      <w:r w:rsidR="005767CE" w:rsidRPr="00FE34C2">
        <w:t xml:space="preserve"> </w:t>
      </w:r>
      <w:r w:rsidR="006B035F" w:rsidRPr="00FE34C2">
        <w:t xml:space="preserve">do </w:t>
      </w:r>
      <w:r w:rsidR="004F6F08" w:rsidRPr="008C4A8F">
        <w:t xml:space="preserve">60 </w:t>
      </w:r>
      <w:r w:rsidRPr="008C4A8F">
        <w:rPr>
          <w:smallCaps/>
        </w:rPr>
        <w:t>Dnů</w:t>
      </w:r>
      <w:r w:rsidRPr="008C4A8F">
        <w:t xml:space="preserve"> </w:t>
      </w:r>
      <w:r w:rsidR="000866F8" w:rsidRPr="008C4A8F">
        <w:t xml:space="preserve">po podpisu </w:t>
      </w:r>
      <w:r w:rsidR="00B0118B" w:rsidRPr="008C4A8F">
        <w:rPr>
          <w:smallCaps/>
        </w:rPr>
        <w:t>Smlouvy</w:t>
      </w:r>
      <w:r w:rsidR="00781452" w:rsidRPr="008C4A8F">
        <w:rPr>
          <w:smallCaps/>
        </w:rPr>
        <w:t>.</w:t>
      </w:r>
    </w:p>
    <w:p w14:paraId="175833A0" w14:textId="2CE14D55" w:rsidR="000121CC" w:rsidRPr="00C73390" w:rsidRDefault="000121CC" w:rsidP="00ED7575">
      <w:pPr>
        <w:pStyle w:val="Nadpis3"/>
        <w:keepNext/>
        <w:tabs>
          <w:tab w:val="clear" w:pos="6664"/>
        </w:tabs>
        <w:ind w:left="851"/>
        <w:jc w:val="both"/>
      </w:pPr>
      <w:bookmarkStart w:id="619" w:name="_Ref506271989"/>
      <w:r w:rsidRPr="00C73390">
        <w:t>Splnění</w:t>
      </w:r>
      <w:r w:rsidRPr="00C73390">
        <w:rPr>
          <w:smallCaps/>
        </w:rPr>
        <w:t xml:space="preserve"> </w:t>
      </w:r>
      <w:r w:rsidRPr="00C73390">
        <w:t xml:space="preserve">podmínky </w:t>
      </w:r>
      <w:r w:rsidR="000C73C3" w:rsidRPr="00C73390">
        <w:t xml:space="preserve">vydání pravomocného rozhodnutí o povolení </w:t>
      </w:r>
      <w:r w:rsidR="00A300AE" w:rsidRPr="00C73390">
        <w:t xml:space="preserve">záměru </w:t>
      </w:r>
      <w:r w:rsidR="000C73C3" w:rsidRPr="00C73390">
        <w:t>dle</w:t>
      </w:r>
      <w:r w:rsidR="000C73C3" w:rsidRPr="00C73390">
        <w:rPr>
          <w:smallCaps/>
        </w:rPr>
        <w:t xml:space="preserve"> </w:t>
      </w:r>
      <w:r w:rsidR="000C73C3" w:rsidRPr="00C73390">
        <w:t xml:space="preserve">odstavce </w:t>
      </w:r>
      <w:r w:rsidR="00C37640" w:rsidRPr="00C73390">
        <w:fldChar w:fldCharType="begin"/>
      </w:r>
      <w:r w:rsidR="00C37640" w:rsidRPr="00C73390">
        <w:instrText xml:space="preserve"> REF _Ref509319455 \n \h </w:instrText>
      </w:r>
      <w:r w:rsidR="009B1D2B" w:rsidRPr="00C73390">
        <w:instrText xml:space="preserve"> \* MERGEFORMAT </w:instrText>
      </w:r>
      <w:r w:rsidR="00C37640" w:rsidRPr="00C73390">
        <w:fldChar w:fldCharType="separate"/>
      </w:r>
      <w:r w:rsidR="00F12498">
        <w:t>56.2.2</w:t>
      </w:r>
      <w:r w:rsidR="00C37640" w:rsidRPr="00C73390">
        <w:fldChar w:fldCharType="end"/>
      </w:r>
      <w:r w:rsidR="000C73C3" w:rsidRPr="00C73390">
        <w:t xml:space="preserve"> </w:t>
      </w:r>
      <w:r w:rsidR="00B0118B" w:rsidRPr="00C73390">
        <w:rPr>
          <w:smallCaps/>
        </w:rPr>
        <w:t>Smlouvy</w:t>
      </w:r>
      <w:r w:rsidR="000C73C3" w:rsidRPr="00C73390">
        <w:t xml:space="preserve"> </w:t>
      </w:r>
      <w:r w:rsidRPr="00C73390">
        <w:t xml:space="preserve">lze nahradit jednostranným písemným prohlášením </w:t>
      </w:r>
      <w:r w:rsidR="0084060A" w:rsidRPr="00C73390">
        <w:rPr>
          <w:smallCaps/>
        </w:rPr>
        <w:t>Objednatele</w:t>
      </w:r>
      <w:r w:rsidRPr="00C73390">
        <w:t>, že na splnění této podmínky</w:t>
      </w:r>
      <w:r w:rsidR="000C73C3" w:rsidRPr="00C73390">
        <w:t xml:space="preserve"> pro vstoupení </w:t>
      </w:r>
      <w:r w:rsidR="00B0118B" w:rsidRPr="00C73390">
        <w:rPr>
          <w:smallCaps/>
        </w:rPr>
        <w:t>Smlouvy</w:t>
      </w:r>
      <w:r w:rsidR="000C73C3" w:rsidRPr="00C73390">
        <w:t xml:space="preserve"> v účinnost</w:t>
      </w:r>
      <w:r w:rsidRPr="00C73390">
        <w:t xml:space="preserve"> netrvá</w:t>
      </w:r>
      <w:r w:rsidR="000C73C3" w:rsidRPr="00C73390">
        <w:t xml:space="preserve"> a </w:t>
      </w:r>
      <w:r w:rsidR="0084060A" w:rsidRPr="00C73390">
        <w:rPr>
          <w:smallCaps/>
        </w:rPr>
        <w:t>Smlouva</w:t>
      </w:r>
      <w:r w:rsidR="0084060A" w:rsidRPr="00C73390">
        <w:t xml:space="preserve"> </w:t>
      </w:r>
      <w:r w:rsidR="000C73C3" w:rsidRPr="00C73390">
        <w:t xml:space="preserve">vstupuje v účinnost jednostranným písemným prohlášením </w:t>
      </w:r>
      <w:r w:rsidR="0084060A" w:rsidRPr="00C73390">
        <w:rPr>
          <w:smallCaps/>
        </w:rPr>
        <w:t>Objednatele</w:t>
      </w:r>
      <w:r w:rsidR="000C73C3" w:rsidRPr="00C73390">
        <w:t xml:space="preserve">, za současné podmínky, že do doby vydání pravomocného </w:t>
      </w:r>
      <w:r w:rsidR="00B55DAC" w:rsidRPr="00C73390">
        <w:t xml:space="preserve">rozhodnutí o </w:t>
      </w:r>
      <w:r w:rsidR="000C73C3" w:rsidRPr="00C73390">
        <w:t xml:space="preserve">povolení </w:t>
      </w:r>
      <w:r w:rsidR="00A300AE" w:rsidRPr="00C73390">
        <w:t xml:space="preserve">záměru </w:t>
      </w:r>
      <w:r w:rsidR="000C73C3" w:rsidRPr="00C73390">
        <w:t xml:space="preserve">nelze na </w:t>
      </w:r>
      <w:r w:rsidR="0084060A" w:rsidRPr="00C73390">
        <w:rPr>
          <w:smallCaps/>
        </w:rPr>
        <w:t>Staveništi</w:t>
      </w:r>
      <w:r w:rsidR="0084060A" w:rsidRPr="00C73390">
        <w:t xml:space="preserve"> </w:t>
      </w:r>
      <w:r w:rsidR="000C73C3" w:rsidRPr="00C73390">
        <w:t>provádět práce vázané na toto povolení</w:t>
      </w:r>
      <w:r w:rsidRPr="00C73390">
        <w:t>.</w:t>
      </w:r>
      <w:bookmarkEnd w:id="619"/>
      <w:r w:rsidR="009C4601" w:rsidRPr="00C73390">
        <w:t xml:space="preserve"> </w:t>
      </w:r>
    </w:p>
    <w:p w14:paraId="175833A1" w14:textId="7E8BA169" w:rsidR="000121CC" w:rsidRPr="009B1D2B" w:rsidRDefault="000121CC" w:rsidP="001549FC">
      <w:pPr>
        <w:pStyle w:val="Nadpis3"/>
        <w:keepNext/>
        <w:tabs>
          <w:tab w:val="clear" w:pos="6664"/>
        </w:tabs>
        <w:ind w:left="851"/>
        <w:jc w:val="both"/>
      </w:pPr>
      <w:r w:rsidRPr="009B1D2B">
        <w:t xml:space="preserve">Bez ohledu na výše uvedené, ustanovení článků </w:t>
      </w:r>
      <w:r w:rsidR="00F548AA" w:rsidRPr="009B1D2B">
        <w:fldChar w:fldCharType="begin"/>
      </w:r>
      <w:r w:rsidR="00F548AA" w:rsidRPr="009B1D2B">
        <w:instrText xml:space="preserve"> REF _Ref506272127 \n \h </w:instrText>
      </w:r>
      <w:r w:rsidR="000866F8" w:rsidRPr="009B1D2B">
        <w:instrText xml:space="preserve"> \* MERGEFORMAT </w:instrText>
      </w:r>
      <w:r w:rsidR="00F548AA" w:rsidRPr="009B1D2B">
        <w:fldChar w:fldCharType="separate"/>
      </w:r>
      <w:r w:rsidR="00F12498">
        <w:t>1</w:t>
      </w:r>
      <w:r w:rsidR="00F548AA" w:rsidRPr="009B1D2B">
        <w:fldChar w:fldCharType="end"/>
      </w:r>
      <w:r w:rsidRPr="009B1D2B">
        <w:t xml:space="preserve"> [</w:t>
      </w:r>
      <w:r w:rsidR="00C205F6" w:rsidRPr="00E07027">
        <w:t>SMLUVNÍ STRANY</w:t>
      </w:r>
      <w:r w:rsidRPr="009B1D2B">
        <w:t xml:space="preserve">], </w:t>
      </w:r>
      <w:r w:rsidR="00F548AA" w:rsidRPr="009B1D2B">
        <w:fldChar w:fldCharType="begin"/>
      </w:r>
      <w:r w:rsidR="00F548AA" w:rsidRPr="009B1D2B">
        <w:instrText xml:space="preserve"> REF _Ref506272137 \n \h </w:instrText>
      </w:r>
      <w:r w:rsidR="000866F8" w:rsidRPr="009B1D2B">
        <w:instrText xml:space="preserve"> \* MERGEFORMAT </w:instrText>
      </w:r>
      <w:r w:rsidR="00F548AA" w:rsidRPr="009B1D2B">
        <w:fldChar w:fldCharType="separate"/>
      </w:r>
      <w:r w:rsidR="00F12498">
        <w:t>2</w:t>
      </w:r>
      <w:r w:rsidR="00F548AA" w:rsidRPr="009B1D2B">
        <w:fldChar w:fldCharType="end"/>
      </w:r>
      <w:r w:rsidRPr="009B1D2B">
        <w:t xml:space="preserve"> [</w:t>
      </w:r>
      <w:r w:rsidR="00C205F6" w:rsidRPr="00C205F6">
        <w:t>DEFINICE A VÝKLAD POJMŮ</w:t>
      </w:r>
      <w:r w:rsidRPr="009B1D2B">
        <w:t xml:space="preserve">], </w:t>
      </w:r>
      <w:r w:rsidR="00F548AA" w:rsidRPr="009B1D2B">
        <w:fldChar w:fldCharType="begin"/>
      </w:r>
      <w:r w:rsidR="00F548AA" w:rsidRPr="009B1D2B">
        <w:instrText xml:space="preserve"> REF _Ref506272150 \n \h </w:instrText>
      </w:r>
      <w:r w:rsidR="000866F8" w:rsidRPr="009B1D2B">
        <w:instrText xml:space="preserve"> \* MERGEFORMAT </w:instrText>
      </w:r>
      <w:r w:rsidR="00F548AA" w:rsidRPr="009B1D2B">
        <w:fldChar w:fldCharType="separate"/>
      </w:r>
      <w:r w:rsidR="00F12498">
        <w:t>3</w:t>
      </w:r>
      <w:r w:rsidR="00F548AA" w:rsidRPr="009B1D2B">
        <w:fldChar w:fldCharType="end"/>
      </w:r>
      <w:r w:rsidRPr="009B1D2B">
        <w:t xml:space="preserve"> [</w:t>
      </w:r>
      <w:r w:rsidR="00C205F6" w:rsidRPr="009B1D2B">
        <w:rPr>
          <w:smallCaps/>
        </w:rPr>
        <w:t xml:space="preserve">PRÁVNÍ VÝCHODISKA </w:t>
      </w:r>
      <w:r w:rsidR="00C205F6">
        <w:rPr>
          <w:smallCaps/>
        </w:rPr>
        <w:t>SMLOUVY</w:t>
      </w:r>
      <w:r w:rsidRPr="009B1D2B">
        <w:t xml:space="preserve">], </w:t>
      </w:r>
      <w:r w:rsidR="00F548AA" w:rsidRPr="009B1D2B">
        <w:fldChar w:fldCharType="begin"/>
      </w:r>
      <w:r w:rsidR="00F548AA" w:rsidRPr="009B1D2B">
        <w:instrText xml:space="preserve"> REF _Ref506272159 \n \h </w:instrText>
      </w:r>
      <w:r w:rsidR="000866F8" w:rsidRPr="009B1D2B">
        <w:instrText xml:space="preserve"> \* MERGEFORMAT </w:instrText>
      </w:r>
      <w:r w:rsidR="00F548AA" w:rsidRPr="009B1D2B">
        <w:fldChar w:fldCharType="separate"/>
      </w:r>
      <w:r w:rsidR="00F12498">
        <w:t>4</w:t>
      </w:r>
      <w:r w:rsidR="00F548AA" w:rsidRPr="009B1D2B">
        <w:fldChar w:fldCharType="end"/>
      </w:r>
      <w:r w:rsidRPr="009B1D2B">
        <w:t xml:space="preserve"> [</w:t>
      </w:r>
      <w:r w:rsidR="00C205F6" w:rsidRPr="009B1D2B">
        <w:rPr>
          <w:smallCaps/>
        </w:rPr>
        <w:t xml:space="preserve">DOKUMENTY </w:t>
      </w:r>
      <w:r w:rsidR="00C205F6">
        <w:rPr>
          <w:smallCaps/>
        </w:rPr>
        <w:t>SMLOUVY</w:t>
      </w:r>
      <w:r w:rsidR="00C205F6" w:rsidRPr="009B1D2B">
        <w:rPr>
          <w:smallCaps/>
        </w:rPr>
        <w:t xml:space="preserve"> O DÍLO</w:t>
      </w:r>
      <w:r w:rsidRPr="009B1D2B">
        <w:t xml:space="preserve">], </w:t>
      </w:r>
      <w:r w:rsidR="00F548AA" w:rsidRPr="009B1D2B">
        <w:fldChar w:fldCharType="begin"/>
      </w:r>
      <w:r w:rsidR="00F548AA" w:rsidRPr="009B1D2B">
        <w:instrText xml:space="preserve"> REF _Ref506272169 \n \h </w:instrText>
      </w:r>
      <w:r w:rsidR="000866F8" w:rsidRPr="009B1D2B">
        <w:instrText xml:space="preserve"> \* MERGEFORMAT </w:instrText>
      </w:r>
      <w:r w:rsidR="00F548AA" w:rsidRPr="009B1D2B">
        <w:fldChar w:fldCharType="separate"/>
      </w:r>
      <w:r w:rsidR="00F12498">
        <w:t>5</w:t>
      </w:r>
      <w:r w:rsidR="00F548AA" w:rsidRPr="009B1D2B">
        <w:fldChar w:fldCharType="end"/>
      </w:r>
      <w:r w:rsidRPr="009B1D2B">
        <w:t xml:space="preserve"> [</w:t>
      </w:r>
      <w:r w:rsidR="00C205F6" w:rsidRPr="009B1D2B">
        <w:rPr>
          <w:smallCaps/>
        </w:rPr>
        <w:t>ROZHODNÉ PRÁVO</w:t>
      </w:r>
      <w:r w:rsidRPr="009B1D2B">
        <w:t xml:space="preserve">], </w:t>
      </w:r>
      <w:r w:rsidR="00F548AA" w:rsidRPr="009B1D2B">
        <w:fldChar w:fldCharType="begin"/>
      </w:r>
      <w:r w:rsidR="00F548AA" w:rsidRPr="009B1D2B">
        <w:instrText xml:space="preserve"> REF _Ref506272177 \n \h </w:instrText>
      </w:r>
      <w:r w:rsidR="000866F8" w:rsidRPr="009B1D2B">
        <w:instrText xml:space="preserve"> \* MERGEFORMAT </w:instrText>
      </w:r>
      <w:r w:rsidR="00F548AA" w:rsidRPr="009B1D2B">
        <w:fldChar w:fldCharType="separate"/>
      </w:r>
      <w:r w:rsidR="00F12498">
        <w:t>6</w:t>
      </w:r>
      <w:r w:rsidR="00F548AA" w:rsidRPr="009B1D2B">
        <w:fldChar w:fldCharType="end"/>
      </w:r>
      <w:r w:rsidRPr="009B1D2B">
        <w:t xml:space="preserve"> [</w:t>
      </w:r>
      <w:r w:rsidR="00C205F6" w:rsidRPr="009B1D2B">
        <w:rPr>
          <w:smallCaps/>
        </w:rPr>
        <w:t>ŘEŠENÍ SPORŮ</w:t>
      </w:r>
      <w:r w:rsidRPr="009B1D2B">
        <w:t xml:space="preserve">], </w:t>
      </w:r>
      <w:r w:rsidR="00F548AA" w:rsidRPr="009B1D2B">
        <w:fldChar w:fldCharType="begin"/>
      </w:r>
      <w:r w:rsidR="00F548AA" w:rsidRPr="009B1D2B">
        <w:instrText xml:space="preserve"> REF _Ref506272185 \n \h </w:instrText>
      </w:r>
      <w:r w:rsidR="000866F8" w:rsidRPr="009B1D2B">
        <w:instrText xml:space="preserve"> \* MERGEFORMAT </w:instrText>
      </w:r>
      <w:r w:rsidR="00F548AA" w:rsidRPr="009B1D2B">
        <w:fldChar w:fldCharType="separate"/>
      </w:r>
      <w:r w:rsidR="00F12498">
        <w:t>7</w:t>
      </w:r>
      <w:r w:rsidR="00F548AA" w:rsidRPr="009B1D2B">
        <w:fldChar w:fldCharType="end"/>
      </w:r>
      <w:r w:rsidRPr="009B1D2B">
        <w:t xml:space="preserve"> [</w:t>
      </w:r>
      <w:r w:rsidR="00C205F6" w:rsidRPr="009B1D2B">
        <w:rPr>
          <w:smallCaps/>
        </w:rPr>
        <w:t>SDĚLENÍ</w:t>
      </w:r>
      <w:r w:rsidRPr="009B1D2B">
        <w:t xml:space="preserve">], </w:t>
      </w:r>
      <w:r w:rsidR="00F548AA" w:rsidRPr="009B1D2B">
        <w:fldChar w:fldCharType="begin"/>
      </w:r>
      <w:r w:rsidR="00F548AA" w:rsidRPr="009B1D2B">
        <w:instrText xml:space="preserve"> REF _Ref506272198 \n \h </w:instrText>
      </w:r>
      <w:r w:rsidR="000866F8" w:rsidRPr="009B1D2B">
        <w:instrText xml:space="preserve"> \* MERGEFORMAT </w:instrText>
      </w:r>
      <w:r w:rsidR="00F548AA" w:rsidRPr="009B1D2B">
        <w:fldChar w:fldCharType="separate"/>
      </w:r>
      <w:r w:rsidR="00F12498">
        <w:t>8</w:t>
      </w:r>
      <w:r w:rsidR="00F548AA" w:rsidRPr="009B1D2B">
        <w:fldChar w:fldCharType="end"/>
      </w:r>
      <w:r w:rsidRPr="009B1D2B">
        <w:t xml:space="preserve"> [</w:t>
      </w:r>
      <w:r w:rsidR="00C205F6" w:rsidRPr="009B1D2B">
        <w:rPr>
          <w:smallCaps/>
        </w:rPr>
        <w:t xml:space="preserve">ÚČEL </w:t>
      </w:r>
      <w:r w:rsidR="00C205F6">
        <w:rPr>
          <w:smallCaps/>
        </w:rPr>
        <w:t>DÍLA</w:t>
      </w:r>
      <w:r w:rsidRPr="009B1D2B">
        <w:t xml:space="preserve">], </w:t>
      </w:r>
      <w:r w:rsidR="00F548AA" w:rsidRPr="009B1D2B">
        <w:fldChar w:fldCharType="begin"/>
      </w:r>
      <w:r w:rsidR="00F548AA" w:rsidRPr="009B1D2B">
        <w:instrText xml:space="preserve"> REF _Ref506272223 \n \h </w:instrText>
      </w:r>
      <w:r w:rsidR="000866F8" w:rsidRPr="009B1D2B">
        <w:instrText xml:space="preserve"> \* MERGEFORMAT </w:instrText>
      </w:r>
      <w:r w:rsidR="00F548AA" w:rsidRPr="009B1D2B">
        <w:fldChar w:fldCharType="separate"/>
      </w:r>
      <w:r w:rsidR="00F12498">
        <w:t>9.1</w:t>
      </w:r>
      <w:r w:rsidR="00F548AA" w:rsidRPr="009B1D2B">
        <w:fldChar w:fldCharType="end"/>
      </w:r>
      <w:r w:rsidR="00F548AA" w:rsidRPr="009B1D2B">
        <w:t xml:space="preserve"> písm. </w:t>
      </w:r>
      <w:r w:rsidR="00F548AA" w:rsidRPr="009B1D2B">
        <w:fldChar w:fldCharType="begin"/>
      </w:r>
      <w:r w:rsidR="00F548AA" w:rsidRPr="009B1D2B">
        <w:instrText xml:space="preserve"> REF _Ref506272227 \n \h </w:instrText>
      </w:r>
      <w:r w:rsidR="000866F8" w:rsidRPr="009B1D2B">
        <w:instrText xml:space="preserve"> \* MERGEFORMAT </w:instrText>
      </w:r>
      <w:r w:rsidR="00F548AA" w:rsidRPr="009B1D2B">
        <w:fldChar w:fldCharType="separate"/>
      </w:r>
      <w:r w:rsidR="00F12498">
        <w:t>(a)</w:t>
      </w:r>
      <w:r w:rsidR="00F548AA" w:rsidRPr="009B1D2B">
        <w:fldChar w:fldCharType="end"/>
      </w:r>
      <w:r w:rsidR="00F548AA" w:rsidRPr="009B1D2B">
        <w:t xml:space="preserve"> </w:t>
      </w:r>
      <w:r w:rsidR="00F548AA" w:rsidRPr="009B1D2B">
        <w:fldChar w:fldCharType="begin"/>
      </w:r>
      <w:r w:rsidR="00F548AA" w:rsidRPr="009B1D2B">
        <w:instrText xml:space="preserve"> REF _Ref506272230 \n \h </w:instrText>
      </w:r>
      <w:r w:rsidR="000866F8" w:rsidRPr="009B1D2B">
        <w:instrText xml:space="preserve"> \* MERGEFORMAT </w:instrText>
      </w:r>
      <w:r w:rsidR="00F548AA" w:rsidRPr="009B1D2B">
        <w:fldChar w:fldCharType="separate"/>
      </w:r>
      <w:r w:rsidR="00F12498">
        <w:t>(b)</w:t>
      </w:r>
      <w:r w:rsidR="00F548AA" w:rsidRPr="009B1D2B">
        <w:fldChar w:fldCharType="end"/>
      </w:r>
      <w:r w:rsidR="00F548AA" w:rsidRPr="009B1D2B">
        <w:t xml:space="preserve"> </w:t>
      </w:r>
      <w:r w:rsidR="00F548AA" w:rsidRPr="009B1D2B">
        <w:fldChar w:fldCharType="begin"/>
      </w:r>
      <w:r w:rsidR="00F548AA" w:rsidRPr="009B1D2B">
        <w:instrText xml:space="preserve"> REF _Ref506272232 \n \h </w:instrText>
      </w:r>
      <w:r w:rsidR="000866F8" w:rsidRPr="009B1D2B">
        <w:instrText xml:space="preserve"> \* MERGEFORMAT </w:instrText>
      </w:r>
      <w:r w:rsidR="00F548AA" w:rsidRPr="009B1D2B">
        <w:fldChar w:fldCharType="separate"/>
      </w:r>
      <w:r w:rsidR="00F12498">
        <w:t>(c)</w:t>
      </w:r>
      <w:r w:rsidR="00F548AA" w:rsidRPr="009B1D2B">
        <w:fldChar w:fldCharType="end"/>
      </w:r>
      <w:r w:rsidRPr="009B1D2B">
        <w:t xml:space="preserve"> [</w:t>
      </w:r>
      <w:r w:rsidR="00C205F6" w:rsidRPr="009B1D2B">
        <w:rPr>
          <w:smallCaps/>
        </w:rPr>
        <w:t xml:space="preserve">PŘEDMĚT </w:t>
      </w:r>
      <w:r w:rsidR="00C205F6">
        <w:rPr>
          <w:smallCaps/>
        </w:rPr>
        <w:t>SMLOUVY</w:t>
      </w:r>
      <w:r w:rsidR="00C205F6" w:rsidRPr="009B1D2B">
        <w:rPr>
          <w:smallCaps/>
        </w:rPr>
        <w:t xml:space="preserve"> – DÍLO</w:t>
      </w:r>
      <w:r w:rsidRPr="009B1D2B">
        <w:t xml:space="preserve">], </w:t>
      </w:r>
      <w:r w:rsidR="00F548AA" w:rsidRPr="009B1D2B">
        <w:fldChar w:fldCharType="begin"/>
      </w:r>
      <w:r w:rsidR="00F548AA" w:rsidRPr="009B1D2B">
        <w:instrText xml:space="preserve"> REF _Ref506188697 \n \h </w:instrText>
      </w:r>
      <w:r w:rsidR="000866F8" w:rsidRPr="009B1D2B">
        <w:instrText xml:space="preserve"> \* MERGEFORMAT </w:instrText>
      </w:r>
      <w:r w:rsidR="00F548AA" w:rsidRPr="009B1D2B">
        <w:fldChar w:fldCharType="separate"/>
      </w:r>
      <w:r w:rsidR="00F12498">
        <w:t>10.1</w:t>
      </w:r>
      <w:r w:rsidR="00F548AA" w:rsidRPr="009B1D2B">
        <w:fldChar w:fldCharType="end"/>
      </w:r>
      <w:r w:rsidR="00F548AA" w:rsidRPr="009B1D2B">
        <w:t xml:space="preserve"> </w:t>
      </w:r>
      <w:r w:rsidR="00423CF8" w:rsidRPr="009B1D2B">
        <w:fldChar w:fldCharType="begin"/>
      </w:r>
      <w:r w:rsidR="00423CF8" w:rsidRPr="009B1D2B">
        <w:instrText xml:space="preserve"> REF _Ref59624699 \r \h </w:instrText>
      </w:r>
      <w:r w:rsidR="009B1D2B">
        <w:instrText xml:space="preserve"> \* MERGEFORMAT </w:instrText>
      </w:r>
      <w:r w:rsidR="00423CF8" w:rsidRPr="009B1D2B">
        <w:fldChar w:fldCharType="separate"/>
      </w:r>
      <w:r w:rsidR="00F12498">
        <w:t>c)</w:t>
      </w:r>
      <w:r w:rsidR="00423CF8" w:rsidRPr="009B1D2B">
        <w:fldChar w:fldCharType="end"/>
      </w:r>
      <w:r w:rsidR="00423CF8" w:rsidRPr="009B1D2B">
        <w:t xml:space="preserve">, </w:t>
      </w:r>
      <w:r w:rsidRPr="009B1D2B">
        <w:t>písm</w:t>
      </w:r>
      <w:r w:rsidR="00423CF8" w:rsidRPr="009B1D2B">
        <w:t xml:space="preserve">. </w:t>
      </w:r>
      <w:r w:rsidR="00423CF8" w:rsidRPr="009B1D2B">
        <w:fldChar w:fldCharType="begin"/>
      </w:r>
      <w:r w:rsidR="00423CF8" w:rsidRPr="009B1D2B">
        <w:instrText xml:space="preserve"> REF _Ref511297500 \r \h </w:instrText>
      </w:r>
      <w:r w:rsidR="009B1D2B">
        <w:instrText xml:space="preserve"> \* MERGEFORMAT </w:instrText>
      </w:r>
      <w:r w:rsidR="00423CF8" w:rsidRPr="009B1D2B">
        <w:fldChar w:fldCharType="separate"/>
      </w:r>
      <w:r w:rsidR="00F12498">
        <w:t>(a)</w:t>
      </w:r>
      <w:r w:rsidR="00423CF8" w:rsidRPr="009B1D2B">
        <w:fldChar w:fldCharType="end"/>
      </w:r>
      <w:r w:rsidR="00423CF8" w:rsidRPr="009B1D2B">
        <w:t xml:space="preserve"> a </w:t>
      </w:r>
      <w:r w:rsidR="00423CF8" w:rsidRPr="009B1D2B">
        <w:fldChar w:fldCharType="begin"/>
      </w:r>
      <w:r w:rsidR="00423CF8" w:rsidRPr="009B1D2B">
        <w:instrText xml:space="preserve"> REF _Ref511297233 \r \h </w:instrText>
      </w:r>
      <w:r w:rsidR="009B1D2B">
        <w:instrText xml:space="preserve"> \* MERGEFORMAT </w:instrText>
      </w:r>
      <w:r w:rsidR="00423CF8" w:rsidRPr="009B1D2B">
        <w:fldChar w:fldCharType="separate"/>
      </w:r>
      <w:r w:rsidR="00F12498">
        <w:t>(b)</w:t>
      </w:r>
      <w:r w:rsidR="00423CF8" w:rsidRPr="009B1D2B">
        <w:fldChar w:fldCharType="end"/>
      </w:r>
      <w:r w:rsidR="00423CF8" w:rsidRPr="009B1D2B">
        <w:t xml:space="preserve"> </w:t>
      </w:r>
      <w:r w:rsidRPr="009B1D2B">
        <w:t>[</w:t>
      </w:r>
      <w:r w:rsidR="00C205F6" w:rsidRPr="009B1D2B">
        <w:rPr>
          <w:smallCaps/>
        </w:rPr>
        <w:t xml:space="preserve">TERMÍNY PROVEDENÍ </w:t>
      </w:r>
      <w:r w:rsidR="00C205F6">
        <w:rPr>
          <w:smallCaps/>
        </w:rPr>
        <w:t>DÍLA</w:t>
      </w:r>
      <w:r w:rsidRPr="009B1D2B">
        <w:t xml:space="preserve">], </w:t>
      </w:r>
      <w:r w:rsidR="00F548AA" w:rsidRPr="009B1D2B">
        <w:fldChar w:fldCharType="begin"/>
      </w:r>
      <w:r w:rsidR="00F548AA" w:rsidRPr="009B1D2B">
        <w:instrText xml:space="preserve"> REF _Ref506272431 \n \h </w:instrText>
      </w:r>
      <w:r w:rsidR="000866F8" w:rsidRPr="009B1D2B">
        <w:instrText xml:space="preserve"> \* MERGEFORMAT </w:instrText>
      </w:r>
      <w:r w:rsidR="00F548AA" w:rsidRPr="009B1D2B">
        <w:fldChar w:fldCharType="separate"/>
      </w:r>
      <w:r w:rsidR="00F12498">
        <w:t>c)</w:t>
      </w:r>
      <w:r w:rsidR="00F548AA" w:rsidRPr="009B1D2B">
        <w:fldChar w:fldCharType="end"/>
      </w:r>
      <w:r w:rsidRPr="009B1D2B">
        <w:t xml:space="preserve"> [</w:t>
      </w:r>
      <w:r w:rsidR="00C205F6" w:rsidRPr="009B1D2B">
        <w:rPr>
          <w:smallCaps/>
        </w:rPr>
        <w:t xml:space="preserve">POVINNOSTI </w:t>
      </w:r>
      <w:r w:rsidR="00C205F6">
        <w:rPr>
          <w:smallCaps/>
        </w:rPr>
        <w:t>ZHOTOVITEL</w:t>
      </w:r>
      <w:r w:rsidR="00C205F6" w:rsidRPr="009B1D2B">
        <w:rPr>
          <w:smallCaps/>
        </w:rPr>
        <w:t xml:space="preserve">E PŘI PROVÁDĚNÍ </w:t>
      </w:r>
      <w:r w:rsidR="00C205F6">
        <w:rPr>
          <w:smallCaps/>
        </w:rPr>
        <w:t>DÍLA</w:t>
      </w:r>
      <w:r w:rsidRPr="009B1D2B">
        <w:t xml:space="preserve">] v rozsahu aplikovatelném na </w:t>
      </w:r>
      <w:r w:rsidR="00C205F6">
        <w:rPr>
          <w:smallCaps/>
        </w:rPr>
        <w:t>P</w:t>
      </w:r>
      <w:r w:rsidR="00C205F6" w:rsidRPr="009B1D2B">
        <w:rPr>
          <w:smallCaps/>
        </w:rPr>
        <w:t>ráce</w:t>
      </w:r>
      <w:r w:rsidR="00C205F6" w:rsidRPr="009B1D2B">
        <w:t xml:space="preserve"> </w:t>
      </w:r>
      <w:r w:rsidRPr="009B1D2B">
        <w:t xml:space="preserve">či </w:t>
      </w:r>
      <w:r w:rsidR="00C205F6">
        <w:rPr>
          <w:smallCaps/>
        </w:rPr>
        <w:t>S</w:t>
      </w:r>
      <w:r w:rsidR="00C205F6" w:rsidRPr="009B1D2B">
        <w:rPr>
          <w:smallCaps/>
        </w:rPr>
        <w:t>lužby</w:t>
      </w:r>
      <w:r w:rsidRPr="009B1D2B">
        <w:t>, které mají být provedeny přede dnem</w:t>
      </w:r>
      <w:r w:rsidRPr="009B1D2B">
        <w:rPr>
          <w:smallCaps/>
        </w:rPr>
        <w:t xml:space="preserve"> </w:t>
      </w:r>
      <w:r w:rsidRPr="009B1D2B">
        <w:t xml:space="preserve">účinnosti, </w:t>
      </w:r>
      <w:r w:rsidR="00F548AA" w:rsidRPr="009B1D2B">
        <w:fldChar w:fldCharType="begin"/>
      </w:r>
      <w:r w:rsidR="00F548AA" w:rsidRPr="009B1D2B">
        <w:instrText xml:space="preserve"> REF _Ref506272454 \n \h </w:instrText>
      </w:r>
      <w:r w:rsidR="000866F8" w:rsidRPr="009B1D2B">
        <w:instrText xml:space="preserve"> \* MERGEFORMAT </w:instrText>
      </w:r>
      <w:r w:rsidR="00F548AA" w:rsidRPr="009B1D2B">
        <w:fldChar w:fldCharType="separate"/>
      </w:r>
      <w:r w:rsidR="00F12498">
        <w:t>12</w:t>
      </w:r>
      <w:r w:rsidR="00F548AA" w:rsidRPr="009B1D2B">
        <w:fldChar w:fldCharType="end"/>
      </w:r>
      <w:r w:rsidRPr="009B1D2B">
        <w:t xml:space="preserve"> [</w:t>
      </w:r>
      <w:r w:rsidR="00C205F6" w:rsidRPr="009B1D2B">
        <w:rPr>
          <w:smallCaps/>
        </w:rPr>
        <w:t>SPOLUPŮSOBENÍ OBJEDNATELE</w:t>
      </w:r>
      <w:r w:rsidRPr="009B1D2B">
        <w:t xml:space="preserve">] v rozsahu aplikovatelném na </w:t>
      </w:r>
      <w:r w:rsidR="00C205F6">
        <w:rPr>
          <w:smallCaps/>
        </w:rPr>
        <w:t>P</w:t>
      </w:r>
      <w:r w:rsidR="00C205F6" w:rsidRPr="009B1D2B">
        <w:rPr>
          <w:smallCaps/>
        </w:rPr>
        <w:t>ráce</w:t>
      </w:r>
      <w:r w:rsidR="00C205F6" w:rsidRPr="009B1D2B">
        <w:t xml:space="preserve"> </w:t>
      </w:r>
      <w:r w:rsidRPr="009B1D2B">
        <w:t xml:space="preserve">či </w:t>
      </w:r>
      <w:r w:rsidR="00C205F6">
        <w:rPr>
          <w:smallCaps/>
        </w:rPr>
        <w:t>S</w:t>
      </w:r>
      <w:r w:rsidR="00C205F6" w:rsidRPr="009B1D2B">
        <w:rPr>
          <w:smallCaps/>
        </w:rPr>
        <w:t>lužby</w:t>
      </w:r>
      <w:r w:rsidRPr="009B1D2B">
        <w:t>, které mají být provedeny přede dnem</w:t>
      </w:r>
      <w:r w:rsidRPr="009B1D2B">
        <w:rPr>
          <w:smallCaps/>
        </w:rPr>
        <w:t xml:space="preserve"> </w:t>
      </w:r>
      <w:r w:rsidRPr="009B1D2B">
        <w:t xml:space="preserve">účinnosti, </w:t>
      </w:r>
      <w:r w:rsidR="00F548AA" w:rsidRPr="009B1D2B">
        <w:fldChar w:fldCharType="begin"/>
      </w:r>
      <w:r w:rsidR="00F548AA" w:rsidRPr="009B1D2B">
        <w:instrText xml:space="preserve"> REF _Ref506272479 \n \h </w:instrText>
      </w:r>
      <w:r w:rsidR="000866F8" w:rsidRPr="009B1D2B">
        <w:instrText xml:space="preserve"> \* MERGEFORMAT </w:instrText>
      </w:r>
      <w:r w:rsidR="00F548AA" w:rsidRPr="009B1D2B">
        <w:fldChar w:fldCharType="separate"/>
      </w:r>
      <w:r w:rsidR="00F12498">
        <w:t>15</w:t>
      </w:r>
      <w:r w:rsidR="00F548AA" w:rsidRPr="009B1D2B">
        <w:fldChar w:fldCharType="end"/>
      </w:r>
      <w:r w:rsidRPr="009B1D2B">
        <w:t xml:space="preserve"> [</w:t>
      </w:r>
      <w:r w:rsidR="00C205F6" w:rsidRPr="009B1D2B">
        <w:rPr>
          <w:smallCaps/>
        </w:rPr>
        <w:t>DANĚ A POPLATKY</w:t>
      </w:r>
      <w:r w:rsidRPr="009B1D2B">
        <w:t xml:space="preserve">], </w:t>
      </w:r>
      <w:r w:rsidR="00F548AA" w:rsidRPr="009B1D2B">
        <w:fldChar w:fldCharType="begin"/>
      </w:r>
      <w:r w:rsidR="00F548AA" w:rsidRPr="009B1D2B">
        <w:instrText xml:space="preserve"> REF _Ref506272494 \n \h </w:instrText>
      </w:r>
      <w:r w:rsidR="000866F8" w:rsidRPr="009B1D2B">
        <w:instrText xml:space="preserve"> \* MERGEFORMAT </w:instrText>
      </w:r>
      <w:r w:rsidR="00F548AA" w:rsidRPr="009B1D2B">
        <w:fldChar w:fldCharType="separate"/>
      </w:r>
      <w:r w:rsidR="00F12498">
        <w:t>17</w:t>
      </w:r>
      <w:r w:rsidR="00F548AA" w:rsidRPr="009B1D2B">
        <w:fldChar w:fldCharType="end"/>
      </w:r>
      <w:r w:rsidRPr="009B1D2B">
        <w:t xml:space="preserve"> [</w:t>
      </w:r>
      <w:r w:rsidR="00C205F6" w:rsidRPr="009B1D2B">
        <w:rPr>
          <w:smallCaps/>
        </w:rPr>
        <w:t>UŽÍVACÍ PRÁVA LICENCE/UŽÍVACÍ PRÁVA POUŽÍVÁNÍ TECHNICKÝCH INFORMACÍ</w:t>
      </w:r>
      <w:r w:rsidRPr="009B1D2B">
        <w:t xml:space="preserve">], </w:t>
      </w:r>
      <w:r w:rsidR="00F548AA" w:rsidRPr="009B1D2B">
        <w:fldChar w:fldCharType="begin"/>
      </w:r>
      <w:r w:rsidR="00F548AA" w:rsidRPr="009B1D2B">
        <w:instrText xml:space="preserve"> REF _Ref506272508 \n \h </w:instrText>
      </w:r>
      <w:r w:rsidR="000866F8" w:rsidRPr="009B1D2B">
        <w:instrText xml:space="preserve"> \* MERGEFORMAT </w:instrText>
      </w:r>
      <w:r w:rsidR="00F548AA" w:rsidRPr="009B1D2B">
        <w:fldChar w:fldCharType="separate"/>
      </w:r>
      <w:r w:rsidR="00F12498">
        <w:t>18</w:t>
      </w:r>
      <w:r w:rsidR="00F548AA" w:rsidRPr="009B1D2B">
        <w:fldChar w:fldCharType="end"/>
      </w:r>
      <w:r w:rsidRPr="009B1D2B">
        <w:t xml:space="preserve"> [</w:t>
      </w:r>
      <w:r w:rsidR="00C205F6" w:rsidRPr="009B1D2B">
        <w:rPr>
          <w:smallCaps/>
        </w:rPr>
        <w:t>OCHRANA INFORMACÍ A SMLUVNÍCH DOKUMENTŮ</w:t>
      </w:r>
      <w:r w:rsidRPr="009B1D2B">
        <w:t xml:space="preserve">], </w:t>
      </w:r>
      <w:r w:rsidR="00F548AA" w:rsidRPr="009B1D2B">
        <w:fldChar w:fldCharType="begin"/>
      </w:r>
      <w:r w:rsidR="00F548AA" w:rsidRPr="009B1D2B">
        <w:instrText xml:space="preserve"> REF _Ref506272518 \n \h </w:instrText>
      </w:r>
      <w:r w:rsidR="000866F8" w:rsidRPr="009B1D2B">
        <w:instrText xml:space="preserve"> \* MERGEFORMAT </w:instrText>
      </w:r>
      <w:r w:rsidR="00F548AA" w:rsidRPr="009B1D2B">
        <w:fldChar w:fldCharType="separate"/>
      </w:r>
      <w:r w:rsidR="00F12498">
        <w:t>19</w:t>
      </w:r>
      <w:r w:rsidR="00F548AA" w:rsidRPr="009B1D2B">
        <w:fldChar w:fldCharType="end"/>
      </w:r>
      <w:r w:rsidRPr="009B1D2B">
        <w:t xml:space="preserve"> [</w:t>
      </w:r>
      <w:r w:rsidR="00C205F6" w:rsidRPr="009B1D2B">
        <w:rPr>
          <w:smallCaps/>
        </w:rPr>
        <w:t>ZÁSTUPCI SMLUVNÍCH STRAN</w:t>
      </w:r>
      <w:r w:rsidRPr="009B1D2B">
        <w:t xml:space="preserve">], </w:t>
      </w:r>
      <w:r w:rsidR="00F548AA" w:rsidRPr="009B1D2B">
        <w:fldChar w:fldCharType="begin"/>
      </w:r>
      <w:r w:rsidR="00F548AA" w:rsidRPr="009B1D2B">
        <w:instrText xml:space="preserve"> REF _Ref506272540 \n \h </w:instrText>
      </w:r>
      <w:r w:rsidR="000866F8" w:rsidRPr="009B1D2B">
        <w:instrText xml:space="preserve"> \* MERGEFORMAT </w:instrText>
      </w:r>
      <w:r w:rsidR="00F548AA" w:rsidRPr="009B1D2B">
        <w:fldChar w:fldCharType="separate"/>
      </w:r>
      <w:r w:rsidR="00F12498">
        <w:t>20.1</w:t>
      </w:r>
      <w:r w:rsidR="00F548AA" w:rsidRPr="009B1D2B">
        <w:fldChar w:fldCharType="end"/>
      </w:r>
      <w:r w:rsidR="00F548AA" w:rsidRPr="009B1D2B">
        <w:t xml:space="preserve"> </w:t>
      </w:r>
      <w:r w:rsidRPr="009B1D2B">
        <w:t xml:space="preserve">a </w:t>
      </w:r>
      <w:r w:rsidR="00F548AA" w:rsidRPr="009B1D2B">
        <w:fldChar w:fldCharType="begin"/>
      </w:r>
      <w:r w:rsidR="00F548AA" w:rsidRPr="009B1D2B">
        <w:instrText xml:space="preserve"> REF _Ref506272547 \n \h </w:instrText>
      </w:r>
      <w:r w:rsidR="000866F8" w:rsidRPr="009B1D2B">
        <w:instrText xml:space="preserve"> \* MERGEFORMAT </w:instrText>
      </w:r>
      <w:r w:rsidR="00F548AA" w:rsidRPr="009B1D2B">
        <w:fldChar w:fldCharType="separate"/>
      </w:r>
      <w:r w:rsidR="00F12498">
        <w:t>20.2</w:t>
      </w:r>
      <w:r w:rsidR="00F548AA" w:rsidRPr="009B1D2B">
        <w:fldChar w:fldCharType="end"/>
      </w:r>
      <w:r w:rsidRPr="009B1D2B">
        <w:t>, [</w:t>
      </w:r>
      <w:r w:rsidR="00C205F6" w:rsidRPr="009B1D2B">
        <w:rPr>
          <w:smallCaps/>
        </w:rPr>
        <w:t>INFORMACE PRO OBJEDNATELE</w:t>
      </w:r>
      <w:r w:rsidRPr="009B1D2B">
        <w:t xml:space="preserve">], </w:t>
      </w:r>
      <w:r w:rsidR="00F548AA" w:rsidRPr="009B1D2B">
        <w:fldChar w:fldCharType="begin"/>
      </w:r>
      <w:r w:rsidR="00F548AA" w:rsidRPr="009B1D2B">
        <w:instrText xml:space="preserve"> REF _Ref506272565 \n \h </w:instrText>
      </w:r>
      <w:r w:rsidR="000866F8" w:rsidRPr="009B1D2B">
        <w:instrText xml:space="preserve"> \* MERGEFORMAT </w:instrText>
      </w:r>
      <w:r w:rsidR="00F548AA" w:rsidRPr="009B1D2B">
        <w:fldChar w:fldCharType="separate"/>
      </w:r>
      <w:r w:rsidR="00F12498">
        <w:t>21</w:t>
      </w:r>
      <w:r w:rsidR="00F548AA" w:rsidRPr="009B1D2B">
        <w:fldChar w:fldCharType="end"/>
      </w:r>
      <w:r w:rsidRPr="009B1D2B">
        <w:t xml:space="preserve"> [</w:t>
      </w:r>
      <w:r w:rsidR="00C205F6" w:rsidRPr="009B1D2B">
        <w:rPr>
          <w:smallCaps/>
        </w:rPr>
        <w:t>UZAVÍRÁNÍ SMLUV SE PODDODAVATELI</w:t>
      </w:r>
      <w:r w:rsidRPr="009B1D2B">
        <w:t xml:space="preserve">], </w:t>
      </w:r>
      <w:r w:rsidR="00F548AA" w:rsidRPr="009B1D2B">
        <w:fldChar w:fldCharType="begin"/>
      </w:r>
      <w:r w:rsidR="00F548AA" w:rsidRPr="009B1D2B">
        <w:instrText xml:space="preserve"> REF _Ref506272576 \n \h </w:instrText>
      </w:r>
      <w:r w:rsidR="000866F8" w:rsidRPr="009B1D2B">
        <w:instrText xml:space="preserve"> \* MERGEFORMAT </w:instrText>
      </w:r>
      <w:r w:rsidR="00F548AA" w:rsidRPr="009B1D2B">
        <w:fldChar w:fldCharType="separate"/>
      </w:r>
      <w:r w:rsidR="00F12498">
        <w:t>22</w:t>
      </w:r>
      <w:r w:rsidR="00F548AA" w:rsidRPr="009B1D2B">
        <w:fldChar w:fldCharType="end"/>
      </w:r>
      <w:r w:rsidRPr="009B1D2B">
        <w:t xml:space="preserve"> [</w:t>
      </w:r>
      <w:r w:rsidR="00C205F6" w:rsidRPr="009B1D2B">
        <w:rPr>
          <w:smallCaps/>
        </w:rPr>
        <w:t>NORMY A PŘEDPISY</w:t>
      </w:r>
      <w:r w:rsidRPr="009B1D2B">
        <w:t xml:space="preserve">], </w:t>
      </w:r>
      <w:r w:rsidR="00825577" w:rsidRPr="009B1D2B">
        <w:fldChar w:fldCharType="begin"/>
      </w:r>
      <w:r w:rsidR="00825577" w:rsidRPr="009B1D2B">
        <w:instrText xml:space="preserve"> REF _Ref506540331 \n \h </w:instrText>
      </w:r>
      <w:r w:rsidR="000866F8" w:rsidRPr="009B1D2B">
        <w:instrText xml:space="preserve"> \* MERGEFORMAT </w:instrText>
      </w:r>
      <w:r w:rsidR="00825577" w:rsidRPr="009B1D2B">
        <w:fldChar w:fldCharType="separate"/>
      </w:r>
      <w:r w:rsidR="00F12498">
        <w:t>23</w:t>
      </w:r>
      <w:r w:rsidR="00825577" w:rsidRPr="009B1D2B">
        <w:fldChar w:fldCharType="end"/>
      </w:r>
      <w:r w:rsidR="00640DD7" w:rsidRPr="009B1D2B">
        <w:t xml:space="preserve"> </w:t>
      </w:r>
      <w:r w:rsidRPr="009B1D2B">
        <w:t>[</w:t>
      </w:r>
      <w:r w:rsidR="00C205F6" w:rsidRPr="009B1D2B">
        <w:rPr>
          <w:smallCaps/>
        </w:rPr>
        <w:t>INŽENÝRSKÉ PRÁCE</w:t>
      </w:r>
      <w:r w:rsidR="00C205F6" w:rsidRPr="009B1D2B">
        <w:t xml:space="preserve">, </w:t>
      </w:r>
      <w:r w:rsidR="00C205F6" w:rsidRPr="009B1D2B">
        <w:rPr>
          <w:smallCaps/>
        </w:rPr>
        <w:t>DOKUMENTACE</w:t>
      </w:r>
      <w:r w:rsidRPr="009B1D2B">
        <w:t xml:space="preserve">], </w:t>
      </w:r>
      <w:r w:rsidR="00F548AA" w:rsidRPr="009B1D2B">
        <w:fldChar w:fldCharType="begin"/>
      </w:r>
      <w:r w:rsidR="00F548AA" w:rsidRPr="009B1D2B">
        <w:instrText xml:space="preserve"> REF _Ref506272596 \n \h </w:instrText>
      </w:r>
      <w:r w:rsidR="000866F8" w:rsidRPr="009B1D2B">
        <w:instrText xml:space="preserve"> \* MERGEFORMAT </w:instrText>
      </w:r>
      <w:r w:rsidR="00F548AA" w:rsidRPr="009B1D2B">
        <w:fldChar w:fldCharType="separate"/>
      </w:r>
      <w:r w:rsidR="00F12498">
        <w:t>24</w:t>
      </w:r>
      <w:r w:rsidR="00F548AA" w:rsidRPr="009B1D2B">
        <w:fldChar w:fldCharType="end"/>
      </w:r>
      <w:r w:rsidRPr="009B1D2B">
        <w:t xml:space="preserve"> [</w:t>
      </w:r>
      <w:r w:rsidR="00C205F6" w:rsidRPr="009B1D2B">
        <w:rPr>
          <w:smallCaps/>
        </w:rPr>
        <w:t xml:space="preserve">POSTUP REALIZACE </w:t>
      </w:r>
      <w:r w:rsidR="00C205F6">
        <w:rPr>
          <w:smallCaps/>
        </w:rPr>
        <w:t>DÍLA</w:t>
      </w:r>
      <w:r w:rsidRPr="009B1D2B">
        <w:t xml:space="preserve">] v rozsahu aplikovatelném na </w:t>
      </w:r>
      <w:r w:rsidR="00C205F6">
        <w:rPr>
          <w:smallCaps/>
        </w:rPr>
        <w:t>P</w:t>
      </w:r>
      <w:r w:rsidR="00C205F6" w:rsidRPr="009B1D2B">
        <w:rPr>
          <w:smallCaps/>
        </w:rPr>
        <w:t>ráce</w:t>
      </w:r>
      <w:r w:rsidR="00C205F6" w:rsidRPr="009B1D2B">
        <w:t xml:space="preserve"> </w:t>
      </w:r>
      <w:r w:rsidRPr="009B1D2B">
        <w:t xml:space="preserve">či </w:t>
      </w:r>
      <w:r w:rsidR="00C205F6">
        <w:rPr>
          <w:smallCaps/>
        </w:rPr>
        <w:t>S</w:t>
      </w:r>
      <w:r w:rsidR="00C205F6" w:rsidRPr="009B1D2B">
        <w:rPr>
          <w:smallCaps/>
        </w:rPr>
        <w:t>lužby</w:t>
      </w:r>
      <w:r w:rsidRPr="009B1D2B">
        <w:t>, které mají být provedeny přede dnem</w:t>
      </w:r>
      <w:r w:rsidRPr="009B1D2B">
        <w:rPr>
          <w:smallCaps/>
        </w:rPr>
        <w:t xml:space="preserve"> </w:t>
      </w:r>
      <w:r w:rsidRPr="009B1D2B">
        <w:t xml:space="preserve">účinnosti, </w:t>
      </w:r>
      <w:r w:rsidR="00F548AA" w:rsidRPr="009B1D2B">
        <w:fldChar w:fldCharType="begin"/>
      </w:r>
      <w:r w:rsidR="00F548AA" w:rsidRPr="009B1D2B">
        <w:instrText xml:space="preserve"> REF _Ref506272637 \n \h </w:instrText>
      </w:r>
      <w:r w:rsidR="000866F8" w:rsidRPr="009B1D2B">
        <w:instrText xml:space="preserve"> \* MERGEFORMAT </w:instrText>
      </w:r>
      <w:r w:rsidR="00F548AA" w:rsidRPr="009B1D2B">
        <w:fldChar w:fldCharType="separate"/>
      </w:r>
      <w:r w:rsidR="00F12498">
        <w:t>38</w:t>
      </w:r>
      <w:r w:rsidR="00F548AA" w:rsidRPr="009B1D2B">
        <w:fldChar w:fldCharType="end"/>
      </w:r>
      <w:r w:rsidRPr="009B1D2B">
        <w:t xml:space="preserve"> [</w:t>
      </w:r>
      <w:r w:rsidR="00C205F6" w:rsidRPr="009B1D2B">
        <w:rPr>
          <w:smallCaps/>
        </w:rPr>
        <w:t>BEZPEČNOST PRÁCE</w:t>
      </w:r>
      <w:r w:rsidRPr="009B1D2B">
        <w:t xml:space="preserve">], </w:t>
      </w:r>
      <w:r w:rsidR="00F548AA" w:rsidRPr="009B1D2B">
        <w:fldChar w:fldCharType="begin"/>
      </w:r>
      <w:r w:rsidR="00F548AA" w:rsidRPr="009B1D2B">
        <w:instrText xml:space="preserve"> REF _Ref506272649 \n \h </w:instrText>
      </w:r>
      <w:r w:rsidR="000866F8" w:rsidRPr="009B1D2B">
        <w:instrText xml:space="preserve"> \* MERGEFORMAT </w:instrText>
      </w:r>
      <w:r w:rsidR="00F548AA" w:rsidRPr="009B1D2B">
        <w:fldChar w:fldCharType="separate"/>
      </w:r>
      <w:r w:rsidR="00F12498">
        <w:t>42</w:t>
      </w:r>
      <w:r w:rsidR="00F548AA" w:rsidRPr="009B1D2B">
        <w:fldChar w:fldCharType="end"/>
      </w:r>
      <w:r w:rsidRPr="009B1D2B">
        <w:t xml:space="preserve"> [</w:t>
      </w:r>
      <w:r w:rsidR="00C205F6" w:rsidRPr="009B1D2B">
        <w:rPr>
          <w:smallCaps/>
        </w:rPr>
        <w:t>SMLUVNÍ POKUTY</w:t>
      </w:r>
      <w:r w:rsidRPr="009B1D2B">
        <w:t xml:space="preserve">], </w:t>
      </w:r>
      <w:r w:rsidR="00F548AA" w:rsidRPr="009B1D2B">
        <w:fldChar w:fldCharType="begin"/>
      </w:r>
      <w:r w:rsidR="00F548AA" w:rsidRPr="009B1D2B">
        <w:instrText xml:space="preserve"> REF _Ref506208784 \n \h </w:instrText>
      </w:r>
      <w:r w:rsidR="000866F8" w:rsidRPr="009B1D2B">
        <w:instrText xml:space="preserve"> \* MERGEFORMAT </w:instrText>
      </w:r>
      <w:r w:rsidR="00F548AA" w:rsidRPr="009B1D2B">
        <w:fldChar w:fldCharType="separate"/>
      </w:r>
      <w:r w:rsidR="00F12498">
        <w:t>43</w:t>
      </w:r>
      <w:r w:rsidR="00F548AA" w:rsidRPr="009B1D2B">
        <w:fldChar w:fldCharType="end"/>
      </w:r>
      <w:r w:rsidRPr="009B1D2B">
        <w:t xml:space="preserve"> [</w:t>
      </w:r>
      <w:r w:rsidR="00C205F6" w:rsidRPr="009B1D2B">
        <w:rPr>
          <w:smallCaps/>
        </w:rPr>
        <w:t xml:space="preserve">ODPOVĚDNOST ZA VADY </w:t>
      </w:r>
      <w:r w:rsidR="00C205F6">
        <w:rPr>
          <w:smallCaps/>
        </w:rPr>
        <w:t>DÍLA</w:t>
      </w:r>
      <w:r w:rsidR="00C205F6" w:rsidRPr="009B1D2B">
        <w:rPr>
          <w:smallCaps/>
        </w:rPr>
        <w:t>, ZÁRUKA ZA JAKOST</w:t>
      </w:r>
      <w:r w:rsidRPr="009B1D2B">
        <w:t xml:space="preserve">], </w:t>
      </w:r>
      <w:r w:rsidR="00F548AA" w:rsidRPr="009B1D2B">
        <w:fldChar w:fldCharType="begin"/>
      </w:r>
      <w:r w:rsidR="00F548AA" w:rsidRPr="009B1D2B">
        <w:instrText xml:space="preserve"> REF _Ref506272684 \n \h </w:instrText>
      </w:r>
      <w:r w:rsidR="000866F8" w:rsidRPr="009B1D2B">
        <w:instrText xml:space="preserve"> \* MERGEFORMAT </w:instrText>
      </w:r>
      <w:r w:rsidR="00F548AA" w:rsidRPr="009B1D2B">
        <w:fldChar w:fldCharType="separate"/>
      </w:r>
      <w:r w:rsidR="00F12498">
        <w:t>44</w:t>
      </w:r>
      <w:r w:rsidR="00F548AA" w:rsidRPr="009B1D2B">
        <w:fldChar w:fldCharType="end"/>
      </w:r>
      <w:r w:rsidRPr="009B1D2B">
        <w:t xml:space="preserve"> [</w:t>
      </w:r>
      <w:r w:rsidR="00C205F6" w:rsidRPr="009B1D2B">
        <w:rPr>
          <w:smallCaps/>
        </w:rPr>
        <w:t>NÁHRADA ÚJMY (ŠKODY), CELKOVÁ ODPOVĚDNOST</w:t>
      </w:r>
      <w:r w:rsidRPr="009B1D2B">
        <w:t xml:space="preserve">], </w:t>
      </w:r>
      <w:r w:rsidR="00811C72" w:rsidRPr="009B1D2B">
        <w:fldChar w:fldCharType="begin"/>
      </w:r>
      <w:r w:rsidR="00811C72" w:rsidRPr="009B1D2B">
        <w:instrText xml:space="preserve"> REF _Ref427071164 \n \h </w:instrText>
      </w:r>
      <w:r w:rsidR="009B1D2B">
        <w:instrText xml:space="preserve"> \* MERGEFORMAT </w:instrText>
      </w:r>
      <w:r w:rsidR="00811C72" w:rsidRPr="009B1D2B">
        <w:fldChar w:fldCharType="separate"/>
      </w:r>
      <w:r w:rsidR="00F12498">
        <w:t>45</w:t>
      </w:r>
      <w:r w:rsidR="00811C72" w:rsidRPr="009B1D2B">
        <w:fldChar w:fldCharType="end"/>
      </w:r>
      <w:r w:rsidR="00811C72" w:rsidRPr="009B1D2B">
        <w:t xml:space="preserve"> </w:t>
      </w:r>
      <w:r w:rsidRPr="009B1D2B">
        <w:t>[</w:t>
      </w:r>
      <w:r w:rsidR="00C205F6" w:rsidRPr="009B1D2B">
        <w:rPr>
          <w:smallCaps/>
        </w:rPr>
        <w:t>ODŠKODNĚNÍ ZA PATENTOVOU ČISTOTU</w:t>
      </w:r>
      <w:r w:rsidRPr="009B1D2B">
        <w:t xml:space="preserve">], </w:t>
      </w:r>
      <w:r w:rsidR="00F548AA" w:rsidRPr="009B1D2B">
        <w:fldChar w:fldCharType="begin"/>
      </w:r>
      <w:r w:rsidR="00F548AA" w:rsidRPr="009B1D2B">
        <w:instrText xml:space="preserve"> REF _Ref506272753 \n \h </w:instrText>
      </w:r>
      <w:r w:rsidR="000866F8" w:rsidRPr="009B1D2B">
        <w:instrText xml:space="preserve"> \* MERGEFORMAT </w:instrText>
      </w:r>
      <w:r w:rsidR="00F548AA" w:rsidRPr="009B1D2B">
        <w:fldChar w:fldCharType="separate"/>
      </w:r>
      <w:r w:rsidR="00F12498">
        <w:t>46</w:t>
      </w:r>
      <w:r w:rsidR="00F548AA" w:rsidRPr="009B1D2B">
        <w:fldChar w:fldCharType="end"/>
      </w:r>
      <w:r w:rsidRPr="009B1D2B">
        <w:t xml:space="preserve"> [</w:t>
      </w:r>
      <w:r w:rsidR="00C205F6" w:rsidRPr="009B1D2B">
        <w:rPr>
          <w:smallCaps/>
        </w:rPr>
        <w:t>PŘEVOD VLASTNICKÉHO PRÁVA</w:t>
      </w:r>
      <w:r w:rsidRPr="009B1D2B">
        <w:t xml:space="preserve">], </w:t>
      </w:r>
      <w:r w:rsidR="00F548AA" w:rsidRPr="009B1D2B">
        <w:fldChar w:fldCharType="begin"/>
      </w:r>
      <w:r w:rsidR="00F548AA" w:rsidRPr="009B1D2B">
        <w:instrText xml:space="preserve"> REF _Ref506272764 \n \h </w:instrText>
      </w:r>
      <w:r w:rsidR="000866F8" w:rsidRPr="009B1D2B">
        <w:instrText xml:space="preserve"> \* MERGEFORMAT </w:instrText>
      </w:r>
      <w:r w:rsidR="00F548AA" w:rsidRPr="009B1D2B">
        <w:fldChar w:fldCharType="separate"/>
      </w:r>
      <w:r w:rsidR="00F12498">
        <w:t>49</w:t>
      </w:r>
      <w:r w:rsidR="00F548AA" w:rsidRPr="009B1D2B">
        <w:fldChar w:fldCharType="end"/>
      </w:r>
      <w:r w:rsidRPr="009B1D2B">
        <w:t xml:space="preserve"> [</w:t>
      </w:r>
      <w:r w:rsidR="00C205F6" w:rsidRPr="009B1D2B">
        <w:rPr>
          <w:smallCaps/>
        </w:rPr>
        <w:t>POJIŠTĚNÍ</w:t>
      </w:r>
      <w:r w:rsidRPr="009B1D2B">
        <w:t xml:space="preserve">], </w:t>
      </w:r>
      <w:r w:rsidR="00F548AA" w:rsidRPr="009B1D2B">
        <w:fldChar w:fldCharType="begin"/>
      </w:r>
      <w:r w:rsidR="00F548AA" w:rsidRPr="009B1D2B">
        <w:instrText xml:space="preserve"> REF _Ref506272774 \n \h </w:instrText>
      </w:r>
      <w:r w:rsidR="000866F8" w:rsidRPr="009B1D2B">
        <w:instrText xml:space="preserve"> \* MERGEFORMAT </w:instrText>
      </w:r>
      <w:r w:rsidR="00F548AA" w:rsidRPr="009B1D2B">
        <w:fldChar w:fldCharType="separate"/>
      </w:r>
      <w:r w:rsidR="00F12498">
        <w:t>50</w:t>
      </w:r>
      <w:r w:rsidR="00F548AA" w:rsidRPr="009B1D2B">
        <w:fldChar w:fldCharType="end"/>
      </w:r>
      <w:r w:rsidRPr="009B1D2B">
        <w:t xml:space="preserve"> [</w:t>
      </w:r>
      <w:r w:rsidR="00C205F6" w:rsidRPr="009B1D2B">
        <w:rPr>
          <w:smallCaps/>
        </w:rPr>
        <w:t>VYŠŠÍ MOC</w:t>
      </w:r>
      <w:r w:rsidRPr="009B1D2B">
        <w:t xml:space="preserve">], </w:t>
      </w:r>
      <w:r w:rsidR="00F548AA" w:rsidRPr="009B1D2B">
        <w:fldChar w:fldCharType="begin"/>
      </w:r>
      <w:r w:rsidR="00F548AA" w:rsidRPr="009B1D2B">
        <w:instrText xml:space="preserve"> REF _Ref506272783 \n \h </w:instrText>
      </w:r>
      <w:r w:rsidR="000866F8" w:rsidRPr="009B1D2B">
        <w:instrText xml:space="preserve"> \* MERGEFORMAT </w:instrText>
      </w:r>
      <w:r w:rsidR="00F548AA" w:rsidRPr="009B1D2B">
        <w:fldChar w:fldCharType="separate"/>
      </w:r>
      <w:r w:rsidR="00F12498">
        <w:t>51</w:t>
      </w:r>
      <w:r w:rsidR="00F548AA" w:rsidRPr="009B1D2B">
        <w:fldChar w:fldCharType="end"/>
      </w:r>
      <w:r w:rsidRPr="009B1D2B">
        <w:t xml:space="preserve"> [</w:t>
      </w:r>
      <w:r w:rsidR="00C205F6" w:rsidRPr="009B1D2B">
        <w:rPr>
          <w:smallCaps/>
        </w:rPr>
        <w:t>ZMĚNOVÉ ŘÍZENÍ</w:t>
      </w:r>
      <w:r w:rsidRPr="009B1D2B">
        <w:t xml:space="preserve">], </w:t>
      </w:r>
      <w:r w:rsidR="00F548AA" w:rsidRPr="009B1D2B">
        <w:fldChar w:fldCharType="begin"/>
      </w:r>
      <w:r w:rsidR="00F548AA" w:rsidRPr="009B1D2B">
        <w:instrText xml:space="preserve"> REF _Ref506272800 \n \h </w:instrText>
      </w:r>
      <w:r w:rsidR="000866F8" w:rsidRPr="009B1D2B">
        <w:instrText xml:space="preserve"> \* MERGEFORMAT </w:instrText>
      </w:r>
      <w:r w:rsidR="00F548AA" w:rsidRPr="009B1D2B">
        <w:fldChar w:fldCharType="separate"/>
      </w:r>
      <w:r w:rsidR="00F12498">
        <w:t>52</w:t>
      </w:r>
      <w:r w:rsidR="00F548AA" w:rsidRPr="009B1D2B">
        <w:fldChar w:fldCharType="end"/>
      </w:r>
      <w:r w:rsidRPr="009B1D2B">
        <w:t xml:space="preserve"> [</w:t>
      </w:r>
      <w:r w:rsidR="00C205F6" w:rsidRPr="009B1D2B">
        <w:rPr>
          <w:smallCaps/>
        </w:rPr>
        <w:t>Přerušení Prací</w:t>
      </w:r>
      <w:r w:rsidRPr="009B1D2B">
        <w:t xml:space="preserve">], </w:t>
      </w:r>
      <w:r w:rsidR="00F548AA" w:rsidRPr="009B1D2B">
        <w:fldChar w:fldCharType="begin"/>
      </w:r>
      <w:r w:rsidR="00F548AA" w:rsidRPr="009B1D2B">
        <w:instrText xml:space="preserve"> REF _Ref506272810 \n \h </w:instrText>
      </w:r>
      <w:r w:rsidR="000866F8" w:rsidRPr="009B1D2B">
        <w:instrText xml:space="preserve"> \* MERGEFORMAT </w:instrText>
      </w:r>
      <w:r w:rsidR="00F548AA" w:rsidRPr="009B1D2B">
        <w:fldChar w:fldCharType="separate"/>
      </w:r>
      <w:r w:rsidR="00F12498">
        <w:t>53</w:t>
      </w:r>
      <w:r w:rsidR="00F548AA" w:rsidRPr="009B1D2B">
        <w:fldChar w:fldCharType="end"/>
      </w:r>
      <w:r w:rsidRPr="009B1D2B">
        <w:t xml:space="preserve"> [</w:t>
      </w:r>
      <w:r w:rsidR="00C205F6" w:rsidRPr="009B1D2B">
        <w:rPr>
          <w:smallCaps/>
        </w:rPr>
        <w:t xml:space="preserve">ODSTOUPENÍ OD </w:t>
      </w:r>
      <w:r w:rsidR="00C205F6">
        <w:rPr>
          <w:smallCaps/>
        </w:rPr>
        <w:t>SMLOUVY</w:t>
      </w:r>
      <w:r w:rsidRPr="009B1D2B">
        <w:t xml:space="preserve">], </w:t>
      </w:r>
      <w:r w:rsidR="00F548AA" w:rsidRPr="009B1D2B">
        <w:fldChar w:fldCharType="begin"/>
      </w:r>
      <w:r w:rsidR="00F548AA" w:rsidRPr="009B1D2B">
        <w:instrText xml:space="preserve"> REF _Ref506272831 \n \h </w:instrText>
      </w:r>
      <w:r w:rsidR="000866F8" w:rsidRPr="009B1D2B">
        <w:instrText xml:space="preserve"> \* MERGEFORMAT </w:instrText>
      </w:r>
      <w:r w:rsidR="00F548AA" w:rsidRPr="009B1D2B">
        <w:fldChar w:fldCharType="separate"/>
      </w:r>
      <w:r w:rsidR="00F12498">
        <w:t>54</w:t>
      </w:r>
      <w:r w:rsidR="00F548AA" w:rsidRPr="009B1D2B">
        <w:fldChar w:fldCharType="end"/>
      </w:r>
      <w:r w:rsidRPr="009B1D2B">
        <w:t xml:space="preserve"> [</w:t>
      </w:r>
      <w:r w:rsidR="00C205F6" w:rsidRPr="009B1D2B">
        <w:rPr>
          <w:smallCaps/>
        </w:rPr>
        <w:t xml:space="preserve">POSTOUPENÍ </w:t>
      </w:r>
      <w:r w:rsidR="00C205F6">
        <w:rPr>
          <w:smallCaps/>
        </w:rPr>
        <w:t>SMLOUVY</w:t>
      </w:r>
      <w:r w:rsidR="00C205F6" w:rsidRPr="009B1D2B">
        <w:rPr>
          <w:smallCaps/>
        </w:rPr>
        <w:t xml:space="preserve"> A ZÁKAZ RETENCE</w:t>
      </w:r>
      <w:r w:rsidRPr="009B1D2B">
        <w:t xml:space="preserve">], </w:t>
      </w:r>
      <w:r w:rsidR="00F548AA" w:rsidRPr="009B1D2B">
        <w:fldChar w:fldCharType="begin"/>
      </w:r>
      <w:r w:rsidR="00F548AA" w:rsidRPr="009B1D2B">
        <w:instrText xml:space="preserve"> REF _Ref506272848 \n \h </w:instrText>
      </w:r>
      <w:r w:rsidR="000866F8" w:rsidRPr="009B1D2B">
        <w:instrText xml:space="preserve"> \* MERGEFORMAT </w:instrText>
      </w:r>
      <w:r w:rsidR="00F548AA" w:rsidRPr="009B1D2B">
        <w:fldChar w:fldCharType="separate"/>
      </w:r>
      <w:r w:rsidR="00F12498">
        <w:t>55</w:t>
      </w:r>
      <w:r w:rsidR="00F548AA" w:rsidRPr="009B1D2B">
        <w:fldChar w:fldCharType="end"/>
      </w:r>
      <w:r w:rsidR="00F548AA" w:rsidRPr="009B1D2B">
        <w:t xml:space="preserve"> [</w:t>
      </w:r>
      <w:r w:rsidR="00C205F6" w:rsidRPr="009B1D2B">
        <w:rPr>
          <w:smallCaps/>
        </w:rPr>
        <w:t>ZÁSADY ETICKÉHO JEDNÁNÍ VE SMLUVNÍM VZTAHU</w:t>
      </w:r>
      <w:r w:rsidR="00F548AA" w:rsidRPr="009B1D2B">
        <w:t xml:space="preserve">], </w:t>
      </w:r>
      <w:r w:rsidR="00F548AA" w:rsidRPr="009B1D2B">
        <w:fldChar w:fldCharType="begin"/>
      </w:r>
      <w:r w:rsidR="00F548AA" w:rsidRPr="009B1D2B">
        <w:instrText xml:space="preserve"> REF _Ref506272936 \n \h </w:instrText>
      </w:r>
      <w:r w:rsidR="000866F8" w:rsidRPr="009B1D2B">
        <w:instrText xml:space="preserve"> \* MERGEFORMAT </w:instrText>
      </w:r>
      <w:r w:rsidR="00F548AA" w:rsidRPr="009B1D2B">
        <w:fldChar w:fldCharType="separate"/>
      </w:r>
      <w:r w:rsidR="00F12498">
        <w:t>56</w:t>
      </w:r>
      <w:r w:rsidR="00F548AA" w:rsidRPr="009B1D2B">
        <w:fldChar w:fldCharType="end"/>
      </w:r>
      <w:r w:rsidRPr="009B1D2B">
        <w:t xml:space="preserve"> [</w:t>
      </w:r>
      <w:r w:rsidR="00C205F6" w:rsidRPr="009B1D2B">
        <w:rPr>
          <w:smallCaps/>
        </w:rPr>
        <w:t>ZÁVĚREČNÁ USTANOVENÍ</w:t>
      </w:r>
      <w:r w:rsidRPr="009B1D2B">
        <w:t xml:space="preserve">] nabývají účinnosti již dnem podpisu </w:t>
      </w:r>
      <w:r w:rsidR="00B0118B">
        <w:rPr>
          <w:smallCaps/>
        </w:rPr>
        <w:t>Smlouvy</w:t>
      </w:r>
      <w:r w:rsidR="005639AD" w:rsidRPr="009B1D2B">
        <w:rPr>
          <w:smallCaps/>
        </w:rPr>
        <w:t>.</w:t>
      </w:r>
      <w:r w:rsidR="007F3967" w:rsidRPr="009B1D2B">
        <w:rPr>
          <w:smallCaps/>
        </w:rPr>
        <w:t xml:space="preserve"> </w:t>
      </w:r>
    </w:p>
    <w:p w14:paraId="175833A2" w14:textId="490D9BC9" w:rsidR="00B633E0" w:rsidRPr="009B1D2B" w:rsidRDefault="005639AD" w:rsidP="00B24A17">
      <w:pPr>
        <w:pStyle w:val="StylNadpis2Zarovnatdobloku"/>
        <w:tabs>
          <w:tab w:val="num" w:pos="851"/>
        </w:tabs>
        <w:ind w:left="851"/>
      </w:pPr>
      <w:bookmarkStart w:id="620" w:name="_Ref506273210"/>
      <w:r w:rsidRPr="009B1D2B">
        <w:t xml:space="preserve">S přihlédnutím ke skutečnostem uvedeným v odstavci </w:t>
      </w:r>
      <w:r w:rsidR="00F548AA" w:rsidRPr="009B1D2B">
        <w:fldChar w:fldCharType="begin"/>
      </w:r>
      <w:r w:rsidR="00F548AA" w:rsidRPr="009B1D2B">
        <w:instrText xml:space="preserve"> REF _Ref506189936 \n \h </w:instrText>
      </w:r>
      <w:r w:rsidR="00DD54A0" w:rsidRPr="009B1D2B">
        <w:instrText xml:space="preserve"> \* MERGEFORMAT </w:instrText>
      </w:r>
      <w:r w:rsidR="00F548AA" w:rsidRPr="009B1D2B">
        <w:fldChar w:fldCharType="separate"/>
      </w:r>
      <w:r w:rsidR="00F12498">
        <w:t>56.2</w:t>
      </w:r>
      <w:r w:rsidR="00F548AA" w:rsidRPr="009B1D2B">
        <w:fldChar w:fldCharType="end"/>
      </w:r>
      <w:r w:rsidRPr="009B1D2B">
        <w:t xml:space="preserve"> </w:t>
      </w:r>
      <w:r w:rsidR="00B0118B">
        <w:rPr>
          <w:smallCaps/>
        </w:rPr>
        <w:t>Smlouvy</w:t>
      </w:r>
      <w:r w:rsidRPr="009B1D2B">
        <w:rPr>
          <w:smallCaps/>
        </w:rPr>
        <w:t xml:space="preserve"> </w:t>
      </w:r>
      <w:r w:rsidRPr="009B1D2B">
        <w:t xml:space="preserve">a za účelem včasného dokončení </w:t>
      </w:r>
      <w:r w:rsidR="004E694A">
        <w:rPr>
          <w:smallCaps/>
        </w:rPr>
        <w:t>Díla</w:t>
      </w:r>
      <w:r w:rsidRPr="009B1D2B">
        <w:rPr>
          <w:smallCaps/>
        </w:rPr>
        <w:t xml:space="preserve"> </w:t>
      </w:r>
      <w:r w:rsidRPr="009B1D2B">
        <w:t xml:space="preserve">v souladu se </w:t>
      </w:r>
      <w:r w:rsidR="00340C76">
        <w:rPr>
          <w:smallCaps/>
        </w:rPr>
        <w:t>S</w:t>
      </w:r>
      <w:r w:rsidR="00340C76" w:rsidRPr="009B1D2B">
        <w:rPr>
          <w:smallCaps/>
        </w:rPr>
        <w:t>mlouvou</w:t>
      </w:r>
      <w:r w:rsidR="00340C76" w:rsidRPr="009B1D2B">
        <w:t xml:space="preserve"> </w:t>
      </w:r>
      <w:r w:rsidRPr="009B1D2B">
        <w:t xml:space="preserve">smluvní strany dohodly, že </w:t>
      </w:r>
      <w:r w:rsidR="00450832">
        <w:rPr>
          <w:smallCaps/>
        </w:rPr>
        <w:t>Zhotovitel</w:t>
      </w:r>
      <w:r w:rsidRPr="009B1D2B">
        <w:t xml:space="preserve"> je oprávněn provádět, v období mezi dnem podpisu </w:t>
      </w:r>
      <w:r w:rsidR="00B0118B">
        <w:rPr>
          <w:smallCaps/>
        </w:rPr>
        <w:t>Smlouvy</w:t>
      </w:r>
      <w:r w:rsidRPr="009B1D2B">
        <w:t xml:space="preserve"> a dnem</w:t>
      </w:r>
      <w:r w:rsidRPr="009B1D2B">
        <w:rPr>
          <w:smallCaps/>
        </w:rPr>
        <w:t xml:space="preserve"> </w:t>
      </w:r>
      <w:r w:rsidRPr="009B1D2B">
        <w:t xml:space="preserve">účinnosti </w:t>
      </w:r>
      <w:r w:rsidR="00B0118B">
        <w:rPr>
          <w:smallCaps/>
        </w:rPr>
        <w:t>Smlouvy</w:t>
      </w:r>
      <w:r w:rsidRPr="009B1D2B">
        <w:t>,</w:t>
      </w:r>
      <w:r w:rsidR="000B4884" w:rsidRPr="009B1D2B">
        <w:t xml:space="preserve"> činnosti uvedené v tabulce 2 P</w:t>
      </w:r>
      <w:r w:rsidRPr="009B1D2B">
        <w:t xml:space="preserve">řílohy </w:t>
      </w:r>
      <w:r w:rsidR="000079FA">
        <w:t>10</w:t>
      </w:r>
      <w:r w:rsidR="000079FA" w:rsidRPr="009B1D2B">
        <w:t xml:space="preserve"> </w:t>
      </w:r>
      <w:r w:rsidR="00B0118B">
        <w:rPr>
          <w:smallCaps/>
        </w:rPr>
        <w:t>Smlouvy</w:t>
      </w:r>
      <w:r w:rsidRPr="009B1D2B">
        <w:t xml:space="preserve">. V případě, že </w:t>
      </w:r>
      <w:r w:rsidR="007E5C01">
        <w:rPr>
          <w:smallCaps/>
        </w:rPr>
        <w:t>Den</w:t>
      </w:r>
      <w:r w:rsidRPr="009B1D2B">
        <w:rPr>
          <w:smallCaps/>
        </w:rPr>
        <w:t xml:space="preserve"> </w:t>
      </w:r>
      <w:r w:rsidRPr="009B1D2B">
        <w:t>účinnosti</w:t>
      </w:r>
      <w:r w:rsidRPr="009B1D2B">
        <w:rPr>
          <w:smallCaps/>
        </w:rPr>
        <w:t xml:space="preserve"> </w:t>
      </w:r>
      <w:r w:rsidR="00B0118B">
        <w:rPr>
          <w:smallCaps/>
        </w:rPr>
        <w:t>Smlouvy</w:t>
      </w:r>
      <w:r w:rsidRPr="009B1D2B">
        <w:t xml:space="preserve"> nenastane v termínu </w:t>
      </w:r>
      <w:r w:rsidR="006B035F" w:rsidRPr="009B1D2B">
        <w:t xml:space="preserve">do </w:t>
      </w:r>
      <w:r w:rsidR="00781452" w:rsidRPr="009B1D2B">
        <w:t>3</w:t>
      </w:r>
      <w:r w:rsidR="006B035F" w:rsidRPr="009B1D2B">
        <w:t xml:space="preserve">0 </w:t>
      </w:r>
      <w:r w:rsidR="00340C76">
        <w:rPr>
          <w:smallCaps/>
        </w:rPr>
        <w:t>D</w:t>
      </w:r>
      <w:r w:rsidR="00340C76" w:rsidRPr="009B1D2B">
        <w:rPr>
          <w:smallCaps/>
        </w:rPr>
        <w:t>nů</w:t>
      </w:r>
      <w:r w:rsidR="00340C76" w:rsidRPr="009B1D2B">
        <w:t xml:space="preserve"> </w:t>
      </w:r>
      <w:r w:rsidR="006B035F" w:rsidRPr="009B1D2B">
        <w:t xml:space="preserve">po podpisu </w:t>
      </w:r>
      <w:r w:rsidR="00B0118B">
        <w:rPr>
          <w:smallCaps/>
        </w:rPr>
        <w:t>Smlouvy</w:t>
      </w:r>
      <w:r w:rsidRPr="009B1D2B">
        <w:t xml:space="preserve">, nebo v jiném vzájemně dohodnutém prodlouženém termínu, </w:t>
      </w:r>
      <w:r w:rsidR="00340C76">
        <w:rPr>
          <w:smallCaps/>
        </w:rPr>
        <w:t>O</w:t>
      </w:r>
      <w:r w:rsidR="00340C76" w:rsidRPr="009B1D2B">
        <w:rPr>
          <w:smallCaps/>
        </w:rPr>
        <w:t>bjednatel</w:t>
      </w:r>
      <w:r w:rsidR="00340C76" w:rsidRPr="009B1D2B">
        <w:t xml:space="preserve"> </w:t>
      </w:r>
      <w:r w:rsidRPr="009B1D2B">
        <w:t xml:space="preserve">se zavazuje uhradit </w:t>
      </w:r>
      <w:r w:rsidR="00450832">
        <w:rPr>
          <w:smallCaps/>
        </w:rPr>
        <w:t>Zhotovitel</w:t>
      </w:r>
      <w:r w:rsidRPr="009B1D2B">
        <w:rPr>
          <w:smallCaps/>
        </w:rPr>
        <w:t>i</w:t>
      </w:r>
      <w:r w:rsidRPr="009B1D2B">
        <w:t xml:space="preserve"> </w:t>
      </w:r>
      <w:r w:rsidR="00561843" w:rsidRPr="009B1D2B">
        <w:t xml:space="preserve">část </w:t>
      </w:r>
      <w:r w:rsidR="00340C76">
        <w:rPr>
          <w:smallCaps/>
        </w:rPr>
        <w:t>S</w:t>
      </w:r>
      <w:r w:rsidR="00340C76" w:rsidRPr="009B1D2B">
        <w:rPr>
          <w:smallCaps/>
        </w:rPr>
        <w:t xml:space="preserve">mluvní </w:t>
      </w:r>
      <w:r w:rsidR="00561843" w:rsidRPr="009B1D2B">
        <w:rPr>
          <w:smallCaps/>
        </w:rPr>
        <w:t>ceny</w:t>
      </w:r>
      <w:r w:rsidR="00561843" w:rsidRPr="009B1D2B">
        <w:t xml:space="preserve"> </w:t>
      </w:r>
      <w:r w:rsidRPr="009B1D2B">
        <w:t>za řádně provedené činno</w:t>
      </w:r>
      <w:r w:rsidR="000B4884" w:rsidRPr="009B1D2B">
        <w:t>sti uvedené v tabulce 2 P</w:t>
      </w:r>
      <w:r w:rsidRPr="009B1D2B">
        <w:t xml:space="preserve">řílohy </w:t>
      </w:r>
      <w:r w:rsidR="00F509D2">
        <w:t>10</w:t>
      </w:r>
      <w:r w:rsidRPr="009B1D2B">
        <w:t xml:space="preserve"> </w:t>
      </w:r>
      <w:r w:rsidR="00B0118B">
        <w:rPr>
          <w:smallCaps/>
        </w:rPr>
        <w:t>Smlouvy</w:t>
      </w:r>
      <w:r w:rsidR="00561843" w:rsidRPr="009B1D2B">
        <w:rPr>
          <w:smallCaps/>
        </w:rPr>
        <w:t>.</w:t>
      </w:r>
      <w:r w:rsidRPr="009B1D2B">
        <w:t xml:space="preserve"> Tato částka bude </w:t>
      </w:r>
      <w:r w:rsidR="00450832">
        <w:rPr>
          <w:smallCaps/>
        </w:rPr>
        <w:t>Zhotovitel</w:t>
      </w:r>
      <w:r w:rsidRPr="009B1D2B">
        <w:rPr>
          <w:smallCaps/>
        </w:rPr>
        <w:t>i</w:t>
      </w:r>
      <w:r w:rsidRPr="009B1D2B">
        <w:t xml:space="preserve"> uhrazena na základě faktury, doložené </w:t>
      </w:r>
      <w:r w:rsidR="00340C76">
        <w:rPr>
          <w:smallCaps/>
        </w:rPr>
        <w:t>O</w:t>
      </w:r>
      <w:r w:rsidR="00340C76" w:rsidRPr="009B1D2B">
        <w:rPr>
          <w:smallCaps/>
        </w:rPr>
        <w:t>bjednatelem</w:t>
      </w:r>
      <w:r w:rsidR="00340C76" w:rsidRPr="009B1D2B">
        <w:t xml:space="preserve"> </w:t>
      </w:r>
      <w:r w:rsidRPr="009B1D2B">
        <w:t xml:space="preserve">podepsaným protokolem o předání a převzetí, se splatností </w:t>
      </w:r>
      <w:r w:rsidR="003B253E" w:rsidRPr="009B1D2B">
        <w:t xml:space="preserve">třicet </w:t>
      </w:r>
      <w:r w:rsidRPr="009B1D2B">
        <w:t>(</w:t>
      </w:r>
      <w:r w:rsidR="003B253E" w:rsidRPr="009B1D2B">
        <w:t>30</w:t>
      </w:r>
      <w:r w:rsidRPr="009B1D2B">
        <w:t xml:space="preserve">) </w:t>
      </w:r>
      <w:r w:rsidR="00340C76">
        <w:rPr>
          <w:smallCaps/>
        </w:rPr>
        <w:t>D</w:t>
      </w:r>
      <w:r w:rsidR="00340C76" w:rsidRPr="009B1D2B">
        <w:rPr>
          <w:smallCaps/>
        </w:rPr>
        <w:t>ní</w:t>
      </w:r>
      <w:r w:rsidRPr="009B1D2B">
        <w:t xml:space="preserve">. Uhrazením faktury </w:t>
      </w:r>
      <w:r w:rsidR="00450832">
        <w:rPr>
          <w:smallCaps/>
        </w:rPr>
        <w:t>Zhotovitel</w:t>
      </w:r>
      <w:r w:rsidRPr="009B1D2B">
        <w:rPr>
          <w:smallCaps/>
        </w:rPr>
        <w:t>i</w:t>
      </w:r>
      <w:r w:rsidRPr="009B1D2B">
        <w:t xml:space="preserve"> budou vyrovnány veškeré závazky a pohledávky, náklady, výdaje a škody </w:t>
      </w:r>
      <w:r w:rsidR="00450832">
        <w:rPr>
          <w:smallCaps/>
        </w:rPr>
        <w:t>Zhotovitel</w:t>
      </w:r>
      <w:r w:rsidRPr="009B1D2B">
        <w:rPr>
          <w:smallCaps/>
        </w:rPr>
        <w:t>e</w:t>
      </w:r>
      <w:r w:rsidRPr="009B1D2B">
        <w:t xml:space="preserve"> vyplývající ze </w:t>
      </w:r>
      <w:r w:rsidR="00B0118B">
        <w:rPr>
          <w:smallCaps/>
        </w:rPr>
        <w:t>Smlouvy</w:t>
      </w:r>
      <w:r w:rsidR="00B633E0" w:rsidRPr="009B1D2B">
        <w:t>.</w:t>
      </w:r>
      <w:bookmarkEnd w:id="620"/>
      <w:r w:rsidR="00B633E0" w:rsidRPr="009B1D2B">
        <w:t xml:space="preserve"> </w:t>
      </w:r>
    </w:p>
    <w:p w14:paraId="175833A3" w14:textId="28F4FF4D" w:rsidR="00B633E0" w:rsidRPr="009B1D2B" w:rsidRDefault="005639AD" w:rsidP="00E1257B">
      <w:pPr>
        <w:pStyle w:val="StylNadpis2Zarovnatdobloku"/>
        <w:keepLines/>
        <w:tabs>
          <w:tab w:val="num" w:pos="851"/>
        </w:tabs>
        <w:ind w:left="851"/>
      </w:pPr>
      <w:bookmarkStart w:id="621" w:name="_Ref506273185"/>
      <w:r w:rsidRPr="009B1D2B">
        <w:lastRenderedPageBreak/>
        <w:t>V případě, že den</w:t>
      </w:r>
      <w:r w:rsidRPr="009B1D2B">
        <w:rPr>
          <w:smallCaps/>
        </w:rPr>
        <w:t xml:space="preserve"> </w:t>
      </w:r>
      <w:r w:rsidRPr="009B1D2B">
        <w:t xml:space="preserve">účinnosti </w:t>
      </w:r>
      <w:r w:rsidR="00B0118B">
        <w:rPr>
          <w:smallCaps/>
        </w:rPr>
        <w:t>Smlouvy</w:t>
      </w:r>
      <w:r w:rsidRPr="009B1D2B">
        <w:t xml:space="preserve"> nenastane do </w:t>
      </w:r>
      <w:r w:rsidR="00781452" w:rsidRPr="009B1D2B">
        <w:t>3</w:t>
      </w:r>
      <w:r w:rsidR="006B035F" w:rsidRPr="009B1D2B">
        <w:t xml:space="preserve">0 </w:t>
      </w:r>
      <w:r w:rsidR="00942647">
        <w:rPr>
          <w:smallCaps/>
        </w:rPr>
        <w:t>D</w:t>
      </w:r>
      <w:r w:rsidR="00942647" w:rsidRPr="009B1D2B">
        <w:rPr>
          <w:smallCaps/>
        </w:rPr>
        <w:t>nů</w:t>
      </w:r>
      <w:r w:rsidR="00942647" w:rsidRPr="009B1D2B">
        <w:t xml:space="preserve"> </w:t>
      </w:r>
      <w:r w:rsidR="006B035F" w:rsidRPr="009B1D2B">
        <w:t xml:space="preserve">po podpisu </w:t>
      </w:r>
      <w:r w:rsidR="00B0118B">
        <w:rPr>
          <w:smallCaps/>
        </w:rPr>
        <w:t>Smlouvy</w:t>
      </w:r>
      <w:r w:rsidR="00B506AD">
        <w:rPr>
          <w:smallCaps/>
        </w:rPr>
        <w:t>,</w:t>
      </w:r>
      <w:r w:rsidR="006B035F" w:rsidRPr="009B1D2B">
        <w:rPr>
          <w:smallCaps/>
        </w:rPr>
        <w:t xml:space="preserve"> </w:t>
      </w:r>
      <w:r w:rsidRPr="009B1D2B">
        <w:t>avšak na základě dostupných informací bude možno důvodně předpokládat</w:t>
      </w:r>
      <w:r w:rsidR="00134A90" w:rsidRPr="009B1D2B">
        <w:t>, že</w:t>
      </w:r>
      <w:r w:rsidRPr="009B1D2B">
        <w:t xml:space="preserve"> den</w:t>
      </w:r>
      <w:r w:rsidRPr="009B1D2B">
        <w:rPr>
          <w:smallCaps/>
        </w:rPr>
        <w:t xml:space="preserve"> </w:t>
      </w:r>
      <w:r w:rsidRPr="009B1D2B">
        <w:t xml:space="preserve">účinnosti </w:t>
      </w:r>
      <w:r w:rsidR="00B0118B">
        <w:rPr>
          <w:smallCaps/>
        </w:rPr>
        <w:t>Smlouvy</w:t>
      </w:r>
      <w:r w:rsidRPr="009B1D2B">
        <w:t xml:space="preserve"> nastane v pozdějším období, </w:t>
      </w:r>
      <w:r w:rsidR="00942647">
        <w:rPr>
          <w:smallCaps/>
        </w:rPr>
        <w:t>O</w:t>
      </w:r>
      <w:r w:rsidR="00942647" w:rsidRPr="009B1D2B">
        <w:rPr>
          <w:smallCaps/>
        </w:rPr>
        <w:t>bjednatel</w:t>
      </w:r>
      <w:r w:rsidR="00942647" w:rsidRPr="009B1D2B">
        <w:t xml:space="preserve"> </w:t>
      </w:r>
      <w:r w:rsidRPr="009B1D2B">
        <w:t xml:space="preserve">svolá společné jednání, na kterém bude projednán další postup, zejména z pohledu termínů plnění </w:t>
      </w:r>
      <w:r w:rsidR="004E694A">
        <w:rPr>
          <w:smallCaps/>
        </w:rPr>
        <w:t>Díla</w:t>
      </w:r>
      <w:r w:rsidRPr="009B1D2B">
        <w:rPr>
          <w:smallCaps/>
        </w:rPr>
        <w:t>,</w:t>
      </w:r>
      <w:r w:rsidRPr="009B1D2B">
        <w:t xml:space="preserve"> při respektování </w:t>
      </w:r>
      <w:r w:rsidRPr="009B1D2B">
        <w:rPr>
          <w:szCs w:val="22"/>
        </w:rPr>
        <w:t>zákona č. 13</w:t>
      </w:r>
      <w:r w:rsidR="00F548AA" w:rsidRPr="009B1D2B">
        <w:rPr>
          <w:szCs w:val="22"/>
        </w:rPr>
        <w:t>4/201</w:t>
      </w:r>
      <w:r w:rsidRPr="009B1D2B">
        <w:rPr>
          <w:szCs w:val="22"/>
        </w:rPr>
        <w:t>6 Sb., o veřejných zakázkách</w:t>
      </w:r>
      <w:r w:rsidR="007F3967" w:rsidRPr="009B1D2B">
        <w:rPr>
          <w:szCs w:val="22"/>
        </w:rPr>
        <w:t>, v platném znění</w:t>
      </w:r>
      <w:r w:rsidR="00F548AA" w:rsidRPr="009B1D2B">
        <w:rPr>
          <w:szCs w:val="22"/>
        </w:rPr>
        <w:t>.</w:t>
      </w:r>
      <w:r w:rsidRPr="009B1D2B">
        <w:rPr>
          <w:szCs w:val="22"/>
        </w:rPr>
        <w:t xml:space="preserve"> </w:t>
      </w:r>
      <w:r w:rsidR="00942647">
        <w:rPr>
          <w:smallCaps/>
          <w:szCs w:val="22"/>
        </w:rPr>
        <w:t>O</w:t>
      </w:r>
      <w:r w:rsidR="00942647" w:rsidRPr="009B1D2B">
        <w:rPr>
          <w:smallCaps/>
          <w:szCs w:val="22"/>
        </w:rPr>
        <w:t>bjednatel</w:t>
      </w:r>
      <w:r w:rsidR="00942647" w:rsidRPr="009B1D2B">
        <w:rPr>
          <w:szCs w:val="22"/>
        </w:rPr>
        <w:t xml:space="preserve"> </w:t>
      </w:r>
      <w:r w:rsidRPr="009B1D2B">
        <w:rPr>
          <w:szCs w:val="22"/>
        </w:rPr>
        <w:t xml:space="preserve">je oprávněn od </w:t>
      </w:r>
      <w:r w:rsidR="00B0118B">
        <w:rPr>
          <w:smallCaps/>
          <w:szCs w:val="22"/>
        </w:rPr>
        <w:t>Smlouvy</w:t>
      </w:r>
      <w:r w:rsidRPr="009B1D2B">
        <w:rPr>
          <w:szCs w:val="22"/>
        </w:rPr>
        <w:t xml:space="preserve"> odstoupit v případě, že den</w:t>
      </w:r>
      <w:r w:rsidRPr="009B1D2B">
        <w:rPr>
          <w:smallCaps/>
          <w:szCs w:val="22"/>
        </w:rPr>
        <w:t xml:space="preserve"> </w:t>
      </w:r>
      <w:r w:rsidRPr="009B1D2B">
        <w:rPr>
          <w:szCs w:val="22"/>
        </w:rPr>
        <w:t>účinnosti</w:t>
      </w:r>
      <w:r w:rsidRPr="009B1D2B">
        <w:rPr>
          <w:smallCaps/>
          <w:szCs w:val="22"/>
        </w:rPr>
        <w:t xml:space="preserve"> </w:t>
      </w:r>
      <w:r w:rsidR="00B0118B">
        <w:rPr>
          <w:smallCaps/>
          <w:szCs w:val="22"/>
        </w:rPr>
        <w:t>Smlouvy</w:t>
      </w:r>
      <w:r w:rsidRPr="009B1D2B">
        <w:rPr>
          <w:szCs w:val="22"/>
        </w:rPr>
        <w:t xml:space="preserve"> nenastane v termínu do </w:t>
      </w:r>
      <w:r w:rsidR="00781452" w:rsidRPr="009B1D2B">
        <w:t>3</w:t>
      </w:r>
      <w:r w:rsidR="006B035F" w:rsidRPr="009B1D2B">
        <w:t xml:space="preserve">0 </w:t>
      </w:r>
      <w:r w:rsidR="006B035F" w:rsidRPr="009B1D2B">
        <w:rPr>
          <w:smallCaps/>
        </w:rPr>
        <w:t>dnů</w:t>
      </w:r>
      <w:r w:rsidR="006B035F" w:rsidRPr="009B1D2B">
        <w:t xml:space="preserve"> po podpisu </w:t>
      </w:r>
      <w:r w:rsidR="00B0118B">
        <w:rPr>
          <w:smallCaps/>
        </w:rPr>
        <w:t>Smlouvy</w:t>
      </w:r>
      <w:r w:rsidR="006B035F" w:rsidRPr="009B1D2B">
        <w:t xml:space="preserve"> </w:t>
      </w:r>
      <w:r w:rsidRPr="009B1D2B">
        <w:rPr>
          <w:szCs w:val="22"/>
        </w:rPr>
        <w:t>nebo v jiném vzájemně dohodnutém prodlouženém termínu</w:t>
      </w:r>
      <w:r w:rsidR="00B633E0" w:rsidRPr="009B1D2B">
        <w:rPr>
          <w:szCs w:val="22"/>
        </w:rPr>
        <w:t>.</w:t>
      </w:r>
      <w:bookmarkEnd w:id="621"/>
    </w:p>
    <w:p w14:paraId="175833A4" w14:textId="61F498FC" w:rsidR="005720C2" w:rsidRPr="009B1D2B" w:rsidRDefault="00B633E0" w:rsidP="00B24A17">
      <w:pPr>
        <w:pStyle w:val="StylNadpis2Zarovnatdobloku"/>
        <w:tabs>
          <w:tab w:val="num" w:pos="851"/>
        </w:tabs>
        <w:ind w:left="851"/>
      </w:pPr>
      <w:r w:rsidRPr="009B1D2B">
        <w:t xml:space="preserve">V případě, že </w:t>
      </w:r>
      <w:r w:rsidR="00C16C05">
        <w:rPr>
          <w:smallCaps/>
        </w:rPr>
        <w:t>S</w:t>
      </w:r>
      <w:r w:rsidR="00C16C05" w:rsidRPr="009B1D2B">
        <w:rPr>
          <w:smallCaps/>
        </w:rPr>
        <w:t>mlouva</w:t>
      </w:r>
      <w:r w:rsidR="00C16C05" w:rsidRPr="009B1D2B">
        <w:t xml:space="preserve"> </w:t>
      </w:r>
      <w:r w:rsidRPr="009B1D2B">
        <w:t xml:space="preserve">nabude účinnost ve smyslu odstavce </w:t>
      </w:r>
      <w:r w:rsidR="00F548AA" w:rsidRPr="009B1D2B">
        <w:fldChar w:fldCharType="begin"/>
      </w:r>
      <w:r w:rsidR="00F548AA" w:rsidRPr="009B1D2B">
        <w:instrText xml:space="preserve"> REF _Ref506273185 \n \h </w:instrText>
      </w:r>
      <w:r w:rsidR="00DD54A0" w:rsidRPr="009B1D2B">
        <w:instrText xml:space="preserve"> \* MERGEFORMAT </w:instrText>
      </w:r>
      <w:r w:rsidR="00F548AA" w:rsidRPr="009B1D2B">
        <w:fldChar w:fldCharType="separate"/>
      </w:r>
      <w:r w:rsidR="00F12498">
        <w:t>56.4</w:t>
      </w:r>
      <w:r w:rsidR="00F548AA" w:rsidRPr="009B1D2B">
        <w:fldChar w:fldCharType="end"/>
      </w:r>
      <w:r w:rsidRPr="009B1D2B">
        <w:t xml:space="preserve"> </w:t>
      </w:r>
      <w:r w:rsidR="00B0118B">
        <w:rPr>
          <w:smallCaps/>
        </w:rPr>
        <w:t>Smlouvy</w:t>
      </w:r>
      <w:r w:rsidRPr="009B1D2B">
        <w:t xml:space="preserve"> až po datu </w:t>
      </w:r>
      <w:r w:rsidR="00781452" w:rsidRPr="009B1D2B">
        <w:t>3</w:t>
      </w:r>
      <w:r w:rsidR="006B035F" w:rsidRPr="009B1D2B">
        <w:t xml:space="preserve">0 </w:t>
      </w:r>
      <w:r w:rsidR="00C16C05">
        <w:rPr>
          <w:smallCaps/>
        </w:rPr>
        <w:t>D</w:t>
      </w:r>
      <w:r w:rsidR="00C16C05" w:rsidRPr="009B1D2B">
        <w:rPr>
          <w:smallCaps/>
        </w:rPr>
        <w:t>nů</w:t>
      </w:r>
      <w:r w:rsidR="00C16C05" w:rsidRPr="009B1D2B">
        <w:t xml:space="preserve"> </w:t>
      </w:r>
      <w:r w:rsidR="006B035F" w:rsidRPr="009B1D2B">
        <w:t xml:space="preserve">po podpisu </w:t>
      </w:r>
      <w:r w:rsidR="00B0118B">
        <w:rPr>
          <w:smallCaps/>
        </w:rPr>
        <w:t>Smlouvy</w:t>
      </w:r>
      <w:r w:rsidR="006B035F" w:rsidRPr="009B1D2B">
        <w:t xml:space="preserve"> </w:t>
      </w:r>
      <w:r w:rsidRPr="009B1D2B">
        <w:t xml:space="preserve">a již došlo k uhrazení částky dle odstavce </w:t>
      </w:r>
      <w:r w:rsidR="00F548AA" w:rsidRPr="009B1D2B">
        <w:fldChar w:fldCharType="begin"/>
      </w:r>
      <w:r w:rsidR="00F548AA" w:rsidRPr="009B1D2B">
        <w:instrText xml:space="preserve"> REF _Ref506273210 \n \h </w:instrText>
      </w:r>
      <w:r w:rsidR="00DD54A0" w:rsidRPr="009B1D2B">
        <w:instrText xml:space="preserve"> \* MERGEFORMAT </w:instrText>
      </w:r>
      <w:r w:rsidR="00F548AA" w:rsidRPr="009B1D2B">
        <w:fldChar w:fldCharType="separate"/>
      </w:r>
      <w:r w:rsidR="00F12498">
        <w:t>56.3</w:t>
      </w:r>
      <w:r w:rsidR="00F548AA" w:rsidRPr="009B1D2B">
        <w:fldChar w:fldCharType="end"/>
      </w:r>
      <w:r w:rsidR="00F548AA" w:rsidRPr="009B1D2B">
        <w:t xml:space="preserve"> </w:t>
      </w:r>
      <w:r w:rsidR="00B0118B">
        <w:rPr>
          <w:smallCaps/>
        </w:rPr>
        <w:t>Smlouvy</w:t>
      </w:r>
      <w:r w:rsidRPr="009B1D2B">
        <w:t xml:space="preserve">, pak o tuto částku bude ponížena </w:t>
      </w:r>
      <w:r w:rsidR="00F548AA" w:rsidRPr="009B1D2B">
        <w:t>akontace a/</w:t>
      </w:r>
      <w:r w:rsidR="00DE7B78" w:rsidRPr="009B1D2B">
        <w:t xml:space="preserve">nebo </w:t>
      </w:r>
      <w:r w:rsidRPr="009B1D2B">
        <w:t>faktura za splnění dotčeného platebního milníku uvedeného v </w:t>
      </w:r>
      <w:r w:rsidR="000B4884" w:rsidRPr="009B1D2B">
        <w:t>P</w:t>
      </w:r>
      <w:r w:rsidRPr="009B1D2B">
        <w:t xml:space="preserve">říloze </w:t>
      </w:r>
      <w:r w:rsidR="00C16C05">
        <w:t>11</w:t>
      </w:r>
      <w:r w:rsidR="00C16C05" w:rsidRPr="009B1D2B">
        <w:t xml:space="preserve"> </w:t>
      </w:r>
      <w:r w:rsidR="00B0118B">
        <w:rPr>
          <w:smallCaps/>
        </w:rPr>
        <w:t>Smlouvy</w:t>
      </w:r>
      <w:r w:rsidR="005720C2" w:rsidRPr="009B1D2B">
        <w:t>.</w:t>
      </w:r>
    </w:p>
    <w:p w14:paraId="175833A5" w14:textId="4504CB63" w:rsidR="00B97E37" w:rsidRPr="009B1D2B" w:rsidRDefault="005720C2" w:rsidP="00B24A17">
      <w:pPr>
        <w:pStyle w:val="StylNadpis2Zarovnatdobloku"/>
        <w:tabs>
          <w:tab w:val="num" w:pos="851"/>
        </w:tabs>
        <w:ind w:left="851"/>
      </w:pPr>
      <w:r w:rsidRPr="009B1D2B">
        <w:t xml:space="preserve">Veškerá ujednání mezi smluvními stranami, ať ústní nebo písemná, předcházející podpisu </w:t>
      </w:r>
      <w:r w:rsidR="00B0118B">
        <w:rPr>
          <w:smallCaps/>
        </w:rPr>
        <w:t>Smlouvy</w:t>
      </w:r>
      <w:r w:rsidRPr="009B1D2B">
        <w:t xml:space="preserve"> a vztahující se ke </w:t>
      </w:r>
      <w:r w:rsidR="00C16C05">
        <w:rPr>
          <w:smallCaps/>
        </w:rPr>
        <w:t>S</w:t>
      </w:r>
      <w:r w:rsidR="00C16C05" w:rsidRPr="009B1D2B">
        <w:rPr>
          <w:smallCaps/>
        </w:rPr>
        <w:t>mlouvě</w:t>
      </w:r>
      <w:r w:rsidRPr="009B1D2B">
        <w:t xml:space="preserve">, pokud se nestala součástí </w:t>
      </w:r>
      <w:r w:rsidR="00B0118B">
        <w:rPr>
          <w:smallCaps/>
        </w:rPr>
        <w:t>Smlouvy</w:t>
      </w:r>
      <w:r w:rsidRPr="009B1D2B">
        <w:t xml:space="preserve">, ztrácejí podpisem </w:t>
      </w:r>
      <w:r w:rsidR="00B0118B">
        <w:rPr>
          <w:smallCaps/>
        </w:rPr>
        <w:t>Smlouvy</w:t>
      </w:r>
      <w:r w:rsidRPr="009B1D2B">
        <w:t xml:space="preserve"> platnost.</w:t>
      </w:r>
    </w:p>
    <w:p w14:paraId="175833A6" w14:textId="1BA2A645" w:rsidR="00134A90" w:rsidRPr="009B1D2B" w:rsidRDefault="00134A90" w:rsidP="00B24A17">
      <w:pPr>
        <w:pStyle w:val="StylNadpis2Zarovnatdobloku"/>
        <w:tabs>
          <w:tab w:val="num" w:pos="851"/>
        </w:tabs>
        <w:ind w:left="851"/>
      </w:pPr>
      <w:bookmarkStart w:id="622" w:name="_Ref506205846"/>
      <w:r w:rsidRPr="009B1D2B">
        <w:t>Smluvní strany se dohodly</w:t>
      </w:r>
      <w:r w:rsidR="00504E96" w:rsidRPr="009B1D2B">
        <w:t>, že</w:t>
      </w:r>
      <w:r w:rsidRPr="009B1D2B">
        <w:t xml:space="preserve"> ke dni podpisu protokolu o </w:t>
      </w:r>
      <w:r w:rsidR="00C16C05">
        <w:rPr>
          <w:smallCaps/>
        </w:rPr>
        <w:t>K</w:t>
      </w:r>
      <w:r w:rsidR="00C16C05" w:rsidRPr="009B1D2B">
        <w:rPr>
          <w:smallCaps/>
        </w:rPr>
        <w:t xml:space="preserve">onečném </w:t>
      </w:r>
      <w:r w:rsidRPr="009B1D2B">
        <w:rPr>
          <w:smallCaps/>
        </w:rPr>
        <w:t xml:space="preserve">převzetí </w:t>
      </w:r>
      <w:r w:rsidR="004E694A">
        <w:rPr>
          <w:smallCaps/>
        </w:rPr>
        <w:t>Díla</w:t>
      </w:r>
      <w:r w:rsidRPr="009B1D2B">
        <w:rPr>
          <w:smallCaps/>
        </w:rPr>
        <w:t xml:space="preserve"> </w:t>
      </w:r>
      <w:r w:rsidRPr="009B1D2B">
        <w:t xml:space="preserve">nebo ke dni ukončení </w:t>
      </w:r>
      <w:r w:rsidR="00B0118B">
        <w:rPr>
          <w:smallCaps/>
        </w:rPr>
        <w:t>Smlouvy</w:t>
      </w:r>
      <w:r w:rsidRPr="009B1D2B">
        <w:t xml:space="preserve"> nezanikají (i) případné nároky </w:t>
      </w:r>
      <w:r w:rsidR="00E50D25">
        <w:rPr>
          <w:smallCaps/>
        </w:rPr>
        <w:t>O</w:t>
      </w:r>
      <w:r w:rsidR="00E50D25" w:rsidRPr="009B1D2B">
        <w:rPr>
          <w:smallCaps/>
        </w:rPr>
        <w:t>bjednatele</w:t>
      </w:r>
      <w:r w:rsidR="00E50D25" w:rsidRPr="009B1D2B">
        <w:t xml:space="preserve"> </w:t>
      </w:r>
      <w:r w:rsidRPr="009B1D2B">
        <w:t>na zaplacení smluvní pokuty</w:t>
      </w:r>
      <w:r w:rsidRPr="009B1D2B">
        <w:rPr>
          <w:smallCaps/>
        </w:rPr>
        <w:t xml:space="preserve"> </w:t>
      </w:r>
      <w:r w:rsidRPr="009B1D2B">
        <w:t xml:space="preserve">a náhradu </w:t>
      </w:r>
      <w:r w:rsidR="00F548AA" w:rsidRPr="009B1D2B">
        <w:t>újmy (</w:t>
      </w:r>
      <w:r w:rsidRPr="009B1D2B">
        <w:t>škody</w:t>
      </w:r>
      <w:r w:rsidR="00F548AA" w:rsidRPr="009B1D2B">
        <w:t>)</w:t>
      </w:r>
      <w:r w:rsidRPr="009B1D2B">
        <w:t xml:space="preserve"> a dalších nákladů, výdajů a zaplacení jiných částek </w:t>
      </w:r>
      <w:r w:rsidR="00450832">
        <w:rPr>
          <w:smallCaps/>
        </w:rPr>
        <w:t>Zhotovitel</w:t>
      </w:r>
      <w:r w:rsidRPr="009B1D2B">
        <w:rPr>
          <w:smallCaps/>
        </w:rPr>
        <w:t xml:space="preserve">em </w:t>
      </w:r>
      <w:r w:rsidRPr="009B1D2B">
        <w:t>na základě</w:t>
      </w:r>
      <w:r w:rsidRPr="009B1D2B">
        <w:rPr>
          <w:smallCaps/>
        </w:rPr>
        <w:t xml:space="preserve"> </w:t>
      </w:r>
      <w:r w:rsidR="00B0118B">
        <w:rPr>
          <w:smallCaps/>
        </w:rPr>
        <w:t>Smlouvy</w:t>
      </w:r>
      <w:r w:rsidRPr="009B1D2B">
        <w:rPr>
          <w:smallCaps/>
        </w:rPr>
        <w:t>,</w:t>
      </w:r>
      <w:r w:rsidRPr="009B1D2B">
        <w:t xml:space="preserve"> (ii) případné nároky plynoucí ze záruk za </w:t>
      </w:r>
      <w:r w:rsidR="00E50D25">
        <w:rPr>
          <w:smallCaps/>
        </w:rPr>
        <w:t>D</w:t>
      </w:r>
      <w:r w:rsidR="00E50D25" w:rsidRPr="009B1D2B">
        <w:rPr>
          <w:smallCaps/>
        </w:rPr>
        <w:t>ílo</w:t>
      </w:r>
      <w:r w:rsidR="00E50D25" w:rsidRPr="009B1D2B">
        <w:t xml:space="preserve"> </w:t>
      </w:r>
      <w:r w:rsidRPr="009B1D2B">
        <w:t xml:space="preserve">nebo záruk za skryté vady, (iii) ustanovení </w:t>
      </w:r>
      <w:r w:rsidR="00B0118B">
        <w:rPr>
          <w:smallCaps/>
        </w:rPr>
        <w:t>Smlouvy</w:t>
      </w:r>
      <w:r w:rsidRPr="009B1D2B">
        <w:t xml:space="preserve"> o ochraně informací, volbě práva a řešení sporů, a (iv) jakékoli další závazky a povinnosti vyplývajících z</w:t>
      </w:r>
      <w:r w:rsidR="00504E96" w:rsidRPr="009B1D2B">
        <w:t>e</w:t>
      </w:r>
      <w:r w:rsidRPr="009B1D2B">
        <w:t> </w:t>
      </w:r>
      <w:r w:rsidR="00B0118B">
        <w:rPr>
          <w:smallCaps/>
        </w:rPr>
        <w:t>Smlouvy</w:t>
      </w:r>
      <w:r w:rsidRPr="009B1D2B">
        <w:rPr>
          <w:smallCaps/>
        </w:rPr>
        <w:t>,</w:t>
      </w:r>
      <w:r w:rsidRPr="009B1D2B">
        <w:t xml:space="preserve"> z jejichž povahy je zřejmé, že mají trvat i po dni podpisu protokolu o </w:t>
      </w:r>
      <w:r w:rsidR="00E50D25">
        <w:rPr>
          <w:smallCaps/>
        </w:rPr>
        <w:t>K</w:t>
      </w:r>
      <w:r w:rsidR="00E50D25" w:rsidRPr="009B1D2B">
        <w:rPr>
          <w:smallCaps/>
        </w:rPr>
        <w:t xml:space="preserve">onečném </w:t>
      </w:r>
      <w:r w:rsidRPr="009B1D2B">
        <w:rPr>
          <w:smallCaps/>
        </w:rPr>
        <w:t xml:space="preserve">převzetí </w:t>
      </w:r>
      <w:r w:rsidR="004E694A">
        <w:rPr>
          <w:smallCaps/>
        </w:rPr>
        <w:t>Díla</w:t>
      </w:r>
      <w:r w:rsidRPr="009B1D2B">
        <w:rPr>
          <w:smallCaps/>
        </w:rPr>
        <w:t xml:space="preserve"> </w:t>
      </w:r>
      <w:r w:rsidRPr="009B1D2B">
        <w:t xml:space="preserve">nebo ukončení </w:t>
      </w:r>
      <w:r w:rsidR="00B0118B">
        <w:rPr>
          <w:smallCaps/>
        </w:rPr>
        <w:t>Smlouvy</w:t>
      </w:r>
      <w:r w:rsidR="00504E96" w:rsidRPr="009B1D2B">
        <w:rPr>
          <w:smallCaps/>
        </w:rPr>
        <w:t>.</w:t>
      </w:r>
      <w:bookmarkEnd w:id="622"/>
      <w:r w:rsidR="007F3967" w:rsidRPr="009B1D2B">
        <w:rPr>
          <w:smallCaps/>
        </w:rPr>
        <w:t xml:space="preserve"> </w:t>
      </w:r>
    </w:p>
    <w:p w14:paraId="175833A7" w14:textId="41D87E52" w:rsidR="005720C2" w:rsidRPr="009B1D2B" w:rsidRDefault="00AE1945" w:rsidP="00B24A17">
      <w:pPr>
        <w:pStyle w:val="StylNadpis2Zarovnatdobloku"/>
        <w:tabs>
          <w:tab w:val="num" w:pos="851"/>
        </w:tabs>
        <w:ind w:left="851"/>
      </w:pPr>
      <w:r w:rsidRPr="009B1D2B">
        <w:t xml:space="preserve">V případě, že by jakékoli ustanovení </w:t>
      </w:r>
      <w:r w:rsidR="00B0118B">
        <w:rPr>
          <w:smallCaps/>
        </w:rPr>
        <w:t>Smlouvy</w:t>
      </w:r>
      <w:r w:rsidRPr="009B1D2B">
        <w:t xml:space="preserve"> bylo či se dodatečně stalo neplatným, neúčinným či nevymahatelným, bude toto ustanovení považováno za oddělitelné od ostatního obsahu </w:t>
      </w:r>
      <w:r w:rsidR="00B0118B">
        <w:rPr>
          <w:smallCaps/>
        </w:rPr>
        <w:t>Smlouvy</w:t>
      </w:r>
      <w:r w:rsidRPr="009B1D2B">
        <w:t xml:space="preserve"> a jako takové nebude na újmu platnosti, účinnosti a vymahatelnosti </w:t>
      </w:r>
      <w:r w:rsidR="00B0118B">
        <w:rPr>
          <w:smallCaps/>
        </w:rPr>
        <w:t>Smlouvy</w:t>
      </w:r>
      <w:r w:rsidRPr="009B1D2B">
        <w:t xml:space="preserve"> jako celku. Pro tento případ se smluvní strany zavazují na základě této dohody nahradit takové neplatné, neúčinné či nevymahatelné ustanovení jiným ustanovením, které bude v souladu s účelem </w:t>
      </w:r>
      <w:r w:rsidR="00B0118B">
        <w:rPr>
          <w:smallCaps/>
        </w:rPr>
        <w:t>Smlouvy</w:t>
      </w:r>
      <w:r w:rsidRPr="009B1D2B">
        <w:t xml:space="preserve"> a s vůlí smluvních stran vyjádřenou uzavřením </w:t>
      </w:r>
      <w:r w:rsidR="00B0118B">
        <w:rPr>
          <w:smallCaps/>
        </w:rPr>
        <w:t>Smlouvy</w:t>
      </w:r>
      <w:r w:rsidRPr="009B1D2B">
        <w:t>.</w:t>
      </w:r>
    </w:p>
    <w:p w14:paraId="175833A8" w14:textId="12A3F3CE" w:rsidR="00197AE3" w:rsidRPr="000626C6" w:rsidRDefault="00462F3F" w:rsidP="00B24A17">
      <w:pPr>
        <w:pStyle w:val="StylNadpis2Zarovnatdobloku"/>
        <w:tabs>
          <w:tab w:val="num" w:pos="851"/>
        </w:tabs>
        <w:ind w:left="851"/>
      </w:pPr>
      <w:r w:rsidRPr="000626C6">
        <w:rPr>
          <w:smallCaps/>
        </w:rPr>
        <w:t>Z</w:t>
      </w:r>
      <w:r w:rsidR="00197AE3" w:rsidRPr="000626C6">
        <w:rPr>
          <w:smallCaps/>
        </w:rPr>
        <w:t>hotovitel</w:t>
      </w:r>
      <w:r w:rsidR="00197AE3" w:rsidRPr="000626C6">
        <w:t xml:space="preserve"> prohlašuje, že na sebe v souladu s § 1765 odst. 2 (</w:t>
      </w:r>
      <w:r w:rsidR="00197AE3" w:rsidRPr="000626C6">
        <w:rPr>
          <w:i/>
        </w:rPr>
        <w:t>Právo na obnovení jednání</w:t>
      </w:r>
      <w:r w:rsidR="00197AE3" w:rsidRPr="000626C6">
        <w:t>) občanského zákoníku přebírá nebezpečí změny okolností. Ustanovení § 1765 odst. 1 (</w:t>
      </w:r>
      <w:r w:rsidR="00197AE3" w:rsidRPr="000626C6">
        <w:rPr>
          <w:i/>
        </w:rPr>
        <w:t>Právo na obnovení jednání</w:t>
      </w:r>
      <w:r w:rsidR="00197AE3" w:rsidRPr="000626C6">
        <w:t>) a § 1766 (</w:t>
      </w:r>
      <w:r w:rsidR="00197AE3" w:rsidRPr="000626C6">
        <w:rPr>
          <w:i/>
        </w:rPr>
        <w:t>Obnovení rovnováhy práv a povinností soudem</w:t>
      </w:r>
      <w:r w:rsidR="00197AE3" w:rsidRPr="000626C6">
        <w:t xml:space="preserve">) občanského zákoníku se tedy ve vztahu ke </w:t>
      </w:r>
      <w:r w:rsidRPr="000626C6">
        <w:rPr>
          <w:smallCaps/>
        </w:rPr>
        <w:t>Z</w:t>
      </w:r>
      <w:r w:rsidR="00197AE3" w:rsidRPr="000626C6">
        <w:rPr>
          <w:smallCaps/>
        </w:rPr>
        <w:t>hotoviteli</w:t>
      </w:r>
      <w:r w:rsidR="00197AE3" w:rsidRPr="000626C6">
        <w:t xml:space="preserve"> nepoužije. </w:t>
      </w:r>
      <w:r w:rsidRPr="000626C6">
        <w:rPr>
          <w:smallCaps/>
        </w:rPr>
        <w:t>Z</w:t>
      </w:r>
      <w:r w:rsidR="00197AE3" w:rsidRPr="000626C6">
        <w:rPr>
          <w:smallCaps/>
        </w:rPr>
        <w:t xml:space="preserve">hotovitel </w:t>
      </w:r>
      <w:r w:rsidR="00197AE3" w:rsidRPr="000626C6">
        <w:t xml:space="preserve">touto </w:t>
      </w:r>
      <w:r w:rsidRPr="000626C6">
        <w:rPr>
          <w:smallCaps/>
        </w:rPr>
        <w:t>S</w:t>
      </w:r>
      <w:r w:rsidR="00197AE3" w:rsidRPr="000626C6">
        <w:rPr>
          <w:smallCaps/>
        </w:rPr>
        <w:t>mlouvou</w:t>
      </w:r>
      <w:r w:rsidR="00197AE3" w:rsidRPr="000626C6">
        <w:t xml:space="preserve"> také přebírá nebezpečí změny okolností ve smyslu § 2620 (</w:t>
      </w:r>
      <w:r w:rsidR="00197AE3" w:rsidRPr="000626C6">
        <w:rPr>
          <w:i/>
        </w:rPr>
        <w:t>Pevná částka nebo odkaz na rozpočet</w:t>
      </w:r>
      <w:r w:rsidR="00197AE3" w:rsidRPr="000626C6">
        <w:t>) občanského zákoníku.</w:t>
      </w:r>
    </w:p>
    <w:p w14:paraId="175833A9" w14:textId="7F08C100" w:rsidR="005720C2" w:rsidRPr="00730E37" w:rsidRDefault="00D816F3" w:rsidP="00B24A17">
      <w:pPr>
        <w:pStyle w:val="StylNadpis2Zarovnatdobloku"/>
        <w:tabs>
          <w:tab w:val="num" w:pos="851"/>
        </w:tabs>
        <w:ind w:left="851"/>
      </w:pPr>
      <w:r w:rsidRPr="00086019">
        <w:rPr>
          <w:rFonts w:cs="Arial"/>
        </w:rPr>
        <w:t xml:space="preserve">Podpis </w:t>
      </w:r>
      <w:r w:rsidR="00B0118B">
        <w:rPr>
          <w:rFonts w:cs="Arial"/>
          <w:smallCaps/>
        </w:rPr>
        <w:t>Smlouvy</w:t>
      </w:r>
      <w:r w:rsidRPr="00086019">
        <w:rPr>
          <w:rFonts w:cs="Arial"/>
        </w:rPr>
        <w:t xml:space="preserve"> oběma smluvními stranami může být proveden fyzicky nebo elektronicky. V případě elektronického podpisu je </w:t>
      </w:r>
      <w:r w:rsidR="00B65932">
        <w:rPr>
          <w:rFonts w:cs="Arial"/>
          <w:smallCaps/>
        </w:rPr>
        <w:t>S</w:t>
      </w:r>
      <w:r w:rsidRPr="00086019">
        <w:rPr>
          <w:rFonts w:cs="Arial"/>
          <w:smallCaps/>
        </w:rPr>
        <w:t>mlouva</w:t>
      </w:r>
      <w:r w:rsidRPr="00086019">
        <w:rPr>
          <w:rFonts w:cs="Arial"/>
        </w:rPr>
        <w:t xml:space="preserve"> podepsána</w:t>
      </w:r>
      <w:r w:rsidRPr="00086019">
        <w:rPr>
          <w:rFonts w:cs="Arial"/>
          <w:color w:val="000000"/>
        </w:rPr>
        <w:t xml:space="preserve"> datem </w:t>
      </w:r>
      <w:r w:rsidRPr="00086019">
        <w:rPr>
          <w:rFonts w:cs="Arial"/>
        </w:rPr>
        <w:t xml:space="preserve">připojení elektronického podpisu dle zákona č. 297/2016 Sb., o službách vytvářejících důvěru pro elektronické transakce, v platném znění oběma smluvními stranami do této </w:t>
      </w:r>
      <w:r w:rsidR="00B0118B">
        <w:rPr>
          <w:rFonts w:cs="Arial"/>
          <w:smallCaps/>
        </w:rPr>
        <w:t>Smlouvy</w:t>
      </w:r>
      <w:r w:rsidRPr="00086019">
        <w:rPr>
          <w:rFonts w:cs="Arial"/>
        </w:rPr>
        <w:t xml:space="preserve">. </w:t>
      </w:r>
      <w:r w:rsidRPr="00730E37">
        <w:rPr>
          <w:rFonts w:cs="Arial"/>
        </w:rPr>
        <w:t xml:space="preserve">V případě fyzického podpisu </w:t>
      </w:r>
      <w:r w:rsidR="00B0118B" w:rsidRPr="00730E37">
        <w:rPr>
          <w:rFonts w:cs="Arial"/>
          <w:smallCaps/>
        </w:rPr>
        <w:t>Smlouvy</w:t>
      </w:r>
      <w:r w:rsidRPr="00730E37">
        <w:rPr>
          <w:rFonts w:cs="Arial"/>
        </w:rPr>
        <w:t xml:space="preserve"> oběma smluvními stranami bude </w:t>
      </w:r>
      <w:r w:rsidR="00B65932" w:rsidRPr="00730E37">
        <w:rPr>
          <w:rFonts w:cs="Arial"/>
          <w:smallCaps/>
        </w:rPr>
        <w:t>S</w:t>
      </w:r>
      <w:r w:rsidRPr="00730E37">
        <w:rPr>
          <w:rFonts w:cs="Arial"/>
          <w:smallCaps/>
        </w:rPr>
        <w:t>mlouva</w:t>
      </w:r>
      <w:r w:rsidRPr="00730E37">
        <w:rPr>
          <w:rFonts w:cs="Arial"/>
        </w:rPr>
        <w:t xml:space="preserve"> podepsána v</w:t>
      </w:r>
      <w:r w:rsidR="00B65932" w:rsidRPr="00730E37">
        <w:rPr>
          <w:rFonts w:cs="Arial"/>
        </w:rPr>
        <w:t>e</w:t>
      </w:r>
      <w:r w:rsidRPr="00730E37">
        <w:rPr>
          <w:rFonts w:cs="Arial"/>
        </w:rPr>
        <w:t xml:space="preserve"> </w:t>
      </w:r>
      <w:r w:rsidR="00B65932" w:rsidRPr="00730E37">
        <w:rPr>
          <w:rFonts w:cs="Arial"/>
        </w:rPr>
        <w:t>čtyřech</w:t>
      </w:r>
      <w:r w:rsidRPr="00730E37">
        <w:rPr>
          <w:rFonts w:cs="Arial"/>
        </w:rPr>
        <w:t xml:space="preserve"> vyhotoveních s platností originálu, s tím, že </w:t>
      </w:r>
      <w:r w:rsidR="00730E37">
        <w:rPr>
          <w:rFonts w:cs="Arial"/>
          <w:smallCaps/>
        </w:rPr>
        <w:t>O</w:t>
      </w:r>
      <w:r w:rsidR="00730E37" w:rsidRPr="00730E37">
        <w:rPr>
          <w:rFonts w:cs="Arial"/>
          <w:smallCaps/>
        </w:rPr>
        <w:t>bjednatel</w:t>
      </w:r>
      <w:r w:rsidR="00730E37" w:rsidRPr="00730E37">
        <w:rPr>
          <w:rFonts w:cs="Arial"/>
        </w:rPr>
        <w:t xml:space="preserve"> </w:t>
      </w:r>
      <w:r w:rsidRPr="00730E37">
        <w:rPr>
          <w:rFonts w:cs="Arial"/>
        </w:rPr>
        <w:t xml:space="preserve">obdrží 2 vyhotovení a </w:t>
      </w:r>
      <w:r w:rsidR="00450832" w:rsidRPr="00730E37">
        <w:rPr>
          <w:rFonts w:cs="Arial"/>
          <w:smallCaps/>
        </w:rPr>
        <w:t>Zhotovitel</w:t>
      </w:r>
      <w:r w:rsidRPr="00730E37">
        <w:rPr>
          <w:rFonts w:cs="Arial"/>
        </w:rPr>
        <w:t xml:space="preserve"> obdrží </w:t>
      </w:r>
      <w:r w:rsidR="00B65932" w:rsidRPr="00730E37">
        <w:rPr>
          <w:rFonts w:cs="Arial"/>
        </w:rPr>
        <w:t>2</w:t>
      </w:r>
      <w:r w:rsidRPr="00730E37">
        <w:rPr>
          <w:rFonts w:cs="Arial"/>
        </w:rPr>
        <w:t xml:space="preserve"> vyhotovení.</w:t>
      </w:r>
    </w:p>
    <w:p w14:paraId="175833AA" w14:textId="65FAAD27" w:rsidR="005720C2" w:rsidRPr="009B1D2B" w:rsidRDefault="00730E37" w:rsidP="00B24A17">
      <w:pPr>
        <w:pStyle w:val="StylNadpis2Zarovnatdobloku"/>
        <w:tabs>
          <w:tab w:val="num" w:pos="851"/>
        </w:tabs>
        <w:ind w:left="851"/>
      </w:pPr>
      <w:r>
        <w:rPr>
          <w:smallCaps/>
        </w:rPr>
        <w:t>S</w:t>
      </w:r>
      <w:r w:rsidRPr="009B1D2B">
        <w:rPr>
          <w:smallCaps/>
        </w:rPr>
        <w:t>mlouva</w:t>
      </w:r>
      <w:r w:rsidRPr="009B1D2B">
        <w:t xml:space="preserve"> </w:t>
      </w:r>
      <w:r w:rsidR="005720C2" w:rsidRPr="009B1D2B">
        <w:t>je v plném rozsahu závazná i pro případné právní nástupce obou smluvních stran.</w:t>
      </w:r>
    </w:p>
    <w:p w14:paraId="175833AC" w14:textId="4D07C0C4" w:rsidR="002D5B19" w:rsidRDefault="00450832" w:rsidP="003C5214">
      <w:pPr>
        <w:pStyle w:val="StylNadpis2Zarovnatdobloku"/>
        <w:tabs>
          <w:tab w:val="num" w:pos="851"/>
        </w:tabs>
        <w:ind w:left="851"/>
      </w:pPr>
      <w:r w:rsidRPr="001F38A7">
        <w:rPr>
          <w:smallCaps/>
        </w:rPr>
        <w:t>Zhotovitel</w:t>
      </w:r>
      <w:r w:rsidR="002D5B19" w:rsidRPr="001F38A7">
        <w:t xml:space="preserve"> bere na vědomí, že </w:t>
      </w:r>
      <w:r w:rsidR="00AC0B15" w:rsidRPr="001F38A7">
        <w:rPr>
          <w:smallCaps/>
        </w:rPr>
        <w:t>Objednatel</w:t>
      </w:r>
      <w:r w:rsidR="00AC0B15" w:rsidRPr="001F38A7">
        <w:t xml:space="preserve"> </w:t>
      </w:r>
      <w:r w:rsidR="002D5B19" w:rsidRPr="001F38A7">
        <w:t xml:space="preserve">z titulu plnění této </w:t>
      </w:r>
      <w:r w:rsidR="00B0118B" w:rsidRPr="001F38A7">
        <w:rPr>
          <w:smallCaps/>
        </w:rPr>
        <w:t>Smlouvy</w:t>
      </w:r>
      <w:r w:rsidR="002D5B19" w:rsidRPr="001F38A7">
        <w:t xml:space="preserve"> musí zpracovávat </w:t>
      </w:r>
      <w:r w:rsidR="002D5B19" w:rsidRPr="001F38A7">
        <w:lastRenderedPageBreak/>
        <w:t xml:space="preserve">v nezbytném rozsahu osobní údaje zaměstnanců </w:t>
      </w:r>
      <w:r w:rsidRPr="001F38A7">
        <w:rPr>
          <w:smallCaps/>
        </w:rPr>
        <w:t>Zhotovitel</w:t>
      </w:r>
      <w:r w:rsidR="002D5B19" w:rsidRPr="001F38A7">
        <w:rPr>
          <w:smallCaps/>
        </w:rPr>
        <w:t xml:space="preserve">e </w:t>
      </w:r>
      <w:r w:rsidR="002D5B19" w:rsidRPr="001F38A7">
        <w:t xml:space="preserve">včetně jeho </w:t>
      </w:r>
      <w:r w:rsidR="00283718" w:rsidRPr="001F38A7">
        <w:rPr>
          <w:smallCaps/>
        </w:rPr>
        <w:t>Poddodavatelů</w:t>
      </w:r>
      <w:r w:rsidR="002D5B19" w:rsidRPr="001F38A7">
        <w:t xml:space="preserve">, kteří se podílejí na plnění této </w:t>
      </w:r>
      <w:r w:rsidR="00B0118B" w:rsidRPr="001F38A7">
        <w:rPr>
          <w:smallCaps/>
        </w:rPr>
        <w:t>Smlouvy</w:t>
      </w:r>
      <w:r w:rsidR="002D5B19" w:rsidRPr="001F38A7">
        <w:t xml:space="preserve">. </w:t>
      </w:r>
      <w:r w:rsidR="002D5B19" w:rsidRPr="003657AD">
        <w:t xml:space="preserve">Při zpracování osobních údajů bude postupováno </w:t>
      </w:r>
      <w:r w:rsidR="00A379D8" w:rsidRPr="003657AD">
        <w:t>v souladu s</w:t>
      </w:r>
      <w:r w:rsidR="003C5214" w:rsidRPr="003657AD">
        <w:t> „Informací o zpracování osobních údajů získaných od subjektu údajů i z jiných zdrojů“</w:t>
      </w:r>
      <w:r w:rsidR="00090403" w:rsidRPr="003657AD">
        <w:t xml:space="preserve"> která, </w:t>
      </w:r>
      <w:r w:rsidR="00090403" w:rsidRPr="003657AD">
        <w:rPr>
          <w:szCs w:val="22"/>
        </w:rPr>
        <w:t xml:space="preserve">je uvedena v Příloze </w:t>
      </w:r>
      <w:r w:rsidR="00200EC9" w:rsidRPr="003657AD">
        <w:rPr>
          <w:szCs w:val="22"/>
        </w:rPr>
        <w:t>13</w:t>
      </w:r>
      <w:r w:rsidR="007429EC" w:rsidRPr="003657AD">
        <w:rPr>
          <w:szCs w:val="22"/>
        </w:rPr>
        <w:t xml:space="preserve"> </w:t>
      </w:r>
      <w:r w:rsidR="00090403" w:rsidRPr="003657AD">
        <w:rPr>
          <w:smallCaps/>
        </w:rPr>
        <w:t>Smlouvy</w:t>
      </w:r>
      <w:r w:rsidR="002D5B19" w:rsidRPr="003657AD">
        <w:rPr>
          <w:color w:val="1F497D"/>
        </w:rPr>
        <w:t>.</w:t>
      </w:r>
      <w:r w:rsidR="00FC2D4A" w:rsidRPr="003657AD">
        <w:rPr>
          <w:smallCaps/>
        </w:rPr>
        <w:t xml:space="preserve"> Zhotovitel </w:t>
      </w:r>
      <w:r w:rsidR="00FC2D4A" w:rsidRPr="003657AD">
        <w:t xml:space="preserve">se zavazuje své zaměstnance včetně svých </w:t>
      </w:r>
      <w:r w:rsidR="00FC2D4A" w:rsidRPr="003657AD">
        <w:rPr>
          <w:smallCaps/>
        </w:rPr>
        <w:t>Poddodavatelů</w:t>
      </w:r>
      <w:r w:rsidR="00FC2D4A" w:rsidRPr="003657AD">
        <w:t xml:space="preserve"> s tímto dokumentem seznámit.</w:t>
      </w:r>
      <w:r w:rsidR="004917CE">
        <w:t xml:space="preserve"> </w:t>
      </w:r>
    </w:p>
    <w:p w14:paraId="0F997557" w14:textId="1A761620" w:rsidR="001C7213" w:rsidRDefault="001C7213" w:rsidP="00A45C86">
      <w:pPr>
        <w:pStyle w:val="Nadpis2"/>
        <w:ind w:left="851"/>
        <w:jc w:val="both"/>
      </w:pPr>
      <w:r>
        <w:t xml:space="preserve">Smluvní strany výslovně souhlasí, že tato </w:t>
      </w:r>
      <w:r w:rsidR="00E434CC" w:rsidRPr="00FB2019">
        <w:rPr>
          <w:smallCaps/>
        </w:rPr>
        <w:t>Smlouva</w:t>
      </w:r>
      <w:r w:rsidR="00E434CC">
        <w:t xml:space="preserve"> </w:t>
      </w:r>
      <w:r>
        <w:t xml:space="preserve">bude zveřejněna podle zák. č. 340/2015 sb., zákon o registru smluv, ve znění pozdějších předpisů, a to včetně příloh, dodatků, odvozených dokumentů a metadat. Za tím účelem se smluvní strany zavazují v rámci kontraktačního procesu připravit </w:t>
      </w:r>
      <w:r w:rsidR="00FB2019" w:rsidRPr="00FB2019">
        <w:rPr>
          <w:smallCaps/>
        </w:rPr>
        <w:t>Smlouva</w:t>
      </w:r>
      <w:r w:rsidR="00FB2019">
        <w:t xml:space="preserve"> </w:t>
      </w:r>
      <w:r>
        <w:t>v otevřeném a strojově čitelném formátu.</w:t>
      </w:r>
    </w:p>
    <w:p w14:paraId="0D373DA3" w14:textId="660FDD20" w:rsidR="001C7213" w:rsidRDefault="001C7213" w:rsidP="00A45C86">
      <w:pPr>
        <w:pStyle w:val="Nadpis2"/>
        <w:ind w:left="851"/>
        <w:jc w:val="both"/>
      </w:pPr>
      <w:r>
        <w:t xml:space="preserve">Smluvní strany se dohodly, že tuto </w:t>
      </w:r>
      <w:r w:rsidR="00FB2019" w:rsidRPr="00FB2019">
        <w:rPr>
          <w:smallCaps/>
        </w:rPr>
        <w:t>Smlouv</w:t>
      </w:r>
      <w:r w:rsidR="00AD5B56">
        <w:rPr>
          <w:smallCaps/>
        </w:rPr>
        <w:t xml:space="preserve">u </w:t>
      </w:r>
      <w:r>
        <w:t xml:space="preserve">zveřejní v registru smluv </w:t>
      </w:r>
      <w:r w:rsidR="00AD5B56" w:rsidRPr="00AD5B56">
        <w:rPr>
          <w:smallCaps/>
        </w:rPr>
        <w:t>Objednatel</w:t>
      </w:r>
      <w:r>
        <w:t xml:space="preserve">, a to bez zbytečného odkladu po splnění podmínek pro vstoupení </w:t>
      </w:r>
      <w:r w:rsidR="00AD5B56" w:rsidRPr="00AD5B56">
        <w:rPr>
          <w:smallCaps/>
        </w:rPr>
        <w:t>S</w:t>
      </w:r>
      <w:r w:rsidRPr="00AD5B56">
        <w:rPr>
          <w:smallCaps/>
        </w:rPr>
        <w:t>mlouvy</w:t>
      </w:r>
      <w:r>
        <w:t xml:space="preserve"> v účinnost dle odstavce </w:t>
      </w:r>
      <w:r w:rsidR="008F0722">
        <w:fldChar w:fldCharType="begin"/>
      </w:r>
      <w:r w:rsidR="008F0722">
        <w:instrText xml:space="preserve"> REF _Ref170460976 \r \h </w:instrText>
      </w:r>
      <w:r w:rsidR="00A45C86">
        <w:instrText xml:space="preserve"> \* MERGEFORMAT </w:instrText>
      </w:r>
      <w:r w:rsidR="008F0722">
        <w:fldChar w:fldCharType="separate"/>
      </w:r>
      <w:r w:rsidR="00F12498">
        <w:t>56.2.2</w:t>
      </w:r>
      <w:r w:rsidR="008F0722">
        <w:fldChar w:fldCharType="end"/>
      </w:r>
      <w:r>
        <w:t xml:space="preserve"> </w:t>
      </w:r>
      <w:r w:rsidR="00AD5B56" w:rsidRPr="00AD5B56">
        <w:rPr>
          <w:smallCaps/>
        </w:rPr>
        <w:t>Smlouvy</w:t>
      </w:r>
      <w:r>
        <w:t>.</w:t>
      </w:r>
    </w:p>
    <w:p w14:paraId="02FCC436" w14:textId="36B3629B" w:rsidR="001C7213" w:rsidRPr="001F38A7" w:rsidRDefault="001C7213" w:rsidP="00A45C86">
      <w:pPr>
        <w:pStyle w:val="Nadpis2"/>
        <w:ind w:left="851"/>
        <w:jc w:val="both"/>
      </w:pPr>
      <w:r>
        <w:t xml:space="preserve">Smluvní strany se dohodly, že jakékoliv opravy uveřejněné smlouvy či metadat smlouvy dle ZRS bude provádět pouze Teplárna Písek, a.s. </w:t>
      </w:r>
      <w:r w:rsidRPr="003D645F">
        <w:rPr>
          <w:smallCaps/>
        </w:rPr>
        <w:t>Zhotovitel</w:t>
      </w:r>
      <w:r>
        <w:t xml:space="preserve"> je oprávněn společnost Teplárna Písek, a.s., vyzvat písemně k opravě uveřejněné smlouvy či metadat smlouvy. Společnost Teplárna Písek, a.s. opravu provede, bude-li výzva </w:t>
      </w:r>
      <w:r w:rsidR="003D645F" w:rsidRPr="003D645F">
        <w:rPr>
          <w:smallCaps/>
        </w:rPr>
        <w:t>Z</w:t>
      </w:r>
      <w:r w:rsidRPr="003D645F">
        <w:rPr>
          <w:smallCaps/>
        </w:rPr>
        <w:t>hotovitele</w:t>
      </w:r>
      <w:r>
        <w:t xml:space="preserve"> oprávněná, nejpozději do 5 dnů poté, kdy výzvu obdrží.</w:t>
      </w:r>
    </w:p>
    <w:p w14:paraId="175833AD" w14:textId="684CB9EF" w:rsidR="00BC045E" w:rsidRPr="009B1D2B" w:rsidRDefault="00BC045E" w:rsidP="00A45C86">
      <w:pPr>
        <w:pStyle w:val="StylNadpis2Zarovnatdobloku"/>
        <w:keepLines/>
        <w:tabs>
          <w:tab w:val="num" w:pos="851"/>
        </w:tabs>
        <w:ind w:left="851"/>
      </w:pPr>
      <w:r w:rsidRPr="009B1D2B">
        <w:t xml:space="preserve">Svým podpisem obě smluvní strany potvrzují, že se seznámily s celým obsahem </w:t>
      </w:r>
      <w:r w:rsidR="00B0118B">
        <w:rPr>
          <w:smallCaps/>
        </w:rPr>
        <w:t>Smlouvy</w:t>
      </w:r>
      <w:r w:rsidRPr="009B1D2B">
        <w:t xml:space="preserve"> včetně jejích všech příloh a nemají pochybnosti o výkladu jejího znění a že </w:t>
      </w:r>
      <w:r w:rsidRPr="009B1D2B">
        <w:rPr>
          <w:smallCaps/>
        </w:rPr>
        <w:t>smlouvu</w:t>
      </w:r>
      <w:r w:rsidRPr="009B1D2B">
        <w:t xml:space="preserve"> uzavírají na základě své svobodné vůle.</w:t>
      </w:r>
    </w:p>
    <w:p w14:paraId="175833AE" w14:textId="37CBB2DC" w:rsidR="005720C2" w:rsidRPr="00387A34" w:rsidRDefault="005720C2" w:rsidP="00C205FD">
      <w:pPr>
        <w:spacing w:before="600" w:after="0"/>
      </w:pPr>
      <w:r w:rsidRPr="00387A34">
        <w:t>V</w:t>
      </w:r>
      <w:r w:rsidR="00104CC7">
        <w:t xml:space="preserve"> Písku </w:t>
      </w:r>
      <w:r w:rsidRPr="00387A34">
        <w:t xml:space="preserve">dne </w:t>
      </w:r>
      <w:r w:rsidR="00104CC7">
        <w:t>21.3.2025</w:t>
      </w:r>
      <w:r w:rsidRPr="00387A34">
        <w:tab/>
      </w:r>
      <w:r w:rsidRPr="00387A34">
        <w:tab/>
      </w:r>
      <w:r w:rsidRPr="00387A34">
        <w:tab/>
      </w:r>
      <w:r w:rsidRPr="00387A34">
        <w:tab/>
        <w:t xml:space="preserve">V </w:t>
      </w:r>
      <w:r w:rsidR="00104CC7">
        <w:t>Písku</w:t>
      </w:r>
      <w:r w:rsidRPr="00387A34">
        <w:t xml:space="preserve"> dne </w:t>
      </w:r>
      <w:r w:rsidR="00104CC7">
        <w:t>21.3.2025</w:t>
      </w:r>
    </w:p>
    <w:p w14:paraId="175833AF" w14:textId="12415CD7" w:rsidR="005720C2" w:rsidRPr="00387A34" w:rsidRDefault="005720C2">
      <w:pPr>
        <w:spacing w:before="240" w:after="0"/>
      </w:pPr>
      <w:r w:rsidRPr="00387A34">
        <w:t xml:space="preserve">Za </w:t>
      </w:r>
      <w:r w:rsidRPr="00387A34">
        <w:rPr>
          <w:smallCaps/>
        </w:rPr>
        <w:t>objednatele</w:t>
      </w:r>
      <w:r w:rsidRPr="00387A34">
        <w:t>:</w:t>
      </w:r>
      <w:r w:rsidRPr="00387A34">
        <w:tab/>
      </w:r>
      <w:r w:rsidRPr="00387A34">
        <w:tab/>
      </w:r>
      <w:r w:rsidRPr="00387A34">
        <w:tab/>
      </w:r>
      <w:r w:rsidRPr="00387A34">
        <w:tab/>
      </w:r>
      <w:r w:rsidRPr="00387A34">
        <w:tab/>
        <w:t xml:space="preserve">Za </w:t>
      </w:r>
      <w:r w:rsidR="00450832" w:rsidRPr="00387A34">
        <w:rPr>
          <w:smallCaps/>
        </w:rPr>
        <w:t>Zhotovitel</w:t>
      </w:r>
      <w:r w:rsidRPr="00387A34">
        <w:rPr>
          <w:smallCaps/>
        </w:rPr>
        <w:t>e</w:t>
      </w:r>
      <w:r w:rsidRPr="00387A34">
        <w:t xml:space="preserve">: </w:t>
      </w:r>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p>
    <w:p w14:paraId="175833BB" w14:textId="77777777" w:rsidR="0010033F" w:rsidRPr="00387A34" w:rsidRDefault="0010033F" w:rsidP="009D3457">
      <w:pPr>
        <w:pStyle w:val="Normln00"/>
        <w:spacing w:line="240" w:lineRule="auto"/>
        <w:rPr>
          <w:rFonts w:ascii="Aptos" w:hAnsi="Aptos"/>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369"/>
        <w:gridCol w:w="4524"/>
      </w:tblGrid>
      <w:tr w:rsidR="00894CA7" w:rsidRPr="008F0722" w14:paraId="3A2867C6" w14:textId="77777777" w:rsidTr="00A675F0">
        <w:tc>
          <w:tcPr>
            <w:tcW w:w="4330" w:type="dxa"/>
          </w:tcPr>
          <w:p w14:paraId="321502E9" w14:textId="77777777" w:rsidR="0031008F" w:rsidRPr="008F0722" w:rsidRDefault="0031008F" w:rsidP="00A675F0">
            <w:pPr>
              <w:pStyle w:val="ZhlavZpat"/>
              <w:spacing w:before="840" w:after="0"/>
              <w:rPr>
                <w:rFonts w:ascii="Aptos" w:hAnsi="Aptos"/>
                <w:sz w:val="20"/>
                <w:szCs w:val="20"/>
              </w:rPr>
            </w:pPr>
            <w:r w:rsidRPr="008F0722">
              <w:rPr>
                <w:rFonts w:ascii="Aptos" w:hAnsi="Aptos"/>
                <w:sz w:val="20"/>
                <w:szCs w:val="20"/>
              </w:rPr>
              <w:t>............................................................</w:t>
            </w:r>
          </w:p>
          <w:p w14:paraId="6B1D6BD3" w14:textId="53D9D366" w:rsidR="0031008F" w:rsidRPr="008F0722" w:rsidRDefault="0031008F" w:rsidP="00A675F0">
            <w:pPr>
              <w:pStyle w:val="Normln00"/>
              <w:jc w:val="center"/>
              <w:rPr>
                <w:rFonts w:ascii="Aptos" w:hAnsi="Aptos"/>
                <w:sz w:val="20"/>
              </w:rPr>
            </w:pPr>
            <w:r w:rsidRPr="008F0722">
              <w:rPr>
                <w:rFonts w:ascii="Aptos" w:hAnsi="Aptos"/>
                <w:sz w:val="20"/>
              </w:rPr>
              <w:t>Karel Vodička,</w:t>
            </w:r>
          </w:p>
          <w:p w14:paraId="62BE6CEB" w14:textId="77777777" w:rsidR="0031008F" w:rsidRPr="008F0722" w:rsidRDefault="0031008F" w:rsidP="00A675F0">
            <w:pPr>
              <w:pStyle w:val="Normln00"/>
              <w:jc w:val="center"/>
              <w:rPr>
                <w:rFonts w:ascii="Aptos" w:hAnsi="Aptos"/>
                <w:sz w:val="20"/>
              </w:rPr>
            </w:pPr>
            <w:r w:rsidRPr="008F0722">
              <w:rPr>
                <w:rFonts w:ascii="Aptos" w:hAnsi="Aptos"/>
                <w:sz w:val="20"/>
              </w:rPr>
              <w:t>předseda představenstva</w:t>
            </w:r>
          </w:p>
          <w:p w14:paraId="2FF77891" w14:textId="3E656989" w:rsidR="00894CA7" w:rsidRPr="008F0722" w:rsidRDefault="0031008F" w:rsidP="00A675F0">
            <w:pPr>
              <w:pStyle w:val="Normln00"/>
              <w:spacing w:line="240" w:lineRule="auto"/>
              <w:jc w:val="center"/>
              <w:rPr>
                <w:rFonts w:ascii="Aptos" w:hAnsi="Aptos"/>
                <w:sz w:val="20"/>
              </w:rPr>
            </w:pPr>
            <w:r w:rsidRPr="008F0722">
              <w:rPr>
                <w:rFonts w:ascii="Aptos" w:hAnsi="Aptos"/>
                <w:sz w:val="20"/>
              </w:rPr>
              <w:t>Teplárna Písek, a.s.</w:t>
            </w:r>
          </w:p>
        </w:tc>
        <w:tc>
          <w:tcPr>
            <w:tcW w:w="411" w:type="dxa"/>
          </w:tcPr>
          <w:p w14:paraId="43D91B35" w14:textId="77777777" w:rsidR="00894CA7" w:rsidRPr="008F0722" w:rsidRDefault="00894CA7" w:rsidP="009D3457">
            <w:pPr>
              <w:pStyle w:val="Normln00"/>
              <w:spacing w:line="240" w:lineRule="auto"/>
              <w:rPr>
                <w:rFonts w:ascii="Aptos" w:hAnsi="Aptos"/>
                <w:sz w:val="20"/>
              </w:rPr>
            </w:pPr>
          </w:p>
        </w:tc>
        <w:tc>
          <w:tcPr>
            <w:tcW w:w="4775" w:type="dxa"/>
          </w:tcPr>
          <w:p w14:paraId="04F30CCC" w14:textId="77777777" w:rsidR="00177FE0" w:rsidRPr="008F0722" w:rsidRDefault="00177FE0" w:rsidP="00177FE0">
            <w:pPr>
              <w:pStyle w:val="ZhlavZpat"/>
              <w:spacing w:before="840" w:after="0"/>
              <w:rPr>
                <w:rFonts w:ascii="Aptos" w:hAnsi="Aptos"/>
                <w:sz w:val="20"/>
                <w:szCs w:val="20"/>
              </w:rPr>
            </w:pPr>
            <w:r w:rsidRPr="008F0722">
              <w:rPr>
                <w:rFonts w:ascii="Aptos" w:hAnsi="Aptos"/>
                <w:sz w:val="20"/>
                <w:szCs w:val="20"/>
              </w:rPr>
              <w:t>............................................................</w:t>
            </w:r>
          </w:p>
          <w:p w14:paraId="455AAF0A" w14:textId="06EC8588" w:rsidR="000B617E" w:rsidRPr="000B617E" w:rsidRDefault="000B617E" w:rsidP="000B617E">
            <w:pPr>
              <w:pStyle w:val="Normln00"/>
              <w:jc w:val="center"/>
              <w:rPr>
                <w:rFonts w:ascii="Aptos" w:hAnsi="Aptos"/>
                <w:sz w:val="20"/>
              </w:rPr>
            </w:pPr>
            <w:r w:rsidRPr="000B617E">
              <w:rPr>
                <w:rFonts w:ascii="Aptos" w:hAnsi="Aptos"/>
                <w:sz w:val="20"/>
              </w:rPr>
              <w:t>Ing. Václav Klein</w:t>
            </w:r>
            <w:r>
              <w:rPr>
                <w:rFonts w:ascii="Aptos" w:hAnsi="Aptos"/>
                <w:sz w:val="20"/>
              </w:rPr>
              <w:t>,</w:t>
            </w:r>
          </w:p>
          <w:p w14:paraId="7AF5937F" w14:textId="42F9DFCF" w:rsidR="00894CA7" w:rsidRPr="008F0722" w:rsidRDefault="000B617E" w:rsidP="000B617E">
            <w:pPr>
              <w:pStyle w:val="Normln00"/>
              <w:spacing w:line="240" w:lineRule="auto"/>
              <w:jc w:val="center"/>
              <w:rPr>
                <w:rFonts w:ascii="Aptos" w:hAnsi="Aptos"/>
                <w:sz w:val="20"/>
              </w:rPr>
            </w:pPr>
            <w:r w:rsidRPr="000B617E">
              <w:rPr>
                <w:rFonts w:ascii="Aptos" w:hAnsi="Aptos"/>
                <w:sz w:val="20"/>
              </w:rPr>
              <w:t>jednatel společnosti</w:t>
            </w:r>
          </w:p>
        </w:tc>
      </w:tr>
      <w:tr w:rsidR="00894CA7" w:rsidRPr="008F0722" w14:paraId="07A6DDDE" w14:textId="77777777" w:rsidTr="00A675F0">
        <w:tc>
          <w:tcPr>
            <w:tcW w:w="4330" w:type="dxa"/>
          </w:tcPr>
          <w:p w14:paraId="3B21DB7D" w14:textId="77777777" w:rsidR="00894CA7" w:rsidRPr="008F0722" w:rsidRDefault="00894CA7" w:rsidP="009D3457">
            <w:pPr>
              <w:pStyle w:val="Normln00"/>
              <w:spacing w:line="240" w:lineRule="auto"/>
              <w:rPr>
                <w:rFonts w:ascii="Aptos" w:hAnsi="Aptos"/>
                <w:sz w:val="20"/>
              </w:rPr>
            </w:pPr>
          </w:p>
        </w:tc>
        <w:tc>
          <w:tcPr>
            <w:tcW w:w="411" w:type="dxa"/>
          </w:tcPr>
          <w:p w14:paraId="1CEE2BF8" w14:textId="77777777" w:rsidR="00894CA7" w:rsidRPr="008F0722" w:rsidRDefault="00894CA7" w:rsidP="009D3457">
            <w:pPr>
              <w:pStyle w:val="Normln00"/>
              <w:spacing w:line="240" w:lineRule="auto"/>
              <w:rPr>
                <w:rFonts w:ascii="Aptos" w:hAnsi="Aptos"/>
                <w:sz w:val="20"/>
              </w:rPr>
            </w:pPr>
          </w:p>
        </w:tc>
        <w:tc>
          <w:tcPr>
            <w:tcW w:w="4775" w:type="dxa"/>
          </w:tcPr>
          <w:p w14:paraId="78198F99" w14:textId="77777777" w:rsidR="00894CA7" w:rsidRPr="008F0722" w:rsidRDefault="00894CA7" w:rsidP="009D3457">
            <w:pPr>
              <w:pStyle w:val="Normln00"/>
              <w:spacing w:line="240" w:lineRule="auto"/>
              <w:rPr>
                <w:rFonts w:ascii="Aptos" w:hAnsi="Aptos"/>
                <w:sz w:val="20"/>
              </w:rPr>
            </w:pPr>
          </w:p>
        </w:tc>
      </w:tr>
      <w:tr w:rsidR="0031008F" w:rsidRPr="008F0722" w14:paraId="5721E267" w14:textId="77777777" w:rsidTr="00A675F0">
        <w:tc>
          <w:tcPr>
            <w:tcW w:w="4330" w:type="dxa"/>
          </w:tcPr>
          <w:p w14:paraId="7642501A" w14:textId="77777777" w:rsidR="0031008F" w:rsidRPr="008F0722" w:rsidRDefault="0031008F" w:rsidP="00A675F0">
            <w:pPr>
              <w:pStyle w:val="ZhlavZpat"/>
              <w:spacing w:before="840" w:after="0"/>
              <w:rPr>
                <w:rFonts w:ascii="Aptos" w:hAnsi="Aptos"/>
                <w:sz w:val="20"/>
                <w:szCs w:val="20"/>
              </w:rPr>
            </w:pPr>
            <w:r w:rsidRPr="008F0722">
              <w:rPr>
                <w:rFonts w:ascii="Aptos" w:hAnsi="Aptos"/>
                <w:sz w:val="20"/>
                <w:szCs w:val="20"/>
              </w:rPr>
              <w:t>............................................................</w:t>
            </w:r>
          </w:p>
          <w:p w14:paraId="6907FC04" w14:textId="2A4EE9D9" w:rsidR="0031008F" w:rsidRPr="008F0722" w:rsidRDefault="00E70FF5" w:rsidP="00A675F0">
            <w:pPr>
              <w:pStyle w:val="Normln00"/>
              <w:jc w:val="center"/>
              <w:rPr>
                <w:rFonts w:ascii="Aptos" w:hAnsi="Aptos"/>
                <w:sz w:val="20"/>
              </w:rPr>
            </w:pPr>
            <w:r w:rsidRPr="008F0722">
              <w:rPr>
                <w:rFonts w:ascii="Aptos" w:hAnsi="Aptos"/>
                <w:sz w:val="20"/>
              </w:rPr>
              <w:t>JUD</w:t>
            </w:r>
            <w:r w:rsidR="00ED70B1" w:rsidRPr="008F0722">
              <w:rPr>
                <w:rFonts w:ascii="Aptos" w:hAnsi="Aptos"/>
                <w:sz w:val="20"/>
              </w:rPr>
              <w:t>r</w:t>
            </w:r>
            <w:r w:rsidRPr="008F0722">
              <w:rPr>
                <w:rFonts w:ascii="Aptos" w:hAnsi="Aptos"/>
                <w:sz w:val="20"/>
              </w:rPr>
              <w:t>. Ing. Michal Čapek</w:t>
            </w:r>
            <w:r w:rsidR="0031008F" w:rsidRPr="008F0722">
              <w:rPr>
                <w:rFonts w:ascii="Aptos" w:hAnsi="Aptos"/>
                <w:sz w:val="20"/>
              </w:rPr>
              <w:t>,</w:t>
            </w:r>
          </w:p>
          <w:p w14:paraId="725C07FB" w14:textId="01E2174A" w:rsidR="0031008F" w:rsidRPr="008F0722" w:rsidRDefault="00E70FF5" w:rsidP="00A675F0">
            <w:pPr>
              <w:pStyle w:val="Normln00"/>
              <w:jc w:val="center"/>
              <w:rPr>
                <w:rFonts w:ascii="Aptos" w:hAnsi="Aptos"/>
                <w:sz w:val="20"/>
              </w:rPr>
            </w:pPr>
            <w:r w:rsidRPr="008F0722">
              <w:rPr>
                <w:rFonts w:ascii="Aptos" w:hAnsi="Aptos"/>
                <w:sz w:val="20"/>
              </w:rPr>
              <w:t>místopře</w:t>
            </w:r>
            <w:r w:rsidR="00A675F0" w:rsidRPr="008F0722">
              <w:rPr>
                <w:rFonts w:ascii="Aptos" w:hAnsi="Aptos"/>
                <w:sz w:val="20"/>
              </w:rPr>
              <w:t>d</w:t>
            </w:r>
            <w:r w:rsidRPr="008F0722">
              <w:rPr>
                <w:rFonts w:ascii="Aptos" w:hAnsi="Aptos"/>
                <w:sz w:val="20"/>
              </w:rPr>
              <w:t>seda</w:t>
            </w:r>
            <w:r w:rsidR="0031008F" w:rsidRPr="008F0722">
              <w:rPr>
                <w:rFonts w:ascii="Aptos" w:hAnsi="Aptos"/>
                <w:sz w:val="20"/>
              </w:rPr>
              <w:t xml:space="preserve"> představenstva</w:t>
            </w:r>
          </w:p>
          <w:p w14:paraId="279A35BD" w14:textId="4FAB22EA" w:rsidR="0031008F" w:rsidRPr="008F0722" w:rsidRDefault="0031008F" w:rsidP="00A675F0">
            <w:pPr>
              <w:pStyle w:val="Normln00"/>
              <w:spacing w:line="240" w:lineRule="auto"/>
              <w:jc w:val="center"/>
              <w:rPr>
                <w:rFonts w:ascii="Aptos" w:hAnsi="Aptos"/>
                <w:sz w:val="20"/>
              </w:rPr>
            </w:pPr>
            <w:r w:rsidRPr="008F0722">
              <w:rPr>
                <w:rFonts w:ascii="Aptos" w:hAnsi="Aptos"/>
                <w:sz w:val="20"/>
              </w:rPr>
              <w:t>Teplárna Písek, a.s.</w:t>
            </w:r>
          </w:p>
        </w:tc>
        <w:tc>
          <w:tcPr>
            <w:tcW w:w="411" w:type="dxa"/>
          </w:tcPr>
          <w:p w14:paraId="620C4DF4" w14:textId="77777777" w:rsidR="0031008F" w:rsidRPr="008F0722" w:rsidRDefault="0031008F" w:rsidP="0031008F">
            <w:pPr>
              <w:pStyle w:val="Normln00"/>
              <w:spacing w:line="240" w:lineRule="auto"/>
              <w:rPr>
                <w:rFonts w:ascii="Aptos" w:hAnsi="Aptos"/>
                <w:sz w:val="20"/>
              </w:rPr>
            </w:pPr>
          </w:p>
        </w:tc>
        <w:tc>
          <w:tcPr>
            <w:tcW w:w="4775" w:type="dxa"/>
          </w:tcPr>
          <w:p w14:paraId="0D176F9F" w14:textId="77777777" w:rsidR="0031008F" w:rsidRPr="008F0722" w:rsidRDefault="0031008F" w:rsidP="0031008F">
            <w:pPr>
              <w:pStyle w:val="Normln00"/>
              <w:spacing w:line="240" w:lineRule="auto"/>
              <w:rPr>
                <w:rFonts w:ascii="Aptos" w:hAnsi="Aptos"/>
                <w:sz w:val="20"/>
              </w:rPr>
            </w:pPr>
          </w:p>
        </w:tc>
      </w:tr>
    </w:tbl>
    <w:p w14:paraId="301D6236" w14:textId="77777777" w:rsidR="00894CA7" w:rsidRPr="0089798B" w:rsidRDefault="00894CA7" w:rsidP="009D3457">
      <w:pPr>
        <w:pStyle w:val="Normln00"/>
        <w:spacing w:line="240" w:lineRule="auto"/>
      </w:pPr>
    </w:p>
    <w:sectPr w:rsidR="00894CA7" w:rsidRPr="0089798B" w:rsidSect="0045122B">
      <w:headerReference w:type="default" r:id="rId14"/>
      <w:footerReference w:type="default" r:id="rId15"/>
      <w:endnotePr>
        <w:numFmt w:val="decimal"/>
      </w:endnotePr>
      <w:pgSz w:w="11907" w:h="16840" w:code="9"/>
      <w:pgMar w:top="1418" w:right="1418" w:bottom="1418" w:left="1418"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1861" w14:textId="77777777" w:rsidR="007C643B" w:rsidRDefault="007C643B">
      <w:r>
        <w:separator/>
      </w:r>
    </w:p>
    <w:p w14:paraId="1F89E79B" w14:textId="77777777" w:rsidR="007C643B" w:rsidRDefault="007C643B"/>
  </w:endnote>
  <w:endnote w:type="continuationSeparator" w:id="0">
    <w:p w14:paraId="383768B1" w14:textId="77777777" w:rsidR="007C643B" w:rsidRDefault="007C643B">
      <w:r>
        <w:continuationSeparator/>
      </w:r>
    </w:p>
    <w:p w14:paraId="40B827B1" w14:textId="77777777" w:rsidR="007C643B" w:rsidRDefault="007C643B"/>
  </w:endnote>
  <w:endnote w:type="continuationNotice" w:id="1">
    <w:p w14:paraId="2D4429CC" w14:textId="77777777" w:rsidR="007C643B" w:rsidRDefault="007C64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33D0" w14:textId="77777777" w:rsidR="00004132" w:rsidRPr="00F956C1" w:rsidRDefault="00004132" w:rsidP="00F956C1">
    <w:pPr>
      <w:widowControl/>
      <w:pBdr>
        <w:top w:val="single" w:sz="6" w:space="0" w:color="auto"/>
      </w:pBdr>
      <w:tabs>
        <w:tab w:val="center" w:pos="4536"/>
        <w:tab w:val="right" w:pos="9356"/>
      </w:tabs>
      <w:jc w:val="center"/>
      <w:rPr>
        <w:sz w:val="18"/>
      </w:rPr>
    </w:pPr>
    <w:r>
      <w:rPr>
        <w:sz w:val="18"/>
      </w:rPr>
      <w:t xml:space="preserve">Strana: </w:t>
    </w:r>
    <w:r>
      <w:rPr>
        <w:b/>
        <w:sz w:val="18"/>
      </w:rPr>
      <w:fldChar w:fldCharType="begin"/>
    </w:r>
    <w:r>
      <w:rPr>
        <w:b/>
        <w:sz w:val="18"/>
      </w:rPr>
      <w:instrText xml:space="preserve">PAGE </w:instrText>
    </w:r>
    <w:r>
      <w:rPr>
        <w:b/>
        <w:sz w:val="18"/>
      </w:rPr>
      <w:fldChar w:fldCharType="separate"/>
    </w:r>
    <w:r w:rsidR="00FD7B98">
      <w:rPr>
        <w:b/>
        <w:noProof/>
        <w:sz w:val="18"/>
      </w:rPr>
      <w:t>5</w:t>
    </w:r>
    <w:r>
      <w:rPr>
        <w:b/>
        <w:sz w:val="18"/>
      </w:rPr>
      <w:fldChar w:fldCharType="end"/>
    </w:r>
    <w:r>
      <w:rPr>
        <w:b/>
        <w:sz w:val="18"/>
      </w:rPr>
      <w:t xml:space="preserve"> / </w:t>
    </w:r>
    <w:r>
      <w:rPr>
        <w:sz w:val="18"/>
      </w:rPr>
      <w:fldChar w:fldCharType="begin"/>
    </w:r>
    <w:r>
      <w:rPr>
        <w:sz w:val="18"/>
      </w:rPr>
      <w:instrText xml:space="preserve"> NUMPAGES </w:instrText>
    </w:r>
    <w:r>
      <w:rPr>
        <w:sz w:val="18"/>
      </w:rPr>
      <w:fldChar w:fldCharType="separate"/>
    </w:r>
    <w:r w:rsidR="00FD7B98">
      <w:rPr>
        <w:noProof/>
        <w:sz w:val="18"/>
      </w:rPr>
      <w:t>83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0228F" w14:textId="77777777" w:rsidR="007C643B" w:rsidRDefault="007C643B">
      <w:r>
        <w:separator/>
      </w:r>
    </w:p>
    <w:p w14:paraId="2FAAC66E" w14:textId="77777777" w:rsidR="007C643B" w:rsidRDefault="007C643B"/>
  </w:footnote>
  <w:footnote w:type="continuationSeparator" w:id="0">
    <w:p w14:paraId="0875FB03" w14:textId="77777777" w:rsidR="007C643B" w:rsidRDefault="007C643B">
      <w:r>
        <w:continuationSeparator/>
      </w:r>
    </w:p>
    <w:p w14:paraId="312B67B3" w14:textId="77777777" w:rsidR="007C643B" w:rsidRDefault="007C643B"/>
  </w:footnote>
  <w:footnote w:type="continuationNotice" w:id="1">
    <w:p w14:paraId="59C5E243" w14:textId="77777777" w:rsidR="007C643B" w:rsidRDefault="007C64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3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06"/>
      <w:gridCol w:w="5245"/>
      <w:gridCol w:w="1984"/>
    </w:tblGrid>
    <w:tr w:rsidR="000142BB" w:rsidRPr="005745CC" w14:paraId="175833CA" w14:textId="77777777" w:rsidTr="0045122B">
      <w:trPr>
        <w:cantSplit/>
      </w:trPr>
      <w:tc>
        <w:tcPr>
          <w:tcW w:w="1906" w:type="dxa"/>
        </w:tcPr>
        <w:p w14:paraId="6643BDE6" w14:textId="77777777" w:rsidR="000142BB" w:rsidRPr="005745CC" w:rsidRDefault="000142BB" w:rsidP="000142BB">
          <w:pPr>
            <w:spacing w:before="60" w:after="60"/>
            <w:jc w:val="center"/>
            <w:rPr>
              <w:smallCaps/>
              <w:sz w:val="18"/>
              <w:szCs w:val="18"/>
            </w:rPr>
          </w:pPr>
          <w:r w:rsidRPr="005745CC">
            <w:rPr>
              <w:smallCaps/>
              <w:sz w:val="18"/>
              <w:szCs w:val="18"/>
            </w:rPr>
            <w:t>Objednatel</w:t>
          </w:r>
        </w:p>
        <w:sdt>
          <w:sdtPr>
            <w:rPr>
              <w:sz w:val="18"/>
              <w:szCs w:val="18"/>
            </w:rPr>
            <w:alias w:val="Název (nevázaný)"/>
            <w:tag w:val="{1B21609F-7675-4158-B97A-9D82110DE165}:9"/>
            <w:id w:val="-429277920"/>
            <w:placeholder>
              <w:docPart w:val="FAB075FC9D624B5099E07F1013FD4B77"/>
            </w:placeholder>
            <w:text/>
          </w:sdtPr>
          <w:sdtContent>
            <w:p w14:paraId="175833C5" w14:textId="4FD90F39" w:rsidR="000142BB" w:rsidRPr="005745CC" w:rsidRDefault="000142BB" w:rsidP="000142BB">
              <w:pPr>
                <w:jc w:val="center"/>
                <w:rPr>
                  <w:sz w:val="18"/>
                  <w:szCs w:val="18"/>
                </w:rPr>
              </w:pPr>
              <w:r>
                <w:rPr>
                  <w:sz w:val="18"/>
                  <w:szCs w:val="18"/>
                </w:rPr>
                <w:t>Teplárna Písek, a.s.</w:t>
              </w:r>
            </w:p>
          </w:sdtContent>
        </w:sdt>
      </w:tc>
      <w:tc>
        <w:tcPr>
          <w:tcW w:w="5245" w:type="dxa"/>
          <w:vMerge w:val="restart"/>
          <w:vAlign w:val="center"/>
        </w:tcPr>
        <w:bookmarkStart w:id="623" w:name="_Hlk155609974" w:displacedByCustomXml="next"/>
        <w:sdt>
          <w:sdtPr>
            <w:rPr>
              <w:bCs/>
              <w:sz w:val="18"/>
              <w:szCs w:val="18"/>
            </w:rPr>
            <w:alias w:val="Název (nevázaný)"/>
            <w:tag w:val="{1B21609F-7675-4158-B97A-9D82110DE165}:3"/>
            <w:id w:val="260114120"/>
            <w:placeholder>
              <w:docPart w:val="ABF8E3B783A04310AF77BB909B624E27"/>
            </w:placeholder>
            <w:text/>
          </w:sdtPr>
          <w:sdtContent>
            <w:p w14:paraId="1E5A3082" w14:textId="77777777" w:rsidR="000142BB" w:rsidRPr="005745CC" w:rsidRDefault="000142BB" w:rsidP="000142BB">
              <w:pPr>
                <w:spacing w:before="120"/>
                <w:jc w:val="center"/>
                <w:rPr>
                  <w:b/>
                  <w:caps/>
                  <w:spacing w:val="60"/>
                  <w:sz w:val="18"/>
                  <w:szCs w:val="18"/>
                </w:rPr>
              </w:pPr>
              <w:r>
                <w:rPr>
                  <w:bCs/>
                  <w:sz w:val="18"/>
                  <w:szCs w:val="18"/>
                </w:rPr>
                <w:t>Instalace kogeneračního zdroje na zemní plyn rámci SZT Písek</w:t>
              </w:r>
            </w:p>
          </w:sdtContent>
        </w:sdt>
        <w:bookmarkEnd w:id="623" w:displacedByCustomXml="prev"/>
        <w:p w14:paraId="175833C7" w14:textId="57D02BE4" w:rsidR="000142BB" w:rsidRPr="005745CC" w:rsidRDefault="000142BB" w:rsidP="000142BB">
          <w:pPr>
            <w:jc w:val="center"/>
            <w:rPr>
              <w:caps/>
              <w:sz w:val="18"/>
              <w:szCs w:val="18"/>
            </w:rPr>
          </w:pPr>
          <w:r w:rsidRPr="005745CC">
            <w:rPr>
              <w:sz w:val="18"/>
              <w:szCs w:val="18"/>
            </w:rPr>
            <w:t xml:space="preserve"> </w:t>
          </w:r>
          <w:r w:rsidRPr="005745CC">
            <w:rPr>
              <w:b/>
              <w:caps/>
              <w:spacing w:val="60"/>
              <w:sz w:val="18"/>
              <w:szCs w:val="18"/>
            </w:rPr>
            <w:t>smlouv</w:t>
          </w:r>
          <w:r w:rsidR="00C800F3">
            <w:rPr>
              <w:b/>
              <w:caps/>
              <w:spacing w:val="60"/>
              <w:sz w:val="18"/>
              <w:szCs w:val="18"/>
            </w:rPr>
            <w:t>a</w:t>
          </w:r>
          <w:r w:rsidRPr="005745CC">
            <w:rPr>
              <w:sz w:val="18"/>
              <w:szCs w:val="18"/>
            </w:rPr>
            <w:t xml:space="preserve"> </w:t>
          </w:r>
          <w:r w:rsidRPr="005745CC">
            <w:rPr>
              <w:b/>
              <w:caps/>
              <w:spacing w:val="60"/>
              <w:sz w:val="18"/>
              <w:szCs w:val="18"/>
            </w:rPr>
            <w:t>o</w:t>
          </w:r>
          <w:r w:rsidRPr="005745CC">
            <w:rPr>
              <w:sz w:val="18"/>
              <w:szCs w:val="18"/>
            </w:rPr>
            <w:t xml:space="preserve"> </w:t>
          </w:r>
          <w:r w:rsidRPr="005745CC">
            <w:rPr>
              <w:b/>
              <w:caps/>
              <w:spacing w:val="60"/>
              <w:sz w:val="18"/>
              <w:szCs w:val="18"/>
            </w:rPr>
            <w:t>dílo</w:t>
          </w:r>
        </w:p>
      </w:tc>
      <w:tc>
        <w:tcPr>
          <w:tcW w:w="1984" w:type="dxa"/>
        </w:tcPr>
        <w:p w14:paraId="175833C8" w14:textId="06D2E6A8" w:rsidR="000142BB" w:rsidRPr="005745CC" w:rsidRDefault="000142BB" w:rsidP="000142BB">
          <w:pPr>
            <w:spacing w:before="60" w:after="60"/>
            <w:jc w:val="center"/>
            <w:rPr>
              <w:smallCaps/>
              <w:sz w:val="18"/>
              <w:szCs w:val="18"/>
            </w:rPr>
          </w:pPr>
          <w:r w:rsidRPr="005745CC">
            <w:rPr>
              <w:smallCaps/>
              <w:sz w:val="18"/>
              <w:szCs w:val="18"/>
            </w:rPr>
            <w:t>Zhotovitel</w:t>
          </w:r>
        </w:p>
        <w:p w14:paraId="175833C9" w14:textId="76C5D2CB" w:rsidR="000142BB" w:rsidRPr="005745CC" w:rsidRDefault="00BF7E77" w:rsidP="000142BB">
          <w:pPr>
            <w:spacing w:before="60" w:after="60"/>
            <w:jc w:val="center"/>
            <w:rPr>
              <w:sz w:val="18"/>
              <w:szCs w:val="18"/>
            </w:rPr>
          </w:pPr>
          <w:r>
            <w:rPr>
              <w:sz w:val="18"/>
              <w:szCs w:val="18"/>
            </w:rPr>
            <w:t>GENTEC CHP s.r.o.</w:t>
          </w:r>
        </w:p>
      </w:tc>
    </w:tr>
    <w:tr w:rsidR="00004132" w:rsidRPr="005745CC" w14:paraId="175833CE" w14:textId="77777777" w:rsidTr="0045122B">
      <w:trPr>
        <w:cantSplit/>
      </w:trPr>
      <w:tc>
        <w:tcPr>
          <w:tcW w:w="1906" w:type="dxa"/>
          <w:vAlign w:val="center"/>
        </w:tcPr>
        <w:p w14:paraId="175833CB" w14:textId="42C443B0" w:rsidR="00004132" w:rsidRPr="005745CC" w:rsidRDefault="00004132">
          <w:pPr>
            <w:tabs>
              <w:tab w:val="center" w:pos="4536"/>
              <w:tab w:val="right" w:pos="9072"/>
            </w:tabs>
            <w:spacing w:before="20" w:after="20"/>
            <w:rPr>
              <w:sz w:val="18"/>
              <w:szCs w:val="18"/>
            </w:rPr>
          </w:pPr>
          <w:r w:rsidRPr="005745CC">
            <w:rPr>
              <w:sz w:val="18"/>
              <w:szCs w:val="18"/>
            </w:rPr>
            <w:t xml:space="preserve">Ev. č.: </w:t>
          </w:r>
          <w:r w:rsidR="00C800F3">
            <w:rPr>
              <w:sz w:val="18"/>
              <w:szCs w:val="18"/>
            </w:rPr>
            <w:t>7/2025</w:t>
          </w:r>
        </w:p>
      </w:tc>
      <w:tc>
        <w:tcPr>
          <w:tcW w:w="5245" w:type="dxa"/>
          <w:vMerge/>
          <w:vAlign w:val="center"/>
        </w:tcPr>
        <w:p w14:paraId="175833CC" w14:textId="77777777" w:rsidR="00004132" w:rsidRPr="005745CC" w:rsidRDefault="00004132">
          <w:pPr>
            <w:tabs>
              <w:tab w:val="center" w:pos="4536"/>
              <w:tab w:val="right" w:pos="9072"/>
            </w:tabs>
            <w:spacing w:before="20" w:after="20"/>
            <w:jc w:val="center"/>
            <w:rPr>
              <w:sz w:val="18"/>
              <w:szCs w:val="18"/>
            </w:rPr>
          </w:pPr>
        </w:p>
      </w:tc>
      <w:tc>
        <w:tcPr>
          <w:tcW w:w="1984" w:type="dxa"/>
          <w:vAlign w:val="center"/>
        </w:tcPr>
        <w:p w14:paraId="175833CD" w14:textId="68389958" w:rsidR="00004132" w:rsidRPr="005745CC" w:rsidRDefault="00004132">
          <w:pPr>
            <w:tabs>
              <w:tab w:val="center" w:pos="4536"/>
              <w:tab w:val="right" w:pos="9072"/>
            </w:tabs>
            <w:spacing w:before="20" w:after="20"/>
            <w:rPr>
              <w:sz w:val="18"/>
              <w:szCs w:val="18"/>
            </w:rPr>
          </w:pPr>
          <w:r w:rsidRPr="005745CC">
            <w:rPr>
              <w:sz w:val="18"/>
              <w:szCs w:val="18"/>
            </w:rPr>
            <w:t>Ev. č.:</w:t>
          </w:r>
          <w:r w:rsidR="00C800F3">
            <w:rPr>
              <w:sz w:val="18"/>
              <w:szCs w:val="18"/>
            </w:rPr>
            <w:t xml:space="preserve"> 250203_Písek</w:t>
          </w:r>
        </w:p>
      </w:tc>
    </w:tr>
  </w:tbl>
  <w:p w14:paraId="175833CF" w14:textId="32130E4D" w:rsidR="00004132" w:rsidRDefault="00004132" w:rsidP="00E0504B">
    <w:pPr>
      <w:spacing w:after="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646E592"/>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2A22C5C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A648B050"/>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1702"/>
        </w:tabs>
        <w:ind w:left="1702" w:hanging="851"/>
      </w:pPr>
      <w:rPr>
        <w:rFonts w:ascii="Arial" w:hAnsi="Arial" w:cs="Arial" w:hint="default"/>
      </w:rPr>
    </w:lvl>
    <w:lvl w:ilvl="2">
      <w:start w:val="1"/>
      <w:numFmt w:val="decimal"/>
      <w:pStyle w:val="Nadpis3"/>
      <w:lvlText w:val="%1.%2.%3"/>
      <w:lvlJc w:val="left"/>
      <w:pPr>
        <w:tabs>
          <w:tab w:val="num" w:pos="6664"/>
        </w:tabs>
        <w:ind w:left="6664" w:hanging="851"/>
      </w:pPr>
      <w:rPr>
        <w:rFonts w:hint="default"/>
      </w:rPr>
    </w:lvl>
    <w:lvl w:ilvl="3">
      <w:start w:val="1"/>
      <w:numFmt w:val="lowerLetter"/>
      <w:pStyle w:val="Nadpis4"/>
      <w:lvlText w:val="(%4)"/>
      <w:lvlJc w:val="left"/>
      <w:pPr>
        <w:tabs>
          <w:tab w:val="num" w:pos="1702"/>
        </w:tabs>
        <w:ind w:left="1702" w:hanging="567"/>
      </w:pPr>
      <w:rPr>
        <w:rFonts w:hint="default"/>
      </w:rPr>
    </w:lvl>
    <w:lvl w:ilvl="4">
      <w:start w:val="1"/>
      <w:numFmt w:val="lowerRoman"/>
      <w:pStyle w:val="Nadpis5"/>
      <w:lvlText w:val="(%5)"/>
      <w:lvlJc w:val="left"/>
      <w:pPr>
        <w:tabs>
          <w:tab w:val="num" w:pos="1985"/>
        </w:tabs>
        <w:ind w:left="1985" w:hanging="567"/>
      </w:pPr>
      <w:rPr>
        <w:rFonts w:hint="default"/>
        <w:b w:val="0"/>
      </w:rPr>
    </w:lvl>
    <w:lvl w:ilvl="5">
      <w:start w:val="1"/>
      <w:numFmt w:val="bullet"/>
      <w:pStyle w:val="Nadpis6"/>
      <w:lvlText w:val="–"/>
      <w:lvlJc w:val="left"/>
      <w:pPr>
        <w:tabs>
          <w:tab w:val="num" w:pos="2212"/>
        </w:tabs>
        <w:ind w:left="2212" w:hanging="340"/>
      </w:pPr>
      <w:rPr>
        <w:rFonts w:ascii="Arial" w:hAnsi="Arial" w:hint="default"/>
      </w:rPr>
    </w:lvl>
    <w:lvl w:ilvl="6">
      <w:start w:val="1"/>
      <w:numFmt w:val="bullet"/>
      <w:pStyle w:val="Nadpis7"/>
      <w:lvlText w:val=""/>
      <w:lvlJc w:val="left"/>
      <w:pPr>
        <w:tabs>
          <w:tab w:val="num" w:pos="2552"/>
        </w:tabs>
        <w:ind w:left="2552" w:hanging="340"/>
      </w:pPr>
      <w:rPr>
        <w:rFonts w:ascii="Symbol" w:hAnsi="Symbol" w:hint="default"/>
      </w:rPr>
    </w:lvl>
    <w:lvl w:ilvl="7">
      <w:start w:val="1"/>
      <w:numFmt w:val="decimal"/>
      <w:pStyle w:val="Nadpis8"/>
      <w:lvlText w:val="%1.%2.%3.%4.%5.%6.%7.%8"/>
      <w:lvlJc w:val="left"/>
      <w:pPr>
        <w:tabs>
          <w:tab w:val="num" w:pos="2977"/>
        </w:tabs>
        <w:ind w:left="2977" w:firstLine="0"/>
      </w:pPr>
      <w:rPr>
        <w:rFonts w:hint="default"/>
      </w:rPr>
    </w:lvl>
    <w:lvl w:ilvl="8">
      <w:start w:val="1"/>
      <w:numFmt w:val="decimal"/>
      <w:pStyle w:val="Nadpis9"/>
      <w:lvlText w:val="%1.%2.%3.%4.%5.%6.%7.%8.%9"/>
      <w:lvlJc w:val="left"/>
      <w:pPr>
        <w:tabs>
          <w:tab w:val="num" w:pos="2977"/>
        </w:tabs>
        <w:ind w:left="2977" w:firstLine="0"/>
      </w:pPr>
      <w:rPr>
        <w:rFonts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141A0B"/>
    <w:multiLevelType w:val="hybridMultilevel"/>
    <w:tmpl w:val="A7C84FA6"/>
    <w:lvl w:ilvl="0" w:tplc="55309BA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1B2352A"/>
    <w:multiLevelType w:val="hybridMultilevel"/>
    <w:tmpl w:val="042EA286"/>
    <w:lvl w:ilvl="0" w:tplc="8A8CAA36">
      <w:start w:val="1"/>
      <w:numFmt w:val="lowerLetter"/>
      <w:lvlText w:val="(%1)"/>
      <w:lvlJc w:val="left"/>
      <w:pPr>
        <w:tabs>
          <w:tab w:val="num" w:pos="1418"/>
        </w:tabs>
        <w:ind w:left="1418" w:hanging="567"/>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1FE12BC"/>
    <w:multiLevelType w:val="singleLevel"/>
    <w:tmpl w:val="6E542E5E"/>
    <w:name w:val="WW8Num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613EFC"/>
    <w:multiLevelType w:val="hybridMultilevel"/>
    <w:tmpl w:val="2062C7AA"/>
    <w:lvl w:ilvl="0" w:tplc="6C30F898">
      <w:start w:val="1"/>
      <w:numFmt w:val="lowerLetter"/>
      <w:lvlText w:val="(%1)"/>
      <w:lvlJc w:val="left"/>
      <w:pPr>
        <w:tabs>
          <w:tab w:val="num" w:pos="1418"/>
        </w:tabs>
        <w:ind w:left="1418"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AF16FF7"/>
    <w:multiLevelType w:val="singleLevel"/>
    <w:tmpl w:val="DD5A7B28"/>
    <w:lvl w:ilvl="0">
      <w:start w:val="1"/>
      <w:numFmt w:val="lowerLetter"/>
      <w:lvlText w:val="(%1)"/>
      <w:lvlJc w:val="left"/>
      <w:pPr>
        <w:tabs>
          <w:tab w:val="num" w:pos="1418"/>
        </w:tabs>
        <w:ind w:left="1418" w:hanging="567"/>
      </w:pPr>
    </w:lvl>
  </w:abstractNum>
  <w:abstractNum w:abstractNumId="9" w15:restartNumberingAfterBreak="0">
    <w:nsid w:val="0E410BA1"/>
    <w:multiLevelType w:val="multilevel"/>
    <w:tmpl w:val="A648B050"/>
    <w:styleLink w:val="Aktulnseznam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ascii="Arial" w:hAnsi="Arial" w:cs="Arial" w:hint="default"/>
      </w:rPr>
    </w:lvl>
    <w:lvl w:ilvl="2">
      <w:start w:val="1"/>
      <w:numFmt w:val="decimal"/>
      <w:lvlText w:val="%1.%2.%3"/>
      <w:lvlJc w:val="left"/>
      <w:pPr>
        <w:tabs>
          <w:tab w:val="num" w:pos="6664"/>
        </w:tabs>
        <w:ind w:left="6664" w:hanging="851"/>
      </w:pPr>
      <w:rPr>
        <w:rFonts w:hint="default"/>
      </w:rPr>
    </w:lvl>
    <w:lvl w:ilvl="3">
      <w:start w:val="1"/>
      <w:numFmt w:val="lowerLetter"/>
      <w:lvlText w:val="(%4)"/>
      <w:lvlJc w:val="left"/>
      <w:pPr>
        <w:tabs>
          <w:tab w:val="num" w:pos="1702"/>
        </w:tabs>
        <w:ind w:left="1702" w:hanging="567"/>
      </w:pPr>
      <w:rPr>
        <w:rFonts w:hint="default"/>
      </w:rPr>
    </w:lvl>
    <w:lvl w:ilvl="4">
      <w:start w:val="1"/>
      <w:numFmt w:val="lowerRoman"/>
      <w:lvlText w:val="(%5)"/>
      <w:lvlJc w:val="left"/>
      <w:pPr>
        <w:tabs>
          <w:tab w:val="num" w:pos="1985"/>
        </w:tabs>
        <w:ind w:left="1985" w:hanging="567"/>
      </w:pPr>
      <w:rPr>
        <w:rFonts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10" w15:restartNumberingAfterBreak="0">
    <w:nsid w:val="11BD25D7"/>
    <w:multiLevelType w:val="multilevel"/>
    <w:tmpl w:val="5928E118"/>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odr"/>
      <w:suff w:val="space"/>
      <w:lvlText w:val="%3)"/>
      <w:lvlJc w:val="left"/>
      <w:pPr>
        <w:ind w:left="0" w:firstLine="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78F4A89"/>
    <w:multiLevelType w:val="hybridMultilevel"/>
    <w:tmpl w:val="F7228CFC"/>
    <w:lvl w:ilvl="0" w:tplc="A328C39E">
      <w:start w:val="1"/>
      <w:numFmt w:val="upperLetter"/>
      <w:lvlText w:val="%1."/>
      <w:lvlJc w:val="left"/>
      <w:pPr>
        <w:tabs>
          <w:tab w:val="num" w:pos="570"/>
        </w:tabs>
        <w:ind w:left="570" w:hanging="570"/>
      </w:pPr>
      <w:rPr>
        <w:rFonts w:hint="default"/>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12" w15:restartNumberingAfterBreak="0">
    <w:nsid w:val="28766385"/>
    <w:multiLevelType w:val="hybridMultilevel"/>
    <w:tmpl w:val="B058D704"/>
    <w:lvl w:ilvl="0" w:tplc="FFFFFFFF">
      <w:start w:val="1"/>
      <w:numFmt w:val="lowerLetter"/>
      <w:lvlText w:val="(%1)"/>
      <w:lvlJc w:val="left"/>
      <w:pPr>
        <w:tabs>
          <w:tab w:val="num" w:pos="567"/>
        </w:tabs>
        <w:ind w:left="607" w:hanging="607"/>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88088D"/>
    <w:multiLevelType w:val="hybridMultilevel"/>
    <w:tmpl w:val="1F7C25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5A502D"/>
    <w:multiLevelType w:val="hybridMultilevel"/>
    <w:tmpl w:val="6044811E"/>
    <w:lvl w:ilvl="0" w:tplc="F4E8F932">
      <w:start w:val="1"/>
      <w:numFmt w:val="lowerLetter"/>
      <w:lvlText w:val="(%1)"/>
      <w:lvlJc w:val="left"/>
      <w:pPr>
        <w:tabs>
          <w:tab w:val="num" w:pos="1418"/>
        </w:tabs>
        <w:ind w:left="1418" w:hanging="567"/>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D60642"/>
    <w:multiLevelType w:val="singleLevel"/>
    <w:tmpl w:val="D228D5F4"/>
    <w:lvl w:ilvl="0">
      <w:start w:val="1"/>
      <w:numFmt w:val="bullet"/>
      <w:lvlText w:val=""/>
      <w:lvlJc w:val="left"/>
      <w:pPr>
        <w:tabs>
          <w:tab w:val="num" w:pos="177"/>
        </w:tabs>
        <w:ind w:left="461" w:hanging="284"/>
      </w:pPr>
      <w:rPr>
        <w:rFonts w:ascii="Symbol" w:hAnsi="Symbol" w:hint="default"/>
      </w:rPr>
    </w:lvl>
  </w:abstractNum>
  <w:abstractNum w:abstractNumId="16" w15:restartNumberingAfterBreak="0">
    <w:nsid w:val="39FA6C70"/>
    <w:multiLevelType w:val="hybridMultilevel"/>
    <w:tmpl w:val="84C048A6"/>
    <w:lvl w:ilvl="0" w:tplc="FFFFFFFF">
      <w:start w:val="1"/>
      <w:numFmt w:val="bullet"/>
      <w:lvlText w:val="-"/>
      <w:lvlJc w:val="left"/>
      <w:pPr>
        <w:tabs>
          <w:tab w:val="num" w:pos="1080"/>
        </w:tabs>
        <w:ind w:left="108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6A3553"/>
    <w:multiLevelType w:val="multilevel"/>
    <w:tmpl w:val="32286F46"/>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lvlText w:val="%2.%3"/>
      <w:lvlJc w:val="left"/>
      <w:pPr>
        <w:tabs>
          <w:tab w:val="num" w:pos="1844"/>
        </w:tabs>
        <w:ind w:left="1844" w:hanging="851"/>
      </w:pPr>
      <w:rPr>
        <w:rFonts w:hint="default"/>
      </w:rPr>
    </w:lvl>
    <w:lvl w:ilvl="3">
      <w:start w:val="1"/>
      <w:numFmt w:val="decimal"/>
      <w:pStyle w:val="4-slOdst"/>
      <w:lvlText w:val="%2.%3.%4"/>
      <w:lvlJc w:val="left"/>
      <w:pPr>
        <w:tabs>
          <w:tab w:val="num" w:pos="851"/>
        </w:tabs>
        <w:ind w:left="851"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18" w15:restartNumberingAfterBreak="0">
    <w:nsid w:val="63A50B0A"/>
    <w:multiLevelType w:val="hybridMultilevel"/>
    <w:tmpl w:val="5A865FF0"/>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776A5FDD"/>
    <w:multiLevelType w:val="hybridMultilevel"/>
    <w:tmpl w:val="4F062850"/>
    <w:lvl w:ilvl="0" w:tplc="17300FE6">
      <w:start w:val="1"/>
      <w:numFmt w:val="lowerRoman"/>
      <w:lvlText w:val="%1)"/>
      <w:lvlJc w:val="left"/>
      <w:pPr>
        <w:tabs>
          <w:tab w:val="num" w:pos="567"/>
        </w:tabs>
        <w:ind w:left="607" w:hanging="607"/>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8641765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73510566">
    <w:abstractNumId w:val="2"/>
  </w:num>
  <w:num w:numId="3" w16cid:durableId="837114240">
    <w:abstractNumId w:val="8"/>
  </w:num>
  <w:num w:numId="4" w16cid:durableId="747264410">
    <w:abstractNumId w:val="5"/>
  </w:num>
  <w:num w:numId="5" w16cid:durableId="205457177">
    <w:abstractNumId w:val="7"/>
  </w:num>
  <w:num w:numId="6" w16cid:durableId="625888953">
    <w:abstractNumId w:val="11"/>
  </w:num>
  <w:num w:numId="7" w16cid:durableId="619801773">
    <w:abstractNumId w:val="16"/>
  </w:num>
  <w:num w:numId="8" w16cid:durableId="1415131384">
    <w:abstractNumId w:val="14"/>
  </w:num>
  <w:num w:numId="9" w16cid:durableId="61149476">
    <w:abstractNumId w:val="17"/>
  </w:num>
  <w:num w:numId="10" w16cid:durableId="1038505823">
    <w:abstractNumId w:val="1"/>
  </w:num>
  <w:num w:numId="11" w16cid:durableId="1787430112">
    <w:abstractNumId w:val="15"/>
  </w:num>
  <w:num w:numId="12" w16cid:durableId="1543517741">
    <w:abstractNumId w:val="18"/>
  </w:num>
  <w:num w:numId="13" w16cid:durableId="1076166999">
    <w:abstractNumId w:val="0"/>
  </w:num>
  <w:num w:numId="14" w16cid:durableId="1616718022">
    <w:abstractNumId w:val="13"/>
  </w:num>
  <w:num w:numId="15" w16cid:durableId="1122923910">
    <w:abstractNumId w:val="12"/>
  </w:num>
  <w:num w:numId="16" w16cid:durableId="238639928">
    <w:abstractNumId w:val="4"/>
  </w:num>
  <w:num w:numId="17" w16cid:durableId="1501844286">
    <w:abstractNumId w:val="19"/>
  </w:num>
  <w:num w:numId="18" w16cid:durableId="1690643962">
    <w:abstractNumId w:val="10"/>
  </w:num>
  <w:num w:numId="19" w16cid:durableId="829255114">
    <w:abstractNumId w:val="9"/>
  </w:num>
  <w:num w:numId="20" w16cid:durableId="124992539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ůvodníDatumPosledníModifikace" w:val="14.02.2018 08:16:00"/>
    <w:docVar w:name="PůvodníNázevSouboru" w:val="D1_Část2_Návrh Smlouvy o DILO.docx"/>
    <w:docVar w:name="PůvodníVelikostSouboru" w:val="449341"/>
  </w:docVars>
  <w:rsids>
    <w:rsidRoot w:val="00721018"/>
    <w:rsid w:val="00000117"/>
    <w:rsid w:val="000002AF"/>
    <w:rsid w:val="00000760"/>
    <w:rsid w:val="0000124C"/>
    <w:rsid w:val="000015B9"/>
    <w:rsid w:val="00001710"/>
    <w:rsid w:val="00001A3C"/>
    <w:rsid w:val="00001B25"/>
    <w:rsid w:val="00001B63"/>
    <w:rsid w:val="00001EBB"/>
    <w:rsid w:val="000022F5"/>
    <w:rsid w:val="000036B4"/>
    <w:rsid w:val="0000385C"/>
    <w:rsid w:val="00003F7B"/>
    <w:rsid w:val="00004005"/>
    <w:rsid w:val="00004132"/>
    <w:rsid w:val="00004304"/>
    <w:rsid w:val="0000543F"/>
    <w:rsid w:val="00005504"/>
    <w:rsid w:val="00005FA6"/>
    <w:rsid w:val="00006AA4"/>
    <w:rsid w:val="00007450"/>
    <w:rsid w:val="000078F2"/>
    <w:rsid w:val="000079FA"/>
    <w:rsid w:val="00007D9C"/>
    <w:rsid w:val="0001059B"/>
    <w:rsid w:val="00010C38"/>
    <w:rsid w:val="00010C82"/>
    <w:rsid w:val="00011103"/>
    <w:rsid w:val="0001113B"/>
    <w:rsid w:val="000121CC"/>
    <w:rsid w:val="000125D7"/>
    <w:rsid w:val="00012763"/>
    <w:rsid w:val="000135D7"/>
    <w:rsid w:val="00014052"/>
    <w:rsid w:val="000142BB"/>
    <w:rsid w:val="0001430B"/>
    <w:rsid w:val="0001437A"/>
    <w:rsid w:val="00014C6A"/>
    <w:rsid w:val="00015264"/>
    <w:rsid w:val="000156CC"/>
    <w:rsid w:val="0001576A"/>
    <w:rsid w:val="00015B8E"/>
    <w:rsid w:val="00015D5A"/>
    <w:rsid w:val="000160A8"/>
    <w:rsid w:val="000161FD"/>
    <w:rsid w:val="000167F4"/>
    <w:rsid w:val="00016E5C"/>
    <w:rsid w:val="000172C3"/>
    <w:rsid w:val="0001746C"/>
    <w:rsid w:val="00017796"/>
    <w:rsid w:val="00017DCE"/>
    <w:rsid w:val="0002085C"/>
    <w:rsid w:val="000209DE"/>
    <w:rsid w:val="00021062"/>
    <w:rsid w:val="000220BE"/>
    <w:rsid w:val="000221B0"/>
    <w:rsid w:val="00023096"/>
    <w:rsid w:val="00023943"/>
    <w:rsid w:val="00023963"/>
    <w:rsid w:val="00023F9C"/>
    <w:rsid w:val="00024DAE"/>
    <w:rsid w:val="0002572C"/>
    <w:rsid w:val="0002585B"/>
    <w:rsid w:val="00026857"/>
    <w:rsid w:val="00027347"/>
    <w:rsid w:val="000277F4"/>
    <w:rsid w:val="00027AB1"/>
    <w:rsid w:val="00030037"/>
    <w:rsid w:val="0003053A"/>
    <w:rsid w:val="00031207"/>
    <w:rsid w:val="00031790"/>
    <w:rsid w:val="000319E6"/>
    <w:rsid w:val="00031B6C"/>
    <w:rsid w:val="00031B7F"/>
    <w:rsid w:val="00032B60"/>
    <w:rsid w:val="00032D9E"/>
    <w:rsid w:val="00032FAF"/>
    <w:rsid w:val="0003307B"/>
    <w:rsid w:val="00033C83"/>
    <w:rsid w:val="00033C8D"/>
    <w:rsid w:val="00033F1C"/>
    <w:rsid w:val="0003429F"/>
    <w:rsid w:val="00034CD0"/>
    <w:rsid w:val="00035193"/>
    <w:rsid w:val="00035488"/>
    <w:rsid w:val="000364DC"/>
    <w:rsid w:val="00036525"/>
    <w:rsid w:val="0003665C"/>
    <w:rsid w:val="0003688C"/>
    <w:rsid w:val="000374FA"/>
    <w:rsid w:val="00037A76"/>
    <w:rsid w:val="00040131"/>
    <w:rsid w:val="0004021C"/>
    <w:rsid w:val="00040546"/>
    <w:rsid w:val="000407BA"/>
    <w:rsid w:val="00041E37"/>
    <w:rsid w:val="0004215C"/>
    <w:rsid w:val="0004261F"/>
    <w:rsid w:val="00042723"/>
    <w:rsid w:val="00042A93"/>
    <w:rsid w:val="00042C72"/>
    <w:rsid w:val="000430DA"/>
    <w:rsid w:val="000436DF"/>
    <w:rsid w:val="0004378F"/>
    <w:rsid w:val="00043E8A"/>
    <w:rsid w:val="00044147"/>
    <w:rsid w:val="000453B4"/>
    <w:rsid w:val="00045476"/>
    <w:rsid w:val="00045998"/>
    <w:rsid w:val="00045EBC"/>
    <w:rsid w:val="00046242"/>
    <w:rsid w:val="00046CBE"/>
    <w:rsid w:val="00047291"/>
    <w:rsid w:val="000475F0"/>
    <w:rsid w:val="00050401"/>
    <w:rsid w:val="00051191"/>
    <w:rsid w:val="000519A9"/>
    <w:rsid w:val="00051D6C"/>
    <w:rsid w:val="00052064"/>
    <w:rsid w:val="000520DB"/>
    <w:rsid w:val="00052400"/>
    <w:rsid w:val="000528A2"/>
    <w:rsid w:val="00052D0D"/>
    <w:rsid w:val="00052D1F"/>
    <w:rsid w:val="0005393A"/>
    <w:rsid w:val="00053CB8"/>
    <w:rsid w:val="00054398"/>
    <w:rsid w:val="0005580F"/>
    <w:rsid w:val="000559A3"/>
    <w:rsid w:val="00055E59"/>
    <w:rsid w:val="00056803"/>
    <w:rsid w:val="00056A83"/>
    <w:rsid w:val="00056BB8"/>
    <w:rsid w:val="0005715F"/>
    <w:rsid w:val="000572AB"/>
    <w:rsid w:val="0005740F"/>
    <w:rsid w:val="000601F4"/>
    <w:rsid w:val="00060325"/>
    <w:rsid w:val="00060968"/>
    <w:rsid w:val="00060BB5"/>
    <w:rsid w:val="0006145A"/>
    <w:rsid w:val="000615FD"/>
    <w:rsid w:val="000617F0"/>
    <w:rsid w:val="000619DC"/>
    <w:rsid w:val="00061D0D"/>
    <w:rsid w:val="000626C6"/>
    <w:rsid w:val="00062DFE"/>
    <w:rsid w:val="0006300C"/>
    <w:rsid w:val="000642B2"/>
    <w:rsid w:val="00065587"/>
    <w:rsid w:val="00066705"/>
    <w:rsid w:val="00066739"/>
    <w:rsid w:val="00066BD7"/>
    <w:rsid w:val="00067561"/>
    <w:rsid w:val="00067CD2"/>
    <w:rsid w:val="0007011D"/>
    <w:rsid w:val="00070534"/>
    <w:rsid w:val="0007074E"/>
    <w:rsid w:val="00070961"/>
    <w:rsid w:val="00070C50"/>
    <w:rsid w:val="000713F4"/>
    <w:rsid w:val="000716E1"/>
    <w:rsid w:val="00071C22"/>
    <w:rsid w:val="0007207A"/>
    <w:rsid w:val="00072485"/>
    <w:rsid w:val="000724FE"/>
    <w:rsid w:val="00073B4C"/>
    <w:rsid w:val="00073F78"/>
    <w:rsid w:val="00073FCF"/>
    <w:rsid w:val="000741F2"/>
    <w:rsid w:val="00076B92"/>
    <w:rsid w:val="000771CA"/>
    <w:rsid w:val="000771D4"/>
    <w:rsid w:val="00077ABB"/>
    <w:rsid w:val="00077C74"/>
    <w:rsid w:val="0008033C"/>
    <w:rsid w:val="000806AD"/>
    <w:rsid w:val="00080A28"/>
    <w:rsid w:val="00081199"/>
    <w:rsid w:val="00081752"/>
    <w:rsid w:val="000817F2"/>
    <w:rsid w:val="000818FE"/>
    <w:rsid w:val="0008202F"/>
    <w:rsid w:val="00082490"/>
    <w:rsid w:val="00082A87"/>
    <w:rsid w:val="00083021"/>
    <w:rsid w:val="0008323C"/>
    <w:rsid w:val="000834D7"/>
    <w:rsid w:val="000836A0"/>
    <w:rsid w:val="00083B26"/>
    <w:rsid w:val="00084DDF"/>
    <w:rsid w:val="00085378"/>
    <w:rsid w:val="00086264"/>
    <w:rsid w:val="000862F9"/>
    <w:rsid w:val="0008636A"/>
    <w:rsid w:val="00086487"/>
    <w:rsid w:val="000864F3"/>
    <w:rsid w:val="000865AC"/>
    <w:rsid w:val="000866F8"/>
    <w:rsid w:val="0008670D"/>
    <w:rsid w:val="00086CD8"/>
    <w:rsid w:val="000873C9"/>
    <w:rsid w:val="00087A18"/>
    <w:rsid w:val="00087D08"/>
    <w:rsid w:val="00090403"/>
    <w:rsid w:val="000909D8"/>
    <w:rsid w:val="00090A4F"/>
    <w:rsid w:val="00090E99"/>
    <w:rsid w:val="0009163A"/>
    <w:rsid w:val="00091784"/>
    <w:rsid w:val="0009298C"/>
    <w:rsid w:val="00092B89"/>
    <w:rsid w:val="00092EA3"/>
    <w:rsid w:val="00092F25"/>
    <w:rsid w:val="00093952"/>
    <w:rsid w:val="00093C6B"/>
    <w:rsid w:val="00093C7A"/>
    <w:rsid w:val="00093DF8"/>
    <w:rsid w:val="000944FC"/>
    <w:rsid w:val="00094B92"/>
    <w:rsid w:val="00094DC0"/>
    <w:rsid w:val="00095233"/>
    <w:rsid w:val="0009534E"/>
    <w:rsid w:val="00095441"/>
    <w:rsid w:val="00095851"/>
    <w:rsid w:val="00095BE9"/>
    <w:rsid w:val="0009627D"/>
    <w:rsid w:val="00096C0C"/>
    <w:rsid w:val="00096C57"/>
    <w:rsid w:val="000971E5"/>
    <w:rsid w:val="00097415"/>
    <w:rsid w:val="00097AA2"/>
    <w:rsid w:val="000A03C4"/>
    <w:rsid w:val="000A07EE"/>
    <w:rsid w:val="000A0CCF"/>
    <w:rsid w:val="000A0D00"/>
    <w:rsid w:val="000A0D5A"/>
    <w:rsid w:val="000A0E65"/>
    <w:rsid w:val="000A1556"/>
    <w:rsid w:val="000A16E6"/>
    <w:rsid w:val="000A1D4A"/>
    <w:rsid w:val="000A229D"/>
    <w:rsid w:val="000A2466"/>
    <w:rsid w:val="000A2A92"/>
    <w:rsid w:val="000A2AC3"/>
    <w:rsid w:val="000A2B19"/>
    <w:rsid w:val="000A2CFB"/>
    <w:rsid w:val="000A33E4"/>
    <w:rsid w:val="000A3B70"/>
    <w:rsid w:val="000A3C2D"/>
    <w:rsid w:val="000A475C"/>
    <w:rsid w:val="000A540F"/>
    <w:rsid w:val="000A5A32"/>
    <w:rsid w:val="000A5E8C"/>
    <w:rsid w:val="000A611A"/>
    <w:rsid w:val="000A6312"/>
    <w:rsid w:val="000A6730"/>
    <w:rsid w:val="000A6B22"/>
    <w:rsid w:val="000A6CBD"/>
    <w:rsid w:val="000A7066"/>
    <w:rsid w:val="000A76F8"/>
    <w:rsid w:val="000A7F97"/>
    <w:rsid w:val="000B07E0"/>
    <w:rsid w:val="000B0C28"/>
    <w:rsid w:val="000B0D75"/>
    <w:rsid w:val="000B1026"/>
    <w:rsid w:val="000B121D"/>
    <w:rsid w:val="000B156C"/>
    <w:rsid w:val="000B180D"/>
    <w:rsid w:val="000B1966"/>
    <w:rsid w:val="000B1DD7"/>
    <w:rsid w:val="000B1E23"/>
    <w:rsid w:val="000B201B"/>
    <w:rsid w:val="000B21A1"/>
    <w:rsid w:val="000B21E1"/>
    <w:rsid w:val="000B2536"/>
    <w:rsid w:val="000B2C0B"/>
    <w:rsid w:val="000B2CB4"/>
    <w:rsid w:val="000B2E06"/>
    <w:rsid w:val="000B33B2"/>
    <w:rsid w:val="000B3BD9"/>
    <w:rsid w:val="000B4021"/>
    <w:rsid w:val="000B4534"/>
    <w:rsid w:val="000B4884"/>
    <w:rsid w:val="000B4A5A"/>
    <w:rsid w:val="000B55C5"/>
    <w:rsid w:val="000B5E3C"/>
    <w:rsid w:val="000B616C"/>
    <w:rsid w:val="000B617E"/>
    <w:rsid w:val="000B62E7"/>
    <w:rsid w:val="000B7103"/>
    <w:rsid w:val="000B773A"/>
    <w:rsid w:val="000C00F0"/>
    <w:rsid w:val="000C0100"/>
    <w:rsid w:val="000C04D9"/>
    <w:rsid w:val="000C095D"/>
    <w:rsid w:val="000C0A4B"/>
    <w:rsid w:val="000C11D7"/>
    <w:rsid w:val="000C15F3"/>
    <w:rsid w:val="000C1A62"/>
    <w:rsid w:val="000C2422"/>
    <w:rsid w:val="000C25EE"/>
    <w:rsid w:val="000C2B66"/>
    <w:rsid w:val="000C2EB2"/>
    <w:rsid w:val="000C3426"/>
    <w:rsid w:val="000C4040"/>
    <w:rsid w:val="000C4122"/>
    <w:rsid w:val="000C45A2"/>
    <w:rsid w:val="000C45BC"/>
    <w:rsid w:val="000C4A60"/>
    <w:rsid w:val="000C4BC0"/>
    <w:rsid w:val="000C57C7"/>
    <w:rsid w:val="000C5A7B"/>
    <w:rsid w:val="000C5CD2"/>
    <w:rsid w:val="000C6CB7"/>
    <w:rsid w:val="000C6FA7"/>
    <w:rsid w:val="000C73C3"/>
    <w:rsid w:val="000C7C0B"/>
    <w:rsid w:val="000D0697"/>
    <w:rsid w:val="000D0733"/>
    <w:rsid w:val="000D16D1"/>
    <w:rsid w:val="000D19A6"/>
    <w:rsid w:val="000D1B75"/>
    <w:rsid w:val="000D249B"/>
    <w:rsid w:val="000D25BC"/>
    <w:rsid w:val="000D3135"/>
    <w:rsid w:val="000D3E4D"/>
    <w:rsid w:val="000D46DE"/>
    <w:rsid w:val="000D4B5A"/>
    <w:rsid w:val="000D4BCC"/>
    <w:rsid w:val="000D4D7F"/>
    <w:rsid w:val="000D4FE1"/>
    <w:rsid w:val="000D50DC"/>
    <w:rsid w:val="000D52F2"/>
    <w:rsid w:val="000D5AF6"/>
    <w:rsid w:val="000D5C5A"/>
    <w:rsid w:val="000D686F"/>
    <w:rsid w:val="000D6C97"/>
    <w:rsid w:val="000D7D9C"/>
    <w:rsid w:val="000E0CB9"/>
    <w:rsid w:val="000E1912"/>
    <w:rsid w:val="000E2046"/>
    <w:rsid w:val="000E205D"/>
    <w:rsid w:val="000E214B"/>
    <w:rsid w:val="000E23D1"/>
    <w:rsid w:val="000E3123"/>
    <w:rsid w:val="000E3379"/>
    <w:rsid w:val="000E4203"/>
    <w:rsid w:val="000E459D"/>
    <w:rsid w:val="000E4F6A"/>
    <w:rsid w:val="000E503A"/>
    <w:rsid w:val="000E5770"/>
    <w:rsid w:val="000E5C76"/>
    <w:rsid w:val="000E6592"/>
    <w:rsid w:val="000E687C"/>
    <w:rsid w:val="000E6B42"/>
    <w:rsid w:val="000E6F01"/>
    <w:rsid w:val="000E7698"/>
    <w:rsid w:val="000E78B0"/>
    <w:rsid w:val="000E78EA"/>
    <w:rsid w:val="000E7A3D"/>
    <w:rsid w:val="000F000A"/>
    <w:rsid w:val="000F0A4C"/>
    <w:rsid w:val="000F0C3A"/>
    <w:rsid w:val="000F0D7E"/>
    <w:rsid w:val="000F140A"/>
    <w:rsid w:val="000F303A"/>
    <w:rsid w:val="000F3242"/>
    <w:rsid w:val="000F3319"/>
    <w:rsid w:val="000F3777"/>
    <w:rsid w:val="000F3B1D"/>
    <w:rsid w:val="000F4027"/>
    <w:rsid w:val="000F40B3"/>
    <w:rsid w:val="000F415B"/>
    <w:rsid w:val="000F45C3"/>
    <w:rsid w:val="000F47A1"/>
    <w:rsid w:val="000F4A53"/>
    <w:rsid w:val="000F4B11"/>
    <w:rsid w:val="000F4C8C"/>
    <w:rsid w:val="000F5063"/>
    <w:rsid w:val="000F53CF"/>
    <w:rsid w:val="000F5DFD"/>
    <w:rsid w:val="000F616C"/>
    <w:rsid w:val="000F63CC"/>
    <w:rsid w:val="000F703B"/>
    <w:rsid w:val="000F7B11"/>
    <w:rsid w:val="000F7C7F"/>
    <w:rsid w:val="0010033F"/>
    <w:rsid w:val="00100E7C"/>
    <w:rsid w:val="00101718"/>
    <w:rsid w:val="00101A56"/>
    <w:rsid w:val="00101ABF"/>
    <w:rsid w:val="00101F97"/>
    <w:rsid w:val="001031A4"/>
    <w:rsid w:val="00103A3D"/>
    <w:rsid w:val="00103CC6"/>
    <w:rsid w:val="00103CE8"/>
    <w:rsid w:val="0010462B"/>
    <w:rsid w:val="00104CC7"/>
    <w:rsid w:val="00104E91"/>
    <w:rsid w:val="001054FD"/>
    <w:rsid w:val="001057DD"/>
    <w:rsid w:val="001062B8"/>
    <w:rsid w:val="001069E2"/>
    <w:rsid w:val="00106C29"/>
    <w:rsid w:val="001072F7"/>
    <w:rsid w:val="001101CF"/>
    <w:rsid w:val="00110226"/>
    <w:rsid w:val="001110FF"/>
    <w:rsid w:val="001112E6"/>
    <w:rsid w:val="00111A75"/>
    <w:rsid w:val="00111CD1"/>
    <w:rsid w:val="00112689"/>
    <w:rsid w:val="00112859"/>
    <w:rsid w:val="00112C61"/>
    <w:rsid w:val="00113048"/>
    <w:rsid w:val="001134F0"/>
    <w:rsid w:val="00113EE4"/>
    <w:rsid w:val="0011498F"/>
    <w:rsid w:val="00114C67"/>
    <w:rsid w:val="001153D0"/>
    <w:rsid w:val="00115733"/>
    <w:rsid w:val="00115C4F"/>
    <w:rsid w:val="00115DC8"/>
    <w:rsid w:val="001165A0"/>
    <w:rsid w:val="00116978"/>
    <w:rsid w:val="00116D91"/>
    <w:rsid w:val="0011700A"/>
    <w:rsid w:val="00117108"/>
    <w:rsid w:val="0011714E"/>
    <w:rsid w:val="001175D3"/>
    <w:rsid w:val="001176CF"/>
    <w:rsid w:val="00120317"/>
    <w:rsid w:val="001203CF"/>
    <w:rsid w:val="0012077E"/>
    <w:rsid w:val="00120E2C"/>
    <w:rsid w:val="001217C4"/>
    <w:rsid w:val="00121B1C"/>
    <w:rsid w:val="00121D04"/>
    <w:rsid w:val="00121DF5"/>
    <w:rsid w:val="00121F6F"/>
    <w:rsid w:val="001222BF"/>
    <w:rsid w:val="0012263F"/>
    <w:rsid w:val="00124292"/>
    <w:rsid w:val="001247E4"/>
    <w:rsid w:val="00124978"/>
    <w:rsid w:val="00125782"/>
    <w:rsid w:val="00125C6A"/>
    <w:rsid w:val="001263B4"/>
    <w:rsid w:val="00126781"/>
    <w:rsid w:val="00126B30"/>
    <w:rsid w:val="001274EB"/>
    <w:rsid w:val="00127585"/>
    <w:rsid w:val="00127694"/>
    <w:rsid w:val="001277B9"/>
    <w:rsid w:val="001315E4"/>
    <w:rsid w:val="00131DC3"/>
    <w:rsid w:val="00131DE5"/>
    <w:rsid w:val="001320F5"/>
    <w:rsid w:val="0013211D"/>
    <w:rsid w:val="00132C8D"/>
    <w:rsid w:val="00132F08"/>
    <w:rsid w:val="001330CD"/>
    <w:rsid w:val="001334F3"/>
    <w:rsid w:val="00133B85"/>
    <w:rsid w:val="0013416F"/>
    <w:rsid w:val="001347B9"/>
    <w:rsid w:val="00134A90"/>
    <w:rsid w:val="00134DCD"/>
    <w:rsid w:val="00134F2D"/>
    <w:rsid w:val="0013521C"/>
    <w:rsid w:val="00135394"/>
    <w:rsid w:val="001357BE"/>
    <w:rsid w:val="00136444"/>
    <w:rsid w:val="00136F82"/>
    <w:rsid w:val="00136FEC"/>
    <w:rsid w:val="00137186"/>
    <w:rsid w:val="0013766D"/>
    <w:rsid w:val="00140D57"/>
    <w:rsid w:val="0014119C"/>
    <w:rsid w:val="00141D13"/>
    <w:rsid w:val="00141E2C"/>
    <w:rsid w:val="00142316"/>
    <w:rsid w:val="00142547"/>
    <w:rsid w:val="0014363D"/>
    <w:rsid w:val="00143712"/>
    <w:rsid w:val="00143DAE"/>
    <w:rsid w:val="0014447C"/>
    <w:rsid w:val="00145C8C"/>
    <w:rsid w:val="00146338"/>
    <w:rsid w:val="0014669B"/>
    <w:rsid w:val="00147A41"/>
    <w:rsid w:val="0015036E"/>
    <w:rsid w:val="001503AA"/>
    <w:rsid w:val="00150BCD"/>
    <w:rsid w:val="00150D46"/>
    <w:rsid w:val="00150DF3"/>
    <w:rsid w:val="00151C40"/>
    <w:rsid w:val="00152F21"/>
    <w:rsid w:val="001533EF"/>
    <w:rsid w:val="0015373C"/>
    <w:rsid w:val="001538D1"/>
    <w:rsid w:val="00153FCE"/>
    <w:rsid w:val="001541A1"/>
    <w:rsid w:val="001541CE"/>
    <w:rsid w:val="001543A7"/>
    <w:rsid w:val="001546CD"/>
    <w:rsid w:val="001549FC"/>
    <w:rsid w:val="00154B6B"/>
    <w:rsid w:val="00154F68"/>
    <w:rsid w:val="00155721"/>
    <w:rsid w:val="00155E1A"/>
    <w:rsid w:val="00155FBE"/>
    <w:rsid w:val="00156016"/>
    <w:rsid w:val="00156928"/>
    <w:rsid w:val="001570D2"/>
    <w:rsid w:val="00157A52"/>
    <w:rsid w:val="00160C9A"/>
    <w:rsid w:val="00160E54"/>
    <w:rsid w:val="001613B5"/>
    <w:rsid w:val="00161419"/>
    <w:rsid w:val="00161E0D"/>
    <w:rsid w:val="00162593"/>
    <w:rsid w:val="00162712"/>
    <w:rsid w:val="00162D0B"/>
    <w:rsid w:val="00162E3C"/>
    <w:rsid w:val="0016361E"/>
    <w:rsid w:val="00163656"/>
    <w:rsid w:val="0016368E"/>
    <w:rsid w:val="00163816"/>
    <w:rsid w:val="00163C67"/>
    <w:rsid w:val="0016490B"/>
    <w:rsid w:val="00164DAA"/>
    <w:rsid w:val="001652B4"/>
    <w:rsid w:val="00165C26"/>
    <w:rsid w:val="00165D97"/>
    <w:rsid w:val="00165DB8"/>
    <w:rsid w:val="00165F85"/>
    <w:rsid w:val="00166061"/>
    <w:rsid w:val="00166165"/>
    <w:rsid w:val="00166FAE"/>
    <w:rsid w:val="00167C29"/>
    <w:rsid w:val="00167F34"/>
    <w:rsid w:val="00170F76"/>
    <w:rsid w:val="0017118C"/>
    <w:rsid w:val="00171428"/>
    <w:rsid w:val="00171906"/>
    <w:rsid w:val="00171ACC"/>
    <w:rsid w:val="00172169"/>
    <w:rsid w:val="0017227E"/>
    <w:rsid w:val="00173398"/>
    <w:rsid w:val="001736E4"/>
    <w:rsid w:val="00173FA9"/>
    <w:rsid w:val="001742A5"/>
    <w:rsid w:val="001742B8"/>
    <w:rsid w:val="001743E8"/>
    <w:rsid w:val="00174415"/>
    <w:rsid w:val="001747EB"/>
    <w:rsid w:val="00175234"/>
    <w:rsid w:val="0017584A"/>
    <w:rsid w:val="00175A6B"/>
    <w:rsid w:val="00175DC0"/>
    <w:rsid w:val="00176161"/>
    <w:rsid w:val="0017644B"/>
    <w:rsid w:val="001768B4"/>
    <w:rsid w:val="00176A44"/>
    <w:rsid w:val="00176BE5"/>
    <w:rsid w:val="00176C7F"/>
    <w:rsid w:val="00176E0D"/>
    <w:rsid w:val="00177FE0"/>
    <w:rsid w:val="0018006E"/>
    <w:rsid w:val="00180661"/>
    <w:rsid w:val="001809E1"/>
    <w:rsid w:val="00180F5C"/>
    <w:rsid w:val="00180FDE"/>
    <w:rsid w:val="001819C9"/>
    <w:rsid w:val="00181B1F"/>
    <w:rsid w:val="00181B74"/>
    <w:rsid w:val="001824E9"/>
    <w:rsid w:val="00182E5E"/>
    <w:rsid w:val="00183134"/>
    <w:rsid w:val="00183475"/>
    <w:rsid w:val="001836FD"/>
    <w:rsid w:val="00183742"/>
    <w:rsid w:val="001859E8"/>
    <w:rsid w:val="0018654B"/>
    <w:rsid w:val="00186C41"/>
    <w:rsid w:val="00187005"/>
    <w:rsid w:val="001871AC"/>
    <w:rsid w:val="001872EE"/>
    <w:rsid w:val="00187A1C"/>
    <w:rsid w:val="00190169"/>
    <w:rsid w:val="0019082D"/>
    <w:rsid w:val="00190A02"/>
    <w:rsid w:val="00190C01"/>
    <w:rsid w:val="00190DB1"/>
    <w:rsid w:val="0019104F"/>
    <w:rsid w:val="001920F5"/>
    <w:rsid w:val="0019232C"/>
    <w:rsid w:val="0019340F"/>
    <w:rsid w:val="00193716"/>
    <w:rsid w:val="0019395E"/>
    <w:rsid w:val="00194659"/>
    <w:rsid w:val="00194820"/>
    <w:rsid w:val="001953A8"/>
    <w:rsid w:val="001954D0"/>
    <w:rsid w:val="00195662"/>
    <w:rsid w:val="001958FF"/>
    <w:rsid w:val="00195A17"/>
    <w:rsid w:val="00195B5C"/>
    <w:rsid w:val="00195BC5"/>
    <w:rsid w:val="00196C6B"/>
    <w:rsid w:val="001971F9"/>
    <w:rsid w:val="0019762B"/>
    <w:rsid w:val="00197966"/>
    <w:rsid w:val="00197AE3"/>
    <w:rsid w:val="00197F2B"/>
    <w:rsid w:val="001A0229"/>
    <w:rsid w:val="001A0B8D"/>
    <w:rsid w:val="001A101A"/>
    <w:rsid w:val="001A1028"/>
    <w:rsid w:val="001A1526"/>
    <w:rsid w:val="001A1875"/>
    <w:rsid w:val="001A1E30"/>
    <w:rsid w:val="001A2236"/>
    <w:rsid w:val="001A28B1"/>
    <w:rsid w:val="001A308D"/>
    <w:rsid w:val="001A3591"/>
    <w:rsid w:val="001A38EA"/>
    <w:rsid w:val="001A3BD8"/>
    <w:rsid w:val="001A3EFD"/>
    <w:rsid w:val="001A45CB"/>
    <w:rsid w:val="001A4AB0"/>
    <w:rsid w:val="001A4DDC"/>
    <w:rsid w:val="001A5006"/>
    <w:rsid w:val="001A5413"/>
    <w:rsid w:val="001A564C"/>
    <w:rsid w:val="001A5FB7"/>
    <w:rsid w:val="001A6636"/>
    <w:rsid w:val="001A6C64"/>
    <w:rsid w:val="001A704C"/>
    <w:rsid w:val="001A7132"/>
    <w:rsid w:val="001A743C"/>
    <w:rsid w:val="001A7460"/>
    <w:rsid w:val="001A75FE"/>
    <w:rsid w:val="001B00F3"/>
    <w:rsid w:val="001B105D"/>
    <w:rsid w:val="001B15BC"/>
    <w:rsid w:val="001B1D26"/>
    <w:rsid w:val="001B2149"/>
    <w:rsid w:val="001B25A5"/>
    <w:rsid w:val="001B3354"/>
    <w:rsid w:val="001B3BB5"/>
    <w:rsid w:val="001B437F"/>
    <w:rsid w:val="001B55D7"/>
    <w:rsid w:val="001B59AC"/>
    <w:rsid w:val="001B5A51"/>
    <w:rsid w:val="001B5BBB"/>
    <w:rsid w:val="001B63C4"/>
    <w:rsid w:val="001B64C0"/>
    <w:rsid w:val="001B6706"/>
    <w:rsid w:val="001B708B"/>
    <w:rsid w:val="001B76A6"/>
    <w:rsid w:val="001B76E6"/>
    <w:rsid w:val="001B7882"/>
    <w:rsid w:val="001B7E54"/>
    <w:rsid w:val="001B7F7B"/>
    <w:rsid w:val="001C0026"/>
    <w:rsid w:val="001C093B"/>
    <w:rsid w:val="001C0A52"/>
    <w:rsid w:val="001C0BC4"/>
    <w:rsid w:val="001C0F9D"/>
    <w:rsid w:val="001C1322"/>
    <w:rsid w:val="001C1BF3"/>
    <w:rsid w:val="001C240D"/>
    <w:rsid w:val="001C255E"/>
    <w:rsid w:val="001C25CD"/>
    <w:rsid w:val="001C2A84"/>
    <w:rsid w:val="001C2D09"/>
    <w:rsid w:val="001C3231"/>
    <w:rsid w:val="001C3D79"/>
    <w:rsid w:val="001C3E1E"/>
    <w:rsid w:val="001C3EAA"/>
    <w:rsid w:val="001C45FF"/>
    <w:rsid w:val="001C4701"/>
    <w:rsid w:val="001C4BBB"/>
    <w:rsid w:val="001C560B"/>
    <w:rsid w:val="001C58CA"/>
    <w:rsid w:val="001C6083"/>
    <w:rsid w:val="001C7213"/>
    <w:rsid w:val="001C72A9"/>
    <w:rsid w:val="001C7642"/>
    <w:rsid w:val="001C7F7E"/>
    <w:rsid w:val="001D0BB8"/>
    <w:rsid w:val="001D125C"/>
    <w:rsid w:val="001D185B"/>
    <w:rsid w:val="001D1A30"/>
    <w:rsid w:val="001D2079"/>
    <w:rsid w:val="001D2A5C"/>
    <w:rsid w:val="001D2A62"/>
    <w:rsid w:val="001D2AD2"/>
    <w:rsid w:val="001D2E53"/>
    <w:rsid w:val="001D3759"/>
    <w:rsid w:val="001D3A14"/>
    <w:rsid w:val="001D50E4"/>
    <w:rsid w:val="001D512D"/>
    <w:rsid w:val="001D53CE"/>
    <w:rsid w:val="001D556D"/>
    <w:rsid w:val="001D72A6"/>
    <w:rsid w:val="001D7321"/>
    <w:rsid w:val="001D765A"/>
    <w:rsid w:val="001D76AA"/>
    <w:rsid w:val="001D776A"/>
    <w:rsid w:val="001D7CC7"/>
    <w:rsid w:val="001E0656"/>
    <w:rsid w:val="001E10A8"/>
    <w:rsid w:val="001E160E"/>
    <w:rsid w:val="001E1763"/>
    <w:rsid w:val="001E1FD8"/>
    <w:rsid w:val="001E1FF6"/>
    <w:rsid w:val="001E310F"/>
    <w:rsid w:val="001E3C9B"/>
    <w:rsid w:val="001E46FC"/>
    <w:rsid w:val="001E5193"/>
    <w:rsid w:val="001E58E8"/>
    <w:rsid w:val="001E658A"/>
    <w:rsid w:val="001E675D"/>
    <w:rsid w:val="001E6947"/>
    <w:rsid w:val="001E6C76"/>
    <w:rsid w:val="001E6CE6"/>
    <w:rsid w:val="001E6EB5"/>
    <w:rsid w:val="001E7AC7"/>
    <w:rsid w:val="001E7D82"/>
    <w:rsid w:val="001F0007"/>
    <w:rsid w:val="001F017C"/>
    <w:rsid w:val="001F1117"/>
    <w:rsid w:val="001F1168"/>
    <w:rsid w:val="001F121F"/>
    <w:rsid w:val="001F1433"/>
    <w:rsid w:val="001F1995"/>
    <w:rsid w:val="001F1C49"/>
    <w:rsid w:val="001F2B56"/>
    <w:rsid w:val="001F3002"/>
    <w:rsid w:val="001F33DB"/>
    <w:rsid w:val="001F38A7"/>
    <w:rsid w:val="001F4620"/>
    <w:rsid w:val="001F46FF"/>
    <w:rsid w:val="001F4863"/>
    <w:rsid w:val="001F4AC6"/>
    <w:rsid w:val="001F590A"/>
    <w:rsid w:val="001F5915"/>
    <w:rsid w:val="001F5B8A"/>
    <w:rsid w:val="001F5EA5"/>
    <w:rsid w:val="001F63AF"/>
    <w:rsid w:val="001F6D89"/>
    <w:rsid w:val="001F78C3"/>
    <w:rsid w:val="001F7AEA"/>
    <w:rsid w:val="001F7C86"/>
    <w:rsid w:val="001F7DAE"/>
    <w:rsid w:val="002001E3"/>
    <w:rsid w:val="00200480"/>
    <w:rsid w:val="00200E2A"/>
    <w:rsid w:val="00200EC9"/>
    <w:rsid w:val="002010A4"/>
    <w:rsid w:val="00201CA3"/>
    <w:rsid w:val="002022D0"/>
    <w:rsid w:val="002028E6"/>
    <w:rsid w:val="00202900"/>
    <w:rsid w:val="00202B89"/>
    <w:rsid w:val="002035AF"/>
    <w:rsid w:val="00203738"/>
    <w:rsid w:val="0020384D"/>
    <w:rsid w:val="00203C0E"/>
    <w:rsid w:val="00203C2D"/>
    <w:rsid w:val="00203D08"/>
    <w:rsid w:val="00204037"/>
    <w:rsid w:val="002042FD"/>
    <w:rsid w:val="002045C8"/>
    <w:rsid w:val="002048B9"/>
    <w:rsid w:val="00204BB2"/>
    <w:rsid w:val="00204E2E"/>
    <w:rsid w:val="002064DB"/>
    <w:rsid w:val="002068AD"/>
    <w:rsid w:val="00206FC4"/>
    <w:rsid w:val="00207A06"/>
    <w:rsid w:val="00207A2E"/>
    <w:rsid w:val="00207D5E"/>
    <w:rsid w:val="00207F0F"/>
    <w:rsid w:val="00210405"/>
    <w:rsid w:val="00210692"/>
    <w:rsid w:val="002106D6"/>
    <w:rsid w:val="002108E4"/>
    <w:rsid w:val="00210A76"/>
    <w:rsid w:val="00210CDC"/>
    <w:rsid w:val="00210D49"/>
    <w:rsid w:val="00210F3C"/>
    <w:rsid w:val="0021189E"/>
    <w:rsid w:val="002119BD"/>
    <w:rsid w:val="00211F1E"/>
    <w:rsid w:val="002123C1"/>
    <w:rsid w:val="00212C7A"/>
    <w:rsid w:val="0021338E"/>
    <w:rsid w:val="00213D56"/>
    <w:rsid w:val="002144FD"/>
    <w:rsid w:val="002148BC"/>
    <w:rsid w:val="00214FCA"/>
    <w:rsid w:val="00215AF1"/>
    <w:rsid w:val="0021662E"/>
    <w:rsid w:val="00216934"/>
    <w:rsid w:val="00216AA6"/>
    <w:rsid w:val="00216AC6"/>
    <w:rsid w:val="00216CE3"/>
    <w:rsid w:val="002171B2"/>
    <w:rsid w:val="002204AF"/>
    <w:rsid w:val="0022086D"/>
    <w:rsid w:val="00220CF4"/>
    <w:rsid w:val="00220E50"/>
    <w:rsid w:val="00221404"/>
    <w:rsid w:val="00222D40"/>
    <w:rsid w:val="002233F2"/>
    <w:rsid w:val="00223B96"/>
    <w:rsid w:val="00223D1E"/>
    <w:rsid w:val="0022489B"/>
    <w:rsid w:val="00225083"/>
    <w:rsid w:val="00225BF3"/>
    <w:rsid w:val="0022618C"/>
    <w:rsid w:val="00226A50"/>
    <w:rsid w:val="00227433"/>
    <w:rsid w:val="00227C55"/>
    <w:rsid w:val="00230052"/>
    <w:rsid w:val="00230092"/>
    <w:rsid w:val="00230278"/>
    <w:rsid w:val="00230BFF"/>
    <w:rsid w:val="00230D39"/>
    <w:rsid w:val="00231805"/>
    <w:rsid w:val="00232178"/>
    <w:rsid w:val="00232FBD"/>
    <w:rsid w:val="002331B7"/>
    <w:rsid w:val="00233CC5"/>
    <w:rsid w:val="00233DE5"/>
    <w:rsid w:val="00234D0B"/>
    <w:rsid w:val="002357C7"/>
    <w:rsid w:val="002368A6"/>
    <w:rsid w:val="00236965"/>
    <w:rsid w:val="00236B3E"/>
    <w:rsid w:val="00237315"/>
    <w:rsid w:val="0023764B"/>
    <w:rsid w:val="00237744"/>
    <w:rsid w:val="00240498"/>
    <w:rsid w:val="00240B4D"/>
    <w:rsid w:val="00240F0E"/>
    <w:rsid w:val="00241147"/>
    <w:rsid w:val="00241471"/>
    <w:rsid w:val="00241CE9"/>
    <w:rsid w:val="002425B7"/>
    <w:rsid w:val="00242AC3"/>
    <w:rsid w:val="002432E9"/>
    <w:rsid w:val="002434EB"/>
    <w:rsid w:val="00243918"/>
    <w:rsid w:val="00243C5C"/>
    <w:rsid w:val="00244107"/>
    <w:rsid w:val="00244625"/>
    <w:rsid w:val="002447FC"/>
    <w:rsid w:val="00244DA0"/>
    <w:rsid w:val="00245020"/>
    <w:rsid w:val="00245220"/>
    <w:rsid w:val="00245CB2"/>
    <w:rsid w:val="0024644D"/>
    <w:rsid w:val="00246B5E"/>
    <w:rsid w:val="00246E5A"/>
    <w:rsid w:val="00247729"/>
    <w:rsid w:val="002503DC"/>
    <w:rsid w:val="00251A6B"/>
    <w:rsid w:val="00251B6E"/>
    <w:rsid w:val="00251BB8"/>
    <w:rsid w:val="00251C80"/>
    <w:rsid w:val="00251DB3"/>
    <w:rsid w:val="00251ED6"/>
    <w:rsid w:val="00252069"/>
    <w:rsid w:val="0025230C"/>
    <w:rsid w:val="00252DC0"/>
    <w:rsid w:val="00253965"/>
    <w:rsid w:val="00253C6C"/>
    <w:rsid w:val="00253DCE"/>
    <w:rsid w:val="002540D6"/>
    <w:rsid w:val="00254BE6"/>
    <w:rsid w:val="002550E2"/>
    <w:rsid w:val="00255D33"/>
    <w:rsid w:val="00256201"/>
    <w:rsid w:val="002567C7"/>
    <w:rsid w:val="00257165"/>
    <w:rsid w:val="0025754F"/>
    <w:rsid w:val="00257684"/>
    <w:rsid w:val="00260864"/>
    <w:rsid w:val="00260D32"/>
    <w:rsid w:val="00260E06"/>
    <w:rsid w:val="002612BC"/>
    <w:rsid w:val="00261541"/>
    <w:rsid w:val="00262469"/>
    <w:rsid w:val="00262540"/>
    <w:rsid w:val="00262AE1"/>
    <w:rsid w:val="0026469A"/>
    <w:rsid w:val="00264A26"/>
    <w:rsid w:val="00264B1F"/>
    <w:rsid w:val="00264FF3"/>
    <w:rsid w:val="002654C3"/>
    <w:rsid w:val="0026634B"/>
    <w:rsid w:val="00266ABE"/>
    <w:rsid w:val="00266CC0"/>
    <w:rsid w:val="00270BBF"/>
    <w:rsid w:val="00270BD4"/>
    <w:rsid w:val="00270D14"/>
    <w:rsid w:val="00271305"/>
    <w:rsid w:val="00271476"/>
    <w:rsid w:val="00271DDB"/>
    <w:rsid w:val="002724A2"/>
    <w:rsid w:val="00272F8E"/>
    <w:rsid w:val="0027331D"/>
    <w:rsid w:val="00273963"/>
    <w:rsid w:val="00273C97"/>
    <w:rsid w:val="002740FA"/>
    <w:rsid w:val="00274395"/>
    <w:rsid w:val="00274810"/>
    <w:rsid w:val="00274900"/>
    <w:rsid w:val="00274A90"/>
    <w:rsid w:val="00275060"/>
    <w:rsid w:val="002758C6"/>
    <w:rsid w:val="00275B85"/>
    <w:rsid w:val="002761B6"/>
    <w:rsid w:val="0027620D"/>
    <w:rsid w:val="0027662A"/>
    <w:rsid w:val="002768AD"/>
    <w:rsid w:val="002768CF"/>
    <w:rsid w:val="00280052"/>
    <w:rsid w:val="002800C6"/>
    <w:rsid w:val="0028016A"/>
    <w:rsid w:val="00280654"/>
    <w:rsid w:val="00280F0B"/>
    <w:rsid w:val="00281DCF"/>
    <w:rsid w:val="0028204E"/>
    <w:rsid w:val="002820B4"/>
    <w:rsid w:val="0028241C"/>
    <w:rsid w:val="00282B96"/>
    <w:rsid w:val="00283305"/>
    <w:rsid w:val="002834CB"/>
    <w:rsid w:val="00283622"/>
    <w:rsid w:val="00283718"/>
    <w:rsid w:val="00283BA9"/>
    <w:rsid w:val="00283D18"/>
    <w:rsid w:val="00283D36"/>
    <w:rsid w:val="00283FFE"/>
    <w:rsid w:val="002843DF"/>
    <w:rsid w:val="00284A86"/>
    <w:rsid w:val="00284A95"/>
    <w:rsid w:val="002850D3"/>
    <w:rsid w:val="00285164"/>
    <w:rsid w:val="002858EB"/>
    <w:rsid w:val="00285CEC"/>
    <w:rsid w:val="00286032"/>
    <w:rsid w:val="0028610B"/>
    <w:rsid w:val="00286477"/>
    <w:rsid w:val="00286A8E"/>
    <w:rsid w:val="00287864"/>
    <w:rsid w:val="00287E66"/>
    <w:rsid w:val="00290109"/>
    <w:rsid w:val="0029030B"/>
    <w:rsid w:val="00290B30"/>
    <w:rsid w:val="00291209"/>
    <w:rsid w:val="00291A29"/>
    <w:rsid w:val="00291AD5"/>
    <w:rsid w:val="00291C7B"/>
    <w:rsid w:val="002922CA"/>
    <w:rsid w:val="00292473"/>
    <w:rsid w:val="002924B6"/>
    <w:rsid w:val="00292520"/>
    <w:rsid w:val="00292791"/>
    <w:rsid w:val="00293476"/>
    <w:rsid w:val="00293F5C"/>
    <w:rsid w:val="00294410"/>
    <w:rsid w:val="002947E2"/>
    <w:rsid w:val="00294837"/>
    <w:rsid w:val="002948F1"/>
    <w:rsid w:val="00295755"/>
    <w:rsid w:val="00295B89"/>
    <w:rsid w:val="002962B5"/>
    <w:rsid w:val="00296392"/>
    <w:rsid w:val="002969FD"/>
    <w:rsid w:val="00296A31"/>
    <w:rsid w:val="00296CC8"/>
    <w:rsid w:val="00296F04"/>
    <w:rsid w:val="00297131"/>
    <w:rsid w:val="00297363"/>
    <w:rsid w:val="00297C21"/>
    <w:rsid w:val="002A1771"/>
    <w:rsid w:val="002A2175"/>
    <w:rsid w:val="002A24EA"/>
    <w:rsid w:val="002A2808"/>
    <w:rsid w:val="002A2B0E"/>
    <w:rsid w:val="002A2E21"/>
    <w:rsid w:val="002A3BDF"/>
    <w:rsid w:val="002A3E04"/>
    <w:rsid w:val="002A4052"/>
    <w:rsid w:val="002A4159"/>
    <w:rsid w:val="002A41D3"/>
    <w:rsid w:val="002A45CA"/>
    <w:rsid w:val="002A4646"/>
    <w:rsid w:val="002A6C3C"/>
    <w:rsid w:val="002A710C"/>
    <w:rsid w:val="002A74C3"/>
    <w:rsid w:val="002A7663"/>
    <w:rsid w:val="002A7BCE"/>
    <w:rsid w:val="002A7E9C"/>
    <w:rsid w:val="002B2F60"/>
    <w:rsid w:val="002B3381"/>
    <w:rsid w:val="002B35DB"/>
    <w:rsid w:val="002B38E0"/>
    <w:rsid w:val="002B41A0"/>
    <w:rsid w:val="002B471B"/>
    <w:rsid w:val="002B5192"/>
    <w:rsid w:val="002B579F"/>
    <w:rsid w:val="002B5A7B"/>
    <w:rsid w:val="002B6083"/>
    <w:rsid w:val="002B62B1"/>
    <w:rsid w:val="002B6355"/>
    <w:rsid w:val="002B636E"/>
    <w:rsid w:val="002B6E30"/>
    <w:rsid w:val="002B6ED6"/>
    <w:rsid w:val="002B6FB0"/>
    <w:rsid w:val="002B728A"/>
    <w:rsid w:val="002B7737"/>
    <w:rsid w:val="002B7AA8"/>
    <w:rsid w:val="002C026A"/>
    <w:rsid w:val="002C17EA"/>
    <w:rsid w:val="002C192B"/>
    <w:rsid w:val="002C2589"/>
    <w:rsid w:val="002C2C63"/>
    <w:rsid w:val="002C2DB1"/>
    <w:rsid w:val="002C3068"/>
    <w:rsid w:val="002C318C"/>
    <w:rsid w:val="002C31D8"/>
    <w:rsid w:val="002C3A1C"/>
    <w:rsid w:val="002C3C09"/>
    <w:rsid w:val="002C409A"/>
    <w:rsid w:val="002C4155"/>
    <w:rsid w:val="002C4835"/>
    <w:rsid w:val="002C49A8"/>
    <w:rsid w:val="002C4AB4"/>
    <w:rsid w:val="002C4C83"/>
    <w:rsid w:val="002C583B"/>
    <w:rsid w:val="002C589D"/>
    <w:rsid w:val="002C5FB6"/>
    <w:rsid w:val="002C78B5"/>
    <w:rsid w:val="002C796B"/>
    <w:rsid w:val="002D0312"/>
    <w:rsid w:val="002D064F"/>
    <w:rsid w:val="002D07E0"/>
    <w:rsid w:val="002D0897"/>
    <w:rsid w:val="002D0C92"/>
    <w:rsid w:val="002D0F6A"/>
    <w:rsid w:val="002D103F"/>
    <w:rsid w:val="002D131F"/>
    <w:rsid w:val="002D1D88"/>
    <w:rsid w:val="002D1E25"/>
    <w:rsid w:val="002D22BA"/>
    <w:rsid w:val="002D2737"/>
    <w:rsid w:val="002D2C67"/>
    <w:rsid w:val="002D3619"/>
    <w:rsid w:val="002D366D"/>
    <w:rsid w:val="002D4FAC"/>
    <w:rsid w:val="002D5B19"/>
    <w:rsid w:val="002D5D58"/>
    <w:rsid w:val="002D5E02"/>
    <w:rsid w:val="002D6655"/>
    <w:rsid w:val="002D668F"/>
    <w:rsid w:val="002D6F3B"/>
    <w:rsid w:val="002D7324"/>
    <w:rsid w:val="002D757E"/>
    <w:rsid w:val="002D7B10"/>
    <w:rsid w:val="002D7C3D"/>
    <w:rsid w:val="002E0246"/>
    <w:rsid w:val="002E0536"/>
    <w:rsid w:val="002E07E3"/>
    <w:rsid w:val="002E085D"/>
    <w:rsid w:val="002E09AA"/>
    <w:rsid w:val="002E1BD4"/>
    <w:rsid w:val="002E1F53"/>
    <w:rsid w:val="002E2026"/>
    <w:rsid w:val="002E2284"/>
    <w:rsid w:val="002E2679"/>
    <w:rsid w:val="002E27B8"/>
    <w:rsid w:val="002E30F2"/>
    <w:rsid w:val="002E31ED"/>
    <w:rsid w:val="002E32CA"/>
    <w:rsid w:val="002E3B31"/>
    <w:rsid w:val="002E3D35"/>
    <w:rsid w:val="002E3F9A"/>
    <w:rsid w:val="002E41D3"/>
    <w:rsid w:val="002E41D5"/>
    <w:rsid w:val="002E4304"/>
    <w:rsid w:val="002E4C3A"/>
    <w:rsid w:val="002E5F2B"/>
    <w:rsid w:val="002E63A8"/>
    <w:rsid w:val="002E6413"/>
    <w:rsid w:val="002E65C1"/>
    <w:rsid w:val="002E66EF"/>
    <w:rsid w:val="002E6843"/>
    <w:rsid w:val="002E6EEF"/>
    <w:rsid w:val="002E7A32"/>
    <w:rsid w:val="002E7E76"/>
    <w:rsid w:val="002E7EA3"/>
    <w:rsid w:val="002F0948"/>
    <w:rsid w:val="002F0C10"/>
    <w:rsid w:val="002F0C87"/>
    <w:rsid w:val="002F1677"/>
    <w:rsid w:val="002F1757"/>
    <w:rsid w:val="002F195D"/>
    <w:rsid w:val="002F1EB4"/>
    <w:rsid w:val="002F279E"/>
    <w:rsid w:val="002F39BC"/>
    <w:rsid w:val="002F42F3"/>
    <w:rsid w:val="002F4372"/>
    <w:rsid w:val="002F43DC"/>
    <w:rsid w:val="002F471F"/>
    <w:rsid w:val="002F59BA"/>
    <w:rsid w:val="002F637A"/>
    <w:rsid w:val="002F6E89"/>
    <w:rsid w:val="002F712A"/>
    <w:rsid w:val="002F753B"/>
    <w:rsid w:val="002F7626"/>
    <w:rsid w:val="002F79DD"/>
    <w:rsid w:val="002F7A54"/>
    <w:rsid w:val="002F7F5B"/>
    <w:rsid w:val="002F7FD6"/>
    <w:rsid w:val="00301030"/>
    <w:rsid w:val="003010B3"/>
    <w:rsid w:val="003013B8"/>
    <w:rsid w:val="003019AD"/>
    <w:rsid w:val="00301E9C"/>
    <w:rsid w:val="003023C6"/>
    <w:rsid w:val="00302564"/>
    <w:rsid w:val="0030284F"/>
    <w:rsid w:val="003028F3"/>
    <w:rsid w:val="0030353F"/>
    <w:rsid w:val="00303939"/>
    <w:rsid w:val="0030395A"/>
    <w:rsid w:val="00303A4B"/>
    <w:rsid w:val="00304582"/>
    <w:rsid w:val="00304818"/>
    <w:rsid w:val="00304ED4"/>
    <w:rsid w:val="0030559D"/>
    <w:rsid w:val="00305766"/>
    <w:rsid w:val="0030584C"/>
    <w:rsid w:val="00305E9C"/>
    <w:rsid w:val="0030628F"/>
    <w:rsid w:val="00306462"/>
    <w:rsid w:val="00306695"/>
    <w:rsid w:val="0030687E"/>
    <w:rsid w:val="00307115"/>
    <w:rsid w:val="00307CB8"/>
    <w:rsid w:val="0031008F"/>
    <w:rsid w:val="00310253"/>
    <w:rsid w:val="003110EE"/>
    <w:rsid w:val="0031167F"/>
    <w:rsid w:val="003123A2"/>
    <w:rsid w:val="00312715"/>
    <w:rsid w:val="003128CF"/>
    <w:rsid w:val="00312E03"/>
    <w:rsid w:val="00313008"/>
    <w:rsid w:val="003130AB"/>
    <w:rsid w:val="0031432A"/>
    <w:rsid w:val="00314ACC"/>
    <w:rsid w:val="00314C85"/>
    <w:rsid w:val="00315F9E"/>
    <w:rsid w:val="003161A9"/>
    <w:rsid w:val="00316CDA"/>
    <w:rsid w:val="00316E67"/>
    <w:rsid w:val="00317314"/>
    <w:rsid w:val="00317E0D"/>
    <w:rsid w:val="00317ECD"/>
    <w:rsid w:val="00317F3A"/>
    <w:rsid w:val="00320026"/>
    <w:rsid w:val="0032059E"/>
    <w:rsid w:val="0032080D"/>
    <w:rsid w:val="00320886"/>
    <w:rsid w:val="00320E00"/>
    <w:rsid w:val="00320F5F"/>
    <w:rsid w:val="003212F1"/>
    <w:rsid w:val="00321624"/>
    <w:rsid w:val="00322996"/>
    <w:rsid w:val="00322D78"/>
    <w:rsid w:val="003231AE"/>
    <w:rsid w:val="00323340"/>
    <w:rsid w:val="00323476"/>
    <w:rsid w:val="00323513"/>
    <w:rsid w:val="00323962"/>
    <w:rsid w:val="00323AC5"/>
    <w:rsid w:val="00323D72"/>
    <w:rsid w:val="0032415F"/>
    <w:rsid w:val="00324B91"/>
    <w:rsid w:val="00324BDD"/>
    <w:rsid w:val="003254B7"/>
    <w:rsid w:val="003254E3"/>
    <w:rsid w:val="00325A68"/>
    <w:rsid w:val="00325F26"/>
    <w:rsid w:val="0032610F"/>
    <w:rsid w:val="00326474"/>
    <w:rsid w:val="0032648D"/>
    <w:rsid w:val="00327315"/>
    <w:rsid w:val="0032776F"/>
    <w:rsid w:val="00327968"/>
    <w:rsid w:val="00327B84"/>
    <w:rsid w:val="00330151"/>
    <w:rsid w:val="00330D32"/>
    <w:rsid w:val="00331100"/>
    <w:rsid w:val="00331BAA"/>
    <w:rsid w:val="00331CF8"/>
    <w:rsid w:val="00332769"/>
    <w:rsid w:val="0033298F"/>
    <w:rsid w:val="0033376C"/>
    <w:rsid w:val="00333927"/>
    <w:rsid w:val="00333DA4"/>
    <w:rsid w:val="00333FFF"/>
    <w:rsid w:val="0033400A"/>
    <w:rsid w:val="00334A91"/>
    <w:rsid w:val="0033518B"/>
    <w:rsid w:val="003352C2"/>
    <w:rsid w:val="003356CA"/>
    <w:rsid w:val="00335FDA"/>
    <w:rsid w:val="003361FF"/>
    <w:rsid w:val="003362F9"/>
    <w:rsid w:val="00336441"/>
    <w:rsid w:val="0033652C"/>
    <w:rsid w:val="00337A29"/>
    <w:rsid w:val="00340249"/>
    <w:rsid w:val="003407DE"/>
    <w:rsid w:val="00340C76"/>
    <w:rsid w:val="00341781"/>
    <w:rsid w:val="00341A7C"/>
    <w:rsid w:val="00341B57"/>
    <w:rsid w:val="00342666"/>
    <w:rsid w:val="003428F9"/>
    <w:rsid w:val="00342E41"/>
    <w:rsid w:val="003433E3"/>
    <w:rsid w:val="00344038"/>
    <w:rsid w:val="00344315"/>
    <w:rsid w:val="003444B5"/>
    <w:rsid w:val="00344DBE"/>
    <w:rsid w:val="00344FB7"/>
    <w:rsid w:val="00345C65"/>
    <w:rsid w:val="0034600C"/>
    <w:rsid w:val="00346540"/>
    <w:rsid w:val="0034753B"/>
    <w:rsid w:val="00347AED"/>
    <w:rsid w:val="00347C1B"/>
    <w:rsid w:val="00347D12"/>
    <w:rsid w:val="00347D1D"/>
    <w:rsid w:val="00347EC5"/>
    <w:rsid w:val="00347EF8"/>
    <w:rsid w:val="00350021"/>
    <w:rsid w:val="00350178"/>
    <w:rsid w:val="00350789"/>
    <w:rsid w:val="00351098"/>
    <w:rsid w:val="0035114C"/>
    <w:rsid w:val="003519E0"/>
    <w:rsid w:val="003521C4"/>
    <w:rsid w:val="00352F2B"/>
    <w:rsid w:val="00353C00"/>
    <w:rsid w:val="003548A5"/>
    <w:rsid w:val="0035499C"/>
    <w:rsid w:val="00354ECA"/>
    <w:rsid w:val="0035506D"/>
    <w:rsid w:val="003550EB"/>
    <w:rsid w:val="00355695"/>
    <w:rsid w:val="003563AE"/>
    <w:rsid w:val="0035725C"/>
    <w:rsid w:val="003605E0"/>
    <w:rsid w:val="00360E91"/>
    <w:rsid w:val="00360FEF"/>
    <w:rsid w:val="00361045"/>
    <w:rsid w:val="0036112B"/>
    <w:rsid w:val="00361ABF"/>
    <w:rsid w:val="00361D2B"/>
    <w:rsid w:val="00362656"/>
    <w:rsid w:val="00363428"/>
    <w:rsid w:val="0036398D"/>
    <w:rsid w:val="003639FC"/>
    <w:rsid w:val="00363C02"/>
    <w:rsid w:val="00363D0F"/>
    <w:rsid w:val="00364364"/>
    <w:rsid w:val="003643C6"/>
    <w:rsid w:val="00364DE1"/>
    <w:rsid w:val="00365689"/>
    <w:rsid w:val="003657AD"/>
    <w:rsid w:val="003659C0"/>
    <w:rsid w:val="00365A13"/>
    <w:rsid w:val="00365CCA"/>
    <w:rsid w:val="00365D7E"/>
    <w:rsid w:val="0036650F"/>
    <w:rsid w:val="00366A1C"/>
    <w:rsid w:val="00366A7C"/>
    <w:rsid w:val="00366DE5"/>
    <w:rsid w:val="003670E4"/>
    <w:rsid w:val="003672FF"/>
    <w:rsid w:val="00367A47"/>
    <w:rsid w:val="00367F5B"/>
    <w:rsid w:val="003700FA"/>
    <w:rsid w:val="003705E0"/>
    <w:rsid w:val="00371391"/>
    <w:rsid w:val="003714C9"/>
    <w:rsid w:val="00371FCC"/>
    <w:rsid w:val="00372612"/>
    <w:rsid w:val="0037289A"/>
    <w:rsid w:val="0037393E"/>
    <w:rsid w:val="00373E02"/>
    <w:rsid w:val="00375342"/>
    <w:rsid w:val="00375709"/>
    <w:rsid w:val="00375BFD"/>
    <w:rsid w:val="00376084"/>
    <w:rsid w:val="00376AC6"/>
    <w:rsid w:val="00376B3F"/>
    <w:rsid w:val="00376C22"/>
    <w:rsid w:val="00376E0D"/>
    <w:rsid w:val="00376F87"/>
    <w:rsid w:val="003773CC"/>
    <w:rsid w:val="00377D56"/>
    <w:rsid w:val="003805FE"/>
    <w:rsid w:val="00380BE7"/>
    <w:rsid w:val="00380BFF"/>
    <w:rsid w:val="00381BCC"/>
    <w:rsid w:val="00381DA6"/>
    <w:rsid w:val="00381DEB"/>
    <w:rsid w:val="00381E1C"/>
    <w:rsid w:val="003823A3"/>
    <w:rsid w:val="00382917"/>
    <w:rsid w:val="00383710"/>
    <w:rsid w:val="00383E25"/>
    <w:rsid w:val="00383F5E"/>
    <w:rsid w:val="00384B33"/>
    <w:rsid w:val="00384C4F"/>
    <w:rsid w:val="00384F34"/>
    <w:rsid w:val="0038514B"/>
    <w:rsid w:val="00385980"/>
    <w:rsid w:val="00385AEE"/>
    <w:rsid w:val="003866A4"/>
    <w:rsid w:val="00386EDC"/>
    <w:rsid w:val="0038786A"/>
    <w:rsid w:val="003878EC"/>
    <w:rsid w:val="00387A34"/>
    <w:rsid w:val="00387C79"/>
    <w:rsid w:val="0039043A"/>
    <w:rsid w:val="00391023"/>
    <w:rsid w:val="00391107"/>
    <w:rsid w:val="0039122C"/>
    <w:rsid w:val="0039130E"/>
    <w:rsid w:val="0039132D"/>
    <w:rsid w:val="00391421"/>
    <w:rsid w:val="00391446"/>
    <w:rsid w:val="00391D9A"/>
    <w:rsid w:val="00392C3F"/>
    <w:rsid w:val="00393192"/>
    <w:rsid w:val="0039373C"/>
    <w:rsid w:val="00393FA8"/>
    <w:rsid w:val="00394062"/>
    <w:rsid w:val="003940C0"/>
    <w:rsid w:val="00394597"/>
    <w:rsid w:val="003945F8"/>
    <w:rsid w:val="00394D48"/>
    <w:rsid w:val="0039508E"/>
    <w:rsid w:val="00396658"/>
    <w:rsid w:val="003969DA"/>
    <w:rsid w:val="003979C2"/>
    <w:rsid w:val="00397C6E"/>
    <w:rsid w:val="003A0026"/>
    <w:rsid w:val="003A022A"/>
    <w:rsid w:val="003A14F6"/>
    <w:rsid w:val="003A170A"/>
    <w:rsid w:val="003A1ACD"/>
    <w:rsid w:val="003A1C69"/>
    <w:rsid w:val="003A2196"/>
    <w:rsid w:val="003A2BE2"/>
    <w:rsid w:val="003A2D38"/>
    <w:rsid w:val="003A3E38"/>
    <w:rsid w:val="003A3E6A"/>
    <w:rsid w:val="003A4F5F"/>
    <w:rsid w:val="003A53C3"/>
    <w:rsid w:val="003A5C3A"/>
    <w:rsid w:val="003A5C6F"/>
    <w:rsid w:val="003A5CDB"/>
    <w:rsid w:val="003A5EA7"/>
    <w:rsid w:val="003A6739"/>
    <w:rsid w:val="003A6EC9"/>
    <w:rsid w:val="003A6FDB"/>
    <w:rsid w:val="003A7077"/>
    <w:rsid w:val="003A7D42"/>
    <w:rsid w:val="003B0164"/>
    <w:rsid w:val="003B01FB"/>
    <w:rsid w:val="003B06EB"/>
    <w:rsid w:val="003B071A"/>
    <w:rsid w:val="003B0AF5"/>
    <w:rsid w:val="003B0CE2"/>
    <w:rsid w:val="003B131A"/>
    <w:rsid w:val="003B1949"/>
    <w:rsid w:val="003B1B56"/>
    <w:rsid w:val="003B253E"/>
    <w:rsid w:val="003B2E1D"/>
    <w:rsid w:val="003B2F05"/>
    <w:rsid w:val="003B302A"/>
    <w:rsid w:val="003B4A7C"/>
    <w:rsid w:val="003B4B95"/>
    <w:rsid w:val="003B4BA4"/>
    <w:rsid w:val="003B4D2D"/>
    <w:rsid w:val="003B5DB2"/>
    <w:rsid w:val="003B5F51"/>
    <w:rsid w:val="003B64C2"/>
    <w:rsid w:val="003B6624"/>
    <w:rsid w:val="003B6995"/>
    <w:rsid w:val="003B6B28"/>
    <w:rsid w:val="003B7266"/>
    <w:rsid w:val="003B72C0"/>
    <w:rsid w:val="003B764C"/>
    <w:rsid w:val="003B7792"/>
    <w:rsid w:val="003B79C7"/>
    <w:rsid w:val="003B7C7F"/>
    <w:rsid w:val="003C0627"/>
    <w:rsid w:val="003C0745"/>
    <w:rsid w:val="003C0821"/>
    <w:rsid w:val="003C09B5"/>
    <w:rsid w:val="003C0B3E"/>
    <w:rsid w:val="003C0F26"/>
    <w:rsid w:val="003C181C"/>
    <w:rsid w:val="003C18D1"/>
    <w:rsid w:val="003C1C43"/>
    <w:rsid w:val="003C20AA"/>
    <w:rsid w:val="003C235A"/>
    <w:rsid w:val="003C2B51"/>
    <w:rsid w:val="003C2FD1"/>
    <w:rsid w:val="003C30AC"/>
    <w:rsid w:val="003C3265"/>
    <w:rsid w:val="003C3485"/>
    <w:rsid w:val="003C34E6"/>
    <w:rsid w:val="003C35B8"/>
    <w:rsid w:val="003C3674"/>
    <w:rsid w:val="003C3B55"/>
    <w:rsid w:val="003C3BE5"/>
    <w:rsid w:val="003C3FCB"/>
    <w:rsid w:val="003C418A"/>
    <w:rsid w:val="003C4230"/>
    <w:rsid w:val="003C42CF"/>
    <w:rsid w:val="003C4A6C"/>
    <w:rsid w:val="003C5214"/>
    <w:rsid w:val="003C553E"/>
    <w:rsid w:val="003C602A"/>
    <w:rsid w:val="003C62C9"/>
    <w:rsid w:val="003C685B"/>
    <w:rsid w:val="003C6BA5"/>
    <w:rsid w:val="003C71FF"/>
    <w:rsid w:val="003C749F"/>
    <w:rsid w:val="003C7982"/>
    <w:rsid w:val="003C79FC"/>
    <w:rsid w:val="003C7EAE"/>
    <w:rsid w:val="003C7F14"/>
    <w:rsid w:val="003D00A3"/>
    <w:rsid w:val="003D1020"/>
    <w:rsid w:val="003D1822"/>
    <w:rsid w:val="003D2204"/>
    <w:rsid w:val="003D2B5F"/>
    <w:rsid w:val="003D35B8"/>
    <w:rsid w:val="003D35C7"/>
    <w:rsid w:val="003D3BF2"/>
    <w:rsid w:val="003D4D64"/>
    <w:rsid w:val="003D57E3"/>
    <w:rsid w:val="003D5906"/>
    <w:rsid w:val="003D5A1D"/>
    <w:rsid w:val="003D5A74"/>
    <w:rsid w:val="003D6102"/>
    <w:rsid w:val="003D61EE"/>
    <w:rsid w:val="003D645F"/>
    <w:rsid w:val="003D65D7"/>
    <w:rsid w:val="003D6758"/>
    <w:rsid w:val="003D690F"/>
    <w:rsid w:val="003D6913"/>
    <w:rsid w:val="003D7057"/>
    <w:rsid w:val="003D70A3"/>
    <w:rsid w:val="003D714D"/>
    <w:rsid w:val="003D7596"/>
    <w:rsid w:val="003E01EA"/>
    <w:rsid w:val="003E03CA"/>
    <w:rsid w:val="003E0483"/>
    <w:rsid w:val="003E159C"/>
    <w:rsid w:val="003E17C5"/>
    <w:rsid w:val="003E2D8D"/>
    <w:rsid w:val="003E2FDB"/>
    <w:rsid w:val="003E3453"/>
    <w:rsid w:val="003E4522"/>
    <w:rsid w:val="003E52B5"/>
    <w:rsid w:val="003E6728"/>
    <w:rsid w:val="003E6D46"/>
    <w:rsid w:val="003E6E6F"/>
    <w:rsid w:val="003F01EA"/>
    <w:rsid w:val="003F08D4"/>
    <w:rsid w:val="003F15BB"/>
    <w:rsid w:val="003F171E"/>
    <w:rsid w:val="003F1AA5"/>
    <w:rsid w:val="003F20F1"/>
    <w:rsid w:val="003F2280"/>
    <w:rsid w:val="003F228B"/>
    <w:rsid w:val="003F2491"/>
    <w:rsid w:val="003F30D1"/>
    <w:rsid w:val="003F3107"/>
    <w:rsid w:val="003F3DFE"/>
    <w:rsid w:val="003F4DD7"/>
    <w:rsid w:val="003F4EBC"/>
    <w:rsid w:val="003F5EB5"/>
    <w:rsid w:val="003F60DB"/>
    <w:rsid w:val="003F6248"/>
    <w:rsid w:val="003F6251"/>
    <w:rsid w:val="003F62C4"/>
    <w:rsid w:val="003F6B2D"/>
    <w:rsid w:val="003F7171"/>
    <w:rsid w:val="003F747E"/>
    <w:rsid w:val="004004C6"/>
    <w:rsid w:val="00400C0B"/>
    <w:rsid w:val="00400EAF"/>
    <w:rsid w:val="0040167B"/>
    <w:rsid w:val="00401768"/>
    <w:rsid w:val="00401A7A"/>
    <w:rsid w:val="00401BA1"/>
    <w:rsid w:val="00401DD1"/>
    <w:rsid w:val="00402167"/>
    <w:rsid w:val="00402522"/>
    <w:rsid w:val="004025DE"/>
    <w:rsid w:val="00402C59"/>
    <w:rsid w:val="0040321C"/>
    <w:rsid w:val="004037F5"/>
    <w:rsid w:val="00403D55"/>
    <w:rsid w:val="00403F6D"/>
    <w:rsid w:val="004048E7"/>
    <w:rsid w:val="00404D9F"/>
    <w:rsid w:val="00405791"/>
    <w:rsid w:val="00405CF2"/>
    <w:rsid w:val="0040647A"/>
    <w:rsid w:val="00406574"/>
    <w:rsid w:val="00406691"/>
    <w:rsid w:val="004067AC"/>
    <w:rsid w:val="00406EE1"/>
    <w:rsid w:val="00407207"/>
    <w:rsid w:val="0040721F"/>
    <w:rsid w:val="0040770D"/>
    <w:rsid w:val="00407740"/>
    <w:rsid w:val="00407985"/>
    <w:rsid w:val="00407BAE"/>
    <w:rsid w:val="00410042"/>
    <w:rsid w:val="0041071D"/>
    <w:rsid w:val="00410FBC"/>
    <w:rsid w:val="004111D9"/>
    <w:rsid w:val="00411759"/>
    <w:rsid w:val="00411A9E"/>
    <w:rsid w:val="00411CC9"/>
    <w:rsid w:val="00411D4F"/>
    <w:rsid w:val="0041227B"/>
    <w:rsid w:val="0041242D"/>
    <w:rsid w:val="00413F16"/>
    <w:rsid w:val="00414D15"/>
    <w:rsid w:val="00414DEB"/>
    <w:rsid w:val="00414F7B"/>
    <w:rsid w:val="00415311"/>
    <w:rsid w:val="0041546A"/>
    <w:rsid w:val="00415AA5"/>
    <w:rsid w:val="00416B08"/>
    <w:rsid w:val="00417129"/>
    <w:rsid w:val="00417138"/>
    <w:rsid w:val="004174A0"/>
    <w:rsid w:val="0041796F"/>
    <w:rsid w:val="004179BC"/>
    <w:rsid w:val="00417ED2"/>
    <w:rsid w:val="00420297"/>
    <w:rsid w:val="004202D6"/>
    <w:rsid w:val="0042031C"/>
    <w:rsid w:val="00420428"/>
    <w:rsid w:val="004204AA"/>
    <w:rsid w:val="00420A87"/>
    <w:rsid w:val="00421443"/>
    <w:rsid w:val="004214EA"/>
    <w:rsid w:val="00421D97"/>
    <w:rsid w:val="004225E1"/>
    <w:rsid w:val="00422799"/>
    <w:rsid w:val="004228D4"/>
    <w:rsid w:val="00422A0E"/>
    <w:rsid w:val="004230FF"/>
    <w:rsid w:val="00423CF8"/>
    <w:rsid w:val="00423EFE"/>
    <w:rsid w:val="004243FE"/>
    <w:rsid w:val="00424447"/>
    <w:rsid w:val="00424BE0"/>
    <w:rsid w:val="0042500E"/>
    <w:rsid w:val="004253D6"/>
    <w:rsid w:val="00425C84"/>
    <w:rsid w:val="00426486"/>
    <w:rsid w:val="00426704"/>
    <w:rsid w:val="00426737"/>
    <w:rsid w:val="00426738"/>
    <w:rsid w:val="00426880"/>
    <w:rsid w:val="00427106"/>
    <w:rsid w:val="0042725D"/>
    <w:rsid w:val="004275AB"/>
    <w:rsid w:val="004304F6"/>
    <w:rsid w:val="004311AE"/>
    <w:rsid w:val="00431DDF"/>
    <w:rsid w:val="00431ED1"/>
    <w:rsid w:val="00432BE4"/>
    <w:rsid w:val="0043333C"/>
    <w:rsid w:val="00433989"/>
    <w:rsid w:val="00433A65"/>
    <w:rsid w:val="00434843"/>
    <w:rsid w:val="004349E9"/>
    <w:rsid w:val="004355A9"/>
    <w:rsid w:val="00435779"/>
    <w:rsid w:val="004357E2"/>
    <w:rsid w:val="00435C30"/>
    <w:rsid w:val="00435E4F"/>
    <w:rsid w:val="004364AB"/>
    <w:rsid w:val="0043654C"/>
    <w:rsid w:val="00436B95"/>
    <w:rsid w:val="0043794C"/>
    <w:rsid w:val="00437F2B"/>
    <w:rsid w:val="004408C6"/>
    <w:rsid w:val="00440AD8"/>
    <w:rsid w:val="00440BB3"/>
    <w:rsid w:val="00440F18"/>
    <w:rsid w:val="00441B66"/>
    <w:rsid w:val="00441D66"/>
    <w:rsid w:val="00441DD4"/>
    <w:rsid w:val="00442002"/>
    <w:rsid w:val="00442666"/>
    <w:rsid w:val="0044271B"/>
    <w:rsid w:val="00442D14"/>
    <w:rsid w:val="00442D1F"/>
    <w:rsid w:val="004437CF"/>
    <w:rsid w:val="004444B5"/>
    <w:rsid w:val="00444C31"/>
    <w:rsid w:val="00445155"/>
    <w:rsid w:val="00445A53"/>
    <w:rsid w:val="00445F10"/>
    <w:rsid w:val="004466B0"/>
    <w:rsid w:val="00446B61"/>
    <w:rsid w:val="00446C62"/>
    <w:rsid w:val="00446DC0"/>
    <w:rsid w:val="00446FBB"/>
    <w:rsid w:val="00447239"/>
    <w:rsid w:val="004477E1"/>
    <w:rsid w:val="00447FC3"/>
    <w:rsid w:val="00450061"/>
    <w:rsid w:val="00450228"/>
    <w:rsid w:val="004505CA"/>
    <w:rsid w:val="00450832"/>
    <w:rsid w:val="00450B06"/>
    <w:rsid w:val="00450BB1"/>
    <w:rsid w:val="0045122B"/>
    <w:rsid w:val="00451D18"/>
    <w:rsid w:val="00451DD1"/>
    <w:rsid w:val="0045230C"/>
    <w:rsid w:val="00452729"/>
    <w:rsid w:val="0045329E"/>
    <w:rsid w:val="0045364D"/>
    <w:rsid w:val="00453EA5"/>
    <w:rsid w:val="00453F21"/>
    <w:rsid w:val="0045423D"/>
    <w:rsid w:val="004544BA"/>
    <w:rsid w:val="004545AB"/>
    <w:rsid w:val="00454B82"/>
    <w:rsid w:val="00454F1D"/>
    <w:rsid w:val="00455214"/>
    <w:rsid w:val="00455A0F"/>
    <w:rsid w:val="00456090"/>
    <w:rsid w:val="0045618E"/>
    <w:rsid w:val="00456230"/>
    <w:rsid w:val="00456391"/>
    <w:rsid w:val="0045645B"/>
    <w:rsid w:val="004575A0"/>
    <w:rsid w:val="00457FDE"/>
    <w:rsid w:val="00460870"/>
    <w:rsid w:val="00460B77"/>
    <w:rsid w:val="00460DC6"/>
    <w:rsid w:val="00460DEE"/>
    <w:rsid w:val="00460F1B"/>
    <w:rsid w:val="00460FA9"/>
    <w:rsid w:val="00460FDF"/>
    <w:rsid w:val="004611DE"/>
    <w:rsid w:val="00461275"/>
    <w:rsid w:val="00461B0A"/>
    <w:rsid w:val="00462057"/>
    <w:rsid w:val="004621C2"/>
    <w:rsid w:val="00462713"/>
    <w:rsid w:val="00462CE1"/>
    <w:rsid w:val="00462D02"/>
    <w:rsid w:val="00462F3F"/>
    <w:rsid w:val="004630EA"/>
    <w:rsid w:val="0046313E"/>
    <w:rsid w:val="004647F5"/>
    <w:rsid w:val="0046548D"/>
    <w:rsid w:val="00466D75"/>
    <w:rsid w:val="004705D4"/>
    <w:rsid w:val="004710A6"/>
    <w:rsid w:val="004711CF"/>
    <w:rsid w:val="004715E5"/>
    <w:rsid w:val="00471AC1"/>
    <w:rsid w:val="00472646"/>
    <w:rsid w:val="00472DE9"/>
    <w:rsid w:val="00473402"/>
    <w:rsid w:val="004734BF"/>
    <w:rsid w:val="0047400B"/>
    <w:rsid w:val="00475969"/>
    <w:rsid w:val="004763FB"/>
    <w:rsid w:val="00476DBF"/>
    <w:rsid w:val="0047719F"/>
    <w:rsid w:val="00477E76"/>
    <w:rsid w:val="0048000B"/>
    <w:rsid w:val="004800D2"/>
    <w:rsid w:val="00480D72"/>
    <w:rsid w:val="004814A2"/>
    <w:rsid w:val="0048189A"/>
    <w:rsid w:val="00481919"/>
    <w:rsid w:val="00482536"/>
    <w:rsid w:val="004831BA"/>
    <w:rsid w:val="00483245"/>
    <w:rsid w:val="00484760"/>
    <w:rsid w:val="00484DB6"/>
    <w:rsid w:val="004857BD"/>
    <w:rsid w:val="0048698C"/>
    <w:rsid w:val="00486DF6"/>
    <w:rsid w:val="0048701C"/>
    <w:rsid w:val="0048799B"/>
    <w:rsid w:val="00487AFF"/>
    <w:rsid w:val="004905D2"/>
    <w:rsid w:val="0049062D"/>
    <w:rsid w:val="00490DD7"/>
    <w:rsid w:val="00490F50"/>
    <w:rsid w:val="00490F77"/>
    <w:rsid w:val="004911CB"/>
    <w:rsid w:val="004917CE"/>
    <w:rsid w:val="00491913"/>
    <w:rsid w:val="0049207C"/>
    <w:rsid w:val="004926E4"/>
    <w:rsid w:val="00492B95"/>
    <w:rsid w:val="00492DF6"/>
    <w:rsid w:val="00492F4A"/>
    <w:rsid w:val="004932D0"/>
    <w:rsid w:val="0049424F"/>
    <w:rsid w:val="004943B9"/>
    <w:rsid w:val="004944E0"/>
    <w:rsid w:val="00494773"/>
    <w:rsid w:val="004949EB"/>
    <w:rsid w:val="004961FE"/>
    <w:rsid w:val="00496221"/>
    <w:rsid w:val="00496A8E"/>
    <w:rsid w:val="00497010"/>
    <w:rsid w:val="00497ACA"/>
    <w:rsid w:val="00497C21"/>
    <w:rsid w:val="004A020E"/>
    <w:rsid w:val="004A0C6D"/>
    <w:rsid w:val="004A0D15"/>
    <w:rsid w:val="004A11B8"/>
    <w:rsid w:val="004A16FB"/>
    <w:rsid w:val="004A1DC4"/>
    <w:rsid w:val="004A22A2"/>
    <w:rsid w:val="004A2542"/>
    <w:rsid w:val="004A2A97"/>
    <w:rsid w:val="004A2C08"/>
    <w:rsid w:val="004A318B"/>
    <w:rsid w:val="004A35F6"/>
    <w:rsid w:val="004A3A92"/>
    <w:rsid w:val="004A4177"/>
    <w:rsid w:val="004A4447"/>
    <w:rsid w:val="004A4486"/>
    <w:rsid w:val="004A4A2B"/>
    <w:rsid w:val="004A4DD7"/>
    <w:rsid w:val="004A4E16"/>
    <w:rsid w:val="004A4F09"/>
    <w:rsid w:val="004A5011"/>
    <w:rsid w:val="004A5372"/>
    <w:rsid w:val="004A539F"/>
    <w:rsid w:val="004A593E"/>
    <w:rsid w:val="004A5F1F"/>
    <w:rsid w:val="004A627D"/>
    <w:rsid w:val="004A6886"/>
    <w:rsid w:val="004A6E53"/>
    <w:rsid w:val="004A78AD"/>
    <w:rsid w:val="004B00BB"/>
    <w:rsid w:val="004B07D6"/>
    <w:rsid w:val="004B0BAC"/>
    <w:rsid w:val="004B134A"/>
    <w:rsid w:val="004B16E7"/>
    <w:rsid w:val="004B181A"/>
    <w:rsid w:val="004B1BAF"/>
    <w:rsid w:val="004B1D02"/>
    <w:rsid w:val="004B1E37"/>
    <w:rsid w:val="004B1F23"/>
    <w:rsid w:val="004B1FA3"/>
    <w:rsid w:val="004B1FA5"/>
    <w:rsid w:val="004B2447"/>
    <w:rsid w:val="004B2530"/>
    <w:rsid w:val="004B358D"/>
    <w:rsid w:val="004B3B4E"/>
    <w:rsid w:val="004B3B68"/>
    <w:rsid w:val="004B42C8"/>
    <w:rsid w:val="004B506E"/>
    <w:rsid w:val="004B55B9"/>
    <w:rsid w:val="004B5E92"/>
    <w:rsid w:val="004B6199"/>
    <w:rsid w:val="004B6383"/>
    <w:rsid w:val="004B6A73"/>
    <w:rsid w:val="004B6E14"/>
    <w:rsid w:val="004B78F5"/>
    <w:rsid w:val="004B7B05"/>
    <w:rsid w:val="004C0E05"/>
    <w:rsid w:val="004C1803"/>
    <w:rsid w:val="004C19B7"/>
    <w:rsid w:val="004C2239"/>
    <w:rsid w:val="004C229B"/>
    <w:rsid w:val="004C2508"/>
    <w:rsid w:val="004C27D4"/>
    <w:rsid w:val="004C2B3B"/>
    <w:rsid w:val="004C3019"/>
    <w:rsid w:val="004C30BB"/>
    <w:rsid w:val="004C3325"/>
    <w:rsid w:val="004C361F"/>
    <w:rsid w:val="004C43B0"/>
    <w:rsid w:val="004C4AB1"/>
    <w:rsid w:val="004C4DEC"/>
    <w:rsid w:val="004C4FCF"/>
    <w:rsid w:val="004C543C"/>
    <w:rsid w:val="004C565D"/>
    <w:rsid w:val="004C5837"/>
    <w:rsid w:val="004C59A8"/>
    <w:rsid w:val="004C59BB"/>
    <w:rsid w:val="004C5FB1"/>
    <w:rsid w:val="004C65FF"/>
    <w:rsid w:val="004C68A3"/>
    <w:rsid w:val="004C7A4A"/>
    <w:rsid w:val="004C7F32"/>
    <w:rsid w:val="004D02A6"/>
    <w:rsid w:val="004D0A60"/>
    <w:rsid w:val="004D0BF5"/>
    <w:rsid w:val="004D0D35"/>
    <w:rsid w:val="004D1345"/>
    <w:rsid w:val="004D14C9"/>
    <w:rsid w:val="004D1943"/>
    <w:rsid w:val="004D1BCB"/>
    <w:rsid w:val="004D1F2A"/>
    <w:rsid w:val="004D22A9"/>
    <w:rsid w:val="004D2671"/>
    <w:rsid w:val="004D2771"/>
    <w:rsid w:val="004D308C"/>
    <w:rsid w:val="004D39AD"/>
    <w:rsid w:val="004D3EC7"/>
    <w:rsid w:val="004D3ECA"/>
    <w:rsid w:val="004D5137"/>
    <w:rsid w:val="004D52AD"/>
    <w:rsid w:val="004D531A"/>
    <w:rsid w:val="004D54F8"/>
    <w:rsid w:val="004D5574"/>
    <w:rsid w:val="004D5982"/>
    <w:rsid w:val="004D6215"/>
    <w:rsid w:val="004D6278"/>
    <w:rsid w:val="004D64EB"/>
    <w:rsid w:val="004D65C4"/>
    <w:rsid w:val="004D6647"/>
    <w:rsid w:val="004D718C"/>
    <w:rsid w:val="004D76BE"/>
    <w:rsid w:val="004D7BB8"/>
    <w:rsid w:val="004D7DF0"/>
    <w:rsid w:val="004D7E04"/>
    <w:rsid w:val="004E09A0"/>
    <w:rsid w:val="004E1417"/>
    <w:rsid w:val="004E1464"/>
    <w:rsid w:val="004E146E"/>
    <w:rsid w:val="004E15D6"/>
    <w:rsid w:val="004E1744"/>
    <w:rsid w:val="004E1964"/>
    <w:rsid w:val="004E1D36"/>
    <w:rsid w:val="004E2486"/>
    <w:rsid w:val="004E277B"/>
    <w:rsid w:val="004E28E7"/>
    <w:rsid w:val="004E2BD5"/>
    <w:rsid w:val="004E2E5A"/>
    <w:rsid w:val="004E3978"/>
    <w:rsid w:val="004E4197"/>
    <w:rsid w:val="004E41CE"/>
    <w:rsid w:val="004E48A8"/>
    <w:rsid w:val="004E4B0D"/>
    <w:rsid w:val="004E5013"/>
    <w:rsid w:val="004E5F01"/>
    <w:rsid w:val="004E5FE1"/>
    <w:rsid w:val="004E61EA"/>
    <w:rsid w:val="004E694A"/>
    <w:rsid w:val="004E6B47"/>
    <w:rsid w:val="004E6E46"/>
    <w:rsid w:val="004E7743"/>
    <w:rsid w:val="004E78BE"/>
    <w:rsid w:val="004F0227"/>
    <w:rsid w:val="004F05D7"/>
    <w:rsid w:val="004F0793"/>
    <w:rsid w:val="004F0AF6"/>
    <w:rsid w:val="004F0DBD"/>
    <w:rsid w:val="004F1510"/>
    <w:rsid w:val="004F2010"/>
    <w:rsid w:val="004F2514"/>
    <w:rsid w:val="004F2585"/>
    <w:rsid w:val="004F2EED"/>
    <w:rsid w:val="004F2F8B"/>
    <w:rsid w:val="004F3094"/>
    <w:rsid w:val="004F31B6"/>
    <w:rsid w:val="004F39A3"/>
    <w:rsid w:val="004F5719"/>
    <w:rsid w:val="004F6253"/>
    <w:rsid w:val="004F668F"/>
    <w:rsid w:val="004F6F08"/>
    <w:rsid w:val="004F701F"/>
    <w:rsid w:val="004F75AC"/>
    <w:rsid w:val="004F76EA"/>
    <w:rsid w:val="004F7D59"/>
    <w:rsid w:val="004F7ECE"/>
    <w:rsid w:val="00500488"/>
    <w:rsid w:val="00500AB4"/>
    <w:rsid w:val="00500E67"/>
    <w:rsid w:val="00500F94"/>
    <w:rsid w:val="00501176"/>
    <w:rsid w:val="00501E23"/>
    <w:rsid w:val="00501FD3"/>
    <w:rsid w:val="00502180"/>
    <w:rsid w:val="00502636"/>
    <w:rsid w:val="00502FD8"/>
    <w:rsid w:val="00502FEF"/>
    <w:rsid w:val="0050331C"/>
    <w:rsid w:val="005034DC"/>
    <w:rsid w:val="005036A4"/>
    <w:rsid w:val="005037DD"/>
    <w:rsid w:val="00504A94"/>
    <w:rsid w:val="00504CB5"/>
    <w:rsid w:val="00504E96"/>
    <w:rsid w:val="00505814"/>
    <w:rsid w:val="00505949"/>
    <w:rsid w:val="00505A67"/>
    <w:rsid w:val="00506092"/>
    <w:rsid w:val="005062EF"/>
    <w:rsid w:val="00506536"/>
    <w:rsid w:val="0050694C"/>
    <w:rsid w:val="00506F63"/>
    <w:rsid w:val="005078D5"/>
    <w:rsid w:val="00507AF7"/>
    <w:rsid w:val="00511D08"/>
    <w:rsid w:val="00512A56"/>
    <w:rsid w:val="00513655"/>
    <w:rsid w:val="00513B33"/>
    <w:rsid w:val="005145E2"/>
    <w:rsid w:val="00515076"/>
    <w:rsid w:val="00516169"/>
    <w:rsid w:val="005166DA"/>
    <w:rsid w:val="00516AF7"/>
    <w:rsid w:val="005178F0"/>
    <w:rsid w:val="00517A66"/>
    <w:rsid w:val="00520258"/>
    <w:rsid w:val="00520DB5"/>
    <w:rsid w:val="00520E89"/>
    <w:rsid w:val="00521541"/>
    <w:rsid w:val="0052199B"/>
    <w:rsid w:val="005219F7"/>
    <w:rsid w:val="00521DC1"/>
    <w:rsid w:val="00521DE4"/>
    <w:rsid w:val="00521E22"/>
    <w:rsid w:val="005220CB"/>
    <w:rsid w:val="00522104"/>
    <w:rsid w:val="00523C81"/>
    <w:rsid w:val="005242E0"/>
    <w:rsid w:val="005245CE"/>
    <w:rsid w:val="00524B4C"/>
    <w:rsid w:val="00524C58"/>
    <w:rsid w:val="00524C7A"/>
    <w:rsid w:val="005251DC"/>
    <w:rsid w:val="00525282"/>
    <w:rsid w:val="005257A4"/>
    <w:rsid w:val="005257A8"/>
    <w:rsid w:val="00525C00"/>
    <w:rsid w:val="00525D10"/>
    <w:rsid w:val="00525DAF"/>
    <w:rsid w:val="005262BD"/>
    <w:rsid w:val="00526566"/>
    <w:rsid w:val="00526C2B"/>
    <w:rsid w:val="005270BD"/>
    <w:rsid w:val="005276D9"/>
    <w:rsid w:val="00530505"/>
    <w:rsid w:val="00530B33"/>
    <w:rsid w:val="00531B9F"/>
    <w:rsid w:val="0053249F"/>
    <w:rsid w:val="005329FC"/>
    <w:rsid w:val="00532CDD"/>
    <w:rsid w:val="00532D8E"/>
    <w:rsid w:val="00533781"/>
    <w:rsid w:val="005339EF"/>
    <w:rsid w:val="00533CFC"/>
    <w:rsid w:val="005340E8"/>
    <w:rsid w:val="00534455"/>
    <w:rsid w:val="00534596"/>
    <w:rsid w:val="005345D9"/>
    <w:rsid w:val="00534925"/>
    <w:rsid w:val="00535CFE"/>
    <w:rsid w:val="00535D20"/>
    <w:rsid w:val="00535DA1"/>
    <w:rsid w:val="00535EE4"/>
    <w:rsid w:val="00536CE9"/>
    <w:rsid w:val="005372C8"/>
    <w:rsid w:val="005375D6"/>
    <w:rsid w:val="005379B3"/>
    <w:rsid w:val="00537BFF"/>
    <w:rsid w:val="00537E25"/>
    <w:rsid w:val="005400A4"/>
    <w:rsid w:val="0054155E"/>
    <w:rsid w:val="0054160F"/>
    <w:rsid w:val="005417CE"/>
    <w:rsid w:val="0054286E"/>
    <w:rsid w:val="00542A0E"/>
    <w:rsid w:val="00542AFB"/>
    <w:rsid w:val="00543180"/>
    <w:rsid w:val="00543819"/>
    <w:rsid w:val="00544347"/>
    <w:rsid w:val="00544769"/>
    <w:rsid w:val="005449FB"/>
    <w:rsid w:val="00544FAB"/>
    <w:rsid w:val="00545444"/>
    <w:rsid w:val="00545525"/>
    <w:rsid w:val="00545A56"/>
    <w:rsid w:val="00545D86"/>
    <w:rsid w:val="00545ED3"/>
    <w:rsid w:val="00546170"/>
    <w:rsid w:val="00546C0C"/>
    <w:rsid w:val="00546D2D"/>
    <w:rsid w:val="00547254"/>
    <w:rsid w:val="005472CD"/>
    <w:rsid w:val="0054742F"/>
    <w:rsid w:val="0054762B"/>
    <w:rsid w:val="005502C4"/>
    <w:rsid w:val="0055071C"/>
    <w:rsid w:val="00550DFC"/>
    <w:rsid w:val="00551144"/>
    <w:rsid w:val="00551250"/>
    <w:rsid w:val="005524C3"/>
    <w:rsid w:val="005526FC"/>
    <w:rsid w:val="00552825"/>
    <w:rsid w:val="00552C59"/>
    <w:rsid w:val="00552D19"/>
    <w:rsid w:val="00552D2F"/>
    <w:rsid w:val="00552F24"/>
    <w:rsid w:val="00553083"/>
    <w:rsid w:val="00553C41"/>
    <w:rsid w:val="005543BC"/>
    <w:rsid w:val="00554B4F"/>
    <w:rsid w:val="005551CE"/>
    <w:rsid w:val="005555D3"/>
    <w:rsid w:val="005556CE"/>
    <w:rsid w:val="005556FE"/>
    <w:rsid w:val="00555B47"/>
    <w:rsid w:val="00556005"/>
    <w:rsid w:val="00556143"/>
    <w:rsid w:val="005563B0"/>
    <w:rsid w:val="00556C9F"/>
    <w:rsid w:val="00557B9B"/>
    <w:rsid w:val="0056032C"/>
    <w:rsid w:val="0056043E"/>
    <w:rsid w:val="00560673"/>
    <w:rsid w:val="00560A07"/>
    <w:rsid w:val="00560FE1"/>
    <w:rsid w:val="00561744"/>
    <w:rsid w:val="00561843"/>
    <w:rsid w:val="00561934"/>
    <w:rsid w:val="0056279D"/>
    <w:rsid w:val="005628CF"/>
    <w:rsid w:val="005639AD"/>
    <w:rsid w:val="00564455"/>
    <w:rsid w:val="00565302"/>
    <w:rsid w:val="00565848"/>
    <w:rsid w:val="00566025"/>
    <w:rsid w:val="00566154"/>
    <w:rsid w:val="00566DF8"/>
    <w:rsid w:val="0056731C"/>
    <w:rsid w:val="00567911"/>
    <w:rsid w:val="00570235"/>
    <w:rsid w:val="00570506"/>
    <w:rsid w:val="005705BD"/>
    <w:rsid w:val="00570C19"/>
    <w:rsid w:val="005720C2"/>
    <w:rsid w:val="00572760"/>
    <w:rsid w:val="00573858"/>
    <w:rsid w:val="005740AA"/>
    <w:rsid w:val="005745CC"/>
    <w:rsid w:val="00574903"/>
    <w:rsid w:val="00575A33"/>
    <w:rsid w:val="00575B79"/>
    <w:rsid w:val="00575DC6"/>
    <w:rsid w:val="005767CE"/>
    <w:rsid w:val="00576A24"/>
    <w:rsid w:val="00576DE8"/>
    <w:rsid w:val="00576E39"/>
    <w:rsid w:val="005773E5"/>
    <w:rsid w:val="00577402"/>
    <w:rsid w:val="00577888"/>
    <w:rsid w:val="00577B0C"/>
    <w:rsid w:val="00577C1B"/>
    <w:rsid w:val="005808CC"/>
    <w:rsid w:val="005809B9"/>
    <w:rsid w:val="00580A80"/>
    <w:rsid w:val="005811C5"/>
    <w:rsid w:val="00581364"/>
    <w:rsid w:val="005819AF"/>
    <w:rsid w:val="00581C8E"/>
    <w:rsid w:val="00581F84"/>
    <w:rsid w:val="0058252C"/>
    <w:rsid w:val="00582AF5"/>
    <w:rsid w:val="005839F6"/>
    <w:rsid w:val="00583BFF"/>
    <w:rsid w:val="00584073"/>
    <w:rsid w:val="0058435C"/>
    <w:rsid w:val="00584362"/>
    <w:rsid w:val="00584479"/>
    <w:rsid w:val="0058498B"/>
    <w:rsid w:val="005850DC"/>
    <w:rsid w:val="00585329"/>
    <w:rsid w:val="0058534D"/>
    <w:rsid w:val="00585AC1"/>
    <w:rsid w:val="00585B48"/>
    <w:rsid w:val="0058608E"/>
    <w:rsid w:val="0058618A"/>
    <w:rsid w:val="00586A5F"/>
    <w:rsid w:val="00586CA5"/>
    <w:rsid w:val="00586D62"/>
    <w:rsid w:val="00587F5A"/>
    <w:rsid w:val="00590121"/>
    <w:rsid w:val="005903B0"/>
    <w:rsid w:val="00590487"/>
    <w:rsid w:val="005907FD"/>
    <w:rsid w:val="00590A28"/>
    <w:rsid w:val="00591241"/>
    <w:rsid w:val="00591380"/>
    <w:rsid w:val="005919A8"/>
    <w:rsid w:val="00592255"/>
    <w:rsid w:val="0059246E"/>
    <w:rsid w:val="00592978"/>
    <w:rsid w:val="00593677"/>
    <w:rsid w:val="0059375D"/>
    <w:rsid w:val="00594195"/>
    <w:rsid w:val="005949F6"/>
    <w:rsid w:val="00594CD8"/>
    <w:rsid w:val="00594E20"/>
    <w:rsid w:val="0059506A"/>
    <w:rsid w:val="00595175"/>
    <w:rsid w:val="005955B3"/>
    <w:rsid w:val="00595914"/>
    <w:rsid w:val="005960BB"/>
    <w:rsid w:val="0059655C"/>
    <w:rsid w:val="00597250"/>
    <w:rsid w:val="00597435"/>
    <w:rsid w:val="005977EA"/>
    <w:rsid w:val="00597B11"/>
    <w:rsid w:val="005A0599"/>
    <w:rsid w:val="005A09C8"/>
    <w:rsid w:val="005A0F97"/>
    <w:rsid w:val="005A12B3"/>
    <w:rsid w:val="005A2199"/>
    <w:rsid w:val="005A2D6C"/>
    <w:rsid w:val="005A2DFD"/>
    <w:rsid w:val="005A3442"/>
    <w:rsid w:val="005A353A"/>
    <w:rsid w:val="005A3DAC"/>
    <w:rsid w:val="005A4326"/>
    <w:rsid w:val="005A4336"/>
    <w:rsid w:val="005A445F"/>
    <w:rsid w:val="005A461C"/>
    <w:rsid w:val="005A47BD"/>
    <w:rsid w:val="005A522B"/>
    <w:rsid w:val="005A5294"/>
    <w:rsid w:val="005A5C23"/>
    <w:rsid w:val="005A6173"/>
    <w:rsid w:val="005A64BB"/>
    <w:rsid w:val="005A73B4"/>
    <w:rsid w:val="005A758A"/>
    <w:rsid w:val="005B0654"/>
    <w:rsid w:val="005B07DA"/>
    <w:rsid w:val="005B08DA"/>
    <w:rsid w:val="005B0A54"/>
    <w:rsid w:val="005B0CF6"/>
    <w:rsid w:val="005B0DD9"/>
    <w:rsid w:val="005B1555"/>
    <w:rsid w:val="005B15FC"/>
    <w:rsid w:val="005B1AB2"/>
    <w:rsid w:val="005B1FBA"/>
    <w:rsid w:val="005B206B"/>
    <w:rsid w:val="005B26C1"/>
    <w:rsid w:val="005B2E6A"/>
    <w:rsid w:val="005B2EA0"/>
    <w:rsid w:val="005B2FCF"/>
    <w:rsid w:val="005B30B0"/>
    <w:rsid w:val="005B3599"/>
    <w:rsid w:val="005B39CC"/>
    <w:rsid w:val="005B3BF3"/>
    <w:rsid w:val="005B4D51"/>
    <w:rsid w:val="005B4FA8"/>
    <w:rsid w:val="005B55B7"/>
    <w:rsid w:val="005B56AF"/>
    <w:rsid w:val="005B57B9"/>
    <w:rsid w:val="005B5C65"/>
    <w:rsid w:val="005B6138"/>
    <w:rsid w:val="005B6510"/>
    <w:rsid w:val="005B6E68"/>
    <w:rsid w:val="005B7141"/>
    <w:rsid w:val="005B72F8"/>
    <w:rsid w:val="005B73E0"/>
    <w:rsid w:val="005B78D0"/>
    <w:rsid w:val="005B7E46"/>
    <w:rsid w:val="005B7F74"/>
    <w:rsid w:val="005C0050"/>
    <w:rsid w:val="005C044C"/>
    <w:rsid w:val="005C29E6"/>
    <w:rsid w:val="005C2E5D"/>
    <w:rsid w:val="005C35D1"/>
    <w:rsid w:val="005C3AD4"/>
    <w:rsid w:val="005C4273"/>
    <w:rsid w:val="005C4B51"/>
    <w:rsid w:val="005C4BBC"/>
    <w:rsid w:val="005C52BB"/>
    <w:rsid w:val="005C5EBC"/>
    <w:rsid w:val="005C5F0D"/>
    <w:rsid w:val="005C6788"/>
    <w:rsid w:val="005C6F98"/>
    <w:rsid w:val="005C7203"/>
    <w:rsid w:val="005D00BC"/>
    <w:rsid w:val="005D0600"/>
    <w:rsid w:val="005D117F"/>
    <w:rsid w:val="005D13F8"/>
    <w:rsid w:val="005D15F7"/>
    <w:rsid w:val="005D2052"/>
    <w:rsid w:val="005D2125"/>
    <w:rsid w:val="005D23B1"/>
    <w:rsid w:val="005D2B6B"/>
    <w:rsid w:val="005D2E25"/>
    <w:rsid w:val="005D2FB1"/>
    <w:rsid w:val="005D3266"/>
    <w:rsid w:val="005D3979"/>
    <w:rsid w:val="005D3B1A"/>
    <w:rsid w:val="005D3C87"/>
    <w:rsid w:val="005D3EFE"/>
    <w:rsid w:val="005D4530"/>
    <w:rsid w:val="005D47C7"/>
    <w:rsid w:val="005D5009"/>
    <w:rsid w:val="005D5512"/>
    <w:rsid w:val="005D5F55"/>
    <w:rsid w:val="005D6122"/>
    <w:rsid w:val="005D61B9"/>
    <w:rsid w:val="005D66CE"/>
    <w:rsid w:val="005D6DAB"/>
    <w:rsid w:val="005D6E3D"/>
    <w:rsid w:val="005D7473"/>
    <w:rsid w:val="005D79C1"/>
    <w:rsid w:val="005D7E44"/>
    <w:rsid w:val="005E0D7A"/>
    <w:rsid w:val="005E0D8A"/>
    <w:rsid w:val="005E0DEF"/>
    <w:rsid w:val="005E1218"/>
    <w:rsid w:val="005E187C"/>
    <w:rsid w:val="005E1973"/>
    <w:rsid w:val="005E1BF1"/>
    <w:rsid w:val="005E2113"/>
    <w:rsid w:val="005E2258"/>
    <w:rsid w:val="005E281A"/>
    <w:rsid w:val="005E2C10"/>
    <w:rsid w:val="005E3623"/>
    <w:rsid w:val="005E362A"/>
    <w:rsid w:val="005E426C"/>
    <w:rsid w:val="005E4281"/>
    <w:rsid w:val="005E45C5"/>
    <w:rsid w:val="005E4A0C"/>
    <w:rsid w:val="005E4F0C"/>
    <w:rsid w:val="005E5535"/>
    <w:rsid w:val="005E61A0"/>
    <w:rsid w:val="005E6503"/>
    <w:rsid w:val="005E6675"/>
    <w:rsid w:val="005E69AD"/>
    <w:rsid w:val="005E71D2"/>
    <w:rsid w:val="005E7B2A"/>
    <w:rsid w:val="005E7C6B"/>
    <w:rsid w:val="005F0E53"/>
    <w:rsid w:val="005F1D27"/>
    <w:rsid w:val="005F219E"/>
    <w:rsid w:val="005F2669"/>
    <w:rsid w:val="005F2827"/>
    <w:rsid w:val="005F2B41"/>
    <w:rsid w:val="005F2C5E"/>
    <w:rsid w:val="005F2D4C"/>
    <w:rsid w:val="005F35E3"/>
    <w:rsid w:val="005F3C3B"/>
    <w:rsid w:val="005F3F1C"/>
    <w:rsid w:val="005F423C"/>
    <w:rsid w:val="005F4280"/>
    <w:rsid w:val="005F43EA"/>
    <w:rsid w:val="005F4D07"/>
    <w:rsid w:val="005F5E09"/>
    <w:rsid w:val="005F6A7F"/>
    <w:rsid w:val="005F6AB6"/>
    <w:rsid w:val="005F6C46"/>
    <w:rsid w:val="005F735F"/>
    <w:rsid w:val="005F7602"/>
    <w:rsid w:val="005F7759"/>
    <w:rsid w:val="005F79D8"/>
    <w:rsid w:val="005F7DAB"/>
    <w:rsid w:val="005F7DE7"/>
    <w:rsid w:val="006000B9"/>
    <w:rsid w:val="0060055A"/>
    <w:rsid w:val="00600AFD"/>
    <w:rsid w:val="006011FD"/>
    <w:rsid w:val="006016D3"/>
    <w:rsid w:val="00601E97"/>
    <w:rsid w:val="0060201A"/>
    <w:rsid w:val="00602208"/>
    <w:rsid w:val="006028F2"/>
    <w:rsid w:val="00602985"/>
    <w:rsid w:val="0060311B"/>
    <w:rsid w:val="0060370B"/>
    <w:rsid w:val="00603850"/>
    <w:rsid w:val="0060385F"/>
    <w:rsid w:val="006038F2"/>
    <w:rsid w:val="00603AFE"/>
    <w:rsid w:val="00604186"/>
    <w:rsid w:val="00604456"/>
    <w:rsid w:val="006044F2"/>
    <w:rsid w:val="006045A6"/>
    <w:rsid w:val="00604979"/>
    <w:rsid w:val="00604A52"/>
    <w:rsid w:val="00605111"/>
    <w:rsid w:val="0060523D"/>
    <w:rsid w:val="0060559A"/>
    <w:rsid w:val="0060566F"/>
    <w:rsid w:val="00605D63"/>
    <w:rsid w:val="00605F94"/>
    <w:rsid w:val="006060E7"/>
    <w:rsid w:val="00606ED6"/>
    <w:rsid w:val="006073AE"/>
    <w:rsid w:val="00607F41"/>
    <w:rsid w:val="00610435"/>
    <w:rsid w:val="006104D3"/>
    <w:rsid w:val="00610986"/>
    <w:rsid w:val="00610ED8"/>
    <w:rsid w:val="00611540"/>
    <w:rsid w:val="00611675"/>
    <w:rsid w:val="00611BFF"/>
    <w:rsid w:val="00612621"/>
    <w:rsid w:val="0061267A"/>
    <w:rsid w:val="0061325E"/>
    <w:rsid w:val="006134C4"/>
    <w:rsid w:val="00613AB7"/>
    <w:rsid w:val="00613D60"/>
    <w:rsid w:val="0061467E"/>
    <w:rsid w:val="006152C2"/>
    <w:rsid w:val="0061541E"/>
    <w:rsid w:val="00616009"/>
    <w:rsid w:val="006162EF"/>
    <w:rsid w:val="0061659A"/>
    <w:rsid w:val="0061661F"/>
    <w:rsid w:val="006168A4"/>
    <w:rsid w:val="006169A6"/>
    <w:rsid w:val="00616B75"/>
    <w:rsid w:val="00616DD7"/>
    <w:rsid w:val="006170F8"/>
    <w:rsid w:val="00617965"/>
    <w:rsid w:val="00617EBB"/>
    <w:rsid w:val="006205BF"/>
    <w:rsid w:val="006209A8"/>
    <w:rsid w:val="00620B2E"/>
    <w:rsid w:val="0062114E"/>
    <w:rsid w:val="006219E9"/>
    <w:rsid w:val="00622054"/>
    <w:rsid w:val="00622BD2"/>
    <w:rsid w:val="00622EF4"/>
    <w:rsid w:val="0062303A"/>
    <w:rsid w:val="006238F8"/>
    <w:rsid w:val="00624585"/>
    <w:rsid w:val="0062472A"/>
    <w:rsid w:val="00624C61"/>
    <w:rsid w:val="00625541"/>
    <w:rsid w:val="00625B47"/>
    <w:rsid w:val="00625E26"/>
    <w:rsid w:val="00626006"/>
    <w:rsid w:val="006265EF"/>
    <w:rsid w:val="006266EF"/>
    <w:rsid w:val="0062696A"/>
    <w:rsid w:val="006271E3"/>
    <w:rsid w:val="006277F4"/>
    <w:rsid w:val="00627921"/>
    <w:rsid w:val="006279EE"/>
    <w:rsid w:val="0063041B"/>
    <w:rsid w:val="00630724"/>
    <w:rsid w:val="006308AB"/>
    <w:rsid w:val="00630CF0"/>
    <w:rsid w:val="0063149B"/>
    <w:rsid w:val="00631781"/>
    <w:rsid w:val="0063215D"/>
    <w:rsid w:val="0063244F"/>
    <w:rsid w:val="0063269C"/>
    <w:rsid w:val="00632853"/>
    <w:rsid w:val="00632CC0"/>
    <w:rsid w:val="00633382"/>
    <w:rsid w:val="0063347B"/>
    <w:rsid w:val="0063385B"/>
    <w:rsid w:val="00633E2E"/>
    <w:rsid w:val="00633F9F"/>
    <w:rsid w:val="00634162"/>
    <w:rsid w:val="00634184"/>
    <w:rsid w:val="006341DB"/>
    <w:rsid w:val="006344E1"/>
    <w:rsid w:val="006346CD"/>
    <w:rsid w:val="00635450"/>
    <w:rsid w:val="006358D3"/>
    <w:rsid w:val="00635D36"/>
    <w:rsid w:val="00636280"/>
    <w:rsid w:val="006367F4"/>
    <w:rsid w:val="0063681B"/>
    <w:rsid w:val="006368B6"/>
    <w:rsid w:val="00636967"/>
    <w:rsid w:val="00636ABB"/>
    <w:rsid w:val="00636C92"/>
    <w:rsid w:val="00636D1A"/>
    <w:rsid w:val="006372EA"/>
    <w:rsid w:val="0063788C"/>
    <w:rsid w:val="00637B66"/>
    <w:rsid w:val="00637D30"/>
    <w:rsid w:val="00637EC6"/>
    <w:rsid w:val="0064032E"/>
    <w:rsid w:val="006409A1"/>
    <w:rsid w:val="00640A13"/>
    <w:rsid w:val="00640DC4"/>
    <w:rsid w:val="00640DD7"/>
    <w:rsid w:val="006412DE"/>
    <w:rsid w:val="00641B46"/>
    <w:rsid w:val="00641E33"/>
    <w:rsid w:val="00642474"/>
    <w:rsid w:val="00642AAC"/>
    <w:rsid w:val="0064388C"/>
    <w:rsid w:val="006439B3"/>
    <w:rsid w:val="00643D74"/>
    <w:rsid w:val="00643E0F"/>
    <w:rsid w:val="00643E26"/>
    <w:rsid w:val="00644698"/>
    <w:rsid w:val="00644847"/>
    <w:rsid w:val="00645B89"/>
    <w:rsid w:val="006464AF"/>
    <w:rsid w:val="006467DE"/>
    <w:rsid w:val="00646854"/>
    <w:rsid w:val="00646C65"/>
    <w:rsid w:val="00646DDE"/>
    <w:rsid w:val="00646FB7"/>
    <w:rsid w:val="00647B9B"/>
    <w:rsid w:val="00647FB4"/>
    <w:rsid w:val="00650011"/>
    <w:rsid w:val="0065095A"/>
    <w:rsid w:val="00651022"/>
    <w:rsid w:val="00651240"/>
    <w:rsid w:val="00651308"/>
    <w:rsid w:val="00652A1A"/>
    <w:rsid w:val="006533CA"/>
    <w:rsid w:val="006535F9"/>
    <w:rsid w:val="006544B4"/>
    <w:rsid w:val="00654E62"/>
    <w:rsid w:val="00655178"/>
    <w:rsid w:val="006558A1"/>
    <w:rsid w:val="00655BA9"/>
    <w:rsid w:val="00655D74"/>
    <w:rsid w:val="00656217"/>
    <w:rsid w:val="00656463"/>
    <w:rsid w:val="00656516"/>
    <w:rsid w:val="00656662"/>
    <w:rsid w:val="006571E6"/>
    <w:rsid w:val="006571E8"/>
    <w:rsid w:val="00657254"/>
    <w:rsid w:val="0065731A"/>
    <w:rsid w:val="0065735C"/>
    <w:rsid w:val="0065767C"/>
    <w:rsid w:val="00657AE0"/>
    <w:rsid w:val="00660822"/>
    <w:rsid w:val="00660B88"/>
    <w:rsid w:val="00660EC3"/>
    <w:rsid w:val="0066149C"/>
    <w:rsid w:val="006615B7"/>
    <w:rsid w:val="006617A8"/>
    <w:rsid w:val="006621C0"/>
    <w:rsid w:val="00662301"/>
    <w:rsid w:val="00662784"/>
    <w:rsid w:val="00662876"/>
    <w:rsid w:val="00662C81"/>
    <w:rsid w:val="00662F42"/>
    <w:rsid w:val="006641B7"/>
    <w:rsid w:val="00664581"/>
    <w:rsid w:val="006655F5"/>
    <w:rsid w:val="00665CF9"/>
    <w:rsid w:val="00666B36"/>
    <w:rsid w:val="00666D4B"/>
    <w:rsid w:val="006676F9"/>
    <w:rsid w:val="00667857"/>
    <w:rsid w:val="00667889"/>
    <w:rsid w:val="00667C98"/>
    <w:rsid w:val="0067054A"/>
    <w:rsid w:val="00670E63"/>
    <w:rsid w:val="00671D27"/>
    <w:rsid w:val="006720DF"/>
    <w:rsid w:val="00672D9D"/>
    <w:rsid w:val="00672F2E"/>
    <w:rsid w:val="00672F5C"/>
    <w:rsid w:val="006731BA"/>
    <w:rsid w:val="00673470"/>
    <w:rsid w:val="006736FA"/>
    <w:rsid w:val="0067399D"/>
    <w:rsid w:val="00674132"/>
    <w:rsid w:val="00675697"/>
    <w:rsid w:val="006756BB"/>
    <w:rsid w:val="006757BF"/>
    <w:rsid w:val="00675A3C"/>
    <w:rsid w:val="00675D2E"/>
    <w:rsid w:val="00676BA8"/>
    <w:rsid w:val="00676F3B"/>
    <w:rsid w:val="00676F6B"/>
    <w:rsid w:val="006776F4"/>
    <w:rsid w:val="006779D1"/>
    <w:rsid w:val="00677A2B"/>
    <w:rsid w:val="00677B52"/>
    <w:rsid w:val="00680359"/>
    <w:rsid w:val="006803E1"/>
    <w:rsid w:val="00680507"/>
    <w:rsid w:val="006806E3"/>
    <w:rsid w:val="00680952"/>
    <w:rsid w:val="00680B1C"/>
    <w:rsid w:val="00680F44"/>
    <w:rsid w:val="00681245"/>
    <w:rsid w:val="00681B88"/>
    <w:rsid w:val="00682459"/>
    <w:rsid w:val="006829C3"/>
    <w:rsid w:val="00682AAB"/>
    <w:rsid w:val="00682BA0"/>
    <w:rsid w:val="00682E23"/>
    <w:rsid w:val="00683017"/>
    <w:rsid w:val="00683203"/>
    <w:rsid w:val="00683EF3"/>
    <w:rsid w:val="00684222"/>
    <w:rsid w:val="006842EC"/>
    <w:rsid w:val="00684524"/>
    <w:rsid w:val="0068487F"/>
    <w:rsid w:val="00684DF7"/>
    <w:rsid w:val="006853E6"/>
    <w:rsid w:val="00685524"/>
    <w:rsid w:val="00685F7E"/>
    <w:rsid w:val="00686096"/>
    <w:rsid w:val="006861E6"/>
    <w:rsid w:val="00686784"/>
    <w:rsid w:val="00686D85"/>
    <w:rsid w:val="006872AF"/>
    <w:rsid w:val="00687578"/>
    <w:rsid w:val="0068771E"/>
    <w:rsid w:val="006877FA"/>
    <w:rsid w:val="00690458"/>
    <w:rsid w:val="006907B8"/>
    <w:rsid w:val="00690C37"/>
    <w:rsid w:val="00690DA2"/>
    <w:rsid w:val="006921E9"/>
    <w:rsid w:val="006925EF"/>
    <w:rsid w:val="00693692"/>
    <w:rsid w:val="00693931"/>
    <w:rsid w:val="00693A6C"/>
    <w:rsid w:val="00694629"/>
    <w:rsid w:val="00694CBE"/>
    <w:rsid w:val="0069511B"/>
    <w:rsid w:val="0069512F"/>
    <w:rsid w:val="0069567F"/>
    <w:rsid w:val="00695937"/>
    <w:rsid w:val="00695B27"/>
    <w:rsid w:val="00695B71"/>
    <w:rsid w:val="00695D2A"/>
    <w:rsid w:val="0069618F"/>
    <w:rsid w:val="00696408"/>
    <w:rsid w:val="00696D74"/>
    <w:rsid w:val="006972F0"/>
    <w:rsid w:val="006973AC"/>
    <w:rsid w:val="00697966"/>
    <w:rsid w:val="00697C97"/>
    <w:rsid w:val="006A0031"/>
    <w:rsid w:val="006A03C7"/>
    <w:rsid w:val="006A048C"/>
    <w:rsid w:val="006A0937"/>
    <w:rsid w:val="006A0B12"/>
    <w:rsid w:val="006A16A0"/>
    <w:rsid w:val="006A1718"/>
    <w:rsid w:val="006A1867"/>
    <w:rsid w:val="006A1B6B"/>
    <w:rsid w:val="006A2159"/>
    <w:rsid w:val="006A34AA"/>
    <w:rsid w:val="006A3547"/>
    <w:rsid w:val="006A3673"/>
    <w:rsid w:val="006A39AF"/>
    <w:rsid w:val="006A3E84"/>
    <w:rsid w:val="006A4139"/>
    <w:rsid w:val="006A4542"/>
    <w:rsid w:val="006A4D96"/>
    <w:rsid w:val="006A53B0"/>
    <w:rsid w:val="006A55D6"/>
    <w:rsid w:val="006A55FA"/>
    <w:rsid w:val="006A6189"/>
    <w:rsid w:val="006B0231"/>
    <w:rsid w:val="006B035F"/>
    <w:rsid w:val="006B0907"/>
    <w:rsid w:val="006B09EA"/>
    <w:rsid w:val="006B09F9"/>
    <w:rsid w:val="006B0E0D"/>
    <w:rsid w:val="006B177A"/>
    <w:rsid w:val="006B1C48"/>
    <w:rsid w:val="006B1EC0"/>
    <w:rsid w:val="006B1EEA"/>
    <w:rsid w:val="006B212A"/>
    <w:rsid w:val="006B27C5"/>
    <w:rsid w:val="006B3AEA"/>
    <w:rsid w:val="006B4E50"/>
    <w:rsid w:val="006B5185"/>
    <w:rsid w:val="006B5454"/>
    <w:rsid w:val="006B55A7"/>
    <w:rsid w:val="006B617C"/>
    <w:rsid w:val="006B6235"/>
    <w:rsid w:val="006B66C8"/>
    <w:rsid w:val="006B675C"/>
    <w:rsid w:val="006C00E6"/>
    <w:rsid w:val="006C0414"/>
    <w:rsid w:val="006C06B3"/>
    <w:rsid w:val="006C0DF8"/>
    <w:rsid w:val="006C1EAC"/>
    <w:rsid w:val="006C1FF0"/>
    <w:rsid w:val="006C2DD2"/>
    <w:rsid w:val="006C2ECC"/>
    <w:rsid w:val="006C3079"/>
    <w:rsid w:val="006C3083"/>
    <w:rsid w:val="006C3214"/>
    <w:rsid w:val="006C3943"/>
    <w:rsid w:val="006C3F48"/>
    <w:rsid w:val="006C40A7"/>
    <w:rsid w:val="006C4A1B"/>
    <w:rsid w:val="006C4C1A"/>
    <w:rsid w:val="006C4D46"/>
    <w:rsid w:val="006C50A3"/>
    <w:rsid w:val="006C5729"/>
    <w:rsid w:val="006C5887"/>
    <w:rsid w:val="006C5A35"/>
    <w:rsid w:val="006C5B59"/>
    <w:rsid w:val="006C66AE"/>
    <w:rsid w:val="006C6EAA"/>
    <w:rsid w:val="006C7650"/>
    <w:rsid w:val="006C7798"/>
    <w:rsid w:val="006C7AB0"/>
    <w:rsid w:val="006C7AE4"/>
    <w:rsid w:val="006C7AE5"/>
    <w:rsid w:val="006D0813"/>
    <w:rsid w:val="006D084F"/>
    <w:rsid w:val="006D1ADF"/>
    <w:rsid w:val="006D2800"/>
    <w:rsid w:val="006D28C9"/>
    <w:rsid w:val="006D39E4"/>
    <w:rsid w:val="006D3D8F"/>
    <w:rsid w:val="006D426C"/>
    <w:rsid w:val="006D5144"/>
    <w:rsid w:val="006D5586"/>
    <w:rsid w:val="006D583D"/>
    <w:rsid w:val="006D6176"/>
    <w:rsid w:val="006D68D2"/>
    <w:rsid w:val="006D6CDC"/>
    <w:rsid w:val="006E01CD"/>
    <w:rsid w:val="006E02E8"/>
    <w:rsid w:val="006E0588"/>
    <w:rsid w:val="006E07EB"/>
    <w:rsid w:val="006E08E7"/>
    <w:rsid w:val="006E1204"/>
    <w:rsid w:val="006E1632"/>
    <w:rsid w:val="006E17CA"/>
    <w:rsid w:val="006E1C64"/>
    <w:rsid w:val="006E1E8F"/>
    <w:rsid w:val="006E2A8E"/>
    <w:rsid w:val="006E2BCA"/>
    <w:rsid w:val="006E2DF7"/>
    <w:rsid w:val="006E312C"/>
    <w:rsid w:val="006E3746"/>
    <w:rsid w:val="006E3C94"/>
    <w:rsid w:val="006E3FBF"/>
    <w:rsid w:val="006E4099"/>
    <w:rsid w:val="006E4AFC"/>
    <w:rsid w:val="006E533B"/>
    <w:rsid w:val="006E5592"/>
    <w:rsid w:val="006E5B46"/>
    <w:rsid w:val="006E5E16"/>
    <w:rsid w:val="006E5F54"/>
    <w:rsid w:val="006E6274"/>
    <w:rsid w:val="006E6572"/>
    <w:rsid w:val="006E6A2F"/>
    <w:rsid w:val="006E6D8F"/>
    <w:rsid w:val="006E705A"/>
    <w:rsid w:val="006E7347"/>
    <w:rsid w:val="006E755C"/>
    <w:rsid w:val="006E7592"/>
    <w:rsid w:val="006E75FE"/>
    <w:rsid w:val="006E7646"/>
    <w:rsid w:val="006E7E4C"/>
    <w:rsid w:val="006E7E63"/>
    <w:rsid w:val="006F042D"/>
    <w:rsid w:val="006F09F4"/>
    <w:rsid w:val="006F0AF2"/>
    <w:rsid w:val="006F1120"/>
    <w:rsid w:val="006F12B2"/>
    <w:rsid w:val="006F1347"/>
    <w:rsid w:val="006F1818"/>
    <w:rsid w:val="006F1CEC"/>
    <w:rsid w:val="006F1E09"/>
    <w:rsid w:val="006F239B"/>
    <w:rsid w:val="006F26E1"/>
    <w:rsid w:val="006F2869"/>
    <w:rsid w:val="006F305E"/>
    <w:rsid w:val="006F321F"/>
    <w:rsid w:val="006F32E9"/>
    <w:rsid w:val="006F3413"/>
    <w:rsid w:val="006F3504"/>
    <w:rsid w:val="006F39B0"/>
    <w:rsid w:val="006F3A18"/>
    <w:rsid w:val="006F42F4"/>
    <w:rsid w:val="006F45BE"/>
    <w:rsid w:val="006F477E"/>
    <w:rsid w:val="006F49DE"/>
    <w:rsid w:val="006F4B09"/>
    <w:rsid w:val="006F4E7C"/>
    <w:rsid w:val="006F53E2"/>
    <w:rsid w:val="006F6095"/>
    <w:rsid w:val="006F6460"/>
    <w:rsid w:val="006F6F59"/>
    <w:rsid w:val="006F70C8"/>
    <w:rsid w:val="006F760E"/>
    <w:rsid w:val="006F76B9"/>
    <w:rsid w:val="006F76F7"/>
    <w:rsid w:val="006F7A92"/>
    <w:rsid w:val="006F7B92"/>
    <w:rsid w:val="006F7E63"/>
    <w:rsid w:val="006F7EC3"/>
    <w:rsid w:val="00700115"/>
    <w:rsid w:val="007002AB"/>
    <w:rsid w:val="00700A8E"/>
    <w:rsid w:val="00700B6F"/>
    <w:rsid w:val="00700B96"/>
    <w:rsid w:val="00700DBF"/>
    <w:rsid w:val="00701A43"/>
    <w:rsid w:val="007025C6"/>
    <w:rsid w:val="0070269A"/>
    <w:rsid w:val="00703126"/>
    <w:rsid w:val="007035D2"/>
    <w:rsid w:val="00703C91"/>
    <w:rsid w:val="00703DC5"/>
    <w:rsid w:val="00703DD5"/>
    <w:rsid w:val="0070441E"/>
    <w:rsid w:val="00704AE3"/>
    <w:rsid w:val="00705300"/>
    <w:rsid w:val="00705629"/>
    <w:rsid w:val="00705DCC"/>
    <w:rsid w:val="00706237"/>
    <w:rsid w:val="00706EAE"/>
    <w:rsid w:val="0070704D"/>
    <w:rsid w:val="00707327"/>
    <w:rsid w:val="007076D2"/>
    <w:rsid w:val="00707E70"/>
    <w:rsid w:val="0071013B"/>
    <w:rsid w:val="0071071E"/>
    <w:rsid w:val="00710937"/>
    <w:rsid w:val="00710F05"/>
    <w:rsid w:val="007110C5"/>
    <w:rsid w:val="0071151F"/>
    <w:rsid w:val="00711D6D"/>
    <w:rsid w:val="0071200E"/>
    <w:rsid w:val="0071238D"/>
    <w:rsid w:val="00712892"/>
    <w:rsid w:val="00712D96"/>
    <w:rsid w:val="0071348F"/>
    <w:rsid w:val="0071355A"/>
    <w:rsid w:val="00713845"/>
    <w:rsid w:val="00714144"/>
    <w:rsid w:val="00714441"/>
    <w:rsid w:val="00714BF1"/>
    <w:rsid w:val="0071515E"/>
    <w:rsid w:val="00715492"/>
    <w:rsid w:val="0071679F"/>
    <w:rsid w:val="00717370"/>
    <w:rsid w:val="00717693"/>
    <w:rsid w:val="007177A2"/>
    <w:rsid w:val="007207EC"/>
    <w:rsid w:val="00721018"/>
    <w:rsid w:val="00721028"/>
    <w:rsid w:val="0072142A"/>
    <w:rsid w:val="00721680"/>
    <w:rsid w:val="00721A69"/>
    <w:rsid w:val="00721D77"/>
    <w:rsid w:val="007227B0"/>
    <w:rsid w:val="007234B2"/>
    <w:rsid w:val="00723949"/>
    <w:rsid w:val="00724D0E"/>
    <w:rsid w:val="00725111"/>
    <w:rsid w:val="007251F5"/>
    <w:rsid w:val="007252BB"/>
    <w:rsid w:val="0072559B"/>
    <w:rsid w:val="00725919"/>
    <w:rsid w:val="00725B86"/>
    <w:rsid w:val="00725D4B"/>
    <w:rsid w:val="007262F6"/>
    <w:rsid w:val="007264BB"/>
    <w:rsid w:val="0072675B"/>
    <w:rsid w:val="007270AF"/>
    <w:rsid w:val="0072776C"/>
    <w:rsid w:val="0073003C"/>
    <w:rsid w:val="00730E37"/>
    <w:rsid w:val="00730F61"/>
    <w:rsid w:val="00730FC9"/>
    <w:rsid w:val="00731473"/>
    <w:rsid w:val="007314C8"/>
    <w:rsid w:val="00731B5E"/>
    <w:rsid w:val="0073284D"/>
    <w:rsid w:val="00732DDC"/>
    <w:rsid w:val="00733186"/>
    <w:rsid w:val="00733B72"/>
    <w:rsid w:val="00733BAA"/>
    <w:rsid w:val="007341F7"/>
    <w:rsid w:val="0073423A"/>
    <w:rsid w:val="007343C5"/>
    <w:rsid w:val="007348B9"/>
    <w:rsid w:val="00735369"/>
    <w:rsid w:val="00735AAC"/>
    <w:rsid w:val="00735F48"/>
    <w:rsid w:val="007372AB"/>
    <w:rsid w:val="00737587"/>
    <w:rsid w:val="00737ADA"/>
    <w:rsid w:val="00737B11"/>
    <w:rsid w:val="00737BC1"/>
    <w:rsid w:val="00737CDF"/>
    <w:rsid w:val="00737EC5"/>
    <w:rsid w:val="00737FAC"/>
    <w:rsid w:val="007404BA"/>
    <w:rsid w:val="007411D5"/>
    <w:rsid w:val="00741BA5"/>
    <w:rsid w:val="00741E67"/>
    <w:rsid w:val="00742099"/>
    <w:rsid w:val="007421B7"/>
    <w:rsid w:val="007423D6"/>
    <w:rsid w:val="0074242F"/>
    <w:rsid w:val="007429EC"/>
    <w:rsid w:val="00742CCB"/>
    <w:rsid w:val="00743793"/>
    <w:rsid w:val="007438B5"/>
    <w:rsid w:val="00743EBE"/>
    <w:rsid w:val="00743F18"/>
    <w:rsid w:val="007444D6"/>
    <w:rsid w:val="00744AB4"/>
    <w:rsid w:val="00744BF4"/>
    <w:rsid w:val="00744D1F"/>
    <w:rsid w:val="007453BC"/>
    <w:rsid w:val="00745409"/>
    <w:rsid w:val="00745958"/>
    <w:rsid w:val="00745B0B"/>
    <w:rsid w:val="00745D41"/>
    <w:rsid w:val="00745EFD"/>
    <w:rsid w:val="007464B1"/>
    <w:rsid w:val="00746544"/>
    <w:rsid w:val="007468D1"/>
    <w:rsid w:val="00746A4E"/>
    <w:rsid w:val="0074742E"/>
    <w:rsid w:val="007475F0"/>
    <w:rsid w:val="007477B6"/>
    <w:rsid w:val="007477D5"/>
    <w:rsid w:val="00747A47"/>
    <w:rsid w:val="0075018D"/>
    <w:rsid w:val="007502AF"/>
    <w:rsid w:val="007507E1"/>
    <w:rsid w:val="0075108F"/>
    <w:rsid w:val="00751CCD"/>
    <w:rsid w:val="007528AD"/>
    <w:rsid w:val="00752ADF"/>
    <w:rsid w:val="00752C7B"/>
    <w:rsid w:val="00752F2B"/>
    <w:rsid w:val="007531E2"/>
    <w:rsid w:val="00753C3B"/>
    <w:rsid w:val="00753D5F"/>
    <w:rsid w:val="00754DBA"/>
    <w:rsid w:val="007550AD"/>
    <w:rsid w:val="007551E9"/>
    <w:rsid w:val="0075634F"/>
    <w:rsid w:val="00756730"/>
    <w:rsid w:val="00756B9E"/>
    <w:rsid w:val="00757326"/>
    <w:rsid w:val="00757A0A"/>
    <w:rsid w:val="0076032F"/>
    <w:rsid w:val="00760587"/>
    <w:rsid w:val="007605D7"/>
    <w:rsid w:val="007605EC"/>
    <w:rsid w:val="00760A69"/>
    <w:rsid w:val="00760CB2"/>
    <w:rsid w:val="00761A2A"/>
    <w:rsid w:val="0076201D"/>
    <w:rsid w:val="00762373"/>
    <w:rsid w:val="0076301F"/>
    <w:rsid w:val="0076311F"/>
    <w:rsid w:val="007639F4"/>
    <w:rsid w:val="00763EB2"/>
    <w:rsid w:val="007641C2"/>
    <w:rsid w:val="0076431D"/>
    <w:rsid w:val="00764380"/>
    <w:rsid w:val="00764E01"/>
    <w:rsid w:val="00765BC7"/>
    <w:rsid w:val="007660E8"/>
    <w:rsid w:val="00766C07"/>
    <w:rsid w:val="007679CA"/>
    <w:rsid w:val="00767B70"/>
    <w:rsid w:val="00770175"/>
    <w:rsid w:val="00770403"/>
    <w:rsid w:val="007712DE"/>
    <w:rsid w:val="00771347"/>
    <w:rsid w:val="00771600"/>
    <w:rsid w:val="00771AB4"/>
    <w:rsid w:val="00771E64"/>
    <w:rsid w:val="007722D8"/>
    <w:rsid w:val="00772477"/>
    <w:rsid w:val="00772664"/>
    <w:rsid w:val="0077276B"/>
    <w:rsid w:val="0077289A"/>
    <w:rsid w:val="00772D4B"/>
    <w:rsid w:val="00772E7E"/>
    <w:rsid w:val="0077317D"/>
    <w:rsid w:val="00773E15"/>
    <w:rsid w:val="00774150"/>
    <w:rsid w:val="00774203"/>
    <w:rsid w:val="00774219"/>
    <w:rsid w:val="007742E8"/>
    <w:rsid w:val="007746D8"/>
    <w:rsid w:val="00774B43"/>
    <w:rsid w:val="00774D13"/>
    <w:rsid w:val="00774D15"/>
    <w:rsid w:val="007753D7"/>
    <w:rsid w:val="00775869"/>
    <w:rsid w:val="00775B91"/>
    <w:rsid w:val="00776302"/>
    <w:rsid w:val="007765BB"/>
    <w:rsid w:val="00777635"/>
    <w:rsid w:val="00777A90"/>
    <w:rsid w:val="00777CC3"/>
    <w:rsid w:val="007801AB"/>
    <w:rsid w:val="0078034D"/>
    <w:rsid w:val="00781452"/>
    <w:rsid w:val="007815C2"/>
    <w:rsid w:val="00781E50"/>
    <w:rsid w:val="007827FC"/>
    <w:rsid w:val="00782C64"/>
    <w:rsid w:val="00783645"/>
    <w:rsid w:val="00783BED"/>
    <w:rsid w:val="00783D69"/>
    <w:rsid w:val="00783D7F"/>
    <w:rsid w:val="0078401C"/>
    <w:rsid w:val="007842B8"/>
    <w:rsid w:val="0078451F"/>
    <w:rsid w:val="007846CC"/>
    <w:rsid w:val="00784EA9"/>
    <w:rsid w:val="00785213"/>
    <w:rsid w:val="0078526B"/>
    <w:rsid w:val="00785349"/>
    <w:rsid w:val="007855B3"/>
    <w:rsid w:val="0078575E"/>
    <w:rsid w:val="0078592F"/>
    <w:rsid w:val="00786C68"/>
    <w:rsid w:val="0078737C"/>
    <w:rsid w:val="007879CD"/>
    <w:rsid w:val="00787B11"/>
    <w:rsid w:val="00787E91"/>
    <w:rsid w:val="00787F60"/>
    <w:rsid w:val="00790A30"/>
    <w:rsid w:val="00790E9F"/>
    <w:rsid w:val="007915B6"/>
    <w:rsid w:val="007915F8"/>
    <w:rsid w:val="00791FA7"/>
    <w:rsid w:val="00792163"/>
    <w:rsid w:val="0079340B"/>
    <w:rsid w:val="007937D6"/>
    <w:rsid w:val="007938A3"/>
    <w:rsid w:val="0079414B"/>
    <w:rsid w:val="00794341"/>
    <w:rsid w:val="00794507"/>
    <w:rsid w:val="0079539A"/>
    <w:rsid w:val="00795954"/>
    <w:rsid w:val="00795E0A"/>
    <w:rsid w:val="007961B8"/>
    <w:rsid w:val="007965B0"/>
    <w:rsid w:val="0079689F"/>
    <w:rsid w:val="00796F5F"/>
    <w:rsid w:val="007A0359"/>
    <w:rsid w:val="007A0990"/>
    <w:rsid w:val="007A0B35"/>
    <w:rsid w:val="007A1389"/>
    <w:rsid w:val="007A17D7"/>
    <w:rsid w:val="007A2283"/>
    <w:rsid w:val="007A241E"/>
    <w:rsid w:val="007A2833"/>
    <w:rsid w:val="007A2E03"/>
    <w:rsid w:val="007A3A62"/>
    <w:rsid w:val="007A3B07"/>
    <w:rsid w:val="007A3B5C"/>
    <w:rsid w:val="007A3CF4"/>
    <w:rsid w:val="007A439E"/>
    <w:rsid w:val="007A4AD4"/>
    <w:rsid w:val="007A4CC5"/>
    <w:rsid w:val="007A4E35"/>
    <w:rsid w:val="007A6048"/>
    <w:rsid w:val="007A62D8"/>
    <w:rsid w:val="007A69C9"/>
    <w:rsid w:val="007A711B"/>
    <w:rsid w:val="007B06C5"/>
    <w:rsid w:val="007B0BE5"/>
    <w:rsid w:val="007B187E"/>
    <w:rsid w:val="007B1B2C"/>
    <w:rsid w:val="007B1B94"/>
    <w:rsid w:val="007B1E30"/>
    <w:rsid w:val="007B1ED5"/>
    <w:rsid w:val="007B3612"/>
    <w:rsid w:val="007B43A2"/>
    <w:rsid w:val="007B50AE"/>
    <w:rsid w:val="007B5518"/>
    <w:rsid w:val="007B5753"/>
    <w:rsid w:val="007B5F40"/>
    <w:rsid w:val="007B5FCE"/>
    <w:rsid w:val="007B6475"/>
    <w:rsid w:val="007B659E"/>
    <w:rsid w:val="007B675A"/>
    <w:rsid w:val="007B6A33"/>
    <w:rsid w:val="007B7455"/>
    <w:rsid w:val="007B751C"/>
    <w:rsid w:val="007B77EF"/>
    <w:rsid w:val="007B7A48"/>
    <w:rsid w:val="007C0662"/>
    <w:rsid w:val="007C19B9"/>
    <w:rsid w:val="007C3069"/>
    <w:rsid w:val="007C3446"/>
    <w:rsid w:val="007C38B8"/>
    <w:rsid w:val="007C42B3"/>
    <w:rsid w:val="007C42C7"/>
    <w:rsid w:val="007C430C"/>
    <w:rsid w:val="007C4374"/>
    <w:rsid w:val="007C477B"/>
    <w:rsid w:val="007C514D"/>
    <w:rsid w:val="007C598D"/>
    <w:rsid w:val="007C5B82"/>
    <w:rsid w:val="007C6241"/>
    <w:rsid w:val="007C63F5"/>
    <w:rsid w:val="007C6419"/>
    <w:rsid w:val="007C643B"/>
    <w:rsid w:val="007C6828"/>
    <w:rsid w:val="007C7016"/>
    <w:rsid w:val="007C79E1"/>
    <w:rsid w:val="007D0C2C"/>
    <w:rsid w:val="007D1EFA"/>
    <w:rsid w:val="007D21DC"/>
    <w:rsid w:val="007D21E3"/>
    <w:rsid w:val="007D2292"/>
    <w:rsid w:val="007D27C0"/>
    <w:rsid w:val="007D2A7A"/>
    <w:rsid w:val="007D3E26"/>
    <w:rsid w:val="007D4E9F"/>
    <w:rsid w:val="007D50C6"/>
    <w:rsid w:val="007D5206"/>
    <w:rsid w:val="007D52C5"/>
    <w:rsid w:val="007D5416"/>
    <w:rsid w:val="007D59ED"/>
    <w:rsid w:val="007D5C06"/>
    <w:rsid w:val="007D638C"/>
    <w:rsid w:val="007D65D7"/>
    <w:rsid w:val="007D66CB"/>
    <w:rsid w:val="007D6973"/>
    <w:rsid w:val="007D6FEA"/>
    <w:rsid w:val="007D7CE1"/>
    <w:rsid w:val="007D7DDB"/>
    <w:rsid w:val="007E04E3"/>
    <w:rsid w:val="007E0755"/>
    <w:rsid w:val="007E10DD"/>
    <w:rsid w:val="007E10DE"/>
    <w:rsid w:val="007E1434"/>
    <w:rsid w:val="007E1E07"/>
    <w:rsid w:val="007E1EA9"/>
    <w:rsid w:val="007E1F9A"/>
    <w:rsid w:val="007E2B54"/>
    <w:rsid w:val="007E361F"/>
    <w:rsid w:val="007E3F98"/>
    <w:rsid w:val="007E4330"/>
    <w:rsid w:val="007E4528"/>
    <w:rsid w:val="007E478E"/>
    <w:rsid w:val="007E47BD"/>
    <w:rsid w:val="007E4A16"/>
    <w:rsid w:val="007E4C66"/>
    <w:rsid w:val="007E5184"/>
    <w:rsid w:val="007E56EA"/>
    <w:rsid w:val="007E591F"/>
    <w:rsid w:val="007E59BB"/>
    <w:rsid w:val="007E5C01"/>
    <w:rsid w:val="007E6467"/>
    <w:rsid w:val="007E6561"/>
    <w:rsid w:val="007E66C8"/>
    <w:rsid w:val="007E70E7"/>
    <w:rsid w:val="007E7611"/>
    <w:rsid w:val="007F0257"/>
    <w:rsid w:val="007F0AD9"/>
    <w:rsid w:val="007F0CA2"/>
    <w:rsid w:val="007F0EBC"/>
    <w:rsid w:val="007F1056"/>
    <w:rsid w:val="007F1415"/>
    <w:rsid w:val="007F1548"/>
    <w:rsid w:val="007F279C"/>
    <w:rsid w:val="007F284D"/>
    <w:rsid w:val="007F2BE6"/>
    <w:rsid w:val="007F30A0"/>
    <w:rsid w:val="007F3398"/>
    <w:rsid w:val="007F34C1"/>
    <w:rsid w:val="007F3967"/>
    <w:rsid w:val="007F3D01"/>
    <w:rsid w:val="007F3DB2"/>
    <w:rsid w:val="007F3E6D"/>
    <w:rsid w:val="007F400C"/>
    <w:rsid w:val="007F4391"/>
    <w:rsid w:val="007F49BA"/>
    <w:rsid w:val="007F4BDD"/>
    <w:rsid w:val="007F5351"/>
    <w:rsid w:val="007F5597"/>
    <w:rsid w:val="007F563D"/>
    <w:rsid w:val="007F57A9"/>
    <w:rsid w:val="007F588A"/>
    <w:rsid w:val="007F5894"/>
    <w:rsid w:val="007F6175"/>
    <w:rsid w:val="007F67D5"/>
    <w:rsid w:val="007F68C1"/>
    <w:rsid w:val="007F7C4E"/>
    <w:rsid w:val="00800253"/>
    <w:rsid w:val="0080195F"/>
    <w:rsid w:val="00801F23"/>
    <w:rsid w:val="00802373"/>
    <w:rsid w:val="00802856"/>
    <w:rsid w:val="008045FB"/>
    <w:rsid w:val="00804DDE"/>
    <w:rsid w:val="00804FFA"/>
    <w:rsid w:val="00805127"/>
    <w:rsid w:val="00805CCE"/>
    <w:rsid w:val="00806611"/>
    <w:rsid w:val="00806816"/>
    <w:rsid w:val="00806BFE"/>
    <w:rsid w:val="00807253"/>
    <w:rsid w:val="0081045A"/>
    <w:rsid w:val="00810690"/>
    <w:rsid w:val="00810736"/>
    <w:rsid w:val="00810DB6"/>
    <w:rsid w:val="00811C15"/>
    <w:rsid w:val="00811C72"/>
    <w:rsid w:val="00811C83"/>
    <w:rsid w:val="0081238B"/>
    <w:rsid w:val="00812A45"/>
    <w:rsid w:val="00812D54"/>
    <w:rsid w:val="00814468"/>
    <w:rsid w:val="00814CC3"/>
    <w:rsid w:val="00814DCB"/>
    <w:rsid w:val="00814EFF"/>
    <w:rsid w:val="00815A6E"/>
    <w:rsid w:val="00816707"/>
    <w:rsid w:val="00816BEA"/>
    <w:rsid w:val="00816E75"/>
    <w:rsid w:val="00816FF1"/>
    <w:rsid w:val="008178F8"/>
    <w:rsid w:val="00817F0B"/>
    <w:rsid w:val="0082056E"/>
    <w:rsid w:val="008206D4"/>
    <w:rsid w:val="0082100A"/>
    <w:rsid w:val="0082245A"/>
    <w:rsid w:val="00822539"/>
    <w:rsid w:val="00822948"/>
    <w:rsid w:val="00822A1F"/>
    <w:rsid w:val="008231D8"/>
    <w:rsid w:val="0082345D"/>
    <w:rsid w:val="008236F1"/>
    <w:rsid w:val="00823D22"/>
    <w:rsid w:val="0082403D"/>
    <w:rsid w:val="008249B2"/>
    <w:rsid w:val="008249B9"/>
    <w:rsid w:val="00825554"/>
    <w:rsid w:val="00825577"/>
    <w:rsid w:val="0082574A"/>
    <w:rsid w:val="008257BB"/>
    <w:rsid w:val="00825E88"/>
    <w:rsid w:val="0082670B"/>
    <w:rsid w:val="00826835"/>
    <w:rsid w:val="00826963"/>
    <w:rsid w:val="00826CAE"/>
    <w:rsid w:val="00826FD7"/>
    <w:rsid w:val="00827577"/>
    <w:rsid w:val="008275CF"/>
    <w:rsid w:val="00827986"/>
    <w:rsid w:val="0083042D"/>
    <w:rsid w:val="0083071C"/>
    <w:rsid w:val="00830C55"/>
    <w:rsid w:val="00830D21"/>
    <w:rsid w:val="00830E50"/>
    <w:rsid w:val="0083131E"/>
    <w:rsid w:val="008319E6"/>
    <w:rsid w:val="00831FE1"/>
    <w:rsid w:val="00831FFE"/>
    <w:rsid w:val="008320BA"/>
    <w:rsid w:val="00832345"/>
    <w:rsid w:val="008328E7"/>
    <w:rsid w:val="00832A28"/>
    <w:rsid w:val="00833776"/>
    <w:rsid w:val="00833E99"/>
    <w:rsid w:val="00833FD2"/>
    <w:rsid w:val="00834CCA"/>
    <w:rsid w:val="00835236"/>
    <w:rsid w:val="008358B4"/>
    <w:rsid w:val="0083599E"/>
    <w:rsid w:val="00835AE1"/>
    <w:rsid w:val="00835B4A"/>
    <w:rsid w:val="0083633C"/>
    <w:rsid w:val="008363FE"/>
    <w:rsid w:val="008369C7"/>
    <w:rsid w:val="008369F9"/>
    <w:rsid w:val="00837357"/>
    <w:rsid w:val="00837517"/>
    <w:rsid w:val="00837FC7"/>
    <w:rsid w:val="0084060A"/>
    <w:rsid w:val="008407A5"/>
    <w:rsid w:val="00840C44"/>
    <w:rsid w:val="0084101C"/>
    <w:rsid w:val="008410BC"/>
    <w:rsid w:val="008420BD"/>
    <w:rsid w:val="008422A5"/>
    <w:rsid w:val="008422B5"/>
    <w:rsid w:val="00842413"/>
    <w:rsid w:val="0084265A"/>
    <w:rsid w:val="00842A71"/>
    <w:rsid w:val="00842B3F"/>
    <w:rsid w:val="00842F6A"/>
    <w:rsid w:val="00843266"/>
    <w:rsid w:val="00843701"/>
    <w:rsid w:val="00843AC4"/>
    <w:rsid w:val="00843E62"/>
    <w:rsid w:val="00844501"/>
    <w:rsid w:val="00844572"/>
    <w:rsid w:val="00845976"/>
    <w:rsid w:val="00846638"/>
    <w:rsid w:val="00846B11"/>
    <w:rsid w:val="00846FEC"/>
    <w:rsid w:val="008503B0"/>
    <w:rsid w:val="008506C4"/>
    <w:rsid w:val="00851051"/>
    <w:rsid w:val="008515B9"/>
    <w:rsid w:val="008518D6"/>
    <w:rsid w:val="00851CD5"/>
    <w:rsid w:val="00851D1A"/>
    <w:rsid w:val="00852221"/>
    <w:rsid w:val="00852EC9"/>
    <w:rsid w:val="00852F76"/>
    <w:rsid w:val="0085366F"/>
    <w:rsid w:val="00853B79"/>
    <w:rsid w:val="00853B95"/>
    <w:rsid w:val="00853F3B"/>
    <w:rsid w:val="00854174"/>
    <w:rsid w:val="00854603"/>
    <w:rsid w:val="0085464F"/>
    <w:rsid w:val="0085484D"/>
    <w:rsid w:val="0085484E"/>
    <w:rsid w:val="00854F5B"/>
    <w:rsid w:val="0085508E"/>
    <w:rsid w:val="00855282"/>
    <w:rsid w:val="008558B3"/>
    <w:rsid w:val="00855E36"/>
    <w:rsid w:val="0085672A"/>
    <w:rsid w:val="00856746"/>
    <w:rsid w:val="00856F11"/>
    <w:rsid w:val="008576AF"/>
    <w:rsid w:val="00857C6F"/>
    <w:rsid w:val="00857D23"/>
    <w:rsid w:val="00857ECD"/>
    <w:rsid w:val="008604A1"/>
    <w:rsid w:val="0086095B"/>
    <w:rsid w:val="00860AC2"/>
    <w:rsid w:val="00861157"/>
    <w:rsid w:val="008617F8"/>
    <w:rsid w:val="008618A2"/>
    <w:rsid w:val="008619EA"/>
    <w:rsid w:val="00861BA1"/>
    <w:rsid w:val="00862B5B"/>
    <w:rsid w:val="00862CE2"/>
    <w:rsid w:val="00863223"/>
    <w:rsid w:val="0086347C"/>
    <w:rsid w:val="00863992"/>
    <w:rsid w:val="00863AB6"/>
    <w:rsid w:val="0086415F"/>
    <w:rsid w:val="00864666"/>
    <w:rsid w:val="00864730"/>
    <w:rsid w:val="00864E34"/>
    <w:rsid w:val="00865F81"/>
    <w:rsid w:val="008663B7"/>
    <w:rsid w:val="00867640"/>
    <w:rsid w:val="00867A51"/>
    <w:rsid w:val="008707C4"/>
    <w:rsid w:val="00870B3D"/>
    <w:rsid w:val="0087108E"/>
    <w:rsid w:val="0087109C"/>
    <w:rsid w:val="0087166C"/>
    <w:rsid w:val="00871748"/>
    <w:rsid w:val="00871BD0"/>
    <w:rsid w:val="00871C92"/>
    <w:rsid w:val="00872223"/>
    <w:rsid w:val="00872846"/>
    <w:rsid w:val="00872888"/>
    <w:rsid w:val="00872ABF"/>
    <w:rsid w:val="00872EE1"/>
    <w:rsid w:val="008733A4"/>
    <w:rsid w:val="008736F8"/>
    <w:rsid w:val="008745A8"/>
    <w:rsid w:val="0087461E"/>
    <w:rsid w:val="00875229"/>
    <w:rsid w:val="00875C22"/>
    <w:rsid w:val="00875F7A"/>
    <w:rsid w:val="00876A9E"/>
    <w:rsid w:val="0087749E"/>
    <w:rsid w:val="008779BE"/>
    <w:rsid w:val="00877C8B"/>
    <w:rsid w:val="008805D7"/>
    <w:rsid w:val="00882291"/>
    <w:rsid w:val="008826FA"/>
    <w:rsid w:val="00882C24"/>
    <w:rsid w:val="00882D36"/>
    <w:rsid w:val="00883F72"/>
    <w:rsid w:val="0088411A"/>
    <w:rsid w:val="008841B0"/>
    <w:rsid w:val="008847CF"/>
    <w:rsid w:val="00885125"/>
    <w:rsid w:val="00886D7C"/>
    <w:rsid w:val="008872FE"/>
    <w:rsid w:val="00890235"/>
    <w:rsid w:val="00890BB1"/>
    <w:rsid w:val="00890BE7"/>
    <w:rsid w:val="00891092"/>
    <w:rsid w:val="00891C3B"/>
    <w:rsid w:val="00892420"/>
    <w:rsid w:val="008924E0"/>
    <w:rsid w:val="0089338E"/>
    <w:rsid w:val="00893959"/>
    <w:rsid w:val="00893A34"/>
    <w:rsid w:val="00893F76"/>
    <w:rsid w:val="0089465E"/>
    <w:rsid w:val="008947E1"/>
    <w:rsid w:val="008947E8"/>
    <w:rsid w:val="008949B3"/>
    <w:rsid w:val="00894B73"/>
    <w:rsid w:val="00894CA7"/>
    <w:rsid w:val="00894D70"/>
    <w:rsid w:val="00895984"/>
    <w:rsid w:val="00895BCB"/>
    <w:rsid w:val="00895F2D"/>
    <w:rsid w:val="00896090"/>
    <w:rsid w:val="00896BF9"/>
    <w:rsid w:val="00896DB6"/>
    <w:rsid w:val="00896F56"/>
    <w:rsid w:val="00897523"/>
    <w:rsid w:val="0089798B"/>
    <w:rsid w:val="008A13EC"/>
    <w:rsid w:val="008A163F"/>
    <w:rsid w:val="008A1A60"/>
    <w:rsid w:val="008A1C11"/>
    <w:rsid w:val="008A2097"/>
    <w:rsid w:val="008A3280"/>
    <w:rsid w:val="008A37CC"/>
    <w:rsid w:val="008A3F6F"/>
    <w:rsid w:val="008A431B"/>
    <w:rsid w:val="008A4530"/>
    <w:rsid w:val="008A4E94"/>
    <w:rsid w:val="008A550E"/>
    <w:rsid w:val="008A60D1"/>
    <w:rsid w:val="008A61FA"/>
    <w:rsid w:val="008A6358"/>
    <w:rsid w:val="008A70A4"/>
    <w:rsid w:val="008A76B9"/>
    <w:rsid w:val="008A7A9B"/>
    <w:rsid w:val="008B0151"/>
    <w:rsid w:val="008B0B10"/>
    <w:rsid w:val="008B1A24"/>
    <w:rsid w:val="008B1C93"/>
    <w:rsid w:val="008B1F0B"/>
    <w:rsid w:val="008B3203"/>
    <w:rsid w:val="008B3583"/>
    <w:rsid w:val="008B397B"/>
    <w:rsid w:val="008B44DF"/>
    <w:rsid w:val="008B47B3"/>
    <w:rsid w:val="008B5361"/>
    <w:rsid w:val="008B5403"/>
    <w:rsid w:val="008B59E0"/>
    <w:rsid w:val="008B5D82"/>
    <w:rsid w:val="008B6229"/>
    <w:rsid w:val="008B6D19"/>
    <w:rsid w:val="008B7274"/>
    <w:rsid w:val="008C0112"/>
    <w:rsid w:val="008C04AA"/>
    <w:rsid w:val="008C06FE"/>
    <w:rsid w:val="008C0B53"/>
    <w:rsid w:val="008C0CEB"/>
    <w:rsid w:val="008C207C"/>
    <w:rsid w:val="008C20FA"/>
    <w:rsid w:val="008C2708"/>
    <w:rsid w:val="008C32C3"/>
    <w:rsid w:val="008C34E0"/>
    <w:rsid w:val="008C36CF"/>
    <w:rsid w:val="008C3995"/>
    <w:rsid w:val="008C3C5F"/>
    <w:rsid w:val="008C43D7"/>
    <w:rsid w:val="008C4A8F"/>
    <w:rsid w:val="008C4B4A"/>
    <w:rsid w:val="008C4EA1"/>
    <w:rsid w:val="008C511B"/>
    <w:rsid w:val="008C520B"/>
    <w:rsid w:val="008C5BB4"/>
    <w:rsid w:val="008C5C48"/>
    <w:rsid w:val="008C5EA1"/>
    <w:rsid w:val="008C6479"/>
    <w:rsid w:val="008C6DB9"/>
    <w:rsid w:val="008C73C0"/>
    <w:rsid w:val="008C76FF"/>
    <w:rsid w:val="008C7B06"/>
    <w:rsid w:val="008C7C87"/>
    <w:rsid w:val="008C7F68"/>
    <w:rsid w:val="008D0752"/>
    <w:rsid w:val="008D174C"/>
    <w:rsid w:val="008D1925"/>
    <w:rsid w:val="008D1CB6"/>
    <w:rsid w:val="008D1CDA"/>
    <w:rsid w:val="008D2233"/>
    <w:rsid w:val="008D28A5"/>
    <w:rsid w:val="008D364F"/>
    <w:rsid w:val="008D3AFC"/>
    <w:rsid w:val="008D507E"/>
    <w:rsid w:val="008D6245"/>
    <w:rsid w:val="008D658D"/>
    <w:rsid w:val="008D6D4F"/>
    <w:rsid w:val="008D7367"/>
    <w:rsid w:val="008D7A73"/>
    <w:rsid w:val="008E053F"/>
    <w:rsid w:val="008E0669"/>
    <w:rsid w:val="008E0D16"/>
    <w:rsid w:val="008E10F8"/>
    <w:rsid w:val="008E146B"/>
    <w:rsid w:val="008E1A33"/>
    <w:rsid w:val="008E2198"/>
    <w:rsid w:val="008E2A53"/>
    <w:rsid w:val="008E2B1D"/>
    <w:rsid w:val="008E3A44"/>
    <w:rsid w:val="008E3E3E"/>
    <w:rsid w:val="008E42EA"/>
    <w:rsid w:val="008E47EE"/>
    <w:rsid w:val="008E482D"/>
    <w:rsid w:val="008E4BAF"/>
    <w:rsid w:val="008E541C"/>
    <w:rsid w:val="008E56CD"/>
    <w:rsid w:val="008E5761"/>
    <w:rsid w:val="008E5ECF"/>
    <w:rsid w:val="008E613F"/>
    <w:rsid w:val="008E6B0E"/>
    <w:rsid w:val="008F0722"/>
    <w:rsid w:val="008F0ADE"/>
    <w:rsid w:val="008F1065"/>
    <w:rsid w:val="008F10AB"/>
    <w:rsid w:val="008F1A56"/>
    <w:rsid w:val="008F2191"/>
    <w:rsid w:val="008F2A78"/>
    <w:rsid w:val="008F30DA"/>
    <w:rsid w:val="008F343C"/>
    <w:rsid w:val="008F3998"/>
    <w:rsid w:val="008F4163"/>
    <w:rsid w:val="008F4DFD"/>
    <w:rsid w:val="008F5521"/>
    <w:rsid w:val="008F5771"/>
    <w:rsid w:val="008F59F8"/>
    <w:rsid w:val="008F5CE4"/>
    <w:rsid w:val="008F5E27"/>
    <w:rsid w:val="008F728F"/>
    <w:rsid w:val="008F7E9D"/>
    <w:rsid w:val="0090018B"/>
    <w:rsid w:val="00900552"/>
    <w:rsid w:val="0090088F"/>
    <w:rsid w:val="00900E37"/>
    <w:rsid w:val="009012C4"/>
    <w:rsid w:val="009017F5"/>
    <w:rsid w:val="0090204F"/>
    <w:rsid w:val="009021B0"/>
    <w:rsid w:val="009022E4"/>
    <w:rsid w:val="00902A64"/>
    <w:rsid w:val="00903171"/>
    <w:rsid w:val="009035F2"/>
    <w:rsid w:val="00903DC3"/>
    <w:rsid w:val="00903F35"/>
    <w:rsid w:val="009041CE"/>
    <w:rsid w:val="009044AA"/>
    <w:rsid w:val="00904C70"/>
    <w:rsid w:val="00905519"/>
    <w:rsid w:val="00905D32"/>
    <w:rsid w:val="00905DF8"/>
    <w:rsid w:val="00905FB7"/>
    <w:rsid w:val="0090602A"/>
    <w:rsid w:val="00906854"/>
    <w:rsid w:val="00907173"/>
    <w:rsid w:val="009100F5"/>
    <w:rsid w:val="00910172"/>
    <w:rsid w:val="0091037A"/>
    <w:rsid w:val="00910685"/>
    <w:rsid w:val="00910AE1"/>
    <w:rsid w:val="00910FBD"/>
    <w:rsid w:val="0091209E"/>
    <w:rsid w:val="009120C2"/>
    <w:rsid w:val="009125F9"/>
    <w:rsid w:val="0091283E"/>
    <w:rsid w:val="00913798"/>
    <w:rsid w:val="00913BFC"/>
    <w:rsid w:val="00913D82"/>
    <w:rsid w:val="009147C5"/>
    <w:rsid w:val="00915138"/>
    <w:rsid w:val="0091549E"/>
    <w:rsid w:val="009155F1"/>
    <w:rsid w:val="0091560C"/>
    <w:rsid w:val="00915667"/>
    <w:rsid w:val="009159DB"/>
    <w:rsid w:val="00915DEA"/>
    <w:rsid w:val="00915E6C"/>
    <w:rsid w:val="00916217"/>
    <w:rsid w:val="00916218"/>
    <w:rsid w:val="00916347"/>
    <w:rsid w:val="00917751"/>
    <w:rsid w:val="009178FA"/>
    <w:rsid w:val="00917FBE"/>
    <w:rsid w:val="0092092D"/>
    <w:rsid w:val="00920E59"/>
    <w:rsid w:val="009213BD"/>
    <w:rsid w:val="00921424"/>
    <w:rsid w:val="00921757"/>
    <w:rsid w:val="0092229E"/>
    <w:rsid w:val="009224C7"/>
    <w:rsid w:val="0092277F"/>
    <w:rsid w:val="00922ACA"/>
    <w:rsid w:val="0092321E"/>
    <w:rsid w:val="00923767"/>
    <w:rsid w:val="009238B5"/>
    <w:rsid w:val="009248A1"/>
    <w:rsid w:val="009249D3"/>
    <w:rsid w:val="00924ACD"/>
    <w:rsid w:val="00925290"/>
    <w:rsid w:val="00925EBE"/>
    <w:rsid w:val="00926806"/>
    <w:rsid w:val="00926CCE"/>
    <w:rsid w:val="00926D5B"/>
    <w:rsid w:val="00927231"/>
    <w:rsid w:val="009274CC"/>
    <w:rsid w:val="00927A0A"/>
    <w:rsid w:val="00927E47"/>
    <w:rsid w:val="009314E6"/>
    <w:rsid w:val="0093188B"/>
    <w:rsid w:val="00931AEE"/>
    <w:rsid w:val="00931E4D"/>
    <w:rsid w:val="0093203F"/>
    <w:rsid w:val="0093248E"/>
    <w:rsid w:val="009325E9"/>
    <w:rsid w:val="00932B4E"/>
    <w:rsid w:val="009332D4"/>
    <w:rsid w:val="00933328"/>
    <w:rsid w:val="00933377"/>
    <w:rsid w:val="00934791"/>
    <w:rsid w:val="00934A1F"/>
    <w:rsid w:val="00934A36"/>
    <w:rsid w:val="00935149"/>
    <w:rsid w:val="0093554D"/>
    <w:rsid w:val="00935E69"/>
    <w:rsid w:val="00936026"/>
    <w:rsid w:val="0093631E"/>
    <w:rsid w:val="009366AC"/>
    <w:rsid w:val="00936E46"/>
    <w:rsid w:val="00936F80"/>
    <w:rsid w:val="0093703D"/>
    <w:rsid w:val="00937F3E"/>
    <w:rsid w:val="009409C6"/>
    <w:rsid w:val="00940B2F"/>
    <w:rsid w:val="00940DA5"/>
    <w:rsid w:val="00941223"/>
    <w:rsid w:val="00941270"/>
    <w:rsid w:val="00941579"/>
    <w:rsid w:val="0094171D"/>
    <w:rsid w:val="009417D6"/>
    <w:rsid w:val="00941DD0"/>
    <w:rsid w:val="009420D4"/>
    <w:rsid w:val="00942647"/>
    <w:rsid w:val="00942C87"/>
    <w:rsid w:val="00942C88"/>
    <w:rsid w:val="00942E63"/>
    <w:rsid w:val="00943334"/>
    <w:rsid w:val="009435E2"/>
    <w:rsid w:val="00943A0C"/>
    <w:rsid w:val="00943F99"/>
    <w:rsid w:val="009452C9"/>
    <w:rsid w:val="00945E0D"/>
    <w:rsid w:val="00946307"/>
    <w:rsid w:val="00946325"/>
    <w:rsid w:val="009469A0"/>
    <w:rsid w:val="00946B74"/>
    <w:rsid w:val="00947B8F"/>
    <w:rsid w:val="00947BBE"/>
    <w:rsid w:val="00947C89"/>
    <w:rsid w:val="0095082F"/>
    <w:rsid w:val="009509CB"/>
    <w:rsid w:val="009515F8"/>
    <w:rsid w:val="00951AE3"/>
    <w:rsid w:val="00951B8F"/>
    <w:rsid w:val="00951BE6"/>
    <w:rsid w:val="00952E68"/>
    <w:rsid w:val="00953625"/>
    <w:rsid w:val="009537A0"/>
    <w:rsid w:val="00954323"/>
    <w:rsid w:val="00954A11"/>
    <w:rsid w:val="00954E04"/>
    <w:rsid w:val="009551F9"/>
    <w:rsid w:val="00955CBD"/>
    <w:rsid w:val="00955D4A"/>
    <w:rsid w:val="0095607E"/>
    <w:rsid w:val="009563F0"/>
    <w:rsid w:val="009567D8"/>
    <w:rsid w:val="009568B6"/>
    <w:rsid w:val="0095710B"/>
    <w:rsid w:val="0095758C"/>
    <w:rsid w:val="0095780D"/>
    <w:rsid w:val="009604BE"/>
    <w:rsid w:val="00960894"/>
    <w:rsid w:val="009608DB"/>
    <w:rsid w:val="00960B1F"/>
    <w:rsid w:val="009612A5"/>
    <w:rsid w:val="00961701"/>
    <w:rsid w:val="00961AAE"/>
    <w:rsid w:val="00961E05"/>
    <w:rsid w:val="0096295B"/>
    <w:rsid w:val="00962C89"/>
    <w:rsid w:val="00963608"/>
    <w:rsid w:val="0096389C"/>
    <w:rsid w:val="00963B95"/>
    <w:rsid w:val="00964EE1"/>
    <w:rsid w:val="00965719"/>
    <w:rsid w:val="00965796"/>
    <w:rsid w:val="00965DEB"/>
    <w:rsid w:val="00966431"/>
    <w:rsid w:val="00966794"/>
    <w:rsid w:val="00966A16"/>
    <w:rsid w:val="00966C97"/>
    <w:rsid w:val="00967089"/>
    <w:rsid w:val="00967194"/>
    <w:rsid w:val="00967D90"/>
    <w:rsid w:val="00970938"/>
    <w:rsid w:val="00971489"/>
    <w:rsid w:val="009716E0"/>
    <w:rsid w:val="00971D1A"/>
    <w:rsid w:val="00971F86"/>
    <w:rsid w:val="0097202B"/>
    <w:rsid w:val="00972093"/>
    <w:rsid w:val="009729BE"/>
    <w:rsid w:val="00972F52"/>
    <w:rsid w:val="00973154"/>
    <w:rsid w:val="009736D6"/>
    <w:rsid w:val="0097374C"/>
    <w:rsid w:val="00973F78"/>
    <w:rsid w:val="0097455C"/>
    <w:rsid w:val="009748F5"/>
    <w:rsid w:val="00974F5D"/>
    <w:rsid w:val="00974F89"/>
    <w:rsid w:val="009751A7"/>
    <w:rsid w:val="0097617B"/>
    <w:rsid w:val="00976723"/>
    <w:rsid w:val="009767E4"/>
    <w:rsid w:val="00976D16"/>
    <w:rsid w:val="0097707B"/>
    <w:rsid w:val="0097774C"/>
    <w:rsid w:val="00977F85"/>
    <w:rsid w:val="00980515"/>
    <w:rsid w:val="0098066D"/>
    <w:rsid w:val="009807F5"/>
    <w:rsid w:val="00980899"/>
    <w:rsid w:val="00981091"/>
    <w:rsid w:val="00981DB4"/>
    <w:rsid w:val="00981E2D"/>
    <w:rsid w:val="00982095"/>
    <w:rsid w:val="009825F7"/>
    <w:rsid w:val="00982DD5"/>
    <w:rsid w:val="009835CC"/>
    <w:rsid w:val="00983C10"/>
    <w:rsid w:val="00983D01"/>
    <w:rsid w:val="00984483"/>
    <w:rsid w:val="009844D4"/>
    <w:rsid w:val="00984531"/>
    <w:rsid w:val="00984693"/>
    <w:rsid w:val="00984B88"/>
    <w:rsid w:val="00985786"/>
    <w:rsid w:val="00986920"/>
    <w:rsid w:val="009874CF"/>
    <w:rsid w:val="009875C5"/>
    <w:rsid w:val="0099073A"/>
    <w:rsid w:val="00990D64"/>
    <w:rsid w:val="009916EB"/>
    <w:rsid w:val="00991857"/>
    <w:rsid w:val="00991ADB"/>
    <w:rsid w:val="009921B0"/>
    <w:rsid w:val="00993314"/>
    <w:rsid w:val="00993A69"/>
    <w:rsid w:val="00993BE9"/>
    <w:rsid w:val="00994084"/>
    <w:rsid w:val="0099415A"/>
    <w:rsid w:val="00994618"/>
    <w:rsid w:val="00994D40"/>
    <w:rsid w:val="0099538E"/>
    <w:rsid w:val="00995DC4"/>
    <w:rsid w:val="009960E5"/>
    <w:rsid w:val="009966C0"/>
    <w:rsid w:val="009966D9"/>
    <w:rsid w:val="00996BA3"/>
    <w:rsid w:val="00997186"/>
    <w:rsid w:val="00997214"/>
    <w:rsid w:val="009975E2"/>
    <w:rsid w:val="0099777C"/>
    <w:rsid w:val="00997799"/>
    <w:rsid w:val="009977B3"/>
    <w:rsid w:val="009979C3"/>
    <w:rsid w:val="00997BB9"/>
    <w:rsid w:val="009A0593"/>
    <w:rsid w:val="009A0642"/>
    <w:rsid w:val="009A08BA"/>
    <w:rsid w:val="009A1A29"/>
    <w:rsid w:val="009A1D09"/>
    <w:rsid w:val="009A20C2"/>
    <w:rsid w:val="009A2447"/>
    <w:rsid w:val="009A2458"/>
    <w:rsid w:val="009A2C8D"/>
    <w:rsid w:val="009A30C8"/>
    <w:rsid w:val="009A34B4"/>
    <w:rsid w:val="009A36E4"/>
    <w:rsid w:val="009A46AC"/>
    <w:rsid w:val="009A48E7"/>
    <w:rsid w:val="009A4B83"/>
    <w:rsid w:val="009A4DF0"/>
    <w:rsid w:val="009A50EB"/>
    <w:rsid w:val="009A530B"/>
    <w:rsid w:val="009A5FDC"/>
    <w:rsid w:val="009A661B"/>
    <w:rsid w:val="009A676A"/>
    <w:rsid w:val="009A6D47"/>
    <w:rsid w:val="009A766A"/>
    <w:rsid w:val="009A76A8"/>
    <w:rsid w:val="009A7736"/>
    <w:rsid w:val="009A7919"/>
    <w:rsid w:val="009A7D80"/>
    <w:rsid w:val="009B049E"/>
    <w:rsid w:val="009B0605"/>
    <w:rsid w:val="009B0606"/>
    <w:rsid w:val="009B060E"/>
    <w:rsid w:val="009B0B24"/>
    <w:rsid w:val="009B1841"/>
    <w:rsid w:val="009B1843"/>
    <w:rsid w:val="009B1D2B"/>
    <w:rsid w:val="009B1D9F"/>
    <w:rsid w:val="009B1F66"/>
    <w:rsid w:val="009B232F"/>
    <w:rsid w:val="009B2343"/>
    <w:rsid w:val="009B2385"/>
    <w:rsid w:val="009B2584"/>
    <w:rsid w:val="009B3362"/>
    <w:rsid w:val="009B33EF"/>
    <w:rsid w:val="009B41C8"/>
    <w:rsid w:val="009B4261"/>
    <w:rsid w:val="009B48C2"/>
    <w:rsid w:val="009B4D00"/>
    <w:rsid w:val="009B4EB1"/>
    <w:rsid w:val="009B5575"/>
    <w:rsid w:val="009B662A"/>
    <w:rsid w:val="009B6793"/>
    <w:rsid w:val="009B7076"/>
    <w:rsid w:val="009B76A8"/>
    <w:rsid w:val="009B78F5"/>
    <w:rsid w:val="009B79AF"/>
    <w:rsid w:val="009C03B5"/>
    <w:rsid w:val="009C03FE"/>
    <w:rsid w:val="009C0798"/>
    <w:rsid w:val="009C0ACF"/>
    <w:rsid w:val="009C0C03"/>
    <w:rsid w:val="009C0C7D"/>
    <w:rsid w:val="009C0D7E"/>
    <w:rsid w:val="009C13A1"/>
    <w:rsid w:val="009C1B83"/>
    <w:rsid w:val="009C238E"/>
    <w:rsid w:val="009C2AB0"/>
    <w:rsid w:val="009C371E"/>
    <w:rsid w:val="009C3882"/>
    <w:rsid w:val="009C3E9A"/>
    <w:rsid w:val="009C4413"/>
    <w:rsid w:val="009C4601"/>
    <w:rsid w:val="009C47F0"/>
    <w:rsid w:val="009C4AAC"/>
    <w:rsid w:val="009C4CE8"/>
    <w:rsid w:val="009C4EEF"/>
    <w:rsid w:val="009C57B7"/>
    <w:rsid w:val="009C66BD"/>
    <w:rsid w:val="009C6A43"/>
    <w:rsid w:val="009C6B04"/>
    <w:rsid w:val="009C6CDC"/>
    <w:rsid w:val="009C731E"/>
    <w:rsid w:val="009C777B"/>
    <w:rsid w:val="009C78E2"/>
    <w:rsid w:val="009C7AC9"/>
    <w:rsid w:val="009C7B54"/>
    <w:rsid w:val="009D1497"/>
    <w:rsid w:val="009D1E5F"/>
    <w:rsid w:val="009D246C"/>
    <w:rsid w:val="009D2A30"/>
    <w:rsid w:val="009D2B1A"/>
    <w:rsid w:val="009D2B9E"/>
    <w:rsid w:val="009D3026"/>
    <w:rsid w:val="009D3457"/>
    <w:rsid w:val="009D397C"/>
    <w:rsid w:val="009D40B5"/>
    <w:rsid w:val="009D45B5"/>
    <w:rsid w:val="009D460A"/>
    <w:rsid w:val="009D4712"/>
    <w:rsid w:val="009D4866"/>
    <w:rsid w:val="009D4EEA"/>
    <w:rsid w:val="009D52DF"/>
    <w:rsid w:val="009D568C"/>
    <w:rsid w:val="009D6A37"/>
    <w:rsid w:val="009D6E2B"/>
    <w:rsid w:val="009D720B"/>
    <w:rsid w:val="009D751E"/>
    <w:rsid w:val="009D7CDA"/>
    <w:rsid w:val="009D7FBE"/>
    <w:rsid w:val="009E01AC"/>
    <w:rsid w:val="009E07EB"/>
    <w:rsid w:val="009E0D70"/>
    <w:rsid w:val="009E0D81"/>
    <w:rsid w:val="009E1293"/>
    <w:rsid w:val="009E146D"/>
    <w:rsid w:val="009E1DA5"/>
    <w:rsid w:val="009E1E48"/>
    <w:rsid w:val="009E1E9C"/>
    <w:rsid w:val="009E26B5"/>
    <w:rsid w:val="009E2863"/>
    <w:rsid w:val="009E2E33"/>
    <w:rsid w:val="009E2EC1"/>
    <w:rsid w:val="009E32E1"/>
    <w:rsid w:val="009E3566"/>
    <w:rsid w:val="009E368E"/>
    <w:rsid w:val="009E3FAF"/>
    <w:rsid w:val="009E400E"/>
    <w:rsid w:val="009E449F"/>
    <w:rsid w:val="009E465E"/>
    <w:rsid w:val="009E4B4D"/>
    <w:rsid w:val="009E4B6B"/>
    <w:rsid w:val="009E4F74"/>
    <w:rsid w:val="009E5CC3"/>
    <w:rsid w:val="009E6258"/>
    <w:rsid w:val="009E6906"/>
    <w:rsid w:val="009E6A76"/>
    <w:rsid w:val="009E71C7"/>
    <w:rsid w:val="009E7E91"/>
    <w:rsid w:val="009F03E1"/>
    <w:rsid w:val="009F0521"/>
    <w:rsid w:val="009F119C"/>
    <w:rsid w:val="009F1FBA"/>
    <w:rsid w:val="009F2670"/>
    <w:rsid w:val="009F2C13"/>
    <w:rsid w:val="009F38D6"/>
    <w:rsid w:val="009F43E7"/>
    <w:rsid w:val="009F483D"/>
    <w:rsid w:val="009F51F7"/>
    <w:rsid w:val="009F5277"/>
    <w:rsid w:val="009F5478"/>
    <w:rsid w:val="009F5554"/>
    <w:rsid w:val="009F5D72"/>
    <w:rsid w:val="009F5D99"/>
    <w:rsid w:val="009F6716"/>
    <w:rsid w:val="009F72B9"/>
    <w:rsid w:val="009F7443"/>
    <w:rsid w:val="009F758B"/>
    <w:rsid w:val="009F7CAB"/>
    <w:rsid w:val="00A00011"/>
    <w:rsid w:val="00A0061F"/>
    <w:rsid w:val="00A015E4"/>
    <w:rsid w:val="00A01EA2"/>
    <w:rsid w:val="00A0200D"/>
    <w:rsid w:val="00A0222C"/>
    <w:rsid w:val="00A022F7"/>
    <w:rsid w:val="00A0262C"/>
    <w:rsid w:val="00A02F9A"/>
    <w:rsid w:val="00A033B3"/>
    <w:rsid w:val="00A03DB3"/>
    <w:rsid w:val="00A03FA6"/>
    <w:rsid w:val="00A043E6"/>
    <w:rsid w:val="00A04C5E"/>
    <w:rsid w:val="00A050ED"/>
    <w:rsid w:val="00A053F5"/>
    <w:rsid w:val="00A05A19"/>
    <w:rsid w:val="00A05DE6"/>
    <w:rsid w:val="00A05FA0"/>
    <w:rsid w:val="00A065F4"/>
    <w:rsid w:val="00A06EA5"/>
    <w:rsid w:val="00A0722D"/>
    <w:rsid w:val="00A07279"/>
    <w:rsid w:val="00A076E9"/>
    <w:rsid w:val="00A07C7C"/>
    <w:rsid w:val="00A07F4B"/>
    <w:rsid w:val="00A102A1"/>
    <w:rsid w:val="00A104A9"/>
    <w:rsid w:val="00A10787"/>
    <w:rsid w:val="00A1173B"/>
    <w:rsid w:val="00A11B41"/>
    <w:rsid w:val="00A122A6"/>
    <w:rsid w:val="00A12375"/>
    <w:rsid w:val="00A12531"/>
    <w:rsid w:val="00A12BEC"/>
    <w:rsid w:val="00A12FE4"/>
    <w:rsid w:val="00A13E08"/>
    <w:rsid w:val="00A147E2"/>
    <w:rsid w:val="00A14CF0"/>
    <w:rsid w:val="00A14DFC"/>
    <w:rsid w:val="00A1538E"/>
    <w:rsid w:val="00A15656"/>
    <w:rsid w:val="00A156A5"/>
    <w:rsid w:val="00A15BB8"/>
    <w:rsid w:val="00A16513"/>
    <w:rsid w:val="00A168D7"/>
    <w:rsid w:val="00A16C07"/>
    <w:rsid w:val="00A17056"/>
    <w:rsid w:val="00A1749B"/>
    <w:rsid w:val="00A17E0E"/>
    <w:rsid w:val="00A2095E"/>
    <w:rsid w:val="00A20A41"/>
    <w:rsid w:val="00A20D74"/>
    <w:rsid w:val="00A2109B"/>
    <w:rsid w:val="00A21555"/>
    <w:rsid w:val="00A21680"/>
    <w:rsid w:val="00A21BE7"/>
    <w:rsid w:val="00A2231F"/>
    <w:rsid w:val="00A22876"/>
    <w:rsid w:val="00A2291E"/>
    <w:rsid w:val="00A22D40"/>
    <w:rsid w:val="00A2309D"/>
    <w:rsid w:val="00A233A1"/>
    <w:rsid w:val="00A23546"/>
    <w:rsid w:val="00A235DF"/>
    <w:rsid w:val="00A237BB"/>
    <w:rsid w:val="00A23A00"/>
    <w:rsid w:val="00A23BD5"/>
    <w:rsid w:val="00A24BFE"/>
    <w:rsid w:val="00A2522C"/>
    <w:rsid w:val="00A26BAC"/>
    <w:rsid w:val="00A27C10"/>
    <w:rsid w:val="00A27C50"/>
    <w:rsid w:val="00A27C92"/>
    <w:rsid w:val="00A300AE"/>
    <w:rsid w:val="00A30C67"/>
    <w:rsid w:val="00A313EA"/>
    <w:rsid w:val="00A31865"/>
    <w:rsid w:val="00A31BE0"/>
    <w:rsid w:val="00A31F69"/>
    <w:rsid w:val="00A31F9B"/>
    <w:rsid w:val="00A324CF"/>
    <w:rsid w:val="00A327BE"/>
    <w:rsid w:val="00A32827"/>
    <w:rsid w:val="00A340FC"/>
    <w:rsid w:val="00A3468E"/>
    <w:rsid w:val="00A348B2"/>
    <w:rsid w:val="00A34AC7"/>
    <w:rsid w:val="00A34B51"/>
    <w:rsid w:val="00A34EB1"/>
    <w:rsid w:val="00A3549E"/>
    <w:rsid w:val="00A35517"/>
    <w:rsid w:val="00A35D7E"/>
    <w:rsid w:val="00A36251"/>
    <w:rsid w:val="00A362C4"/>
    <w:rsid w:val="00A3655D"/>
    <w:rsid w:val="00A36914"/>
    <w:rsid w:val="00A36AA6"/>
    <w:rsid w:val="00A371DB"/>
    <w:rsid w:val="00A3740F"/>
    <w:rsid w:val="00A37707"/>
    <w:rsid w:val="00A37937"/>
    <w:rsid w:val="00A379D8"/>
    <w:rsid w:val="00A37AF1"/>
    <w:rsid w:val="00A37F98"/>
    <w:rsid w:val="00A40523"/>
    <w:rsid w:val="00A41CF4"/>
    <w:rsid w:val="00A41E32"/>
    <w:rsid w:val="00A41FB2"/>
    <w:rsid w:val="00A42481"/>
    <w:rsid w:val="00A4248B"/>
    <w:rsid w:val="00A42573"/>
    <w:rsid w:val="00A431BB"/>
    <w:rsid w:val="00A433B1"/>
    <w:rsid w:val="00A434D2"/>
    <w:rsid w:val="00A43550"/>
    <w:rsid w:val="00A43647"/>
    <w:rsid w:val="00A440A5"/>
    <w:rsid w:val="00A4459B"/>
    <w:rsid w:val="00A447C5"/>
    <w:rsid w:val="00A44984"/>
    <w:rsid w:val="00A45122"/>
    <w:rsid w:val="00A454FF"/>
    <w:rsid w:val="00A45777"/>
    <w:rsid w:val="00A45A2D"/>
    <w:rsid w:val="00A45C86"/>
    <w:rsid w:val="00A46152"/>
    <w:rsid w:val="00A463EF"/>
    <w:rsid w:val="00A4676C"/>
    <w:rsid w:val="00A46A4A"/>
    <w:rsid w:val="00A47179"/>
    <w:rsid w:val="00A47462"/>
    <w:rsid w:val="00A47A6A"/>
    <w:rsid w:val="00A47FA9"/>
    <w:rsid w:val="00A50148"/>
    <w:rsid w:val="00A50212"/>
    <w:rsid w:val="00A5050E"/>
    <w:rsid w:val="00A50649"/>
    <w:rsid w:val="00A50BB1"/>
    <w:rsid w:val="00A50E4A"/>
    <w:rsid w:val="00A51466"/>
    <w:rsid w:val="00A5157F"/>
    <w:rsid w:val="00A51684"/>
    <w:rsid w:val="00A517E0"/>
    <w:rsid w:val="00A51C5F"/>
    <w:rsid w:val="00A535B4"/>
    <w:rsid w:val="00A53916"/>
    <w:rsid w:val="00A5398A"/>
    <w:rsid w:val="00A53AF6"/>
    <w:rsid w:val="00A5423A"/>
    <w:rsid w:val="00A54399"/>
    <w:rsid w:val="00A544FE"/>
    <w:rsid w:val="00A5465E"/>
    <w:rsid w:val="00A54F4A"/>
    <w:rsid w:val="00A55E75"/>
    <w:rsid w:val="00A55ECA"/>
    <w:rsid w:val="00A56555"/>
    <w:rsid w:val="00A56698"/>
    <w:rsid w:val="00A56A2B"/>
    <w:rsid w:val="00A56E04"/>
    <w:rsid w:val="00A577D1"/>
    <w:rsid w:val="00A57F9C"/>
    <w:rsid w:val="00A60DBF"/>
    <w:rsid w:val="00A61054"/>
    <w:rsid w:val="00A613C0"/>
    <w:rsid w:val="00A61E9C"/>
    <w:rsid w:val="00A6229D"/>
    <w:rsid w:val="00A625DA"/>
    <w:rsid w:val="00A62B2F"/>
    <w:rsid w:val="00A62C1B"/>
    <w:rsid w:val="00A630BD"/>
    <w:rsid w:val="00A6343F"/>
    <w:rsid w:val="00A63902"/>
    <w:rsid w:val="00A649CA"/>
    <w:rsid w:val="00A64EDC"/>
    <w:rsid w:val="00A6521F"/>
    <w:rsid w:val="00A6533C"/>
    <w:rsid w:val="00A657A2"/>
    <w:rsid w:val="00A65B54"/>
    <w:rsid w:val="00A65CE5"/>
    <w:rsid w:val="00A664D8"/>
    <w:rsid w:val="00A66C9D"/>
    <w:rsid w:val="00A672FE"/>
    <w:rsid w:val="00A67339"/>
    <w:rsid w:val="00A675F0"/>
    <w:rsid w:val="00A67669"/>
    <w:rsid w:val="00A677C9"/>
    <w:rsid w:val="00A67860"/>
    <w:rsid w:val="00A70294"/>
    <w:rsid w:val="00A7052E"/>
    <w:rsid w:val="00A7054A"/>
    <w:rsid w:val="00A707F5"/>
    <w:rsid w:val="00A70B10"/>
    <w:rsid w:val="00A71941"/>
    <w:rsid w:val="00A71A46"/>
    <w:rsid w:val="00A73A7E"/>
    <w:rsid w:val="00A740D3"/>
    <w:rsid w:val="00A74D0E"/>
    <w:rsid w:val="00A7519F"/>
    <w:rsid w:val="00A75474"/>
    <w:rsid w:val="00A7584A"/>
    <w:rsid w:val="00A75E39"/>
    <w:rsid w:val="00A77B2E"/>
    <w:rsid w:val="00A77F5A"/>
    <w:rsid w:val="00A801EC"/>
    <w:rsid w:val="00A80B54"/>
    <w:rsid w:val="00A812E6"/>
    <w:rsid w:val="00A81471"/>
    <w:rsid w:val="00A816DB"/>
    <w:rsid w:val="00A81A7A"/>
    <w:rsid w:val="00A81B18"/>
    <w:rsid w:val="00A81F52"/>
    <w:rsid w:val="00A82E55"/>
    <w:rsid w:val="00A8358A"/>
    <w:rsid w:val="00A83BA3"/>
    <w:rsid w:val="00A83BDD"/>
    <w:rsid w:val="00A840C0"/>
    <w:rsid w:val="00A84AE7"/>
    <w:rsid w:val="00A84B33"/>
    <w:rsid w:val="00A84F01"/>
    <w:rsid w:val="00A85143"/>
    <w:rsid w:val="00A85238"/>
    <w:rsid w:val="00A857BA"/>
    <w:rsid w:val="00A85B54"/>
    <w:rsid w:val="00A8608F"/>
    <w:rsid w:val="00A8639C"/>
    <w:rsid w:val="00A86E07"/>
    <w:rsid w:val="00A87172"/>
    <w:rsid w:val="00A8774D"/>
    <w:rsid w:val="00A87E86"/>
    <w:rsid w:val="00A900C5"/>
    <w:rsid w:val="00A90741"/>
    <w:rsid w:val="00A90B0C"/>
    <w:rsid w:val="00A90C55"/>
    <w:rsid w:val="00A91001"/>
    <w:rsid w:val="00A9102A"/>
    <w:rsid w:val="00A914C7"/>
    <w:rsid w:val="00A914DE"/>
    <w:rsid w:val="00A9172A"/>
    <w:rsid w:val="00A920FC"/>
    <w:rsid w:val="00A9223C"/>
    <w:rsid w:val="00A93554"/>
    <w:rsid w:val="00A935B5"/>
    <w:rsid w:val="00A936CD"/>
    <w:rsid w:val="00A938B8"/>
    <w:rsid w:val="00A9408D"/>
    <w:rsid w:val="00A9435D"/>
    <w:rsid w:val="00A946E0"/>
    <w:rsid w:val="00A948C2"/>
    <w:rsid w:val="00A949E1"/>
    <w:rsid w:val="00A94FE1"/>
    <w:rsid w:val="00A95386"/>
    <w:rsid w:val="00A95F6C"/>
    <w:rsid w:val="00A9649A"/>
    <w:rsid w:val="00A964CA"/>
    <w:rsid w:val="00A967CC"/>
    <w:rsid w:val="00A96BA8"/>
    <w:rsid w:val="00A96F6B"/>
    <w:rsid w:val="00A9701D"/>
    <w:rsid w:val="00A97225"/>
    <w:rsid w:val="00A97561"/>
    <w:rsid w:val="00A97F1A"/>
    <w:rsid w:val="00A97F92"/>
    <w:rsid w:val="00AA205E"/>
    <w:rsid w:val="00AA209A"/>
    <w:rsid w:val="00AA265A"/>
    <w:rsid w:val="00AA297C"/>
    <w:rsid w:val="00AA29DA"/>
    <w:rsid w:val="00AA3374"/>
    <w:rsid w:val="00AA40ED"/>
    <w:rsid w:val="00AA4E5D"/>
    <w:rsid w:val="00AA4F60"/>
    <w:rsid w:val="00AA5359"/>
    <w:rsid w:val="00AA5D02"/>
    <w:rsid w:val="00AA643F"/>
    <w:rsid w:val="00AA6C0B"/>
    <w:rsid w:val="00AA7131"/>
    <w:rsid w:val="00AA7569"/>
    <w:rsid w:val="00AA7629"/>
    <w:rsid w:val="00AA7861"/>
    <w:rsid w:val="00AA7CDA"/>
    <w:rsid w:val="00AB154A"/>
    <w:rsid w:val="00AB205D"/>
    <w:rsid w:val="00AB21A8"/>
    <w:rsid w:val="00AB29B6"/>
    <w:rsid w:val="00AB2E18"/>
    <w:rsid w:val="00AB2EC8"/>
    <w:rsid w:val="00AB4185"/>
    <w:rsid w:val="00AB43CA"/>
    <w:rsid w:val="00AB4879"/>
    <w:rsid w:val="00AB4D6D"/>
    <w:rsid w:val="00AB580C"/>
    <w:rsid w:val="00AB5B06"/>
    <w:rsid w:val="00AB63FA"/>
    <w:rsid w:val="00AB64DF"/>
    <w:rsid w:val="00AB7265"/>
    <w:rsid w:val="00AB738C"/>
    <w:rsid w:val="00AB750C"/>
    <w:rsid w:val="00AB7C41"/>
    <w:rsid w:val="00AB7E6F"/>
    <w:rsid w:val="00AC0B15"/>
    <w:rsid w:val="00AC0C6C"/>
    <w:rsid w:val="00AC129C"/>
    <w:rsid w:val="00AC15E2"/>
    <w:rsid w:val="00AC1E00"/>
    <w:rsid w:val="00AC1E27"/>
    <w:rsid w:val="00AC1FED"/>
    <w:rsid w:val="00AC201A"/>
    <w:rsid w:val="00AC2823"/>
    <w:rsid w:val="00AC2B70"/>
    <w:rsid w:val="00AC355B"/>
    <w:rsid w:val="00AC3622"/>
    <w:rsid w:val="00AC44DC"/>
    <w:rsid w:val="00AC486E"/>
    <w:rsid w:val="00AC4CB1"/>
    <w:rsid w:val="00AC4F40"/>
    <w:rsid w:val="00AC5526"/>
    <w:rsid w:val="00AC56D2"/>
    <w:rsid w:val="00AC6C10"/>
    <w:rsid w:val="00AC7040"/>
    <w:rsid w:val="00AC731B"/>
    <w:rsid w:val="00AD07BE"/>
    <w:rsid w:val="00AD1672"/>
    <w:rsid w:val="00AD188E"/>
    <w:rsid w:val="00AD1A84"/>
    <w:rsid w:val="00AD21DA"/>
    <w:rsid w:val="00AD2465"/>
    <w:rsid w:val="00AD3801"/>
    <w:rsid w:val="00AD442C"/>
    <w:rsid w:val="00AD4E1B"/>
    <w:rsid w:val="00AD4F37"/>
    <w:rsid w:val="00AD52B5"/>
    <w:rsid w:val="00AD558C"/>
    <w:rsid w:val="00AD5B56"/>
    <w:rsid w:val="00AD5D34"/>
    <w:rsid w:val="00AD6056"/>
    <w:rsid w:val="00AD61AA"/>
    <w:rsid w:val="00AD64C7"/>
    <w:rsid w:val="00AD6D5E"/>
    <w:rsid w:val="00AD7258"/>
    <w:rsid w:val="00AD7321"/>
    <w:rsid w:val="00AD751C"/>
    <w:rsid w:val="00AD75F7"/>
    <w:rsid w:val="00AE096C"/>
    <w:rsid w:val="00AE0B8A"/>
    <w:rsid w:val="00AE17E9"/>
    <w:rsid w:val="00AE1945"/>
    <w:rsid w:val="00AE210F"/>
    <w:rsid w:val="00AE294C"/>
    <w:rsid w:val="00AE2B25"/>
    <w:rsid w:val="00AE379C"/>
    <w:rsid w:val="00AE380B"/>
    <w:rsid w:val="00AE3BBB"/>
    <w:rsid w:val="00AE3E8D"/>
    <w:rsid w:val="00AE3FD1"/>
    <w:rsid w:val="00AE4E4F"/>
    <w:rsid w:val="00AE5730"/>
    <w:rsid w:val="00AE598D"/>
    <w:rsid w:val="00AE65FE"/>
    <w:rsid w:val="00AE692F"/>
    <w:rsid w:val="00AE6D87"/>
    <w:rsid w:val="00AE70A6"/>
    <w:rsid w:val="00AE7280"/>
    <w:rsid w:val="00AE72FD"/>
    <w:rsid w:val="00AE7C16"/>
    <w:rsid w:val="00AE7E79"/>
    <w:rsid w:val="00AF00EC"/>
    <w:rsid w:val="00AF0AA1"/>
    <w:rsid w:val="00AF1A36"/>
    <w:rsid w:val="00AF1EA4"/>
    <w:rsid w:val="00AF206E"/>
    <w:rsid w:val="00AF2992"/>
    <w:rsid w:val="00AF2D7D"/>
    <w:rsid w:val="00AF309A"/>
    <w:rsid w:val="00AF31E8"/>
    <w:rsid w:val="00AF35A9"/>
    <w:rsid w:val="00AF3932"/>
    <w:rsid w:val="00AF3A08"/>
    <w:rsid w:val="00AF3A26"/>
    <w:rsid w:val="00AF3AEF"/>
    <w:rsid w:val="00AF4052"/>
    <w:rsid w:val="00AF41DD"/>
    <w:rsid w:val="00AF465F"/>
    <w:rsid w:val="00AF5502"/>
    <w:rsid w:val="00AF5BBF"/>
    <w:rsid w:val="00AF5E15"/>
    <w:rsid w:val="00AF651D"/>
    <w:rsid w:val="00AF67DF"/>
    <w:rsid w:val="00AF7E1D"/>
    <w:rsid w:val="00B0006F"/>
    <w:rsid w:val="00B000CA"/>
    <w:rsid w:val="00B000D7"/>
    <w:rsid w:val="00B00455"/>
    <w:rsid w:val="00B0118B"/>
    <w:rsid w:val="00B0157A"/>
    <w:rsid w:val="00B01E14"/>
    <w:rsid w:val="00B02151"/>
    <w:rsid w:val="00B025B6"/>
    <w:rsid w:val="00B027EF"/>
    <w:rsid w:val="00B039E2"/>
    <w:rsid w:val="00B03BC2"/>
    <w:rsid w:val="00B03C74"/>
    <w:rsid w:val="00B03DCF"/>
    <w:rsid w:val="00B044FF"/>
    <w:rsid w:val="00B04B55"/>
    <w:rsid w:val="00B06A20"/>
    <w:rsid w:val="00B06ED0"/>
    <w:rsid w:val="00B07351"/>
    <w:rsid w:val="00B07730"/>
    <w:rsid w:val="00B07D3E"/>
    <w:rsid w:val="00B07D5A"/>
    <w:rsid w:val="00B07F5C"/>
    <w:rsid w:val="00B102C1"/>
    <w:rsid w:val="00B1035D"/>
    <w:rsid w:val="00B103F0"/>
    <w:rsid w:val="00B113C8"/>
    <w:rsid w:val="00B118BA"/>
    <w:rsid w:val="00B11AC9"/>
    <w:rsid w:val="00B1200D"/>
    <w:rsid w:val="00B1220D"/>
    <w:rsid w:val="00B1245F"/>
    <w:rsid w:val="00B12502"/>
    <w:rsid w:val="00B1268A"/>
    <w:rsid w:val="00B128D2"/>
    <w:rsid w:val="00B1295B"/>
    <w:rsid w:val="00B1391E"/>
    <w:rsid w:val="00B14016"/>
    <w:rsid w:val="00B14394"/>
    <w:rsid w:val="00B144A0"/>
    <w:rsid w:val="00B14802"/>
    <w:rsid w:val="00B14CA6"/>
    <w:rsid w:val="00B15C97"/>
    <w:rsid w:val="00B160A5"/>
    <w:rsid w:val="00B16390"/>
    <w:rsid w:val="00B16575"/>
    <w:rsid w:val="00B16DC6"/>
    <w:rsid w:val="00B16EA7"/>
    <w:rsid w:val="00B17287"/>
    <w:rsid w:val="00B174FF"/>
    <w:rsid w:val="00B20303"/>
    <w:rsid w:val="00B204C4"/>
    <w:rsid w:val="00B204FD"/>
    <w:rsid w:val="00B20762"/>
    <w:rsid w:val="00B20BAC"/>
    <w:rsid w:val="00B20BBC"/>
    <w:rsid w:val="00B21287"/>
    <w:rsid w:val="00B21E5D"/>
    <w:rsid w:val="00B223C3"/>
    <w:rsid w:val="00B2261F"/>
    <w:rsid w:val="00B228E8"/>
    <w:rsid w:val="00B2340C"/>
    <w:rsid w:val="00B238DF"/>
    <w:rsid w:val="00B24874"/>
    <w:rsid w:val="00B248D2"/>
    <w:rsid w:val="00B249D4"/>
    <w:rsid w:val="00B24A17"/>
    <w:rsid w:val="00B255C9"/>
    <w:rsid w:val="00B25772"/>
    <w:rsid w:val="00B25780"/>
    <w:rsid w:val="00B2582B"/>
    <w:rsid w:val="00B258DC"/>
    <w:rsid w:val="00B25DDE"/>
    <w:rsid w:val="00B263DF"/>
    <w:rsid w:val="00B26D92"/>
    <w:rsid w:val="00B2704C"/>
    <w:rsid w:val="00B27314"/>
    <w:rsid w:val="00B27776"/>
    <w:rsid w:val="00B27BC7"/>
    <w:rsid w:val="00B3028F"/>
    <w:rsid w:val="00B3058A"/>
    <w:rsid w:val="00B3062D"/>
    <w:rsid w:val="00B30775"/>
    <w:rsid w:val="00B316F6"/>
    <w:rsid w:val="00B318A1"/>
    <w:rsid w:val="00B31F61"/>
    <w:rsid w:val="00B3289B"/>
    <w:rsid w:val="00B32A43"/>
    <w:rsid w:val="00B3398D"/>
    <w:rsid w:val="00B33D88"/>
    <w:rsid w:val="00B34100"/>
    <w:rsid w:val="00B34B06"/>
    <w:rsid w:val="00B34F8B"/>
    <w:rsid w:val="00B35471"/>
    <w:rsid w:val="00B35708"/>
    <w:rsid w:val="00B35857"/>
    <w:rsid w:val="00B35DA3"/>
    <w:rsid w:val="00B365D8"/>
    <w:rsid w:val="00B367A0"/>
    <w:rsid w:val="00B37042"/>
    <w:rsid w:val="00B37933"/>
    <w:rsid w:val="00B379FF"/>
    <w:rsid w:val="00B37DD2"/>
    <w:rsid w:val="00B37EE7"/>
    <w:rsid w:val="00B4093F"/>
    <w:rsid w:val="00B4125A"/>
    <w:rsid w:val="00B41461"/>
    <w:rsid w:val="00B42058"/>
    <w:rsid w:val="00B4243F"/>
    <w:rsid w:val="00B425A5"/>
    <w:rsid w:val="00B425DF"/>
    <w:rsid w:val="00B42633"/>
    <w:rsid w:val="00B4265C"/>
    <w:rsid w:val="00B4311C"/>
    <w:rsid w:val="00B4359C"/>
    <w:rsid w:val="00B4392A"/>
    <w:rsid w:val="00B43A57"/>
    <w:rsid w:val="00B441BC"/>
    <w:rsid w:val="00B444BC"/>
    <w:rsid w:val="00B452D3"/>
    <w:rsid w:val="00B4539D"/>
    <w:rsid w:val="00B45739"/>
    <w:rsid w:val="00B4600C"/>
    <w:rsid w:val="00B46EAC"/>
    <w:rsid w:val="00B46FDF"/>
    <w:rsid w:val="00B47608"/>
    <w:rsid w:val="00B506AD"/>
    <w:rsid w:val="00B508C5"/>
    <w:rsid w:val="00B50C16"/>
    <w:rsid w:val="00B516F8"/>
    <w:rsid w:val="00B52445"/>
    <w:rsid w:val="00B52B1C"/>
    <w:rsid w:val="00B53144"/>
    <w:rsid w:val="00B537E7"/>
    <w:rsid w:val="00B540D7"/>
    <w:rsid w:val="00B557D5"/>
    <w:rsid w:val="00B55854"/>
    <w:rsid w:val="00B5593B"/>
    <w:rsid w:val="00B55DAC"/>
    <w:rsid w:val="00B55E86"/>
    <w:rsid w:val="00B56ABF"/>
    <w:rsid w:val="00B56DFB"/>
    <w:rsid w:val="00B56F32"/>
    <w:rsid w:val="00B573AA"/>
    <w:rsid w:val="00B575B7"/>
    <w:rsid w:val="00B60648"/>
    <w:rsid w:val="00B61500"/>
    <w:rsid w:val="00B61910"/>
    <w:rsid w:val="00B622A8"/>
    <w:rsid w:val="00B62B6D"/>
    <w:rsid w:val="00B62EB4"/>
    <w:rsid w:val="00B633E0"/>
    <w:rsid w:val="00B63428"/>
    <w:rsid w:val="00B63790"/>
    <w:rsid w:val="00B6399D"/>
    <w:rsid w:val="00B63BAF"/>
    <w:rsid w:val="00B63F35"/>
    <w:rsid w:val="00B643A3"/>
    <w:rsid w:val="00B64E65"/>
    <w:rsid w:val="00B64F5B"/>
    <w:rsid w:val="00B653C4"/>
    <w:rsid w:val="00B65932"/>
    <w:rsid w:val="00B6594D"/>
    <w:rsid w:val="00B66158"/>
    <w:rsid w:val="00B669E1"/>
    <w:rsid w:val="00B67113"/>
    <w:rsid w:val="00B673C8"/>
    <w:rsid w:val="00B675C8"/>
    <w:rsid w:val="00B67809"/>
    <w:rsid w:val="00B67930"/>
    <w:rsid w:val="00B6793F"/>
    <w:rsid w:val="00B67B8C"/>
    <w:rsid w:val="00B67FFC"/>
    <w:rsid w:val="00B70B5F"/>
    <w:rsid w:val="00B70E99"/>
    <w:rsid w:val="00B71483"/>
    <w:rsid w:val="00B71D58"/>
    <w:rsid w:val="00B71FE8"/>
    <w:rsid w:val="00B720BA"/>
    <w:rsid w:val="00B72CDC"/>
    <w:rsid w:val="00B7306E"/>
    <w:rsid w:val="00B73148"/>
    <w:rsid w:val="00B736D4"/>
    <w:rsid w:val="00B73BB2"/>
    <w:rsid w:val="00B73BC3"/>
    <w:rsid w:val="00B73D9F"/>
    <w:rsid w:val="00B73EDB"/>
    <w:rsid w:val="00B743E2"/>
    <w:rsid w:val="00B74514"/>
    <w:rsid w:val="00B74544"/>
    <w:rsid w:val="00B7523B"/>
    <w:rsid w:val="00B7595C"/>
    <w:rsid w:val="00B7680B"/>
    <w:rsid w:val="00B769F0"/>
    <w:rsid w:val="00B76B3A"/>
    <w:rsid w:val="00B76D6D"/>
    <w:rsid w:val="00B7711B"/>
    <w:rsid w:val="00B7767C"/>
    <w:rsid w:val="00B77C07"/>
    <w:rsid w:val="00B77D93"/>
    <w:rsid w:val="00B77E2A"/>
    <w:rsid w:val="00B805C6"/>
    <w:rsid w:val="00B80827"/>
    <w:rsid w:val="00B81316"/>
    <w:rsid w:val="00B81775"/>
    <w:rsid w:val="00B81B73"/>
    <w:rsid w:val="00B81CE3"/>
    <w:rsid w:val="00B8229A"/>
    <w:rsid w:val="00B822D7"/>
    <w:rsid w:val="00B824E4"/>
    <w:rsid w:val="00B82548"/>
    <w:rsid w:val="00B82A44"/>
    <w:rsid w:val="00B82E20"/>
    <w:rsid w:val="00B82F64"/>
    <w:rsid w:val="00B83075"/>
    <w:rsid w:val="00B83C08"/>
    <w:rsid w:val="00B83C7D"/>
    <w:rsid w:val="00B84499"/>
    <w:rsid w:val="00B844DD"/>
    <w:rsid w:val="00B84926"/>
    <w:rsid w:val="00B84A13"/>
    <w:rsid w:val="00B84B73"/>
    <w:rsid w:val="00B84C26"/>
    <w:rsid w:val="00B854D9"/>
    <w:rsid w:val="00B8557F"/>
    <w:rsid w:val="00B85910"/>
    <w:rsid w:val="00B85B80"/>
    <w:rsid w:val="00B85BDF"/>
    <w:rsid w:val="00B85C5B"/>
    <w:rsid w:val="00B879BD"/>
    <w:rsid w:val="00B87A7D"/>
    <w:rsid w:val="00B87DD4"/>
    <w:rsid w:val="00B9021D"/>
    <w:rsid w:val="00B908EE"/>
    <w:rsid w:val="00B909C6"/>
    <w:rsid w:val="00B90E4E"/>
    <w:rsid w:val="00B90EBD"/>
    <w:rsid w:val="00B90FEF"/>
    <w:rsid w:val="00B91F79"/>
    <w:rsid w:val="00B9264B"/>
    <w:rsid w:val="00B92779"/>
    <w:rsid w:val="00B92F10"/>
    <w:rsid w:val="00B9485F"/>
    <w:rsid w:val="00B948FA"/>
    <w:rsid w:val="00B94C4B"/>
    <w:rsid w:val="00B94C7C"/>
    <w:rsid w:val="00B95025"/>
    <w:rsid w:val="00B951F2"/>
    <w:rsid w:val="00B9566B"/>
    <w:rsid w:val="00B959D0"/>
    <w:rsid w:val="00B95AB1"/>
    <w:rsid w:val="00B96119"/>
    <w:rsid w:val="00B96323"/>
    <w:rsid w:val="00B96497"/>
    <w:rsid w:val="00B968D2"/>
    <w:rsid w:val="00B96965"/>
    <w:rsid w:val="00B969A5"/>
    <w:rsid w:val="00B969F5"/>
    <w:rsid w:val="00B96E15"/>
    <w:rsid w:val="00B97E37"/>
    <w:rsid w:val="00BA0113"/>
    <w:rsid w:val="00BA04B3"/>
    <w:rsid w:val="00BA051C"/>
    <w:rsid w:val="00BA06D0"/>
    <w:rsid w:val="00BA0CD6"/>
    <w:rsid w:val="00BA1466"/>
    <w:rsid w:val="00BA1768"/>
    <w:rsid w:val="00BA1BE3"/>
    <w:rsid w:val="00BA23D9"/>
    <w:rsid w:val="00BA255F"/>
    <w:rsid w:val="00BA25A7"/>
    <w:rsid w:val="00BA2BF4"/>
    <w:rsid w:val="00BA3903"/>
    <w:rsid w:val="00BA456E"/>
    <w:rsid w:val="00BA48C5"/>
    <w:rsid w:val="00BA4A44"/>
    <w:rsid w:val="00BA4A9F"/>
    <w:rsid w:val="00BA5518"/>
    <w:rsid w:val="00BA5B16"/>
    <w:rsid w:val="00BA64A4"/>
    <w:rsid w:val="00BA6AE8"/>
    <w:rsid w:val="00BA6CF1"/>
    <w:rsid w:val="00BA6E1E"/>
    <w:rsid w:val="00BA774E"/>
    <w:rsid w:val="00BA7BBA"/>
    <w:rsid w:val="00BA7C9C"/>
    <w:rsid w:val="00BA7E65"/>
    <w:rsid w:val="00BA7EDF"/>
    <w:rsid w:val="00BB04A0"/>
    <w:rsid w:val="00BB1A0D"/>
    <w:rsid w:val="00BB2048"/>
    <w:rsid w:val="00BB2ABB"/>
    <w:rsid w:val="00BB2E22"/>
    <w:rsid w:val="00BB32B0"/>
    <w:rsid w:val="00BB367D"/>
    <w:rsid w:val="00BB4CC4"/>
    <w:rsid w:val="00BB5007"/>
    <w:rsid w:val="00BB5C5F"/>
    <w:rsid w:val="00BB620F"/>
    <w:rsid w:val="00BB6CC8"/>
    <w:rsid w:val="00BB6DFD"/>
    <w:rsid w:val="00BB7701"/>
    <w:rsid w:val="00BB7917"/>
    <w:rsid w:val="00BC045E"/>
    <w:rsid w:val="00BC08A6"/>
    <w:rsid w:val="00BC0A2B"/>
    <w:rsid w:val="00BC1D97"/>
    <w:rsid w:val="00BC1E01"/>
    <w:rsid w:val="00BC20D6"/>
    <w:rsid w:val="00BC21DA"/>
    <w:rsid w:val="00BC22D7"/>
    <w:rsid w:val="00BC2441"/>
    <w:rsid w:val="00BC24B5"/>
    <w:rsid w:val="00BC361D"/>
    <w:rsid w:val="00BC389C"/>
    <w:rsid w:val="00BC3C16"/>
    <w:rsid w:val="00BC3D3B"/>
    <w:rsid w:val="00BC3DEB"/>
    <w:rsid w:val="00BC4048"/>
    <w:rsid w:val="00BC406B"/>
    <w:rsid w:val="00BC4141"/>
    <w:rsid w:val="00BC4203"/>
    <w:rsid w:val="00BC4769"/>
    <w:rsid w:val="00BC4F42"/>
    <w:rsid w:val="00BC5840"/>
    <w:rsid w:val="00BC58FA"/>
    <w:rsid w:val="00BC5DB9"/>
    <w:rsid w:val="00BC630D"/>
    <w:rsid w:val="00BC6323"/>
    <w:rsid w:val="00BC71F5"/>
    <w:rsid w:val="00BC7377"/>
    <w:rsid w:val="00BC794A"/>
    <w:rsid w:val="00BD0F14"/>
    <w:rsid w:val="00BD1028"/>
    <w:rsid w:val="00BD1EE6"/>
    <w:rsid w:val="00BD2918"/>
    <w:rsid w:val="00BD2FF1"/>
    <w:rsid w:val="00BD31E5"/>
    <w:rsid w:val="00BD3B6D"/>
    <w:rsid w:val="00BD3BC1"/>
    <w:rsid w:val="00BD4511"/>
    <w:rsid w:val="00BD485B"/>
    <w:rsid w:val="00BD49CC"/>
    <w:rsid w:val="00BD54D1"/>
    <w:rsid w:val="00BD6B73"/>
    <w:rsid w:val="00BD6C5D"/>
    <w:rsid w:val="00BD6DDA"/>
    <w:rsid w:val="00BD7C2A"/>
    <w:rsid w:val="00BD7C38"/>
    <w:rsid w:val="00BE03AF"/>
    <w:rsid w:val="00BE087F"/>
    <w:rsid w:val="00BE2277"/>
    <w:rsid w:val="00BE25BC"/>
    <w:rsid w:val="00BE2916"/>
    <w:rsid w:val="00BE2C1A"/>
    <w:rsid w:val="00BE2D07"/>
    <w:rsid w:val="00BE2E03"/>
    <w:rsid w:val="00BE35A2"/>
    <w:rsid w:val="00BE35D9"/>
    <w:rsid w:val="00BE3F30"/>
    <w:rsid w:val="00BE40DE"/>
    <w:rsid w:val="00BE54E5"/>
    <w:rsid w:val="00BE55E0"/>
    <w:rsid w:val="00BE587B"/>
    <w:rsid w:val="00BE6923"/>
    <w:rsid w:val="00BE6D98"/>
    <w:rsid w:val="00BE6FD7"/>
    <w:rsid w:val="00BE70E8"/>
    <w:rsid w:val="00BE7292"/>
    <w:rsid w:val="00BE73AD"/>
    <w:rsid w:val="00BE7ED4"/>
    <w:rsid w:val="00BF0D98"/>
    <w:rsid w:val="00BF1471"/>
    <w:rsid w:val="00BF1694"/>
    <w:rsid w:val="00BF1966"/>
    <w:rsid w:val="00BF1B05"/>
    <w:rsid w:val="00BF22FF"/>
    <w:rsid w:val="00BF3992"/>
    <w:rsid w:val="00BF3CFE"/>
    <w:rsid w:val="00BF3FB2"/>
    <w:rsid w:val="00BF4406"/>
    <w:rsid w:val="00BF4F88"/>
    <w:rsid w:val="00BF5372"/>
    <w:rsid w:val="00BF57B1"/>
    <w:rsid w:val="00BF5B04"/>
    <w:rsid w:val="00BF5DAC"/>
    <w:rsid w:val="00BF5DDD"/>
    <w:rsid w:val="00BF5FC4"/>
    <w:rsid w:val="00BF63D9"/>
    <w:rsid w:val="00BF654A"/>
    <w:rsid w:val="00BF66E9"/>
    <w:rsid w:val="00BF7254"/>
    <w:rsid w:val="00BF7969"/>
    <w:rsid w:val="00BF7C91"/>
    <w:rsid w:val="00BF7E77"/>
    <w:rsid w:val="00C0113F"/>
    <w:rsid w:val="00C01B4C"/>
    <w:rsid w:val="00C0236C"/>
    <w:rsid w:val="00C0251E"/>
    <w:rsid w:val="00C033F7"/>
    <w:rsid w:val="00C0354F"/>
    <w:rsid w:val="00C035BA"/>
    <w:rsid w:val="00C041F9"/>
    <w:rsid w:val="00C04209"/>
    <w:rsid w:val="00C046C6"/>
    <w:rsid w:val="00C04EE3"/>
    <w:rsid w:val="00C05133"/>
    <w:rsid w:val="00C052A1"/>
    <w:rsid w:val="00C05325"/>
    <w:rsid w:val="00C05956"/>
    <w:rsid w:val="00C059C4"/>
    <w:rsid w:val="00C06E09"/>
    <w:rsid w:val="00C0705B"/>
    <w:rsid w:val="00C077C2"/>
    <w:rsid w:val="00C07FF0"/>
    <w:rsid w:val="00C104C4"/>
    <w:rsid w:val="00C109D6"/>
    <w:rsid w:val="00C10DF7"/>
    <w:rsid w:val="00C11424"/>
    <w:rsid w:val="00C114E0"/>
    <w:rsid w:val="00C114F0"/>
    <w:rsid w:val="00C116DD"/>
    <w:rsid w:val="00C119A4"/>
    <w:rsid w:val="00C11A04"/>
    <w:rsid w:val="00C11B61"/>
    <w:rsid w:val="00C11BC2"/>
    <w:rsid w:val="00C11C52"/>
    <w:rsid w:val="00C126AA"/>
    <w:rsid w:val="00C12877"/>
    <w:rsid w:val="00C12974"/>
    <w:rsid w:val="00C13B0C"/>
    <w:rsid w:val="00C13F80"/>
    <w:rsid w:val="00C1502D"/>
    <w:rsid w:val="00C15247"/>
    <w:rsid w:val="00C1539C"/>
    <w:rsid w:val="00C15942"/>
    <w:rsid w:val="00C15AD1"/>
    <w:rsid w:val="00C16C05"/>
    <w:rsid w:val="00C16C33"/>
    <w:rsid w:val="00C16D66"/>
    <w:rsid w:val="00C171C4"/>
    <w:rsid w:val="00C17A36"/>
    <w:rsid w:val="00C17D5E"/>
    <w:rsid w:val="00C17E77"/>
    <w:rsid w:val="00C200CF"/>
    <w:rsid w:val="00C205F6"/>
    <w:rsid w:val="00C205FD"/>
    <w:rsid w:val="00C2090B"/>
    <w:rsid w:val="00C20FF7"/>
    <w:rsid w:val="00C211E9"/>
    <w:rsid w:val="00C21BEE"/>
    <w:rsid w:val="00C220F1"/>
    <w:rsid w:val="00C224DC"/>
    <w:rsid w:val="00C225EC"/>
    <w:rsid w:val="00C22E32"/>
    <w:rsid w:val="00C22EFE"/>
    <w:rsid w:val="00C2379B"/>
    <w:rsid w:val="00C23962"/>
    <w:rsid w:val="00C24A75"/>
    <w:rsid w:val="00C24ED3"/>
    <w:rsid w:val="00C25AA8"/>
    <w:rsid w:val="00C25DBA"/>
    <w:rsid w:val="00C27878"/>
    <w:rsid w:val="00C27B3B"/>
    <w:rsid w:val="00C27BD1"/>
    <w:rsid w:val="00C27D7F"/>
    <w:rsid w:val="00C27F49"/>
    <w:rsid w:val="00C301BE"/>
    <w:rsid w:val="00C30542"/>
    <w:rsid w:val="00C30588"/>
    <w:rsid w:val="00C30E5C"/>
    <w:rsid w:val="00C311B3"/>
    <w:rsid w:val="00C31A19"/>
    <w:rsid w:val="00C3203E"/>
    <w:rsid w:val="00C32070"/>
    <w:rsid w:val="00C32313"/>
    <w:rsid w:val="00C32329"/>
    <w:rsid w:val="00C324AF"/>
    <w:rsid w:val="00C328B3"/>
    <w:rsid w:val="00C32990"/>
    <w:rsid w:val="00C33322"/>
    <w:rsid w:val="00C33CB7"/>
    <w:rsid w:val="00C340A8"/>
    <w:rsid w:val="00C34129"/>
    <w:rsid w:val="00C34218"/>
    <w:rsid w:val="00C34B1E"/>
    <w:rsid w:val="00C34BAC"/>
    <w:rsid w:val="00C3599C"/>
    <w:rsid w:val="00C35D5A"/>
    <w:rsid w:val="00C36229"/>
    <w:rsid w:val="00C362C9"/>
    <w:rsid w:val="00C36BE0"/>
    <w:rsid w:val="00C37640"/>
    <w:rsid w:val="00C40028"/>
    <w:rsid w:val="00C40E77"/>
    <w:rsid w:val="00C413A2"/>
    <w:rsid w:val="00C4159A"/>
    <w:rsid w:val="00C41874"/>
    <w:rsid w:val="00C42526"/>
    <w:rsid w:val="00C42CCE"/>
    <w:rsid w:val="00C4376C"/>
    <w:rsid w:val="00C43BF3"/>
    <w:rsid w:val="00C44F15"/>
    <w:rsid w:val="00C45280"/>
    <w:rsid w:val="00C452DC"/>
    <w:rsid w:val="00C45A34"/>
    <w:rsid w:val="00C45ECA"/>
    <w:rsid w:val="00C46398"/>
    <w:rsid w:val="00C46798"/>
    <w:rsid w:val="00C46FAD"/>
    <w:rsid w:val="00C476C9"/>
    <w:rsid w:val="00C479AA"/>
    <w:rsid w:val="00C47D4D"/>
    <w:rsid w:val="00C47D80"/>
    <w:rsid w:val="00C50542"/>
    <w:rsid w:val="00C5054B"/>
    <w:rsid w:val="00C51261"/>
    <w:rsid w:val="00C519B7"/>
    <w:rsid w:val="00C51D30"/>
    <w:rsid w:val="00C51DC4"/>
    <w:rsid w:val="00C53283"/>
    <w:rsid w:val="00C53756"/>
    <w:rsid w:val="00C537CC"/>
    <w:rsid w:val="00C53834"/>
    <w:rsid w:val="00C53D91"/>
    <w:rsid w:val="00C541CF"/>
    <w:rsid w:val="00C54323"/>
    <w:rsid w:val="00C54950"/>
    <w:rsid w:val="00C5496F"/>
    <w:rsid w:val="00C55545"/>
    <w:rsid w:val="00C55686"/>
    <w:rsid w:val="00C55B1C"/>
    <w:rsid w:val="00C55B21"/>
    <w:rsid w:val="00C561A6"/>
    <w:rsid w:val="00C56E6B"/>
    <w:rsid w:val="00C56EDE"/>
    <w:rsid w:val="00C56F9B"/>
    <w:rsid w:val="00C572A1"/>
    <w:rsid w:val="00C5747D"/>
    <w:rsid w:val="00C5773D"/>
    <w:rsid w:val="00C5774B"/>
    <w:rsid w:val="00C57B15"/>
    <w:rsid w:val="00C57C74"/>
    <w:rsid w:val="00C57D05"/>
    <w:rsid w:val="00C57EB3"/>
    <w:rsid w:val="00C60053"/>
    <w:rsid w:val="00C6031F"/>
    <w:rsid w:val="00C605A9"/>
    <w:rsid w:val="00C60BFE"/>
    <w:rsid w:val="00C60DD6"/>
    <w:rsid w:val="00C61019"/>
    <w:rsid w:val="00C61410"/>
    <w:rsid w:val="00C61420"/>
    <w:rsid w:val="00C615E1"/>
    <w:rsid w:val="00C6194A"/>
    <w:rsid w:val="00C61C4C"/>
    <w:rsid w:val="00C6267D"/>
    <w:rsid w:val="00C629D9"/>
    <w:rsid w:val="00C62E2D"/>
    <w:rsid w:val="00C62E6C"/>
    <w:rsid w:val="00C6377C"/>
    <w:rsid w:val="00C63794"/>
    <w:rsid w:val="00C63D16"/>
    <w:rsid w:val="00C643ED"/>
    <w:rsid w:val="00C644DE"/>
    <w:rsid w:val="00C645CD"/>
    <w:rsid w:val="00C64670"/>
    <w:rsid w:val="00C64829"/>
    <w:rsid w:val="00C64A9A"/>
    <w:rsid w:val="00C64BE4"/>
    <w:rsid w:val="00C64C93"/>
    <w:rsid w:val="00C64E38"/>
    <w:rsid w:val="00C64F42"/>
    <w:rsid w:val="00C655AB"/>
    <w:rsid w:val="00C657CE"/>
    <w:rsid w:val="00C65EE7"/>
    <w:rsid w:val="00C66635"/>
    <w:rsid w:val="00C666E0"/>
    <w:rsid w:val="00C66B5A"/>
    <w:rsid w:val="00C66C03"/>
    <w:rsid w:val="00C66C3F"/>
    <w:rsid w:val="00C66D68"/>
    <w:rsid w:val="00C67EF5"/>
    <w:rsid w:val="00C70171"/>
    <w:rsid w:val="00C70F30"/>
    <w:rsid w:val="00C71046"/>
    <w:rsid w:val="00C71275"/>
    <w:rsid w:val="00C72723"/>
    <w:rsid w:val="00C727AA"/>
    <w:rsid w:val="00C72B0A"/>
    <w:rsid w:val="00C73390"/>
    <w:rsid w:val="00C7378F"/>
    <w:rsid w:val="00C73B29"/>
    <w:rsid w:val="00C73C7E"/>
    <w:rsid w:val="00C73D8C"/>
    <w:rsid w:val="00C748C4"/>
    <w:rsid w:val="00C74F5C"/>
    <w:rsid w:val="00C758B9"/>
    <w:rsid w:val="00C7603F"/>
    <w:rsid w:val="00C7632C"/>
    <w:rsid w:val="00C769D9"/>
    <w:rsid w:val="00C800F3"/>
    <w:rsid w:val="00C80252"/>
    <w:rsid w:val="00C80A45"/>
    <w:rsid w:val="00C81503"/>
    <w:rsid w:val="00C81CA5"/>
    <w:rsid w:val="00C8247D"/>
    <w:rsid w:val="00C82876"/>
    <w:rsid w:val="00C82A5C"/>
    <w:rsid w:val="00C8304B"/>
    <w:rsid w:val="00C83455"/>
    <w:rsid w:val="00C83B22"/>
    <w:rsid w:val="00C8432A"/>
    <w:rsid w:val="00C84EFD"/>
    <w:rsid w:val="00C84FF5"/>
    <w:rsid w:val="00C851CE"/>
    <w:rsid w:val="00C859A3"/>
    <w:rsid w:val="00C85A29"/>
    <w:rsid w:val="00C85B9B"/>
    <w:rsid w:val="00C85D31"/>
    <w:rsid w:val="00C86777"/>
    <w:rsid w:val="00C86A1B"/>
    <w:rsid w:val="00C86AEF"/>
    <w:rsid w:val="00C87383"/>
    <w:rsid w:val="00C87722"/>
    <w:rsid w:val="00C87941"/>
    <w:rsid w:val="00C87A34"/>
    <w:rsid w:val="00C91209"/>
    <w:rsid w:val="00C918E0"/>
    <w:rsid w:val="00C91DE6"/>
    <w:rsid w:val="00C92CB9"/>
    <w:rsid w:val="00C93174"/>
    <w:rsid w:val="00C932FA"/>
    <w:rsid w:val="00C93322"/>
    <w:rsid w:val="00C9359B"/>
    <w:rsid w:val="00C9365B"/>
    <w:rsid w:val="00C93D3B"/>
    <w:rsid w:val="00C9470A"/>
    <w:rsid w:val="00C94A9A"/>
    <w:rsid w:val="00C95484"/>
    <w:rsid w:val="00C959F2"/>
    <w:rsid w:val="00C95AF3"/>
    <w:rsid w:val="00C95E75"/>
    <w:rsid w:val="00C95E9F"/>
    <w:rsid w:val="00C977D7"/>
    <w:rsid w:val="00C97FE6"/>
    <w:rsid w:val="00CA066D"/>
    <w:rsid w:val="00CA070A"/>
    <w:rsid w:val="00CA0CD7"/>
    <w:rsid w:val="00CA1579"/>
    <w:rsid w:val="00CA210E"/>
    <w:rsid w:val="00CA34DA"/>
    <w:rsid w:val="00CA3666"/>
    <w:rsid w:val="00CA4A28"/>
    <w:rsid w:val="00CA50A8"/>
    <w:rsid w:val="00CA514F"/>
    <w:rsid w:val="00CA5280"/>
    <w:rsid w:val="00CA52A9"/>
    <w:rsid w:val="00CA5E19"/>
    <w:rsid w:val="00CA6FFC"/>
    <w:rsid w:val="00CA7B5E"/>
    <w:rsid w:val="00CB08CD"/>
    <w:rsid w:val="00CB0F81"/>
    <w:rsid w:val="00CB1184"/>
    <w:rsid w:val="00CB1369"/>
    <w:rsid w:val="00CB15C7"/>
    <w:rsid w:val="00CB163A"/>
    <w:rsid w:val="00CB1663"/>
    <w:rsid w:val="00CB2180"/>
    <w:rsid w:val="00CB2625"/>
    <w:rsid w:val="00CB3063"/>
    <w:rsid w:val="00CB31E6"/>
    <w:rsid w:val="00CB4206"/>
    <w:rsid w:val="00CB4574"/>
    <w:rsid w:val="00CB4CBD"/>
    <w:rsid w:val="00CB5330"/>
    <w:rsid w:val="00CB545C"/>
    <w:rsid w:val="00CB643A"/>
    <w:rsid w:val="00CB6B07"/>
    <w:rsid w:val="00CB6BBF"/>
    <w:rsid w:val="00CB70E0"/>
    <w:rsid w:val="00CB74C4"/>
    <w:rsid w:val="00CB76BF"/>
    <w:rsid w:val="00CB7EF1"/>
    <w:rsid w:val="00CC021B"/>
    <w:rsid w:val="00CC03DF"/>
    <w:rsid w:val="00CC04D8"/>
    <w:rsid w:val="00CC07D0"/>
    <w:rsid w:val="00CC1218"/>
    <w:rsid w:val="00CC1D16"/>
    <w:rsid w:val="00CC2752"/>
    <w:rsid w:val="00CC28A7"/>
    <w:rsid w:val="00CC2928"/>
    <w:rsid w:val="00CC460A"/>
    <w:rsid w:val="00CC5583"/>
    <w:rsid w:val="00CC5B72"/>
    <w:rsid w:val="00CC6B2A"/>
    <w:rsid w:val="00CC6DD3"/>
    <w:rsid w:val="00CC7010"/>
    <w:rsid w:val="00CC7692"/>
    <w:rsid w:val="00CC7AFB"/>
    <w:rsid w:val="00CC7FB5"/>
    <w:rsid w:val="00CD05DE"/>
    <w:rsid w:val="00CD0659"/>
    <w:rsid w:val="00CD08F6"/>
    <w:rsid w:val="00CD0E70"/>
    <w:rsid w:val="00CD1088"/>
    <w:rsid w:val="00CD1717"/>
    <w:rsid w:val="00CD1DA3"/>
    <w:rsid w:val="00CD1E96"/>
    <w:rsid w:val="00CD21B3"/>
    <w:rsid w:val="00CD28AF"/>
    <w:rsid w:val="00CD2916"/>
    <w:rsid w:val="00CD291B"/>
    <w:rsid w:val="00CD29F2"/>
    <w:rsid w:val="00CD2D33"/>
    <w:rsid w:val="00CD2DC4"/>
    <w:rsid w:val="00CD3237"/>
    <w:rsid w:val="00CD33A5"/>
    <w:rsid w:val="00CD33D4"/>
    <w:rsid w:val="00CD41C2"/>
    <w:rsid w:val="00CD4343"/>
    <w:rsid w:val="00CD51C4"/>
    <w:rsid w:val="00CD5466"/>
    <w:rsid w:val="00CD55B0"/>
    <w:rsid w:val="00CD55D7"/>
    <w:rsid w:val="00CD5A8B"/>
    <w:rsid w:val="00CD5D48"/>
    <w:rsid w:val="00CD610C"/>
    <w:rsid w:val="00CD6BA2"/>
    <w:rsid w:val="00CD74A1"/>
    <w:rsid w:val="00CE0A95"/>
    <w:rsid w:val="00CE1456"/>
    <w:rsid w:val="00CE1808"/>
    <w:rsid w:val="00CE215D"/>
    <w:rsid w:val="00CE21E6"/>
    <w:rsid w:val="00CE22E3"/>
    <w:rsid w:val="00CE2348"/>
    <w:rsid w:val="00CE2384"/>
    <w:rsid w:val="00CE285B"/>
    <w:rsid w:val="00CE2941"/>
    <w:rsid w:val="00CE30B2"/>
    <w:rsid w:val="00CE31A9"/>
    <w:rsid w:val="00CE3377"/>
    <w:rsid w:val="00CE354E"/>
    <w:rsid w:val="00CE3626"/>
    <w:rsid w:val="00CE3746"/>
    <w:rsid w:val="00CE38A9"/>
    <w:rsid w:val="00CE3A33"/>
    <w:rsid w:val="00CE3F70"/>
    <w:rsid w:val="00CE45DC"/>
    <w:rsid w:val="00CE4A86"/>
    <w:rsid w:val="00CE4A9D"/>
    <w:rsid w:val="00CE59B5"/>
    <w:rsid w:val="00CE5A5B"/>
    <w:rsid w:val="00CE5BE3"/>
    <w:rsid w:val="00CE6017"/>
    <w:rsid w:val="00CE6297"/>
    <w:rsid w:val="00CE639F"/>
    <w:rsid w:val="00CE6B19"/>
    <w:rsid w:val="00CE778D"/>
    <w:rsid w:val="00CE7BB2"/>
    <w:rsid w:val="00CF029A"/>
    <w:rsid w:val="00CF036A"/>
    <w:rsid w:val="00CF0CB0"/>
    <w:rsid w:val="00CF0D69"/>
    <w:rsid w:val="00CF0DB7"/>
    <w:rsid w:val="00CF0F51"/>
    <w:rsid w:val="00CF15D7"/>
    <w:rsid w:val="00CF1BE0"/>
    <w:rsid w:val="00CF20DE"/>
    <w:rsid w:val="00CF2D4F"/>
    <w:rsid w:val="00CF2EA6"/>
    <w:rsid w:val="00CF30E1"/>
    <w:rsid w:val="00CF31C3"/>
    <w:rsid w:val="00CF3314"/>
    <w:rsid w:val="00CF370E"/>
    <w:rsid w:val="00CF3E65"/>
    <w:rsid w:val="00CF45BE"/>
    <w:rsid w:val="00CF4B0D"/>
    <w:rsid w:val="00CF50AA"/>
    <w:rsid w:val="00CF538C"/>
    <w:rsid w:val="00CF5A3B"/>
    <w:rsid w:val="00CF5F80"/>
    <w:rsid w:val="00CF6EB8"/>
    <w:rsid w:val="00CF75D4"/>
    <w:rsid w:val="00CF76A7"/>
    <w:rsid w:val="00CF7F60"/>
    <w:rsid w:val="00D00244"/>
    <w:rsid w:val="00D008AC"/>
    <w:rsid w:val="00D00E8E"/>
    <w:rsid w:val="00D011C7"/>
    <w:rsid w:val="00D01876"/>
    <w:rsid w:val="00D0188A"/>
    <w:rsid w:val="00D01A36"/>
    <w:rsid w:val="00D021C5"/>
    <w:rsid w:val="00D02B4B"/>
    <w:rsid w:val="00D02E2C"/>
    <w:rsid w:val="00D03146"/>
    <w:rsid w:val="00D03191"/>
    <w:rsid w:val="00D04182"/>
    <w:rsid w:val="00D0464E"/>
    <w:rsid w:val="00D05813"/>
    <w:rsid w:val="00D05FB8"/>
    <w:rsid w:val="00D06149"/>
    <w:rsid w:val="00D06949"/>
    <w:rsid w:val="00D06D8C"/>
    <w:rsid w:val="00D07076"/>
    <w:rsid w:val="00D07085"/>
    <w:rsid w:val="00D075D7"/>
    <w:rsid w:val="00D107D1"/>
    <w:rsid w:val="00D1083F"/>
    <w:rsid w:val="00D10AE2"/>
    <w:rsid w:val="00D12168"/>
    <w:rsid w:val="00D1225D"/>
    <w:rsid w:val="00D128DE"/>
    <w:rsid w:val="00D13017"/>
    <w:rsid w:val="00D13D5E"/>
    <w:rsid w:val="00D1447E"/>
    <w:rsid w:val="00D14ECF"/>
    <w:rsid w:val="00D15A2A"/>
    <w:rsid w:val="00D15E5A"/>
    <w:rsid w:val="00D163B9"/>
    <w:rsid w:val="00D164F7"/>
    <w:rsid w:val="00D16AD3"/>
    <w:rsid w:val="00D1722E"/>
    <w:rsid w:val="00D17B39"/>
    <w:rsid w:val="00D20634"/>
    <w:rsid w:val="00D20A50"/>
    <w:rsid w:val="00D20A56"/>
    <w:rsid w:val="00D211A7"/>
    <w:rsid w:val="00D217E2"/>
    <w:rsid w:val="00D218C7"/>
    <w:rsid w:val="00D22490"/>
    <w:rsid w:val="00D2265A"/>
    <w:rsid w:val="00D228A0"/>
    <w:rsid w:val="00D22932"/>
    <w:rsid w:val="00D23250"/>
    <w:rsid w:val="00D233CD"/>
    <w:rsid w:val="00D23576"/>
    <w:rsid w:val="00D238AE"/>
    <w:rsid w:val="00D23995"/>
    <w:rsid w:val="00D242A8"/>
    <w:rsid w:val="00D243BD"/>
    <w:rsid w:val="00D249C2"/>
    <w:rsid w:val="00D24E03"/>
    <w:rsid w:val="00D24ED5"/>
    <w:rsid w:val="00D256A7"/>
    <w:rsid w:val="00D256F0"/>
    <w:rsid w:val="00D258BB"/>
    <w:rsid w:val="00D26164"/>
    <w:rsid w:val="00D26663"/>
    <w:rsid w:val="00D2672F"/>
    <w:rsid w:val="00D2685D"/>
    <w:rsid w:val="00D272B1"/>
    <w:rsid w:val="00D27361"/>
    <w:rsid w:val="00D273DF"/>
    <w:rsid w:val="00D2742F"/>
    <w:rsid w:val="00D2751A"/>
    <w:rsid w:val="00D27E35"/>
    <w:rsid w:val="00D30AEE"/>
    <w:rsid w:val="00D30CCC"/>
    <w:rsid w:val="00D31A75"/>
    <w:rsid w:val="00D31B59"/>
    <w:rsid w:val="00D31E23"/>
    <w:rsid w:val="00D3331C"/>
    <w:rsid w:val="00D33483"/>
    <w:rsid w:val="00D33B08"/>
    <w:rsid w:val="00D33BCB"/>
    <w:rsid w:val="00D33C71"/>
    <w:rsid w:val="00D33FF1"/>
    <w:rsid w:val="00D341C1"/>
    <w:rsid w:val="00D3427A"/>
    <w:rsid w:val="00D344B1"/>
    <w:rsid w:val="00D35275"/>
    <w:rsid w:val="00D353ED"/>
    <w:rsid w:val="00D35698"/>
    <w:rsid w:val="00D35866"/>
    <w:rsid w:val="00D36127"/>
    <w:rsid w:val="00D36D2A"/>
    <w:rsid w:val="00D37242"/>
    <w:rsid w:val="00D37273"/>
    <w:rsid w:val="00D37A62"/>
    <w:rsid w:val="00D40722"/>
    <w:rsid w:val="00D40ABF"/>
    <w:rsid w:val="00D411A9"/>
    <w:rsid w:val="00D418F9"/>
    <w:rsid w:val="00D41E07"/>
    <w:rsid w:val="00D420DA"/>
    <w:rsid w:val="00D42359"/>
    <w:rsid w:val="00D4240E"/>
    <w:rsid w:val="00D4277F"/>
    <w:rsid w:val="00D42DBB"/>
    <w:rsid w:val="00D42E92"/>
    <w:rsid w:val="00D42F6C"/>
    <w:rsid w:val="00D43E80"/>
    <w:rsid w:val="00D43E85"/>
    <w:rsid w:val="00D44769"/>
    <w:rsid w:val="00D44ADC"/>
    <w:rsid w:val="00D44BED"/>
    <w:rsid w:val="00D44D84"/>
    <w:rsid w:val="00D450C6"/>
    <w:rsid w:val="00D456E9"/>
    <w:rsid w:val="00D458F2"/>
    <w:rsid w:val="00D46AC0"/>
    <w:rsid w:val="00D474AF"/>
    <w:rsid w:val="00D47BBA"/>
    <w:rsid w:val="00D50B26"/>
    <w:rsid w:val="00D50C59"/>
    <w:rsid w:val="00D51536"/>
    <w:rsid w:val="00D51A31"/>
    <w:rsid w:val="00D5226D"/>
    <w:rsid w:val="00D52EEA"/>
    <w:rsid w:val="00D52FEE"/>
    <w:rsid w:val="00D53331"/>
    <w:rsid w:val="00D536B8"/>
    <w:rsid w:val="00D53822"/>
    <w:rsid w:val="00D53956"/>
    <w:rsid w:val="00D542E9"/>
    <w:rsid w:val="00D54434"/>
    <w:rsid w:val="00D5476D"/>
    <w:rsid w:val="00D5494F"/>
    <w:rsid w:val="00D54B40"/>
    <w:rsid w:val="00D55591"/>
    <w:rsid w:val="00D555FA"/>
    <w:rsid w:val="00D56160"/>
    <w:rsid w:val="00D561E7"/>
    <w:rsid w:val="00D567D4"/>
    <w:rsid w:val="00D56D22"/>
    <w:rsid w:val="00D604CB"/>
    <w:rsid w:val="00D60776"/>
    <w:rsid w:val="00D6091B"/>
    <w:rsid w:val="00D60BF0"/>
    <w:rsid w:val="00D617A3"/>
    <w:rsid w:val="00D627EC"/>
    <w:rsid w:val="00D6297B"/>
    <w:rsid w:val="00D638DF"/>
    <w:rsid w:val="00D63E49"/>
    <w:rsid w:val="00D63E5C"/>
    <w:rsid w:val="00D63F80"/>
    <w:rsid w:val="00D641B6"/>
    <w:rsid w:val="00D646BB"/>
    <w:rsid w:val="00D6476E"/>
    <w:rsid w:val="00D6494E"/>
    <w:rsid w:val="00D657DB"/>
    <w:rsid w:val="00D66429"/>
    <w:rsid w:val="00D66A42"/>
    <w:rsid w:val="00D66E85"/>
    <w:rsid w:val="00D6773C"/>
    <w:rsid w:val="00D677B5"/>
    <w:rsid w:val="00D67EDB"/>
    <w:rsid w:val="00D702D8"/>
    <w:rsid w:val="00D705DA"/>
    <w:rsid w:val="00D70BBE"/>
    <w:rsid w:val="00D712A7"/>
    <w:rsid w:val="00D71473"/>
    <w:rsid w:val="00D71723"/>
    <w:rsid w:val="00D71D95"/>
    <w:rsid w:val="00D72B0A"/>
    <w:rsid w:val="00D72C3B"/>
    <w:rsid w:val="00D732FB"/>
    <w:rsid w:val="00D73410"/>
    <w:rsid w:val="00D73797"/>
    <w:rsid w:val="00D7381B"/>
    <w:rsid w:val="00D73D4C"/>
    <w:rsid w:val="00D74046"/>
    <w:rsid w:val="00D7740B"/>
    <w:rsid w:val="00D7791E"/>
    <w:rsid w:val="00D779DD"/>
    <w:rsid w:val="00D779EA"/>
    <w:rsid w:val="00D77AC9"/>
    <w:rsid w:val="00D80722"/>
    <w:rsid w:val="00D80E77"/>
    <w:rsid w:val="00D81473"/>
    <w:rsid w:val="00D816F3"/>
    <w:rsid w:val="00D82406"/>
    <w:rsid w:val="00D83244"/>
    <w:rsid w:val="00D83866"/>
    <w:rsid w:val="00D83F63"/>
    <w:rsid w:val="00D84228"/>
    <w:rsid w:val="00D84D4C"/>
    <w:rsid w:val="00D84FA8"/>
    <w:rsid w:val="00D852CF"/>
    <w:rsid w:val="00D85EF5"/>
    <w:rsid w:val="00D85FE3"/>
    <w:rsid w:val="00D86070"/>
    <w:rsid w:val="00D8618A"/>
    <w:rsid w:val="00D863B9"/>
    <w:rsid w:val="00D86706"/>
    <w:rsid w:val="00D8714A"/>
    <w:rsid w:val="00D877DB"/>
    <w:rsid w:val="00D90425"/>
    <w:rsid w:val="00D909B6"/>
    <w:rsid w:val="00D912E2"/>
    <w:rsid w:val="00D9141C"/>
    <w:rsid w:val="00D91657"/>
    <w:rsid w:val="00D920D1"/>
    <w:rsid w:val="00D92774"/>
    <w:rsid w:val="00D92E41"/>
    <w:rsid w:val="00D92EE2"/>
    <w:rsid w:val="00D93627"/>
    <w:rsid w:val="00D93E90"/>
    <w:rsid w:val="00D94605"/>
    <w:rsid w:val="00D94E89"/>
    <w:rsid w:val="00D95061"/>
    <w:rsid w:val="00D95E75"/>
    <w:rsid w:val="00D96CB4"/>
    <w:rsid w:val="00D96DF2"/>
    <w:rsid w:val="00D97712"/>
    <w:rsid w:val="00DA0251"/>
    <w:rsid w:val="00DA035A"/>
    <w:rsid w:val="00DA0B66"/>
    <w:rsid w:val="00DA10AA"/>
    <w:rsid w:val="00DA125C"/>
    <w:rsid w:val="00DA1EB1"/>
    <w:rsid w:val="00DA26C0"/>
    <w:rsid w:val="00DA2F60"/>
    <w:rsid w:val="00DA31C6"/>
    <w:rsid w:val="00DA37C2"/>
    <w:rsid w:val="00DA3B7B"/>
    <w:rsid w:val="00DA3EEC"/>
    <w:rsid w:val="00DA4101"/>
    <w:rsid w:val="00DA415A"/>
    <w:rsid w:val="00DA476A"/>
    <w:rsid w:val="00DA496C"/>
    <w:rsid w:val="00DA4DF7"/>
    <w:rsid w:val="00DA4E2A"/>
    <w:rsid w:val="00DA50D5"/>
    <w:rsid w:val="00DA517B"/>
    <w:rsid w:val="00DA538D"/>
    <w:rsid w:val="00DA5398"/>
    <w:rsid w:val="00DA5816"/>
    <w:rsid w:val="00DA5D5F"/>
    <w:rsid w:val="00DA6029"/>
    <w:rsid w:val="00DA608D"/>
    <w:rsid w:val="00DA6DC7"/>
    <w:rsid w:val="00DA71F0"/>
    <w:rsid w:val="00DA727E"/>
    <w:rsid w:val="00DA7285"/>
    <w:rsid w:val="00DA73F5"/>
    <w:rsid w:val="00DA753F"/>
    <w:rsid w:val="00DA7813"/>
    <w:rsid w:val="00DA78C6"/>
    <w:rsid w:val="00DA7A02"/>
    <w:rsid w:val="00DB0416"/>
    <w:rsid w:val="00DB0704"/>
    <w:rsid w:val="00DB0901"/>
    <w:rsid w:val="00DB0BE1"/>
    <w:rsid w:val="00DB1043"/>
    <w:rsid w:val="00DB1C1E"/>
    <w:rsid w:val="00DB1E95"/>
    <w:rsid w:val="00DB207B"/>
    <w:rsid w:val="00DB2633"/>
    <w:rsid w:val="00DB2A79"/>
    <w:rsid w:val="00DB2DB6"/>
    <w:rsid w:val="00DB2F1A"/>
    <w:rsid w:val="00DB3052"/>
    <w:rsid w:val="00DB30B9"/>
    <w:rsid w:val="00DB3402"/>
    <w:rsid w:val="00DB36CF"/>
    <w:rsid w:val="00DB39F1"/>
    <w:rsid w:val="00DB44CF"/>
    <w:rsid w:val="00DB4539"/>
    <w:rsid w:val="00DB482C"/>
    <w:rsid w:val="00DB4E57"/>
    <w:rsid w:val="00DB5538"/>
    <w:rsid w:val="00DB58E1"/>
    <w:rsid w:val="00DB63E5"/>
    <w:rsid w:val="00DB6514"/>
    <w:rsid w:val="00DB698B"/>
    <w:rsid w:val="00DC0073"/>
    <w:rsid w:val="00DC0762"/>
    <w:rsid w:val="00DC0A55"/>
    <w:rsid w:val="00DC0F71"/>
    <w:rsid w:val="00DC1321"/>
    <w:rsid w:val="00DC236C"/>
    <w:rsid w:val="00DC2633"/>
    <w:rsid w:val="00DC292E"/>
    <w:rsid w:val="00DC29D5"/>
    <w:rsid w:val="00DC2C8C"/>
    <w:rsid w:val="00DC3CB6"/>
    <w:rsid w:val="00DC453C"/>
    <w:rsid w:val="00DC665B"/>
    <w:rsid w:val="00DC6B2F"/>
    <w:rsid w:val="00DC6DAA"/>
    <w:rsid w:val="00DC6FA4"/>
    <w:rsid w:val="00DC73AA"/>
    <w:rsid w:val="00DC757A"/>
    <w:rsid w:val="00DC7840"/>
    <w:rsid w:val="00DD0183"/>
    <w:rsid w:val="00DD01A5"/>
    <w:rsid w:val="00DD03B0"/>
    <w:rsid w:val="00DD088F"/>
    <w:rsid w:val="00DD08A2"/>
    <w:rsid w:val="00DD0932"/>
    <w:rsid w:val="00DD1CE5"/>
    <w:rsid w:val="00DD21AC"/>
    <w:rsid w:val="00DD3619"/>
    <w:rsid w:val="00DD379A"/>
    <w:rsid w:val="00DD38BE"/>
    <w:rsid w:val="00DD3BDF"/>
    <w:rsid w:val="00DD40A4"/>
    <w:rsid w:val="00DD4673"/>
    <w:rsid w:val="00DD4A5B"/>
    <w:rsid w:val="00DD4AFA"/>
    <w:rsid w:val="00DD54A0"/>
    <w:rsid w:val="00DD54B9"/>
    <w:rsid w:val="00DD5D79"/>
    <w:rsid w:val="00DD638E"/>
    <w:rsid w:val="00DE0A92"/>
    <w:rsid w:val="00DE15E7"/>
    <w:rsid w:val="00DE163F"/>
    <w:rsid w:val="00DE1EFF"/>
    <w:rsid w:val="00DE23D1"/>
    <w:rsid w:val="00DE29DD"/>
    <w:rsid w:val="00DE3630"/>
    <w:rsid w:val="00DE3B63"/>
    <w:rsid w:val="00DE3CE2"/>
    <w:rsid w:val="00DE4248"/>
    <w:rsid w:val="00DE454A"/>
    <w:rsid w:val="00DE4B85"/>
    <w:rsid w:val="00DE4C42"/>
    <w:rsid w:val="00DE4E4C"/>
    <w:rsid w:val="00DE509A"/>
    <w:rsid w:val="00DE5111"/>
    <w:rsid w:val="00DE6D2C"/>
    <w:rsid w:val="00DE6E97"/>
    <w:rsid w:val="00DE7186"/>
    <w:rsid w:val="00DE729A"/>
    <w:rsid w:val="00DE7621"/>
    <w:rsid w:val="00DE7837"/>
    <w:rsid w:val="00DE7B78"/>
    <w:rsid w:val="00DF0474"/>
    <w:rsid w:val="00DF08B2"/>
    <w:rsid w:val="00DF0AB8"/>
    <w:rsid w:val="00DF1B93"/>
    <w:rsid w:val="00DF1C22"/>
    <w:rsid w:val="00DF25A5"/>
    <w:rsid w:val="00DF28DF"/>
    <w:rsid w:val="00DF2BC3"/>
    <w:rsid w:val="00DF2E6A"/>
    <w:rsid w:val="00DF33E6"/>
    <w:rsid w:val="00DF3403"/>
    <w:rsid w:val="00DF3943"/>
    <w:rsid w:val="00DF3A19"/>
    <w:rsid w:val="00DF3E69"/>
    <w:rsid w:val="00DF4096"/>
    <w:rsid w:val="00DF43E8"/>
    <w:rsid w:val="00DF448B"/>
    <w:rsid w:val="00DF4AC3"/>
    <w:rsid w:val="00DF4DF5"/>
    <w:rsid w:val="00DF51F7"/>
    <w:rsid w:val="00DF53E0"/>
    <w:rsid w:val="00DF5610"/>
    <w:rsid w:val="00DF5E96"/>
    <w:rsid w:val="00DF73A4"/>
    <w:rsid w:val="00DF749B"/>
    <w:rsid w:val="00DF78C3"/>
    <w:rsid w:val="00DF7AC1"/>
    <w:rsid w:val="00E00026"/>
    <w:rsid w:val="00E00553"/>
    <w:rsid w:val="00E00589"/>
    <w:rsid w:val="00E01210"/>
    <w:rsid w:val="00E0140F"/>
    <w:rsid w:val="00E01A59"/>
    <w:rsid w:val="00E01F96"/>
    <w:rsid w:val="00E02641"/>
    <w:rsid w:val="00E02E00"/>
    <w:rsid w:val="00E02EAD"/>
    <w:rsid w:val="00E03253"/>
    <w:rsid w:val="00E032B0"/>
    <w:rsid w:val="00E0441D"/>
    <w:rsid w:val="00E0504B"/>
    <w:rsid w:val="00E0509B"/>
    <w:rsid w:val="00E052EA"/>
    <w:rsid w:val="00E05425"/>
    <w:rsid w:val="00E054A1"/>
    <w:rsid w:val="00E06A01"/>
    <w:rsid w:val="00E07027"/>
    <w:rsid w:val="00E07824"/>
    <w:rsid w:val="00E07A6F"/>
    <w:rsid w:val="00E07AC4"/>
    <w:rsid w:val="00E07D9A"/>
    <w:rsid w:val="00E102C0"/>
    <w:rsid w:val="00E104EE"/>
    <w:rsid w:val="00E11227"/>
    <w:rsid w:val="00E113BF"/>
    <w:rsid w:val="00E117EF"/>
    <w:rsid w:val="00E119D1"/>
    <w:rsid w:val="00E11A13"/>
    <w:rsid w:val="00E11DE4"/>
    <w:rsid w:val="00E1242C"/>
    <w:rsid w:val="00E12541"/>
    <w:rsid w:val="00E1257B"/>
    <w:rsid w:val="00E126E0"/>
    <w:rsid w:val="00E12AA9"/>
    <w:rsid w:val="00E12B76"/>
    <w:rsid w:val="00E13230"/>
    <w:rsid w:val="00E135F9"/>
    <w:rsid w:val="00E137D5"/>
    <w:rsid w:val="00E13B3B"/>
    <w:rsid w:val="00E13EA9"/>
    <w:rsid w:val="00E1416A"/>
    <w:rsid w:val="00E1417F"/>
    <w:rsid w:val="00E15011"/>
    <w:rsid w:val="00E151B1"/>
    <w:rsid w:val="00E15504"/>
    <w:rsid w:val="00E158C3"/>
    <w:rsid w:val="00E15949"/>
    <w:rsid w:val="00E16219"/>
    <w:rsid w:val="00E1625A"/>
    <w:rsid w:val="00E16305"/>
    <w:rsid w:val="00E1657E"/>
    <w:rsid w:val="00E16976"/>
    <w:rsid w:val="00E172A4"/>
    <w:rsid w:val="00E172A9"/>
    <w:rsid w:val="00E1792A"/>
    <w:rsid w:val="00E201D9"/>
    <w:rsid w:val="00E206ED"/>
    <w:rsid w:val="00E20C0E"/>
    <w:rsid w:val="00E2131A"/>
    <w:rsid w:val="00E2164C"/>
    <w:rsid w:val="00E2180F"/>
    <w:rsid w:val="00E21AAA"/>
    <w:rsid w:val="00E2243A"/>
    <w:rsid w:val="00E22915"/>
    <w:rsid w:val="00E22EEB"/>
    <w:rsid w:val="00E22F25"/>
    <w:rsid w:val="00E232E5"/>
    <w:rsid w:val="00E235AD"/>
    <w:rsid w:val="00E23F0B"/>
    <w:rsid w:val="00E24059"/>
    <w:rsid w:val="00E2445F"/>
    <w:rsid w:val="00E24481"/>
    <w:rsid w:val="00E24BAB"/>
    <w:rsid w:val="00E25047"/>
    <w:rsid w:val="00E250F3"/>
    <w:rsid w:val="00E251CF"/>
    <w:rsid w:val="00E2524D"/>
    <w:rsid w:val="00E25DC3"/>
    <w:rsid w:val="00E263D2"/>
    <w:rsid w:val="00E26620"/>
    <w:rsid w:val="00E26A35"/>
    <w:rsid w:val="00E27CD7"/>
    <w:rsid w:val="00E30B15"/>
    <w:rsid w:val="00E30F2A"/>
    <w:rsid w:val="00E31377"/>
    <w:rsid w:val="00E3182F"/>
    <w:rsid w:val="00E31B6E"/>
    <w:rsid w:val="00E31DC6"/>
    <w:rsid w:val="00E320A8"/>
    <w:rsid w:val="00E320F1"/>
    <w:rsid w:val="00E3213C"/>
    <w:rsid w:val="00E339DF"/>
    <w:rsid w:val="00E33E2C"/>
    <w:rsid w:val="00E341D9"/>
    <w:rsid w:val="00E34C49"/>
    <w:rsid w:val="00E34D42"/>
    <w:rsid w:val="00E34DBA"/>
    <w:rsid w:val="00E36503"/>
    <w:rsid w:val="00E376F6"/>
    <w:rsid w:val="00E37F5A"/>
    <w:rsid w:val="00E401C9"/>
    <w:rsid w:val="00E403E2"/>
    <w:rsid w:val="00E40603"/>
    <w:rsid w:val="00E40C16"/>
    <w:rsid w:val="00E40F5F"/>
    <w:rsid w:val="00E412A2"/>
    <w:rsid w:val="00E4193C"/>
    <w:rsid w:val="00E41A74"/>
    <w:rsid w:val="00E42D3C"/>
    <w:rsid w:val="00E431EF"/>
    <w:rsid w:val="00E434CC"/>
    <w:rsid w:val="00E43769"/>
    <w:rsid w:val="00E43A33"/>
    <w:rsid w:val="00E4407F"/>
    <w:rsid w:val="00E444A2"/>
    <w:rsid w:val="00E448E2"/>
    <w:rsid w:val="00E44A2B"/>
    <w:rsid w:val="00E45049"/>
    <w:rsid w:val="00E453D7"/>
    <w:rsid w:val="00E45782"/>
    <w:rsid w:val="00E459D4"/>
    <w:rsid w:val="00E462BE"/>
    <w:rsid w:val="00E46C65"/>
    <w:rsid w:val="00E46E5A"/>
    <w:rsid w:val="00E4704F"/>
    <w:rsid w:val="00E47B42"/>
    <w:rsid w:val="00E50581"/>
    <w:rsid w:val="00E50A90"/>
    <w:rsid w:val="00E50D25"/>
    <w:rsid w:val="00E510B4"/>
    <w:rsid w:val="00E516FA"/>
    <w:rsid w:val="00E51996"/>
    <w:rsid w:val="00E519CC"/>
    <w:rsid w:val="00E51FBE"/>
    <w:rsid w:val="00E5317A"/>
    <w:rsid w:val="00E53572"/>
    <w:rsid w:val="00E5360F"/>
    <w:rsid w:val="00E53DEB"/>
    <w:rsid w:val="00E54794"/>
    <w:rsid w:val="00E5519F"/>
    <w:rsid w:val="00E555CB"/>
    <w:rsid w:val="00E55A36"/>
    <w:rsid w:val="00E55A4D"/>
    <w:rsid w:val="00E55B66"/>
    <w:rsid w:val="00E55DEB"/>
    <w:rsid w:val="00E55DFE"/>
    <w:rsid w:val="00E569B5"/>
    <w:rsid w:val="00E56BAA"/>
    <w:rsid w:val="00E56E4E"/>
    <w:rsid w:val="00E5718C"/>
    <w:rsid w:val="00E577A7"/>
    <w:rsid w:val="00E57C65"/>
    <w:rsid w:val="00E605E4"/>
    <w:rsid w:val="00E60A6C"/>
    <w:rsid w:val="00E6143C"/>
    <w:rsid w:val="00E6157C"/>
    <w:rsid w:val="00E61F5E"/>
    <w:rsid w:val="00E62343"/>
    <w:rsid w:val="00E62476"/>
    <w:rsid w:val="00E627E8"/>
    <w:rsid w:val="00E629A3"/>
    <w:rsid w:val="00E62AC8"/>
    <w:rsid w:val="00E637B4"/>
    <w:rsid w:val="00E63C7B"/>
    <w:rsid w:val="00E63CD1"/>
    <w:rsid w:val="00E64556"/>
    <w:rsid w:val="00E6468F"/>
    <w:rsid w:val="00E650E1"/>
    <w:rsid w:val="00E664C9"/>
    <w:rsid w:val="00E66545"/>
    <w:rsid w:val="00E665FD"/>
    <w:rsid w:val="00E669E6"/>
    <w:rsid w:val="00E66B89"/>
    <w:rsid w:val="00E6729F"/>
    <w:rsid w:val="00E6777F"/>
    <w:rsid w:val="00E67DD9"/>
    <w:rsid w:val="00E70084"/>
    <w:rsid w:val="00E70D59"/>
    <w:rsid w:val="00E70E1E"/>
    <w:rsid w:val="00E70F82"/>
    <w:rsid w:val="00E70FF5"/>
    <w:rsid w:val="00E714C1"/>
    <w:rsid w:val="00E7151D"/>
    <w:rsid w:val="00E72C16"/>
    <w:rsid w:val="00E730C6"/>
    <w:rsid w:val="00E7371A"/>
    <w:rsid w:val="00E74CAD"/>
    <w:rsid w:val="00E74F59"/>
    <w:rsid w:val="00E75E3C"/>
    <w:rsid w:val="00E769E1"/>
    <w:rsid w:val="00E76C91"/>
    <w:rsid w:val="00E77367"/>
    <w:rsid w:val="00E77D26"/>
    <w:rsid w:val="00E801E1"/>
    <w:rsid w:val="00E803A7"/>
    <w:rsid w:val="00E806F3"/>
    <w:rsid w:val="00E8083B"/>
    <w:rsid w:val="00E810F5"/>
    <w:rsid w:val="00E81AF2"/>
    <w:rsid w:val="00E823B1"/>
    <w:rsid w:val="00E82713"/>
    <w:rsid w:val="00E82FC4"/>
    <w:rsid w:val="00E83069"/>
    <w:rsid w:val="00E83A6E"/>
    <w:rsid w:val="00E8418C"/>
    <w:rsid w:val="00E84A5D"/>
    <w:rsid w:val="00E8528F"/>
    <w:rsid w:val="00E852A6"/>
    <w:rsid w:val="00E85DE3"/>
    <w:rsid w:val="00E860F7"/>
    <w:rsid w:val="00E86180"/>
    <w:rsid w:val="00E86BB3"/>
    <w:rsid w:val="00E86E49"/>
    <w:rsid w:val="00E87710"/>
    <w:rsid w:val="00E8799E"/>
    <w:rsid w:val="00E87F35"/>
    <w:rsid w:val="00E9008E"/>
    <w:rsid w:val="00E90871"/>
    <w:rsid w:val="00E91041"/>
    <w:rsid w:val="00E91086"/>
    <w:rsid w:val="00E910A7"/>
    <w:rsid w:val="00E920AE"/>
    <w:rsid w:val="00E9337F"/>
    <w:rsid w:val="00E939BD"/>
    <w:rsid w:val="00E93E2B"/>
    <w:rsid w:val="00E9424C"/>
    <w:rsid w:val="00E948C8"/>
    <w:rsid w:val="00E948F8"/>
    <w:rsid w:val="00E94D31"/>
    <w:rsid w:val="00E951F3"/>
    <w:rsid w:val="00E95E50"/>
    <w:rsid w:val="00E95E56"/>
    <w:rsid w:val="00E96842"/>
    <w:rsid w:val="00E96A57"/>
    <w:rsid w:val="00E96CE9"/>
    <w:rsid w:val="00E972DA"/>
    <w:rsid w:val="00E975E6"/>
    <w:rsid w:val="00E976BD"/>
    <w:rsid w:val="00E978EF"/>
    <w:rsid w:val="00E97FFC"/>
    <w:rsid w:val="00EA07B9"/>
    <w:rsid w:val="00EA10F2"/>
    <w:rsid w:val="00EA12C1"/>
    <w:rsid w:val="00EA13D1"/>
    <w:rsid w:val="00EA145A"/>
    <w:rsid w:val="00EA16C5"/>
    <w:rsid w:val="00EA201E"/>
    <w:rsid w:val="00EA2908"/>
    <w:rsid w:val="00EA2CC7"/>
    <w:rsid w:val="00EA406A"/>
    <w:rsid w:val="00EA41F1"/>
    <w:rsid w:val="00EA4255"/>
    <w:rsid w:val="00EA462A"/>
    <w:rsid w:val="00EA48BA"/>
    <w:rsid w:val="00EA4A0D"/>
    <w:rsid w:val="00EA4FA7"/>
    <w:rsid w:val="00EA5656"/>
    <w:rsid w:val="00EA5912"/>
    <w:rsid w:val="00EA5A59"/>
    <w:rsid w:val="00EA611A"/>
    <w:rsid w:val="00EA68F3"/>
    <w:rsid w:val="00EA6E5A"/>
    <w:rsid w:val="00EA74A7"/>
    <w:rsid w:val="00EB0005"/>
    <w:rsid w:val="00EB04B3"/>
    <w:rsid w:val="00EB0A87"/>
    <w:rsid w:val="00EB16F3"/>
    <w:rsid w:val="00EB1CF5"/>
    <w:rsid w:val="00EB2298"/>
    <w:rsid w:val="00EB29F5"/>
    <w:rsid w:val="00EB30AF"/>
    <w:rsid w:val="00EB3555"/>
    <w:rsid w:val="00EB3C5F"/>
    <w:rsid w:val="00EB3F10"/>
    <w:rsid w:val="00EB400D"/>
    <w:rsid w:val="00EB41E9"/>
    <w:rsid w:val="00EB4219"/>
    <w:rsid w:val="00EB4432"/>
    <w:rsid w:val="00EB44A8"/>
    <w:rsid w:val="00EB4F6D"/>
    <w:rsid w:val="00EB5125"/>
    <w:rsid w:val="00EB530E"/>
    <w:rsid w:val="00EB5437"/>
    <w:rsid w:val="00EB5B5B"/>
    <w:rsid w:val="00EB5E0A"/>
    <w:rsid w:val="00EB5F03"/>
    <w:rsid w:val="00EB61B7"/>
    <w:rsid w:val="00EB63C5"/>
    <w:rsid w:val="00EB655C"/>
    <w:rsid w:val="00EB6795"/>
    <w:rsid w:val="00EB6971"/>
    <w:rsid w:val="00EB70AB"/>
    <w:rsid w:val="00EB71C8"/>
    <w:rsid w:val="00EB71F7"/>
    <w:rsid w:val="00EB75D2"/>
    <w:rsid w:val="00EB7C53"/>
    <w:rsid w:val="00EB7D7A"/>
    <w:rsid w:val="00EC030B"/>
    <w:rsid w:val="00EC0A9C"/>
    <w:rsid w:val="00EC0BC9"/>
    <w:rsid w:val="00EC1114"/>
    <w:rsid w:val="00EC2085"/>
    <w:rsid w:val="00EC22DE"/>
    <w:rsid w:val="00EC2335"/>
    <w:rsid w:val="00EC2789"/>
    <w:rsid w:val="00EC2F54"/>
    <w:rsid w:val="00EC3403"/>
    <w:rsid w:val="00EC3E20"/>
    <w:rsid w:val="00EC4065"/>
    <w:rsid w:val="00EC45FB"/>
    <w:rsid w:val="00EC56F2"/>
    <w:rsid w:val="00EC59D3"/>
    <w:rsid w:val="00EC66FD"/>
    <w:rsid w:val="00EC69AE"/>
    <w:rsid w:val="00EC6B28"/>
    <w:rsid w:val="00EC70A4"/>
    <w:rsid w:val="00EC7364"/>
    <w:rsid w:val="00EC7DFF"/>
    <w:rsid w:val="00ED0361"/>
    <w:rsid w:val="00ED1096"/>
    <w:rsid w:val="00ED117D"/>
    <w:rsid w:val="00ED14C2"/>
    <w:rsid w:val="00ED2783"/>
    <w:rsid w:val="00ED27E5"/>
    <w:rsid w:val="00ED3F9B"/>
    <w:rsid w:val="00ED4356"/>
    <w:rsid w:val="00ED5557"/>
    <w:rsid w:val="00ED6334"/>
    <w:rsid w:val="00ED6510"/>
    <w:rsid w:val="00ED67A2"/>
    <w:rsid w:val="00ED6B76"/>
    <w:rsid w:val="00ED6F85"/>
    <w:rsid w:val="00ED70B1"/>
    <w:rsid w:val="00ED720B"/>
    <w:rsid w:val="00ED720E"/>
    <w:rsid w:val="00ED722F"/>
    <w:rsid w:val="00ED72CA"/>
    <w:rsid w:val="00ED74D0"/>
    <w:rsid w:val="00ED7575"/>
    <w:rsid w:val="00EE0850"/>
    <w:rsid w:val="00EE0EA5"/>
    <w:rsid w:val="00EE12F1"/>
    <w:rsid w:val="00EE20FD"/>
    <w:rsid w:val="00EE2179"/>
    <w:rsid w:val="00EE24B9"/>
    <w:rsid w:val="00EE257A"/>
    <w:rsid w:val="00EE32E9"/>
    <w:rsid w:val="00EE3A1C"/>
    <w:rsid w:val="00EE3B02"/>
    <w:rsid w:val="00EE3C81"/>
    <w:rsid w:val="00EE4A27"/>
    <w:rsid w:val="00EE50BC"/>
    <w:rsid w:val="00EE5213"/>
    <w:rsid w:val="00EE56EE"/>
    <w:rsid w:val="00EE58ED"/>
    <w:rsid w:val="00EE5A18"/>
    <w:rsid w:val="00EE6190"/>
    <w:rsid w:val="00EE6325"/>
    <w:rsid w:val="00EE6ACF"/>
    <w:rsid w:val="00EE6DB4"/>
    <w:rsid w:val="00EE7265"/>
    <w:rsid w:val="00EE7967"/>
    <w:rsid w:val="00EF0060"/>
    <w:rsid w:val="00EF0205"/>
    <w:rsid w:val="00EF0612"/>
    <w:rsid w:val="00EF0ADB"/>
    <w:rsid w:val="00EF0B45"/>
    <w:rsid w:val="00EF1085"/>
    <w:rsid w:val="00EF2F81"/>
    <w:rsid w:val="00EF312E"/>
    <w:rsid w:val="00EF33DF"/>
    <w:rsid w:val="00EF356F"/>
    <w:rsid w:val="00EF38C2"/>
    <w:rsid w:val="00EF3A53"/>
    <w:rsid w:val="00EF3A83"/>
    <w:rsid w:val="00EF3CC2"/>
    <w:rsid w:val="00EF3F70"/>
    <w:rsid w:val="00EF422A"/>
    <w:rsid w:val="00EF48C7"/>
    <w:rsid w:val="00EF5221"/>
    <w:rsid w:val="00EF5313"/>
    <w:rsid w:val="00EF538E"/>
    <w:rsid w:val="00EF58A8"/>
    <w:rsid w:val="00EF5AEB"/>
    <w:rsid w:val="00EF5F15"/>
    <w:rsid w:val="00EF662B"/>
    <w:rsid w:val="00EF734B"/>
    <w:rsid w:val="00EF74C4"/>
    <w:rsid w:val="00EF7DF2"/>
    <w:rsid w:val="00F000DF"/>
    <w:rsid w:val="00F00464"/>
    <w:rsid w:val="00F00541"/>
    <w:rsid w:val="00F00B2C"/>
    <w:rsid w:val="00F00C0B"/>
    <w:rsid w:val="00F0196F"/>
    <w:rsid w:val="00F01B92"/>
    <w:rsid w:val="00F01C2D"/>
    <w:rsid w:val="00F01F23"/>
    <w:rsid w:val="00F029D9"/>
    <w:rsid w:val="00F02A06"/>
    <w:rsid w:val="00F03231"/>
    <w:rsid w:val="00F03BA4"/>
    <w:rsid w:val="00F03EBB"/>
    <w:rsid w:val="00F0451F"/>
    <w:rsid w:val="00F04A87"/>
    <w:rsid w:val="00F04EEF"/>
    <w:rsid w:val="00F05091"/>
    <w:rsid w:val="00F05A71"/>
    <w:rsid w:val="00F05E19"/>
    <w:rsid w:val="00F0607E"/>
    <w:rsid w:val="00F06A11"/>
    <w:rsid w:val="00F06CB0"/>
    <w:rsid w:val="00F07AD6"/>
    <w:rsid w:val="00F11175"/>
    <w:rsid w:val="00F111EB"/>
    <w:rsid w:val="00F11365"/>
    <w:rsid w:val="00F11A24"/>
    <w:rsid w:val="00F11BC0"/>
    <w:rsid w:val="00F121A1"/>
    <w:rsid w:val="00F12244"/>
    <w:rsid w:val="00F12498"/>
    <w:rsid w:val="00F1281C"/>
    <w:rsid w:val="00F129B4"/>
    <w:rsid w:val="00F12A00"/>
    <w:rsid w:val="00F13002"/>
    <w:rsid w:val="00F1353F"/>
    <w:rsid w:val="00F143EC"/>
    <w:rsid w:val="00F14EE5"/>
    <w:rsid w:val="00F14FEA"/>
    <w:rsid w:val="00F1594B"/>
    <w:rsid w:val="00F15E72"/>
    <w:rsid w:val="00F15FF1"/>
    <w:rsid w:val="00F16DCA"/>
    <w:rsid w:val="00F16EEA"/>
    <w:rsid w:val="00F1790F"/>
    <w:rsid w:val="00F203CE"/>
    <w:rsid w:val="00F215A8"/>
    <w:rsid w:val="00F2174E"/>
    <w:rsid w:val="00F21936"/>
    <w:rsid w:val="00F22524"/>
    <w:rsid w:val="00F228CF"/>
    <w:rsid w:val="00F23509"/>
    <w:rsid w:val="00F238B7"/>
    <w:rsid w:val="00F23E4E"/>
    <w:rsid w:val="00F2413A"/>
    <w:rsid w:val="00F24B89"/>
    <w:rsid w:val="00F2502C"/>
    <w:rsid w:val="00F2529A"/>
    <w:rsid w:val="00F25482"/>
    <w:rsid w:val="00F258A2"/>
    <w:rsid w:val="00F27291"/>
    <w:rsid w:val="00F2779E"/>
    <w:rsid w:val="00F27A31"/>
    <w:rsid w:val="00F27ACD"/>
    <w:rsid w:val="00F27B7D"/>
    <w:rsid w:val="00F27D84"/>
    <w:rsid w:val="00F27F76"/>
    <w:rsid w:val="00F303F3"/>
    <w:rsid w:val="00F3098D"/>
    <w:rsid w:val="00F312D9"/>
    <w:rsid w:val="00F314C0"/>
    <w:rsid w:val="00F31677"/>
    <w:rsid w:val="00F31F85"/>
    <w:rsid w:val="00F32A2B"/>
    <w:rsid w:val="00F32C37"/>
    <w:rsid w:val="00F334FA"/>
    <w:rsid w:val="00F34681"/>
    <w:rsid w:val="00F34B01"/>
    <w:rsid w:val="00F34DDC"/>
    <w:rsid w:val="00F34E92"/>
    <w:rsid w:val="00F350AC"/>
    <w:rsid w:val="00F35755"/>
    <w:rsid w:val="00F35C61"/>
    <w:rsid w:val="00F368B3"/>
    <w:rsid w:val="00F36BB2"/>
    <w:rsid w:val="00F36FFE"/>
    <w:rsid w:val="00F372A7"/>
    <w:rsid w:val="00F37503"/>
    <w:rsid w:val="00F37840"/>
    <w:rsid w:val="00F37A13"/>
    <w:rsid w:val="00F37CA6"/>
    <w:rsid w:val="00F40D41"/>
    <w:rsid w:val="00F40F94"/>
    <w:rsid w:val="00F41061"/>
    <w:rsid w:val="00F4187C"/>
    <w:rsid w:val="00F41B1C"/>
    <w:rsid w:val="00F41CF4"/>
    <w:rsid w:val="00F4217F"/>
    <w:rsid w:val="00F4261F"/>
    <w:rsid w:val="00F42980"/>
    <w:rsid w:val="00F432B8"/>
    <w:rsid w:val="00F43728"/>
    <w:rsid w:val="00F440A6"/>
    <w:rsid w:val="00F44AED"/>
    <w:rsid w:val="00F454AC"/>
    <w:rsid w:val="00F46A6E"/>
    <w:rsid w:val="00F4752B"/>
    <w:rsid w:val="00F479FE"/>
    <w:rsid w:val="00F47BDA"/>
    <w:rsid w:val="00F509D2"/>
    <w:rsid w:val="00F50CE4"/>
    <w:rsid w:val="00F50DE3"/>
    <w:rsid w:val="00F50EE2"/>
    <w:rsid w:val="00F51236"/>
    <w:rsid w:val="00F5153F"/>
    <w:rsid w:val="00F52354"/>
    <w:rsid w:val="00F531D4"/>
    <w:rsid w:val="00F53368"/>
    <w:rsid w:val="00F53A1F"/>
    <w:rsid w:val="00F53E81"/>
    <w:rsid w:val="00F548AA"/>
    <w:rsid w:val="00F5511C"/>
    <w:rsid w:val="00F55723"/>
    <w:rsid w:val="00F570E3"/>
    <w:rsid w:val="00F57367"/>
    <w:rsid w:val="00F57B37"/>
    <w:rsid w:val="00F57E57"/>
    <w:rsid w:val="00F600B9"/>
    <w:rsid w:val="00F60705"/>
    <w:rsid w:val="00F60796"/>
    <w:rsid w:val="00F60B4A"/>
    <w:rsid w:val="00F60B6A"/>
    <w:rsid w:val="00F6157C"/>
    <w:rsid w:val="00F61615"/>
    <w:rsid w:val="00F61A51"/>
    <w:rsid w:val="00F61D96"/>
    <w:rsid w:val="00F61F55"/>
    <w:rsid w:val="00F621DB"/>
    <w:rsid w:val="00F62F68"/>
    <w:rsid w:val="00F62FA5"/>
    <w:rsid w:val="00F63F91"/>
    <w:rsid w:val="00F64241"/>
    <w:rsid w:val="00F64B26"/>
    <w:rsid w:val="00F6612A"/>
    <w:rsid w:val="00F6632F"/>
    <w:rsid w:val="00F6647C"/>
    <w:rsid w:val="00F66602"/>
    <w:rsid w:val="00F6748E"/>
    <w:rsid w:val="00F6794E"/>
    <w:rsid w:val="00F67D60"/>
    <w:rsid w:val="00F70821"/>
    <w:rsid w:val="00F708AE"/>
    <w:rsid w:val="00F70A36"/>
    <w:rsid w:val="00F70A8F"/>
    <w:rsid w:val="00F7122B"/>
    <w:rsid w:val="00F71501"/>
    <w:rsid w:val="00F718B4"/>
    <w:rsid w:val="00F71BC6"/>
    <w:rsid w:val="00F71EF4"/>
    <w:rsid w:val="00F72406"/>
    <w:rsid w:val="00F7286B"/>
    <w:rsid w:val="00F72BCC"/>
    <w:rsid w:val="00F737C6"/>
    <w:rsid w:val="00F73D85"/>
    <w:rsid w:val="00F74C24"/>
    <w:rsid w:val="00F74D58"/>
    <w:rsid w:val="00F75689"/>
    <w:rsid w:val="00F75B9A"/>
    <w:rsid w:val="00F76029"/>
    <w:rsid w:val="00F760A9"/>
    <w:rsid w:val="00F76140"/>
    <w:rsid w:val="00F7656A"/>
    <w:rsid w:val="00F767CF"/>
    <w:rsid w:val="00F76F25"/>
    <w:rsid w:val="00F76FB3"/>
    <w:rsid w:val="00F77462"/>
    <w:rsid w:val="00F7748F"/>
    <w:rsid w:val="00F80D93"/>
    <w:rsid w:val="00F80E82"/>
    <w:rsid w:val="00F80F40"/>
    <w:rsid w:val="00F81312"/>
    <w:rsid w:val="00F81647"/>
    <w:rsid w:val="00F826D9"/>
    <w:rsid w:val="00F826E4"/>
    <w:rsid w:val="00F82BA4"/>
    <w:rsid w:val="00F834DA"/>
    <w:rsid w:val="00F84379"/>
    <w:rsid w:val="00F849E1"/>
    <w:rsid w:val="00F84B05"/>
    <w:rsid w:val="00F84E9A"/>
    <w:rsid w:val="00F85029"/>
    <w:rsid w:val="00F85035"/>
    <w:rsid w:val="00F85789"/>
    <w:rsid w:val="00F85DA6"/>
    <w:rsid w:val="00F85F9B"/>
    <w:rsid w:val="00F868F3"/>
    <w:rsid w:val="00F8698B"/>
    <w:rsid w:val="00F87625"/>
    <w:rsid w:val="00F90222"/>
    <w:rsid w:val="00F90293"/>
    <w:rsid w:val="00F909C8"/>
    <w:rsid w:val="00F91610"/>
    <w:rsid w:val="00F91704"/>
    <w:rsid w:val="00F92EB2"/>
    <w:rsid w:val="00F94380"/>
    <w:rsid w:val="00F94CCA"/>
    <w:rsid w:val="00F9524C"/>
    <w:rsid w:val="00F95317"/>
    <w:rsid w:val="00F95435"/>
    <w:rsid w:val="00F956C1"/>
    <w:rsid w:val="00F9573F"/>
    <w:rsid w:val="00F96224"/>
    <w:rsid w:val="00F96A1E"/>
    <w:rsid w:val="00F96C27"/>
    <w:rsid w:val="00F96FCA"/>
    <w:rsid w:val="00F97050"/>
    <w:rsid w:val="00F97186"/>
    <w:rsid w:val="00F974AE"/>
    <w:rsid w:val="00F97911"/>
    <w:rsid w:val="00F97971"/>
    <w:rsid w:val="00F97C36"/>
    <w:rsid w:val="00F97C83"/>
    <w:rsid w:val="00F97D70"/>
    <w:rsid w:val="00FA001F"/>
    <w:rsid w:val="00FA08BF"/>
    <w:rsid w:val="00FA0C05"/>
    <w:rsid w:val="00FA1217"/>
    <w:rsid w:val="00FA15F2"/>
    <w:rsid w:val="00FA1A31"/>
    <w:rsid w:val="00FA1E00"/>
    <w:rsid w:val="00FA2132"/>
    <w:rsid w:val="00FA23AF"/>
    <w:rsid w:val="00FA24A2"/>
    <w:rsid w:val="00FA2D8D"/>
    <w:rsid w:val="00FA319F"/>
    <w:rsid w:val="00FA37E4"/>
    <w:rsid w:val="00FA3D50"/>
    <w:rsid w:val="00FA4627"/>
    <w:rsid w:val="00FA47E9"/>
    <w:rsid w:val="00FA4B06"/>
    <w:rsid w:val="00FA54DE"/>
    <w:rsid w:val="00FA56C0"/>
    <w:rsid w:val="00FA57C8"/>
    <w:rsid w:val="00FA57E2"/>
    <w:rsid w:val="00FA5FA0"/>
    <w:rsid w:val="00FA6001"/>
    <w:rsid w:val="00FA61CD"/>
    <w:rsid w:val="00FA683E"/>
    <w:rsid w:val="00FA700E"/>
    <w:rsid w:val="00FB03F0"/>
    <w:rsid w:val="00FB05AB"/>
    <w:rsid w:val="00FB07B7"/>
    <w:rsid w:val="00FB09B2"/>
    <w:rsid w:val="00FB0E26"/>
    <w:rsid w:val="00FB2019"/>
    <w:rsid w:val="00FB2AB2"/>
    <w:rsid w:val="00FB2DEC"/>
    <w:rsid w:val="00FB30F5"/>
    <w:rsid w:val="00FB3126"/>
    <w:rsid w:val="00FB31FB"/>
    <w:rsid w:val="00FB3F7E"/>
    <w:rsid w:val="00FB414C"/>
    <w:rsid w:val="00FB491F"/>
    <w:rsid w:val="00FB5131"/>
    <w:rsid w:val="00FB598A"/>
    <w:rsid w:val="00FB5EF3"/>
    <w:rsid w:val="00FB5F6B"/>
    <w:rsid w:val="00FB65D9"/>
    <w:rsid w:val="00FB6673"/>
    <w:rsid w:val="00FB6A09"/>
    <w:rsid w:val="00FB7040"/>
    <w:rsid w:val="00FB71FF"/>
    <w:rsid w:val="00FB7327"/>
    <w:rsid w:val="00FB75AE"/>
    <w:rsid w:val="00FB78CE"/>
    <w:rsid w:val="00FB7DB0"/>
    <w:rsid w:val="00FB7DDD"/>
    <w:rsid w:val="00FB7DE2"/>
    <w:rsid w:val="00FC028B"/>
    <w:rsid w:val="00FC036D"/>
    <w:rsid w:val="00FC03C9"/>
    <w:rsid w:val="00FC03FD"/>
    <w:rsid w:val="00FC06E2"/>
    <w:rsid w:val="00FC0974"/>
    <w:rsid w:val="00FC185A"/>
    <w:rsid w:val="00FC1C4F"/>
    <w:rsid w:val="00FC27A6"/>
    <w:rsid w:val="00FC2AFA"/>
    <w:rsid w:val="00FC2C3B"/>
    <w:rsid w:val="00FC2D4A"/>
    <w:rsid w:val="00FC2DE1"/>
    <w:rsid w:val="00FC31E0"/>
    <w:rsid w:val="00FC3762"/>
    <w:rsid w:val="00FC37E3"/>
    <w:rsid w:val="00FC3F96"/>
    <w:rsid w:val="00FC3FD0"/>
    <w:rsid w:val="00FC4530"/>
    <w:rsid w:val="00FC4580"/>
    <w:rsid w:val="00FC4A8E"/>
    <w:rsid w:val="00FC5926"/>
    <w:rsid w:val="00FC5CB2"/>
    <w:rsid w:val="00FC5EFF"/>
    <w:rsid w:val="00FC5F51"/>
    <w:rsid w:val="00FC695E"/>
    <w:rsid w:val="00FC6CD6"/>
    <w:rsid w:val="00FC7603"/>
    <w:rsid w:val="00FD0153"/>
    <w:rsid w:val="00FD0C90"/>
    <w:rsid w:val="00FD13CA"/>
    <w:rsid w:val="00FD167F"/>
    <w:rsid w:val="00FD1A4D"/>
    <w:rsid w:val="00FD1D94"/>
    <w:rsid w:val="00FD1F45"/>
    <w:rsid w:val="00FD2542"/>
    <w:rsid w:val="00FD2761"/>
    <w:rsid w:val="00FD2798"/>
    <w:rsid w:val="00FD2A23"/>
    <w:rsid w:val="00FD2A6A"/>
    <w:rsid w:val="00FD2C7B"/>
    <w:rsid w:val="00FD2FC5"/>
    <w:rsid w:val="00FD32A0"/>
    <w:rsid w:val="00FD39D6"/>
    <w:rsid w:val="00FD4424"/>
    <w:rsid w:val="00FD45E3"/>
    <w:rsid w:val="00FD4834"/>
    <w:rsid w:val="00FD489A"/>
    <w:rsid w:val="00FD4B9A"/>
    <w:rsid w:val="00FD5699"/>
    <w:rsid w:val="00FD56D0"/>
    <w:rsid w:val="00FD58AB"/>
    <w:rsid w:val="00FD5EC6"/>
    <w:rsid w:val="00FD5F86"/>
    <w:rsid w:val="00FD620B"/>
    <w:rsid w:val="00FD6ABE"/>
    <w:rsid w:val="00FD6BEA"/>
    <w:rsid w:val="00FD6F2C"/>
    <w:rsid w:val="00FD7B98"/>
    <w:rsid w:val="00FE003A"/>
    <w:rsid w:val="00FE02CF"/>
    <w:rsid w:val="00FE090F"/>
    <w:rsid w:val="00FE0CA5"/>
    <w:rsid w:val="00FE1F13"/>
    <w:rsid w:val="00FE2DA1"/>
    <w:rsid w:val="00FE32BD"/>
    <w:rsid w:val="00FE33AA"/>
    <w:rsid w:val="00FE34C2"/>
    <w:rsid w:val="00FE4B4D"/>
    <w:rsid w:val="00FE52D5"/>
    <w:rsid w:val="00FE5B83"/>
    <w:rsid w:val="00FE5CFE"/>
    <w:rsid w:val="00FE5D84"/>
    <w:rsid w:val="00FE5DF9"/>
    <w:rsid w:val="00FE71B1"/>
    <w:rsid w:val="00FE75A8"/>
    <w:rsid w:val="00FF01E9"/>
    <w:rsid w:val="00FF0229"/>
    <w:rsid w:val="00FF0238"/>
    <w:rsid w:val="00FF0662"/>
    <w:rsid w:val="00FF183C"/>
    <w:rsid w:val="00FF3C40"/>
    <w:rsid w:val="00FF4020"/>
    <w:rsid w:val="00FF45FF"/>
    <w:rsid w:val="00FF4A0E"/>
    <w:rsid w:val="00FF50CA"/>
    <w:rsid w:val="00FF5189"/>
    <w:rsid w:val="00FF671F"/>
    <w:rsid w:val="00FF68D4"/>
    <w:rsid w:val="00FF68DB"/>
    <w:rsid w:val="00FF6989"/>
    <w:rsid w:val="00FF6B10"/>
    <w:rsid w:val="00FF6C32"/>
    <w:rsid w:val="00FF6EEE"/>
    <w:rsid w:val="00FF70F5"/>
    <w:rsid w:val="00FF7785"/>
    <w:rsid w:val="00FF7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2EB0"/>
  <w15:docId w15:val="{A23C78B2-7FE0-4D7D-A934-3D21D9FD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341D9"/>
    <w:pPr>
      <w:widowControl w:val="0"/>
      <w:spacing w:after="120"/>
    </w:pPr>
    <w:rPr>
      <w:rFonts w:ascii="Aptos" w:hAnsi="Aptos"/>
      <w:sz w:val="22"/>
    </w:rPr>
  </w:style>
  <w:style w:type="paragraph" w:styleId="Nadpis1">
    <w:name w:val="heading 1"/>
    <w:basedOn w:val="Normln"/>
    <w:next w:val="Nadpis2"/>
    <w:qFormat/>
    <w:pPr>
      <w:keepNext/>
      <w:numPr>
        <w:numId w:val="2"/>
      </w:numPr>
      <w:spacing w:before="360" w:after="240"/>
      <w:outlineLvl w:val="0"/>
    </w:pPr>
    <w:rPr>
      <w:b/>
      <w:caps/>
      <w:kern w:val="28"/>
      <w:sz w:val="26"/>
      <w:szCs w:val="26"/>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adpis1"/>
    <w:qFormat/>
    <w:rsid w:val="00D46AC0"/>
    <w:pPr>
      <w:keepNext w:val="0"/>
      <w:numPr>
        <w:ilvl w:val="1"/>
      </w:numPr>
      <w:tabs>
        <w:tab w:val="clear" w:pos="1702"/>
      </w:tabs>
      <w:spacing w:before="0" w:after="120"/>
      <w:outlineLvl w:val="1"/>
    </w:pPr>
    <w:rPr>
      <w:b w:val="0"/>
      <w:caps w:val="0"/>
      <w:kern w:val="0"/>
      <w:sz w:val="22"/>
      <w:szCs w:val="22"/>
    </w:rPr>
  </w:style>
  <w:style w:type="paragraph" w:styleId="Nadpis3">
    <w:name w:val="heading 3"/>
    <w:aliases w:val="Nadpis 3 velká písmena,Titul1,Za a),podclanek"/>
    <w:basedOn w:val="Normln"/>
    <w:qFormat/>
    <w:pPr>
      <w:numPr>
        <w:ilvl w:val="2"/>
        <w:numId w:val="2"/>
      </w:numPr>
      <w:outlineLvl w:val="2"/>
    </w:pPr>
    <w:rPr>
      <w:szCs w:val="22"/>
    </w:rPr>
  </w:style>
  <w:style w:type="paragraph" w:styleId="Nadpis4">
    <w:name w:val="heading 4"/>
    <w:aliases w:val=" Char,Char Char,Char"/>
    <w:basedOn w:val="Normln"/>
    <w:qFormat/>
    <w:pPr>
      <w:numPr>
        <w:ilvl w:val="3"/>
        <w:numId w:val="2"/>
      </w:numPr>
      <w:shd w:val="clear" w:color="000000" w:fill="FFFFFF"/>
      <w:tabs>
        <w:tab w:val="left" w:leader="dot" w:pos="7371"/>
      </w:tabs>
      <w:outlineLvl w:val="3"/>
    </w:pPr>
    <w:rPr>
      <w:szCs w:val="22"/>
    </w:rPr>
  </w:style>
  <w:style w:type="paragraph" w:styleId="Nadpis5">
    <w:name w:val="heading 5"/>
    <w:basedOn w:val="Normln"/>
    <w:qFormat/>
    <w:pPr>
      <w:widowControl/>
      <w:numPr>
        <w:ilvl w:val="4"/>
        <w:numId w:val="2"/>
      </w:numPr>
      <w:outlineLvl w:val="4"/>
    </w:pPr>
    <w:rPr>
      <w:kern w:val="28"/>
    </w:rPr>
  </w:style>
  <w:style w:type="paragraph" w:styleId="Nadpis6">
    <w:name w:val="heading 6"/>
    <w:basedOn w:val="Normln"/>
    <w:next w:val="Normln"/>
    <w:qFormat/>
    <w:pPr>
      <w:keepNext/>
      <w:widowControl/>
      <w:numPr>
        <w:ilvl w:val="5"/>
        <w:numId w:val="2"/>
      </w:numPr>
      <w:tabs>
        <w:tab w:val="left" w:pos="3260"/>
      </w:tabs>
      <w:outlineLvl w:val="5"/>
    </w:pPr>
    <w:rPr>
      <w:szCs w:val="22"/>
    </w:rPr>
  </w:style>
  <w:style w:type="paragraph" w:styleId="Nadpis7">
    <w:name w:val="heading 7"/>
    <w:aliases w:val="T7"/>
    <w:basedOn w:val="Normln"/>
    <w:next w:val="Normln"/>
    <w:qFormat/>
    <w:pPr>
      <w:keepNext/>
      <w:widowControl/>
      <w:numPr>
        <w:ilvl w:val="6"/>
        <w:numId w:val="2"/>
      </w:numPr>
      <w:outlineLvl w:val="6"/>
    </w:pPr>
    <w:rPr>
      <w:szCs w:val="22"/>
    </w:rPr>
  </w:style>
  <w:style w:type="paragraph" w:styleId="Nadpis8">
    <w:name w:val="heading 8"/>
    <w:aliases w:val="T8"/>
    <w:basedOn w:val="Normln"/>
    <w:next w:val="Normln"/>
    <w:qFormat/>
    <w:pPr>
      <w:keepNext/>
      <w:widowControl/>
      <w:numPr>
        <w:ilvl w:val="7"/>
        <w:numId w:val="2"/>
      </w:numPr>
      <w:spacing w:before="120" w:line="225" w:lineRule="exact"/>
      <w:outlineLvl w:val="7"/>
    </w:pPr>
    <w:rPr>
      <w:b/>
    </w:rPr>
  </w:style>
  <w:style w:type="paragraph" w:styleId="Nadpis9">
    <w:name w:val="heading 9"/>
    <w:aliases w:val="T9,Příloha"/>
    <w:basedOn w:val="Normln"/>
    <w:next w:val="Normln"/>
    <w:qFormat/>
    <w:pPr>
      <w:widowControl/>
      <w:numPr>
        <w:ilvl w:val="8"/>
        <w:numId w:val="2"/>
      </w:numPr>
      <w:spacing w:before="240" w:after="60"/>
      <w:outlineLvl w:val="8"/>
    </w:pPr>
    <w:rPr>
      <w:rFonts w:ascii="Arial" w:hAnsi="Arial"/>
      <w:i/>
      <w:kern w:val="28"/>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5">
    <w:name w:val="Normální 1.5"/>
    <w:basedOn w:val="Normln"/>
    <w:pPr>
      <w:ind w:left="851"/>
    </w:pPr>
  </w:style>
  <w:style w:type="paragraph" w:customStyle="1" w:styleId="Normlnodst">
    <w:name w:val="Normální odst"/>
    <w:basedOn w:val="Normln"/>
  </w:style>
  <w:style w:type="paragraph" w:styleId="Zpat">
    <w:name w:val="footer"/>
    <w:basedOn w:val="Normln"/>
    <w:rsid w:val="00E66B89"/>
    <w:pPr>
      <w:tabs>
        <w:tab w:val="center" w:pos="4536"/>
        <w:tab w:val="right" w:pos="9072"/>
      </w:tabs>
    </w:pPr>
  </w:style>
  <w:style w:type="paragraph" w:styleId="Obsah1">
    <w:name w:val="toc 1"/>
    <w:basedOn w:val="Normln"/>
    <w:next w:val="Normln"/>
    <w:uiPriority w:val="39"/>
    <w:pPr>
      <w:tabs>
        <w:tab w:val="right" w:leader="dot" w:pos="9354"/>
      </w:tabs>
      <w:spacing w:before="120"/>
      <w:ind w:left="709" w:hanging="709"/>
    </w:pPr>
    <w:rPr>
      <w:caps/>
    </w:rPr>
  </w:style>
  <w:style w:type="paragraph" w:styleId="Obsah2">
    <w:name w:val="toc 2"/>
    <w:basedOn w:val="Obsah1"/>
    <w:next w:val="Normln"/>
    <w:semiHidden/>
    <w:pPr>
      <w:spacing w:before="240"/>
    </w:pPr>
    <w:rPr>
      <w:rFonts w:ascii="Times New Roman" w:hAnsi="Times New Roman"/>
      <w:caps w:val="0"/>
      <w:sz w:val="20"/>
    </w:rPr>
  </w:style>
  <w:style w:type="paragraph" w:styleId="Obsah3">
    <w:name w:val="toc 3"/>
    <w:basedOn w:val="Obsah2"/>
    <w:next w:val="Normln"/>
    <w:semiHidden/>
    <w:pPr>
      <w:spacing w:before="0"/>
      <w:ind w:left="240"/>
    </w:pPr>
    <w:rPr>
      <w:b/>
    </w:rPr>
  </w:style>
  <w:style w:type="paragraph" w:styleId="Zhlav">
    <w:name w:val="header"/>
    <w:basedOn w:val="Normln"/>
    <w:rsid w:val="00E66B89"/>
    <w:pPr>
      <w:tabs>
        <w:tab w:val="center" w:pos="4536"/>
        <w:tab w:val="right" w:pos="9072"/>
      </w:tabs>
    </w:pPr>
  </w:style>
  <w:style w:type="paragraph" w:customStyle="1" w:styleId="Odst15-odstup">
    <w:name w:val="Odst.1.5 - odstup"/>
    <w:basedOn w:val="Normln"/>
    <w:rsid w:val="00A964CA"/>
    <w:pPr>
      <w:tabs>
        <w:tab w:val="left" w:pos="1701"/>
        <w:tab w:val="left" w:pos="2268"/>
        <w:tab w:val="left" w:pos="2835"/>
      </w:tabs>
      <w:ind w:left="851" w:hanging="851"/>
    </w:pPr>
  </w:style>
  <w:style w:type="paragraph" w:styleId="Textkomente">
    <w:name w:val="annotation text"/>
    <w:basedOn w:val="Normln"/>
    <w:link w:val="TextkomenteChar"/>
    <w:semiHidden/>
    <w:pPr>
      <w:tabs>
        <w:tab w:val="left" w:pos="1701"/>
        <w:tab w:val="left" w:pos="2268"/>
        <w:tab w:val="left" w:pos="2835"/>
      </w:tabs>
    </w:pPr>
    <w:rPr>
      <w:sz w:val="20"/>
    </w:rPr>
  </w:style>
  <w:style w:type="character" w:styleId="Znakapoznpodarou">
    <w:name w:val="footnote reference"/>
    <w:basedOn w:val="Standardnpsmoodstavce"/>
    <w:semiHidden/>
    <w:rPr>
      <w:rFonts w:ascii="Arial" w:hAnsi="Arial"/>
      <w:sz w:val="20"/>
      <w:vertAlign w:val="superscript"/>
    </w:rPr>
  </w:style>
  <w:style w:type="character" w:styleId="Odkaznakoment">
    <w:name w:val="annotation reference"/>
    <w:basedOn w:val="Standardnpsmoodstavce"/>
    <w:semiHidden/>
    <w:rPr>
      <w:rFonts w:ascii="Arial" w:hAnsi="Arial"/>
      <w:sz w:val="20"/>
    </w:rPr>
  </w:style>
  <w:style w:type="paragraph" w:styleId="Obsah4">
    <w:name w:val="toc 4"/>
    <w:basedOn w:val="Normln"/>
    <w:next w:val="Normln"/>
    <w:semiHidden/>
    <w:pPr>
      <w:tabs>
        <w:tab w:val="right" w:pos="9354"/>
      </w:tabs>
      <w:ind w:left="480"/>
    </w:pPr>
    <w:rPr>
      <w:rFonts w:ascii="Times New Roman" w:hAnsi="Times New Roman"/>
      <w:sz w:val="20"/>
    </w:rPr>
  </w:style>
  <w:style w:type="paragraph" w:customStyle="1" w:styleId="Odst4-odst">
    <w:name w:val="Odst.4-odst"/>
    <w:basedOn w:val="Odst15-odstup"/>
    <w:pPr>
      <w:ind w:left="2269" w:hanging="1418"/>
    </w:pPr>
  </w:style>
  <w:style w:type="paragraph" w:styleId="Obsah5">
    <w:name w:val="toc 5"/>
    <w:basedOn w:val="Normln"/>
    <w:next w:val="Normln"/>
    <w:semiHidden/>
    <w:pPr>
      <w:tabs>
        <w:tab w:val="right" w:pos="9354"/>
      </w:tabs>
      <w:ind w:left="720"/>
    </w:pPr>
    <w:rPr>
      <w:rFonts w:ascii="Times New Roman" w:hAnsi="Times New Roman"/>
      <w:sz w:val="20"/>
    </w:rPr>
  </w:style>
  <w:style w:type="paragraph" w:styleId="Obsah6">
    <w:name w:val="toc 6"/>
    <w:basedOn w:val="Normln"/>
    <w:next w:val="Normln"/>
    <w:semiHidden/>
    <w:pPr>
      <w:tabs>
        <w:tab w:val="right" w:pos="9354"/>
      </w:tabs>
      <w:ind w:left="960"/>
    </w:pPr>
    <w:rPr>
      <w:rFonts w:ascii="Times New Roman" w:hAnsi="Times New Roman"/>
      <w:sz w:val="20"/>
    </w:rPr>
  </w:style>
  <w:style w:type="paragraph" w:styleId="Obsah7">
    <w:name w:val="toc 7"/>
    <w:basedOn w:val="Normln"/>
    <w:next w:val="Normln"/>
    <w:semiHidden/>
    <w:pPr>
      <w:tabs>
        <w:tab w:val="right" w:pos="9354"/>
      </w:tabs>
      <w:ind w:left="1200"/>
    </w:pPr>
    <w:rPr>
      <w:rFonts w:ascii="Times New Roman" w:hAnsi="Times New Roman"/>
      <w:sz w:val="20"/>
    </w:rPr>
  </w:style>
  <w:style w:type="paragraph" w:styleId="Obsah8">
    <w:name w:val="toc 8"/>
    <w:basedOn w:val="Normln"/>
    <w:next w:val="Normln"/>
    <w:semiHidden/>
    <w:pPr>
      <w:tabs>
        <w:tab w:val="right" w:pos="9354"/>
      </w:tabs>
      <w:ind w:left="1440"/>
    </w:pPr>
    <w:rPr>
      <w:rFonts w:ascii="Times New Roman" w:hAnsi="Times New Roman"/>
      <w:sz w:val="20"/>
    </w:rPr>
  </w:style>
  <w:style w:type="paragraph" w:styleId="Obsah9">
    <w:name w:val="toc 9"/>
    <w:basedOn w:val="Normln"/>
    <w:next w:val="Normln"/>
    <w:semiHidden/>
    <w:pPr>
      <w:tabs>
        <w:tab w:val="right" w:pos="9354"/>
      </w:tabs>
      <w:ind w:left="1680"/>
    </w:pPr>
    <w:rPr>
      <w:rFonts w:ascii="Times New Roman" w:hAnsi="Times New Roman"/>
      <w:sz w:val="20"/>
    </w:rPr>
  </w:style>
  <w:style w:type="paragraph" w:styleId="Normlnodsazen">
    <w:name w:val="Normal Indent"/>
    <w:basedOn w:val="Normln"/>
    <w:pPr>
      <w:spacing w:line="240" w:lineRule="atLeast"/>
      <w:ind w:left="708"/>
    </w:pPr>
    <w:rPr>
      <w:rFonts w:ascii="Arial" w:hAnsi="Arial"/>
    </w:rPr>
  </w:style>
  <w:style w:type="paragraph" w:customStyle="1" w:styleId="Odst15">
    <w:name w:val="Odst1.5"/>
    <w:basedOn w:val="Normln"/>
    <w:pPr>
      <w:spacing w:before="120" w:line="240" w:lineRule="atLeast"/>
      <w:ind w:left="851" w:hanging="851"/>
    </w:pPr>
  </w:style>
  <w:style w:type="paragraph" w:customStyle="1" w:styleId="Odrka">
    <w:name w:val="Odrážka"/>
    <w:basedOn w:val="Normln"/>
    <w:link w:val="OdrkaChar2"/>
    <w:qFormat/>
    <w:pPr>
      <w:widowControl/>
      <w:tabs>
        <w:tab w:val="right" w:pos="284"/>
      </w:tabs>
      <w:ind w:left="284" w:hanging="284"/>
    </w:pPr>
    <w:rPr>
      <w:kern w:val="28"/>
    </w:rPr>
  </w:style>
  <w:style w:type="paragraph" w:customStyle="1" w:styleId="Podnadpis1">
    <w:name w:val="Podnadpis1"/>
    <w:basedOn w:val="Obsah1"/>
    <w:pPr>
      <w:keepNext/>
      <w:tabs>
        <w:tab w:val="clear" w:pos="9354"/>
        <w:tab w:val="left" w:pos="567"/>
        <w:tab w:val="left" w:pos="600"/>
        <w:tab w:val="right" w:pos="9345"/>
      </w:tabs>
      <w:ind w:left="567" w:hanging="567"/>
    </w:pPr>
    <w:rPr>
      <w:rFonts w:cs="Arial"/>
      <w:b/>
      <w:caps w:val="0"/>
      <w:szCs w:val="22"/>
    </w:rPr>
  </w:style>
  <w:style w:type="paragraph" w:customStyle="1" w:styleId="Zkladntextodsazen21">
    <w:name w:val="Základní text odsazený 21"/>
    <w:basedOn w:val="Normln"/>
    <w:pPr>
      <w:spacing w:before="120"/>
      <w:ind w:left="1418" w:hanging="567"/>
    </w:pPr>
  </w:style>
  <w:style w:type="paragraph" w:styleId="Textpoznpodarou">
    <w:name w:val="footnote text"/>
    <w:basedOn w:val="Normln"/>
    <w:semiHidden/>
    <w:pPr>
      <w:widowControl/>
    </w:pPr>
    <w:rPr>
      <w:rFonts w:ascii="Times New Roman" w:hAnsi="Times New Roman"/>
      <w:sz w:val="20"/>
    </w:rPr>
  </w:style>
  <w:style w:type="paragraph" w:customStyle="1" w:styleId="odstavec1">
    <w:name w:val="odstavec1"/>
    <w:basedOn w:val="Normln"/>
    <w:next w:val="Normln"/>
    <w:pPr>
      <w:widowControl/>
      <w:spacing w:before="120"/>
      <w:ind w:left="1361"/>
    </w:pPr>
    <w:rPr>
      <w:lang w:val="en-GB"/>
    </w:rPr>
  </w:style>
  <w:style w:type="paragraph" w:customStyle="1" w:styleId="Zkladntext21">
    <w:name w:val="Základní text 21"/>
    <w:basedOn w:val="Normln"/>
    <w:pPr>
      <w:spacing w:before="240" w:after="240"/>
      <w:jc w:val="center"/>
    </w:pPr>
    <w:rPr>
      <w:b/>
      <w:caps/>
      <w:spacing w:val="60"/>
      <w:sz w:val="44"/>
    </w:rPr>
  </w:style>
  <w:style w:type="paragraph" w:customStyle="1" w:styleId="odstavec2">
    <w:name w:val="odstavec2"/>
    <w:basedOn w:val="odstavec1"/>
    <w:pPr>
      <w:ind w:left="1388" w:hanging="680"/>
    </w:pPr>
    <w:rPr>
      <w:kern w:val="28"/>
      <w:sz w:val="24"/>
      <w:lang w:val="cs-CZ"/>
    </w:rPr>
  </w:style>
  <w:style w:type="paragraph" w:customStyle="1" w:styleId="Normal3">
    <w:name w:val="Normal3"/>
    <w:basedOn w:val="Normln"/>
    <w:pPr>
      <w:widowControl/>
      <w:ind w:left="709"/>
    </w:pPr>
  </w:style>
  <w:style w:type="character" w:styleId="Hypertextovodkaz">
    <w:name w:val="Hyperlink"/>
    <w:basedOn w:val="Standardnpsmoodstavce"/>
    <w:uiPriority w:val="99"/>
    <w:rsid w:val="00F50CE4"/>
    <w:rPr>
      <w:color w:val="0000FF"/>
      <w:u w:val="single"/>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pPr>
      <w:tabs>
        <w:tab w:val="clear" w:pos="1701"/>
        <w:tab w:val="clear" w:pos="2268"/>
        <w:tab w:val="clear" w:pos="2835"/>
        <w:tab w:val="left" w:pos="1418"/>
      </w:tabs>
    </w:pPr>
    <w:rPr>
      <w:b/>
      <w:bCs/>
    </w:rPr>
  </w:style>
  <w:style w:type="character" w:customStyle="1" w:styleId="Nadpis3Char">
    <w:name w:val="Nadpis 3 Char"/>
    <w:basedOn w:val="Standardnpsmoodstavce"/>
    <w:rPr>
      <w:rFonts w:ascii="Arial" w:hAnsi="Arial"/>
      <w:sz w:val="22"/>
      <w:szCs w:val="22"/>
      <w:lang w:val="cs-CZ" w:eastAsia="cs-CZ" w:bidi="ar-SA"/>
    </w:rPr>
  </w:style>
  <w:style w:type="paragraph" w:customStyle="1" w:styleId="StylNadpis2Zarovnatdobloku">
    <w:name w:val="Styl Nadpis 2 + Zarovnat do bloku"/>
    <w:basedOn w:val="Nadpis2"/>
    <w:pPr>
      <w:tabs>
        <w:tab w:val="num" w:pos="1702"/>
      </w:tabs>
      <w:jc w:val="both"/>
    </w:pPr>
    <w:rPr>
      <w:szCs w:val="20"/>
    </w:rPr>
  </w:style>
  <w:style w:type="character" w:customStyle="1" w:styleId="platne1">
    <w:name w:val="platne1"/>
    <w:basedOn w:val="Standardnpsmoodstavce"/>
  </w:style>
  <w:style w:type="character" w:styleId="Siln">
    <w:name w:val="Strong"/>
    <w:basedOn w:val="Standardnpsmoodstavce"/>
    <w:uiPriority w:val="22"/>
    <w:qFormat/>
    <w:rPr>
      <w:b/>
      <w:bCs/>
    </w:rPr>
  </w:style>
  <w:style w:type="paragraph" w:customStyle="1" w:styleId="Normln00">
    <w:name w:val="Normální.0/0"/>
    <w:pPr>
      <w:widowControl w:val="0"/>
      <w:spacing w:line="240" w:lineRule="atLeast"/>
    </w:pPr>
    <w:rPr>
      <w:rFonts w:ascii="Arial" w:hAnsi="Arial"/>
      <w:sz w:val="24"/>
    </w:rPr>
  </w:style>
  <w:style w:type="paragraph" w:styleId="Zkladntextodsazen3">
    <w:name w:val="Body Text Indent 3"/>
    <w:basedOn w:val="Normln"/>
    <w:semiHidden/>
    <w:rsid w:val="00BA7E65"/>
    <w:pPr>
      <w:tabs>
        <w:tab w:val="left" w:pos="851"/>
        <w:tab w:val="left" w:pos="1418"/>
      </w:tabs>
      <w:ind w:left="283"/>
      <w:jc w:val="both"/>
    </w:pPr>
    <w:rPr>
      <w:sz w:val="16"/>
      <w:szCs w:val="16"/>
    </w:rPr>
  </w:style>
  <w:style w:type="paragraph" w:customStyle="1" w:styleId="odst08">
    <w:name w:val="odst0.8"/>
    <w:basedOn w:val="Normln"/>
    <w:rsid w:val="00F72406"/>
    <w:pPr>
      <w:overflowPunct w:val="0"/>
      <w:autoSpaceDE w:val="0"/>
      <w:autoSpaceDN w:val="0"/>
      <w:adjustRightInd w:val="0"/>
      <w:spacing w:after="0" w:line="240" w:lineRule="atLeast"/>
      <w:ind w:left="567" w:hanging="454"/>
      <w:jc w:val="both"/>
      <w:textAlignment w:val="baseline"/>
    </w:pPr>
    <w:rPr>
      <w:rFonts w:ascii="Arial" w:hAnsi="Arial"/>
      <w:sz w:val="24"/>
    </w:rPr>
  </w:style>
  <w:style w:type="paragraph" w:customStyle="1" w:styleId="Bod">
    <w:name w:val="Bod"/>
    <w:basedOn w:val="Normln"/>
    <w:link w:val="BodChar"/>
    <w:rsid w:val="00BA456E"/>
    <w:pPr>
      <w:widowControl/>
      <w:overflowPunct w:val="0"/>
      <w:autoSpaceDE w:val="0"/>
      <w:autoSpaceDN w:val="0"/>
      <w:adjustRightInd w:val="0"/>
      <w:ind w:left="1724" w:hanging="284"/>
      <w:jc w:val="both"/>
      <w:textAlignment w:val="baseline"/>
    </w:pPr>
    <w:rPr>
      <w:kern w:val="28"/>
      <w:sz w:val="24"/>
    </w:rPr>
  </w:style>
  <w:style w:type="character" w:customStyle="1" w:styleId="BodChar">
    <w:name w:val="Bod Char"/>
    <w:basedOn w:val="Standardnpsmoodstavce"/>
    <w:link w:val="Bod"/>
    <w:rsid w:val="00BA456E"/>
    <w:rPr>
      <w:rFonts w:ascii="Arial" w:hAnsi="Arial"/>
      <w:kern w:val="28"/>
      <w:sz w:val="24"/>
      <w:lang w:val="cs-CZ" w:eastAsia="cs-CZ" w:bidi="ar-SA"/>
    </w:rPr>
  </w:style>
  <w:style w:type="paragraph" w:customStyle="1" w:styleId="Odstavec">
    <w:name w:val="Odstavec"/>
    <w:basedOn w:val="Normln"/>
    <w:link w:val="OdstavecChar1"/>
    <w:rsid w:val="003356CA"/>
    <w:pPr>
      <w:widowControl/>
      <w:spacing w:before="120"/>
      <w:jc w:val="both"/>
    </w:pPr>
    <w:rPr>
      <w:kern w:val="28"/>
    </w:rPr>
  </w:style>
  <w:style w:type="character" w:customStyle="1" w:styleId="apple-style-span">
    <w:name w:val="apple-style-span"/>
    <w:basedOn w:val="Standardnpsmoodstavce"/>
    <w:rsid w:val="00A0262C"/>
  </w:style>
  <w:style w:type="character" w:customStyle="1" w:styleId="apple-converted-space">
    <w:name w:val="apple-converted-space"/>
    <w:basedOn w:val="Standardnpsmoodstavce"/>
    <w:rsid w:val="00A0262C"/>
  </w:style>
  <w:style w:type="paragraph" w:customStyle="1" w:styleId="Normal2">
    <w:name w:val="Normal2"/>
    <w:basedOn w:val="Normln"/>
    <w:rsid w:val="008C5EA1"/>
    <w:pPr>
      <w:widowControl/>
      <w:overflowPunct w:val="0"/>
      <w:autoSpaceDE w:val="0"/>
      <w:autoSpaceDN w:val="0"/>
      <w:adjustRightInd w:val="0"/>
      <w:spacing w:before="120" w:after="0"/>
      <w:ind w:left="454"/>
      <w:jc w:val="both"/>
      <w:textAlignment w:val="baseline"/>
    </w:pPr>
    <w:rPr>
      <w:sz w:val="24"/>
      <w:szCs w:val="24"/>
      <w:lang w:val="en-GB"/>
    </w:rPr>
  </w:style>
  <w:style w:type="paragraph" w:styleId="Odstavecseseznamem">
    <w:name w:val="List Paragraph"/>
    <w:basedOn w:val="Normln"/>
    <w:uiPriority w:val="34"/>
    <w:qFormat/>
    <w:rsid w:val="008C5EA1"/>
    <w:pPr>
      <w:ind w:left="708"/>
    </w:pPr>
  </w:style>
  <w:style w:type="character" w:styleId="Zdraznn">
    <w:name w:val="Emphasis"/>
    <w:basedOn w:val="Standardnpsmoodstavce"/>
    <w:qFormat/>
    <w:rsid w:val="008C5EA1"/>
    <w:rPr>
      <w:b/>
      <w:bCs/>
      <w:i w:val="0"/>
      <w:iCs w:val="0"/>
    </w:rPr>
  </w:style>
  <w:style w:type="paragraph" w:styleId="Zkladntext2">
    <w:name w:val="Body Text 2"/>
    <w:basedOn w:val="Normln"/>
    <w:rsid w:val="00897523"/>
    <w:pPr>
      <w:spacing w:line="480" w:lineRule="auto"/>
    </w:pPr>
  </w:style>
  <w:style w:type="character" w:customStyle="1" w:styleId="normlnzvraznn">
    <w:name w:val="normální zvýraznění"/>
    <w:rsid w:val="007F0EBC"/>
    <w:rPr>
      <w:rFonts w:ascii="Tahoma" w:hAnsi="Tahoma"/>
      <w:color w:val="17365D"/>
    </w:rPr>
  </w:style>
  <w:style w:type="paragraph" w:styleId="Rozloendokumentu">
    <w:name w:val="Document Map"/>
    <w:basedOn w:val="Normln"/>
    <w:semiHidden/>
    <w:rsid w:val="003A5EA7"/>
    <w:pPr>
      <w:shd w:val="clear" w:color="auto" w:fill="000080"/>
    </w:pPr>
    <w:rPr>
      <w:rFonts w:ascii="Tahoma" w:hAnsi="Tahoma" w:cs="Tahoma"/>
      <w:sz w:val="20"/>
    </w:rPr>
  </w:style>
  <w:style w:type="character" w:styleId="Zstupntext">
    <w:name w:val="Placeholder Text"/>
    <w:basedOn w:val="Standardnpsmoodstavce"/>
    <w:semiHidden/>
    <w:rsid w:val="008E5761"/>
    <w:rPr>
      <w:color w:val="808080"/>
    </w:rPr>
  </w:style>
  <w:style w:type="character" w:customStyle="1" w:styleId="DefinovanPojem">
    <w:name w:val="DefinovanýPojem"/>
    <w:basedOn w:val="Standardnpsmoodstavce"/>
    <w:uiPriority w:val="1"/>
    <w:qFormat/>
    <w:rsid w:val="00C43BF3"/>
    <w:rPr>
      <w:caps w:val="0"/>
      <w:smallCaps/>
    </w:rPr>
  </w:style>
  <w:style w:type="paragraph" w:customStyle="1" w:styleId="4-SeznamDefinovanchPojm">
    <w:name w:val="4-SeznamDefinovanýchPojmů"/>
    <w:basedOn w:val="Normln"/>
    <w:link w:val="4-SeznamDefinovanchPojmChar"/>
    <w:autoRedefine/>
    <w:qFormat/>
    <w:rsid w:val="00C43BF3"/>
    <w:pPr>
      <w:widowControl/>
      <w:tabs>
        <w:tab w:val="left" w:pos="-2410"/>
        <w:tab w:val="left" w:pos="851"/>
        <w:tab w:val="left" w:pos="1701"/>
      </w:tabs>
      <w:overflowPunct w:val="0"/>
      <w:autoSpaceDE w:val="0"/>
      <w:autoSpaceDN w:val="0"/>
      <w:adjustRightInd w:val="0"/>
      <w:ind w:left="1702" w:hanging="851"/>
      <w:jc w:val="both"/>
      <w:textAlignment w:val="baseline"/>
      <w:outlineLvl w:val="3"/>
    </w:pPr>
    <w:rPr>
      <w:rFonts w:cs="Arial"/>
      <w:szCs w:val="22"/>
    </w:rPr>
  </w:style>
  <w:style w:type="character" w:customStyle="1" w:styleId="4-SeznamDefinovanchPojmChar">
    <w:name w:val="4-SeznamDefinovanýchPojmů Char"/>
    <w:basedOn w:val="Standardnpsmoodstavce"/>
    <w:link w:val="4-SeznamDefinovanchPojm"/>
    <w:rsid w:val="00C43BF3"/>
    <w:rPr>
      <w:rFonts w:ascii="Arial" w:hAnsi="Arial" w:cs="Arial"/>
      <w:sz w:val="22"/>
      <w:szCs w:val="22"/>
    </w:rPr>
  </w:style>
  <w:style w:type="paragraph" w:customStyle="1" w:styleId="1-stSmlouvy">
    <w:name w:val="1-ČástSmlouvy"/>
    <w:basedOn w:val="Nadpis1"/>
    <w:qFormat/>
    <w:rsid w:val="00D46AC0"/>
    <w:pPr>
      <w:keepLines/>
      <w:widowControl/>
      <w:numPr>
        <w:numId w:val="9"/>
      </w:numPr>
      <w:overflowPunct w:val="0"/>
      <w:autoSpaceDE w:val="0"/>
      <w:autoSpaceDN w:val="0"/>
      <w:adjustRightInd w:val="0"/>
      <w:spacing w:after="120"/>
      <w:textAlignment w:val="baseline"/>
    </w:pPr>
    <w:rPr>
      <w:rFonts w:cs="Arial"/>
      <w:i/>
      <w:caps w:val="0"/>
      <w:kern w:val="0"/>
      <w:sz w:val="36"/>
      <w:szCs w:val="20"/>
    </w:rPr>
  </w:style>
  <w:style w:type="paragraph" w:customStyle="1" w:styleId="2-lnekSmlouvy">
    <w:name w:val="2-ČlánekSmlouvy"/>
    <w:basedOn w:val="Nadpis2"/>
    <w:link w:val="2-lnekSmlouvyChar"/>
    <w:autoRedefine/>
    <w:qFormat/>
    <w:rsid w:val="00D46AC0"/>
    <w:pPr>
      <w:keepNext/>
      <w:widowControl/>
      <w:numPr>
        <w:numId w:val="9"/>
      </w:numPr>
      <w:overflowPunct w:val="0"/>
      <w:autoSpaceDE w:val="0"/>
      <w:autoSpaceDN w:val="0"/>
      <w:adjustRightInd w:val="0"/>
      <w:spacing w:before="360"/>
      <w:textAlignment w:val="baseline"/>
    </w:pPr>
    <w:rPr>
      <w:rFonts w:cs="Arial"/>
      <w:b/>
      <w:sz w:val="28"/>
      <w:szCs w:val="20"/>
    </w:rPr>
  </w:style>
  <w:style w:type="paragraph" w:customStyle="1" w:styleId="3-OdstavecSmlouvy">
    <w:name w:val="3-OdstavecSmlouvy"/>
    <w:basedOn w:val="Nadpis3"/>
    <w:link w:val="3-OdstavecSmlouvyChar"/>
    <w:autoRedefine/>
    <w:qFormat/>
    <w:rsid w:val="00D46AC0"/>
    <w:pPr>
      <w:widowControl/>
      <w:numPr>
        <w:ilvl w:val="0"/>
        <w:numId w:val="0"/>
      </w:numPr>
      <w:tabs>
        <w:tab w:val="left" w:pos="851"/>
      </w:tabs>
      <w:overflowPunct w:val="0"/>
      <w:autoSpaceDE w:val="0"/>
      <w:autoSpaceDN w:val="0"/>
      <w:adjustRightInd w:val="0"/>
      <w:spacing w:before="120"/>
      <w:ind w:left="851" w:hanging="851"/>
      <w:jc w:val="both"/>
      <w:textAlignment w:val="baseline"/>
    </w:pPr>
  </w:style>
  <w:style w:type="character" w:customStyle="1" w:styleId="3-OdstavecSmlouvyChar">
    <w:name w:val="3-OdstavecSmlouvy Char"/>
    <w:basedOn w:val="Standardnpsmoodstavce"/>
    <w:link w:val="3-OdstavecSmlouvy"/>
    <w:rsid w:val="00D46AC0"/>
    <w:rPr>
      <w:rFonts w:ascii="Arial" w:hAnsi="Arial"/>
      <w:sz w:val="22"/>
      <w:szCs w:val="22"/>
    </w:rPr>
  </w:style>
  <w:style w:type="paragraph" w:customStyle="1" w:styleId="5-iiiSeznam">
    <w:name w:val="5-iiiSeznam"/>
    <w:basedOn w:val="Normln"/>
    <w:link w:val="5-iiiSeznamChar"/>
    <w:autoRedefine/>
    <w:qFormat/>
    <w:rsid w:val="00D46AC0"/>
    <w:pPr>
      <w:numPr>
        <w:ilvl w:val="5"/>
        <w:numId w:val="9"/>
      </w:numPr>
      <w:overflowPunct w:val="0"/>
      <w:autoSpaceDE w:val="0"/>
      <w:autoSpaceDN w:val="0"/>
      <w:adjustRightInd w:val="0"/>
      <w:jc w:val="both"/>
      <w:textAlignment w:val="baseline"/>
      <w:outlineLvl w:val="4"/>
    </w:pPr>
    <w:rPr>
      <w:rFonts w:cs="Arial"/>
      <w:szCs w:val="22"/>
    </w:rPr>
  </w:style>
  <w:style w:type="paragraph" w:customStyle="1" w:styleId="5-oSeznam">
    <w:name w:val="5-oSeznam"/>
    <w:basedOn w:val="Bod"/>
    <w:autoRedefine/>
    <w:qFormat/>
    <w:rsid w:val="00D46AC0"/>
    <w:pPr>
      <w:keepNext/>
      <w:numPr>
        <w:ilvl w:val="7"/>
        <w:numId w:val="9"/>
      </w:numPr>
      <w:tabs>
        <w:tab w:val="clear" w:pos="2552"/>
        <w:tab w:val="left" w:pos="-2268"/>
        <w:tab w:val="num" w:pos="1418"/>
      </w:tabs>
      <w:outlineLvl w:val="4"/>
    </w:pPr>
    <w:rPr>
      <w:rFonts w:cs="Arial"/>
      <w:sz w:val="22"/>
    </w:rPr>
  </w:style>
  <w:style w:type="paragraph" w:customStyle="1" w:styleId="6-Seznam">
    <w:name w:val="6-*Seznam"/>
    <w:basedOn w:val="Bod"/>
    <w:autoRedefine/>
    <w:qFormat/>
    <w:rsid w:val="00D46AC0"/>
    <w:pPr>
      <w:numPr>
        <w:ilvl w:val="8"/>
        <w:numId w:val="9"/>
      </w:numPr>
      <w:tabs>
        <w:tab w:val="left" w:pos="2060"/>
      </w:tabs>
      <w:outlineLvl w:val="5"/>
    </w:pPr>
    <w:rPr>
      <w:rFonts w:cs="Arial"/>
      <w:sz w:val="22"/>
    </w:rPr>
  </w:style>
  <w:style w:type="paragraph" w:customStyle="1" w:styleId="4-slOdst">
    <w:name w:val="4-ČíslOdst"/>
    <w:basedOn w:val="3-OdstavecSmlouvy"/>
    <w:autoRedefine/>
    <w:qFormat/>
    <w:rsid w:val="00D46AC0"/>
    <w:pPr>
      <w:numPr>
        <w:ilvl w:val="3"/>
        <w:numId w:val="9"/>
      </w:numPr>
      <w:tabs>
        <w:tab w:val="clear" w:pos="851"/>
        <w:tab w:val="num" w:pos="1418"/>
      </w:tabs>
      <w:outlineLvl w:val="3"/>
    </w:pPr>
  </w:style>
  <w:style w:type="paragraph" w:customStyle="1" w:styleId="5-AbcSeznam">
    <w:name w:val="5-AbcSeznam"/>
    <w:basedOn w:val="Normln"/>
    <w:link w:val="5-AbcSeznamChar"/>
    <w:autoRedefine/>
    <w:qFormat/>
    <w:rsid w:val="00D46AC0"/>
    <w:pPr>
      <w:widowControl/>
      <w:numPr>
        <w:ilvl w:val="4"/>
        <w:numId w:val="9"/>
      </w:numPr>
      <w:tabs>
        <w:tab w:val="left" w:pos="-2410"/>
      </w:tabs>
      <w:overflowPunct w:val="0"/>
      <w:autoSpaceDE w:val="0"/>
      <w:autoSpaceDN w:val="0"/>
      <w:adjustRightInd w:val="0"/>
      <w:spacing w:before="60" w:after="60"/>
      <w:jc w:val="both"/>
      <w:textAlignment w:val="baseline"/>
      <w:outlineLvl w:val="4"/>
    </w:pPr>
    <w:rPr>
      <w:rFonts w:cs="Arial"/>
      <w:szCs w:val="22"/>
    </w:rPr>
  </w:style>
  <w:style w:type="paragraph" w:customStyle="1" w:styleId="6-iiiSeznam">
    <w:name w:val="6-iiiSeznam"/>
    <w:basedOn w:val="Normln"/>
    <w:link w:val="6-iiiSeznamChar"/>
    <w:autoRedefine/>
    <w:qFormat/>
    <w:rsid w:val="00D46AC0"/>
    <w:pPr>
      <w:numPr>
        <w:ilvl w:val="6"/>
        <w:numId w:val="9"/>
      </w:numPr>
      <w:tabs>
        <w:tab w:val="left" w:pos="-2410"/>
      </w:tabs>
      <w:overflowPunct w:val="0"/>
      <w:autoSpaceDE w:val="0"/>
      <w:autoSpaceDN w:val="0"/>
      <w:adjustRightInd w:val="0"/>
      <w:jc w:val="both"/>
      <w:textAlignment w:val="baseline"/>
      <w:outlineLvl w:val="5"/>
    </w:pPr>
    <w:rPr>
      <w:szCs w:val="22"/>
    </w:rPr>
  </w:style>
  <w:style w:type="paragraph" w:customStyle="1" w:styleId="4-AbcSeznam">
    <w:name w:val="4-AbcSeznam"/>
    <w:basedOn w:val="Nadpis2"/>
    <w:rsid w:val="00E94D31"/>
    <w:pPr>
      <w:keepLines/>
      <w:widowControl/>
      <w:numPr>
        <w:ilvl w:val="0"/>
        <w:numId w:val="0"/>
      </w:numPr>
      <w:tabs>
        <w:tab w:val="left" w:pos="-2410"/>
        <w:tab w:val="num" w:pos="1418"/>
      </w:tabs>
      <w:overflowPunct w:val="0"/>
      <w:autoSpaceDE w:val="0"/>
      <w:autoSpaceDN w:val="0"/>
      <w:adjustRightInd w:val="0"/>
      <w:spacing w:before="100" w:beforeAutospacing="1" w:after="100" w:afterAutospacing="1"/>
      <w:ind w:left="1418" w:hanging="567"/>
      <w:jc w:val="both"/>
      <w:textAlignment w:val="baseline"/>
      <w:outlineLvl w:val="3"/>
    </w:pPr>
    <w:rPr>
      <w:rFonts w:cs="Arial"/>
      <w:sz w:val="24"/>
      <w:szCs w:val="20"/>
    </w:rPr>
  </w:style>
  <w:style w:type="character" w:customStyle="1" w:styleId="5-iiiSeznamChar">
    <w:name w:val="5-iiiSeznam Char"/>
    <w:basedOn w:val="Standardnpsmoodstavce"/>
    <w:link w:val="5-iiiSeznam"/>
    <w:rsid w:val="00E94D31"/>
    <w:rPr>
      <w:rFonts w:ascii="Aptos" w:hAnsi="Aptos" w:cs="Arial"/>
      <w:sz w:val="22"/>
      <w:szCs w:val="22"/>
    </w:rPr>
  </w:style>
  <w:style w:type="character" w:customStyle="1" w:styleId="5-AbcSeznamChar">
    <w:name w:val="5-AbcSeznam Char"/>
    <w:basedOn w:val="Standardnpsmoodstavce"/>
    <w:link w:val="5-AbcSeznam"/>
    <w:rsid w:val="00FB598A"/>
    <w:rPr>
      <w:rFonts w:ascii="Aptos" w:hAnsi="Aptos" w:cs="Arial"/>
      <w:sz w:val="22"/>
      <w:szCs w:val="22"/>
    </w:rPr>
  </w:style>
  <w:style w:type="character" w:customStyle="1" w:styleId="6-iiiSeznamChar">
    <w:name w:val="6-iiiSeznam Char"/>
    <w:basedOn w:val="Standardnpsmoodstavce"/>
    <w:link w:val="6-iiiSeznam"/>
    <w:rsid w:val="00FB598A"/>
    <w:rPr>
      <w:rFonts w:ascii="Aptos" w:hAnsi="Aptos"/>
      <w:sz w:val="22"/>
      <w:szCs w:val="22"/>
    </w:rPr>
  </w:style>
  <w:style w:type="character" w:customStyle="1" w:styleId="2-lnekSmlouvyChar">
    <w:name w:val="2-ČlánekSmlouvy Char"/>
    <w:basedOn w:val="Standardnpsmoodstavce"/>
    <w:link w:val="2-lnekSmlouvy"/>
    <w:rsid w:val="001A2236"/>
    <w:rPr>
      <w:rFonts w:ascii="Aptos" w:hAnsi="Aptos" w:cs="Arial"/>
      <w:b/>
      <w:sz w:val="28"/>
    </w:rPr>
  </w:style>
  <w:style w:type="paragraph" w:styleId="Seznamsodrkami">
    <w:name w:val="List Bullet"/>
    <w:basedOn w:val="Normln"/>
    <w:rsid w:val="00544FAB"/>
    <w:pPr>
      <w:numPr>
        <w:numId w:val="10"/>
      </w:numPr>
      <w:contextualSpacing/>
    </w:pPr>
  </w:style>
  <w:style w:type="character" w:customStyle="1" w:styleId="OdstavecChar1">
    <w:name w:val="Odstavec Char1"/>
    <w:link w:val="Odstavec"/>
    <w:rsid w:val="0019232C"/>
    <w:rPr>
      <w:rFonts w:ascii="Arial" w:hAnsi="Arial"/>
      <w:kern w:val="28"/>
      <w:sz w:val="22"/>
    </w:rPr>
  </w:style>
  <w:style w:type="character" w:styleId="Sledovanodkaz">
    <w:name w:val="FollowedHyperlink"/>
    <w:basedOn w:val="Standardnpsmoodstavce"/>
    <w:rsid w:val="00435E4F"/>
    <w:rPr>
      <w:color w:val="800080" w:themeColor="followedHyperlink"/>
      <w:u w:val="single"/>
    </w:rPr>
  </w:style>
  <w:style w:type="table" w:styleId="Mkatabulky">
    <w:name w:val="Table Grid"/>
    <w:basedOn w:val="Normlntabulka"/>
    <w:uiPriority w:val="59"/>
    <w:rsid w:val="0043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
    <w:name w:val="List Number"/>
    <w:basedOn w:val="Normln"/>
    <w:rsid w:val="00665CF9"/>
    <w:pPr>
      <w:numPr>
        <w:numId w:val="13"/>
      </w:numPr>
      <w:tabs>
        <w:tab w:val="left" w:pos="1418"/>
      </w:tabs>
      <w:overflowPunct w:val="0"/>
      <w:autoSpaceDE w:val="0"/>
      <w:autoSpaceDN w:val="0"/>
      <w:adjustRightInd w:val="0"/>
      <w:spacing w:before="220" w:after="0"/>
      <w:contextualSpacing/>
      <w:jc w:val="both"/>
      <w:textAlignment w:val="baseline"/>
    </w:pPr>
    <w:rPr>
      <w:rFonts w:cs="Arial"/>
    </w:rPr>
  </w:style>
  <w:style w:type="character" w:customStyle="1" w:styleId="TextkomenteChar">
    <w:name w:val="Text komentáře Char"/>
    <w:basedOn w:val="Standardnpsmoodstavce"/>
    <w:link w:val="Textkomente"/>
    <w:semiHidden/>
    <w:rsid w:val="00A75E39"/>
    <w:rPr>
      <w:rFonts w:ascii="Arial" w:hAnsi="Arial"/>
    </w:rPr>
  </w:style>
  <w:style w:type="paragraph" w:styleId="Revize">
    <w:name w:val="Revision"/>
    <w:hidden/>
    <w:uiPriority w:val="99"/>
    <w:semiHidden/>
    <w:rsid w:val="00183134"/>
    <w:rPr>
      <w:rFonts w:ascii="Arial" w:hAnsi="Arial"/>
      <w:sz w:val="22"/>
    </w:rPr>
  </w:style>
  <w:style w:type="character" w:customStyle="1" w:styleId="contentpasted1">
    <w:name w:val="contentpasted1"/>
    <w:basedOn w:val="Standardnpsmoodstavce"/>
    <w:rsid w:val="00C05956"/>
  </w:style>
  <w:style w:type="character" w:customStyle="1" w:styleId="OdrkaChar2">
    <w:name w:val="Odrážka Char2"/>
    <w:link w:val="Odrka"/>
    <w:rsid w:val="000B4A5A"/>
    <w:rPr>
      <w:rFonts w:ascii="Aptos" w:hAnsi="Aptos"/>
      <w:kern w:val="28"/>
      <w:sz w:val="22"/>
    </w:rPr>
  </w:style>
  <w:style w:type="paragraph" w:customStyle="1" w:styleId="odst">
    <w:name w:val="Č. odst."/>
    <w:basedOn w:val="Normln"/>
    <w:rsid w:val="003C5214"/>
    <w:pPr>
      <w:widowControl/>
      <w:numPr>
        <w:ilvl w:val="1"/>
        <w:numId w:val="18"/>
      </w:numPr>
      <w:jc w:val="both"/>
    </w:pPr>
    <w:rPr>
      <w:rFonts w:ascii="Times New Roman" w:hAnsi="Times New Roman"/>
      <w:sz w:val="24"/>
    </w:rPr>
  </w:style>
  <w:style w:type="paragraph" w:customStyle="1" w:styleId="Nadpisl">
    <w:name w:val="Nadpis čl."/>
    <w:basedOn w:val="Nadpis4"/>
    <w:next w:val="odst"/>
    <w:rsid w:val="003C5214"/>
    <w:pPr>
      <w:keepNext/>
      <w:keepLines/>
      <w:widowControl/>
      <w:numPr>
        <w:ilvl w:val="0"/>
        <w:numId w:val="18"/>
      </w:numPr>
      <w:shd w:val="clear" w:color="auto" w:fill="auto"/>
      <w:tabs>
        <w:tab w:val="clear" w:pos="7371"/>
      </w:tabs>
      <w:overflowPunct w:val="0"/>
      <w:autoSpaceDE w:val="0"/>
      <w:autoSpaceDN w:val="0"/>
      <w:adjustRightInd w:val="0"/>
      <w:spacing w:before="360" w:after="0"/>
      <w:jc w:val="center"/>
      <w:textAlignment w:val="baseline"/>
      <w:outlineLvl w:val="2"/>
    </w:pPr>
    <w:rPr>
      <w:rFonts w:ascii="Times New Roman" w:hAnsi="Times New Roman"/>
      <w:b/>
      <w:sz w:val="24"/>
      <w:szCs w:val="20"/>
    </w:rPr>
  </w:style>
  <w:style w:type="paragraph" w:customStyle="1" w:styleId="odr">
    <w:name w:val="Č. odr."/>
    <w:basedOn w:val="Normln"/>
    <w:rsid w:val="003C5214"/>
    <w:pPr>
      <w:widowControl/>
      <w:numPr>
        <w:ilvl w:val="2"/>
        <w:numId w:val="18"/>
      </w:numPr>
      <w:spacing w:after="60" w:line="240" w:lineRule="atLeast"/>
      <w:jc w:val="both"/>
    </w:pPr>
    <w:rPr>
      <w:rFonts w:ascii="Times New Roman" w:hAnsi="Times New Roman"/>
      <w:sz w:val="24"/>
    </w:rPr>
  </w:style>
  <w:style w:type="numbering" w:customStyle="1" w:styleId="Aktulnseznam1">
    <w:name w:val="Aktuální seznam1"/>
    <w:uiPriority w:val="99"/>
    <w:rsid w:val="0087749E"/>
    <w:pPr>
      <w:numPr>
        <w:numId w:val="19"/>
      </w:numPr>
    </w:pPr>
  </w:style>
  <w:style w:type="character" w:customStyle="1" w:styleId="Zkladntext4">
    <w:name w:val="Základní text (4)"/>
    <w:rsid w:val="002758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paragraph" w:customStyle="1" w:styleId="ZhlavZpat">
    <w:name w:val="ZáhlavíZápatí"/>
    <w:basedOn w:val="Normln"/>
    <w:link w:val="ZhlavZpatChar"/>
    <w:qFormat/>
    <w:rsid w:val="00177FE0"/>
    <w:pPr>
      <w:overflowPunct w:val="0"/>
      <w:autoSpaceDE w:val="0"/>
      <w:autoSpaceDN w:val="0"/>
      <w:adjustRightInd w:val="0"/>
      <w:spacing w:before="40" w:after="40"/>
      <w:jc w:val="center"/>
      <w:textAlignment w:val="baseline"/>
    </w:pPr>
    <w:rPr>
      <w:rFonts w:ascii="Arial" w:hAnsi="Arial" w:cs="Arial"/>
      <w:sz w:val="18"/>
      <w:szCs w:val="18"/>
    </w:rPr>
  </w:style>
  <w:style w:type="character" w:customStyle="1" w:styleId="ZhlavZpatChar">
    <w:name w:val="ZáhlavíZápatí Char"/>
    <w:basedOn w:val="Standardnpsmoodstavce"/>
    <w:link w:val="ZhlavZpat"/>
    <w:rsid w:val="00177FE0"/>
    <w:rPr>
      <w:rFonts w:ascii="Arial" w:hAnsi="Arial" w:cs="Arial"/>
      <w:sz w:val="18"/>
      <w:szCs w:val="18"/>
    </w:rPr>
  </w:style>
  <w:style w:type="paragraph" w:customStyle="1" w:styleId="5-OdstAbcSeznamu">
    <w:name w:val="5-OdstAbcSeznamu"/>
    <w:basedOn w:val="Normln"/>
    <w:link w:val="5-OdstAbcSeznamuChar"/>
    <w:autoRedefine/>
    <w:qFormat/>
    <w:rsid w:val="00177FE0"/>
    <w:pPr>
      <w:numPr>
        <w:ilvl w:val="12"/>
      </w:numPr>
      <w:tabs>
        <w:tab w:val="left" w:pos="-2410"/>
      </w:tabs>
      <w:overflowPunct w:val="0"/>
      <w:autoSpaceDE w:val="0"/>
      <w:autoSpaceDN w:val="0"/>
      <w:adjustRightInd w:val="0"/>
      <w:spacing w:before="120"/>
      <w:ind w:left="1276"/>
      <w:jc w:val="both"/>
      <w:textAlignment w:val="baseline"/>
    </w:pPr>
    <w:rPr>
      <w:rFonts w:ascii="Arial" w:hAnsi="Arial" w:cs="Arial"/>
      <w:szCs w:val="22"/>
    </w:rPr>
  </w:style>
  <w:style w:type="character" w:customStyle="1" w:styleId="5-OdstAbcSeznamuChar">
    <w:name w:val="5-OdstAbcSeznamu Char"/>
    <w:basedOn w:val="Standardnpsmoodstavce"/>
    <w:link w:val="5-OdstAbcSeznamu"/>
    <w:rsid w:val="00177FE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7956">
      <w:bodyDiv w:val="1"/>
      <w:marLeft w:val="0"/>
      <w:marRight w:val="0"/>
      <w:marTop w:val="0"/>
      <w:marBottom w:val="0"/>
      <w:divBdr>
        <w:top w:val="none" w:sz="0" w:space="0" w:color="auto"/>
        <w:left w:val="none" w:sz="0" w:space="0" w:color="auto"/>
        <w:bottom w:val="none" w:sz="0" w:space="0" w:color="auto"/>
        <w:right w:val="none" w:sz="0" w:space="0" w:color="auto"/>
      </w:divBdr>
    </w:div>
    <w:div w:id="635255978">
      <w:bodyDiv w:val="1"/>
      <w:marLeft w:val="0"/>
      <w:marRight w:val="0"/>
      <w:marTop w:val="0"/>
      <w:marBottom w:val="0"/>
      <w:divBdr>
        <w:top w:val="none" w:sz="0" w:space="0" w:color="auto"/>
        <w:left w:val="none" w:sz="0" w:space="0" w:color="auto"/>
        <w:bottom w:val="none" w:sz="0" w:space="0" w:color="auto"/>
        <w:right w:val="none" w:sz="0" w:space="0" w:color="auto"/>
      </w:divBdr>
    </w:div>
    <w:div w:id="1677996944">
      <w:bodyDiv w:val="1"/>
      <w:marLeft w:val="0"/>
      <w:marRight w:val="0"/>
      <w:marTop w:val="0"/>
      <w:marBottom w:val="0"/>
      <w:divBdr>
        <w:top w:val="none" w:sz="0" w:space="0" w:color="auto"/>
        <w:left w:val="none" w:sz="0" w:space="0" w:color="auto"/>
        <w:bottom w:val="none" w:sz="0" w:space="0" w:color="auto"/>
        <w:right w:val="none" w:sz="0" w:space="0" w:color="auto"/>
      </w:divBdr>
    </w:div>
    <w:div w:id="17839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chmi.cz/historicka-data/pocasi/uzemni-teplo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odernizacni-fond.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706EADE61245379F7B58C703822E0A"/>
        <w:category>
          <w:name w:val="Obecné"/>
          <w:gallery w:val="placeholder"/>
        </w:category>
        <w:types>
          <w:type w:val="bbPlcHdr"/>
        </w:types>
        <w:behaviors>
          <w:behavior w:val="content"/>
        </w:behaviors>
        <w:guid w:val="{8C6E2599-7E44-44B2-890D-85019A7FD49E}"/>
      </w:docPartPr>
      <w:docPartBody>
        <w:p w:rsidR="00393A46" w:rsidRDefault="00B000C7">
          <w:r w:rsidRPr="000B70B1">
            <w:rPr>
              <w:rStyle w:val="Zstupntext"/>
            </w:rPr>
            <w:t>Vložit Název (nevázaný)</w:t>
          </w:r>
        </w:p>
      </w:docPartBody>
    </w:docPart>
    <w:docPart>
      <w:docPartPr>
        <w:name w:val="DA1D739C0405460E99D09E1A0A128045"/>
        <w:category>
          <w:name w:val="Obecné"/>
          <w:gallery w:val="placeholder"/>
        </w:category>
        <w:types>
          <w:type w:val="bbPlcHdr"/>
        </w:types>
        <w:behaviors>
          <w:behavior w:val="content"/>
        </w:behaviors>
        <w:guid w:val="{6ABD3088-02D0-453E-A4C0-CA44C5FFFDF5}"/>
      </w:docPartPr>
      <w:docPartBody>
        <w:p w:rsidR="00393A46" w:rsidRDefault="00B000C7">
          <w:r w:rsidRPr="000B70B1">
            <w:rPr>
              <w:rStyle w:val="Zstupntext"/>
            </w:rPr>
            <w:t>Vložit Název (nevázaný)</w:t>
          </w:r>
        </w:p>
      </w:docPartBody>
    </w:docPart>
    <w:docPart>
      <w:docPartPr>
        <w:name w:val="F6DA75DE31C54E4197053CE941B4E8FC"/>
        <w:category>
          <w:name w:val="Obecné"/>
          <w:gallery w:val="placeholder"/>
        </w:category>
        <w:types>
          <w:type w:val="bbPlcHdr"/>
        </w:types>
        <w:behaviors>
          <w:behavior w:val="content"/>
        </w:behaviors>
        <w:guid w:val="{FBFE5C6C-D6B9-4B0F-B5FD-E89674587C3C}"/>
      </w:docPartPr>
      <w:docPartBody>
        <w:p w:rsidR="00393A46" w:rsidRDefault="00B000C7">
          <w:r w:rsidRPr="000B70B1">
            <w:rPr>
              <w:rStyle w:val="Zstupntext"/>
            </w:rPr>
            <w:t>Vložit Obec (nevázaný)</w:t>
          </w:r>
        </w:p>
      </w:docPartBody>
    </w:docPart>
    <w:docPart>
      <w:docPartPr>
        <w:name w:val="A11649968B534E73A8DD26EEBB9CFC8B"/>
        <w:category>
          <w:name w:val="Obecné"/>
          <w:gallery w:val="placeholder"/>
        </w:category>
        <w:types>
          <w:type w:val="bbPlcHdr"/>
        </w:types>
        <w:behaviors>
          <w:behavior w:val="content"/>
        </w:behaviors>
        <w:guid w:val="{1BF18BF9-20F9-4AB8-9AF4-7ABD0E0427C6}"/>
      </w:docPartPr>
      <w:docPartBody>
        <w:p w:rsidR="00393A46" w:rsidRDefault="00B000C7">
          <w:r w:rsidRPr="000B70B1">
            <w:rPr>
              <w:rStyle w:val="Zstupntext"/>
            </w:rPr>
            <w:t>Vložit Ulice (nevázaný)</w:t>
          </w:r>
        </w:p>
      </w:docPartBody>
    </w:docPart>
    <w:docPart>
      <w:docPartPr>
        <w:name w:val="49DEB4E5BC23414290DE3EEDA07A1DE2"/>
        <w:category>
          <w:name w:val="Obecné"/>
          <w:gallery w:val="placeholder"/>
        </w:category>
        <w:types>
          <w:type w:val="bbPlcHdr"/>
        </w:types>
        <w:behaviors>
          <w:behavior w:val="content"/>
        </w:behaviors>
        <w:guid w:val="{AF770EE4-493A-4A17-8702-B2DB117746AD}"/>
      </w:docPartPr>
      <w:docPartBody>
        <w:p w:rsidR="00393A46" w:rsidRDefault="00B000C7">
          <w:r w:rsidRPr="000B70B1">
            <w:rPr>
              <w:rStyle w:val="Zstupntext"/>
            </w:rPr>
            <w:t>Vložit PSČ (nevázaný)</w:t>
          </w:r>
        </w:p>
      </w:docPartBody>
    </w:docPart>
    <w:docPart>
      <w:docPartPr>
        <w:name w:val="6093E20400C04D6389C24E79BEF8857D"/>
        <w:category>
          <w:name w:val="Obecné"/>
          <w:gallery w:val="placeholder"/>
        </w:category>
        <w:types>
          <w:type w:val="bbPlcHdr"/>
        </w:types>
        <w:behaviors>
          <w:behavior w:val="content"/>
        </w:behaviors>
        <w:guid w:val="{9D0B4990-CE9D-4EE2-86F0-9CA4E52E3397}"/>
      </w:docPartPr>
      <w:docPartBody>
        <w:p w:rsidR="00393A46" w:rsidRDefault="00B000C7">
          <w:r w:rsidRPr="000B70B1">
            <w:rPr>
              <w:rStyle w:val="Zstupntext"/>
            </w:rPr>
            <w:t>Vložit Registrace (nevázaný)</w:t>
          </w:r>
        </w:p>
      </w:docPartBody>
    </w:docPart>
    <w:docPart>
      <w:docPartPr>
        <w:name w:val="4FAB11F7EF104ECFBADCE5BA13118DE4"/>
        <w:category>
          <w:name w:val="Obecné"/>
          <w:gallery w:val="placeholder"/>
        </w:category>
        <w:types>
          <w:type w:val="bbPlcHdr"/>
        </w:types>
        <w:behaviors>
          <w:behavior w:val="content"/>
        </w:behaviors>
        <w:guid w:val="{D9FF414C-F869-401A-B7C8-14026DFC2C47}"/>
      </w:docPartPr>
      <w:docPartBody>
        <w:p w:rsidR="00393A46" w:rsidRDefault="00B000C7">
          <w:r w:rsidRPr="000B70B1">
            <w:rPr>
              <w:rStyle w:val="Zstupntext"/>
            </w:rPr>
            <w:t>Vložit Zastoupený (nevázaný)</w:t>
          </w:r>
        </w:p>
      </w:docPartBody>
    </w:docPart>
    <w:docPart>
      <w:docPartPr>
        <w:name w:val="A9731E3802404BAD9900D684455A15C2"/>
        <w:category>
          <w:name w:val="Obecné"/>
          <w:gallery w:val="placeholder"/>
        </w:category>
        <w:types>
          <w:type w:val="bbPlcHdr"/>
        </w:types>
        <w:behaviors>
          <w:behavior w:val="content"/>
        </w:behaviors>
        <w:guid w:val="{7DE02E5D-C2FB-4760-8D56-CAB5AF7B9E73}"/>
      </w:docPartPr>
      <w:docPartBody>
        <w:p w:rsidR="00393A46" w:rsidRDefault="00B000C7">
          <w:r w:rsidRPr="000B70B1">
            <w:rPr>
              <w:rStyle w:val="Zstupntext"/>
            </w:rPr>
            <w:t>Vložit IČ (nevázaný)</w:t>
          </w:r>
        </w:p>
      </w:docPartBody>
    </w:docPart>
    <w:docPart>
      <w:docPartPr>
        <w:name w:val="61FB7366AF1B4F048078B54C19157838"/>
        <w:category>
          <w:name w:val="Obecné"/>
          <w:gallery w:val="placeholder"/>
        </w:category>
        <w:types>
          <w:type w:val="bbPlcHdr"/>
        </w:types>
        <w:behaviors>
          <w:behavior w:val="content"/>
        </w:behaviors>
        <w:guid w:val="{D66A576A-B487-4B4F-A380-630CDF36F55B}"/>
      </w:docPartPr>
      <w:docPartBody>
        <w:p w:rsidR="00393A46" w:rsidRDefault="00B000C7">
          <w:r w:rsidRPr="000B70B1">
            <w:rPr>
              <w:rStyle w:val="Zstupntext"/>
            </w:rPr>
            <w:t>Vložit Název (nevázaný)</w:t>
          </w:r>
        </w:p>
      </w:docPartBody>
    </w:docPart>
    <w:docPart>
      <w:docPartPr>
        <w:name w:val="A39EC8FEFE9740449CBAE4FB992DF995"/>
        <w:category>
          <w:name w:val="Obecné"/>
          <w:gallery w:val="placeholder"/>
        </w:category>
        <w:types>
          <w:type w:val="bbPlcHdr"/>
        </w:types>
        <w:behaviors>
          <w:behavior w:val="content"/>
        </w:behaviors>
        <w:guid w:val="{E810CAD3-0721-4D4D-BF1B-ECEAC63914EA}"/>
      </w:docPartPr>
      <w:docPartBody>
        <w:p w:rsidR="00393A46" w:rsidRDefault="00B000C7">
          <w:r w:rsidRPr="000B70B1">
            <w:rPr>
              <w:rStyle w:val="Zstupntext"/>
            </w:rPr>
            <w:t>Vložit Název (nevázaný)</w:t>
          </w:r>
        </w:p>
      </w:docPartBody>
    </w:docPart>
    <w:docPart>
      <w:docPartPr>
        <w:name w:val="EEA29807BE904E2F8792256943478B46"/>
        <w:category>
          <w:name w:val="Obecné"/>
          <w:gallery w:val="placeholder"/>
        </w:category>
        <w:types>
          <w:type w:val="bbPlcHdr"/>
        </w:types>
        <w:behaviors>
          <w:behavior w:val="content"/>
        </w:behaviors>
        <w:guid w:val="{83EE14CA-66A6-4FA0-86A5-1837EE25C7AE}"/>
      </w:docPartPr>
      <w:docPartBody>
        <w:p w:rsidR="00393A46" w:rsidRDefault="00B000C7">
          <w:r w:rsidRPr="000B70B1">
            <w:rPr>
              <w:rStyle w:val="Zstupntext"/>
            </w:rPr>
            <w:t>Vložit Název (nevázaný)</w:t>
          </w:r>
        </w:p>
      </w:docPartBody>
    </w:docPart>
    <w:docPart>
      <w:docPartPr>
        <w:name w:val="401B23F76245427BA407820741258C38"/>
        <w:category>
          <w:name w:val="Obecné"/>
          <w:gallery w:val="placeholder"/>
        </w:category>
        <w:types>
          <w:type w:val="bbPlcHdr"/>
        </w:types>
        <w:behaviors>
          <w:behavior w:val="content"/>
        </w:behaviors>
        <w:guid w:val="{7BD4F4BA-A608-44C3-BD0A-9739D3C25DC7}"/>
      </w:docPartPr>
      <w:docPartBody>
        <w:p w:rsidR="00393A46" w:rsidRDefault="00B000C7">
          <w:r w:rsidRPr="000B70B1">
            <w:rPr>
              <w:rStyle w:val="Zstupntext"/>
            </w:rPr>
            <w:t>Vložit Název (nevázaný)</w:t>
          </w:r>
        </w:p>
      </w:docPartBody>
    </w:docPart>
    <w:docPart>
      <w:docPartPr>
        <w:name w:val="2F8741DB537E4F78BE69876F07594C50"/>
        <w:category>
          <w:name w:val="Obecné"/>
          <w:gallery w:val="placeholder"/>
        </w:category>
        <w:types>
          <w:type w:val="bbPlcHdr"/>
        </w:types>
        <w:behaviors>
          <w:behavior w:val="content"/>
        </w:behaviors>
        <w:guid w:val="{41A583BC-2793-4CB1-8847-27B962BE152D}"/>
      </w:docPartPr>
      <w:docPartBody>
        <w:p w:rsidR="00393A46" w:rsidRDefault="00B000C7">
          <w:r w:rsidRPr="000B70B1">
            <w:rPr>
              <w:rStyle w:val="Zstupntext"/>
            </w:rPr>
            <w:t>Vložit Název (nevázaný)</w:t>
          </w:r>
        </w:p>
      </w:docPartBody>
    </w:docPart>
    <w:docPart>
      <w:docPartPr>
        <w:name w:val="8D78565BE0C74791BD5CFCB706D94724"/>
        <w:category>
          <w:name w:val="Obecné"/>
          <w:gallery w:val="placeholder"/>
        </w:category>
        <w:types>
          <w:type w:val="bbPlcHdr"/>
        </w:types>
        <w:behaviors>
          <w:behavior w:val="content"/>
        </w:behaviors>
        <w:guid w:val="{CEC3B46D-9DC0-4E4F-B03F-5372715A4E3F}"/>
      </w:docPartPr>
      <w:docPartBody>
        <w:p w:rsidR="00393A46" w:rsidRDefault="00B000C7">
          <w:r w:rsidRPr="000B70B1">
            <w:rPr>
              <w:rStyle w:val="Zstupntext"/>
            </w:rPr>
            <w:t>Vložit Ulice (nevázaný)</w:t>
          </w:r>
        </w:p>
      </w:docPartBody>
    </w:docPart>
    <w:docPart>
      <w:docPartPr>
        <w:name w:val="1BB38445AC9F41F6924AC33BA4E41553"/>
        <w:category>
          <w:name w:val="Obecné"/>
          <w:gallery w:val="placeholder"/>
        </w:category>
        <w:types>
          <w:type w:val="bbPlcHdr"/>
        </w:types>
        <w:behaviors>
          <w:behavior w:val="content"/>
        </w:behaviors>
        <w:guid w:val="{D302CFCB-4D1E-4998-9073-077DAC08E7FB}"/>
      </w:docPartPr>
      <w:docPartBody>
        <w:p w:rsidR="00393A46" w:rsidRDefault="00B000C7">
          <w:r w:rsidRPr="000B70B1">
            <w:rPr>
              <w:rStyle w:val="Zstupntext"/>
            </w:rPr>
            <w:t>Vložit PSČ (nevázaný)</w:t>
          </w:r>
        </w:p>
      </w:docPartBody>
    </w:docPart>
    <w:docPart>
      <w:docPartPr>
        <w:name w:val="BA87B233167A446B9EAE08D0CB295435"/>
        <w:category>
          <w:name w:val="Obecné"/>
          <w:gallery w:val="placeholder"/>
        </w:category>
        <w:types>
          <w:type w:val="bbPlcHdr"/>
        </w:types>
        <w:behaviors>
          <w:behavior w:val="content"/>
        </w:behaviors>
        <w:guid w:val="{20CB3BAE-D411-4578-9C87-C15DF5BDECD5}"/>
      </w:docPartPr>
      <w:docPartBody>
        <w:p w:rsidR="00393A46" w:rsidRDefault="00B000C7">
          <w:r w:rsidRPr="000B70B1">
            <w:rPr>
              <w:rStyle w:val="Zstupntext"/>
            </w:rPr>
            <w:t>Vložit Obec (nevázaný)</w:t>
          </w:r>
        </w:p>
      </w:docPartBody>
    </w:docPart>
    <w:docPart>
      <w:docPartPr>
        <w:name w:val="A7E291A1E1F44C2BB5A1E7A6CCB36B23"/>
        <w:category>
          <w:name w:val="Obecné"/>
          <w:gallery w:val="placeholder"/>
        </w:category>
        <w:types>
          <w:type w:val="bbPlcHdr"/>
        </w:types>
        <w:behaviors>
          <w:behavior w:val="content"/>
        </w:behaviors>
        <w:guid w:val="{E8FF7905-5DC8-44E0-B008-8815109CE0AA}"/>
      </w:docPartPr>
      <w:docPartBody>
        <w:p w:rsidR="00393A46" w:rsidRDefault="00B000C7">
          <w:r w:rsidRPr="000B70B1">
            <w:rPr>
              <w:rStyle w:val="Zstupntext"/>
            </w:rPr>
            <w:t>Vložit Název (nevázaný)</w:t>
          </w:r>
        </w:p>
      </w:docPartBody>
    </w:docPart>
    <w:docPart>
      <w:docPartPr>
        <w:name w:val="FD0D5D7CCA82404D8E1D8D407008C370"/>
        <w:category>
          <w:name w:val="Obecné"/>
          <w:gallery w:val="placeholder"/>
        </w:category>
        <w:types>
          <w:type w:val="bbPlcHdr"/>
        </w:types>
        <w:behaviors>
          <w:behavior w:val="content"/>
        </w:behaviors>
        <w:guid w:val="{C4703DB5-1BEC-4EF2-B818-DC4B46790D65}"/>
      </w:docPartPr>
      <w:docPartBody>
        <w:p w:rsidR="00393A46" w:rsidRDefault="00B000C7">
          <w:r w:rsidRPr="000B70B1">
            <w:rPr>
              <w:rStyle w:val="Zstupntext"/>
            </w:rPr>
            <w:t>Vložit Ulice (nevázaný)</w:t>
          </w:r>
        </w:p>
      </w:docPartBody>
    </w:docPart>
    <w:docPart>
      <w:docPartPr>
        <w:name w:val="30334514950242A2888FA118EE1C0438"/>
        <w:category>
          <w:name w:val="Obecné"/>
          <w:gallery w:val="placeholder"/>
        </w:category>
        <w:types>
          <w:type w:val="bbPlcHdr"/>
        </w:types>
        <w:behaviors>
          <w:behavior w:val="content"/>
        </w:behaviors>
        <w:guid w:val="{080D60F9-D027-4B73-B6CE-B083B528AE00}"/>
      </w:docPartPr>
      <w:docPartBody>
        <w:p w:rsidR="00393A46" w:rsidRDefault="00B000C7">
          <w:r w:rsidRPr="000B70B1">
            <w:rPr>
              <w:rStyle w:val="Zstupntext"/>
            </w:rPr>
            <w:t>Vložit PSČ (nevázaný)</w:t>
          </w:r>
        </w:p>
      </w:docPartBody>
    </w:docPart>
    <w:docPart>
      <w:docPartPr>
        <w:name w:val="90D9D567929B417197F46975EE35AAC8"/>
        <w:category>
          <w:name w:val="Obecné"/>
          <w:gallery w:val="placeholder"/>
        </w:category>
        <w:types>
          <w:type w:val="bbPlcHdr"/>
        </w:types>
        <w:behaviors>
          <w:behavior w:val="content"/>
        </w:behaviors>
        <w:guid w:val="{D66C427F-6FE0-464E-A584-550C8E929A9B}"/>
      </w:docPartPr>
      <w:docPartBody>
        <w:p w:rsidR="00393A46" w:rsidRDefault="00B000C7">
          <w:r w:rsidRPr="000B70B1">
            <w:rPr>
              <w:rStyle w:val="Zstupntext"/>
            </w:rPr>
            <w:t>Vložit Obec (nevázaný)</w:t>
          </w:r>
        </w:p>
      </w:docPartBody>
    </w:docPart>
    <w:docPart>
      <w:docPartPr>
        <w:name w:val="FAB075FC9D624B5099E07F1013FD4B77"/>
        <w:category>
          <w:name w:val="Obecné"/>
          <w:gallery w:val="placeholder"/>
        </w:category>
        <w:types>
          <w:type w:val="bbPlcHdr"/>
        </w:types>
        <w:behaviors>
          <w:behavior w:val="content"/>
        </w:behaviors>
        <w:guid w:val="{87A189D6-81F0-4F5A-A07B-92A5E4A24C4C}"/>
      </w:docPartPr>
      <w:docPartBody>
        <w:p w:rsidR="00393A46" w:rsidRDefault="00B000C7">
          <w:r w:rsidRPr="000B70B1">
            <w:rPr>
              <w:rStyle w:val="Zstupntext"/>
            </w:rPr>
            <w:t>Vložit Název (nevázaný)</w:t>
          </w:r>
        </w:p>
      </w:docPartBody>
    </w:docPart>
    <w:docPart>
      <w:docPartPr>
        <w:name w:val="ABF8E3B783A04310AF77BB909B624E27"/>
        <w:category>
          <w:name w:val="Obecné"/>
          <w:gallery w:val="placeholder"/>
        </w:category>
        <w:types>
          <w:type w:val="bbPlcHdr"/>
        </w:types>
        <w:behaviors>
          <w:behavior w:val="content"/>
        </w:behaviors>
        <w:guid w:val="{5183FC93-9ED3-4FBB-BC4C-063DF4EA1EDA}"/>
      </w:docPartPr>
      <w:docPartBody>
        <w:p w:rsidR="00393A46" w:rsidRDefault="00B000C7">
          <w:r w:rsidRPr="000B70B1">
            <w:rPr>
              <w:rStyle w:val="Zstupntext"/>
            </w:rPr>
            <w:t>Vložit Název (nevázaný)</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503"/>
    <w:rsid w:val="00001CE3"/>
    <w:rsid w:val="00003B1C"/>
    <w:rsid w:val="00007819"/>
    <w:rsid w:val="00013325"/>
    <w:rsid w:val="00014B07"/>
    <w:rsid w:val="000154DD"/>
    <w:rsid w:val="000235EA"/>
    <w:rsid w:val="00030BB2"/>
    <w:rsid w:val="00034EFF"/>
    <w:rsid w:val="000368D4"/>
    <w:rsid w:val="0003772F"/>
    <w:rsid w:val="00044147"/>
    <w:rsid w:val="0005039E"/>
    <w:rsid w:val="00050666"/>
    <w:rsid w:val="0005674D"/>
    <w:rsid w:val="00056FA9"/>
    <w:rsid w:val="0006096E"/>
    <w:rsid w:val="00061411"/>
    <w:rsid w:val="00062A13"/>
    <w:rsid w:val="000635B1"/>
    <w:rsid w:val="00074256"/>
    <w:rsid w:val="00076C9F"/>
    <w:rsid w:val="00081280"/>
    <w:rsid w:val="00086867"/>
    <w:rsid w:val="00087169"/>
    <w:rsid w:val="00092111"/>
    <w:rsid w:val="000971DF"/>
    <w:rsid w:val="000A0030"/>
    <w:rsid w:val="000A016F"/>
    <w:rsid w:val="000A35A9"/>
    <w:rsid w:val="000B3C13"/>
    <w:rsid w:val="000C127D"/>
    <w:rsid w:val="000D039E"/>
    <w:rsid w:val="000D115B"/>
    <w:rsid w:val="000D5D68"/>
    <w:rsid w:val="000E3B65"/>
    <w:rsid w:val="000E5758"/>
    <w:rsid w:val="000F5F1D"/>
    <w:rsid w:val="000F725F"/>
    <w:rsid w:val="001068F2"/>
    <w:rsid w:val="00117DE7"/>
    <w:rsid w:val="001263B4"/>
    <w:rsid w:val="0013628E"/>
    <w:rsid w:val="001452B9"/>
    <w:rsid w:val="00150872"/>
    <w:rsid w:val="001509E2"/>
    <w:rsid w:val="00150DF3"/>
    <w:rsid w:val="00151229"/>
    <w:rsid w:val="00152507"/>
    <w:rsid w:val="001564C7"/>
    <w:rsid w:val="00162F34"/>
    <w:rsid w:val="00163EF4"/>
    <w:rsid w:val="00166F81"/>
    <w:rsid w:val="001702FD"/>
    <w:rsid w:val="0019516D"/>
    <w:rsid w:val="001A2DC8"/>
    <w:rsid w:val="001A7462"/>
    <w:rsid w:val="001A7BE2"/>
    <w:rsid w:val="001B0F7F"/>
    <w:rsid w:val="001B15BC"/>
    <w:rsid w:val="001C179D"/>
    <w:rsid w:val="001C3D0F"/>
    <w:rsid w:val="001C57BF"/>
    <w:rsid w:val="001D234D"/>
    <w:rsid w:val="001D3666"/>
    <w:rsid w:val="001D6AC5"/>
    <w:rsid w:val="001D7330"/>
    <w:rsid w:val="001D759F"/>
    <w:rsid w:val="001E64E7"/>
    <w:rsid w:val="001E665C"/>
    <w:rsid w:val="001F1E1B"/>
    <w:rsid w:val="001F49B8"/>
    <w:rsid w:val="001F49FB"/>
    <w:rsid w:val="00203AEB"/>
    <w:rsid w:val="00216E0B"/>
    <w:rsid w:val="00220246"/>
    <w:rsid w:val="0022731A"/>
    <w:rsid w:val="00230853"/>
    <w:rsid w:val="00235C2F"/>
    <w:rsid w:val="00236BC1"/>
    <w:rsid w:val="00237856"/>
    <w:rsid w:val="00243131"/>
    <w:rsid w:val="00244FBD"/>
    <w:rsid w:val="002626A8"/>
    <w:rsid w:val="00273781"/>
    <w:rsid w:val="00274A9A"/>
    <w:rsid w:val="002769B1"/>
    <w:rsid w:val="0028011F"/>
    <w:rsid w:val="002816FC"/>
    <w:rsid w:val="002817B6"/>
    <w:rsid w:val="0028403D"/>
    <w:rsid w:val="0028696C"/>
    <w:rsid w:val="00290E33"/>
    <w:rsid w:val="002911AA"/>
    <w:rsid w:val="00293F5C"/>
    <w:rsid w:val="00294602"/>
    <w:rsid w:val="002A44BE"/>
    <w:rsid w:val="002B1D98"/>
    <w:rsid w:val="002B6557"/>
    <w:rsid w:val="002C200C"/>
    <w:rsid w:val="002C2AD0"/>
    <w:rsid w:val="002C47AE"/>
    <w:rsid w:val="002C69CB"/>
    <w:rsid w:val="002C70C2"/>
    <w:rsid w:val="002D4552"/>
    <w:rsid w:val="002D6C1A"/>
    <w:rsid w:val="002E023C"/>
    <w:rsid w:val="002E1444"/>
    <w:rsid w:val="002E3E75"/>
    <w:rsid w:val="002E4118"/>
    <w:rsid w:val="002E4A6F"/>
    <w:rsid w:val="002E55D9"/>
    <w:rsid w:val="002E6646"/>
    <w:rsid w:val="002F6575"/>
    <w:rsid w:val="00310684"/>
    <w:rsid w:val="00310C90"/>
    <w:rsid w:val="003152BA"/>
    <w:rsid w:val="00320CB4"/>
    <w:rsid w:val="003211E2"/>
    <w:rsid w:val="00331E7F"/>
    <w:rsid w:val="00332265"/>
    <w:rsid w:val="00335491"/>
    <w:rsid w:val="0033716F"/>
    <w:rsid w:val="003377E9"/>
    <w:rsid w:val="00341941"/>
    <w:rsid w:val="003476A1"/>
    <w:rsid w:val="003554A4"/>
    <w:rsid w:val="003569B7"/>
    <w:rsid w:val="00361312"/>
    <w:rsid w:val="00362633"/>
    <w:rsid w:val="00362C68"/>
    <w:rsid w:val="00365F07"/>
    <w:rsid w:val="00367B8B"/>
    <w:rsid w:val="00373DC3"/>
    <w:rsid w:val="00377BA5"/>
    <w:rsid w:val="00382902"/>
    <w:rsid w:val="00383F85"/>
    <w:rsid w:val="003844C1"/>
    <w:rsid w:val="00393A46"/>
    <w:rsid w:val="003A1C20"/>
    <w:rsid w:val="003A284A"/>
    <w:rsid w:val="003A3FCF"/>
    <w:rsid w:val="003A5A7B"/>
    <w:rsid w:val="003A6B18"/>
    <w:rsid w:val="003B6566"/>
    <w:rsid w:val="003C3CB6"/>
    <w:rsid w:val="003C3F38"/>
    <w:rsid w:val="003C43B3"/>
    <w:rsid w:val="003C674F"/>
    <w:rsid w:val="003C778B"/>
    <w:rsid w:val="003C7BB8"/>
    <w:rsid w:val="003D0901"/>
    <w:rsid w:val="003D17F8"/>
    <w:rsid w:val="003D3944"/>
    <w:rsid w:val="003E2B89"/>
    <w:rsid w:val="003E6C2E"/>
    <w:rsid w:val="003F6A88"/>
    <w:rsid w:val="004008DE"/>
    <w:rsid w:val="00400FD9"/>
    <w:rsid w:val="00402C02"/>
    <w:rsid w:val="00403927"/>
    <w:rsid w:val="004057E7"/>
    <w:rsid w:val="004105A4"/>
    <w:rsid w:val="00414A56"/>
    <w:rsid w:val="0042084C"/>
    <w:rsid w:val="004234E4"/>
    <w:rsid w:val="00426EFC"/>
    <w:rsid w:val="004272E3"/>
    <w:rsid w:val="004306C1"/>
    <w:rsid w:val="00430AFB"/>
    <w:rsid w:val="004345C1"/>
    <w:rsid w:val="00434AD7"/>
    <w:rsid w:val="004441CB"/>
    <w:rsid w:val="00455539"/>
    <w:rsid w:val="00456BD2"/>
    <w:rsid w:val="00463279"/>
    <w:rsid w:val="00465C17"/>
    <w:rsid w:val="00466B8E"/>
    <w:rsid w:val="00470EB7"/>
    <w:rsid w:val="00471179"/>
    <w:rsid w:val="00473087"/>
    <w:rsid w:val="00487914"/>
    <w:rsid w:val="00490CD5"/>
    <w:rsid w:val="00492621"/>
    <w:rsid w:val="004A7882"/>
    <w:rsid w:val="004B0A0F"/>
    <w:rsid w:val="004B4488"/>
    <w:rsid w:val="004B539E"/>
    <w:rsid w:val="004C16C6"/>
    <w:rsid w:val="004C19D0"/>
    <w:rsid w:val="004C2199"/>
    <w:rsid w:val="004C2D57"/>
    <w:rsid w:val="004D1064"/>
    <w:rsid w:val="004D3E0E"/>
    <w:rsid w:val="004E40AE"/>
    <w:rsid w:val="004E4C9A"/>
    <w:rsid w:val="004E4EE2"/>
    <w:rsid w:val="004E5BC1"/>
    <w:rsid w:val="0050751E"/>
    <w:rsid w:val="00511065"/>
    <w:rsid w:val="005316D3"/>
    <w:rsid w:val="00531F95"/>
    <w:rsid w:val="0053476E"/>
    <w:rsid w:val="005423BA"/>
    <w:rsid w:val="00553F8C"/>
    <w:rsid w:val="00555268"/>
    <w:rsid w:val="005661DB"/>
    <w:rsid w:val="00566BAE"/>
    <w:rsid w:val="0057241D"/>
    <w:rsid w:val="00577026"/>
    <w:rsid w:val="00583503"/>
    <w:rsid w:val="005A24FD"/>
    <w:rsid w:val="005A35A9"/>
    <w:rsid w:val="005A4D87"/>
    <w:rsid w:val="005B1157"/>
    <w:rsid w:val="005B2C2C"/>
    <w:rsid w:val="005B475A"/>
    <w:rsid w:val="005C01B7"/>
    <w:rsid w:val="005C1D92"/>
    <w:rsid w:val="005C7AC8"/>
    <w:rsid w:val="005D3607"/>
    <w:rsid w:val="005D6E20"/>
    <w:rsid w:val="005D7176"/>
    <w:rsid w:val="005E3520"/>
    <w:rsid w:val="005E5847"/>
    <w:rsid w:val="005F4DCF"/>
    <w:rsid w:val="005F678D"/>
    <w:rsid w:val="005F745C"/>
    <w:rsid w:val="00602496"/>
    <w:rsid w:val="00604A8D"/>
    <w:rsid w:val="00606662"/>
    <w:rsid w:val="0061438D"/>
    <w:rsid w:val="00616177"/>
    <w:rsid w:val="0061620B"/>
    <w:rsid w:val="006171FA"/>
    <w:rsid w:val="006178D1"/>
    <w:rsid w:val="00617FD8"/>
    <w:rsid w:val="0063029D"/>
    <w:rsid w:val="00631524"/>
    <w:rsid w:val="00631EAC"/>
    <w:rsid w:val="00636B1D"/>
    <w:rsid w:val="00646C8F"/>
    <w:rsid w:val="00650AFE"/>
    <w:rsid w:val="00656647"/>
    <w:rsid w:val="006603B0"/>
    <w:rsid w:val="0066128C"/>
    <w:rsid w:val="00663E9C"/>
    <w:rsid w:val="006713DC"/>
    <w:rsid w:val="00671449"/>
    <w:rsid w:val="00671FB7"/>
    <w:rsid w:val="00676FB0"/>
    <w:rsid w:val="006852E1"/>
    <w:rsid w:val="00691209"/>
    <w:rsid w:val="00694E4B"/>
    <w:rsid w:val="006951FA"/>
    <w:rsid w:val="006A681A"/>
    <w:rsid w:val="006B0EDA"/>
    <w:rsid w:val="006C2358"/>
    <w:rsid w:val="006C313D"/>
    <w:rsid w:val="006C56D6"/>
    <w:rsid w:val="006C64E2"/>
    <w:rsid w:val="006D6BFA"/>
    <w:rsid w:val="006F1EEE"/>
    <w:rsid w:val="006F3D41"/>
    <w:rsid w:val="006F663D"/>
    <w:rsid w:val="006F73CE"/>
    <w:rsid w:val="0070004C"/>
    <w:rsid w:val="00701922"/>
    <w:rsid w:val="00707169"/>
    <w:rsid w:val="00711A63"/>
    <w:rsid w:val="00721675"/>
    <w:rsid w:val="007239FD"/>
    <w:rsid w:val="007312F8"/>
    <w:rsid w:val="00731664"/>
    <w:rsid w:val="0073256C"/>
    <w:rsid w:val="0073285D"/>
    <w:rsid w:val="00734034"/>
    <w:rsid w:val="00737176"/>
    <w:rsid w:val="00752166"/>
    <w:rsid w:val="00753BC4"/>
    <w:rsid w:val="00756C3C"/>
    <w:rsid w:val="007608F1"/>
    <w:rsid w:val="00761809"/>
    <w:rsid w:val="0077237A"/>
    <w:rsid w:val="00784946"/>
    <w:rsid w:val="00797390"/>
    <w:rsid w:val="007A19A5"/>
    <w:rsid w:val="007A7685"/>
    <w:rsid w:val="007A7D94"/>
    <w:rsid w:val="007B399F"/>
    <w:rsid w:val="007B7C38"/>
    <w:rsid w:val="007C186E"/>
    <w:rsid w:val="007D2C7B"/>
    <w:rsid w:val="007D3814"/>
    <w:rsid w:val="007D79E1"/>
    <w:rsid w:val="007E399E"/>
    <w:rsid w:val="007E7494"/>
    <w:rsid w:val="007E76C7"/>
    <w:rsid w:val="007E77DF"/>
    <w:rsid w:val="007F2D1C"/>
    <w:rsid w:val="007F40D5"/>
    <w:rsid w:val="007F5CD7"/>
    <w:rsid w:val="007F5F9C"/>
    <w:rsid w:val="007F75C3"/>
    <w:rsid w:val="00807D01"/>
    <w:rsid w:val="008122B2"/>
    <w:rsid w:val="0082100A"/>
    <w:rsid w:val="00827D76"/>
    <w:rsid w:val="0083091D"/>
    <w:rsid w:val="00831E8D"/>
    <w:rsid w:val="00835FED"/>
    <w:rsid w:val="00836A51"/>
    <w:rsid w:val="00841475"/>
    <w:rsid w:val="00861718"/>
    <w:rsid w:val="00862F56"/>
    <w:rsid w:val="00863BC8"/>
    <w:rsid w:val="00870427"/>
    <w:rsid w:val="0087071B"/>
    <w:rsid w:val="00872108"/>
    <w:rsid w:val="0087222B"/>
    <w:rsid w:val="00874502"/>
    <w:rsid w:val="0088777F"/>
    <w:rsid w:val="00891B4F"/>
    <w:rsid w:val="008A14C3"/>
    <w:rsid w:val="008A1950"/>
    <w:rsid w:val="008A32D0"/>
    <w:rsid w:val="008A4F7A"/>
    <w:rsid w:val="008A5F8A"/>
    <w:rsid w:val="008A6316"/>
    <w:rsid w:val="008B2669"/>
    <w:rsid w:val="008C11A7"/>
    <w:rsid w:val="008C4EBE"/>
    <w:rsid w:val="008D0464"/>
    <w:rsid w:val="008D1856"/>
    <w:rsid w:val="008D34E3"/>
    <w:rsid w:val="008D5843"/>
    <w:rsid w:val="008E27D2"/>
    <w:rsid w:val="008E2C1A"/>
    <w:rsid w:val="008E7D01"/>
    <w:rsid w:val="008F1D2E"/>
    <w:rsid w:val="008F350C"/>
    <w:rsid w:val="008F646C"/>
    <w:rsid w:val="009009C6"/>
    <w:rsid w:val="00900DD1"/>
    <w:rsid w:val="009017AF"/>
    <w:rsid w:val="00902DAC"/>
    <w:rsid w:val="00905EFD"/>
    <w:rsid w:val="00910661"/>
    <w:rsid w:val="00910751"/>
    <w:rsid w:val="00914444"/>
    <w:rsid w:val="0092240A"/>
    <w:rsid w:val="00924300"/>
    <w:rsid w:val="00943BAE"/>
    <w:rsid w:val="00950BF7"/>
    <w:rsid w:val="0095150B"/>
    <w:rsid w:val="0095603B"/>
    <w:rsid w:val="00956758"/>
    <w:rsid w:val="00963FB9"/>
    <w:rsid w:val="00964EE1"/>
    <w:rsid w:val="00970D0F"/>
    <w:rsid w:val="0097774C"/>
    <w:rsid w:val="0098316B"/>
    <w:rsid w:val="00984077"/>
    <w:rsid w:val="00987DA6"/>
    <w:rsid w:val="0099116C"/>
    <w:rsid w:val="0099726B"/>
    <w:rsid w:val="009973F5"/>
    <w:rsid w:val="009A1CFD"/>
    <w:rsid w:val="009A57EF"/>
    <w:rsid w:val="009B0B24"/>
    <w:rsid w:val="009D6E34"/>
    <w:rsid w:val="009E48F1"/>
    <w:rsid w:val="009F2636"/>
    <w:rsid w:val="009F2F77"/>
    <w:rsid w:val="009F551C"/>
    <w:rsid w:val="009F5A8F"/>
    <w:rsid w:val="00A12E07"/>
    <w:rsid w:val="00A178D7"/>
    <w:rsid w:val="00A200EF"/>
    <w:rsid w:val="00A238B7"/>
    <w:rsid w:val="00A34648"/>
    <w:rsid w:val="00A35E83"/>
    <w:rsid w:val="00A46A72"/>
    <w:rsid w:val="00A5554B"/>
    <w:rsid w:val="00A57EF5"/>
    <w:rsid w:val="00A62488"/>
    <w:rsid w:val="00A66F47"/>
    <w:rsid w:val="00A7463A"/>
    <w:rsid w:val="00A74AC5"/>
    <w:rsid w:val="00A7551B"/>
    <w:rsid w:val="00A77E73"/>
    <w:rsid w:val="00A95907"/>
    <w:rsid w:val="00AB0808"/>
    <w:rsid w:val="00AB18EB"/>
    <w:rsid w:val="00AB379B"/>
    <w:rsid w:val="00AC207A"/>
    <w:rsid w:val="00AD054C"/>
    <w:rsid w:val="00AD41BB"/>
    <w:rsid w:val="00AE234A"/>
    <w:rsid w:val="00AE3173"/>
    <w:rsid w:val="00AE6142"/>
    <w:rsid w:val="00AF7953"/>
    <w:rsid w:val="00B000C7"/>
    <w:rsid w:val="00B048AC"/>
    <w:rsid w:val="00B054D9"/>
    <w:rsid w:val="00B0684A"/>
    <w:rsid w:val="00B13D63"/>
    <w:rsid w:val="00B316CB"/>
    <w:rsid w:val="00B3398D"/>
    <w:rsid w:val="00B35C22"/>
    <w:rsid w:val="00B377DF"/>
    <w:rsid w:val="00B46585"/>
    <w:rsid w:val="00B47C88"/>
    <w:rsid w:val="00B54D92"/>
    <w:rsid w:val="00B61C30"/>
    <w:rsid w:val="00B62A2E"/>
    <w:rsid w:val="00B70E99"/>
    <w:rsid w:val="00B713B0"/>
    <w:rsid w:val="00B81700"/>
    <w:rsid w:val="00B81C55"/>
    <w:rsid w:val="00B83BB4"/>
    <w:rsid w:val="00B84544"/>
    <w:rsid w:val="00B86773"/>
    <w:rsid w:val="00B868A3"/>
    <w:rsid w:val="00B9614B"/>
    <w:rsid w:val="00BA29B6"/>
    <w:rsid w:val="00BA4AC3"/>
    <w:rsid w:val="00BA5FF2"/>
    <w:rsid w:val="00BB02DF"/>
    <w:rsid w:val="00BB3598"/>
    <w:rsid w:val="00BE0B73"/>
    <w:rsid w:val="00BE4019"/>
    <w:rsid w:val="00BE6EC1"/>
    <w:rsid w:val="00BF0F33"/>
    <w:rsid w:val="00BF2A65"/>
    <w:rsid w:val="00BF48CF"/>
    <w:rsid w:val="00BF6100"/>
    <w:rsid w:val="00C0101C"/>
    <w:rsid w:val="00C138BD"/>
    <w:rsid w:val="00C176A3"/>
    <w:rsid w:val="00C20443"/>
    <w:rsid w:val="00C2303A"/>
    <w:rsid w:val="00C24092"/>
    <w:rsid w:val="00C25B11"/>
    <w:rsid w:val="00C270E1"/>
    <w:rsid w:val="00C34639"/>
    <w:rsid w:val="00C3642D"/>
    <w:rsid w:val="00C37BDC"/>
    <w:rsid w:val="00C4116B"/>
    <w:rsid w:val="00C44235"/>
    <w:rsid w:val="00C527DA"/>
    <w:rsid w:val="00C5317F"/>
    <w:rsid w:val="00C570F5"/>
    <w:rsid w:val="00C67142"/>
    <w:rsid w:val="00C72739"/>
    <w:rsid w:val="00C73202"/>
    <w:rsid w:val="00C7465E"/>
    <w:rsid w:val="00C7692E"/>
    <w:rsid w:val="00C77A8F"/>
    <w:rsid w:val="00C80A4C"/>
    <w:rsid w:val="00C9231F"/>
    <w:rsid w:val="00C9480D"/>
    <w:rsid w:val="00C9572A"/>
    <w:rsid w:val="00CA397D"/>
    <w:rsid w:val="00CA3A82"/>
    <w:rsid w:val="00CB0783"/>
    <w:rsid w:val="00CB2792"/>
    <w:rsid w:val="00CB4A22"/>
    <w:rsid w:val="00CB5C60"/>
    <w:rsid w:val="00CB7904"/>
    <w:rsid w:val="00CC105B"/>
    <w:rsid w:val="00CC6F68"/>
    <w:rsid w:val="00CD2F3B"/>
    <w:rsid w:val="00CF0E47"/>
    <w:rsid w:val="00CF1980"/>
    <w:rsid w:val="00CF6A6F"/>
    <w:rsid w:val="00D0028C"/>
    <w:rsid w:val="00D04C0E"/>
    <w:rsid w:val="00D04EDE"/>
    <w:rsid w:val="00D0717C"/>
    <w:rsid w:val="00D1120F"/>
    <w:rsid w:val="00D2059A"/>
    <w:rsid w:val="00D3289B"/>
    <w:rsid w:val="00D36CB0"/>
    <w:rsid w:val="00D42F1E"/>
    <w:rsid w:val="00D46DED"/>
    <w:rsid w:val="00D472B8"/>
    <w:rsid w:val="00D523C3"/>
    <w:rsid w:val="00D6002E"/>
    <w:rsid w:val="00D63573"/>
    <w:rsid w:val="00D71A9D"/>
    <w:rsid w:val="00D71F9E"/>
    <w:rsid w:val="00D73AED"/>
    <w:rsid w:val="00D73CB1"/>
    <w:rsid w:val="00D7625F"/>
    <w:rsid w:val="00D80594"/>
    <w:rsid w:val="00D8380D"/>
    <w:rsid w:val="00D87676"/>
    <w:rsid w:val="00D903F0"/>
    <w:rsid w:val="00D9641E"/>
    <w:rsid w:val="00DA081D"/>
    <w:rsid w:val="00DA425F"/>
    <w:rsid w:val="00DA6027"/>
    <w:rsid w:val="00DB04D8"/>
    <w:rsid w:val="00DB6E0A"/>
    <w:rsid w:val="00DC428B"/>
    <w:rsid w:val="00DC5CB0"/>
    <w:rsid w:val="00DD04A0"/>
    <w:rsid w:val="00DD2837"/>
    <w:rsid w:val="00DD2AE0"/>
    <w:rsid w:val="00DD4BCF"/>
    <w:rsid w:val="00DE0994"/>
    <w:rsid w:val="00DE3635"/>
    <w:rsid w:val="00DF09C1"/>
    <w:rsid w:val="00DF1419"/>
    <w:rsid w:val="00DF2107"/>
    <w:rsid w:val="00DF5319"/>
    <w:rsid w:val="00E01323"/>
    <w:rsid w:val="00E05E2E"/>
    <w:rsid w:val="00E07259"/>
    <w:rsid w:val="00E20EC4"/>
    <w:rsid w:val="00E215CC"/>
    <w:rsid w:val="00E22DAB"/>
    <w:rsid w:val="00E24724"/>
    <w:rsid w:val="00E25984"/>
    <w:rsid w:val="00E26D0E"/>
    <w:rsid w:val="00E31C9C"/>
    <w:rsid w:val="00E326A3"/>
    <w:rsid w:val="00E37BDB"/>
    <w:rsid w:val="00E42579"/>
    <w:rsid w:val="00E515D9"/>
    <w:rsid w:val="00E570DD"/>
    <w:rsid w:val="00E617BF"/>
    <w:rsid w:val="00E6210C"/>
    <w:rsid w:val="00E64D83"/>
    <w:rsid w:val="00E67393"/>
    <w:rsid w:val="00E73F93"/>
    <w:rsid w:val="00E74675"/>
    <w:rsid w:val="00E81D88"/>
    <w:rsid w:val="00E82A94"/>
    <w:rsid w:val="00E94482"/>
    <w:rsid w:val="00EA556D"/>
    <w:rsid w:val="00EA5794"/>
    <w:rsid w:val="00EB6832"/>
    <w:rsid w:val="00EB688D"/>
    <w:rsid w:val="00EB7BA6"/>
    <w:rsid w:val="00EC4846"/>
    <w:rsid w:val="00ED0D95"/>
    <w:rsid w:val="00EE113B"/>
    <w:rsid w:val="00EE2929"/>
    <w:rsid w:val="00EE3396"/>
    <w:rsid w:val="00EF2196"/>
    <w:rsid w:val="00EF220E"/>
    <w:rsid w:val="00EF33C8"/>
    <w:rsid w:val="00F00924"/>
    <w:rsid w:val="00F07374"/>
    <w:rsid w:val="00F174B6"/>
    <w:rsid w:val="00F17DD4"/>
    <w:rsid w:val="00F21929"/>
    <w:rsid w:val="00F220FB"/>
    <w:rsid w:val="00F22198"/>
    <w:rsid w:val="00F24D49"/>
    <w:rsid w:val="00F272F5"/>
    <w:rsid w:val="00F3211D"/>
    <w:rsid w:val="00F425AF"/>
    <w:rsid w:val="00F42C2F"/>
    <w:rsid w:val="00F45AA5"/>
    <w:rsid w:val="00F5601A"/>
    <w:rsid w:val="00F56693"/>
    <w:rsid w:val="00F57313"/>
    <w:rsid w:val="00F608DD"/>
    <w:rsid w:val="00F64CC8"/>
    <w:rsid w:val="00F659C8"/>
    <w:rsid w:val="00F674C6"/>
    <w:rsid w:val="00F77260"/>
    <w:rsid w:val="00F816B4"/>
    <w:rsid w:val="00F951F6"/>
    <w:rsid w:val="00F967BD"/>
    <w:rsid w:val="00F9680E"/>
    <w:rsid w:val="00FA37E4"/>
    <w:rsid w:val="00FA4F8E"/>
    <w:rsid w:val="00FA6661"/>
    <w:rsid w:val="00FC0FF5"/>
    <w:rsid w:val="00FC3BC7"/>
    <w:rsid w:val="00FC3E8D"/>
    <w:rsid w:val="00FC4178"/>
    <w:rsid w:val="00FC4A1A"/>
    <w:rsid w:val="00FD04A7"/>
    <w:rsid w:val="00FD466D"/>
    <w:rsid w:val="00FD51B8"/>
    <w:rsid w:val="00FE4A19"/>
    <w:rsid w:val="00FE6111"/>
    <w:rsid w:val="00FE7461"/>
    <w:rsid w:val="00FF08AB"/>
    <w:rsid w:val="00FF7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semiHidden/>
    <w:rsid w:val="00B000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ata PartID="{30D09B78-ED3E-4FA3-84B7-AC14D6CCDC0B}" ByvZdrojovySoubor="C:\Users\svarc\E-CONSULT, s.r.o\EC - Dokumenty\CL02_01 - Plynofikace Tábor\A_ZDZŘ-TTA1\ZD\A_Titulní list ZD.docx"/>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3AEDC77B0411C4CA9219E19BF22C1E6" ma:contentTypeVersion="14" ma:contentTypeDescription="Vytvoří nový dokument" ma:contentTypeScope="" ma:versionID="cebe3ab0949b9bce4e7e265002f95c77">
  <xsd:schema xmlns:xsd="http://www.w3.org/2001/XMLSchema" xmlns:xs="http://www.w3.org/2001/XMLSchema" xmlns:p="http://schemas.microsoft.com/office/2006/metadata/properties" xmlns:ns2="ff2d6881-60bb-4da7-8e92-7b4ffa97354f" xmlns:ns3="b22b49fc-3fdd-4f20-a3ac-451ff0e683ef" targetNamespace="http://schemas.microsoft.com/office/2006/metadata/properties" ma:root="true" ma:fieldsID="3399b3acc154e6dc65b7bb64654ddfa3" ns2:_="" ns3:_="">
    <xsd:import namespace="ff2d6881-60bb-4da7-8e92-7b4ffa97354f"/>
    <xsd:import namespace="b22b49fc-3fdd-4f20-a3ac-451ff0e683e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d6881-60bb-4da7-8e92-7b4ffa973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5118d3b-a110-40ad-968e-2df851b90b1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b49fc-3fdd-4f20-a3ac-451ff0e683ef"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f2d6881-60bb-4da7-8e92-7b4ffa9735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5D7E96-6865-427A-93D2-91D033E01197}">
  <ds:schemaRefs/>
</ds:datastoreItem>
</file>

<file path=customXml/itemProps2.xml><?xml version="1.0" encoding="utf-8"?>
<ds:datastoreItem xmlns:ds="http://schemas.openxmlformats.org/officeDocument/2006/customXml" ds:itemID="{AE4A89D1-0C58-4A16-BF25-044F6DB5DDBA}">
  <ds:schemaRefs>
    <ds:schemaRef ds:uri="http://schemas.openxmlformats.org/officeDocument/2006/bibliography"/>
  </ds:schemaRefs>
</ds:datastoreItem>
</file>

<file path=customXml/itemProps3.xml><?xml version="1.0" encoding="utf-8"?>
<ds:datastoreItem xmlns:ds="http://schemas.openxmlformats.org/officeDocument/2006/customXml" ds:itemID="{DBD8D0E7-E853-4DF0-9688-C0CB996C9FCB}">
  <ds:schemaRefs>
    <ds:schemaRef ds:uri="http://schemas.microsoft.com/sharepoint/v3/contenttype/forms"/>
  </ds:schemaRefs>
</ds:datastoreItem>
</file>

<file path=customXml/itemProps4.xml><?xml version="1.0" encoding="utf-8"?>
<ds:datastoreItem xmlns:ds="http://schemas.openxmlformats.org/officeDocument/2006/customXml" ds:itemID="{F9FE3057-58C8-4277-A1CC-3F05A2891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d6881-60bb-4da7-8e92-7b4ffa97354f"/>
    <ds:schemaRef ds:uri="b22b49fc-3fdd-4f20-a3ac-451ff0e6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39F152-0A70-47ED-9984-A825C9964577}">
  <ds:schemaRefs>
    <ds:schemaRef ds:uri="http://schemas.microsoft.com/office/2006/metadata/properties"/>
    <ds:schemaRef ds:uri="http://schemas.microsoft.com/office/infopath/2007/PartnerControls"/>
    <ds:schemaRef ds:uri="ff2d6881-60bb-4da7-8e92-7b4ffa97354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35262</Words>
  <Characters>208049</Characters>
  <Application>Microsoft Office Word</Application>
  <DocSecurity>0</DocSecurity>
  <Lines>1733</Lines>
  <Paragraphs>485</Paragraphs>
  <ScaleCrop>false</ScaleCrop>
  <HeadingPairs>
    <vt:vector size="2" baseType="variant">
      <vt:variant>
        <vt:lpstr>Název</vt:lpstr>
      </vt:variant>
      <vt:variant>
        <vt:i4>1</vt:i4>
      </vt:variant>
    </vt:vector>
  </HeadingPairs>
  <TitlesOfParts>
    <vt:vector size="1" baseType="lpstr">
      <vt:lpstr>KGJ TPI</vt:lpstr>
    </vt:vector>
  </TitlesOfParts>
  <Company>E-Consult</Company>
  <LinksUpToDate>false</LinksUpToDate>
  <CharactersWithSpaces>242826</CharactersWithSpaces>
  <SharedDoc>false</SharedDoc>
  <HLinks>
    <vt:vector size="12" baseType="variant">
      <vt:variant>
        <vt:i4>3145765</vt:i4>
      </vt:variant>
      <vt:variant>
        <vt:i4>297</vt:i4>
      </vt:variant>
      <vt:variant>
        <vt:i4>0</vt:i4>
      </vt:variant>
      <vt:variant>
        <vt:i4>5</vt:i4>
      </vt:variant>
      <vt:variant>
        <vt:lpwstr>http://portal.chmi.cz/historicka-data/pocasi/uzemni-teploty</vt:lpwstr>
      </vt:variant>
      <vt:variant>
        <vt:lpwstr/>
      </vt:variant>
      <vt:variant>
        <vt:i4>6029336</vt:i4>
      </vt:variant>
      <vt:variant>
        <vt:i4>264</vt:i4>
      </vt:variant>
      <vt:variant>
        <vt:i4>0</vt:i4>
      </vt:variant>
      <vt:variant>
        <vt:i4>5</vt:i4>
      </vt:variant>
      <vt:variant>
        <vt:lpwstr>http://www.modernizacni-fond.cz/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KGJ TPI</dc:title>
  <dc:subject/>
  <dc:creator>E-CONSULT, s.r.o.</dc:creator>
  <cp:keywords/>
  <cp:lastModifiedBy>Manhalova</cp:lastModifiedBy>
  <cp:revision>7</cp:revision>
  <cp:lastPrinted>2025-01-30T13:47:00Z</cp:lastPrinted>
  <dcterms:created xsi:type="dcterms:W3CDTF">2025-06-23T08:03:00Z</dcterms:created>
  <dcterms:modified xsi:type="dcterms:W3CDTF">2025-06-23T08:26:00Z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0x010100D3AEDC77B0411C4CA9219E19BF22C1E6</vt:lpwstr>
  </property>
  <property fmtid="{D5CDD505-2E9C-101B-9397-08002B2CF9AE}" pid="3" name="MediaServiceImageTags">
    <vt:lpwstr/>
  </property>
</Properties>
</file>