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A812" w14:textId="174EF2AA" w:rsidR="00B97A71" w:rsidRPr="007948BF" w:rsidRDefault="00B97A71" w:rsidP="00C42D71">
      <w:pPr>
        <w:pStyle w:val="Identifikace"/>
        <w:suppressAutoHyphens/>
        <w:rPr>
          <w:b/>
          <w:bCs w:val="0"/>
        </w:rPr>
      </w:pPr>
      <w:r>
        <w:t xml:space="preserve">Číslo </w:t>
      </w:r>
      <w:r w:rsidR="00DE4E40">
        <w:t>pronajím</w:t>
      </w:r>
      <w:r w:rsidR="00D2101D">
        <w:t>atele</w:t>
      </w:r>
      <w:r>
        <w:t>:</w:t>
      </w:r>
      <w:r w:rsidR="007E2FEB">
        <w:t xml:space="preserve"> </w:t>
      </w:r>
      <w:r w:rsidR="007948BF">
        <w:rPr>
          <w:b/>
          <w:bCs w:val="0"/>
        </w:rPr>
        <w:t>21/SML</w:t>
      </w:r>
      <w:r w:rsidR="00F56A69">
        <w:rPr>
          <w:b/>
          <w:bCs w:val="0"/>
        </w:rPr>
        <w:t>1138</w:t>
      </w:r>
      <w:r w:rsidR="007E2FEB">
        <w:rPr>
          <w:b/>
          <w:bCs w:val="0"/>
        </w:rPr>
        <w:t>/NS/MAJ</w:t>
      </w:r>
      <w:r w:rsidR="00F56A69">
        <w:rPr>
          <w:b/>
          <w:bCs w:val="0"/>
        </w:rPr>
        <w:t>/04</w:t>
      </w:r>
    </w:p>
    <w:p w14:paraId="113150F4" w14:textId="4F041F66" w:rsidR="00B97A71" w:rsidRDefault="00B97A71" w:rsidP="00C42D71">
      <w:pPr>
        <w:pStyle w:val="Identifikace"/>
        <w:suppressAutoHyphens/>
      </w:pPr>
      <w:r>
        <w:t xml:space="preserve">Číslo </w:t>
      </w:r>
      <w:r w:rsidR="00DE4E40">
        <w:t>nájemc</w:t>
      </w:r>
      <w:r w:rsidR="00D2101D">
        <w:t>e</w:t>
      </w:r>
      <w:r>
        <w:t>:</w:t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Default="00022CA0" w:rsidP="00C42D71">
      <w:pPr>
        <w:suppressAutoHyphens/>
      </w:pPr>
    </w:p>
    <w:p w14:paraId="7DCD7147" w14:textId="77777777" w:rsidR="00645B53" w:rsidRPr="00022CA0" w:rsidRDefault="00645B53" w:rsidP="00C42D71">
      <w:pPr>
        <w:suppressAutoHyphens/>
      </w:pPr>
    </w:p>
    <w:p w14:paraId="2790F4C7" w14:textId="0F7F7320" w:rsidR="00E05CEC" w:rsidRDefault="005C1B8E" w:rsidP="00C42D71">
      <w:pPr>
        <w:pStyle w:val="Nadpis1"/>
        <w:suppressAutoHyphens/>
      </w:pPr>
      <w:r>
        <w:t xml:space="preserve">Dodatek </w:t>
      </w:r>
      <w:r w:rsidR="009469D0">
        <w:t xml:space="preserve">č. </w:t>
      </w:r>
      <w:r w:rsidR="007D140A">
        <w:t>4</w:t>
      </w:r>
      <w:r w:rsidR="009469D0">
        <w:t xml:space="preserve"> </w:t>
      </w:r>
      <w:r w:rsidR="005C47B3">
        <w:t xml:space="preserve">ke </w:t>
      </w:r>
      <w:r w:rsidR="00F04797">
        <w:t>SMLOUV</w:t>
      </w:r>
      <w:r w:rsidR="00CA2ED1">
        <w:t>ě</w:t>
      </w:r>
      <w:r w:rsidR="00D2101D">
        <w:t xml:space="preserve"> o </w:t>
      </w:r>
      <w:r w:rsidR="00A54619">
        <w:t xml:space="preserve">nájmu </w:t>
      </w:r>
      <w:r w:rsidR="00452568">
        <w:t xml:space="preserve">nemovitostí č. </w:t>
      </w:r>
      <w:r w:rsidR="00BE39FC">
        <w:t>SOC</w:t>
      </w:r>
      <w:r w:rsidR="0052013B">
        <w:t>/00060/2017</w:t>
      </w:r>
    </w:p>
    <w:p w14:paraId="75F2E83E" w14:textId="777F96B4" w:rsidR="00B97A71" w:rsidRDefault="00F04797" w:rsidP="00C42D71">
      <w:pPr>
        <w:suppressAutoHyphens/>
        <w:jc w:val="center"/>
      </w:pPr>
      <w:r w:rsidRPr="00F04797">
        <w:t xml:space="preserve">uzavřená dle ustanovení § </w:t>
      </w:r>
      <w:r w:rsidR="00AA7057">
        <w:t>2201</w:t>
      </w:r>
      <w:r w:rsidRPr="00F04797">
        <w:t xml:space="preserve"> a násl. zák. č. 89/2012 Sb., občanský zákoník, ve znění pozdějších předpisů (dále jen </w:t>
      </w:r>
      <w:r w:rsidRPr="00B2030D">
        <w:rPr>
          <w:b/>
          <w:bCs/>
        </w:rPr>
        <w:t>„občanský zákoník“</w:t>
      </w:r>
      <w:r w:rsidRPr="00F04797">
        <w:t>)</w:t>
      </w:r>
    </w:p>
    <w:p w14:paraId="6FBFD637" w14:textId="77777777" w:rsidR="00F04797" w:rsidRDefault="00F04797" w:rsidP="00C42D71">
      <w:pPr>
        <w:suppressAutoHyphens/>
      </w:pPr>
    </w:p>
    <w:p w14:paraId="37E0EAEF" w14:textId="77777777" w:rsidR="00645B53" w:rsidRDefault="00645B53" w:rsidP="00C42D71">
      <w:pPr>
        <w:suppressAutoHyphens/>
      </w:pPr>
    </w:p>
    <w:p w14:paraId="3766E78F" w14:textId="77777777" w:rsidR="00645B53" w:rsidRPr="00B97A71" w:rsidRDefault="00645B53" w:rsidP="00C42D71">
      <w:pPr>
        <w:suppressAutoHyphens/>
      </w:pPr>
    </w:p>
    <w:p w14:paraId="02C48D56" w14:textId="77777777" w:rsidR="00B97A71" w:rsidRPr="00B97A71" w:rsidRDefault="00B97A71" w:rsidP="002F552F">
      <w:pPr>
        <w:pStyle w:val="Nadpis1"/>
        <w:suppressAutoHyphens/>
        <w:jc w:val="left"/>
      </w:pPr>
      <w:r w:rsidRPr="00B97A71">
        <w:t>SMLUVNÍ STRANY</w:t>
      </w:r>
    </w:p>
    <w:p w14:paraId="397A2AA9" w14:textId="7EB5A985" w:rsidR="00B97A71" w:rsidRPr="00B97A71" w:rsidRDefault="00AA7057" w:rsidP="00C42D71">
      <w:pPr>
        <w:pStyle w:val="Nadpis2"/>
        <w:suppressAutoHyphens/>
      </w:pPr>
      <w:r>
        <w:t>Pronajím</w:t>
      </w:r>
      <w:r w:rsidR="00D2101D">
        <w:t>atel</w:t>
      </w:r>
      <w:r w:rsidR="00B97A71" w:rsidRPr="00B97A71">
        <w:t>:</w:t>
      </w:r>
    </w:p>
    <w:p w14:paraId="736E077C" w14:textId="2A2250B1" w:rsidR="002F552F" w:rsidRDefault="00034A36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63F9B755" w14:textId="0414138F" w:rsidR="00A54619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</w:r>
      <w:r w:rsidR="00034A36">
        <w:rPr>
          <w:bCs/>
        </w:rPr>
        <w:t>Velká Hradební 3118/48</w:t>
      </w:r>
      <w:r w:rsidR="00A54619">
        <w:rPr>
          <w:bCs/>
        </w:rPr>
        <w:t xml:space="preserve">, </w:t>
      </w:r>
      <w:r w:rsidR="00034A36">
        <w:rPr>
          <w:bCs/>
        </w:rPr>
        <w:t>400 01 Ústí nad Labem</w:t>
      </w:r>
    </w:p>
    <w:p w14:paraId="3BE71157" w14:textId="6D5A6259" w:rsidR="002F552F" w:rsidRPr="00872DE5" w:rsidRDefault="002F552F" w:rsidP="00B2030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ind w:left="2977" w:hanging="2977"/>
        <w:jc w:val="left"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034A36">
        <w:rPr>
          <w:bCs/>
        </w:rPr>
        <w:t xml:space="preserve">Bc. Jiřím </w:t>
      </w:r>
      <w:proofErr w:type="spellStart"/>
      <w:r w:rsidR="00034A36">
        <w:rPr>
          <w:bCs/>
        </w:rPr>
        <w:t>Fedoriškou</w:t>
      </w:r>
      <w:proofErr w:type="spellEnd"/>
      <w:r w:rsidR="00034A36">
        <w:rPr>
          <w:bCs/>
        </w:rPr>
        <w:t>, MBA</w:t>
      </w:r>
      <w:r w:rsidR="004C5FB2">
        <w:rPr>
          <w:bCs/>
        </w:rPr>
        <w:t>,</w:t>
      </w:r>
      <w:r w:rsidR="004F0932">
        <w:rPr>
          <w:bCs/>
        </w:rPr>
        <w:t xml:space="preserve"> členem Rady Ústeckého kraje, </w:t>
      </w:r>
      <w:r w:rsidR="00B2030D">
        <w:rPr>
          <w:bCs/>
        </w:rPr>
        <w:br/>
      </w:r>
      <w:r w:rsidR="004F0932">
        <w:rPr>
          <w:bCs/>
        </w:rPr>
        <w:t xml:space="preserve">na základě usnesení Rady Ústeckého kraje č. </w:t>
      </w:r>
      <w:r w:rsidR="002D47F0">
        <w:rPr>
          <w:bCs/>
        </w:rPr>
        <w:t xml:space="preserve">110/10R/2025 </w:t>
      </w:r>
      <w:r w:rsidR="00B2030D">
        <w:rPr>
          <w:bCs/>
        </w:rPr>
        <w:br/>
      </w:r>
      <w:r w:rsidR="002D47F0">
        <w:rPr>
          <w:bCs/>
        </w:rPr>
        <w:t>ze dne 17.02.2025</w:t>
      </w:r>
      <w:r w:rsidRPr="00872DE5">
        <w:rPr>
          <w:bCs/>
        </w:rPr>
        <w:tab/>
      </w:r>
    </w:p>
    <w:p w14:paraId="2A910B6D" w14:textId="74DB3BAC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</w:r>
      <w:r w:rsidR="002D47F0">
        <w:rPr>
          <w:bCs/>
        </w:rPr>
        <w:t>70892156</w:t>
      </w:r>
      <w:r w:rsidRPr="00872DE5">
        <w:rPr>
          <w:bCs/>
        </w:rPr>
        <w:tab/>
      </w:r>
    </w:p>
    <w:p w14:paraId="19701FC1" w14:textId="366B655C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</w:r>
      <w:r w:rsidR="002D47F0">
        <w:rPr>
          <w:bCs/>
        </w:rPr>
        <w:t>CZ</w:t>
      </w:r>
      <w:r w:rsidR="00374B68">
        <w:rPr>
          <w:bCs/>
        </w:rPr>
        <w:t>70892156</w:t>
      </w:r>
    </w:p>
    <w:p w14:paraId="7D7EE9B4" w14:textId="5FCF4392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8A4C7D">
        <w:rPr>
          <w:bCs/>
        </w:rPr>
        <w:t>Česká spořitelna, a.s.</w:t>
      </w:r>
      <w:r w:rsidRPr="00872DE5">
        <w:rPr>
          <w:bCs/>
        </w:rPr>
        <w:tab/>
      </w:r>
    </w:p>
    <w:p w14:paraId="08D8A03F" w14:textId="4B817A91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C80561">
        <w:rPr>
          <w:bCs/>
        </w:rPr>
        <w:tab/>
      </w:r>
      <w:r w:rsidR="002C5BE6">
        <w:rPr>
          <w:bCs/>
        </w:rPr>
        <w:t>882733379/0800</w:t>
      </w:r>
    </w:p>
    <w:p w14:paraId="79883C1E" w14:textId="3F7BD99B" w:rsidR="002F552F" w:rsidRPr="00327A3F" w:rsidRDefault="002F552F" w:rsidP="00B2030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ind w:left="2977" w:hanging="2977"/>
        <w:jc w:val="left"/>
        <w:rPr>
          <w:bCs/>
        </w:rPr>
      </w:pPr>
      <w:r w:rsidRPr="002F552F">
        <w:rPr>
          <w:bCs/>
        </w:rPr>
        <w:t>Zástupce pro věcná jednání:</w:t>
      </w:r>
      <w:r w:rsidR="00C80561">
        <w:rPr>
          <w:bCs/>
        </w:rPr>
        <w:tab/>
      </w:r>
      <w:r w:rsidR="002C5BE6">
        <w:rPr>
          <w:bCs/>
        </w:rPr>
        <w:t xml:space="preserve">Mgr. Ing. Jindřich Šimák, </w:t>
      </w:r>
      <w:r w:rsidR="00B2030D">
        <w:rPr>
          <w:bCs/>
        </w:rPr>
        <w:br/>
      </w:r>
      <w:r w:rsidR="002C5BE6">
        <w:rPr>
          <w:bCs/>
        </w:rPr>
        <w:t xml:space="preserve">vedoucí </w:t>
      </w:r>
      <w:r w:rsidR="001C38A4">
        <w:rPr>
          <w:bCs/>
        </w:rPr>
        <w:t>odboru majetkového Krajského úřadu Ústeckého kraje</w:t>
      </w:r>
    </w:p>
    <w:p w14:paraId="0F6A132B" w14:textId="050A6EE5" w:rsidR="002F552F" w:rsidRPr="00F86D89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bCs/>
          <w:color w:val="000DFF" w:themeColor="accent1"/>
        </w:rPr>
      </w:pPr>
      <w:r w:rsidRPr="00327A3F">
        <w:rPr>
          <w:b w:val="0"/>
          <w:bCs/>
        </w:rPr>
        <w:t>E-mail/telefon:</w:t>
      </w:r>
      <w:r w:rsidRPr="00327A3F">
        <w:rPr>
          <w:b w:val="0"/>
          <w:bCs/>
        </w:rPr>
        <w:tab/>
      </w:r>
      <w:hyperlink r:id="rId12" w:history="1">
        <w:r w:rsidR="0015607B" w:rsidRPr="00960425">
          <w:rPr>
            <w:rStyle w:val="Hypertextovodkaz"/>
            <w:b w:val="0"/>
            <w:bCs/>
          </w:rPr>
          <w:t>simak.j@kr-ustecky.cz</w:t>
        </w:r>
      </w:hyperlink>
      <w:r w:rsidR="0015607B">
        <w:rPr>
          <w:b w:val="0"/>
          <w:bCs/>
        </w:rPr>
        <w:t xml:space="preserve"> , 475 657 407</w:t>
      </w:r>
    </w:p>
    <w:p w14:paraId="19C67123" w14:textId="77777777" w:rsidR="002F552F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735EEBFF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AA7057" w:rsidRPr="00C04DBC">
        <w:rPr>
          <w:b/>
        </w:rPr>
        <w:t>pronajím</w:t>
      </w:r>
      <w:r w:rsidR="00D2101D" w:rsidRPr="00C04DBC">
        <w:rPr>
          <w:b/>
        </w:rPr>
        <w:t>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878198D" w14:textId="77777777" w:rsidR="00A54619" w:rsidRDefault="00E74D36" w:rsidP="00A5461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Nájemce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4A411F11" w:rsidR="002F552F" w:rsidRPr="00A54619" w:rsidRDefault="001F7EAF" w:rsidP="00A5461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</w:rPr>
      </w:pPr>
      <w:r>
        <w:rPr>
          <w:b/>
        </w:rPr>
        <w:t>Krajská zdravotní, a.s.</w:t>
      </w:r>
      <w:r w:rsidR="002F552F" w:rsidRPr="00A54619">
        <w:rPr>
          <w:b/>
          <w:color w:val="000DFF" w:themeColor="accent1"/>
        </w:rPr>
        <w:tab/>
      </w:r>
    </w:p>
    <w:p w14:paraId="0B81AA16" w14:textId="1320A25D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A54619">
        <w:rPr>
          <w:bCs/>
          <w:color w:val="auto"/>
        </w:rPr>
        <w:t>Sídlo:</w:t>
      </w:r>
      <w:r w:rsidRPr="00872DE5">
        <w:rPr>
          <w:color w:val="000DFF" w:themeColor="accent1"/>
        </w:rPr>
        <w:tab/>
      </w:r>
      <w:r w:rsidR="001F7EAF">
        <w:rPr>
          <w:color w:val="auto"/>
        </w:rPr>
        <w:t>Sociální péče 3316/</w:t>
      </w:r>
      <w:proofErr w:type="gramStart"/>
      <w:r w:rsidR="001F7EAF">
        <w:rPr>
          <w:color w:val="auto"/>
        </w:rPr>
        <w:t>12a</w:t>
      </w:r>
      <w:proofErr w:type="gramEnd"/>
      <w:r w:rsidR="001F7EAF">
        <w:rPr>
          <w:color w:val="auto"/>
        </w:rPr>
        <w:t>, 400 11 Ústí nad Labem</w:t>
      </w:r>
      <w:r w:rsidRPr="00872DE5">
        <w:rPr>
          <w:color w:val="000DFF" w:themeColor="accent1"/>
        </w:rPr>
        <w:tab/>
      </w:r>
    </w:p>
    <w:p w14:paraId="0866B2B6" w14:textId="6C5E2A28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A54619">
        <w:rPr>
          <w:bCs/>
          <w:color w:val="auto"/>
        </w:rPr>
        <w:t>Zastoupen</w:t>
      </w:r>
      <w:r w:rsidR="00727250">
        <w:rPr>
          <w:bCs/>
          <w:color w:val="auto"/>
        </w:rPr>
        <w:t>á</w:t>
      </w:r>
      <w:r w:rsidRPr="00A54619">
        <w:rPr>
          <w:bCs/>
          <w:color w:val="auto"/>
        </w:rPr>
        <w:t>:</w:t>
      </w:r>
      <w:r w:rsidRPr="00872DE5">
        <w:rPr>
          <w:bCs/>
          <w:color w:val="000DFF" w:themeColor="accent1"/>
        </w:rPr>
        <w:tab/>
      </w:r>
      <w:r w:rsidR="0053428E">
        <w:rPr>
          <w:bCs/>
          <w:color w:val="auto"/>
        </w:rPr>
        <w:t>MUDr. Tomáš</w:t>
      </w:r>
      <w:r w:rsidR="002C6CAC">
        <w:rPr>
          <w:bCs/>
          <w:color w:val="auto"/>
        </w:rPr>
        <w:t>em</w:t>
      </w:r>
      <w:r w:rsidR="0053428E">
        <w:rPr>
          <w:bCs/>
          <w:color w:val="auto"/>
        </w:rPr>
        <w:t xml:space="preserve"> Hrubý</w:t>
      </w:r>
      <w:r w:rsidR="002C6CAC">
        <w:rPr>
          <w:bCs/>
          <w:color w:val="auto"/>
        </w:rPr>
        <w:t>m</w:t>
      </w:r>
      <w:r w:rsidR="0053428E">
        <w:rPr>
          <w:bCs/>
          <w:color w:val="auto"/>
        </w:rPr>
        <w:t>, generální</w:t>
      </w:r>
      <w:r w:rsidR="002C6CAC">
        <w:rPr>
          <w:bCs/>
          <w:color w:val="auto"/>
        </w:rPr>
        <w:t>m</w:t>
      </w:r>
      <w:r w:rsidR="0053428E">
        <w:rPr>
          <w:bCs/>
          <w:color w:val="auto"/>
        </w:rPr>
        <w:t xml:space="preserve"> ředitel</w:t>
      </w:r>
      <w:r w:rsidR="002C6CAC">
        <w:rPr>
          <w:bCs/>
          <w:color w:val="auto"/>
        </w:rPr>
        <w:t>em</w:t>
      </w:r>
    </w:p>
    <w:p w14:paraId="460817B6" w14:textId="77777777" w:rsidR="00213CD1" w:rsidRDefault="00A54619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A54619">
        <w:rPr>
          <w:bCs/>
          <w:color w:val="auto"/>
        </w:rPr>
        <w:t>IČ:</w:t>
      </w:r>
      <w:r w:rsidR="002F552F" w:rsidRPr="00872DE5">
        <w:rPr>
          <w:bCs/>
          <w:color w:val="000DFF" w:themeColor="accent1"/>
        </w:rPr>
        <w:tab/>
      </w:r>
      <w:r w:rsidR="00213CD1">
        <w:rPr>
          <w:bCs/>
          <w:color w:val="auto"/>
        </w:rPr>
        <w:t>25488627</w:t>
      </w:r>
    </w:p>
    <w:p w14:paraId="2169CBC8" w14:textId="7AD9D770" w:rsidR="002F552F" w:rsidRPr="00840D2F" w:rsidRDefault="00213CD1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>
        <w:rPr>
          <w:bCs/>
          <w:color w:val="auto"/>
        </w:rPr>
        <w:t>DIČ:</w:t>
      </w:r>
      <w:r>
        <w:rPr>
          <w:bCs/>
          <w:color w:val="auto"/>
        </w:rPr>
        <w:tab/>
        <w:t>CZ</w:t>
      </w:r>
      <w:r w:rsidR="00CA123B">
        <w:rPr>
          <w:bCs/>
          <w:color w:val="auto"/>
        </w:rPr>
        <w:t>25488627</w:t>
      </w:r>
      <w:r w:rsidR="002F552F" w:rsidRPr="00872DE5">
        <w:rPr>
          <w:color w:val="000DFF" w:themeColor="accent1"/>
        </w:rPr>
        <w:tab/>
      </w:r>
    </w:p>
    <w:p w14:paraId="72BB892D" w14:textId="1FEBB0BD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A54619">
        <w:rPr>
          <w:bCs/>
          <w:color w:val="auto"/>
        </w:rPr>
        <w:t>Bank. spojení:</w:t>
      </w:r>
      <w:r w:rsidRPr="00872DE5">
        <w:rPr>
          <w:color w:val="000DFF" w:themeColor="accent1"/>
        </w:rPr>
        <w:tab/>
      </w:r>
      <w:r w:rsidR="00CF40E4" w:rsidRPr="00CF40E4">
        <w:rPr>
          <w:color w:val="auto"/>
        </w:rPr>
        <w:t>Československá obchodní banka, a.s.</w:t>
      </w:r>
    </w:p>
    <w:p w14:paraId="0F1B6473" w14:textId="5A33523E" w:rsidR="002F552F" w:rsidRPr="00A54619" w:rsidRDefault="00506228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>
        <w:rPr>
          <w:bCs/>
          <w:color w:val="auto"/>
        </w:rPr>
        <w:t>z</w:t>
      </w:r>
      <w:r w:rsidR="00CA123B">
        <w:rPr>
          <w:bCs/>
          <w:color w:val="auto"/>
        </w:rPr>
        <w:t xml:space="preserve">apsaná v obchodním rejstříku vedeném Krajským soudem v Ústí nad Labem, </w:t>
      </w:r>
      <w:r w:rsidR="004D0FB1">
        <w:rPr>
          <w:bCs/>
          <w:color w:val="auto"/>
        </w:rPr>
        <w:t>oddíl</w:t>
      </w:r>
      <w:r w:rsidR="00CA123B">
        <w:rPr>
          <w:bCs/>
          <w:color w:val="auto"/>
        </w:rPr>
        <w:t xml:space="preserve"> B</w:t>
      </w:r>
      <w:r w:rsidR="004D0FB1">
        <w:rPr>
          <w:bCs/>
          <w:color w:val="auto"/>
        </w:rPr>
        <w:t>, vložka</w:t>
      </w:r>
      <w:r w:rsidR="00CA123B">
        <w:rPr>
          <w:bCs/>
          <w:color w:val="auto"/>
        </w:rPr>
        <w:t xml:space="preserve"> 1550</w:t>
      </w:r>
    </w:p>
    <w:p w14:paraId="333A10C5" w14:textId="503A1735" w:rsidR="00B97A71" w:rsidRPr="00E05CEC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E05CEC">
        <w:rPr>
          <w:b/>
          <w:bCs/>
        </w:rPr>
        <w:tab/>
      </w:r>
    </w:p>
    <w:p w14:paraId="48BF88F0" w14:textId="511C62D4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AA7057" w:rsidRPr="00C04DBC">
        <w:rPr>
          <w:b/>
        </w:rPr>
        <w:t>nájemce</w:t>
      </w:r>
      <w:r w:rsidR="0089508A">
        <w:t>“</w:t>
      </w:r>
      <w:r w:rsidRPr="00B97A71">
        <w:t>)</w:t>
      </w:r>
    </w:p>
    <w:bookmarkEnd w:id="0"/>
    <w:p w14:paraId="76F539C6" w14:textId="77777777" w:rsidR="00B97A71" w:rsidRDefault="00B97A71" w:rsidP="00C42D71">
      <w:pPr>
        <w:suppressAutoHyphens/>
      </w:pPr>
    </w:p>
    <w:p w14:paraId="7D1AF35D" w14:textId="77777777" w:rsidR="00456842" w:rsidRDefault="00456842" w:rsidP="00C42D71">
      <w:pPr>
        <w:suppressAutoHyphens/>
      </w:pPr>
    </w:p>
    <w:p w14:paraId="0DF72F0C" w14:textId="77777777" w:rsidR="00456842" w:rsidRPr="00B97A71" w:rsidRDefault="00456842" w:rsidP="00C42D71">
      <w:pPr>
        <w:suppressAutoHyphens/>
      </w:pPr>
    </w:p>
    <w:p w14:paraId="38B651EC" w14:textId="77777777" w:rsidR="00B97A71" w:rsidRPr="00B97A71" w:rsidRDefault="00B97A71" w:rsidP="00C42D71">
      <w:pPr>
        <w:suppressAutoHyphens/>
      </w:pPr>
    </w:p>
    <w:p w14:paraId="4571A147" w14:textId="2435BA22" w:rsidR="00B97A71" w:rsidRPr="00B97A71" w:rsidRDefault="00B97A71" w:rsidP="00C42D71">
      <w:pPr>
        <w:pStyle w:val="Normln-nasted"/>
      </w:pPr>
      <w:r w:rsidRPr="00B97A71">
        <w:t>uzavírají níže uvedeného dne, měsíce a roku t</w:t>
      </w:r>
      <w:r w:rsidR="00F66184">
        <w:t>ento</w:t>
      </w:r>
    </w:p>
    <w:p w14:paraId="7ACD069C" w14:textId="3B436320" w:rsidR="008848F5" w:rsidRDefault="00F66184" w:rsidP="00C42D71">
      <w:pPr>
        <w:pStyle w:val="Nadpis1"/>
        <w:suppressAutoHyphens/>
      </w:pPr>
      <w:r>
        <w:t xml:space="preserve">Dodatek č. </w:t>
      </w:r>
      <w:r w:rsidR="00903365">
        <w:t>4</w:t>
      </w:r>
      <w:r>
        <w:t xml:space="preserve"> ke </w:t>
      </w:r>
      <w:r w:rsidR="003F506E">
        <w:t>SMLOUV</w:t>
      </w:r>
      <w:r w:rsidR="007E2FEB">
        <w:t>ě</w:t>
      </w:r>
      <w:r w:rsidR="00D2101D">
        <w:t xml:space="preserve"> o </w:t>
      </w:r>
      <w:r w:rsidR="00AA7057">
        <w:t xml:space="preserve">nájmu </w:t>
      </w:r>
      <w:r w:rsidR="00903365">
        <w:t>nemovitostí</w:t>
      </w:r>
      <w:r w:rsidR="008848F5">
        <w:t xml:space="preserve"> </w:t>
      </w:r>
      <w:r w:rsidR="00CD7371">
        <w:t>č. SOC/00060/2017</w:t>
      </w:r>
    </w:p>
    <w:p w14:paraId="7203818C" w14:textId="481EAFA3" w:rsidR="00B97A71" w:rsidRPr="008848F5" w:rsidRDefault="008848F5" w:rsidP="008848F5">
      <w:pPr>
        <w:pStyle w:val="Nadpis1"/>
        <w:suppressAutoHyphens/>
        <w:rPr>
          <w:rFonts w:eastAsiaTheme="minorHAnsi" w:cstheme="minorBidi"/>
          <w:b w:val="0"/>
          <w:bCs/>
          <w:caps w:val="0"/>
          <w:sz w:val="20"/>
        </w:rPr>
      </w:pPr>
      <w:r w:rsidRPr="008848F5">
        <w:rPr>
          <w:rFonts w:eastAsiaTheme="minorHAnsi" w:cstheme="minorBidi"/>
          <w:b w:val="0"/>
          <w:bCs/>
          <w:caps w:val="0"/>
          <w:sz w:val="20"/>
        </w:rPr>
        <w:t xml:space="preserve"> </w:t>
      </w:r>
      <w:r w:rsidR="00B97A71" w:rsidRPr="008848F5">
        <w:rPr>
          <w:rFonts w:eastAsiaTheme="minorHAnsi" w:cstheme="minorBidi"/>
          <w:b w:val="0"/>
          <w:bCs/>
          <w:caps w:val="0"/>
          <w:sz w:val="20"/>
        </w:rPr>
        <w:t xml:space="preserve">(dále jen </w:t>
      </w:r>
      <w:r w:rsidR="00B97A71" w:rsidRPr="00B2030D">
        <w:rPr>
          <w:rFonts w:eastAsiaTheme="minorHAnsi" w:cstheme="minorBidi"/>
          <w:caps w:val="0"/>
          <w:sz w:val="20"/>
        </w:rPr>
        <w:t>„</w:t>
      </w:r>
      <w:r w:rsidR="006E2921" w:rsidRPr="00B2030D">
        <w:rPr>
          <w:rFonts w:eastAsiaTheme="minorHAnsi" w:cstheme="minorBidi"/>
          <w:caps w:val="0"/>
          <w:sz w:val="20"/>
        </w:rPr>
        <w:t xml:space="preserve">dodatek č. </w:t>
      </w:r>
      <w:r w:rsidR="007948BF" w:rsidRPr="00B2030D">
        <w:rPr>
          <w:rFonts w:eastAsiaTheme="minorHAnsi" w:cstheme="minorBidi"/>
          <w:caps w:val="0"/>
          <w:sz w:val="20"/>
        </w:rPr>
        <w:t>4</w:t>
      </w:r>
      <w:r w:rsidR="00B97A71" w:rsidRPr="00B2030D">
        <w:rPr>
          <w:rFonts w:eastAsiaTheme="minorHAnsi" w:cstheme="minorBidi"/>
          <w:caps w:val="0"/>
          <w:sz w:val="20"/>
        </w:rPr>
        <w:t>“</w:t>
      </w:r>
      <w:r w:rsidR="00B97A71" w:rsidRPr="008848F5">
        <w:rPr>
          <w:rFonts w:eastAsiaTheme="minorHAnsi" w:cstheme="minorBidi"/>
          <w:b w:val="0"/>
          <w:bCs/>
          <w:caps w:val="0"/>
          <w:sz w:val="20"/>
        </w:rPr>
        <w:t>)</w:t>
      </w:r>
    </w:p>
    <w:p w14:paraId="0B8DCB7A" w14:textId="77777777" w:rsidR="00B97A71" w:rsidRDefault="00B97A71" w:rsidP="00C42D71">
      <w:pPr>
        <w:suppressAutoHyphens/>
      </w:pPr>
    </w:p>
    <w:p w14:paraId="5ED4A75D" w14:textId="77777777" w:rsidR="00456842" w:rsidRDefault="00456842" w:rsidP="00C42D71">
      <w:pPr>
        <w:suppressAutoHyphens/>
      </w:pPr>
    </w:p>
    <w:p w14:paraId="4876A718" w14:textId="77777777" w:rsidR="00B27AAD" w:rsidRDefault="00B27AAD" w:rsidP="00C42D71">
      <w:pPr>
        <w:suppressAutoHyphens/>
      </w:pPr>
    </w:p>
    <w:p w14:paraId="1F2589FB" w14:textId="77777777" w:rsidR="00456842" w:rsidRPr="00B97A71" w:rsidRDefault="00456842" w:rsidP="00C42D71">
      <w:pPr>
        <w:suppressAutoHyphens/>
      </w:pPr>
    </w:p>
    <w:p w14:paraId="1C44A546" w14:textId="7F48DF28" w:rsidR="00B97A71" w:rsidRDefault="005564FF" w:rsidP="00C42D71">
      <w:pPr>
        <w:pStyle w:val="Nadpis3"/>
        <w:suppressAutoHyphens/>
      </w:pPr>
      <w:r>
        <w:t xml:space="preserve">Článek </w:t>
      </w:r>
      <w:r w:rsidR="00B97A71">
        <w:t>I.</w:t>
      </w:r>
    </w:p>
    <w:p w14:paraId="5FE84224" w14:textId="2A78A5FA" w:rsidR="00B97A71" w:rsidRDefault="00323F99" w:rsidP="00575D57">
      <w:pPr>
        <w:suppressAutoHyphens/>
        <w:spacing w:before="120"/>
      </w:pPr>
      <w:r>
        <w:t>Město Litoměřice, IČ 00263</w:t>
      </w:r>
      <w:r w:rsidR="00947C91">
        <w:t>958 a Městská nemocnice v Litoměřicích, příspěvková organizace, IČ</w:t>
      </w:r>
      <w:r w:rsidR="006745E6">
        <w:t>O:</w:t>
      </w:r>
      <w:r w:rsidR="00947C91">
        <w:t xml:space="preserve"> 00830488 uzavřely dne 15.09.2017 Smlouvu o nájmu nemovitostí č. </w:t>
      </w:r>
      <w:r w:rsidR="009C1DE5">
        <w:t>SOC/00060/2017</w:t>
      </w:r>
      <w:r w:rsidR="00722CD3">
        <w:t>. Následně Město Litoměřice, IČ 00263958 a Nemocnice Litoměřice, a.s.</w:t>
      </w:r>
      <w:r w:rsidR="000C7A72">
        <w:t>, IČ 06199518 uzavřely dne 27.04.2020 Dodatek č. 1 ke Smlouvě o nájmu nemovitostí č. SOC/00060/2017.</w:t>
      </w:r>
      <w:r w:rsidR="00A4232F">
        <w:t xml:space="preserve"> Předmětem těchto smluvních vztahů bylo užívat pronajaté </w:t>
      </w:r>
      <w:r w:rsidR="00C23438">
        <w:t>nemovitosti za účelem provozování nemocnice v Litoměřicích. Na základě Smlouvy o převodu nemovitých věcí č. 21/SML5330/</w:t>
      </w:r>
      <w:r w:rsidR="00647DB7">
        <w:t>OS/M</w:t>
      </w:r>
      <w:r w:rsidR="00ED451A">
        <w:t>AJ ze dne</w:t>
      </w:r>
      <w:r w:rsidR="000A48D7">
        <w:t xml:space="preserve"> </w:t>
      </w:r>
      <w:r w:rsidR="00C14CFB">
        <w:t xml:space="preserve">24.08.2020 a Smlouvy o převodu nemovité věci č. </w:t>
      </w:r>
      <w:r w:rsidR="000A48D7">
        <w:t>21/SML5339/OS/MAJ ze dne 24.08.2020</w:t>
      </w:r>
      <w:r w:rsidR="00A47D58">
        <w:t xml:space="preserve"> vstoupil Ústecký kraj </w:t>
      </w:r>
      <w:r w:rsidR="00590A98">
        <w:t>do role pronajímatele a společnost Krajská zdravotní, a.s. do role nájemce u výše uvedených smluvních vztahů</w:t>
      </w:r>
    </w:p>
    <w:p w14:paraId="2645C05B" w14:textId="77777777" w:rsidR="00C80561" w:rsidRDefault="00C80561" w:rsidP="00710BB0">
      <w:pPr>
        <w:suppressAutoHyphens/>
        <w:spacing w:before="120" w:after="120"/>
        <w:rPr>
          <w:rFonts w:cs="Arial"/>
          <w:iCs/>
          <w:color w:val="0000FF"/>
        </w:rPr>
      </w:pPr>
    </w:p>
    <w:p w14:paraId="3DD13C1F" w14:textId="1CFAA26F" w:rsidR="00AA28DE" w:rsidRDefault="005564FF" w:rsidP="00872DE5">
      <w:pPr>
        <w:pStyle w:val="Nadpis3"/>
        <w:suppressAutoHyphens/>
        <w:ind w:left="426" w:hanging="426"/>
      </w:pPr>
      <w:r>
        <w:t xml:space="preserve">Článek </w:t>
      </w:r>
      <w:r w:rsidR="00AA28DE">
        <w:t>II.</w:t>
      </w:r>
    </w:p>
    <w:p w14:paraId="52DE08EC" w14:textId="6B483BF6" w:rsidR="00BB3D4F" w:rsidRPr="00BB3D4F" w:rsidRDefault="00710BB0" w:rsidP="006F6C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360" w:line="240" w:lineRule="auto"/>
        <w:rPr>
          <w:rFonts w:cs="Arial"/>
          <w:color w:val="auto"/>
        </w:rPr>
      </w:pPr>
      <w:r>
        <w:rPr>
          <w:rFonts w:cs="Arial"/>
          <w:color w:val="auto"/>
        </w:rPr>
        <w:t xml:space="preserve">Obě smluvní strany se dohodly </w:t>
      </w:r>
      <w:r w:rsidR="00F46938">
        <w:rPr>
          <w:rFonts w:cs="Arial"/>
          <w:color w:val="auto"/>
        </w:rPr>
        <w:t xml:space="preserve">na </w:t>
      </w:r>
      <w:r w:rsidR="00B845CB">
        <w:rPr>
          <w:rFonts w:cs="Arial"/>
          <w:color w:val="auto"/>
        </w:rPr>
        <w:t xml:space="preserve">této </w:t>
      </w:r>
      <w:r w:rsidR="00F46938">
        <w:rPr>
          <w:rFonts w:cs="Arial"/>
          <w:color w:val="auto"/>
        </w:rPr>
        <w:t xml:space="preserve">úpravě Smlouvy o nájmu </w:t>
      </w:r>
      <w:r w:rsidR="00225656">
        <w:rPr>
          <w:rFonts w:cs="Arial"/>
          <w:color w:val="auto"/>
        </w:rPr>
        <w:t>nemovitostí</w:t>
      </w:r>
      <w:r w:rsidR="00F46938">
        <w:rPr>
          <w:rFonts w:cs="Arial"/>
          <w:color w:val="auto"/>
        </w:rPr>
        <w:t xml:space="preserve"> </w:t>
      </w:r>
      <w:r w:rsidR="00B845CB">
        <w:t>č. SOC/00060/2017</w:t>
      </w:r>
      <w:r w:rsidR="00E957D1">
        <w:rPr>
          <w:rFonts w:cs="Arial"/>
          <w:color w:val="auto"/>
        </w:rPr>
        <w:t>:</w:t>
      </w:r>
    </w:p>
    <w:p w14:paraId="3D38EFA0" w14:textId="3473739A" w:rsidR="007F77E3" w:rsidRPr="00633224" w:rsidRDefault="0056295B" w:rsidP="00395342">
      <w:pPr>
        <w:pStyle w:val="slovan"/>
        <w:numPr>
          <w:ilvl w:val="0"/>
          <w:numId w:val="0"/>
        </w:numPr>
        <w:spacing w:after="240"/>
      </w:pPr>
      <w:r w:rsidRPr="00633224">
        <w:t xml:space="preserve">V </w:t>
      </w:r>
      <w:r w:rsidR="00C72072" w:rsidRPr="00633224">
        <w:t>Č</w:t>
      </w:r>
      <w:r w:rsidR="007F77E3" w:rsidRPr="00633224">
        <w:t xml:space="preserve">l. </w:t>
      </w:r>
      <w:r w:rsidR="00633224" w:rsidRPr="00633224">
        <w:t xml:space="preserve">VI. </w:t>
      </w:r>
      <w:r w:rsidR="00CD7371">
        <w:t>„</w:t>
      </w:r>
      <w:r w:rsidR="00633224" w:rsidRPr="00633224">
        <w:t>Práva a povinnosti Nájemce</w:t>
      </w:r>
      <w:r w:rsidR="00CD7371">
        <w:t>“ odst. i.</w:t>
      </w:r>
      <w:r w:rsidR="00395148" w:rsidRPr="00633224">
        <w:t xml:space="preserve"> se </w:t>
      </w:r>
      <w:r w:rsidR="00633224" w:rsidRPr="00633224">
        <w:t>doplňuje následující ustanovení</w:t>
      </w:r>
      <w:r w:rsidR="00C72072" w:rsidRPr="00633224">
        <w:t>:</w:t>
      </w:r>
    </w:p>
    <w:p w14:paraId="5799D561" w14:textId="74B61D2A" w:rsidR="006E02D8" w:rsidRDefault="00CD7371" w:rsidP="001558A4">
      <w:pPr>
        <w:pStyle w:val="Odstavecseseznamem"/>
        <w:numPr>
          <w:ilvl w:val="0"/>
          <w:numId w:val="30"/>
        </w:numPr>
        <w:rPr>
          <w:rFonts w:cs="Arial"/>
        </w:rPr>
      </w:pPr>
      <w:r>
        <w:rPr>
          <w:rFonts w:cs="Arial"/>
        </w:rPr>
        <w:t>Z</w:t>
      </w:r>
      <w:r w:rsidR="00211634">
        <w:rPr>
          <w:rFonts w:cs="Arial"/>
        </w:rPr>
        <w:t xml:space="preserve">ajištovat pro společnost B. Braun </w:t>
      </w:r>
      <w:proofErr w:type="spellStart"/>
      <w:r w:rsidR="00211634">
        <w:rPr>
          <w:rFonts w:cs="Arial"/>
        </w:rPr>
        <w:t>Avitum</w:t>
      </w:r>
      <w:proofErr w:type="spellEnd"/>
      <w:r w:rsidR="00211634">
        <w:rPr>
          <w:rFonts w:cs="Arial"/>
        </w:rPr>
        <w:t xml:space="preserve"> s.r.o.,</w:t>
      </w:r>
      <w:r>
        <w:rPr>
          <w:rFonts w:cs="Arial"/>
        </w:rPr>
        <w:t xml:space="preserve"> IČO</w:t>
      </w:r>
      <w:r w:rsidR="00EC2932">
        <w:rPr>
          <w:rFonts w:cs="Arial"/>
        </w:rPr>
        <w:t>: 61856827</w:t>
      </w:r>
      <w:r>
        <w:rPr>
          <w:rFonts w:cs="Arial"/>
        </w:rPr>
        <w:t>, se sídlem</w:t>
      </w:r>
      <w:r w:rsidR="004A6CA3">
        <w:rPr>
          <w:rFonts w:cs="Arial"/>
        </w:rPr>
        <w:t xml:space="preserve"> V Parku 2335/20, 148</w:t>
      </w:r>
      <w:r w:rsidR="006745E6">
        <w:rPr>
          <w:rFonts w:cs="Arial"/>
        </w:rPr>
        <w:t> </w:t>
      </w:r>
      <w:r w:rsidR="004A6CA3">
        <w:rPr>
          <w:rFonts w:cs="Arial"/>
        </w:rPr>
        <w:t>00 Praha</w:t>
      </w:r>
      <w:r w:rsidR="00EC2932">
        <w:rPr>
          <w:rFonts w:cs="Arial"/>
        </w:rPr>
        <w:t xml:space="preserve"> 4</w:t>
      </w:r>
      <w:r w:rsidR="00B845CB">
        <w:rPr>
          <w:rFonts w:cs="Arial"/>
        </w:rPr>
        <w:t xml:space="preserve"> (dále jen</w:t>
      </w:r>
      <w:r w:rsidR="00B845CB" w:rsidRPr="00B845CB">
        <w:rPr>
          <w:rFonts w:cs="Arial"/>
        </w:rPr>
        <w:t xml:space="preserve"> </w:t>
      </w:r>
      <w:r w:rsidR="00B845CB" w:rsidRPr="006270FF">
        <w:rPr>
          <w:rFonts w:cs="Arial"/>
          <w:b/>
          <w:bCs/>
        </w:rPr>
        <w:t xml:space="preserve">„B. Braun </w:t>
      </w:r>
      <w:proofErr w:type="spellStart"/>
      <w:r w:rsidR="00B845CB" w:rsidRPr="006270FF">
        <w:rPr>
          <w:rFonts w:cs="Arial"/>
          <w:b/>
          <w:bCs/>
        </w:rPr>
        <w:t>Avitum</w:t>
      </w:r>
      <w:proofErr w:type="spellEnd"/>
      <w:r w:rsidR="00B845CB" w:rsidRPr="006270FF">
        <w:rPr>
          <w:rFonts w:cs="Arial"/>
          <w:b/>
          <w:bCs/>
        </w:rPr>
        <w:t xml:space="preserve"> s.r.o.“</w:t>
      </w:r>
      <w:r w:rsidR="00B845CB">
        <w:rPr>
          <w:rFonts w:cs="Arial"/>
        </w:rPr>
        <w:t xml:space="preserve">), </w:t>
      </w:r>
      <w:r>
        <w:rPr>
          <w:rFonts w:cs="Arial"/>
        </w:rPr>
        <w:t xml:space="preserve">která je nájemcem prostor v rozsahu 676 m² v objektu č. p. 2024 na pozemku </w:t>
      </w:r>
      <w:proofErr w:type="spellStart"/>
      <w:r>
        <w:rPr>
          <w:rFonts w:cs="Arial"/>
        </w:rPr>
        <w:t>parc</w:t>
      </w:r>
      <w:proofErr w:type="spellEnd"/>
      <w:r>
        <w:rPr>
          <w:rFonts w:cs="Arial"/>
        </w:rPr>
        <w:t xml:space="preserve">. č. 3900/3, v katastrální území Litoměřice,  </w:t>
      </w:r>
      <w:r w:rsidR="00946E01">
        <w:rPr>
          <w:rFonts w:cs="Arial"/>
        </w:rPr>
        <w:t>obec Litoměřice, zapsaného na listu vlastnictví č. 2390 vedeném u Katastrálního úřadu pro Ústecký kraj</w:t>
      </w:r>
      <w:r w:rsidR="009707D8">
        <w:rPr>
          <w:rFonts w:cs="Arial"/>
        </w:rPr>
        <w:t>, Katastrální pracoviště Litoměřice</w:t>
      </w:r>
      <w:r>
        <w:rPr>
          <w:rFonts w:cs="Arial"/>
        </w:rPr>
        <w:t xml:space="preserve">, na základě nájemní smlouvy mezi Pronajímatelem a B. Braun </w:t>
      </w:r>
      <w:proofErr w:type="spellStart"/>
      <w:r>
        <w:rPr>
          <w:rFonts w:cs="Arial"/>
        </w:rPr>
        <w:t>Avitum</w:t>
      </w:r>
      <w:proofErr w:type="spellEnd"/>
      <w:r>
        <w:rPr>
          <w:rFonts w:cs="Arial"/>
        </w:rPr>
        <w:t xml:space="preserve"> s.r.o.</w:t>
      </w:r>
      <w:r w:rsidR="006270FF">
        <w:rPr>
          <w:rFonts w:cs="Arial"/>
        </w:rPr>
        <w:t xml:space="preserve"> (dále jen </w:t>
      </w:r>
      <w:r w:rsidR="006270FF" w:rsidRPr="006270FF">
        <w:rPr>
          <w:rFonts w:cs="Arial"/>
          <w:b/>
          <w:bCs/>
        </w:rPr>
        <w:t>„prostory“</w:t>
      </w:r>
      <w:r w:rsidR="006270FF">
        <w:rPr>
          <w:rFonts w:cs="Arial"/>
        </w:rPr>
        <w:t>)</w:t>
      </w:r>
      <w:r>
        <w:rPr>
          <w:rFonts w:cs="Arial"/>
        </w:rPr>
        <w:t xml:space="preserve">, </w:t>
      </w:r>
      <w:r w:rsidR="001938ED">
        <w:rPr>
          <w:rFonts w:cs="Arial"/>
        </w:rPr>
        <w:t xml:space="preserve">služby </w:t>
      </w:r>
      <w:r w:rsidR="00B845CB">
        <w:rPr>
          <w:rFonts w:cs="Arial"/>
        </w:rPr>
        <w:t xml:space="preserve">poskytované v souvislosti </w:t>
      </w:r>
      <w:r w:rsidR="001938ED">
        <w:rPr>
          <w:rFonts w:cs="Arial"/>
        </w:rPr>
        <w:t xml:space="preserve"> s provozem </w:t>
      </w:r>
      <w:r w:rsidR="00B845CB">
        <w:rPr>
          <w:rFonts w:cs="Arial"/>
        </w:rPr>
        <w:t xml:space="preserve">prostor za účelem poskytování zdravotních služeb – dialyzačního střediska a </w:t>
      </w:r>
      <w:proofErr w:type="spellStart"/>
      <w:r w:rsidR="00B845CB">
        <w:rPr>
          <w:rFonts w:cs="Arial"/>
        </w:rPr>
        <w:t>nefrologické</w:t>
      </w:r>
      <w:proofErr w:type="spellEnd"/>
      <w:r w:rsidR="00B845CB">
        <w:rPr>
          <w:rFonts w:cs="Arial"/>
        </w:rPr>
        <w:t xml:space="preserve"> ambulance </w:t>
      </w:r>
      <w:r w:rsidR="00E55140">
        <w:rPr>
          <w:rFonts w:cs="Arial"/>
        </w:rPr>
        <w:t>společnost</w:t>
      </w:r>
      <w:r w:rsidR="00B845CB">
        <w:rPr>
          <w:rFonts w:cs="Arial"/>
        </w:rPr>
        <w:t>í</w:t>
      </w:r>
      <w:r w:rsidR="00E55140">
        <w:rPr>
          <w:rFonts w:cs="Arial"/>
        </w:rPr>
        <w:t xml:space="preserve"> B. Braun </w:t>
      </w:r>
      <w:proofErr w:type="spellStart"/>
      <w:r w:rsidR="00E55140">
        <w:rPr>
          <w:rFonts w:cs="Arial"/>
        </w:rPr>
        <w:t>Avitum</w:t>
      </w:r>
      <w:proofErr w:type="spellEnd"/>
      <w:r w:rsidR="00E55140">
        <w:rPr>
          <w:rFonts w:cs="Arial"/>
        </w:rPr>
        <w:t xml:space="preserve"> s.r.o., a to</w:t>
      </w:r>
      <w:r w:rsidR="00EE3F49">
        <w:rPr>
          <w:rFonts w:cs="Arial"/>
        </w:rPr>
        <w:t xml:space="preserve"> dodávku elektrické energie,</w:t>
      </w:r>
      <w:r w:rsidR="002749D6">
        <w:rPr>
          <w:rFonts w:cs="Arial"/>
        </w:rPr>
        <w:t xml:space="preserve"> teplé a studené vody</w:t>
      </w:r>
      <w:r w:rsidR="00B845CB">
        <w:rPr>
          <w:rFonts w:cs="Arial"/>
        </w:rPr>
        <w:t xml:space="preserve"> a </w:t>
      </w:r>
      <w:r w:rsidR="00791E3E">
        <w:rPr>
          <w:rFonts w:cs="Arial"/>
        </w:rPr>
        <w:t>tepla a odvod odpadních vod.</w:t>
      </w:r>
      <w:r w:rsidR="00B845CB">
        <w:rPr>
          <w:rFonts w:cs="Arial"/>
        </w:rPr>
        <w:t xml:space="preserve"> </w:t>
      </w:r>
    </w:p>
    <w:p w14:paraId="7FC9D3DC" w14:textId="57991648" w:rsidR="00B845CB" w:rsidRDefault="006270FF" w:rsidP="00B845CB">
      <w:pPr>
        <w:pStyle w:val="slovan"/>
        <w:numPr>
          <w:ilvl w:val="0"/>
          <w:numId w:val="0"/>
        </w:numPr>
        <w:ind w:left="720"/>
      </w:pPr>
      <w:r w:rsidRPr="009B4859">
        <w:t>N</w:t>
      </w:r>
      <w:r w:rsidR="00B845CB" w:rsidRPr="009B4859">
        <w:t xml:space="preserve">áklady za tyto služby </w:t>
      </w:r>
      <w:r w:rsidRPr="009B4859">
        <w:t xml:space="preserve">budou </w:t>
      </w:r>
      <w:r w:rsidR="00B845CB" w:rsidRPr="009B4859">
        <w:t xml:space="preserve">stanoveny formou měsíčního paušálu, jehož výši stanoví nájemce na základě obvyklé spotřeby a nákladů spojených s provozem prostor. Tyto provozní náklady bude hradit </w:t>
      </w:r>
      <w:r w:rsidR="00B845CB" w:rsidRPr="009B4859">
        <w:rPr>
          <w:rFonts w:cs="Arial"/>
        </w:rPr>
        <w:t xml:space="preserve">B. Braun </w:t>
      </w:r>
      <w:proofErr w:type="spellStart"/>
      <w:r w:rsidR="00B845CB" w:rsidRPr="009B4859">
        <w:rPr>
          <w:rFonts w:cs="Arial"/>
        </w:rPr>
        <w:t>Avitum</w:t>
      </w:r>
      <w:proofErr w:type="spellEnd"/>
      <w:r w:rsidR="00B845CB" w:rsidRPr="009B4859">
        <w:rPr>
          <w:rFonts w:cs="Arial"/>
        </w:rPr>
        <w:t xml:space="preserve"> s.r.o</w:t>
      </w:r>
      <w:r w:rsidR="00B845CB" w:rsidRPr="009B4859">
        <w:t xml:space="preserve">.  přímo </w:t>
      </w:r>
      <w:r w:rsidRPr="009B4859">
        <w:t>nájemci.</w:t>
      </w:r>
      <w:r w:rsidR="00B845CB">
        <w:t xml:space="preserve"> </w:t>
      </w:r>
    </w:p>
    <w:p w14:paraId="60AF9E0B" w14:textId="77777777" w:rsidR="001558A4" w:rsidRDefault="001558A4" w:rsidP="001558A4">
      <w:pPr>
        <w:rPr>
          <w:rFonts w:cs="Arial"/>
        </w:rPr>
      </w:pPr>
    </w:p>
    <w:p w14:paraId="0DAE080F" w14:textId="77777777" w:rsidR="001558A4" w:rsidRPr="001558A4" w:rsidRDefault="001558A4" w:rsidP="001558A4">
      <w:pPr>
        <w:rPr>
          <w:rFonts w:cs="Arial"/>
        </w:rPr>
      </w:pPr>
    </w:p>
    <w:p w14:paraId="0DF72337" w14:textId="55E1772A" w:rsidR="00AA28DE" w:rsidRDefault="00372DC0" w:rsidP="00372DC0">
      <w:pPr>
        <w:pStyle w:val="Nadpis3"/>
        <w:suppressAutoHyphens/>
      </w:pPr>
      <w:r>
        <w:t xml:space="preserve">Článek </w:t>
      </w:r>
      <w:r w:rsidR="00AA28DE">
        <w:t>III.</w:t>
      </w:r>
    </w:p>
    <w:p w14:paraId="3C49DD84" w14:textId="43628197" w:rsidR="00C02DF0" w:rsidRPr="00F967F6" w:rsidRDefault="00107800" w:rsidP="00F967F6">
      <w:pPr>
        <w:pStyle w:val="Odstavecseseznamem"/>
        <w:numPr>
          <w:ilvl w:val="0"/>
          <w:numId w:val="2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426"/>
        </w:tabs>
        <w:spacing w:before="120" w:after="120" w:line="240" w:lineRule="auto"/>
        <w:ind w:left="425" w:hanging="425"/>
        <w:contextualSpacing w:val="0"/>
        <w:rPr>
          <w:rFonts w:cs="Arial"/>
        </w:rPr>
      </w:pPr>
      <w:r>
        <w:rPr>
          <w:rFonts w:cs="Arial"/>
        </w:rPr>
        <w:t xml:space="preserve">Ostatní ustanovení </w:t>
      </w:r>
      <w:r w:rsidR="005E4BAB">
        <w:rPr>
          <w:rFonts w:cs="Arial"/>
        </w:rPr>
        <w:t>předmětné S</w:t>
      </w:r>
      <w:r>
        <w:rPr>
          <w:rFonts w:cs="Arial"/>
        </w:rPr>
        <w:t xml:space="preserve">mlouvy </w:t>
      </w:r>
      <w:r w:rsidR="00FF17F7">
        <w:rPr>
          <w:rFonts w:cs="Arial"/>
        </w:rPr>
        <w:t xml:space="preserve">o nájmu nemovitostí </w:t>
      </w:r>
      <w:r>
        <w:rPr>
          <w:rFonts w:cs="Arial"/>
        </w:rPr>
        <w:t>zůstávají nedotčena.</w:t>
      </w:r>
    </w:p>
    <w:p w14:paraId="35766BD7" w14:textId="06D93FBE" w:rsidR="00C02DF0" w:rsidRPr="00F967F6" w:rsidRDefault="00107800" w:rsidP="00F967F6">
      <w:pPr>
        <w:pStyle w:val="Odstavecseseznamem"/>
        <w:numPr>
          <w:ilvl w:val="0"/>
          <w:numId w:val="2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ind w:left="426" w:hanging="426"/>
        <w:rPr>
          <w:rFonts w:cs="Arial"/>
        </w:rPr>
      </w:pPr>
      <w:r>
        <w:rPr>
          <w:rFonts w:cs="Arial"/>
        </w:rPr>
        <w:t xml:space="preserve">Pronajímatel tímto potvrzuje, že o uzavření tohoto dodatku bylo rozhodnuto na základě usnesení </w:t>
      </w:r>
      <w:r w:rsidR="00F80E5C" w:rsidRPr="00F10C88">
        <w:rPr>
          <w:rFonts w:cs="Arial"/>
        </w:rPr>
        <w:t>Rady</w:t>
      </w:r>
      <w:r w:rsidR="00F80E5C">
        <w:rPr>
          <w:rFonts w:cs="Arial"/>
        </w:rPr>
        <w:t xml:space="preserve"> Ústeckého kraje č. </w:t>
      </w:r>
      <w:r w:rsidR="00665BAA">
        <w:rPr>
          <w:rFonts w:cs="Arial"/>
        </w:rPr>
        <w:t xml:space="preserve">078/15R/2025 </w:t>
      </w:r>
      <w:r w:rsidR="00F80E5C">
        <w:rPr>
          <w:rFonts w:cs="Arial"/>
        </w:rPr>
        <w:t xml:space="preserve">ze dne </w:t>
      </w:r>
      <w:r w:rsidR="003938F7">
        <w:rPr>
          <w:rFonts w:cs="Arial"/>
        </w:rPr>
        <w:t>09.06.2025.</w:t>
      </w:r>
    </w:p>
    <w:p w14:paraId="321A5B25" w14:textId="7C498CA0" w:rsidR="00C02DF0" w:rsidRPr="00F967F6" w:rsidRDefault="001C473F" w:rsidP="00F967F6">
      <w:pPr>
        <w:pStyle w:val="slovan"/>
        <w:numPr>
          <w:ilvl w:val="0"/>
          <w:numId w:val="28"/>
        </w:numPr>
        <w:suppressAutoHyphens/>
        <w:ind w:left="426" w:hanging="426"/>
      </w:pPr>
      <w:r w:rsidRPr="00A57C3D">
        <w:rPr>
          <w:color w:val="auto"/>
        </w:rPr>
        <w:t xml:space="preserve">Tento dodatek č. </w:t>
      </w:r>
      <w:r w:rsidR="006270FF">
        <w:rPr>
          <w:color w:val="auto"/>
        </w:rPr>
        <w:t>4</w:t>
      </w:r>
      <w:r w:rsidR="003938F7">
        <w:rPr>
          <w:color w:val="auto"/>
        </w:rPr>
        <w:t xml:space="preserve"> </w:t>
      </w:r>
      <w:r w:rsidRPr="00A57C3D">
        <w:rPr>
          <w:color w:val="auto"/>
        </w:rPr>
        <w:t xml:space="preserve">bude v úplném znění uveřejněn prostřednictvím registru smluv postupem dle zákona č. 340/2015 Sb., o zvláštních podmínkách účinnosti některých smluv, uveřejňování těchto smluv a o registru smluv (zákon o registru smluv), ve znění pozdějších předpisů. Nájemce prohlašuje, že souhlasí s uveřejněním svých osobních údajů obsažených v tomto dodatku,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pronajímatel, který zároveň zajistí, aby informace o uveřejnění tohoto dodatku byla zaslána nájemci do datové schránky ID </w:t>
      </w:r>
      <w:r w:rsidR="00595666">
        <w:rPr>
          <w:color w:val="auto"/>
        </w:rPr>
        <w:t>5gueuef</w:t>
      </w:r>
      <w:r w:rsidRPr="00A57C3D">
        <w:rPr>
          <w:color w:val="auto"/>
        </w:rPr>
        <w:t xml:space="preserve"> </w:t>
      </w:r>
      <w:r w:rsidR="008820BC">
        <w:rPr>
          <w:color w:val="auto"/>
        </w:rPr>
        <w:t xml:space="preserve">/ na e-mail: </w:t>
      </w:r>
      <w:r w:rsidR="004D0FB1">
        <w:rPr>
          <w:color w:val="auto"/>
        </w:rPr>
        <w:t>pravni@kzcr.eu.</w:t>
      </w:r>
    </w:p>
    <w:p w14:paraId="5B48523A" w14:textId="643928B5" w:rsidR="00E37B1B" w:rsidRPr="00F967F6" w:rsidRDefault="003A754A" w:rsidP="00F967F6">
      <w:pPr>
        <w:pStyle w:val="Odstavecseseznamem"/>
        <w:numPr>
          <w:ilvl w:val="0"/>
          <w:numId w:val="2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ind w:left="425" w:hanging="425"/>
        <w:contextualSpacing w:val="0"/>
        <w:rPr>
          <w:rFonts w:cs="Arial"/>
        </w:rPr>
      </w:pPr>
      <w:r>
        <w:rPr>
          <w:rFonts w:cs="Arial"/>
          <w:iCs/>
          <w:color w:val="auto"/>
        </w:rPr>
        <w:t xml:space="preserve">Dodatek č. 4 je vyhotoven ve dvou vyhotoveních s platností originálu, </w:t>
      </w:r>
      <w:r w:rsidR="004B1C80" w:rsidRPr="00633E50">
        <w:rPr>
          <w:color w:val="auto"/>
        </w:rPr>
        <w:t xml:space="preserve">přičemž každá ze smluvních stran obdrží </w:t>
      </w:r>
      <w:r w:rsidR="004B1C80">
        <w:rPr>
          <w:color w:val="auto"/>
        </w:rPr>
        <w:t>jedno</w:t>
      </w:r>
      <w:r w:rsidR="004B1C80" w:rsidRPr="00633E50">
        <w:rPr>
          <w:color w:val="auto"/>
        </w:rPr>
        <w:t xml:space="preserve"> vyhotovení</w:t>
      </w:r>
      <w:r w:rsidR="004B1C80">
        <w:rPr>
          <w:color w:val="auto"/>
        </w:rPr>
        <w:t>.</w:t>
      </w:r>
    </w:p>
    <w:p w14:paraId="25C3C4AA" w14:textId="34479681" w:rsidR="000B5FC0" w:rsidRPr="00A40BF5" w:rsidRDefault="002F4610" w:rsidP="001A2332">
      <w:pPr>
        <w:pStyle w:val="Odstavecseseznamem"/>
        <w:numPr>
          <w:ilvl w:val="0"/>
          <w:numId w:val="2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ind w:left="425" w:hanging="425"/>
        <w:rPr>
          <w:rFonts w:cs="Arial"/>
        </w:rPr>
      </w:pPr>
      <w:r>
        <w:rPr>
          <w:rFonts w:cs="Arial"/>
          <w:color w:val="auto"/>
        </w:rPr>
        <w:t xml:space="preserve">Dodatek č. 4 nabývá platnosti dnem jeho uzavření a </w:t>
      </w:r>
      <w:r w:rsidRPr="003938F7">
        <w:rPr>
          <w:rFonts w:cs="Arial"/>
          <w:color w:val="auto"/>
        </w:rPr>
        <w:t xml:space="preserve">účinnosti </w:t>
      </w:r>
      <w:r w:rsidR="00EB0827" w:rsidRPr="003938F7">
        <w:rPr>
          <w:rFonts w:cs="Arial"/>
          <w:color w:val="auto"/>
        </w:rPr>
        <w:t>dne 20.06.2025</w:t>
      </w:r>
      <w:r w:rsidR="00EB0827">
        <w:rPr>
          <w:rFonts w:cs="Arial"/>
          <w:color w:val="auto"/>
        </w:rPr>
        <w:t xml:space="preserve">, nejdříve však </w:t>
      </w:r>
      <w:r>
        <w:rPr>
          <w:rFonts w:cs="Arial"/>
          <w:color w:val="auto"/>
        </w:rPr>
        <w:t>dnem uveřejnění v registru smluv.</w:t>
      </w:r>
    </w:p>
    <w:p w14:paraId="55FC6E48" w14:textId="77777777" w:rsidR="000B5FC0" w:rsidRPr="000B5FC0" w:rsidRDefault="000B5FC0" w:rsidP="000B5FC0">
      <w:pPr>
        <w:pStyle w:val="Zkladntextodsazen"/>
        <w:spacing w:after="0"/>
        <w:rPr>
          <w:rFonts w:cs="Arial"/>
          <w:i/>
          <w:iCs/>
          <w:color w:val="0000FF"/>
          <w:sz w:val="22"/>
          <w:szCs w:val="22"/>
        </w:rPr>
      </w:pPr>
    </w:p>
    <w:p w14:paraId="374161CA" w14:textId="7DD4A862" w:rsidR="00DD1832" w:rsidRDefault="00DD1832" w:rsidP="00645B53">
      <w:pPr>
        <w:pStyle w:val="Nadpis3"/>
        <w:suppressAutoHyphens/>
      </w:pPr>
    </w:p>
    <w:p w14:paraId="3D34127D" w14:textId="57E41FD0" w:rsidR="00233C1F" w:rsidRDefault="00F75843" w:rsidP="00645B53">
      <w:pPr>
        <w:pStyle w:val="Nadpis3"/>
        <w:suppressAutoHyphens/>
      </w:pPr>
      <w:r>
        <w:t xml:space="preserve">Článek </w:t>
      </w:r>
      <w:r w:rsidR="005A2558">
        <w:t>IV</w:t>
      </w:r>
      <w:r w:rsidR="00233C1F">
        <w:t>.</w:t>
      </w:r>
    </w:p>
    <w:p w14:paraId="283CC821" w14:textId="4E34399E" w:rsidR="00735E68" w:rsidRDefault="00735E68" w:rsidP="00645B53">
      <w:pPr>
        <w:spacing w:before="120"/>
        <w:rPr>
          <w:rFonts w:cs="Arial"/>
        </w:rPr>
      </w:pPr>
      <w:r w:rsidRPr="00633E50">
        <w:rPr>
          <w:rFonts w:cs="Arial"/>
        </w:rPr>
        <w:t xml:space="preserve">Pronajímatel i nájemce shodně prohlašují, že si </w:t>
      </w:r>
      <w:r w:rsidR="00836DD4" w:rsidRPr="00633E50">
        <w:rPr>
          <w:rFonts w:cs="Arial"/>
        </w:rPr>
        <w:t>tento dodatek</w:t>
      </w:r>
      <w:r w:rsidR="00E00557">
        <w:rPr>
          <w:rFonts w:cs="Arial"/>
        </w:rPr>
        <w:t xml:space="preserve"> č. </w:t>
      </w:r>
      <w:r w:rsidR="00A73A7B">
        <w:rPr>
          <w:rFonts w:cs="Arial"/>
        </w:rPr>
        <w:t>4</w:t>
      </w:r>
      <w:r w:rsidRPr="00633E50">
        <w:rPr>
          <w:rFonts w:cs="Arial"/>
        </w:rPr>
        <w:t xml:space="preserve"> před je</w:t>
      </w:r>
      <w:r w:rsidR="00836DD4" w:rsidRPr="00633E50">
        <w:rPr>
          <w:rFonts w:cs="Arial"/>
        </w:rPr>
        <w:t>ho</w:t>
      </w:r>
      <w:r w:rsidRPr="00633E50">
        <w:rPr>
          <w:rFonts w:cs="Arial"/>
        </w:rPr>
        <w:t xml:space="preserve"> podpisem přečetli, že byl uzavřen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5EC09E20" w14:textId="77777777" w:rsidR="000A3388" w:rsidRDefault="000A3388" w:rsidP="00735E68">
      <w:pPr>
        <w:rPr>
          <w:rFonts w:cs="Arial"/>
        </w:rPr>
      </w:pPr>
    </w:p>
    <w:p w14:paraId="1E7F2996" w14:textId="77777777" w:rsidR="000A3388" w:rsidRDefault="000A3388" w:rsidP="00735E68">
      <w:pPr>
        <w:rPr>
          <w:rFonts w:cs="Arial"/>
        </w:rPr>
      </w:pPr>
    </w:p>
    <w:p w14:paraId="0F6B31EB" w14:textId="77777777" w:rsidR="000A3388" w:rsidRDefault="000A3388" w:rsidP="00735E68">
      <w:pPr>
        <w:rPr>
          <w:rFonts w:cs="Arial"/>
        </w:rPr>
      </w:pPr>
    </w:p>
    <w:p w14:paraId="1E66B05B" w14:textId="77777777" w:rsidR="000A3388" w:rsidRPr="00DC77F8" w:rsidRDefault="000A3388" w:rsidP="00735E68">
      <w:pPr>
        <w:rPr>
          <w:rFonts w:cs="Arial"/>
        </w:rPr>
      </w:pP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A83C25">
        <w:tc>
          <w:tcPr>
            <w:tcW w:w="4606" w:type="dxa"/>
          </w:tcPr>
          <w:p w14:paraId="37646522" w14:textId="463DF9DE" w:rsidR="000A213A" w:rsidRPr="00CB22B7" w:rsidRDefault="000A213A" w:rsidP="00A32C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 w:rsidR="00323CFF">
              <w:rPr>
                <w:rFonts w:cs="Arial"/>
              </w:rPr>
              <w:t> Ústí nad Labem</w:t>
            </w:r>
            <w:r w:rsidRPr="00CB22B7">
              <w:rPr>
                <w:rFonts w:cs="Arial"/>
              </w:rPr>
              <w:t xml:space="preserve"> dne …………</w:t>
            </w:r>
            <w:proofErr w:type="gramStart"/>
            <w:r w:rsidRPr="00CB22B7">
              <w:rPr>
                <w:rFonts w:cs="Arial"/>
              </w:rPr>
              <w:t>……</w:t>
            </w:r>
            <w:r w:rsidR="00323CFF">
              <w:rPr>
                <w:rFonts w:cs="Arial"/>
              </w:rPr>
              <w:t>.</w:t>
            </w:r>
            <w:proofErr w:type="gramEnd"/>
          </w:p>
        </w:tc>
        <w:tc>
          <w:tcPr>
            <w:tcW w:w="4606" w:type="dxa"/>
          </w:tcPr>
          <w:p w14:paraId="21889256" w14:textId="0A60D0E6" w:rsidR="000A213A" w:rsidRPr="00CB22B7" w:rsidRDefault="000A213A" w:rsidP="00A32C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 w:rsidR="00A32C77">
              <w:rPr>
                <w:rFonts w:cs="Arial"/>
              </w:rPr>
              <w:t xml:space="preserve"> </w:t>
            </w:r>
            <w:r w:rsidR="00323CFF">
              <w:rPr>
                <w:rFonts w:cs="Arial"/>
              </w:rPr>
              <w:t>Ústí nad Labem</w:t>
            </w:r>
            <w:r w:rsidRPr="00CB22B7">
              <w:rPr>
                <w:rFonts w:cs="Arial"/>
              </w:rPr>
              <w:t xml:space="preserve"> dne ………………</w:t>
            </w:r>
            <w:proofErr w:type="gramStart"/>
            <w:r w:rsidR="000A3388">
              <w:rPr>
                <w:rFonts w:cs="Arial"/>
              </w:rPr>
              <w:t>…….</w:t>
            </w:r>
            <w:proofErr w:type="gramEnd"/>
            <w:r w:rsidR="000A3388">
              <w:rPr>
                <w:rFonts w:cs="Arial"/>
              </w:rPr>
              <w:t>.</w:t>
            </w:r>
          </w:p>
        </w:tc>
      </w:tr>
      <w:tr w:rsidR="000A213A" w:rsidRPr="000E17AA" w14:paraId="709D218D" w14:textId="77777777" w:rsidTr="00A83C25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4885E6F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E9BBE2F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7DC0691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F494F5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8036242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4269C499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  <w:r w:rsidR="00323CFF">
              <w:rPr>
                <w:rFonts w:cs="Arial"/>
              </w:rPr>
              <w:t>….</w:t>
            </w:r>
          </w:p>
        </w:tc>
      </w:tr>
      <w:tr w:rsidR="000A213A" w:rsidRPr="00CB22B7" w14:paraId="7FBD712A" w14:textId="77777777" w:rsidTr="00A83C25">
        <w:tc>
          <w:tcPr>
            <w:tcW w:w="4606" w:type="dxa"/>
          </w:tcPr>
          <w:p w14:paraId="571D2338" w14:textId="5649D68F" w:rsidR="000A213A" w:rsidRPr="00CB22B7" w:rsidRDefault="00735E6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Pronajím</w:t>
            </w:r>
            <w:r w:rsidR="008045C0">
              <w:rPr>
                <w:rFonts w:cs="Arial"/>
              </w:rPr>
              <w:t>atel</w:t>
            </w:r>
          </w:p>
          <w:p w14:paraId="21184255" w14:textId="295FA6DC" w:rsidR="000A213A" w:rsidRPr="00CB22B7" w:rsidRDefault="00323CFF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Bc. Jiří Fedoriška, MBA</w:t>
            </w:r>
          </w:p>
          <w:p w14:paraId="3AB57299" w14:textId="0815DD17" w:rsidR="000A213A" w:rsidRDefault="002F44EC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323CFF">
              <w:rPr>
                <w:rFonts w:cs="Arial"/>
              </w:rPr>
              <w:t>len Rady Ústeckého kraje</w:t>
            </w:r>
          </w:p>
          <w:p w14:paraId="5DFA2881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60F0BD4B" w14:textId="7A146892" w:rsidR="000A213A" w:rsidRDefault="00735E6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Nájemce</w:t>
            </w:r>
          </w:p>
          <w:p w14:paraId="0E9ADDAF" w14:textId="58537347" w:rsidR="000A213A" w:rsidRDefault="00595666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MUDr. Tomáš Hrubý, generální ředitel</w:t>
            </w:r>
          </w:p>
          <w:p w14:paraId="2F26F10F" w14:textId="084952E6" w:rsidR="009A1AF5" w:rsidRDefault="00595666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Krajská zdravotní, a.s.</w:t>
            </w:r>
          </w:p>
          <w:p w14:paraId="66374A94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34FEF5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353E68AC" w14:textId="77777777" w:rsidR="000B5478" w:rsidRDefault="000B5478" w:rsidP="00D96BAC">
      <w:pPr>
        <w:suppressAutoHyphens/>
        <w:rPr>
          <w:rFonts w:cs="Arial"/>
        </w:rPr>
      </w:pPr>
    </w:p>
    <w:p w14:paraId="36425AEA" w14:textId="77777777" w:rsidR="000B5478" w:rsidRDefault="000B5478" w:rsidP="00D96BAC">
      <w:pPr>
        <w:suppressAutoHyphens/>
        <w:rPr>
          <w:rFonts w:cs="Arial"/>
        </w:rPr>
      </w:pPr>
    </w:p>
    <w:p w14:paraId="2AA680FA" w14:textId="77777777" w:rsidR="000B5478" w:rsidRDefault="000B5478" w:rsidP="00D96BAC">
      <w:pPr>
        <w:suppressAutoHyphens/>
        <w:rPr>
          <w:rFonts w:cs="Arial"/>
        </w:rPr>
      </w:pPr>
    </w:p>
    <w:p w14:paraId="50AEB29D" w14:textId="77777777" w:rsidR="000B5478" w:rsidRDefault="000B5478" w:rsidP="00D96BAC">
      <w:pPr>
        <w:suppressAutoHyphens/>
        <w:rPr>
          <w:rFonts w:cs="Arial"/>
        </w:rPr>
      </w:pPr>
    </w:p>
    <w:p w14:paraId="590708ED" w14:textId="77777777" w:rsidR="000B5478" w:rsidRDefault="000B5478" w:rsidP="00D96BAC">
      <w:pPr>
        <w:suppressAutoHyphens/>
        <w:rPr>
          <w:rFonts w:cs="Arial"/>
        </w:rPr>
      </w:pPr>
    </w:p>
    <w:p w14:paraId="7DEE4868" w14:textId="77777777" w:rsidR="000B5478" w:rsidRDefault="000B5478" w:rsidP="00D96BAC">
      <w:pPr>
        <w:suppressAutoHyphens/>
        <w:rPr>
          <w:rFonts w:cs="Arial"/>
        </w:rPr>
      </w:pPr>
    </w:p>
    <w:p w14:paraId="395CB598" w14:textId="77777777" w:rsidR="000B5478" w:rsidRDefault="000B5478" w:rsidP="00D96BAC">
      <w:pPr>
        <w:suppressAutoHyphens/>
        <w:rPr>
          <w:rFonts w:cs="Arial"/>
        </w:rPr>
      </w:pPr>
    </w:p>
    <w:p w14:paraId="34AF4CC7" w14:textId="77777777" w:rsidR="000B5478" w:rsidRDefault="000B5478" w:rsidP="00D96BAC">
      <w:pPr>
        <w:suppressAutoHyphens/>
        <w:rPr>
          <w:rFonts w:cs="Arial"/>
        </w:rPr>
      </w:pPr>
    </w:p>
    <w:p w14:paraId="746E18F3" w14:textId="77777777" w:rsidR="000A3388" w:rsidRDefault="000A3388" w:rsidP="00D96BAC">
      <w:pPr>
        <w:suppressAutoHyphens/>
        <w:rPr>
          <w:rFonts w:cs="Arial"/>
        </w:rPr>
      </w:pPr>
    </w:p>
    <w:p w14:paraId="44214FDA" w14:textId="77777777" w:rsidR="000B5478" w:rsidRDefault="000B5478" w:rsidP="00D96BAC">
      <w:pPr>
        <w:suppressAutoHyphens/>
        <w:rPr>
          <w:rFonts w:cs="Arial"/>
        </w:rPr>
      </w:pPr>
    </w:p>
    <w:p w14:paraId="4D0124B4" w14:textId="77777777" w:rsidR="000B5478" w:rsidRDefault="000B5478" w:rsidP="00D96BAC">
      <w:pPr>
        <w:suppressAutoHyphens/>
        <w:rPr>
          <w:rFonts w:cs="Arial"/>
        </w:rPr>
      </w:pPr>
    </w:p>
    <w:p w14:paraId="19A2E277" w14:textId="77777777" w:rsidR="00A733BA" w:rsidRDefault="00A733BA" w:rsidP="007707B5">
      <w:pPr>
        <w:pStyle w:val="slovan"/>
        <w:numPr>
          <w:ilvl w:val="0"/>
          <w:numId w:val="0"/>
        </w:numPr>
      </w:pPr>
    </w:p>
    <w:p w14:paraId="18D6A495" w14:textId="77777777" w:rsidR="00A733BA" w:rsidRDefault="00A733BA" w:rsidP="007707B5">
      <w:pPr>
        <w:pStyle w:val="slovan"/>
        <w:numPr>
          <w:ilvl w:val="0"/>
          <w:numId w:val="0"/>
        </w:numPr>
      </w:pPr>
    </w:p>
    <w:p w14:paraId="7D74A830" w14:textId="77777777" w:rsidR="00A733BA" w:rsidRDefault="00A733BA" w:rsidP="007707B5">
      <w:pPr>
        <w:pStyle w:val="slovan"/>
        <w:numPr>
          <w:ilvl w:val="0"/>
          <w:numId w:val="0"/>
        </w:numPr>
      </w:pPr>
    </w:p>
    <w:sectPr w:rsidR="00A733BA" w:rsidSect="00871C6B">
      <w:footerReference w:type="default" r:id="rId13"/>
      <w:headerReference w:type="first" r:id="rId14"/>
      <w:footerReference w:type="first" r:id="rId15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D376" w14:textId="77777777" w:rsidR="00423830" w:rsidRDefault="00423830" w:rsidP="00A4755F">
      <w:r>
        <w:separator/>
      </w:r>
    </w:p>
  </w:endnote>
  <w:endnote w:type="continuationSeparator" w:id="0">
    <w:p w14:paraId="79458A1D" w14:textId="77777777" w:rsidR="00423830" w:rsidRDefault="00423830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altName w:val="Poppins Medium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644F2AB1" w:rsidR="00370D79" w:rsidRPr="000069D3" w:rsidRDefault="00D96BAC" w:rsidP="00A4755F">
            <w:pPr>
              <w:pStyle w:val="Zpat"/>
            </w:pPr>
            <w:r>
              <w:t xml:space="preserve">Kub.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70D79" w:rsidRPr="000069D3">
              <w:fldChar w:fldCharType="begin"/>
            </w:r>
            <w:r w:rsidR="00370D79" w:rsidRPr="000069D3">
              <w:instrText>PAGE</w:instrText>
            </w:r>
            <w:r w:rsidR="00370D79" w:rsidRPr="000069D3">
              <w:fldChar w:fldCharType="separate"/>
            </w:r>
            <w:r w:rsidR="00B27AAD">
              <w:rPr>
                <w:noProof/>
              </w:rPr>
              <w:t>2</w:t>
            </w:r>
            <w:r w:rsidR="00370D79" w:rsidRPr="000069D3">
              <w:fldChar w:fldCharType="end"/>
            </w:r>
            <w:r w:rsidR="00370D79" w:rsidRPr="000069D3">
              <w:t xml:space="preserve"> </w:t>
            </w:r>
            <w:r w:rsidR="007E5AB2">
              <w:t>z</w:t>
            </w:r>
            <w:r w:rsidR="00370D79" w:rsidRPr="000069D3">
              <w:t xml:space="preserve"> </w:t>
            </w:r>
            <w:r w:rsidR="00370D79" w:rsidRPr="000069D3">
              <w:fldChar w:fldCharType="begin"/>
            </w:r>
            <w:r w:rsidR="00370D79" w:rsidRPr="000069D3">
              <w:instrText>NUMPAGES</w:instrText>
            </w:r>
            <w:r w:rsidR="00370D79" w:rsidRPr="000069D3">
              <w:fldChar w:fldCharType="separate"/>
            </w:r>
            <w:r w:rsidR="00B27AAD">
              <w:rPr>
                <w:noProof/>
              </w:rPr>
              <w:t>4</w:t>
            </w:r>
            <w:r w:rsidR="00370D79"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59389"/>
      <w:docPartObj>
        <w:docPartGallery w:val="Page Numbers (Bottom of Page)"/>
        <w:docPartUnique/>
      </w:docPartObj>
    </w:sdtPr>
    <w:sdtEndPr/>
    <w:sdtContent>
      <w:sdt>
        <w:sdtPr>
          <w:id w:val="1095443536"/>
          <w:docPartObj>
            <w:docPartGallery w:val="Page Numbers (Top of Page)"/>
            <w:docPartUnique/>
          </w:docPartObj>
        </w:sdtPr>
        <w:sdtEndPr/>
        <w:sdtContent>
          <w:p w14:paraId="11F35A3F" w14:textId="1330ABD7" w:rsidR="001C788A" w:rsidRPr="000069D3" w:rsidRDefault="00D96BAC" w:rsidP="00A4755F">
            <w:pPr>
              <w:pStyle w:val="Zpat"/>
            </w:pPr>
            <w:r>
              <w:t>Kub.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05CEC" w:rsidRPr="000069D3">
              <w:fldChar w:fldCharType="begin"/>
            </w:r>
            <w:r w:rsidR="00E05CEC" w:rsidRPr="000069D3">
              <w:instrText>PAGE</w:instrText>
            </w:r>
            <w:r w:rsidR="00E05CEC" w:rsidRPr="000069D3">
              <w:fldChar w:fldCharType="separate"/>
            </w:r>
            <w:r w:rsidR="00B27AAD">
              <w:rPr>
                <w:noProof/>
              </w:rPr>
              <w:t>1</w:t>
            </w:r>
            <w:r w:rsidR="00E05CEC" w:rsidRPr="000069D3">
              <w:fldChar w:fldCharType="end"/>
            </w:r>
            <w:r w:rsidR="00E05CEC" w:rsidRPr="000069D3">
              <w:t xml:space="preserve"> </w:t>
            </w:r>
            <w:r w:rsidR="00E05CEC">
              <w:t>z</w:t>
            </w:r>
            <w:r w:rsidR="00E05CEC" w:rsidRPr="000069D3">
              <w:t xml:space="preserve"> </w:t>
            </w:r>
            <w:r w:rsidR="00E05CEC" w:rsidRPr="000069D3">
              <w:fldChar w:fldCharType="begin"/>
            </w:r>
            <w:r w:rsidR="00E05CEC" w:rsidRPr="000069D3">
              <w:instrText>NUMPAGES</w:instrText>
            </w:r>
            <w:r w:rsidR="00E05CEC" w:rsidRPr="000069D3">
              <w:fldChar w:fldCharType="separate"/>
            </w:r>
            <w:r w:rsidR="00B27AAD">
              <w:rPr>
                <w:noProof/>
              </w:rPr>
              <w:t>4</w:t>
            </w:r>
            <w:r w:rsidR="00E05CEC"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67F1" w14:textId="77777777" w:rsidR="00423830" w:rsidRDefault="00423830" w:rsidP="00A4755F">
      <w:r>
        <w:separator/>
      </w:r>
    </w:p>
  </w:footnote>
  <w:footnote w:type="continuationSeparator" w:id="0">
    <w:p w14:paraId="4E06E03D" w14:textId="77777777" w:rsidR="00423830" w:rsidRDefault="00423830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A951" w14:textId="1105EE3B" w:rsidR="003B08F4" w:rsidRPr="00872DE5" w:rsidRDefault="00F04797" w:rsidP="00872DE5">
    <w:pPr>
      <w:pStyle w:val="Zhlav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292A92A7" w:rsidR="00F04797" w:rsidRPr="00485E01" w:rsidRDefault="002F729C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1702"/>
    <w:multiLevelType w:val="hybridMultilevel"/>
    <w:tmpl w:val="08C841DE"/>
    <w:lvl w:ilvl="0" w:tplc="C8121850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3D3B73"/>
    <w:multiLevelType w:val="hybridMultilevel"/>
    <w:tmpl w:val="35F4233C"/>
    <w:lvl w:ilvl="0" w:tplc="7B40E27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4685"/>
    <w:multiLevelType w:val="hybridMultilevel"/>
    <w:tmpl w:val="638684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A44DB"/>
    <w:multiLevelType w:val="hybridMultilevel"/>
    <w:tmpl w:val="1DE65B02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C27620"/>
    <w:multiLevelType w:val="hybridMultilevel"/>
    <w:tmpl w:val="5BC64CEC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7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231688"/>
    <w:multiLevelType w:val="hybridMultilevel"/>
    <w:tmpl w:val="13528340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9">
      <w:start w:val="1"/>
      <w:numFmt w:val="lowerLetter"/>
      <w:lvlText w:val="%3."/>
      <w:lvlJc w:val="lef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5D50C1B"/>
    <w:multiLevelType w:val="hybridMultilevel"/>
    <w:tmpl w:val="8F60F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CCB1FF4"/>
    <w:multiLevelType w:val="hybridMultilevel"/>
    <w:tmpl w:val="34922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0622680"/>
    <w:multiLevelType w:val="hybridMultilevel"/>
    <w:tmpl w:val="0EBA4FCA"/>
    <w:lvl w:ilvl="0" w:tplc="35FA48C4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62858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611BA2"/>
    <w:multiLevelType w:val="hybridMultilevel"/>
    <w:tmpl w:val="AFBE77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E77CF"/>
    <w:multiLevelType w:val="hybridMultilevel"/>
    <w:tmpl w:val="4BF444A0"/>
    <w:lvl w:ilvl="0" w:tplc="7B5E422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F40CE9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 w15:restartNumberingAfterBreak="0">
    <w:nsid w:val="7E7347D4"/>
    <w:multiLevelType w:val="hybridMultilevel"/>
    <w:tmpl w:val="4D367514"/>
    <w:lvl w:ilvl="0" w:tplc="BB58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41635">
    <w:abstractNumId w:val="14"/>
  </w:num>
  <w:num w:numId="2" w16cid:durableId="1648558295">
    <w:abstractNumId w:val="14"/>
    <w:lvlOverride w:ilvl="0">
      <w:startOverride w:val="1"/>
    </w:lvlOverride>
  </w:num>
  <w:num w:numId="3" w16cid:durableId="617567840">
    <w:abstractNumId w:val="14"/>
    <w:lvlOverride w:ilvl="0">
      <w:startOverride w:val="1"/>
    </w:lvlOverride>
  </w:num>
  <w:num w:numId="4" w16cid:durableId="18941604">
    <w:abstractNumId w:val="14"/>
    <w:lvlOverride w:ilvl="0">
      <w:startOverride w:val="1"/>
    </w:lvlOverride>
  </w:num>
  <w:num w:numId="5" w16cid:durableId="234170756">
    <w:abstractNumId w:val="14"/>
    <w:lvlOverride w:ilvl="0">
      <w:startOverride w:val="1"/>
    </w:lvlOverride>
  </w:num>
  <w:num w:numId="6" w16cid:durableId="298076709">
    <w:abstractNumId w:val="11"/>
  </w:num>
  <w:num w:numId="7" w16cid:durableId="221334955">
    <w:abstractNumId w:val="14"/>
    <w:lvlOverride w:ilvl="0">
      <w:startOverride w:val="1"/>
    </w:lvlOverride>
  </w:num>
  <w:num w:numId="8" w16cid:durableId="1487547931">
    <w:abstractNumId w:val="5"/>
  </w:num>
  <w:num w:numId="9" w16cid:durableId="715198760">
    <w:abstractNumId w:val="14"/>
    <w:lvlOverride w:ilvl="0">
      <w:startOverride w:val="1"/>
    </w:lvlOverride>
  </w:num>
  <w:num w:numId="10" w16cid:durableId="1968124586">
    <w:abstractNumId w:val="14"/>
    <w:lvlOverride w:ilvl="0">
      <w:startOverride w:val="1"/>
    </w:lvlOverride>
  </w:num>
  <w:num w:numId="11" w16cid:durableId="529226711">
    <w:abstractNumId w:val="13"/>
  </w:num>
  <w:num w:numId="12" w16cid:durableId="611518053">
    <w:abstractNumId w:val="7"/>
  </w:num>
  <w:num w:numId="13" w16cid:durableId="1753548213">
    <w:abstractNumId w:val="14"/>
    <w:lvlOverride w:ilvl="0">
      <w:startOverride w:val="1"/>
    </w:lvlOverride>
  </w:num>
  <w:num w:numId="14" w16cid:durableId="198976522">
    <w:abstractNumId w:val="2"/>
  </w:num>
  <w:num w:numId="15" w16cid:durableId="116878841">
    <w:abstractNumId w:val="9"/>
  </w:num>
  <w:num w:numId="16" w16cid:durableId="1559979333">
    <w:abstractNumId w:val="18"/>
  </w:num>
  <w:num w:numId="17" w16cid:durableId="2111779896">
    <w:abstractNumId w:val="14"/>
    <w:lvlOverride w:ilvl="0">
      <w:startOverride w:val="1"/>
    </w:lvlOverride>
  </w:num>
  <w:num w:numId="18" w16cid:durableId="1025207210">
    <w:abstractNumId w:val="4"/>
  </w:num>
  <w:num w:numId="19" w16cid:durableId="1138187445">
    <w:abstractNumId w:val="8"/>
  </w:num>
  <w:num w:numId="20" w16cid:durableId="2101369859">
    <w:abstractNumId w:val="6"/>
  </w:num>
  <w:num w:numId="21" w16cid:durableId="1178958696">
    <w:abstractNumId w:val="17"/>
  </w:num>
  <w:num w:numId="22" w16cid:durableId="1491487420">
    <w:abstractNumId w:val="14"/>
    <w:lvlOverride w:ilvl="0">
      <w:startOverride w:val="1"/>
    </w:lvlOverride>
  </w:num>
  <w:num w:numId="23" w16cid:durableId="1320157342">
    <w:abstractNumId w:val="15"/>
  </w:num>
  <w:num w:numId="24" w16cid:durableId="2014186912">
    <w:abstractNumId w:val="14"/>
    <w:lvlOverride w:ilvl="0">
      <w:startOverride w:val="1"/>
    </w:lvlOverride>
  </w:num>
  <w:num w:numId="25" w16cid:durableId="1413241321">
    <w:abstractNumId w:val="3"/>
  </w:num>
  <w:num w:numId="26" w16cid:durableId="956907706">
    <w:abstractNumId w:val="0"/>
  </w:num>
  <w:num w:numId="27" w16cid:durableId="2051495103">
    <w:abstractNumId w:val="12"/>
  </w:num>
  <w:num w:numId="28" w16cid:durableId="435909861">
    <w:abstractNumId w:val="10"/>
  </w:num>
  <w:num w:numId="29" w16cid:durableId="906498934">
    <w:abstractNumId w:val="1"/>
  </w:num>
  <w:num w:numId="30" w16cid:durableId="442576517">
    <w:abstractNumId w:val="16"/>
  </w:num>
  <w:num w:numId="31" w16cid:durableId="13352464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488B"/>
    <w:rsid w:val="000069D3"/>
    <w:rsid w:val="000128BF"/>
    <w:rsid w:val="00017BDF"/>
    <w:rsid w:val="0002271B"/>
    <w:rsid w:val="00022CA0"/>
    <w:rsid w:val="00025D39"/>
    <w:rsid w:val="000260E9"/>
    <w:rsid w:val="00030C2F"/>
    <w:rsid w:val="00034A36"/>
    <w:rsid w:val="00065639"/>
    <w:rsid w:val="000709B5"/>
    <w:rsid w:val="00081B8B"/>
    <w:rsid w:val="00083367"/>
    <w:rsid w:val="00083BAA"/>
    <w:rsid w:val="00097F5A"/>
    <w:rsid w:val="000A213A"/>
    <w:rsid w:val="000A3388"/>
    <w:rsid w:val="000A366E"/>
    <w:rsid w:val="000A48D7"/>
    <w:rsid w:val="000B5478"/>
    <w:rsid w:val="000B5FC0"/>
    <w:rsid w:val="000C7A72"/>
    <w:rsid w:val="0010680C"/>
    <w:rsid w:val="00107800"/>
    <w:rsid w:val="001116CA"/>
    <w:rsid w:val="0011488D"/>
    <w:rsid w:val="001155E8"/>
    <w:rsid w:val="00120056"/>
    <w:rsid w:val="00126016"/>
    <w:rsid w:val="00132AB9"/>
    <w:rsid w:val="00143F95"/>
    <w:rsid w:val="00152B0B"/>
    <w:rsid w:val="001558A4"/>
    <w:rsid w:val="00155B37"/>
    <w:rsid w:val="0015607B"/>
    <w:rsid w:val="001635B0"/>
    <w:rsid w:val="0016678E"/>
    <w:rsid w:val="00172E01"/>
    <w:rsid w:val="001766D6"/>
    <w:rsid w:val="00184CC4"/>
    <w:rsid w:val="0018535D"/>
    <w:rsid w:val="00192419"/>
    <w:rsid w:val="001938ED"/>
    <w:rsid w:val="001973B6"/>
    <w:rsid w:val="001A2332"/>
    <w:rsid w:val="001B346A"/>
    <w:rsid w:val="001C067E"/>
    <w:rsid w:val="001C1385"/>
    <w:rsid w:val="001C270D"/>
    <w:rsid w:val="001C38A4"/>
    <w:rsid w:val="001C4296"/>
    <w:rsid w:val="001C473F"/>
    <w:rsid w:val="001C708C"/>
    <w:rsid w:val="001C788A"/>
    <w:rsid w:val="001D092B"/>
    <w:rsid w:val="001D2839"/>
    <w:rsid w:val="001D2A62"/>
    <w:rsid w:val="001D773C"/>
    <w:rsid w:val="001E2320"/>
    <w:rsid w:val="001F55C4"/>
    <w:rsid w:val="001F7EAF"/>
    <w:rsid w:val="00211634"/>
    <w:rsid w:val="00213CD1"/>
    <w:rsid w:val="00214E28"/>
    <w:rsid w:val="00215140"/>
    <w:rsid w:val="002211C5"/>
    <w:rsid w:val="00225656"/>
    <w:rsid w:val="00230F61"/>
    <w:rsid w:val="00233C1F"/>
    <w:rsid w:val="0023658D"/>
    <w:rsid w:val="0024256E"/>
    <w:rsid w:val="00244F6E"/>
    <w:rsid w:val="002458C1"/>
    <w:rsid w:val="0025202E"/>
    <w:rsid w:val="00252CA6"/>
    <w:rsid w:val="00253D59"/>
    <w:rsid w:val="002642D5"/>
    <w:rsid w:val="0027293B"/>
    <w:rsid w:val="0027417A"/>
    <w:rsid w:val="002749D6"/>
    <w:rsid w:val="0028635E"/>
    <w:rsid w:val="0029645B"/>
    <w:rsid w:val="002A15F4"/>
    <w:rsid w:val="002A2536"/>
    <w:rsid w:val="002B1EF9"/>
    <w:rsid w:val="002B3723"/>
    <w:rsid w:val="002B50B6"/>
    <w:rsid w:val="002B7887"/>
    <w:rsid w:val="002C4133"/>
    <w:rsid w:val="002C53CA"/>
    <w:rsid w:val="002C5B50"/>
    <w:rsid w:val="002C5BE6"/>
    <w:rsid w:val="002C6CAC"/>
    <w:rsid w:val="002D3967"/>
    <w:rsid w:val="002D47F0"/>
    <w:rsid w:val="002D5F5C"/>
    <w:rsid w:val="002E2A0C"/>
    <w:rsid w:val="002F44EC"/>
    <w:rsid w:val="002F4610"/>
    <w:rsid w:val="002F552F"/>
    <w:rsid w:val="002F729C"/>
    <w:rsid w:val="00312AF8"/>
    <w:rsid w:val="003233CA"/>
    <w:rsid w:val="00323CFF"/>
    <w:rsid w:val="00323F99"/>
    <w:rsid w:val="00327A3F"/>
    <w:rsid w:val="003337B8"/>
    <w:rsid w:val="00352B81"/>
    <w:rsid w:val="00370D79"/>
    <w:rsid w:val="00372DC0"/>
    <w:rsid w:val="00374B68"/>
    <w:rsid w:val="00382EEB"/>
    <w:rsid w:val="00384B9D"/>
    <w:rsid w:val="003938F7"/>
    <w:rsid w:val="0039399A"/>
    <w:rsid w:val="00394757"/>
    <w:rsid w:val="00395148"/>
    <w:rsid w:val="00395342"/>
    <w:rsid w:val="003A0150"/>
    <w:rsid w:val="003A754A"/>
    <w:rsid w:val="003B08F4"/>
    <w:rsid w:val="003B11AC"/>
    <w:rsid w:val="003B378F"/>
    <w:rsid w:val="003B398C"/>
    <w:rsid w:val="003C0DD2"/>
    <w:rsid w:val="003C613E"/>
    <w:rsid w:val="003C68E6"/>
    <w:rsid w:val="003D324E"/>
    <w:rsid w:val="003E24DF"/>
    <w:rsid w:val="003E3EB6"/>
    <w:rsid w:val="003E7DDC"/>
    <w:rsid w:val="003F1F52"/>
    <w:rsid w:val="003F4E74"/>
    <w:rsid w:val="003F506E"/>
    <w:rsid w:val="00401A1C"/>
    <w:rsid w:val="004033CD"/>
    <w:rsid w:val="00406BF2"/>
    <w:rsid w:val="00411E0F"/>
    <w:rsid w:val="0041420B"/>
    <w:rsid w:val="0041428F"/>
    <w:rsid w:val="00423830"/>
    <w:rsid w:val="004267AC"/>
    <w:rsid w:val="00430739"/>
    <w:rsid w:val="00437490"/>
    <w:rsid w:val="00437521"/>
    <w:rsid w:val="0044172F"/>
    <w:rsid w:val="0044315E"/>
    <w:rsid w:val="00444FDC"/>
    <w:rsid w:val="00452568"/>
    <w:rsid w:val="00456842"/>
    <w:rsid w:val="004643A0"/>
    <w:rsid w:val="00466C24"/>
    <w:rsid w:val="0047476D"/>
    <w:rsid w:val="004914C4"/>
    <w:rsid w:val="004A2B0D"/>
    <w:rsid w:val="004A6CA3"/>
    <w:rsid w:val="004B1C80"/>
    <w:rsid w:val="004C2AF1"/>
    <w:rsid w:val="004C30FB"/>
    <w:rsid w:val="004C5FB2"/>
    <w:rsid w:val="004D0FB1"/>
    <w:rsid w:val="004D3390"/>
    <w:rsid w:val="004D3F6B"/>
    <w:rsid w:val="004F0932"/>
    <w:rsid w:val="004F2BF7"/>
    <w:rsid w:val="004F2E13"/>
    <w:rsid w:val="004F6E70"/>
    <w:rsid w:val="004F7DDC"/>
    <w:rsid w:val="00502195"/>
    <w:rsid w:val="00506228"/>
    <w:rsid w:val="0052013B"/>
    <w:rsid w:val="00527D0C"/>
    <w:rsid w:val="0053428E"/>
    <w:rsid w:val="00536546"/>
    <w:rsid w:val="005424B9"/>
    <w:rsid w:val="005564FF"/>
    <w:rsid w:val="0056295B"/>
    <w:rsid w:val="005755DE"/>
    <w:rsid w:val="00575D57"/>
    <w:rsid w:val="00577735"/>
    <w:rsid w:val="00577B7F"/>
    <w:rsid w:val="00581607"/>
    <w:rsid w:val="005840B8"/>
    <w:rsid w:val="00586747"/>
    <w:rsid w:val="00590A98"/>
    <w:rsid w:val="00595666"/>
    <w:rsid w:val="005A2558"/>
    <w:rsid w:val="005B4A69"/>
    <w:rsid w:val="005C1B8E"/>
    <w:rsid w:val="005C2210"/>
    <w:rsid w:val="005C28FE"/>
    <w:rsid w:val="005C42DA"/>
    <w:rsid w:val="005C47B3"/>
    <w:rsid w:val="005D3106"/>
    <w:rsid w:val="005D6191"/>
    <w:rsid w:val="005E4BAB"/>
    <w:rsid w:val="005E6EFA"/>
    <w:rsid w:val="005F66D5"/>
    <w:rsid w:val="00600D75"/>
    <w:rsid w:val="00601E98"/>
    <w:rsid w:val="00604A11"/>
    <w:rsid w:val="00615018"/>
    <w:rsid w:val="00616DE9"/>
    <w:rsid w:val="00620ED4"/>
    <w:rsid w:val="0062123A"/>
    <w:rsid w:val="006270FF"/>
    <w:rsid w:val="00633224"/>
    <w:rsid w:val="00633E50"/>
    <w:rsid w:val="00641398"/>
    <w:rsid w:val="00641FA1"/>
    <w:rsid w:val="00642872"/>
    <w:rsid w:val="00645B53"/>
    <w:rsid w:val="00646E75"/>
    <w:rsid w:val="00647DB7"/>
    <w:rsid w:val="0066288F"/>
    <w:rsid w:val="00663AE3"/>
    <w:rsid w:val="00665BAA"/>
    <w:rsid w:val="00671FFB"/>
    <w:rsid w:val="006745E6"/>
    <w:rsid w:val="00682ECA"/>
    <w:rsid w:val="00690F54"/>
    <w:rsid w:val="00691A40"/>
    <w:rsid w:val="006A1790"/>
    <w:rsid w:val="006A7513"/>
    <w:rsid w:val="006B275F"/>
    <w:rsid w:val="006B3FD7"/>
    <w:rsid w:val="006B4540"/>
    <w:rsid w:val="006C633B"/>
    <w:rsid w:val="006D1B73"/>
    <w:rsid w:val="006D36F6"/>
    <w:rsid w:val="006E02D8"/>
    <w:rsid w:val="006E2921"/>
    <w:rsid w:val="006E5F9F"/>
    <w:rsid w:val="006E6240"/>
    <w:rsid w:val="006E6F09"/>
    <w:rsid w:val="006E76F3"/>
    <w:rsid w:val="006F53B6"/>
    <w:rsid w:val="006F6CD6"/>
    <w:rsid w:val="006F6F10"/>
    <w:rsid w:val="007018EC"/>
    <w:rsid w:val="00705C3F"/>
    <w:rsid w:val="00710BB0"/>
    <w:rsid w:val="00714C05"/>
    <w:rsid w:val="00717826"/>
    <w:rsid w:val="00720A07"/>
    <w:rsid w:val="00722CD3"/>
    <w:rsid w:val="007253EA"/>
    <w:rsid w:val="00727250"/>
    <w:rsid w:val="00735E68"/>
    <w:rsid w:val="007704BE"/>
    <w:rsid w:val="007707B5"/>
    <w:rsid w:val="00773CB0"/>
    <w:rsid w:val="00774A77"/>
    <w:rsid w:val="00776CCA"/>
    <w:rsid w:val="00783E79"/>
    <w:rsid w:val="007912D2"/>
    <w:rsid w:val="00791E3E"/>
    <w:rsid w:val="007948BF"/>
    <w:rsid w:val="00794EE3"/>
    <w:rsid w:val="007A7EA3"/>
    <w:rsid w:val="007B0179"/>
    <w:rsid w:val="007B5AE8"/>
    <w:rsid w:val="007B76DE"/>
    <w:rsid w:val="007D042C"/>
    <w:rsid w:val="007D1199"/>
    <w:rsid w:val="007D140A"/>
    <w:rsid w:val="007D7D60"/>
    <w:rsid w:val="007E2FEB"/>
    <w:rsid w:val="007E545F"/>
    <w:rsid w:val="007E5AB2"/>
    <w:rsid w:val="007F2C68"/>
    <w:rsid w:val="007F5192"/>
    <w:rsid w:val="007F77E3"/>
    <w:rsid w:val="008045C0"/>
    <w:rsid w:val="008055B9"/>
    <w:rsid w:val="00831721"/>
    <w:rsid w:val="00836DD4"/>
    <w:rsid w:val="00840D2F"/>
    <w:rsid w:val="00851F2C"/>
    <w:rsid w:val="00853B16"/>
    <w:rsid w:val="00860D0C"/>
    <w:rsid w:val="00862A06"/>
    <w:rsid w:val="00864624"/>
    <w:rsid w:val="00867D24"/>
    <w:rsid w:val="00867E23"/>
    <w:rsid w:val="00871C6B"/>
    <w:rsid w:val="0087255F"/>
    <w:rsid w:val="00872DE5"/>
    <w:rsid w:val="00874930"/>
    <w:rsid w:val="00881906"/>
    <w:rsid w:val="008820BC"/>
    <w:rsid w:val="008848F5"/>
    <w:rsid w:val="008860FE"/>
    <w:rsid w:val="0089508A"/>
    <w:rsid w:val="008A4C7D"/>
    <w:rsid w:val="008A67F6"/>
    <w:rsid w:val="008B1829"/>
    <w:rsid w:val="008B49C2"/>
    <w:rsid w:val="008C19C3"/>
    <w:rsid w:val="008C2EC3"/>
    <w:rsid w:val="008C4A97"/>
    <w:rsid w:val="008D6E92"/>
    <w:rsid w:val="008D73D1"/>
    <w:rsid w:val="008D73F5"/>
    <w:rsid w:val="008D77A5"/>
    <w:rsid w:val="008F1B3D"/>
    <w:rsid w:val="008F313C"/>
    <w:rsid w:val="008F4381"/>
    <w:rsid w:val="008F7ED2"/>
    <w:rsid w:val="00903365"/>
    <w:rsid w:val="009148E9"/>
    <w:rsid w:val="00927DA2"/>
    <w:rsid w:val="00930335"/>
    <w:rsid w:val="009469D0"/>
    <w:rsid w:val="00946E01"/>
    <w:rsid w:val="00947C91"/>
    <w:rsid w:val="00950F94"/>
    <w:rsid w:val="0095582D"/>
    <w:rsid w:val="00962F54"/>
    <w:rsid w:val="00964ED1"/>
    <w:rsid w:val="009707D8"/>
    <w:rsid w:val="0097154A"/>
    <w:rsid w:val="00985D3E"/>
    <w:rsid w:val="009907E5"/>
    <w:rsid w:val="009A1AF5"/>
    <w:rsid w:val="009B4859"/>
    <w:rsid w:val="009B53BC"/>
    <w:rsid w:val="009C1DE5"/>
    <w:rsid w:val="009C386A"/>
    <w:rsid w:val="009D070C"/>
    <w:rsid w:val="009D6906"/>
    <w:rsid w:val="009F38B8"/>
    <w:rsid w:val="00A11FBC"/>
    <w:rsid w:val="00A1760C"/>
    <w:rsid w:val="00A24A1E"/>
    <w:rsid w:val="00A26FE7"/>
    <w:rsid w:val="00A32C77"/>
    <w:rsid w:val="00A35200"/>
    <w:rsid w:val="00A4026D"/>
    <w:rsid w:val="00A40BF5"/>
    <w:rsid w:val="00A4232F"/>
    <w:rsid w:val="00A47328"/>
    <w:rsid w:val="00A4755F"/>
    <w:rsid w:val="00A47D58"/>
    <w:rsid w:val="00A512AA"/>
    <w:rsid w:val="00A52EDF"/>
    <w:rsid w:val="00A54619"/>
    <w:rsid w:val="00A57165"/>
    <w:rsid w:val="00A57C3D"/>
    <w:rsid w:val="00A601E6"/>
    <w:rsid w:val="00A66B18"/>
    <w:rsid w:val="00A6783B"/>
    <w:rsid w:val="00A733BA"/>
    <w:rsid w:val="00A73A7B"/>
    <w:rsid w:val="00A810BF"/>
    <w:rsid w:val="00A8501E"/>
    <w:rsid w:val="00A951FF"/>
    <w:rsid w:val="00A95A1E"/>
    <w:rsid w:val="00A96CF8"/>
    <w:rsid w:val="00A97D43"/>
    <w:rsid w:val="00AA089B"/>
    <w:rsid w:val="00AA119E"/>
    <w:rsid w:val="00AA28DE"/>
    <w:rsid w:val="00AA5A42"/>
    <w:rsid w:val="00AA7057"/>
    <w:rsid w:val="00AB25BC"/>
    <w:rsid w:val="00AC077D"/>
    <w:rsid w:val="00AD1484"/>
    <w:rsid w:val="00AE0021"/>
    <w:rsid w:val="00AE1388"/>
    <w:rsid w:val="00AE1E04"/>
    <w:rsid w:val="00AE60FC"/>
    <w:rsid w:val="00AF01CC"/>
    <w:rsid w:val="00AF0E6C"/>
    <w:rsid w:val="00AF3982"/>
    <w:rsid w:val="00B07FBA"/>
    <w:rsid w:val="00B14F9E"/>
    <w:rsid w:val="00B2030D"/>
    <w:rsid w:val="00B209A9"/>
    <w:rsid w:val="00B21817"/>
    <w:rsid w:val="00B27AAD"/>
    <w:rsid w:val="00B37AC7"/>
    <w:rsid w:val="00B41FEE"/>
    <w:rsid w:val="00B43BE5"/>
    <w:rsid w:val="00B50294"/>
    <w:rsid w:val="00B57D6E"/>
    <w:rsid w:val="00B66EDF"/>
    <w:rsid w:val="00B845CB"/>
    <w:rsid w:val="00B8638F"/>
    <w:rsid w:val="00B86BBC"/>
    <w:rsid w:val="00B9041C"/>
    <w:rsid w:val="00B90BB6"/>
    <w:rsid w:val="00B93312"/>
    <w:rsid w:val="00B97A71"/>
    <w:rsid w:val="00BA2803"/>
    <w:rsid w:val="00BB09E8"/>
    <w:rsid w:val="00BB380A"/>
    <w:rsid w:val="00BB3D4F"/>
    <w:rsid w:val="00BC3998"/>
    <w:rsid w:val="00BC728F"/>
    <w:rsid w:val="00BD39D8"/>
    <w:rsid w:val="00BD4C07"/>
    <w:rsid w:val="00BD7F78"/>
    <w:rsid w:val="00BE39FC"/>
    <w:rsid w:val="00BE6D94"/>
    <w:rsid w:val="00BF1FF3"/>
    <w:rsid w:val="00BF7A65"/>
    <w:rsid w:val="00C02875"/>
    <w:rsid w:val="00C02DF0"/>
    <w:rsid w:val="00C04DBC"/>
    <w:rsid w:val="00C06C01"/>
    <w:rsid w:val="00C14CFB"/>
    <w:rsid w:val="00C23438"/>
    <w:rsid w:val="00C26619"/>
    <w:rsid w:val="00C368D8"/>
    <w:rsid w:val="00C416B5"/>
    <w:rsid w:val="00C422A8"/>
    <w:rsid w:val="00C42D71"/>
    <w:rsid w:val="00C467A0"/>
    <w:rsid w:val="00C51AA3"/>
    <w:rsid w:val="00C61978"/>
    <w:rsid w:val="00C61BF7"/>
    <w:rsid w:val="00C701F7"/>
    <w:rsid w:val="00C70786"/>
    <w:rsid w:val="00C72072"/>
    <w:rsid w:val="00C77ACD"/>
    <w:rsid w:val="00C80561"/>
    <w:rsid w:val="00C80690"/>
    <w:rsid w:val="00C846CA"/>
    <w:rsid w:val="00C875D6"/>
    <w:rsid w:val="00C91E70"/>
    <w:rsid w:val="00CA123B"/>
    <w:rsid w:val="00CA2ED1"/>
    <w:rsid w:val="00CA387F"/>
    <w:rsid w:val="00CC4C6B"/>
    <w:rsid w:val="00CD56DF"/>
    <w:rsid w:val="00CD7371"/>
    <w:rsid w:val="00CE0878"/>
    <w:rsid w:val="00CE3393"/>
    <w:rsid w:val="00CE5BE7"/>
    <w:rsid w:val="00CF03F9"/>
    <w:rsid w:val="00CF40E4"/>
    <w:rsid w:val="00D05629"/>
    <w:rsid w:val="00D10958"/>
    <w:rsid w:val="00D203D8"/>
    <w:rsid w:val="00D2101D"/>
    <w:rsid w:val="00D2382E"/>
    <w:rsid w:val="00D25098"/>
    <w:rsid w:val="00D351E3"/>
    <w:rsid w:val="00D47C09"/>
    <w:rsid w:val="00D551D7"/>
    <w:rsid w:val="00D571CD"/>
    <w:rsid w:val="00D618D6"/>
    <w:rsid w:val="00D66593"/>
    <w:rsid w:val="00D7393C"/>
    <w:rsid w:val="00D96176"/>
    <w:rsid w:val="00D96BAC"/>
    <w:rsid w:val="00DC0BD1"/>
    <w:rsid w:val="00DD1832"/>
    <w:rsid w:val="00DD7117"/>
    <w:rsid w:val="00DE2B48"/>
    <w:rsid w:val="00DE4E40"/>
    <w:rsid w:val="00DE6DA2"/>
    <w:rsid w:val="00DE6F9B"/>
    <w:rsid w:val="00DE7B8D"/>
    <w:rsid w:val="00DF2D30"/>
    <w:rsid w:val="00DF568A"/>
    <w:rsid w:val="00E00557"/>
    <w:rsid w:val="00E059CC"/>
    <w:rsid w:val="00E05CEC"/>
    <w:rsid w:val="00E0776F"/>
    <w:rsid w:val="00E07D9E"/>
    <w:rsid w:val="00E10DAA"/>
    <w:rsid w:val="00E16731"/>
    <w:rsid w:val="00E16F29"/>
    <w:rsid w:val="00E37B1B"/>
    <w:rsid w:val="00E425F4"/>
    <w:rsid w:val="00E4786A"/>
    <w:rsid w:val="00E55140"/>
    <w:rsid w:val="00E553AA"/>
    <w:rsid w:val="00E55D74"/>
    <w:rsid w:val="00E6457E"/>
    <w:rsid w:val="00E64C58"/>
    <w:rsid w:val="00E6540C"/>
    <w:rsid w:val="00E7214B"/>
    <w:rsid w:val="00E730A1"/>
    <w:rsid w:val="00E74D36"/>
    <w:rsid w:val="00E81E2A"/>
    <w:rsid w:val="00E82FC6"/>
    <w:rsid w:val="00E841ED"/>
    <w:rsid w:val="00E85E87"/>
    <w:rsid w:val="00E9358F"/>
    <w:rsid w:val="00E93B6A"/>
    <w:rsid w:val="00E954A9"/>
    <w:rsid w:val="00E957D1"/>
    <w:rsid w:val="00EA16C7"/>
    <w:rsid w:val="00EA2EAD"/>
    <w:rsid w:val="00EA599F"/>
    <w:rsid w:val="00EB0827"/>
    <w:rsid w:val="00EB4EF4"/>
    <w:rsid w:val="00EB58D0"/>
    <w:rsid w:val="00EB7517"/>
    <w:rsid w:val="00EC2932"/>
    <w:rsid w:val="00EC563A"/>
    <w:rsid w:val="00EC5B01"/>
    <w:rsid w:val="00ED258E"/>
    <w:rsid w:val="00ED3670"/>
    <w:rsid w:val="00ED451A"/>
    <w:rsid w:val="00EE0952"/>
    <w:rsid w:val="00EE0B10"/>
    <w:rsid w:val="00EE3F49"/>
    <w:rsid w:val="00EF29F9"/>
    <w:rsid w:val="00EF64EA"/>
    <w:rsid w:val="00F000AF"/>
    <w:rsid w:val="00F01601"/>
    <w:rsid w:val="00F04797"/>
    <w:rsid w:val="00F106E9"/>
    <w:rsid w:val="00F10C88"/>
    <w:rsid w:val="00F1215D"/>
    <w:rsid w:val="00F27C78"/>
    <w:rsid w:val="00F31230"/>
    <w:rsid w:val="00F33CC5"/>
    <w:rsid w:val="00F46938"/>
    <w:rsid w:val="00F553AD"/>
    <w:rsid w:val="00F56A69"/>
    <w:rsid w:val="00F66184"/>
    <w:rsid w:val="00F73526"/>
    <w:rsid w:val="00F75843"/>
    <w:rsid w:val="00F761C6"/>
    <w:rsid w:val="00F80E5C"/>
    <w:rsid w:val="00F86D89"/>
    <w:rsid w:val="00F86FB0"/>
    <w:rsid w:val="00F94AFB"/>
    <w:rsid w:val="00F967F6"/>
    <w:rsid w:val="00FA14BA"/>
    <w:rsid w:val="00FA1EFD"/>
    <w:rsid w:val="00FA7599"/>
    <w:rsid w:val="00FC3ECC"/>
    <w:rsid w:val="00FE05B8"/>
    <w:rsid w:val="00FE0F43"/>
    <w:rsid w:val="00FE4AFA"/>
    <w:rsid w:val="00FF17F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1A8B20E8-636D-42FD-B7B1-C5D67DC3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A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AF5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71C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4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43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643A0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3A0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paragraph" w:styleId="Revize">
    <w:name w:val="Revision"/>
    <w:hidden/>
    <w:uiPriority w:val="99"/>
    <w:semiHidden/>
    <w:rsid w:val="00CD7371"/>
    <w:rPr>
      <w:rFonts w:ascii="Century Gothic" w:eastAsiaTheme="minorHAnsi" w:hAnsi="Century Gothic"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imak.j@kr-ustec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670A2F-B188-414C-B3DC-950163C4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12</TotalTime>
  <Pages>3</Pages>
  <Words>753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 Iveta</dc:creator>
  <cp:keywords/>
  <dc:description/>
  <cp:lastModifiedBy>Kubešová Iveta</cp:lastModifiedBy>
  <cp:revision>13</cp:revision>
  <cp:lastPrinted>2025-06-05T11:48:00Z</cp:lastPrinted>
  <dcterms:created xsi:type="dcterms:W3CDTF">2025-06-05T09:25:00Z</dcterms:created>
  <dcterms:modified xsi:type="dcterms:W3CDTF">2025-06-23T04:50:00Z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