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30C6B" w14:textId="6A4D5372" w:rsidR="00875822" w:rsidRDefault="000A2A04" w:rsidP="00875822">
      <w:pPr>
        <w:widowControl w:val="0"/>
        <w:suppressAutoHyphens/>
        <w:jc w:val="center"/>
        <w:rPr>
          <w:rFonts w:ascii="Garamond" w:eastAsia="SimSun" w:hAnsi="Garamond"/>
          <w:b/>
          <w:sz w:val="28"/>
          <w:szCs w:val="28"/>
          <w:lang w:eastAsia="zh-CN" w:bidi="hi-IN"/>
        </w:rPr>
      </w:pPr>
      <w:r w:rsidRPr="00E524E1">
        <w:rPr>
          <w:rFonts w:ascii="Garamond" w:eastAsia="SimSun" w:hAnsi="Garamond"/>
          <w:b/>
          <w:sz w:val="28"/>
          <w:szCs w:val="28"/>
          <w:lang w:eastAsia="zh-CN" w:bidi="hi-IN"/>
        </w:rPr>
        <w:t>Darovací sml</w:t>
      </w:r>
      <w:r w:rsidR="00B95F0A" w:rsidRPr="00E524E1">
        <w:rPr>
          <w:rFonts w:ascii="Garamond" w:eastAsia="SimSun" w:hAnsi="Garamond"/>
          <w:b/>
          <w:sz w:val="28"/>
          <w:szCs w:val="28"/>
          <w:lang w:eastAsia="zh-CN" w:bidi="hi-IN"/>
        </w:rPr>
        <w:t>ouva</w:t>
      </w:r>
    </w:p>
    <w:p w14:paraId="15803FD6" w14:textId="2E1E2FFA" w:rsidR="00835850" w:rsidRDefault="00A34763" w:rsidP="00875822">
      <w:pPr>
        <w:widowControl w:val="0"/>
        <w:suppressAutoHyphens/>
        <w:jc w:val="center"/>
        <w:rPr>
          <w:rFonts w:ascii="Garamond" w:eastAsia="SimSun" w:hAnsi="Garamond"/>
          <w:b/>
          <w:sz w:val="28"/>
          <w:szCs w:val="28"/>
          <w:lang w:eastAsia="zh-CN" w:bidi="hi-IN"/>
        </w:rPr>
      </w:pPr>
      <w:r w:rsidRPr="00E524E1">
        <w:rPr>
          <w:rFonts w:ascii="Garamond" w:eastAsia="SimSun" w:hAnsi="Garamond"/>
          <w:b/>
          <w:sz w:val="28"/>
          <w:szCs w:val="28"/>
          <w:lang w:eastAsia="zh-CN" w:bidi="hi-IN"/>
        </w:rPr>
        <w:t>a</w:t>
      </w:r>
      <w:r w:rsidR="00875822">
        <w:rPr>
          <w:rFonts w:ascii="Garamond" w:eastAsia="SimSun" w:hAnsi="Garamond"/>
          <w:b/>
          <w:sz w:val="28"/>
          <w:szCs w:val="28"/>
          <w:lang w:eastAsia="zh-CN" w:bidi="hi-IN"/>
        </w:rPr>
        <w:t xml:space="preserve"> </w:t>
      </w:r>
      <w:r>
        <w:rPr>
          <w:rFonts w:ascii="Garamond" w:eastAsia="SimSun" w:hAnsi="Garamond"/>
          <w:b/>
          <w:sz w:val="28"/>
          <w:szCs w:val="28"/>
          <w:lang w:eastAsia="zh-CN" w:bidi="hi-IN"/>
        </w:rPr>
        <w:t>s</w:t>
      </w:r>
      <w:r w:rsidR="00846C1E" w:rsidRPr="00E524E1">
        <w:rPr>
          <w:rFonts w:ascii="Garamond" w:eastAsia="SimSun" w:hAnsi="Garamond"/>
          <w:b/>
          <w:sz w:val="28"/>
          <w:szCs w:val="28"/>
          <w:lang w:eastAsia="zh-CN" w:bidi="hi-IN"/>
        </w:rPr>
        <w:t>mlouva o zřízen</w:t>
      </w:r>
      <w:r w:rsidR="00900392">
        <w:rPr>
          <w:rFonts w:ascii="Garamond" w:eastAsia="SimSun" w:hAnsi="Garamond"/>
          <w:b/>
          <w:sz w:val="28"/>
          <w:szCs w:val="28"/>
          <w:lang w:eastAsia="zh-CN" w:bidi="hi-IN"/>
        </w:rPr>
        <w:t>í zákazu zcizení věc</w:t>
      </w:r>
      <w:r w:rsidR="00874C0F">
        <w:rPr>
          <w:rFonts w:ascii="Garamond" w:eastAsia="SimSun" w:hAnsi="Garamond"/>
          <w:b/>
          <w:sz w:val="28"/>
          <w:szCs w:val="28"/>
          <w:lang w:eastAsia="zh-CN" w:bidi="hi-IN"/>
        </w:rPr>
        <w:t>i</w:t>
      </w:r>
      <w:r w:rsidR="00846C1E" w:rsidRPr="00E524E1">
        <w:rPr>
          <w:rFonts w:ascii="Garamond" w:eastAsia="SimSun" w:hAnsi="Garamond"/>
          <w:b/>
          <w:sz w:val="28"/>
          <w:szCs w:val="28"/>
          <w:lang w:eastAsia="zh-CN" w:bidi="hi-IN"/>
        </w:rPr>
        <w:t xml:space="preserve"> </w:t>
      </w:r>
    </w:p>
    <w:p w14:paraId="741DBBD9" w14:textId="77777777" w:rsidR="007C4A30" w:rsidRDefault="007C4A30" w:rsidP="00DE4962">
      <w:pPr>
        <w:widowControl w:val="0"/>
        <w:suppressAutoHyphens/>
        <w:spacing w:after="200" w:line="240" w:lineRule="exact"/>
        <w:jc w:val="center"/>
        <w:rPr>
          <w:rFonts w:ascii="Garamond" w:eastAsia="SimSun" w:hAnsi="Garamond"/>
          <w:b/>
          <w:sz w:val="28"/>
          <w:szCs w:val="28"/>
          <w:lang w:eastAsia="zh-CN" w:bidi="hi-IN"/>
        </w:rPr>
      </w:pPr>
    </w:p>
    <w:p w14:paraId="33BC5C22" w14:textId="77777777" w:rsidR="003E17B9" w:rsidRPr="003E17B9" w:rsidRDefault="003E17B9" w:rsidP="003E17B9">
      <w:pPr>
        <w:widowControl w:val="0"/>
        <w:suppressAutoHyphens/>
        <w:spacing w:after="200" w:line="240" w:lineRule="exact"/>
        <w:rPr>
          <w:rFonts w:ascii="Garamond" w:eastAsia="SimSun" w:hAnsi="Garamond"/>
          <w:b/>
          <w:sz w:val="24"/>
          <w:szCs w:val="24"/>
          <w:lang w:eastAsia="zh-CN" w:bidi="hi-IN"/>
        </w:rPr>
      </w:pPr>
      <w:r>
        <w:rPr>
          <w:rFonts w:ascii="Garamond" w:eastAsia="SimSun" w:hAnsi="Garamond"/>
          <w:b/>
          <w:sz w:val="24"/>
          <w:szCs w:val="24"/>
          <w:lang w:eastAsia="zh-CN" w:bidi="hi-IN"/>
        </w:rPr>
        <w:t>Smluvní strany:</w:t>
      </w:r>
    </w:p>
    <w:p w14:paraId="5C275832" w14:textId="442F32DC" w:rsidR="00835850" w:rsidRPr="00E524E1" w:rsidRDefault="00835850" w:rsidP="00835850">
      <w:pPr>
        <w:widowControl w:val="0"/>
        <w:numPr>
          <w:ilvl w:val="0"/>
          <w:numId w:val="2"/>
        </w:numPr>
        <w:suppressAutoHyphens/>
        <w:ind w:left="357" w:hanging="357"/>
        <w:outlineLvl w:val="0"/>
        <w:rPr>
          <w:rFonts w:ascii="Garamond" w:hAnsi="Garamond"/>
          <w:b/>
          <w:sz w:val="24"/>
          <w:szCs w:val="24"/>
        </w:rPr>
      </w:pPr>
      <w:r w:rsidRPr="00E524E1">
        <w:rPr>
          <w:rFonts w:ascii="Garamond" w:hAnsi="Garamond"/>
          <w:b/>
          <w:sz w:val="24"/>
          <w:szCs w:val="24"/>
        </w:rPr>
        <w:t xml:space="preserve">Římskokatolická farnost </w:t>
      </w:r>
      <w:r w:rsidR="00245EC9">
        <w:rPr>
          <w:rFonts w:ascii="Garamond" w:hAnsi="Garamond"/>
          <w:b/>
          <w:sz w:val="24"/>
          <w:szCs w:val="24"/>
        </w:rPr>
        <w:t xml:space="preserve">– </w:t>
      </w:r>
      <w:r w:rsidR="00874C0F">
        <w:rPr>
          <w:rFonts w:ascii="Garamond" w:hAnsi="Garamond"/>
          <w:b/>
          <w:sz w:val="24"/>
          <w:szCs w:val="24"/>
        </w:rPr>
        <w:t>arciděkanství Jičín</w:t>
      </w:r>
    </w:p>
    <w:p w14:paraId="6C6F59D1" w14:textId="78C7DBDA" w:rsidR="00443293" w:rsidRDefault="00835850" w:rsidP="00835850">
      <w:pPr>
        <w:ind w:left="360" w:hanging="360"/>
        <w:outlineLvl w:val="0"/>
        <w:rPr>
          <w:rFonts w:ascii="Garamond" w:hAnsi="Garamond"/>
          <w:sz w:val="24"/>
          <w:szCs w:val="24"/>
        </w:rPr>
      </w:pPr>
      <w:r w:rsidRPr="00E524E1">
        <w:rPr>
          <w:rFonts w:ascii="Garamond" w:hAnsi="Garamond"/>
          <w:sz w:val="24"/>
          <w:szCs w:val="24"/>
        </w:rPr>
        <w:t xml:space="preserve">se sídlem: </w:t>
      </w:r>
      <w:proofErr w:type="spellStart"/>
      <w:r w:rsidR="00874C0F">
        <w:rPr>
          <w:rFonts w:ascii="Garamond" w:hAnsi="Garamond"/>
          <w:sz w:val="24"/>
          <w:szCs w:val="24"/>
        </w:rPr>
        <w:t>Valdštejnovo</w:t>
      </w:r>
      <w:proofErr w:type="spellEnd"/>
      <w:r w:rsidR="00874C0F">
        <w:rPr>
          <w:rFonts w:ascii="Garamond" w:hAnsi="Garamond"/>
          <w:sz w:val="24"/>
          <w:szCs w:val="24"/>
        </w:rPr>
        <w:t xml:space="preserve"> náměstí 96. Staré Město, 506 01 Jičín</w:t>
      </w:r>
    </w:p>
    <w:p w14:paraId="4B124A69" w14:textId="0DF1B402" w:rsidR="00835850" w:rsidRDefault="00835850" w:rsidP="00835850">
      <w:pPr>
        <w:ind w:left="360" w:hanging="360"/>
        <w:rPr>
          <w:rFonts w:ascii="Garamond" w:hAnsi="Garamond"/>
          <w:sz w:val="24"/>
          <w:szCs w:val="24"/>
        </w:rPr>
      </w:pPr>
      <w:r w:rsidRPr="00E524E1">
        <w:rPr>
          <w:rFonts w:ascii="Garamond" w:hAnsi="Garamond"/>
          <w:sz w:val="24"/>
          <w:szCs w:val="24"/>
        </w:rPr>
        <w:t xml:space="preserve">IČO: </w:t>
      </w:r>
      <w:r w:rsidR="00874C0F">
        <w:rPr>
          <w:rFonts w:ascii="Garamond" w:hAnsi="Garamond"/>
          <w:sz w:val="24"/>
          <w:szCs w:val="24"/>
        </w:rPr>
        <w:t>47474521</w:t>
      </w:r>
    </w:p>
    <w:p w14:paraId="17BD7E0E" w14:textId="33AB169C" w:rsidR="00835850" w:rsidRPr="00E524E1" w:rsidRDefault="001919F1" w:rsidP="00835850">
      <w:pPr>
        <w:pStyle w:val="Nadpis1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z</w:t>
      </w:r>
      <w:r w:rsidR="00BE542F">
        <w:rPr>
          <w:rFonts w:ascii="Garamond" w:hAnsi="Garamond"/>
          <w:szCs w:val="24"/>
        </w:rPr>
        <w:t>astoupena</w:t>
      </w:r>
      <w:r>
        <w:rPr>
          <w:rFonts w:ascii="Garamond" w:hAnsi="Garamond"/>
          <w:szCs w:val="24"/>
        </w:rPr>
        <w:t>:</w:t>
      </w:r>
      <w:r w:rsidR="00BE542F">
        <w:rPr>
          <w:rFonts w:ascii="Garamond" w:hAnsi="Garamond"/>
          <w:szCs w:val="24"/>
        </w:rPr>
        <w:t xml:space="preserve"> </w:t>
      </w:r>
      <w:proofErr w:type="spellStart"/>
      <w:r w:rsidR="00874C0F">
        <w:rPr>
          <w:rFonts w:ascii="Garamond" w:hAnsi="Garamond"/>
          <w:szCs w:val="24"/>
        </w:rPr>
        <w:t>ICLic</w:t>
      </w:r>
      <w:proofErr w:type="spellEnd"/>
      <w:r w:rsidR="00874C0F">
        <w:rPr>
          <w:rFonts w:ascii="Garamond" w:hAnsi="Garamond"/>
          <w:szCs w:val="24"/>
        </w:rPr>
        <w:t xml:space="preserve">. Bc. </w:t>
      </w:r>
      <w:proofErr w:type="spellStart"/>
      <w:r w:rsidR="00874C0F">
        <w:rPr>
          <w:rFonts w:ascii="Garamond" w:hAnsi="Garamond"/>
          <w:szCs w:val="24"/>
        </w:rPr>
        <w:t>Th</w:t>
      </w:r>
      <w:proofErr w:type="spellEnd"/>
      <w:r w:rsidR="00874C0F">
        <w:rPr>
          <w:rFonts w:ascii="Garamond" w:hAnsi="Garamond"/>
          <w:szCs w:val="24"/>
        </w:rPr>
        <w:t>. Prokop</w:t>
      </w:r>
      <w:r w:rsidR="002B219D">
        <w:rPr>
          <w:rFonts w:ascii="Garamond" w:hAnsi="Garamond"/>
          <w:szCs w:val="24"/>
        </w:rPr>
        <w:t>em</w:t>
      </w:r>
      <w:r w:rsidR="00874C0F">
        <w:rPr>
          <w:rFonts w:ascii="Garamond" w:hAnsi="Garamond"/>
          <w:szCs w:val="24"/>
        </w:rPr>
        <w:t xml:space="preserve"> </w:t>
      </w:r>
      <w:proofErr w:type="spellStart"/>
      <w:r w:rsidR="00874C0F">
        <w:rPr>
          <w:rFonts w:ascii="Garamond" w:hAnsi="Garamond"/>
          <w:szCs w:val="24"/>
        </w:rPr>
        <w:t>Tob</w:t>
      </w:r>
      <w:r w:rsidR="002B219D">
        <w:rPr>
          <w:rFonts w:ascii="Garamond" w:hAnsi="Garamond"/>
          <w:szCs w:val="24"/>
        </w:rPr>
        <w:t>kem</w:t>
      </w:r>
      <w:proofErr w:type="spellEnd"/>
      <w:r w:rsidR="00EA3CBB">
        <w:rPr>
          <w:rFonts w:ascii="Garamond" w:hAnsi="Garamond"/>
          <w:szCs w:val="24"/>
        </w:rPr>
        <w:t>, arciděkanem</w:t>
      </w:r>
    </w:p>
    <w:p w14:paraId="5B99A5BE" w14:textId="77777777" w:rsidR="00835850" w:rsidRPr="00E524E1" w:rsidRDefault="00835850" w:rsidP="00835850">
      <w:pPr>
        <w:pStyle w:val="Nadpis1"/>
        <w:rPr>
          <w:rFonts w:ascii="Garamond" w:hAnsi="Garamond"/>
          <w:szCs w:val="24"/>
        </w:rPr>
      </w:pPr>
      <w:r w:rsidRPr="00E524E1">
        <w:rPr>
          <w:rFonts w:ascii="Garamond" w:hAnsi="Garamond"/>
          <w:szCs w:val="24"/>
        </w:rPr>
        <w:t xml:space="preserve">zapsaná v Rejstříku </w:t>
      </w:r>
      <w:r w:rsidR="0054471D" w:rsidRPr="00E524E1">
        <w:rPr>
          <w:rFonts w:ascii="Garamond" w:hAnsi="Garamond"/>
          <w:szCs w:val="24"/>
        </w:rPr>
        <w:t xml:space="preserve">evidovaných právnických osob, vedeném </w:t>
      </w:r>
      <w:r w:rsidRPr="00E524E1">
        <w:rPr>
          <w:rFonts w:ascii="Garamond" w:hAnsi="Garamond"/>
          <w:szCs w:val="24"/>
        </w:rPr>
        <w:t>Ministerstvem kultury České republiky podle zákona č. 3/2002 Sb., o církvích a náboženských společnostech, ve znění pozdějších předpisů</w:t>
      </w:r>
    </w:p>
    <w:p w14:paraId="30784EE1" w14:textId="77777777" w:rsidR="0054471D" w:rsidRPr="00E524E1" w:rsidRDefault="0054471D" w:rsidP="00835850">
      <w:pPr>
        <w:spacing w:line="276" w:lineRule="auto"/>
        <w:rPr>
          <w:rFonts w:ascii="Garamond" w:hAnsi="Garamond"/>
          <w:sz w:val="24"/>
          <w:szCs w:val="24"/>
        </w:rPr>
      </w:pPr>
    </w:p>
    <w:p w14:paraId="1276D3F3" w14:textId="04CDF054" w:rsidR="00846C1E" w:rsidRPr="00E524E1" w:rsidRDefault="00835850" w:rsidP="00835850">
      <w:pPr>
        <w:spacing w:line="276" w:lineRule="auto"/>
        <w:rPr>
          <w:rFonts w:ascii="Garamond" w:hAnsi="Garamond"/>
          <w:sz w:val="24"/>
          <w:szCs w:val="24"/>
        </w:rPr>
      </w:pPr>
      <w:r w:rsidRPr="00E524E1">
        <w:rPr>
          <w:rFonts w:ascii="Garamond" w:hAnsi="Garamond"/>
          <w:sz w:val="24"/>
          <w:szCs w:val="24"/>
        </w:rPr>
        <w:t>na straně jedné jako dárce</w:t>
      </w:r>
      <w:r w:rsidR="006E59C8">
        <w:rPr>
          <w:rFonts w:ascii="Garamond" w:hAnsi="Garamond"/>
          <w:sz w:val="24"/>
          <w:szCs w:val="24"/>
        </w:rPr>
        <w:t xml:space="preserve"> a </w:t>
      </w:r>
      <w:r w:rsidR="00190C1C" w:rsidRPr="00E524E1">
        <w:rPr>
          <w:rFonts w:ascii="Garamond" w:hAnsi="Garamond"/>
          <w:sz w:val="24"/>
          <w:szCs w:val="24"/>
        </w:rPr>
        <w:t>oprávněná z</w:t>
      </w:r>
      <w:r w:rsidR="00900392">
        <w:rPr>
          <w:rFonts w:ascii="Garamond" w:hAnsi="Garamond"/>
          <w:sz w:val="24"/>
          <w:szCs w:val="24"/>
        </w:rPr>
        <w:t>e zákazu zcizení věc</w:t>
      </w:r>
      <w:r w:rsidR="00874C0F">
        <w:rPr>
          <w:rFonts w:ascii="Garamond" w:hAnsi="Garamond"/>
          <w:sz w:val="24"/>
          <w:szCs w:val="24"/>
        </w:rPr>
        <w:t>i</w:t>
      </w:r>
      <w:r w:rsidR="0087248B" w:rsidRPr="00E524E1">
        <w:rPr>
          <w:rFonts w:ascii="Garamond" w:hAnsi="Garamond"/>
          <w:sz w:val="24"/>
          <w:szCs w:val="24"/>
        </w:rPr>
        <w:t xml:space="preserve"> </w:t>
      </w:r>
    </w:p>
    <w:p w14:paraId="73ADCC51" w14:textId="77777777" w:rsidR="0087248B" w:rsidRPr="00E524E1" w:rsidRDefault="0087248B" w:rsidP="00835850">
      <w:pPr>
        <w:spacing w:line="276" w:lineRule="auto"/>
        <w:rPr>
          <w:rFonts w:ascii="Garamond" w:hAnsi="Garamond"/>
          <w:sz w:val="24"/>
          <w:szCs w:val="24"/>
        </w:rPr>
      </w:pPr>
    </w:p>
    <w:p w14:paraId="6D8444B9" w14:textId="2C3670DA" w:rsidR="00835850" w:rsidRPr="00E524E1" w:rsidRDefault="00835850" w:rsidP="00835850">
      <w:pPr>
        <w:spacing w:line="276" w:lineRule="auto"/>
        <w:rPr>
          <w:rFonts w:ascii="Garamond" w:hAnsi="Garamond"/>
          <w:sz w:val="24"/>
          <w:szCs w:val="24"/>
        </w:rPr>
      </w:pPr>
      <w:r w:rsidRPr="00E524E1">
        <w:rPr>
          <w:rFonts w:ascii="Garamond" w:hAnsi="Garamond"/>
          <w:sz w:val="24"/>
          <w:szCs w:val="24"/>
        </w:rPr>
        <w:t>(dále též jen jako „</w:t>
      </w:r>
      <w:r w:rsidRPr="00E524E1">
        <w:rPr>
          <w:rFonts w:ascii="Garamond" w:hAnsi="Garamond"/>
          <w:b/>
          <w:sz w:val="24"/>
          <w:szCs w:val="24"/>
        </w:rPr>
        <w:t>dárce</w:t>
      </w:r>
      <w:r w:rsidRPr="00E524E1">
        <w:rPr>
          <w:rFonts w:ascii="Garamond" w:hAnsi="Garamond"/>
          <w:sz w:val="24"/>
          <w:szCs w:val="24"/>
        </w:rPr>
        <w:t>“</w:t>
      </w:r>
      <w:r w:rsidR="00EE4797" w:rsidRPr="00E524E1">
        <w:rPr>
          <w:rFonts w:ascii="Garamond" w:hAnsi="Garamond"/>
          <w:sz w:val="24"/>
          <w:szCs w:val="24"/>
        </w:rPr>
        <w:t xml:space="preserve"> </w:t>
      </w:r>
      <w:r w:rsidR="00BD4B71">
        <w:rPr>
          <w:rFonts w:ascii="Garamond" w:hAnsi="Garamond"/>
          <w:sz w:val="24"/>
          <w:szCs w:val="24"/>
        </w:rPr>
        <w:t>a</w:t>
      </w:r>
      <w:r w:rsidR="00EE4797" w:rsidRPr="00E524E1">
        <w:rPr>
          <w:rFonts w:ascii="Garamond" w:hAnsi="Garamond"/>
          <w:sz w:val="24"/>
          <w:szCs w:val="24"/>
        </w:rPr>
        <w:t xml:space="preserve"> </w:t>
      </w:r>
      <w:r w:rsidR="0087248B" w:rsidRPr="00E524E1">
        <w:rPr>
          <w:rFonts w:ascii="Garamond" w:hAnsi="Garamond"/>
          <w:sz w:val="24"/>
          <w:szCs w:val="24"/>
        </w:rPr>
        <w:t>„</w:t>
      </w:r>
      <w:r w:rsidR="0087248B" w:rsidRPr="00E524E1">
        <w:rPr>
          <w:rFonts w:ascii="Garamond" w:hAnsi="Garamond"/>
          <w:b/>
          <w:sz w:val="24"/>
          <w:szCs w:val="24"/>
        </w:rPr>
        <w:t>oprávněná ze zákazu zcizení věc</w:t>
      </w:r>
      <w:r w:rsidR="00874C0F">
        <w:rPr>
          <w:rFonts w:ascii="Garamond" w:hAnsi="Garamond"/>
          <w:b/>
          <w:sz w:val="24"/>
          <w:szCs w:val="24"/>
        </w:rPr>
        <w:t>i</w:t>
      </w:r>
      <w:r w:rsidR="0087248B" w:rsidRPr="00E524E1">
        <w:rPr>
          <w:rFonts w:ascii="Garamond" w:hAnsi="Garamond"/>
          <w:sz w:val="24"/>
          <w:szCs w:val="24"/>
        </w:rPr>
        <w:t>“</w:t>
      </w:r>
      <w:r w:rsidRPr="00E524E1">
        <w:rPr>
          <w:rFonts w:ascii="Garamond" w:hAnsi="Garamond"/>
          <w:sz w:val="24"/>
          <w:szCs w:val="24"/>
        </w:rPr>
        <w:t xml:space="preserve">) </w:t>
      </w:r>
    </w:p>
    <w:p w14:paraId="064D4C72" w14:textId="77777777" w:rsidR="00995328" w:rsidRPr="00E524E1" w:rsidRDefault="00995328" w:rsidP="00835850">
      <w:pPr>
        <w:spacing w:line="276" w:lineRule="auto"/>
        <w:rPr>
          <w:rFonts w:ascii="Garamond" w:hAnsi="Garamond"/>
          <w:b/>
          <w:sz w:val="24"/>
          <w:szCs w:val="24"/>
        </w:rPr>
      </w:pPr>
    </w:p>
    <w:p w14:paraId="5E7A5FCB" w14:textId="77777777" w:rsidR="00DA5C33" w:rsidRDefault="00DA5C33" w:rsidP="00835850">
      <w:pPr>
        <w:spacing w:line="276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a </w:t>
      </w:r>
    </w:p>
    <w:p w14:paraId="17B9D94C" w14:textId="77777777" w:rsidR="00DA5C33" w:rsidRPr="00E524E1" w:rsidRDefault="00DA5C33" w:rsidP="00835850">
      <w:pPr>
        <w:spacing w:line="276" w:lineRule="auto"/>
        <w:rPr>
          <w:rFonts w:ascii="Garamond" w:hAnsi="Garamond"/>
          <w:b/>
          <w:sz w:val="24"/>
          <w:szCs w:val="24"/>
        </w:rPr>
      </w:pPr>
    </w:p>
    <w:p w14:paraId="4FD1F753" w14:textId="701EAFC7" w:rsidR="00995328" w:rsidRDefault="006E59C8" w:rsidP="00C97D36">
      <w:pPr>
        <w:numPr>
          <w:ilvl w:val="0"/>
          <w:numId w:val="2"/>
        </w:numPr>
        <w:spacing w:line="276" w:lineRule="auto"/>
        <w:ind w:left="284" w:hanging="284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Město Jičín</w:t>
      </w:r>
    </w:p>
    <w:p w14:paraId="450A0644" w14:textId="13979F98" w:rsidR="008B070A" w:rsidRDefault="008B070A" w:rsidP="00C97D36">
      <w:pPr>
        <w:ind w:left="360" w:hanging="360"/>
        <w:outlineLvl w:val="0"/>
        <w:rPr>
          <w:rFonts w:ascii="Garamond" w:hAnsi="Garamond"/>
          <w:sz w:val="24"/>
          <w:szCs w:val="24"/>
        </w:rPr>
      </w:pPr>
      <w:r w:rsidRPr="008B070A">
        <w:rPr>
          <w:rFonts w:ascii="Garamond" w:hAnsi="Garamond"/>
          <w:sz w:val="24"/>
          <w:szCs w:val="24"/>
        </w:rPr>
        <w:t>se sídlem</w:t>
      </w:r>
      <w:r w:rsidR="00C97D36">
        <w:rPr>
          <w:rFonts w:ascii="Garamond" w:hAnsi="Garamond"/>
          <w:sz w:val="24"/>
          <w:szCs w:val="24"/>
        </w:rPr>
        <w:t>:</w:t>
      </w:r>
      <w:r w:rsidRPr="008B070A">
        <w:rPr>
          <w:rFonts w:ascii="Garamond" w:hAnsi="Garamond"/>
          <w:sz w:val="24"/>
          <w:szCs w:val="24"/>
        </w:rPr>
        <w:t xml:space="preserve"> </w:t>
      </w:r>
      <w:r w:rsidR="006E59C8">
        <w:rPr>
          <w:rFonts w:ascii="Garamond" w:hAnsi="Garamond"/>
          <w:sz w:val="24"/>
          <w:szCs w:val="24"/>
        </w:rPr>
        <w:t>Žižkovo náměstí 18, Valdické Předměstí, 506 01 Jičín</w:t>
      </w:r>
    </w:p>
    <w:p w14:paraId="2C9F33C0" w14:textId="284EB3EA" w:rsidR="00C97D36" w:rsidRDefault="00C97D36" w:rsidP="00C97D36">
      <w:pPr>
        <w:ind w:left="360" w:hanging="360"/>
        <w:outlineLvl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IČO: </w:t>
      </w:r>
      <w:r w:rsidR="00874C0F">
        <w:rPr>
          <w:rFonts w:ascii="Garamond" w:hAnsi="Garamond"/>
          <w:sz w:val="24"/>
          <w:szCs w:val="24"/>
        </w:rPr>
        <w:t>00271</w:t>
      </w:r>
      <w:r w:rsidR="006E59C8">
        <w:rPr>
          <w:rFonts w:ascii="Garamond" w:hAnsi="Garamond"/>
          <w:sz w:val="24"/>
          <w:szCs w:val="24"/>
        </w:rPr>
        <w:t>632</w:t>
      </w:r>
    </w:p>
    <w:p w14:paraId="72910671" w14:textId="755D70AA" w:rsidR="00C97D36" w:rsidRDefault="00C97D36" w:rsidP="0000721D">
      <w:pPr>
        <w:ind w:left="360" w:hanging="360"/>
        <w:outlineLvl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zastoupen</w:t>
      </w:r>
      <w:r w:rsidR="006E59C8">
        <w:rPr>
          <w:rFonts w:ascii="Garamond" w:hAnsi="Garamond"/>
          <w:sz w:val="24"/>
          <w:szCs w:val="24"/>
        </w:rPr>
        <w:t>o</w:t>
      </w:r>
      <w:r>
        <w:rPr>
          <w:rFonts w:ascii="Garamond" w:hAnsi="Garamond"/>
          <w:sz w:val="24"/>
          <w:szCs w:val="24"/>
        </w:rPr>
        <w:t xml:space="preserve">: </w:t>
      </w:r>
      <w:r w:rsidR="006E59C8">
        <w:rPr>
          <w:rFonts w:ascii="Garamond" w:hAnsi="Garamond"/>
          <w:sz w:val="24"/>
          <w:szCs w:val="24"/>
        </w:rPr>
        <w:t>JUDr. Janem Malým</w:t>
      </w:r>
      <w:r w:rsidR="0000721D">
        <w:rPr>
          <w:rFonts w:ascii="Garamond" w:hAnsi="Garamond"/>
          <w:sz w:val="24"/>
          <w:szCs w:val="24"/>
        </w:rPr>
        <w:t>, starostou</w:t>
      </w:r>
    </w:p>
    <w:p w14:paraId="40B11802" w14:textId="77777777" w:rsidR="00C97D36" w:rsidRDefault="00C97D36" w:rsidP="00C97D36">
      <w:pPr>
        <w:ind w:left="360" w:hanging="360"/>
        <w:outlineLvl w:val="0"/>
        <w:rPr>
          <w:rFonts w:ascii="Garamond" w:hAnsi="Garamond"/>
          <w:sz w:val="24"/>
          <w:szCs w:val="24"/>
        </w:rPr>
      </w:pPr>
    </w:p>
    <w:p w14:paraId="64F2E169" w14:textId="6D8BAFC2" w:rsidR="00F312C1" w:rsidRPr="00E524E1" w:rsidRDefault="00F312C1" w:rsidP="00F312C1">
      <w:pPr>
        <w:outlineLvl w:val="0"/>
        <w:rPr>
          <w:rFonts w:ascii="Garamond" w:hAnsi="Garamond"/>
          <w:sz w:val="24"/>
          <w:szCs w:val="24"/>
        </w:rPr>
      </w:pPr>
      <w:r w:rsidRPr="00E524E1">
        <w:rPr>
          <w:rFonts w:ascii="Garamond" w:hAnsi="Garamond"/>
          <w:sz w:val="24"/>
          <w:szCs w:val="24"/>
        </w:rPr>
        <w:t>na straně druhé jako obdarovan</w:t>
      </w:r>
      <w:r w:rsidR="006E59C8">
        <w:rPr>
          <w:rFonts w:ascii="Garamond" w:hAnsi="Garamond"/>
          <w:sz w:val="24"/>
          <w:szCs w:val="24"/>
        </w:rPr>
        <w:t xml:space="preserve">é </w:t>
      </w:r>
      <w:r w:rsidRPr="00E524E1">
        <w:rPr>
          <w:rFonts w:ascii="Garamond" w:hAnsi="Garamond"/>
          <w:sz w:val="24"/>
          <w:szCs w:val="24"/>
        </w:rPr>
        <w:t>a obtížen</w:t>
      </w:r>
      <w:r w:rsidR="006E59C8">
        <w:rPr>
          <w:rFonts w:ascii="Garamond" w:hAnsi="Garamond"/>
          <w:sz w:val="24"/>
          <w:szCs w:val="24"/>
        </w:rPr>
        <w:t>é</w:t>
      </w:r>
      <w:r w:rsidR="00D648CF">
        <w:rPr>
          <w:rFonts w:ascii="Garamond" w:hAnsi="Garamond"/>
          <w:sz w:val="24"/>
          <w:szCs w:val="24"/>
        </w:rPr>
        <w:t xml:space="preserve"> zákazem zcizení věc</w:t>
      </w:r>
      <w:r w:rsidR="00874C0F">
        <w:rPr>
          <w:rFonts w:ascii="Garamond" w:hAnsi="Garamond"/>
          <w:sz w:val="24"/>
          <w:szCs w:val="24"/>
        </w:rPr>
        <w:t>i</w:t>
      </w:r>
      <w:r w:rsidRPr="00E524E1">
        <w:rPr>
          <w:rFonts w:ascii="Garamond" w:hAnsi="Garamond"/>
          <w:sz w:val="24"/>
          <w:szCs w:val="24"/>
        </w:rPr>
        <w:t xml:space="preserve"> </w:t>
      </w:r>
    </w:p>
    <w:p w14:paraId="54BE6D6F" w14:textId="77777777" w:rsidR="00F312C1" w:rsidRPr="00E524E1" w:rsidRDefault="00F312C1" w:rsidP="00F312C1">
      <w:pPr>
        <w:outlineLvl w:val="0"/>
        <w:rPr>
          <w:rFonts w:ascii="Garamond" w:hAnsi="Garamond"/>
          <w:sz w:val="24"/>
          <w:szCs w:val="24"/>
        </w:rPr>
      </w:pPr>
    </w:p>
    <w:p w14:paraId="28791192" w14:textId="3F9417F6" w:rsidR="00F312C1" w:rsidRPr="00E524E1" w:rsidRDefault="00F312C1" w:rsidP="00F312C1">
      <w:pPr>
        <w:outlineLvl w:val="0"/>
        <w:rPr>
          <w:rFonts w:ascii="Garamond" w:hAnsi="Garamond"/>
          <w:sz w:val="24"/>
          <w:szCs w:val="24"/>
        </w:rPr>
      </w:pPr>
      <w:r w:rsidRPr="00E524E1">
        <w:rPr>
          <w:rFonts w:ascii="Garamond" w:hAnsi="Garamond"/>
          <w:sz w:val="24"/>
          <w:szCs w:val="24"/>
        </w:rPr>
        <w:t>(dále též jen jako „</w:t>
      </w:r>
      <w:r w:rsidRPr="00E524E1">
        <w:rPr>
          <w:rFonts w:ascii="Garamond" w:hAnsi="Garamond"/>
          <w:b/>
          <w:sz w:val="24"/>
          <w:szCs w:val="24"/>
        </w:rPr>
        <w:t>obdarovan</w:t>
      </w:r>
      <w:r w:rsidR="006E59C8">
        <w:rPr>
          <w:rFonts w:ascii="Garamond" w:hAnsi="Garamond"/>
          <w:b/>
          <w:sz w:val="24"/>
          <w:szCs w:val="24"/>
        </w:rPr>
        <w:t>é</w:t>
      </w:r>
      <w:r w:rsidRPr="00E524E1">
        <w:rPr>
          <w:rFonts w:ascii="Garamond" w:hAnsi="Garamond"/>
          <w:sz w:val="24"/>
          <w:szCs w:val="24"/>
        </w:rPr>
        <w:t>“ a „</w:t>
      </w:r>
      <w:r w:rsidRPr="00E524E1">
        <w:rPr>
          <w:rFonts w:ascii="Garamond" w:hAnsi="Garamond"/>
          <w:b/>
          <w:sz w:val="24"/>
          <w:szCs w:val="24"/>
        </w:rPr>
        <w:t>obtížen</w:t>
      </w:r>
      <w:r w:rsidR="006E59C8">
        <w:rPr>
          <w:rFonts w:ascii="Garamond" w:hAnsi="Garamond"/>
          <w:b/>
          <w:sz w:val="24"/>
          <w:szCs w:val="24"/>
        </w:rPr>
        <w:t>é</w:t>
      </w:r>
      <w:r w:rsidRPr="00E524E1">
        <w:rPr>
          <w:rFonts w:ascii="Garamond" w:hAnsi="Garamond"/>
          <w:b/>
          <w:sz w:val="24"/>
          <w:szCs w:val="24"/>
        </w:rPr>
        <w:t xml:space="preserve"> zákazem zcizení věc</w:t>
      </w:r>
      <w:r w:rsidR="002B219D">
        <w:rPr>
          <w:rFonts w:ascii="Garamond" w:hAnsi="Garamond"/>
          <w:b/>
          <w:sz w:val="24"/>
          <w:szCs w:val="24"/>
        </w:rPr>
        <w:t>i</w:t>
      </w:r>
      <w:r w:rsidRPr="00E524E1">
        <w:rPr>
          <w:rFonts w:ascii="Garamond" w:hAnsi="Garamond"/>
          <w:sz w:val="24"/>
          <w:szCs w:val="24"/>
        </w:rPr>
        <w:t>“)</w:t>
      </w:r>
    </w:p>
    <w:p w14:paraId="47A3C423" w14:textId="77777777" w:rsidR="00F312C1" w:rsidRDefault="00F312C1" w:rsidP="00C97D36">
      <w:pPr>
        <w:ind w:left="360" w:hanging="360"/>
        <w:outlineLvl w:val="0"/>
        <w:rPr>
          <w:rFonts w:ascii="Garamond" w:hAnsi="Garamond"/>
          <w:sz w:val="24"/>
          <w:szCs w:val="24"/>
        </w:rPr>
      </w:pPr>
    </w:p>
    <w:p w14:paraId="70A85219" w14:textId="087170A6" w:rsidR="002228FE" w:rsidRDefault="003549DE" w:rsidP="002228FE">
      <w:pPr>
        <w:spacing w:line="276" w:lineRule="auto"/>
        <w:jc w:val="center"/>
        <w:rPr>
          <w:rFonts w:ascii="Garamond" w:hAnsi="Garamond"/>
          <w:sz w:val="24"/>
          <w:szCs w:val="24"/>
        </w:rPr>
      </w:pPr>
      <w:r w:rsidRPr="00721381">
        <w:rPr>
          <w:rFonts w:ascii="Garamond" w:hAnsi="Garamond"/>
          <w:sz w:val="24"/>
          <w:szCs w:val="24"/>
        </w:rPr>
        <w:t xml:space="preserve">společně </w:t>
      </w:r>
      <w:r w:rsidR="00854228" w:rsidRPr="00721381">
        <w:rPr>
          <w:rFonts w:ascii="Garamond" w:hAnsi="Garamond"/>
          <w:sz w:val="24"/>
          <w:szCs w:val="24"/>
        </w:rPr>
        <w:t xml:space="preserve">též </w:t>
      </w:r>
      <w:r w:rsidR="002228FE" w:rsidRPr="00721381">
        <w:rPr>
          <w:rFonts w:ascii="Garamond" w:hAnsi="Garamond"/>
          <w:sz w:val="24"/>
          <w:szCs w:val="24"/>
        </w:rPr>
        <w:t>jako „</w:t>
      </w:r>
      <w:r w:rsidR="002228FE" w:rsidRPr="00CC5212">
        <w:rPr>
          <w:rFonts w:ascii="Garamond" w:hAnsi="Garamond"/>
          <w:b/>
          <w:bCs/>
          <w:sz w:val="24"/>
          <w:szCs w:val="24"/>
        </w:rPr>
        <w:t>smluvní strany</w:t>
      </w:r>
      <w:r w:rsidR="002228FE" w:rsidRPr="00721381">
        <w:rPr>
          <w:rFonts w:ascii="Garamond" w:hAnsi="Garamond"/>
          <w:sz w:val="24"/>
          <w:szCs w:val="24"/>
        </w:rPr>
        <w:t>“ či</w:t>
      </w:r>
      <w:r w:rsidR="002228FE" w:rsidRPr="00E524E1">
        <w:rPr>
          <w:rFonts w:ascii="Garamond" w:hAnsi="Garamond"/>
          <w:sz w:val="24"/>
          <w:szCs w:val="24"/>
        </w:rPr>
        <w:t xml:space="preserve"> „</w:t>
      </w:r>
      <w:r w:rsidR="002228FE" w:rsidRPr="00CC5212">
        <w:rPr>
          <w:rFonts w:ascii="Garamond" w:hAnsi="Garamond"/>
          <w:b/>
          <w:bCs/>
          <w:sz w:val="24"/>
          <w:szCs w:val="24"/>
        </w:rPr>
        <w:t>účastníci smlouvy</w:t>
      </w:r>
      <w:r w:rsidR="002228FE" w:rsidRPr="00E524E1">
        <w:rPr>
          <w:rFonts w:ascii="Garamond" w:hAnsi="Garamond"/>
          <w:sz w:val="24"/>
          <w:szCs w:val="24"/>
        </w:rPr>
        <w:t>“</w:t>
      </w:r>
      <w:r w:rsidR="00D648CF">
        <w:rPr>
          <w:rFonts w:ascii="Garamond" w:hAnsi="Garamond"/>
          <w:sz w:val="24"/>
          <w:szCs w:val="24"/>
        </w:rPr>
        <w:t>,</w:t>
      </w:r>
      <w:r w:rsidR="002228FE" w:rsidRPr="00E524E1">
        <w:rPr>
          <w:rFonts w:ascii="Garamond" w:hAnsi="Garamond"/>
          <w:sz w:val="24"/>
          <w:szCs w:val="24"/>
        </w:rPr>
        <w:t xml:space="preserve"> není-li třeba užít konkrétního označení každé</w:t>
      </w:r>
      <w:r w:rsidR="00846C1E" w:rsidRPr="00E524E1">
        <w:rPr>
          <w:rFonts w:ascii="Garamond" w:hAnsi="Garamond"/>
          <w:sz w:val="24"/>
          <w:szCs w:val="24"/>
        </w:rPr>
        <w:t>ho</w:t>
      </w:r>
      <w:r w:rsidR="002228FE" w:rsidRPr="00E524E1">
        <w:rPr>
          <w:rFonts w:ascii="Garamond" w:hAnsi="Garamond"/>
          <w:sz w:val="24"/>
          <w:szCs w:val="24"/>
        </w:rPr>
        <w:t xml:space="preserve"> z nich,</w:t>
      </w:r>
    </w:p>
    <w:p w14:paraId="02FB3AF1" w14:textId="77777777" w:rsidR="00D648CF" w:rsidRPr="00E524E1" w:rsidRDefault="00D648CF" w:rsidP="002228FE">
      <w:pPr>
        <w:spacing w:line="276" w:lineRule="auto"/>
        <w:jc w:val="center"/>
        <w:rPr>
          <w:rFonts w:ascii="Garamond" w:hAnsi="Garamond"/>
          <w:sz w:val="24"/>
          <w:szCs w:val="24"/>
        </w:rPr>
      </w:pPr>
    </w:p>
    <w:p w14:paraId="04626BB1" w14:textId="77777777" w:rsidR="00246F64" w:rsidRPr="00E524E1" w:rsidRDefault="00246F64" w:rsidP="00246F64">
      <w:pPr>
        <w:spacing w:line="276" w:lineRule="auto"/>
        <w:jc w:val="center"/>
        <w:rPr>
          <w:rFonts w:ascii="Garamond" w:hAnsi="Garamond"/>
          <w:sz w:val="24"/>
          <w:szCs w:val="24"/>
        </w:rPr>
      </w:pPr>
      <w:r w:rsidRPr="00E524E1">
        <w:rPr>
          <w:rFonts w:ascii="Garamond" w:hAnsi="Garamond"/>
          <w:sz w:val="24"/>
          <w:szCs w:val="24"/>
        </w:rPr>
        <w:t xml:space="preserve">uzavírají níže uvedeného dne, měsíce a roku </w:t>
      </w:r>
    </w:p>
    <w:p w14:paraId="3A5ED961" w14:textId="3775981A" w:rsidR="00246F64" w:rsidRPr="00E524E1" w:rsidRDefault="00246F64" w:rsidP="00246F64">
      <w:pPr>
        <w:spacing w:line="276" w:lineRule="auto"/>
        <w:jc w:val="center"/>
        <w:rPr>
          <w:rFonts w:ascii="Garamond" w:hAnsi="Garamond"/>
          <w:sz w:val="24"/>
          <w:szCs w:val="24"/>
        </w:rPr>
      </w:pPr>
      <w:r w:rsidRPr="00E524E1">
        <w:rPr>
          <w:rFonts w:ascii="Garamond" w:hAnsi="Garamond"/>
          <w:sz w:val="24"/>
          <w:szCs w:val="24"/>
        </w:rPr>
        <w:t>v souladu s </w:t>
      </w:r>
      <w:proofErr w:type="spellStart"/>
      <w:r w:rsidRPr="00E524E1">
        <w:rPr>
          <w:rFonts w:ascii="Garamond" w:hAnsi="Garamond"/>
          <w:sz w:val="24"/>
          <w:szCs w:val="24"/>
        </w:rPr>
        <w:t>ust</w:t>
      </w:r>
      <w:proofErr w:type="spellEnd"/>
      <w:r w:rsidRPr="00E524E1">
        <w:rPr>
          <w:rFonts w:ascii="Garamond" w:hAnsi="Garamond"/>
          <w:sz w:val="24"/>
          <w:szCs w:val="24"/>
        </w:rPr>
        <w:t>. § 2055</w:t>
      </w:r>
      <w:r w:rsidR="00735D22">
        <w:rPr>
          <w:rFonts w:ascii="Garamond" w:hAnsi="Garamond"/>
          <w:sz w:val="24"/>
          <w:szCs w:val="24"/>
        </w:rPr>
        <w:t xml:space="preserve"> a násl.</w:t>
      </w:r>
      <w:r w:rsidRPr="00E524E1">
        <w:rPr>
          <w:rFonts w:ascii="Garamond" w:hAnsi="Garamond"/>
          <w:sz w:val="24"/>
          <w:szCs w:val="24"/>
        </w:rPr>
        <w:t xml:space="preserve"> a </w:t>
      </w:r>
      <w:proofErr w:type="spellStart"/>
      <w:r w:rsidR="007D4230" w:rsidRPr="00E524E1">
        <w:rPr>
          <w:rFonts w:ascii="Garamond" w:hAnsi="Garamond"/>
          <w:sz w:val="24"/>
          <w:szCs w:val="24"/>
        </w:rPr>
        <w:t>ust</w:t>
      </w:r>
      <w:proofErr w:type="spellEnd"/>
      <w:r w:rsidR="007D4230" w:rsidRPr="00E524E1">
        <w:rPr>
          <w:rFonts w:ascii="Garamond" w:hAnsi="Garamond"/>
          <w:sz w:val="24"/>
          <w:szCs w:val="24"/>
        </w:rPr>
        <w:t xml:space="preserve">. </w:t>
      </w:r>
      <w:r w:rsidRPr="00E524E1">
        <w:rPr>
          <w:rFonts w:ascii="Garamond" w:hAnsi="Garamond"/>
          <w:sz w:val="24"/>
          <w:szCs w:val="24"/>
        </w:rPr>
        <w:t xml:space="preserve">§ 1761 </w:t>
      </w:r>
      <w:r w:rsidR="007D4230" w:rsidRPr="00E524E1">
        <w:rPr>
          <w:rFonts w:ascii="Garamond" w:hAnsi="Garamond"/>
          <w:sz w:val="24"/>
          <w:szCs w:val="24"/>
        </w:rPr>
        <w:t>a násl.</w:t>
      </w:r>
      <w:r w:rsidR="00735D22">
        <w:rPr>
          <w:rFonts w:ascii="Garamond" w:hAnsi="Garamond"/>
          <w:sz w:val="24"/>
          <w:szCs w:val="24"/>
        </w:rPr>
        <w:t xml:space="preserve"> </w:t>
      </w:r>
      <w:r w:rsidRPr="00E524E1">
        <w:rPr>
          <w:rFonts w:ascii="Garamond" w:hAnsi="Garamond"/>
          <w:sz w:val="24"/>
          <w:szCs w:val="24"/>
        </w:rPr>
        <w:t xml:space="preserve">zákona č. 89/2012 Sb., </w:t>
      </w:r>
    </w:p>
    <w:p w14:paraId="63C631EE" w14:textId="77777777" w:rsidR="00246F64" w:rsidRPr="00E524E1" w:rsidRDefault="00246F64" w:rsidP="00246F64">
      <w:pPr>
        <w:spacing w:line="276" w:lineRule="auto"/>
        <w:jc w:val="center"/>
        <w:rPr>
          <w:rFonts w:ascii="Garamond" w:hAnsi="Garamond"/>
          <w:sz w:val="24"/>
          <w:szCs w:val="24"/>
        </w:rPr>
      </w:pPr>
      <w:r w:rsidRPr="00E524E1">
        <w:rPr>
          <w:rFonts w:ascii="Garamond" w:hAnsi="Garamond"/>
          <w:sz w:val="24"/>
          <w:szCs w:val="24"/>
        </w:rPr>
        <w:t>občanský zákoník, v</w:t>
      </w:r>
      <w:r w:rsidR="00F62EC3" w:rsidRPr="00E524E1">
        <w:rPr>
          <w:rFonts w:ascii="Garamond" w:hAnsi="Garamond"/>
          <w:sz w:val="24"/>
          <w:szCs w:val="24"/>
        </w:rPr>
        <w:t>e znění pozdějších předpisů</w:t>
      </w:r>
      <w:r w:rsidRPr="00E524E1">
        <w:rPr>
          <w:rFonts w:ascii="Garamond" w:hAnsi="Garamond"/>
          <w:sz w:val="24"/>
          <w:szCs w:val="24"/>
        </w:rPr>
        <w:t xml:space="preserve">, </w:t>
      </w:r>
    </w:p>
    <w:p w14:paraId="4576738B" w14:textId="77777777" w:rsidR="00246F64" w:rsidRDefault="00246F64" w:rsidP="00246F64">
      <w:pPr>
        <w:spacing w:line="276" w:lineRule="auto"/>
        <w:jc w:val="center"/>
        <w:rPr>
          <w:rFonts w:ascii="Garamond" w:hAnsi="Garamond"/>
          <w:sz w:val="24"/>
          <w:szCs w:val="24"/>
        </w:rPr>
      </w:pPr>
      <w:r w:rsidRPr="00E524E1">
        <w:rPr>
          <w:rFonts w:ascii="Garamond" w:hAnsi="Garamond"/>
          <w:sz w:val="24"/>
          <w:szCs w:val="24"/>
        </w:rPr>
        <w:t>tuto</w:t>
      </w:r>
    </w:p>
    <w:p w14:paraId="6C3B6D8A" w14:textId="344F7050" w:rsidR="007E289E" w:rsidRDefault="007E289E" w:rsidP="00246F64">
      <w:pPr>
        <w:spacing w:line="276" w:lineRule="auto"/>
        <w:jc w:val="center"/>
        <w:rPr>
          <w:rFonts w:ascii="Garamond" w:hAnsi="Garamond"/>
          <w:sz w:val="24"/>
          <w:szCs w:val="24"/>
        </w:rPr>
      </w:pPr>
    </w:p>
    <w:p w14:paraId="66948CAB" w14:textId="77777777" w:rsidR="00735D22" w:rsidRDefault="00735D22" w:rsidP="00246F64">
      <w:pPr>
        <w:spacing w:line="276" w:lineRule="auto"/>
        <w:jc w:val="center"/>
        <w:rPr>
          <w:rFonts w:ascii="Garamond" w:hAnsi="Garamond"/>
          <w:sz w:val="24"/>
          <w:szCs w:val="24"/>
        </w:rPr>
      </w:pPr>
    </w:p>
    <w:p w14:paraId="3EE6435D" w14:textId="24E376B7" w:rsidR="002228FE" w:rsidRPr="00E524E1" w:rsidRDefault="00246F64" w:rsidP="00246F64">
      <w:pPr>
        <w:pStyle w:val="Zkladntext2"/>
        <w:spacing w:line="240" w:lineRule="atLeast"/>
        <w:jc w:val="center"/>
        <w:rPr>
          <w:rFonts w:ascii="Garamond" w:hAnsi="Garamond"/>
          <w:b/>
          <w:sz w:val="28"/>
          <w:szCs w:val="28"/>
          <w:u w:val="single"/>
        </w:rPr>
      </w:pPr>
      <w:r w:rsidRPr="00E524E1">
        <w:rPr>
          <w:rFonts w:ascii="Garamond" w:hAnsi="Garamond"/>
          <w:b/>
          <w:sz w:val="28"/>
          <w:szCs w:val="28"/>
          <w:u w:val="single"/>
        </w:rPr>
        <w:t>darovací smlouvu</w:t>
      </w:r>
      <w:r w:rsidR="006E59C8">
        <w:rPr>
          <w:rFonts w:ascii="Garamond" w:hAnsi="Garamond"/>
          <w:b/>
          <w:sz w:val="28"/>
          <w:szCs w:val="28"/>
          <w:u w:val="single"/>
        </w:rPr>
        <w:t xml:space="preserve"> </w:t>
      </w:r>
      <w:r w:rsidR="00446666" w:rsidRPr="00E524E1">
        <w:rPr>
          <w:rFonts w:ascii="Garamond" w:hAnsi="Garamond"/>
          <w:b/>
          <w:sz w:val="28"/>
          <w:szCs w:val="28"/>
          <w:u w:val="single"/>
        </w:rPr>
        <w:t>a</w:t>
      </w:r>
      <w:r w:rsidR="00875822">
        <w:rPr>
          <w:rFonts w:ascii="Garamond" w:hAnsi="Garamond"/>
          <w:b/>
          <w:sz w:val="28"/>
          <w:szCs w:val="28"/>
          <w:u w:val="single"/>
        </w:rPr>
        <w:t> </w:t>
      </w:r>
      <w:r w:rsidR="00846C1E" w:rsidRPr="00E524E1">
        <w:rPr>
          <w:rFonts w:ascii="Garamond" w:hAnsi="Garamond"/>
          <w:b/>
          <w:sz w:val="28"/>
          <w:szCs w:val="28"/>
          <w:u w:val="single"/>
        </w:rPr>
        <w:t xml:space="preserve">smlouvu o zřízení </w:t>
      </w:r>
      <w:r w:rsidR="00275593" w:rsidRPr="00E524E1">
        <w:rPr>
          <w:rFonts w:ascii="Garamond" w:hAnsi="Garamond"/>
          <w:b/>
          <w:sz w:val="28"/>
          <w:szCs w:val="28"/>
          <w:u w:val="single"/>
        </w:rPr>
        <w:t>z</w:t>
      </w:r>
      <w:r w:rsidR="00900392">
        <w:rPr>
          <w:rFonts w:ascii="Garamond" w:hAnsi="Garamond"/>
          <w:b/>
          <w:sz w:val="28"/>
          <w:szCs w:val="28"/>
          <w:u w:val="single"/>
        </w:rPr>
        <w:t>ákazu zcizení věc</w:t>
      </w:r>
      <w:r w:rsidR="00874C0F">
        <w:rPr>
          <w:rFonts w:ascii="Garamond" w:hAnsi="Garamond"/>
          <w:b/>
          <w:sz w:val="28"/>
          <w:szCs w:val="28"/>
          <w:u w:val="single"/>
        </w:rPr>
        <w:t>i</w:t>
      </w:r>
      <w:r w:rsidR="005E43E3" w:rsidRPr="00E524E1">
        <w:rPr>
          <w:rFonts w:ascii="Garamond" w:hAnsi="Garamond"/>
          <w:b/>
          <w:sz w:val="28"/>
          <w:szCs w:val="28"/>
          <w:u w:val="single"/>
        </w:rPr>
        <w:t xml:space="preserve"> </w:t>
      </w:r>
    </w:p>
    <w:p w14:paraId="22B326EC" w14:textId="77777777" w:rsidR="002228FE" w:rsidRPr="00A34763" w:rsidRDefault="002228FE" w:rsidP="00246F64">
      <w:pPr>
        <w:pStyle w:val="Identifikacestran"/>
        <w:spacing w:line="240" w:lineRule="atLeast"/>
      </w:pPr>
      <w:r w:rsidRPr="00A34763">
        <w:t xml:space="preserve">(dále </w:t>
      </w:r>
      <w:r w:rsidR="00995328" w:rsidRPr="00A34763">
        <w:t xml:space="preserve">společně </w:t>
      </w:r>
      <w:r w:rsidRPr="00A34763">
        <w:t>také jen</w:t>
      </w:r>
      <w:r w:rsidR="00995328" w:rsidRPr="00A34763">
        <w:t xml:space="preserve"> jako</w:t>
      </w:r>
      <w:r w:rsidRPr="00A34763">
        <w:t xml:space="preserve"> „</w:t>
      </w:r>
      <w:r w:rsidRPr="00A34763">
        <w:rPr>
          <w:b/>
        </w:rPr>
        <w:t>smlouva</w:t>
      </w:r>
      <w:r w:rsidRPr="00A34763">
        <w:t>“)</w:t>
      </w:r>
    </w:p>
    <w:p w14:paraId="4DE8E0EF" w14:textId="77777777" w:rsidR="00263A24" w:rsidRPr="00E524E1" w:rsidRDefault="00263A24" w:rsidP="0076704A">
      <w:pPr>
        <w:pStyle w:val="Identifikacestran"/>
        <w:spacing w:line="240" w:lineRule="atLeast"/>
        <w:rPr>
          <w:u w:val="single"/>
        </w:rPr>
      </w:pPr>
    </w:p>
    <w:p w14:paraId="7A0A0950" w14:textId="6BE573A1" w:rsidR="007E289E" w:rsidRDefault="007E289E" w:rsidP="0076704A">
      <w:pPr>
        <w:pStyle w:val="Identifikacestran"/>
        <w:spacing w:line="240" w:lineRule="atLeast"/>
        <w:rPr>
          <w:u w:val="single"/>
        </w:rPr>
      </w:pPr>
    </w:p>
    <w:p w14:paraId="5C91DCD3" w14:textId="62D175DF" w:rsidR="00735D22" w:rsidRDefault="00735D22" w:rsidP="0076704A">
      <w:pPr>
        <w:pStyle w:val="Identifikacestran"/>
        <w:spacing w:line="240" w:lineRule="atLeast"/>
        <w:rPr>
          <w:u w:val="single"/>
        </w:rPr>
      </w:pPr>
    </w:p>
    <w:p w14:paraId="18A3E972" w14:textId="633F706F" w:rsidR="00735D22" w:rsidRDefault="00735D22" w:rsidP="0076704A">
      <w:pPr>
        <w:pStyle w:val="Identifikacestran"/>
        <w:spacing w:line="240" w:lineRule="atLeast"/>
        <w:rPr>
          <w:u w:val="single"/>
        </w:rPr>
      </w:pPr>
    </w:p>
    <w:p w14:paraId="13C9511B" w14:textId="2D39392C" w:rsidR="00735D22" w:rsidRDefault="00735D22" w:rsidP="0076704A">
      <w:pPr>
        <w:pStyle w:val="Identifikacestran"/>
        <w:spacing w:line="240" w:lineRule="atLeast"/>
        <w:rPr>
          <w:u w:val="single"/>
        </w:rPr>
      </w:pPr>
    </w:p>
    <w:p w14:paraId="075327F3" w14:textId="1C305C63" w:rsidR="00735D22" w:rsidRDefault="00735D22" w:rsidP="0076704A">
      <w:pPr>
        <w:pStyle w:val="Identifikacestran"/>
        <w:spacing w:line="240" w:lineRule="atLeast"/>
        <w:rPr>
          <w:u w:val="single"/>
        </w:rPr>
      </w:pPr>
    </w:p>
    <w:p w14:paraId="065503E8" w14:textId="068388C4" w:rsidR="00735D22" w:rsidRDefault="00735D22" w:rsidP="0076704A">
      <w:pPr>
        <w:pStyle w:val="Identifikacestran"/>
        <w:spacing w:line="240" w:lineRule="atLeast"/>
        <w:rPr>
          <w:u w:val="single"/>
        </w:rPr>
      </w:pPr>
    </w:p>
    <w:p w14:paraId="7F22847E" w14:textId="77777777" w:rsidR="00735D22" w:rsidRDefault="00735D22" w:rsidP="0076704A">
      <w:pPr>
        <w:pStyle w:val="Identifikacestran"/>
        <w:spacing w:line="240" w:lineRule="atLeast"/>
        <w:rPr>
          <w:u w:val="single"/>
        </w:rPr>
      </w:pPr>
    </w:p>
    <w:p w14:paraId="3072846F" w14:textId="77777777" w:rsidR="00735D22" w:rsidRDefault="00735D22" w:rsidP="0076704A">
      <w:pPr>
        <w:pStyle w:val="Identifikacestran"/>
        <w:spacing w:line="240" w:lineRule="atLeast"/>
        <w:rPr>
          <w:u w:val="single"/>
        </w:rPr>
      </w:pPr>
    </w:p>
    <w:p w14:paraId="17749D59" w14:textId="3558F317" w:rsidR="00B04AE3" w:rsidRPr="00656B38" w:rsidRDefault="00B04AE3" w:rsidP="0076704A">
      <w:pPr>
        <w:pStyle w:val="Identifikacestran"/>
        <w:spacing w:line="240" w:lineRule="atLeast"/>
        <w:rPr>
          <w:b/>
          <w:u w:val="single"/>
        </w:rPr>
      </w:pPr>
      <w:r w:rsidRPr="00656B38">
        <w:rPr>
          <w:b/>
          <w:u w:val="single"/>
        </w:rPr>
        <w:lastRenderedPageBreak/>
        <w:t xml:space="preserve">A) </w:t>
      </w:r>
      <w:r w:rsidR="00EC4118" w:rsidRPr="00656B38">
        <w:rPr>
          <w:b/>
          <w:u w:val="single"/>
        </w:rPr>
        <w:t>DAROVACÍ SMLOUVA</w:t>
      </w:r>
    </w:p>
    <w:p w14:paraId="6FC524B7" w14:textId="77777777" w:rsidR="008F5F5F" w:rsidRPr="00E524E1" w:rsidRDefault="008F5F5F">
      <w:pPr>
        <w:jc w:val="center"/>
        <w:rPr>
          <w:rFonts w:ascii="Garamond" w:hAnsi="Garamond"/>
          <w:b/>
          <w:bCs/>
          <w:sz w:val="24"/>
        </w:rPr>
      </w:pPr>
    </w:p>
    <w:p w14:paraId="791E61F6" w14:textId="77777777" w:rsidR="000A2A04" w:rsidRPr="00E524E1" w:rsidRDefault="000A2A04">
      <w:pPr>
        <w:jc w:val="center"/>
        <w:rPr>
          <w:rFonts w:ascii="Garamond" w:hAnsi="Garamond"/>
          <w:b/>
          <w:bCs/>
          <w:sz w:val="24"/>
        </w:rPr>
      </w:pPr>
      <w:r w:rsidRPr="00E524E1">
        <w:rPr>
          <w:rFonts w:ascii="Garamond" w:hAnsi="Garamond"/>
          <w:b/>
          <w:bCs/>
          <w:sz w:val="24"/>
        </w:rPr>
        <w:t>I.</w:t>
      </w:r>
      <w:r w:rsidR="00995328" w:rsidRPr="00E524E1">
        <w:rPr>
          <w:rFonts w:ascii="Garamond" w:hAnsi="Garamond"/>
          <w:b/>
          <w:bCs/>
          <w:sz w:val="24"/>
        </w:rPr>
        <w:br/>
      </w:r>
      <w:r w:rsidR="000F68EB" w:rsidRPr="00E524E1">
        <w:rPr>
          <w:rFonts w:ascii="Garamond" w:hAnsi="Garamond"/>
          <w:b/>
          <w:bCs/>
          <w:sz w:val="24"/>
        </w:rPr>
        <w:t>Prohlášení dárce</w:t>
      </w:r>
      <w:r w:rsidR="00995328" w:rsidRPr="00E524E1">
        <w:rPr>
          <w:rFonts w:ascii="Garamond" w:hAnsi="Garamond"/>
          <w:b/>
          <w:bCs/>
          <w:sz w:val="24"/>
        </w:rPr>
        <w:t>, dar</w:t>
      </w:r>
      <w:r w:rsidR="00F108AD" w:rsidRPr="00E524E1">
        <w:rPr>
          <w:rFonts w:ascii="Garamond" w:hAnsi="Garamond"/>
          <w:b/>
          <w:bCs/>
          <w:sz w:val="24"/>
        </w:rPr>
        <w:t>ování</w:t>
      </w:r>
    </w:p>
    <w:p w14:paraId="1DA10059" w14:textId="77777777" w:rsidR="00995328" w:rsidRPr="00E524E1" w:rsidRDefault="00995328">
      <w:pPr>
        <w:jc w:val="center"/>
        <w:rPr>
          <w:rFonts w:ascii="Garamond" w:hAnsi="Garamond"/>
          <w:b/>
          <w:bCs/>
          <w:sz w:val="24"/>
        </w:rPr>
      </w:pPr>
    </w:p>
    <w:p w14:paraId="4497120D" w14:textId="731C3D36" w:rsidR="00923E43" w:rsidRPr="00E524E1" w:rsidRDefault="00B04AE3" w:rsidP="00492A71">
      <w:pPr>
        <w:numPr>
          <w:ilvl w:val="0"/>
          <w:numId w:val="21"/>
        </w:numPr>
        <w:spacing w:line="276" w:lineRule="auto"/>
        <w:ind w:left="425" w:hanging="357"/>
        <w:jc w:val="both"/>
        <w:rPr>
          <w:rFonts w:ascii="Garamond" w:hAnsi="Garamond"/>
          <w:sz w:val="24"/>
        </w:rPr>
      </w:pPr>
      <w:r w:rsidRPr="00E524E1">
        <w:rPr>
          <w:rFonts w:ascii="Garamond" w:hAnsi="Garamond"/>
          <w:sz w:val="24"/>
        </w:rPr>
        <w:t xml:space="preserve">Dárce prohlašuje, že je </w:t>
      </w:r>
      <w:r w:rsidRPr="00E524E1">
        <w:rPr>
          <w:rFonts w:ascii="Garamond" w:hAnsi="Garamond"/>
          <w:sz w:val="24"/>
          <w:u w:val="single"/>
        </w:rPr>
        <w:t>výlučným vlastníkem</w:t>
      </w:r>
      <w:r w:rsidR="00923E43" w:rsidRPr="00E524E1">
        <w:rPr>
          <w:rFonts w:ascii="Garamond" w:hAnsi="Garamond"/>
          <w:sz w:val="24"/>
          <w:u w:val="single"/>
        </w:rPr>
        <w:t xml:space="preserve"> níže uveden</w:t>
      </w:r>
      <w:r w:rsidR="00874C0F">
        <w:rPr>
          <w:rFonts w:ascii="Garamond" w:hAnsi="Garamond"/>
          <w:sz w:val="24"/>
          <w:u w:val="single"/>
        </w:rPr>
        <w:t>é</w:t>
      </w:r>
      <w:r w:rsidR="00923E43" w:rsidRPr="00E524E1">
        <w:rPr>
          <w:rFonts w:ascii="Garamond" w:hAnsi="Garamond"/>
          <w:sz w:val="24"/>
          <w:u w:val="single"/>
        </w:rPr>
        <w:t xml:space="preserve"> nemovit</w:t>
      </w:r>
      <w:r w:rsidR="00874C0F">
        <w:rPr>
          <w:rFonts w:ascii="Garamond" w:hAnsi="Garamond"/>
          <w:sz w:val="24"/>
          <w:u w:val="single"/>
        </w:rPr>
        <w:t>é</w:t>
      </w:r>
      <w:r w:rsidR="00923E43" w:rsidRPr="00E524E1">
        <w:rPr>
          <w:rFonts w:ascii="Garamond" w:hAnsi="Garamond"/>
          <w:sz w:val="24"/>
          <w:u w:val="single"/>
        </w:rPr>
        <w:t xml:space="preserve"> věc</w:t>
      </w:r>
      <w:r w:rsidR="00874C0F">
        <w:rPr>
          <w:rFonts w:ascii="Garamond" w:hAnsi="Garamond"/>
          <w:sz w:val="24"/>
          <w:u w:val="single"/>
        </w:rPr>
        <w:t>i</w:t>
      </w:r>
      <w:r w:rsidR="00923E43" w:rsidRPr="00E524E1">
        <w:rPr>
          <w:rFonts w:ascii="Garamond" w:hAnsi="Garamond"/>
          <w:sz w:val="24"/>
          <w:u w:val="single"/>
        </w:rPr>
        <w:t>:</w:t>
      </w:r>
    </w:p>
    <w:p w14:paraId="729C4DA4" w14:textId="3EDD0F93" w:rsidR="00140782" w:rsidRPr="0095495E" w:rsidRDefault="00923E43" w:rsidP="00DB3615">
      <w:pPr>
        <w:numPr>
          <w:ilvl w:val="0"/>
          <w:numId w:val="31"/>
        </w:numPr>
        <w:spacing w:before="120" w:line="276" w:lineRule="auto"/>
        <w:jc w:val="both"/>
        <w:rPr>
          <w:rFonts w:ascii="Garamond" w:hAnsi="Garamond"/>
          <w:sz w:val="24"/>
        </w:rPr>
      </w:pPr>
      <w:r w:rsidRPr="00BD4B71">
        <w:rPr>
          <w:rFonts w:ascii="Garamond" w:hAnsi="Garamond"/>
          <w:sz w:val="24"/>
        </w:rPr>
        <w:t>pozem</w:t>
      </w:r>
      <w:r w:rsidR="00917ADF" w:rsidRPr="00BD4B71">
        <w:rPr>
          <w:rFonts w:ascii="Garamond" w:hAnsi="Garamond"/>
          <w:sz w:val="24"/>
        </w:rPr>
        <w:t>ku</w:t>
      </w:r>
      <w:r w:rsidRPr="00BD4B71">
        <w:rPr>
          <w:rFonts w:ascii="Garamond" w:hAnsi="Garamond"/>
          <w:sz w:val="24"/>
        </w:rPr>
        <w:t xml:space="preserve"> – </w:t>
      </w:r>
      <w:r w:rsidR="005F52CB" w:rsidRPr="00BD4B71">
        <w:rPr>
          <w:rFonts w:ascii="Garamond" w:hAnsi="Garamond"/>
          <w:b/>
          <w:sz w:val="24"/>
        </w:rPr>
        <w:t>stavební</w:t>
      </w:r>
      <w:r w:rsidRPr="00BD4B71">
        <w:rPr>
          <w:rFonts w:ascii="Garamond" w:hAnsi="Garamond"/>
          <w:b/>
          <w:sz w:val="24"/>
        </w:rPr>
        <w:t xml:space="preserve"> parcel</w:t>
      </w:r>
      <w:r w:rsidR="00917ADF" w:rsidRPr="00BD4B71">
        <w:rPr>
          <w:rFonts w:ascii="Garamond" w:hAnsi="Garamond"/>
          <w:b/>
          <w:sz w:val="24"/>
        </w:rPr>
        <w:t>y</w:t>
      </w:r>
      <w:r w:rsidRPr="00BD4B71">
        <w:rPr>
          <w:rFonts w:ascii="Garamond" w:hAnsi="Garamond"/>
          <w:sz w:val="24"/>
        </w:rPr>
        <w:t xml:space="preserve"> číslo parcelní </w:t>
      </w:r>
      <w:r w:rsidR="005F52CB" w:rsidRPr="00BD4B71">
        <w:rPr>
          <w:rFonts w:ascii="Garamond" w:hAnsi="Garamond"/>
          <w:b/>
          <w:sz w:val="24"/>
        </w:rPr>
        <w:t xml:space="preserve">st. </w:t>
      </w:r>
      <w:r w:rsidR="006E59C8">
        <w:rPr>
          <w:rFonts w:ascii="Garamond" w:hAnsi="Garamond"/>
          <w:b/>
          <w:sz w:val="24"/>
        </w:rPr>
        <w:t>2031</w:t>
      </w:r>
      <w:r w:rsidR="00656B38" w:rsidRPr="00BD4B71">
        <w:rPr>
          <w:rFonts w:ascii="Garamond" w:hAnsi="Garamond"/>
          <w:sz w:val="24"/>
        </w:rPr>
        <w:t>,</w:t>
      </w:r>
      <w:r w:rsidR="00A8162E" w:rsidRPr="00BD4B71">
        <w:rPr>
          <w:rFonts w:ascii="Garamond" w:hAnsi="Garamond"/>
          <w:sz w:val="24"/>
        </w:rPr>
        <w:t xml:space="preserve"> druh pozemku</w:t>
      </w:r>
      <w:r w:rsidRPr="00BD4B71">
        <w:rPr>
          <w:rFonts w:ascii="Garamond" w:hAnsi="Garamond"/>
          <w:sz w:val="24"/>
        </w:rPr>
        <w:t xml:space="preserve"> </w:t>
      </w:r>
      <w:r w:rsidR="00A8162E" w:rsidRPr="00BD4B71">
        <w:rPr>
          <w:rFonts w:ascii="Garamond" w:hAnsi="Garamond"/>
          <w:sz w:val="24"/>
        </w:rPr>
        <w:t>zastavěná plocha a </w:t>
      </w:r>
      <w:r w:rsidR="005F52CB" w:rsidRPr="000D3DC8">
        <w:rPr>
          <w:rFonts w:ascii="Garamond" w:hAnsi="Garamond"/>
          <w:sz w:val="24"/>
        </w:rPr>
        <w:t>nádvoří</w:t>
      </w:r>
      <w:r w:rsidRPr="000D3DC8">
        <w:rPr>
          <w:rFonts w:ascii="Garamond" w:hAnsi="Garamond"/>
          <w:sz w:val="24"/>
        </w:rPr>
        <w:t>,</w:t>
      </w:r>
      <w:r w:rsidR="00B41E2A" w:rsidRPr="000D3DC8">
        <w:rPr>
          <w:rFonts w:ascii="Garamond" w:hAnsi="Garamond"/>
          <w:sz w:val="24"/>
        </w:rPr>
        <w:t xml:space="preserve"> je</w:t>
      </w:r>
      <w:r w:rsidR="00140D6D" w:rsidRPr="000D3DC8">
        <w:rPr>
          <w:rFonts w:ascii="Garamond" w:hAnsi="Garamond"/>
          <w:sz w:val="24"/>
        </w:rPr>
        <w:t>jíž</w:t>
      </w:r>
      <w:r w:rsidR="00B41E2A" w:rsidRPr="000D3DC8">
        <w:rPr>
          <w:rFonts w:ascii="Garamond" w:hAnsi="Garamond"/>
          <w:sz w:val="24"/>
        </w:rPr>
        <w:t xml:space="preserve"> součástí je stavba</w:t>
      </w:r>
      <w:r w:rsidR="00846AD2" w:rsidRPr="000D3DC8">
        <w:rPr>
          <w:rFonts w:ascii="Garamond" w:hAnsi="Garamond"/>
          <w:sz w:val="24"/>
        </w:rPr>
        <w:t>: budova</w:t>
      </w:r>
      <w:r w:rsidR="00B41E2A" w:rsidRPr="000D3DC8">
        <w:rPr>
          <w:rFonts w:ascii="Garamond" w:hAnsi="Garamond"/>
          <w:sz w:val="24"/>
        </w:rPr>
        <w:t xml:space="preserve"> bez č.p./</w:t>
      </w:r>
      <w:proofErr w:type="spellStart"/>
      <w:r w:rsidR="00B41E2A" w:rsidRPr="000D3DC8">
        <w:rPr>
          <w:rFonts w:ascii="Garamond" w:hAnsi="Garamond"/>
          <w:sz w:val="24"/>
        </w:rPr>
        <w:t>č.e</w:t>
      </w:r>
      <w:proofErr w:type="spellEnd"/>
      <w:r w:rsidR="00F312C1" w:rsidRPr="000D3DC8">
        <w:rPr>
          <w:rFonts w:ascii="Garamond" w:hAnsi="Garamond"/>
          <w:sz w:val="24"/>
        </w:rPr>
        <w:t>.</w:t>
      </w:r>
      <w:r w:rsidR="00B41E2A" w:rsidRPr="000D3DC8">
        <w:rPr>
          <w:rFonts w:ascii="Garamond" w:hAnsi="Garamond"/>
          <w:sz w:val="24"/>
        </w:rPr>
        <w:t xml:space="preserve"> – </w:t>
      </w:r>
      <w:r w:rsidR="00BD6CC9" w:rsidRPr="000D3DC8">
        <w:rPr>
          <w:rFonts w:ascii="Garamond" w:hAnsi="Garamond"/>
          <w:sz w:val="24"/>
        </w:rPr>
        <w:t>objekt občanské vybavenosti</w:t>
      </w:r>
      <w:r w:rsidR="00B41E2A" w:rsidRPr="000D3DC8">
        <w:rPr>
          <w:rFonts w:ascii="Garamond" w:hAnsi="Garamond"/>
          <w:sz w:val="24"/>
        </w:rPr>
        <w:t xml:space="preserve"> </w:t>
      </w:r>
      <w:r w:rsidR="009A1FD4" w:rsidRPr="0095495E">
        <w:rPr>
          <w:rFonts w:ascii="Garamond" w:hAnsi="Garamond"/>
          <w:sz w:val="24"/>
        </w:rPr>
        <w:t>(</w:t>
      </w:r>
      <w:r w:rsidR="006E59C8" w:rsidRPr="0095495E">
        <w:rPr>
          <w:rFonts w:ascii="Garamond" w:hAnsi="Garamond"/>
          <w:sz w:val="24"/>
        </w:rPr>
        <w:t>zvonice</w:t>
      </w:r>
      <w:r w:rsidR="009A1FD4" w:rsidRPr="0095495E">
        <w:rPr>
          <w:rFonts w:ascii="Garamond" w:hAnsi="Garamond"/>
          <w:sz w:val="24"/>
        </w:rPr>
        <w:t>)</w:t>
      </w:r>
      <w:r w:rsidR="00846AD2" w:rsidRPr="0095495E">
        <w:rPr>
          <w:rFonts w:ascii="Garamond" w:hAnsi="Garamond"/>
          <w:sz w:val="24"/>
        </w:rPr>
        <w:t>,</w:t>
      </w:r>
    </w:p>
    <w:p w14:paraId="715B935F" w14:textId="1B8E885B" w:rsidR="00F335DA" w:rsidRDefault="00DB57E8" w:rsidP="006B231B">
      <w:pPr>
        <w:spacing w:before="120" w:after="120" w:line="276" w:lineRule="auto"/>
        <w:ind w:left="425" w:hanging="357"/>
        <w:jc w:val="both"/>
        <w:rPr>
          <w:rFonts w:ascii="Garamond" w:hAnsi="Garamond"/>
          <w:sz w:val="24"/>
        </w:rPr>
      </w:pPr>
      <w:r w:rsidRPr="00BD4B71">
        <w:rPr>
          <w:rFonts w:ascii="Garamond" w:hAnsi="Garamond"/>
          <w:sz w:val="24"/>
        </w:rPr>
        <w:tab/>
      </w:r>
      <w:r w:rsidR="00FF140D" w:rsidRPr="00BD4B71">
        <w:rPr>
          <w:rFonts w:ascii="Garamond" w:hAnsi="Garamond"/>
          <w:sz w:val="24"/>
        </w:rPr>
        <w:t>v kata</w:t>
      </w:r>
      <w:r w:rsidR="00923E43" w:rsidRPr="00BD4B71">
        <w:rPr>
          <w:rFonts w:ascii="Garamond" w:hAnsi="Garamond"/>
          <w:sz w:val="24"/>
        </w:rPr>
        <w:t xml:space="preserve">strálním území </w:t>
      </w:r>
      <w:r w:rsidR="00BD329C">
        <w:rPr>
          <w:rFonts w:ascii="Garamond" w:hAnsi="Garamond"/>
          <w:b/>
          <w:sz w:val="24"/>
        </w:rPr>
        <w:t>Jičín</w:t>
      </w:r>
      <w:r w:rsidR="00FF140D" w:rsidRPr="00BD4B71">
        <w:rPr>
          <w:rFonts w:ascii="Garamond" w:hAnsi="Garamond"/>
          <w:sz w:val="24"/>
        </w:rPr>
        <w:t>,</w:t>
      </w:r>
      <w:r w:rsidR="00F5212C" w:rsidRPr="00BD4B71">
        <w:rPr>
          <w:rFonts w:ascii="Garamond" w:hAnsi="Garamond"/>
          <w:sz w:val="24"/>
        </w:rPr>
        <w:t xml:space="preserve"> </w:t>
      </w:r>
      <w:r w:rsidR="00923E43" w:rsidRPr="00BD4B71">
        <w:rPr>
          <w:rFonts w:ascii="Garamond" w:hAnsi="Garamond"/>
          <w:sz w:val="24"/>
        </w:rPr>
        <w:t>zapsan</w:t>
      </w:r>
      <w:r w:rsidR="00735D22">
        <w:rPr>
          <w:rFonts w:ascii="Garamond" w:hAnsi="Garamond"/>
          <w:sz w:val="24"/>
        </w:rPr>
        <w:t>é</w:t>
      </w:r>
      <w:r w:rsidR="007E289E" w:rsidRPr="00BD4B71">
        <w:rPr>
          <w:rFonts w:ascii="Garamond" w:hAnsi="Garamond"/>
          <w:sz w:val="24"/>
        </w:rPr>
        <w:t xml:space="preserve"> v katastru nemovitostí u </w:t>
      </w:r>
      <w:r w:rsidR="00BE28B6" w:rsidRPr="00BD4B71">
        <w:rPr>
          <w:rFonts w:ascii="Garamond" w:hAnsi="Garamond"/>
          <w:sz w:val="24"/>
        </w:rPr>
        <w:t>Katastrálního úřadu pro </w:t>
      </w:r>
      <w:r w:rsidR="00425074">
        <w:rPr>
          <w:rFonts w:ascii="Garamond" w:hAnsi="Garamond"/>
          <w:sz w:val="24"/>
        </w:rPr>
        <w:t>Královéhradecký</w:t>
      </w:r>
      <w:r w:rsidR="00923E43" w:rsidRPr="00BD4B71">
        <w:rPr>
          <w:rFonts w:ascii="Garamond" w:hAnsi="Garamond"/>
          <w:sz w:val="24"/>
        </w:rPr>
        <w:t xml:space="preserve"> kraj, Katastráln</w:t>
      </w:r>
      <w:r w:rsidRPr="00BD4B71">
        <w:rPr>
          <w:rFonts w:ascii="Garamond" w:hAnsi="Garamond"/>
          <w:sz w:val="24"/>
        </w:rPr>
        <w:t xml:space="preserve">ího pracoviště </w:t>
      </w:r>
      <w:r w:rsidR="00425074">
        <w:rPr>
          <w:rFonts w:ascii="Garamond" w:hAnsi="Garamond"/>
          <w:sz w:val="24"/>
        </w:rPr>
        <w:t>Jičín</w:t>
      </w:r>
      <w:r w:rsidRPr="00BD4B71">
        <w:rPr>
          <w:rFonts w:ascii="Garamond" w:hAnsi="Garamond"/>
          <w:sz w:val="24"/>
        </w:rPr>
        <w:t xml:space="preserve">, </w:t>
      </w:r>
      <w:r w:rsidR="00923E43" w:rsidRPr="00BD4B71">
        <w:rPr>
          <w:rFonts w:ascii="Garamond" w:hAnsi="Garamond"/>
          <w:sz w:val="24"/>
        </w:rPr>
        <w:t xml:space="preserve">na LV č. </w:t>
      </w:r>
      <w:r w:rsidR="00C40E2C">
        <w:rPr>
          <w:rFonts w:ascii="Garamond" w:hAnsi="Garamond"/>
          <w:sz w:val="24"/>
        </w:rPr>
        <w:t>2630</w:t>
      </w:r>
      <w:r w:rsidR="00917ADF" w:rsidRPr="00BD4B71">
        <w:rPr>
          <w:rFonts w:ascii="Garamond" w:hAnsi="Garamond"/>
          <w:sz w:val="24"/>
        </w:rPr>
        <w:t xml:space="preserve"> </w:t>
      </w:r>
      <w:r w:rsidR="00923E43" w:rsidRPr="00BD4B71">
        <w:rPr>
          <w:rFonts w:ascii="Garamond" w:hAnsi="Garamond"/>
          <w:sz w:val="24"/>
        </w:rPr>
        <w:t>pro obec a</w:t>
      </w:r>
      <w:r w:rsidR="00CF7DFC">
        <w:rPr>
          <w:rFonts w:ascii="Garamond" w:hAnsi="Garamond"/>
          <w:sz w:val="24"/>
        </w:rPr>
        <w:t> </w:t>
      </w:r>
      <w:r w:rsidR="00923E43" w:rsidRPr="00BD4B71">
        <w:rPr>
          <w:rFonts w:ascii="Garamond" w:hAnsi="Garamond"/>
          <w:sz w:val="24"/>
        </w:rPr>
        <w:t xml:space="preserve">katastrální území </w:t>
      </w:r>
      <w:r w:rsidR="00C40E2C">
        <w:rPr>
          <w:rFonts w:ascii="Garamond" w:hAnsi="Garamond"/>
          <w:sz w:val="24"/>
        </w:rPr>
        <w:t>Jičín</w:t>
      </w:r>
      <w:r w:rsidR="00923E43" w:rsidRPr="00BD4B71">
        <w:rPr>
          <w:rFonts w:ascii="Garamond" w:hAnsi="Garamond"/>
          <w:sz w:val="24"/>
        </w:rPr>
        <w:t>.</w:t>
      </w:r>
    </w:p>
    <w:p w14:paraId="4F93A9DE" w14:textId="406E87B6" w:rsidR="00000536" w:rsidRDefault="00C40E2C" w:rsidP="00000536">
      <w:pPr>
        <w:spacing w:line="276" w:lineRule="auto"/>
        <w:ind w:left="426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Zvonice</w:t>
      </w:r>
      <w:r w:rsidR="009A1FD4">
        <w:rPr>
          <w:rFonts w:ascii="Garamond" w:hAnsi="Garamond"/>
          <w:sz w:val="24"/>
        </w:rPr>
        <w:t xml:space="preserve"> </w:t>
      </w:r>
      <w:r w:rsidR="00170F38">
        <w:rPr>
          <w:rFonts w:ascii="Garamond" w:hAnsi="Garamond"/>
          <w:sz w:val="24"/>
        </w:rPr>
        <w:t>je</w:t>
      </w:r>
      <w:r w:rsidR="00675413" w:rsidRPr="00BD4B71">
        <w:rPr>
          <w:rFonts w:ascii="Garamond" w:hAnsi="Garamond"/>
          <w:sz w:val="24"/>
        </w:rPr>
        <w:t xml:space="preserve"> </w:t>
      </w:r>
      <w:r w:rsidR="00F335DA" w:rsidRPr="00BD4B71">
        <w:rPr>
          <w:rFonts w:ascii="Garamond" w:hAnsi="Garamond"/>
          <w:sz w:val="24"/>
        </w:rPr>
        <w:t>zaps</w:t>
      </w:r>
      <w:r w:rsidR="008F14EE" w:rsidRPr="00BD4B71">
        <w:rPr>
          <w:rFonts w:ascii="Garamond" w:hAnsi="Garamond"/>
          <w:sz w:val="24"/>
        </w:rPr>
        <w:t>án</w:t>
      </w:r>
      <w:r w:rsidR="00170F38">
        <w:rPr>
          <w:rFonts w:ascii="Garamond" w:hAnsi="Garamond"/>
          <w:sz w:val="24"/>
        </w:rPr>
        <w:t>a</w:t>
      </w:r>
      <w:r w:rsidR="00F335DA" w:rsidRPr="00BD4B71">
        <w:rPr>
          <w:rFonts w:ascii="Garamond" w:hAnsi="Garamond"/>
          <w:sz w:val="24"/>
        </w:rPr>
        <w:t xml:space="preserve"> v seznamu nemovitých kulturních památek pod</w:t>
      </w:r>
      <w:r w:rsidR="0095495E">
        <w:rPr>
          <w:rFonts w:ascii="Garamond" w:hAnsi="Garamond"/>
          <w:sz w:val="24"/>
        </w:rPr>
        <w:t xml:space="preserve"> </w:t>
      </w:r>
      <w:proofErr w:type="spellStart"/>
      <w:r w:rsidR="0095495E">
        <w:rPr>
          <w:rFonts w:ascii="Garamond" w:hAnsi="Garamond"/>
          <w:sz w:val="24"/>
        </w:rPr>
        <w:t>rejstř</w:t>
      </w:r>
      <w:proofErr w:type="spellEnd"/>
      <w:r w:rsidR="0095495E">
        <w:rPr>
          <w:rFonts w:ascii="Garamond" w:hAnsi="Garamond"/>
          <w:sz w:val="24"/>
        </w:rPr>
        <w:t>. číslem</w:t>
      </w:r>
      <w:r w:rsidR="00F335DA" w:rsidRPr="00BD4B71">
        <w:rPr>
          <w:rFonts w:ascii="Garamond" w:hAnsi="Garamond"/>
          <w:sz w:val="24"/>
        </w:rPr>
        <w:t xml:space="preserve"> ÚSKP </w:t>
      </w:r>
      <w:r>
        <w:rPr>
          <w:rFonts w:ascii="Garamond" w:hAnsi="Garamond"/>
          <w:sz w:val="24"/>
        </w:rPr>
        <w:t>49812/6-6081</w:t>
      </w:r>
      <w:r w:rsidR="0095495E">
        <w:rPr>
          <w:rFonts w:ascii="Garamond" w:hAnsi="Garamond"/>
          <w:sz w:val="24"/>
        </w:rPr>
        <w:t xml:space="preserve"> </w:t>
      </w:r>
      <w:r w:rsidR="00000536">
        <w:rPr>
          <w:rFonts w:ascii="Garamond" w:hAnsi="Garamond"/>
          <w:sz w:val="24"/>
        </w:rPr>
        <w:t xml:space="preserve">a nachází se v ochranném pásmu </w:t>
      </w:r>
      <w:proofErr w:type="spellStart"/>
      <w:r w:rsidR="00000536">
        <w:rPr>
          <w:rFonts w:ascii="Garamond" w:hAnsi="Garamond"/>
          <w:sz w:val="24"/>
        </w:rPr>
        <w:t>rejstř</w:t>
      </w:r>
      <w:proofErr w:type="spellEnd"/>
      <w:r w:rsidR="00000536">
        <w:rPr>
          <w:rFonts w:ascii="Garamond" w:hAnsi="Garamond"/>
          <w:sz w:val="24"/>
        </w:rPr>
        <w:t>. č</w:t>
      </w:r>
      <w:r w:rsidR="0095495E">
        <w:rPr>
          <w:rFonts w:ascii="Garamond" w:hAnsi="Garamond"/>
          <w:sz w:val="24"/>
        </w:rPr>
        <w:t>íslem</w:t>
      </w:r>
      <w:r w:rsidR="00000536">
        <w:rPr>
          <w:rFonts w:ascii="Garamond" w:hAnsi="Garamond"/>
          <w:sz w:val="24"/>
        </w:rPr>
        <w:t xml:space="preserve"> ÚSKP 3049 – Ochranné pásmo pro Městskou památkovou rezervaci Jičín.</w:t>
      </w:r>
      <w:r w:rsidR="000052DC" w:rsidRPr="00BD4B71">
        <w:rPr>
          <w:rFonts w:ascii="Garamond" w:hAnsi="Garamond"/>
          <w:sz w:val="24"/>
        </w:rPr>
        <w:t xml:space="preserve"> </w:t>
      </w:r>
    </w:p>
    <w:p w14:paraId="379654BE" w14:textId="71674912" w:rsidR="00000536" w:rsidRPr="00A8162E" w:rsidRDefault="00000536" w:rsidP="00000536">
      <w:pPr>
        <w:spacing w:line="276" w:lineRule="auto"/>
        <w:ind w:left="426"/>
        <w:jc w:val="both"/>
        <w:rPr>
          <w:rFonts w:ascii="Garamond" w:hAnsi="Garamond"/>
          <w:sz w:val="24"/>
        </w:rPr>
      </w:pPr>
      <w:r w:rsidRPr="006B231B">
        <w:rPr>
          <w:rFonts w:ascii="Garamond" w:hAnsi="Garamond"/>
          <w:sz w:val="24"/>
          <w:u w:val="single"/>
        </w:rPr>
        <w:t xml:space="preserve">Součástmi a příslušenstvím </w:t>
      </w:r>
      <w:r>
        <w:rPr>
          <w:rFonts w:ascii="Garamond" w:hAnsi="Garamond"/>
          <w:sz w:val="24"/>
          <w:u w:val="single"/>
        </w:rPr>
        <w:t>zvonice</w:t>
      </w:r>
      <w:r w:rsidRPr="006B231B">
        <w:rPr>
          <w:rFonts w:ascii="Garamond" w:hAnsi="Garamond"/>
          <w:sz w:val="24"/>
          <w:u w:val="single"/>
        </w:rPr>
        <w:t xml:space="preserve"> </w:t>
      </w:r>
      <w:r w:rsidRPr="006B231B">
        <w:rPr>
          <w:rFonts w:ascii="Garamond" w:hAnsi="Garamond"/>
          <w:sz w:val="24"/>
        </w:rPr>
        <w:t>j</w:t>
      </w:r>
      <w:r>
        <w:rPr>
          <w:rFonts w:ascii="Garamond" w:hAnsi="Garamond"/>
          <w:sz w:val="24"/>
        </w:rPr>
        <w:t>e</w:t>
      </w:r>
      <w:r w:rsidRPr="006B231B">
        <w:rPr>
          <w:rFonts w:ascii="Garamond" w:hAnsi="Garamond"/>
          <w:sz w:val="24"/>
        </w:rPr>
        <w:t xml:space="preserve"> </w:t>
      </w:r>
      <w:r w:rsidR="00735D22">
        <w:rPr>
          <w:rFonts w:ascii="Garamond" w:hAnsi="Garamond"/>
          <w:sz w:val="24"/>
        </w:rPr>
        <w:t xml:space="preserve">zejm. </w:t>
      </w:r>
      <w:r w:rsidRPr="00000536">
        <w:rPr>
          <w:rFonts w:ascii="Garamond" w:hAnsi="Garamond"/>
          <w:sz w:val="24"/>
          <w:u w:val="single"/>
        </w:rPr>
        <w:t>zvon</w:t>
      </w:r>
      <w:r>
        <w:rPr>
          <w:rFonts w:ascii="Garamond" w:hAnsi="Garamond"/>
          <w:sz w:val="24"/>
        </w:rPr>
        <w:t xml:space="preserve"> (zhotovený r. 1565), zapsaný v</w:t>
      </w:r>
      <w:r w:rsidR="0095495E">
        <w:rPr>
          <w:rFonts w:ascii="Garamond" w:hAnsi="Garamond"/>
          <w:sz w:val="24"/>
        </w:rPr>
        <w:t> </w:t>
      </w:r>
      <w:r>
        <w:rPr>
          <w:rFonts w:ascii="Garamond" w:hAnsi="Garamond"/>
          <w:sz w:val="24"/>
        </w:rPr>
        <w:t>seznamu movitých</w:t>
      </w:r>
      <w:r w:rsidR="0095495E">
        <w:rPr>
          <w:rFonts w:ascii="Garamond" w:hAnsi="Garamond"/>
          <w:sz w:val="24"/>
        </w:rPr>
        <w:t xml:space="preserve"> kulturních</w:t>
      </w:r>
      <w:r>
        <w:rPr>
          <w:rFonts w:ascii="Garamond" w:hAnsi="Garamond"/>
          <w:sz w:val="24"/>
        </w:rPr>
        <w:t xml:space="preserve"> památek pod </w:t>
      </w:r>
      <w:proofErr w:type="spellStart"/>
      <w:r>
        <w:rPr>
          <w:rFonts w:ascii="Garamond" w:hAnsi="Garamond"/>
          <w:sz w:val="24"/>
        </w:rPr>
        <w:t>rejstř</w:t>
      </w:r>
      <w:proofErr w:type="spellEnd"/>
      <w:r>
        <w:rPr>
          <w:rFonts w:ascii="Garamond" w:hAnsi="Garamond"/>
          <w:sz w:val="24"/>
        </w:rPr>
        <w:t>. č. ÚSKP 4050.</w:t>
      </w:r>
    </w:p>
    <w:p w14:paraId="61319B05" w14:textId="1D3DD8F7" w:rsidR="00F335DA" w:rsidRDefault="00F335DA" w:rsidP="00F335DA">
      <w:pPr>
        <w:spacing w:before="120" w:line="276" w:lineRule="auto"/>
        <w:ind w:left="425" w:firstLine="1"/>
        <w:jc w:val="both"/>
        <w:rPr>
          <w:rFonts w:ascii="Garamond" w:hAnsi="Garamond"/>
          <w:sz w:val="24"/>
        </w:rPr>
      </w:pPr>
    </w:p>
    <w:p w14:paraId="0C50171D" w14:textId="77777777" w:rsidR="00917ADF" w:rsidRPr="00A8162E" w:rsidRDefault="005C05C5" w:rsidP="00492A71">
      <w:pPr>
        <w:numPr>
          <w:ilvl w:val="0"/>
          <w:numId w:val="21"/>
        </w:numPr>
        <w:spacing w:line="276" w:lineRule="auto"/>
        <w:ind w:left="425" w:hanging="357"/>
        <w:jc w:val="both"/>
        <w:rPr>
          <w:rFonts w:ascii="Garamond" w:hAnsi="Garamond"/>
          <w:sz w:val="24"/>
        </w:rPr>
      </w:pPr>
      <w:r w:rsidRPr="00A8162E">
        <w:rPr>
          <w:rFonts w:ascii="Garamond" w:hAnsi="Garamond"/>
          <w:b/>
          <w:sz w:val="24"/>
        </w:rPr>
        <w:t>Dárce</w:t>
      </w:r>
      <w:r w:rsidRPr="00A8162E">
        <w:rPr>
          <w:rFonts w:ascii="Garamond" w:hAnsi="Garamond"/>
          <w:sz w:val="24"/>
        </w:rPr>
        <w:t xml:space="preserve"> tímto </w:t>
      </w:r>
      <w:r w:rsidRPr="00A8162E">
        <w:rPr>
          <w:rFonts w:ascii="Garamond" w:hAnsi="Garamond"/>
          <w:b/>
          <w:sz w:val="24"/>
          <w:u w:val="single"/>
        </w:rPr>
        <w:t>bezplatně převádí vlastnické právo k</w:t>
      </w:r>
      <w:r w:rsidR="00917ADF" w:rsidRPr="00A8162E">
        <w:rPr>
          <w:rFonts w:ascii="Garamond" w:hAnsi="Garamond"/>
          <w:b/>
          <w:sz w:val="24"/>
          <w:u w:val="single"/>
        </w:rPr>
        <w:t>:</w:t>
      </w:r>
    </w:p>
    <w:p w14:paraId="7793788B" w14:textId="77777777" w:rsidR="00DE5694" w:rsidRPr="00A8162E" w:rsidRDefault="00DE5694" w:rsidP="00DE5694">
      <w:pPr>
        <w:spacing w:line="276" w:lineRule="auto"/>
        <w:ind w:left="425"/>
        <w:jc w:val="both"/>
        <w:rPr>
          <w:rFonts w:ascii="Garamond" w:hAnsi="Garamond"/>
          <w:sz w:val="24"/>
        </w:rPr>
      </w:pPr>
    </w:p>
    <w:p w14:paraId="2ED21789" w14:textId="460A71EE" w:rsidR="008E3DFC" w:rsidRPr="00170F38" w:rsidRDefault="008530EF" w:rsidP="00170F38">
      <w:pPr>
        <w:numPr>
          <w:ilvl w:val="0"/>
          <w:numId w:val="33"/>
        </w:numPr>
        <w:spacing w:line="276" w:lineRule="auto"/>
        <w:jc w:val="both"/>
        <w:rPr>
          <w:rFonts w:ascii="Garamond" w:hAnsi="Garamond"/>
          <w:b/>
          <w:sz w:val="24"/>
          <w:u w:val="single"/>
        </w:rPr>
      </w:pPr>
      <w:r w:rsidRPr="00A8162E">
        <w:rPr>
          <w:rFonts w:ascii="Garamond" w:hAnsi="Garamond"/>
          <w:b/>
          <w:sz w:val="24"/>
          <w:u w:val="single"/>
        </w:rPr>
        <w:t xml:space="preserve">pozemku – </w:t>
      </w:r>
      <w:r w:rsidR="00B40D6F" w:rsidRPr="00A8162E">
        <w:rPr>
          <w:rFonts w:ascii="Garamond" w:hAnsi="Garamond"/>
          <w:b/>
          <w:sz w:val="24"/>
          <w:u w:val="single"/>
        </w:rPr>
        <w:t>stavební</w:t>
      </w:r>
      <w:r w:rsidRPr="00A8162E">
        <w:rPr>
          <w:rFonts w:ascii="Garamond" w:hAnsi="Garamond"/>
          <w:b/>
          <w:sz w:val="24"/>
          <w:u w:val="single"/>
        </w:rPr>
        <w:t xml:space="preserve"> parcele </w:t>
      </w:r>
      <w:r w:rsidR="00B40D6F" w:rsidRPr="00A8162E">
        <w:rPr>
          <w:rFonts w:ascii="Garamond" w:hAnsi="Garamond"/>
          <w:b/>
          <w:sz w:val="24"/>
          <w:u w:val="single"/>
        </w:rPr>
        <w:t>číslo parcelní</w:t>
      </w:r>
      <w:r w:rsidRPr="00A8162E">
        <w:rPr>
          <w:rFonts w:ascii="Garamond" w:hAnsi="Garamond"/>
          <w:b/>
          <w:sz w:val="24"/>
          <w:u w:val="single"/>
        </w:rPr>
        <w:t xml:space="preserve"> </w:t>
      </w:r>
      <w:r w:rsidR="00B40D6F" w:rsidRPr="00A8162E">
        <w:rPr>
          <w:rFonts w:ascii="Garamond" w:hAnsi="Garamond"/>
          <w:b/>
          <w:sz w:val="24"/>
          <w:u w:val="single"/>
        </w:rPr>
        <w:t xml:space="preserve">st. </w:t>
      </w:r>
      <w:r w:rsidR="00002098">
        <w:rPr>
          <w:rFonts w:ascii="Garamond" w:hAnsi="Garamond"/>
          <w:b/>
          <w:sz w:val="24"/>
          <w:u w:val="single"/>
        </w:rPr>
        <w:t>2031</w:t>
      </w:r>
      <w:r w:rsidR="00B40D6F" w:rsidRPr="00A8162E">
        <w:rPr>
          <w:rFonts w:ascii="Garamond" w:hAnsi="Garamond"/>
          <w:b/>
          <w:sz w:val="24"/>
          <w:u w:val="single"/>
        </w:rPr>
        <w:t>,</w:t>
      </w:r>
      <w:r w:rsidRPr="00A8162E">
        <w:rPr>
          <w:rFonts w:ascii="Garamond" w:hAnsi="Garamond"/>
          <w:b/>
          <w:sz w:val="24"/>
          <w:u w:val="single"/>
        </w:rPr>
        <w:t xml:space="preserve"> </w:t>
      </w:r>
      <w:r w:rsidR="00580C8D" w:rsidRPr="00A8162E">
        <w:rPr>
          <w:rFonts w:ascii="Garamond" w:hAnsi="Garamond"/>
          <w:b/>
          <w:sz w:val="24"/>
          <w:u w:val="single"/>
        </w:rPr>
        <w:t xml:space="preserve">druh pozemku </w:t>
      </w:r>
      <w:r w:rsidR="00B40D6F" w:rsidRPr="00A8162E">
        <w:rPr>
          <w:rFonts w:ascii="Garamond" w:hAnsi="Garamond"/>
          <w:b/>
          <w:sz w:val="24"/>
          <w:u w:val="single"/>
        </w:rPr>
        <w:t>zastavěná plocha a nádvoří, jejíž součástí je stavba</w:t>
      </w:r>
      <w:r w:rsidR="00F959B2" w:rsidRPr="00A8162E">
        <w:rPr>
          <w:rFonts w:ascii="Garamond" w:hAnsi="Garamond"/>
          <w:b/>
          <w:sz w:val="24"/>
          <w:u w:val="single"/>
        </w:rPr>
        <w:t>: budova</w:t>
      </w:r>
      <w:r w:rsidR="00B40D6F" w:rsidRPr="00A8162E">
        <w:rPr>
          <w:rFonts w:ascii="Garamond" w:hAnsi="Garamond"/>
          <w:b/>
          <w:sz w:val="24"/>
          <w:u w:val="single"/>
        </w:rPr>
        <w:t xml:space="preserve"> bez č.p./</w:t>
      </w:r>
      <w:proofErr w:type="spellStart"/>
      <w:r w:rsidR="00B40D6F" w:rsidRPr="00A8162E">
        <w:rPr>
          <w:rFonts w:ascii="Garamond" w:hAnsi="Garamond"/>
          <w:b/>
          <w:sz w:val="24"/>
          <w:u w:val="single"/>
        </w:rPr>
        <w:t>č.e</w:t>
      </w:r>
      <w:proofErr w:type="spellEnd"/>
      <w:r w:rsidR="00F335DA" w:rsidRPr="00A8162E">
        <w:rPr>
          <w:rFonts w:ascii="Garamond" w:hAnsi="Garamond"/>
          <w:b/>
          <w:sz w:val="24"/>
          <w:u w:val="single"/>
        </w:rPr>
        <w:t>.</w:t>
      </w:r>
      <w:r w:rsidR="00B40D6F" w:rsidRPr="00A8162E">
        <w:rPr>
          <w:rFonts w:ascii="Garamond" w:hAnsi="Garamond"/>
          <w:b/>
          <w:sz w:val="24"/>
          <w:u w:val="single"/>
        </w:rPr>
        <w:t xml:space="preserve"> – </w:t>
      </w:r>
      <w:r w:rsidR="007415D5">
        <w:rPr>
          <w:rFonts w:ascii="Garamond" w:hAnsi="Garamond"/>
          <w:b/>
          <w:sz w:val="24"/>
          <w:u w:val="single"/>
        </w:rPr>
        <w:t xml:space="preserve">objekt občanské </w:t>
      </w:r>
      <w:r w:rsidR="007415D5" w:rsidRPr="00002098">
        <w:rPr>
          <w:rFonts w:ascii="Garamond" w:hAnsi="Garamond"/>
          <w:b/>
          <w:sz w:val="24"/>
          <w:u w:val="single"/>
        </w:rPr>
        <w:t>vybavenosti</w:t>
      </w:r>
      <w:r w:rsidR="00B40D6F" w:rsidRPr="00002098">
        <w:rPr>
          <w:rFonts w:ascii="Garamond" w:hAnsi="Garamond"/>
          <w:b/>
          <w:sz w:val="24"/>
          <w:u w:val="single"/>
        </w:rPr>
        <w:t xml:space="preserve"> </w:t>
      </w:r>
      <w:r w:rsidR="00FE470E" w:rsidRPr="00002098">
        <w:rPr>
          <w:rFonts w:ascii="Garamond" w:hAnsi="Garamond"/>
          <w:b/>
          <w:sz w:val="24"/>
          <w:u w:val="single"/>
        </w:rPr>
        <w:t>(</w:t>
      </w:r>
      <w:r w:rsidR="00002098" w:rsidRPr="00002098">
        <w:rPr>
          <w:rFonts w:ascii="Garamond" w:hAnsi="Garamond"/>
          <w:b/>
          <w:sz w:val="24"/>
          <w:u w:val="single"/>
        </w:rPr>
        <w:t>zvonice</w:t>
      </w:r>
      <w:r w:rsidR="00FE470E" w:rsidRPr="00002098">
        <w:rPr>
          <w:rFonts w:ascii="Garamond" w:hAnsi="Garamond"/>
          <w:b/>
          <w:sz w:val="24"/>
          <w:u w:val="single"/>
        </w:rPr>
        <w:t>)</w:t>
      </w:r>
      <w:r w:rsidR="00A34763" w:rsidRPr="00002098">
        <w:rPr>
          <w:rFonts w:ascii="Garamond" w:hAnsi="Garamond"/>
          <w:b/>
          <w:sz w:val="24"/>
          <w:u w:val="single"/>
        </w:rPr>
        <w:t xml:space="preserve">, </w:t>
      </w:r>
      <w:r w:rsidR="00917ADF" w:rsidRPr="00002098">
        <w:rPr>
          <w:rFonts w:ascii="Garamond" w:hAnsi="Garamond"/>
          <w:b/>
          <w:sz w:val="24"/>
          <w:u w:val="single"/>
        </w:rPr>
        <w:t>včetně</w:t>
      </w:r>
      <w:r w:rsidR="00917ADF" w:rsidRPr="00A8162E">
        <w:rPr>
          <w:rFonts w:ascii="Garamond" w:hAnsi="Garamond"/>
          <w:b/>
          <w:sz w:val="24"/>
          <w:u w:val="single"/>
        </w:rPr>
        <w:t xml:space="preserve"> veškerých </w:t>
      </w:r>
      <w:r w:rsidR="00CF7DFC">
        <w:rPr>
          <w:rFonts w:ascii="Garamond" w:hAnsi="Garamond"/>
          <w:b/>
          <w:sz w:val="24"/>
          <w:u w:val="single"/>
        </w:rPr>
        <w:t>jejích</w:t>
      </w:r>
      <w:r w:rsidR="00917ADF" w:rsidRPr="00A8162E">
        <w:rPr>
          <w:rFonts w:ascii="Garamond" w:hAnsi="Garamond"/>
          <w:b/>
          <w:sz w:val="24"/>
          <w:u w:val="single"/>
        </w:rPr>
        <w:t xml:space="preserve"> součástí a příslušenství</w:t>
      </w:r>
      <w:r w:rsidR="00611214">
        <w:rPr>
          <w:rFonts w:ascii="Garamond" w:hAnsi="Garamond"/>
          <w:b/>
          <w:sz w:val="24"/>
          <w:u w:val="single"/>
        </w:rPr>
        <w:t>,</w:t>
      </w:r>
      <w:r w:rsidR="00170F38">
        <w:rPr>
          <w:rFonts w:ascii="Garamond" w:hAnsi="Garamond"/>
          <w:b/>
          <w:sz w:val="24"/>
          <w:u w:val="single"/>
        </w:rPr>
        <w:t xml:space="preserve"> </w:t>
      </w:r>
      <w:r w:rsidR="008E3DFC" w:rsidRPr="00170F38">
        <w:rPr>
          <w:rFonts w:ascii="Garamond" w:hAnsi="Garamond"/>
          <w:b/>
          <w:sz w:val="24"/>
          <w:u w:val="single"/>
        </w:rPr>
        <w:t xml:space="preserve">v katastrálním území </w:t>
      </w:r>
      <w:r w:rsidR="00002098">
        <w:rPr>
          <w:rFonts w:ascii="Garamond" w:hAnsi="Garamond"/>
          <w:b/>
          <w:sz w:val="24"/>
          <w:u w:val="single"/>
        </w:rPr>
        <w:t>Jičín</w:t>
      </w:r>
      <w:r w:rsidR="00170F38">
        <w:rPr>
          <w:rFonts w:ascii="Garamond" w:hAnsi="Garamond"/>
          <w:b/>
          <w:sz w:val="24"/>
          <w:u w:val="single"/>
        </w:rPr>
        <w:t>,</w:t>
      </w:r>
    </w:p>
    <w:p w14:paraId="42376FA5" w14:textId="77777777" w:rsidR="00EE1AC0" w:rsidRPr="00A8162E" w:rsidRDefault="00EE1AC0" w:rsidP="006B231B">
      <w:pPr>
        <w:spacing w:line="276" w:lineRule="auto"/>
        <w:jc w:val="both"/>
        <w:rPr>
          <w:rFonts w:ascii="Garamond" w:hAnsi="Garamond"/>
          <w:sz w:val="24"/>
        </w:rPr>
      </w:pPr>
    </w:p>
    <w:p w14:paraId="63C2E62E" w14:textId="569F0DCF" w:rsidR="005C05C5" w:rsidRDefault="008F14EE" w:rsidP="002F6F68">
      <w:pPr>
        <w:spacing w:line="276" w:lineRule="auto"/>
        <w:ind w:left="142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(dále též</w:t>
      </w:r>
      <w:r w:rsidR="008E3DFC">
        <w:rPr>
          <w:rFonts w:ascii="Garamond" w:hAnsi="Garamond"/>
          <w:sz w:val="24"/>
        </w:rPr>
        <w:t xml:space="preserve"> </w:t>
      </w:r>
      <w:r w:rsidR="008530EF" w:rsidRPr="00A8162E">
        <w:rPr>
          <w:rFonts w:ascii="Garamond" w:hAnsi="Garamond"/>
          <w:sz w:val="24"/>
        </w:rPr>
        <w:t xml:space="preserve">jen jako </w:t>
      </w:r>
      <w:r w:rsidR="008530EF" w:rsidRPr="00A8162E">
        <w:rPr>
          <w:rFonts w:ascii="Garamond" w:hAnsi="Garamond"/>
          <w:b/>
          <w:sz w:val="24"/>
        </w:rPr>
        <w:t>„dar</w:t>
      </w:r>
      <w:r w:rsidR="00200C7F" w:rsidRPr="00A8162E">
        <w:rPr>
          <w:rFonts w:ascii="Garamond" w:hAnsi="Garamond"/>
          <w:b/>
          <w:sz w:val="24"/>
        </w:rPr>
        <w:t>“</w:t>
      </w:r>
      <w:r w:rsidR="008530EF" w:rsidRPr="00A8162E">
        <w:rPr>
          <w:rFonts w:ascii="Garamond" w:hAnsi="Garamond"/>
          <w:sz w:val="24"/>
        </w:rPr>
        <w:t>)</w:t>
      </w:r>
      <w:r w:rsidR="0041250E" w:rsidRPr="00A8162E">
        <w:rPr>
          <w:rFonts w:ascii="Garamond" w:hAnsi="Garamond"/>
          <w:b/>
          <w:sz w:val="24"/>
        </w:rPr>
        <w:t xml:space="preserve"> </w:t>
      </w:r>
      <w:r w:rsidR="005C05C5" w:rsidRPr="00A8162E">
        <w:rPr>
          <w:rFonts w:ascii="Garamond" w:hAnsi="Garamond"/>
          <w:b/>
          <w:sz w:val="24"/>
          <w:u w:val="single"/>
        </w:rPr>
        <w:t>obdarovan</w:t>
      </w:r>
      <w:r w:rsidR="005C09E2" w:rsidRPr="00A8162E">
        <w:rPr>
          <w:rFonts w:ascii="Garamond" w:hAnsi="Garamond"/>
          <w:b/>
          <w:sz w:val="24"/>
          <w:u w:val="single"/>
        </w:rPr>
        <w:t>é</w:t>
      </w:r>
      <w:r w:rsidR="00170F38">
        <w:rPr>
          <w:rFonts w:ascii="Garamond" w:hAnsi="Garamond"/>
          <w:b/>
          <w:sz w:val="24"/>
          <w:u w:val="single"/>
        </w:rPr>
        <w:t>mu</w:t>
      </w:r>
      <w:r w:rsidR="005C05C5" w:rsidRPr="00A8162E">
        <w:rPr>
          <w:rFonts w:ascii="Garamond" w:hAnsi="Garamond"/>
          <w:sz w:val="24"/>
        </w:rPr>
        <w:t xml:space="preserve"> a </w:t>
      </w:r>
      <w:r w:rsidR="005C05C5" w:rsidRPr="00A8162E">
        <w:rPr>
          <w:rFonts w:ascii="Garamond" w:hAnsi="Garamond"/>
          <w:b/>
          <w:sz w:val="24"/>
          <w:u w:val="single"/>
        </w:rPr>
        <w:t>obdarovan</w:t>
      </w:r>
      <w:r w:rsidR="00170F38">
        <w:rPr>
          <w:rFonts w:ascii="Garamond" w:hAnsi="Garamond"/>
          <w:b/>
          <w:sz w:val="24"/>
          <w:u w:val="single"/>
        </w:rPr>
        <w:t>ý</w:t>
      </w:r>
      <w:r w:rsidR="005C05C5" w:rsidRPr="00A8162E">
        <w:rPr>
          <w:rFonts w:ascii="Garamond" w:hAnsi="Garamond"/>
          <w:sz w:val="24"/>
        </w:rPr>
        <w:t xml:space="preserve"> tento </w:t>
      </w:r>
      <w:r w:rsidR="005C05C5" w:rsidRPr="00A8162E">
        <w:rPr>
          <w:rFonts w:ascii="Garamond" w:hAnsi="Garamond"/>
          <w:b/>
          <w:sz w:val="24"/>
          <w:u w:val="single"/>
        </w:rPr>
        <w:t>dar</w:t>
      </w:r>
      <w:r w:rsidR="005C05C5" w:rsidRPr="00A8162E">
        <w:rPr>
          <w:rFonts w:ascii="Garamond" w:hAnsi="Garamond"/>
          <w:sz w:val="24"/>
        </w:rPr>
        <w:t>, včetně veškerých jeho součástí a příslušenství,</w:t>
      </w:r>
      <w:r w:rsidR="001321D3">
        <w:rPr>
          <w:rFonts w:ascii="Garamond" w:hAnsi="Garamond"/>
          <w:sz w:val="24"/>
        </w:rPr>
        <w:t xml:space="preserve"> jak stojí a leží, </w:t>
      </w:r>
      <w:r w:rsidR="005C05C5" w:rsidRPr="00A8162E">
        <w:rPr>
          <w:rFonts w:ascii="Garamond" w:hAnsi="Garamond"/>
          <w:b/>
          <w:sz w:val="24"/>
          <w:u w:val="single"/>
        </w:rPr>
        <w:t xml:space="preserve">přijímá do </w:t>
      </w:r>
      <w:r w:rsidR="005C05C5" w:rsidRPr="00A8162E">
        <w:rPr>
          <w:rFonts w:ascii="Garamond" w:hAnsi="Garamond"/>
          <w:sz w:val="24"/>
        </w:rPr>
        <w:t>svého</w:t>
      </w:r>
      <w:r w:rsidR="005C05C5" w:rsidRPr="00A8162E">
        <w:rPr>
          <w:rFonts w:ascii="Garamond" w:hAnsi="Garamond"/>
          <w:b/>
          <w:sz w:val="24"/>
        </w:rPr>
        <w:t xml:space="preserve"> </w:t>
      </w:r>
      <w:r w:rsidR="005C05C5" w:rsidRPr="00A8162E">
        <w:rPr>
          <w:rFonts w:ascii="Garamond" w:hAnsi="Garamond"/>
          <w:b/>
          <w:sz w:val="24"/>
          <w:u w:val="single"/>
        </w:rPr>
        <w:t>výlučného vlastnictví</w:t>
      </w:r>
      <w:r w:rsidR="005C05C5" w:rsidRPr="00A8162E">
        <w:rPr>
          <w:rFonts w:ascii="Garamond" w:hAnsi="Garamond"/>
          <w:sz w:val="24"/>
        </w:rPr>
        <w:t>.</w:t>
      </w:r>
      <w:r w:rsidR="005C05C5" w:rsidRPr="00E524E1">
        <w:rPr>
          <w:rFonts w:ascii="Garamond" w:hAnsi="Garamond"/>
          <w:sz w:val="24"/>
        </w:rPr>
        <w:t xml:space="preserve"> </w:t>
      </w:r>
    </w:p>
    <w:p w14:paraId="4705595D" w14:textId="77777777" w:rsidR="00DE3BCF" w:rsidRDefault="00DE3BCF" w:rsidP="002F6F68">
      <w:pPr>
        <w:spacing w:line="276" w:lineRule="auto"/>
        <w:ind w:left="142"/>
        <w:jc w:val="both"/>
        <w:rPr>
          <w:rFonts w:ascii="Garamond" w:hAnsi="Garamond"/>
          <w:sz w:val="24"/>
        </w:rPr>
      </w:pPr>
    </w:p>
    <w:p w14:paraId="334218C8" w14:textId="77777777" w:rsidR="005C120D" w:rsidRPr="000B128E" w:rsidRDefault="005C120D" w:rsidP="005C120D">
      <w:pPr>
        <w:jc w:val="center"/>
        <w:rPr>
          <w:rFonts w:ascii="Garamond" w:hAnsi="Garamond"/>
          <w:b/>
          <w:bCs/>
          <w:sz w:val="24"/>
        </w:rPr>
      </w:pPr>
      <w:r w:rsidRPr="00E524E1">
        <w:rPr>
          <w:rFonts w:ascii="Garamond" w:hAnsi="Garamond"/>
          <w:b/>
          <w:bCs/>
          <w:sz w:val="24"/>
        </w:rPr>
        <w:t>I</w:t>
      </w:r>
      <w:r w:rsidR="005C05C5" w:rsidRPr="00E524E1">
        <w:rPr>
          <w:rFonts w:ascii="Garamond" w:hAnsi="Garamond"/>
          <w:b/>
          <w:bCs/>
          <w:sz w:val="24"/>
        </w:rPr>
        <w:t>I</w:t>
      </w:r>
      <w:r w:rsidRPr="00E524E1">
        <w:rPr>
          <w:rFonts w:ascii="Garamond" w:hAnsi="Garamond"/>
          <w:b/>
          <w:bCs/>
          <w:sz w:val="24"/>
        </w:rPr>
        <w:t>.</w:t>
      </w:r>
      <w:r w:rsidRPr="00E524E1">
        <w:rPr>
          <w:rFonts w:ascii="Garamond" w:hAnsi="Garamond"/>
          <w:b/>
          <w:bCs/>
          <w:sz w:val="24"/>
        </w:rPr>
        <w:br/>
      </w:r>
      <w:r w:rsidRPr="000B128E">
        <w:rPr>
          <w:rFonts w:ascii="Garamond" w:hAnsi="Garamond"/>
          <w:b/>
          <w:bCs/>
          <w:sz w:val="24"/>
        </w:rPr>
        <w:t xml:space="preserve">Prohlášení </w:t>
      </w:r>
      <w:r w:rsidR="00A16EA4" w:rsidRPr="000B128E">
        <w:rPr>
          <w:rFonts w:ascii="Garamond" w:hAnsi="Garamond"/>
          <w:b/>
          <w:bCs/>
          <w:sz w:val="24"/>
        </w:rPr>
        <w:t>smluvních stran</w:t>
      </w:r>
      <w:r w:rsidR="00A97C1F" w:rsidRPr="000B128E">
        <w:rPr>
          <w:rFonts w:ascii="Garamond" w:hAnsi="Garamond"/>
          <w:b/>
          <w:bCs/>
          <w:sz w:val="24"/>
        </w:rPr>
        <w:t xml:space="preserve">, </w:t>
      </w:r>
      <w:r w:rsidR="001F420B" w:rsidRPr="000B128E">
        <w:rPr>
          <w:rFonts w:ascii="Garamond" w:hAnsi="Garamond"/>
          <w:b/>
          <w:bCs/>
          <w:sz w:val="24"/>
        </w:rPr>
        <w:t>předání a převzetí daru</w:t>
      </w:r>
      <w:r w:rsidRPr="000B128E">
        <w:rPr>
          <w:rFonts w:ascii="Garamond" w:hAnsi="Garamond"/>
          <w:b/>
          <w:bCs/>
          <w:sz w:val="24"/>
        </w:rPr>
        <w:br/>
      </w:r>
    </w:p>
    <w:p w14:paraId="608012B1" w14:textId="3182864E" w:rsidR="001919F1" w:rsidRPr="00170F38" w:rsidRDefault="000B128E" w:rsidP="000B128E">
      <w:pPr>
        <w:suppressAutoHyphens/>
        <w:ind w:left="426" w:hanging="426"/>
        <w:jc w:val="both"/>
        <w:rPr>
          <w:sz w:val="24"/>
          <w:highlight w:val="yellow"/>
        </w:rPr>
      </w:pPr>
      <w:r>
        <w:rPr>
          <w:rFonts w:ascii="Garamond" w:hAnsi="Garamond"/>
          <w:sz w:val="24"/>
        </w:rPr>
        <w:t xml:space="preserve">1. </w:t>
      </w:r>
      <w:r w:rsidR="00002098">
        <w:rPr>
          <w:rFonts w:ascii="Garamond" w:hAnsi="Garamond"/>
          <w:sz w:val="24"/>
        </w:rPr>
        <w:t xml:space="preserve">  </w:t>
      </w:r>
      <w:r w:rsidR="00A16EA4" w:rsidRPr="000B128E">
        <w:rPr>
          <w:rFonts w:ascii="Garamond" w:hAnsi="Garamond"/>
          <w:sz w:val="24"/>
        </w:rPr>
        <w:t xml:space="preserve">Dárce prohlašuje, že </w:t>
      </w:r>
      <w:r w:rsidR="007F17A9" w:rsidRPr="000B128E">
        <w:rPr>
          <w:rFonts w:ascii="Garamond" w:hAnsi="Garamond"/>
          <w:sz w:val="24"/>
        </w:rPr>
        <w:t xml:space="preserve">ohledně </w:t>
      </w:r>
      <w:r w:rsidR="00881743">
        <w:rPr>
          <w:rFonts w:ascii="Garamond" w:hAnsi="Garamond"/>
          <w:sz w:val="24"/>
        </w:rPr>
        <w:t>daru</w:t>
      </w:r>
      <w:r w:rsidR="007F17A9" w:rsidRPr="000B128E">
        <w:rPr>
          <w:rFonts w:ascii="Garamond" w:hAnsi="Garamond"/>
          <w:sz w:val="24"/>
        </w:rPr>
        <w:t xml:space="preserve"> neučinil ke dni uzavření této smlouvy žádné právní jednání směřující k převodu vlastnického práva k daru </w:t>
      </w:r>
      <w:r w:rsidR="00872B24" w:rsidRPr="000B128E">
        <w:rPr>
          <w:rFonts w:ascii="Garamond" w:hAnsi="Garamond"/>
          <w:sz w:val="24"/>
        </w:rPr>
        <w:t xml:space="preserve">a dále, že </w:t>
      </w:r>
      <w:r w:rsidR="00B26BCF" w:rsidRPr="000B128E">
        <w:rPr>
          <w:rFonts w:ascii="Garamond" w:hAnsi="Garamond"/>
          <w:sz w:val="24"/>
        </w:rPr>
        <w:t>na </w:t>
      </w:r>
      <w:r w:rsidR="00881743">
        <w:rPr>
          <w:rFonts w:ascii="Garamond" w:hAnsi="Garamond"/>
          <w:sz w:val="24"/>
        </w:rPr>
        <w:t>daru</w:t>
      </w:r>
      <w:r w:rsidR="00A16EA4" w:rsidRPr="000B128E">
        <w:rPr>
          <w:rFonts w:ascii="Garamond" w:hAnsi="Garamond"/>
          <w:sz w:val="24"/>
        </w:rPr>
        <w:t xml:space="preserve"> neváznou žádná zástavní práva, věcná břemena (služebnosti či reálná </w:t>
      </w:r>
      <w:r w:rsidR="005C05C5" w:rsidRPr="000B128E">
        <w:rPr>
          <w:rFonts w:ascii="Garamond" w:hAnsi="Garamond"/>
          <w:sz w:val="24"/>
        </w:rPr>
        <w:t>břemena), práva z nájemních</w:t>
      </w:r>
      <w:r w:rsidR="005C05C5" w:rsidRPr="00E524E1">
        <w:rPr>
          <w:rFonts w:ascii="Garamond" w:hAnsi="Garamond"/>
          <w:sz w:val="24"/>
        </w:rPr>
        <w:t xml:space="preserve"> či pachtovních smluv ani jiná práva třetích osob, která</w:t>
      </w:r>
      <w:r w:rsidR="00C349F4" w:rsidRPr="00E524E1">
        <w:rPr>
          <w:rFonts w:ascii="Garamond" w:hAnsi="Garamond"/>
          <w:sz w:val="24"/>
        </w:rPr>
        <w:t xml:space="preserve"> by bránila v nakládání s</w:t>
      </w:r>
      <w:r w:rsidR="00EE1AC0">
        <w:rPr>
          <w:rFonts w:ascii="Garamond" w:hAnsi="Garamond"/>
          <w:sz w:val="24"/>
        </w:rPr>
        <w:t> </w:t>
      </w:r>
      <w:r w:rsidR="00C349F4" w:rsidRPr="00E524E1">
        <w:rPr>
          <w:rFonts w:ascii="Garamond" w:hAnsi="Garamond"/>
          <w:sz w:val="24"/>
        </w:rPr>
        <w:t>darem</w:t>
      </w:r>
      <w:r w:rsidR="00EE1AC0">
        <w:rPr>
          <w:rFonts w:ascii="Garamond" w:hAnsi="Garamond"/>
          <w:sz w:val="24"/>
        </w:rPr>
        <w:t xml:space="preserve">, </w:t>
      </w:r>
      <w:r w:rsidR="00002634">
        <w:rPr>
          <w:rFonts w:ascii="Garamond" w:hAnsi="Garamond"/>
          <w:sz w:val="24"/>
        </w:rPr>
        <w:t xml:space="preserve">o kterých by věděl a na které by byl povinen </w:t>
      </w:r>
      <w:r w:rsidR="00002634" w:rsidRPr="006D5386">
        <w:rPr>
          <w:rFonts w:ascii="Garamond" w:hAnsi="Garamond"/>
          <w:sz w:val="24"/>
        </w:rPr>
        <w:t>obdarovan</w:t>
      </w:r>
      <w:r>
        <w:rPr>
          <w:rFonts w:ascii="Garamond" w:hAnsi="Garamond"/>
          <w:sz w:val="24"/>
        </w:rPr>
        <w:t>é</w:t>
      </w:r>
      <w:r w:rsidR="005972D5">
        <w:rPr>
          <w:rFonts w:ascii="Garamond" w:hAnsi="Garamond"/>
          <w:sz w:val="24"/>
        </w:rPr>
        <w:t xml:space="preserve"> upozornit</w:t>
      </w:r>
      <w:r w:rsidR="002B219D">
        <w:rPr>
          <w:rFonts w:ascii="Garamond" w:hAnsi="Garamond"/>
          <w:sz w:val="24"/>
        </w:rPr>
        <w:t>.</w:t>
      </w:r>
    </w:p>
    <w:p w14:paraId="45467507" w14:textId="77777777" w:rsidR="005972D5" w:rsidRDefault="005972D5" w:rsidP="001919F1">
      <w:pPr>
        <w:suppressAutoHyphens/>
        <w:jc w:val="both"/>
        <w:rPr>
          <w:sz w:val="24"/>
        </w:rPr>
      </w:pPr>
    </w:p>
    <w:p w14:paraId="3B0464E9" w14:textId="49E49330" w:rsidR="00597215" w:rsidRPr="00E27906" w:rsidRDefault="000B128E" w:rsidP="000B128E">
      <w:pPr>
        <w:suppressAutoHyphens/>
        <w:ind w:left="426" w:hanging="426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2.</w:t>
      </w:r>
      <w:r>
        <w:rPr>
          <w:rFonts w:ascii="Garamond" w:hAnsi="Garamond"/>
          <w:sz w:val="24"/>
        </w:rPr>
        <w:tab/>
      </w:r>
      <w:r w:rsidR="00A47025">
        <w:rPr>
          <w:rFonts w:ascii="Garamond" w:hAnsi="Garamond"/>
          <w:sz w:val="24"/>
        </w:rPr>
        <w:t>Dárce d</w:t>
      </w:r>
      <w:r w:rsidR="004957FD">
        <w:rPr>
          <w:rFonts w:ascii="Garamond" w:hAnsi="Garamond"/>
          <w:sz w:val="24"/>
        </w:rPr>
        <w:t xml:space="preserve">ále prohlašuje, že v/na </w:t>
      </w:r>
      <w:r w:rsidR="00881743">
        <w:rPr>
          <w:rFonts w:ascii="Garamond" w:hAnsi="Garamond"/>
          <w:sz w:val="24"/>
        </w:rPr>
        <w:t>daru</w:t>
      </w:r>
      <w:r w:rsidR="00A47025">
        <w:rPr>
          <w:rFonts w:ascii="Garamond" w:hAnsi="Garamond"/>
          <w:sz w:val="24"/>
        </w:rPr>
        <w:t xml:space="preserve"> mohou váznout </w:t>
      </w:r>
      <w:r w:rsidR="00891E23">
        <w:rPr>
          <w:rFonts w:ascii="Garamond" w:hAnsi="Garamond"/>
          <w:sz w:val="24"/>
        </w:rPr>
        <w:t xml:space="preserve">dosud nezjištěná omezení např. v podobě </w:t>
      </w:r>
      <w:r w:rsidR="005C05C5" w:rsidRPr="00943167">
        <w:rPr>
          <w:rFonts w:ascii="Garamond" w:hAnsi="Garamond"/>
          <w:sz w:val="24"/>
        </w:rPr>
        <w:t xml:space="preserve">inženýrských sítí </w:t>
      </w:r>
      <w:r w:rsidR="00891E23">
        <w:rPr>
          <w:rFonts w:ascii="Garamond" w:hAnsi="Garamond"/>
          <w:sz w:val="24"/>
        </w:rPr>
        <w:t xml:space="preserve">nebo věcných břemen neevidovaných </w:t>
      </w:r>
      <w:r w:rsidR="000052DC">
        <w:rPr>
          <w:rFonts w:ascii="Garamond" w:hAnsi="Garamond"/>
          <w:sz w:val="24"/>
        </w:rPr>
        <w:t xml:space="preserve">v katastru nemovitostí </w:t>
      </w:r>
      <w:r w:rsidR="005C05C5" w:rsidRPr="00943167">
        <w:rPr>
          <w:rFonts w:ascii="Garamond" w:hAnsi="Garamond"/>
          <w:sz w:val="24"/>
        </w:rPr>
        <w:t>(</w:t>
      </w:r>
      <w:r w:rsidR="00891E23">
        <w:rPr>
          <w:rFonts w:ascii="Garamond" w:hAnsi="Garamond"/>
          <w:sz w:val="24"/>
        </w:rPr>
        <w:t xml:space="preserve">např. </w:t>
      </w:r>
      <w:r w:rsidR="005C05C5" w:rsidRPr="00943167">
        <w:rPr>
          <w:rFonts w:ascii="Garamond" w:hAnsi="Garamond"/>
          <w:sz w:val="24"/>
        </w:rPr>
        <w:t>plynár</w:t>
      </w:r>
      <w:r w:rsidR="005C05C5" w:rsidRPr="0031288D">
        <w:rPr>
          <w:rFonts w:ascii="Garamond" w:hAnsi="Garamond"/>
          <w:sz w:val="24"/>
        </w:rPr>
        <w:t xml:space="preserve">enství, elektroenergetika, vodovody a kanalizace, veřejné </w:t>
      </w:r>
      <w:proofErr w:type="gramStart"/>
      <w:r w:rsidR="005C05C5" w:rsidRPr="0031288D">
        <w:rPr>
          <w:rFonts w:ascii="Garamond" w:hAnsi="Garamond"/>
          <w:sz w:val="24"/>
        </w:rPr>
        <w:t>osvětlení,</w:t>
      </w:r>
      <w:proofErr w:type="gramEnd"/>
      <w:r w:rsidR="005C05C5" w:rsidRPr="0031288D">
        <w:rPr>
          <w:rFonts w:ascii="Garamond" w:hAnsi="Garamond"/>
          <w:sz w:val="24"/>
        </w:rPr>
        <w:t xml:space="preserve"> apod.).</w:t>
      </w:r>
      <w:r w:rsidR="00244951" w:rsidRPr="00F3441B">
        <w:rPr>
          <w:rFonts w:ascii="Garamond" w:hAnsi="Garamond"/>
          <w:sz w:val="24"/>
        </w:rPr>
        <w:t xml:space="preserve"> </w:t>
      </w:r>
      <w:r w:rsidR="00A47025">
        <w:rPr>
          <w:rFonts w:ascii="Garamond" w:hAnsi="Garamond"/>
          <w:sz w:val="24"/>
        </w:rPr>
        <w:t>Obdarovan</w:t>
      </w:r>
      <w:r w:rsidR="00002098">
        <w:rPr>
          <w:rFonts w:ascii="Garamond" w:hAnsi="Garamond"/>
          <w:sz w:val="24"/>
        </w:rPr>
        <w:t>é</w:t>
      </w:r>
      <w:r w:rsidR="00A47025">
        <w:rPr>
          <w:rFonts w:ascii="Garamond" w:hAnsi="Garamond"/>
          <w:sz w:val="24"/>
        </w:rPr>
        <w:t xml:space="preserve"> bere tuto skutečnost na vědomí a je s ní srozuměn</w:t>
      </w:r>
      <w:r w:rsidR="00881743">
        <w:rPr>
          <w:rFonts w:ascii="Garamond" w:hAnsi="Garamond"/>
          <w:sz w:val="24"/>
        </w:rPr>
        <w:t>o</w:t>
      </w:r>
      <w:r w:rsidR="00A47025">
        <w:rPr>
          <w:rFonts w:ascii="Garamond" w:hAnsi="Garamond"/>
          <w:sz w:val="24"/>
        </w:rPr>
        <w:t xml:space="preserve">. </w:t>
      </w:r>
    </w:p>
    <w:p w14:paraId="32A0108B" w14:textId="77777777" w:rsidR="00C82F38" w:rsidRPr="00E524E1" w:rsidRDefault="00C82F38" w:rsidP="00FB4B5A">
      <w:pPr>
        <w:spacing w:line="276" w:lineRule="auto"/>
        <w:jc w:val="both"/>
        <w:rPr>
          <w:rFonts w:ascii="Garamond" w:hAnsi="Garamond"/>
          <w:sz w:val="24"/>
        </w:rPr>
      </w:pPr>
    </w:p>
    <w:p w14:paraId="4EF779D3" w14:textId="60EF71E6" w:rsidR="00A97C1F" w:rsidRPr="00881743" w:rsidRDefault="00C569E1" w:rsidP="00002098">
      <w:pPr>
        <w:pStyle w:val="Odstavecseseznamem"/>
        <w:numPr>
          <w:ilvl w:val="0"/>
          <w:numId w:val="21"/>
        </w:numPr>
        <w:suppressAutoHyphens/>
        <w:ind w:left="426" w:hanging="426"/>
        <w:jc w:val="both"/>
        <w:rPr>
          <w:rFonts w:ascii="Garamond" w:hAnsi="Garamond"/>
          <w:sz w:val="24"/>
          <w:szCs w:val="24"/>
        </w:rPr>
      </w:pPr>
      <w:r w:rsidRPr="000B128E">
        <w:rPr>
          <w:rFonts w:ascii="Garamond" w:hAnsi="Garamond"/>
          <w:sz w:val="24"/>
        </w:rPr>
        <w:t>Obdarovan</w:t>
      </w:r>
      <w:r w:rsidR="00002098">
        <w:rPr>
          <w:rFonts w:ascii="Garamond" w:hAnsi="Garamond"/>
          <w:sz w:val="24"/>
        </w:rPr>
        <w:t>é</w:t>
      </w:r>
      <w:r w:rsidRPr="000B128E">
        <w:rPr>
          <w:rFonts w:ascii="Garamond" w:hAnsi="Garamond"/>
          <w:sz w:val="24"/>
        </w:rPr>
        <w:t xml:space="preserve"> </w:t>
      </w:r>
      <w:r w:rsidR="005C05C5" w:rsidRPr="000B128E">
        <w:rPr>
          <w:rFonts w:ascii="Garamond" w:hAnsi="Garamond"/>
          <w:sz w:val="24"/>
        </w:rPr>
        <w:t xml:space="preserve">prohlašuje a </w:t>
      </w:r>
      <w:r w:rsidRPr="000B128E">
        <w:rPr>
          <w:rFonts w:ascii="Garamond" w:hAnsi="Garamond"/>
          <w:sz w:val="24"/>
        </w:rPr>
        <w:t xml:space="preserve">potvrzuje, že je </w:t>
      </w:r>
      <w:r w:rsidR="000B128E">
        <w:rPr>
          <w:rFonts w:ascii="Garamond" w:hAnsi="Garamond"/>
          <w:sz w:val="24"/>
        </w:rPr>
        <w:t xml:space="preserve">mu </w:t>
      </w:r>
      <w:r w:rsidRPr="000B128E">
        <w:rPr>
          <w:rFonts w:ascii="Garamond" w:hAnsi="Garamond"/>
          <w:sz w:val="24"/>
        </w:rPr>
        <w:t xml:space="preserve">právní i faktický stav </w:t>
      </w:r>
      <w:r w:rsidR="00735D22">
        <w:rPr>
          <w:rFonts w:ascii="Garamond" w:hAnsi="Garamond"/>
          <w:sz w:val="24"/>
        </w:rPr>
        <w:t>daru</w:t>
      </w:r>
      <w:r w:rsidR="005C05C5" w:rsidRPr="000B128E">
        <w:rPr>
          <w:rFonts w:ascii="Garamond" w:hAnsi="Garamond"/>
          <w:sz w:val="24"/>
        </w:rPr>
        <w:t xml:space="preserve"> </w:t>
      </w:r>
      <w:r w:rsidRPr="000B128E">
        <w:rPr>
          <w:rFonts w:ascii="Garamond" w:hAnsi="Garamond"/>
          <w:sz w:val="24"/>
        </w:rPr>
        <w:t>znám</w:t>
      </w:r>
      <w:r w:rsidR="00A47025" w:rsidRPr="000B128E">
        <w:rPr>
          <w:rFonts w:ascii="Garamond" w:hAnsi="Garamond"/>
          <w:sz w:val="24"/>
        </w:rPr>
        <w:t xml:space="preserve">, že </w:t>
      </w:r>
      <w:r w:rsidR="00735D22">
        <w:rPr>
          <w:rFonts w:ascii="Garamond" w:hAnsi="Garamond"/>
          <w:sz w:val="24"/>
        </w:rPr>
        <w:t>jeho</w:t>
      </w:r>
      <w:r w:rsidR="00A47025" w:rsidRPr="000B128E">
        <w:rPr>
          <w:rFonts w:ascii="Garamond" w:hAnsi="Garamond"/>
          <w:sz w:val="24"/>
        </w:rPr>
        <w:t xml:space="preserve"> stav odpovídá ustanovením této smlouvy</w:t>
      </w:r>
      <w:r w:rsidR="005C05C5" w:rsidRPr="000B128E">
        <w:rPr>
          <w:rFonts w:ascii="Garamond" w:hAnsi="Garamond"/>
          <w:sz w:val="24"/>
        </w:rPr>
        <w:t xml:space="preserve"> a že si dar řádně prohlédl</w:t>
      </w:r>
      <w:r w:rsidR="00002098">
        <w:rPr>
          <w:rFonts w:ascii="Garamond" w:hAnsi="Garamond"/>
          <w:sz w:val="24"/>
        </w:rPr>
        <w:t>o</w:t>
      </w:r>
      <w:r w:rsidRPr="000B128E">
        <w:rPr>
          <w:rFonts w:ascii="Garamond" w:hAnsi="Garamond"/>
          <w:sz w:val="24"/>
        </w:rPr>
        <w:t>.</w:t>
      </w:r>
      <w:r w:rsidR="005C05C5" w:rsidRPr="000B128E">
        <w:rPr>
          <w:rFonts w:ascii="Garamond" w:hAnsi="Garamond"/>
          <w:sz w:val="24"/>
        </w:rPr>
        <w:t xml:space="preserve"> </w:t>
      </w:r>
    </w:p>
    <w:p w14:paraId="5CF1801C" w14:textId="77777777" w:rsidR="00881743" w:rsidRPr="00002098" w:rsidRDefault="00881743" w:rsidP="00881743">
      <w:pPr>
        <w:pStyle w:val="Odstavecseseznamem"/>
        <w:suppressAutoHyphens/>
        <w:ind w:left="426"/>
        <w:jc w:val="both"/>
        <w:rPr>
          <w:rFonts w:ascii="Garamond" w:hAnsi="Garamond"/>
          <w:sz w:val="24"/>
          <w:szCs w:val="24"/>
        </w:rPr>
      </w:pPr>
    </w:p>
    <w:p w14:paraId="07096088" w14:textId="7CE6E450" w:rsidR="00A34763" w:rsidRPr="000B128E" w:rsidRDefault="005C05C5" w:rsidP="000B128E">
      <w:pPr>
        <w:pStyle w:val="Odstavecseseznamem"/>
        <w:numPr>
          <w:ilvl w:val="0"/>
          <w:numId w:val="21"/>
        </w:numPr>
        <w:spacing w:line="276" w:lineRule="auto"/>
        <w:ind w:left="426" w:hanging="426"/>
        <w:jc w:val="both"/>
        <w:rPr>
          <w:rFonts w:ascii="Garamond" w:hAnsi="Garamond"/>
          <w:sz w:val="24"/>
          <w:szCs w:val="24"/>
        </w:rPr>
      </w:pPr>
      <w:r w:rsidRPr="000B128E">
        <w:rPr>
          <w:rFonts w:ascii="Garamond" w:hAnsi="Garamond"/>
          <w:sz w:val="24"/>
          <w:szCs w:val="24"/>
        </w:rPr>
        <w:lastRenderedPageBreak/>
        <w:t xml:space="preserve">Dárce </w:t>
      </w:r>
      <w:r w:rsidR="00324DCF" w:rsidRPr="000B128E">
        <w:rPr>
          <w:rFonts w:ascii="Garamond" w:hAnsi="Garamond"/>
          <w:sz w:val="24"/>
          <w:szCs w:val="24"/>
        </w:rPr>
        <w:t>je povin</w:t>
      </w:r>
      <w:r w:rsidR="00570F84" w:rsidRPr="000B128E">
        <w:rPr>
          <w:rFonts w:ascii="Garamond" w:hAnsi="Garamond"/>
          <w:sz w:val="24"/>
          <w:szCs w:val="24"/>
        </w:rPr>
        <w:t>en</w:t>
      </w:r>
      <w:r w:rsidR="00324DCF" w:rsidRPr="000B128E">
        <w:rPr>
          <w:rFonts w:ascii="Garamond" w:hAnsi="Garamond"/>
          <w:sz w:val="24"/>
          <w:szCs w:val="24"/>
        </w:rPr>
        <w:t xml:space="preserve"> předat obdarované</w:t>
      </w:r>
      <w:r w:rsidR="000B128E">
        <w:rPr>
          <w:rFonts w:ascii="Garamond" w:hAnsi="Garamond"/>
          <w:sz w:val="24"/>
          <w:szCs w:val="24"/>
        </w:rPr>
        <w:t>mu</w:t>
      </w:r>
      <w:r w:rsidR="00324DCF" w:rsidRPr="000B128E">
        <w:rPr>
          <w:rFonts w:ascii="Garamond" w:hAnsi="Garamond"/>
          <w:sz w:val="24"/>
          <w:szCs w:val="24"/>
        </w:rPr>
        <w:t xml:space="preserve"> </w:t>
      </w:r>
      <w:r w:rsidR="00881743">
        <w:rPr>
          <w:rFonts w:ascii="Garamond" w:hAnsi="Garamond"/>
          <w:sz w:val="24"/>
          <w:szCs w:val="24"/>
        </w:rPr>
        <w:t>dar</w:t>
      </w:r>
      <w:r w:rsidR="00324DCF" w:rsidRPr="000B128E">
        <w:rPr>
          <w:rFonts w:ascii="Garamond" w:hAnsi="Garamond"/>
          <w:sz w:val="24"/>
          <w:szCs w:val="24"/>
        </w:rPr>
        <w:t xml:space="preserve"> ve stavu</w:t>
      </w:r>
      <w:r w:rsidR="00170F38" w:rsidRPr="000B128E">
        <w:rPr>
          <w:rFonts w:ascii="Garamond" w:hAnsi="Garamond"/>
          <w:sz w:val="24"/>
          <w:szCs w:val="24"/>
        </w:rPr>
        <w:t>,</w:t>
      </w:r>
      <w:r w:rsidR="00324DCF" w:rsidRPr="000B128E">
        <w:rPr>
          <w:rFonts w:ascii="Garamond" w:hAnsi="Garamond"/>
          <w:sz w:val="24"/>
          <w:szCs w:val="24"/>
        </w:rPr>
        <w:t xml:space="preserve"> v jakém se nacház</w:t>
      </w:r>
      <w:r w:rsidR="00F8675F" w:rsidRPr="000B128E">
        <w:rPr>
          <w:rFonts w:ascii="Garamond" w:hAnsi="Garamond"/>
          <w:sz w:val="24"/>
          <w:szCs w:val="24"/>
        </w:rPr>
        <w:t>í</w:t>
      </w:r>
      <w:r w:rsidR="00324DCF" w:rsidRPr="000B128E">
        <w:rPr>
          <w:rFonts w:ascii="Garamond" w:hAnsi="Garamond"/>
          <w:sz w:val="24"/>
          <w:szCs w:val="24"/>
        </w:rPr>
        <w:t xml:space="preserve"> ke dni </w:t>
      </w:r>
      <w:r w:rsidR="00993B3C" w:rsidRPr="000B128E">
        <w:rPr>
          <w:rFonts w:ascii="Garamond" w:hAnsi="Garamond"/>
          <w:sz w:val="24"/>
          <w:szCs w:val="24"/>
        </w:rPr>
        <w:t xml:space="preserve">uzavření </w:t>
      </w:r>
      <w:r w:rsidR="00324DCF" w:rsidRPr="000B128E">
        <w:rPr>
          <w:rFonts w:ascii="Garamond" w:hAnsi="Garamond"/>
          <w:sz w:val="24"/>
          <w:szCs w:val="24"/>
        </w:rPr>
        <w:t xml:space="preserve">této smlouvy, a to nejpozději do </w:t>
      </w:r>
      <w:r w:rsidR="00993B3C" w:rsidRPr="000B128E">
        <w:rPr>
          <w:rFonts w:ascii="Garamond" w:hAnsi="Garamond"/>
          <w:sz w:val="24"/>
          <w:szCs w:val="24"/>
        </w:rPr>
        <w:t>30</w:t>
      </w:r>
      <w:r w:rsidR="00324DCF" w:rsidRPr="000B128E">
        <w:rPr>
          <w:rFonts w:ascii="Garamond" w:hAnsi="Garamond"/>
          <w:sz w:val="24"/>
          <w:szCs w:val="24"/>
        </w:rPr>
        <w:t xml:space="preserve"> (</w:t>
      </w:r>
      <w:r w:rsidR="00993B3C" w:rsidRPr="000B128E">
        <w:rPr>
          <w:rFonts w:ascii="Garamond" w:hAnsi="Garamond"/>
          <w:sz w:val="24"/>
          <w:szCs w:val="24"/>
        </w:rPr>
        <w:t>třiceti</w:t>
      </w:r>
      <w:r w:rsidR="00324DCF" w:rsidRPr="000B128E">
        <w:rPr>
          <w:rFonts w:ascii="Garamond" w:hAnsi="Garamond"/>
          <w:sz w:val="24"/>
          <w:szCs w:val="24"/>
        </w:rPr>
        <w:t>) dnů ode dne</w:t>
      </w:r>
      <w:r w:rsidR="00993B3C" w:rsidRPr="000B128E">
        <w:rPr>
          <w:rFonts w:ascii="Garamond" w:hAnsi="Garamond"/>
          <w:sz w:val="24"/>
          <w:szCs w:val="24"/>
        </w:rPr>
        <w:t xml:space="preserve"> doručení písemného vyrozumění příslušného katastrálního úřadu o povolení a provedení vkladu vlastnického práva obdarované</w:t>
      </w:r>
      <w:r w:rsidR="00170F38" w:rsidRPr="000B128E">
        <w:rPr>
          <w:rFonts w:ascii="Garamond" w:hAnsi="Garamond"/>
          <w:sz w:val="24"/>
          <w:szCs w:val="24"/>
        </w:rPr>
        <w:t>ho</w:t>
      </w:r>
      <w:r w:rsidR="00993B3C" w:rsidRPr="000B128E">
        <w:rPr>
          <w:rFonts w:ascii="Garamond" w:hAnsi="Garamond"/>
          <w:sz w:val="24"/>
          <w:szCs w:val="24"/>
        </w:rPr>
        <w:t xml:space="preserve"> k daru dle této smlouvy do katastru nemovitostí. </w:t>
      </w:r>
      <w:r w:rsidR="00324DCF" w:rsidRPr="000B128E">
        <w:rPr>
          <w:rFonts w:ascii="Garamond" w:hAnsi="Garamond"/>
          <w:sz w:val="24"/>
          <w:szCs w:val="24"/>
        </w:rPr>
        <w:t xml:space="preserve">O řádném protokolárním předání </w:t>
      </w:r>
      <w:r w:rsidR="00881743">
        <w:rPr>
          <w:rFonts w:ascii="Garamond" w:hAnsi="Garamond"/>
          <w:sz w:val="24"/>
          <w:szCs w:val="24"/>
        </w:rPr>
        <w:t>daru</w:t>
      </w:r>
      <w:r w:rsidR="00735D22">
        <w:rPr>
          <w:rFonts w:ascii="Garamond" w:hAnsi="Garamond"/>
          <w:sz w:val="24"/>
          <w:szCs w:val="24"/>
        </w:rPr>
        <w:t xml:space="preserve"> </w:t>
      </w:r>
      <w:r w:rsidR="00324DCF" w:rsidRPr="000B128E">
        <w:rPr>
          <w:rFonts w:ascii="Garamond" w:hAnsi="Garamond"/>
          <w:sz w:val="24"/>
          <w:szCs w:val="24"/>
        </w:rPr>
        <w:t>sepíší smluvní strany písemný protokol. Každá ze</w:t>
      </w:r>
      <w:r w:rsidR="00170F38" w:rsidRPr="000B128E">
        <w:rPr>
          <w:rFonts w:ascii="Garamond" w:hAnsi="Garamond"/>
          <w:sz w:val="24"/>
          <w:szCs w:val="24"/>
        </w:rPr>
        <w:t> </w:t>
      </w:r>
      <w:r w:rsidR="00324DCF" w:rsidRPr="000B128E">
        <w:rPr>
          <w:rFonts w:ascii="Garamond" w:hAnsi="Garamond"/>
          <w:sz w:val="24"/>
          <w:szCs w:val="24"/>
        </w:rPr>
        <w:t>smluvních stran obdrží jedno vyhotovení předávacího protokolu. Do okamžiku protokolárního př</w:t>
      </w:r>
      <w:r w:rsidR="00B26BCF" w:rsidRPr="000B128E">
        <w:rPr>
          <w:rFonts w:ascii="Garamond" w:hAnsi="Garamond"/>
          <w:sz w:val="24"/>
          <w:szCs w:val="24"/>
        </w:rPr>
        <w:t>edání nese dárce odpovědnost za </w:t>
      </w:r>
      <w:r w:rsidR="00324DCF" w:rsidRPr="000B128E">
        <w:rPr>
          <w:rFonts w:ascii="Garamond" w:hAnsi="Garamond"/>
          <w:sz w:val="24"/>
          <w:szCs w:val="24"/>
        </w:rPr>
        <w:t xml:space="preserve">případně vzniklé škody na </w:t>
      </w:r>
      <w:r w:rsidR="00735D22">
        <w:rPr>
          <w:rFonts w:ascii="Garamond" w:hAnsi="Garamond"/>
          <w:sz w:val="24"/>
          <w:szCs w:val="24"/>
        </w:rPr>
        <w:t>daru</w:t>
      </w:r>
      <w:r w:rsidR="00324DCF" w:rsidRPr="000B128E">
        <w:rPr>
          <w:rFonts w:ascii="Garamond" w:hAnsi="Garamond"/>
          <w:sz w:val="24"/>
          <w:szCs w:val="24"/>
        </w:rPr>
        <w:t xml:space="preserve"> a zavazuje se hradit náklady spojené s</w:t>
      </w:r>
      <w:r w:rsidR="00881743">
        <w:rPr>
          <w:rFonts w:ascii="Garamond" w:hAnsi="Garamond"/>
          <w:sz w:val="24"/>
          <w:szCs w:val="24"/>
        </w:rPr>
        <w:t> </w:t>
      </w:r>
      <w:r w:rsidR="00324DCF" w:rsidRPr="000B128E">
        <w:rPr>
          <w:rFonts w:ascii="Garamond" w:hAnsi="Garamond"/>
          <w:sz w:val="24"/>
          <w:szCs w:val="24"/>
        </w:rPr>
        <w:t xml:space="preserve">vlastnictvím a užíváním </w:t>
      </w:r>
      <w:r w:rsidR="00735D22">
        <w:rPr>
          <w:rFonts w:ascii="Garamond" w:hAnsi="Garamond"/>
          <w:sz w:val="24"/>
          <w:szCs w:val="24"/>
        </w:rPr>
        <w:t>daru</w:t>
      </w:r>
      <w:r w:rsidR="00170F38" w:rsidRPr="000B128E">
        <w:rPr>
          <w:rFonts w:ascii="Garamond" w:hAnsi="Garamond"/>
          <w:sz w:val="24"/>
          <w:szCs w:val="24"/>
        </w:rPr>
        <w:t xml:space="preserve"> </w:t>
      </w:r>
      <w:r w:rsidR="00324DCF" w:rsidRPr="000B128E">
        <w:rPr>
          <w:rFonts w:ascii="Garamond" w:hAnsi="Garamond"/>
          <w:sz w:val="24"/>
          <w:szCs w:val="24"/>
        </w:rPr>
        <w:t xml:space="preserve">do dne </w:t>
      </w:r>
      <w:r w:rsidR="00735D22">
        <w:rPr>
          <w:rFonts w:ascii="Garamond" w:hAnsi="Garamond"/>
          <w:sz w:val="24"/>
          <w:szCs w:val="24"/>
        </w:rPr>
        <w:t>jeho</w:t>
      </w:r>
      <w:r w:rsidR="00B26BCF" w:rsidRPr="000B128E">
        <w:rPr>
          <w:rFonts w:ascii="Garamond" w:hAnsi="Garamond"/>
          <w:sz w:val="24"/>
          <w:szCs w:val="24"/>
        </w:rPr>
        <w:t xml:space="preserve"> předání. Od </w:t>
      </w:r>
      <w:r w:rsidR="00324DCF" w:rsidRPr="000B128E">
        <w:rPr>
          <w:rFonts w:ascii="Garamond" w:hAnsi="Garamond"/>
          <w:sz w:val="24"/>
          <w:szCs w:val="24"/>
        </w:rPr>
        <w:t>okamžiku protokolárního předání nese odpovědnost za př</w:t>
      </w:r>
      <w:r w:rsidR="00B26BCF" w:rsidRPr="000B128E">
        <w:rPr>
          <w:rFonts w:ascii="Garamond" w:hAnsi="Garamond"/>
          <w:sz w:val="24"/>
          <w:szCs w:val="24"/>
        </w:rPr>
        <w:t>ípadně vzniklé škody na </w:t>
      </w:r>
      <w:r w:rsidR="00735D22">
        <w:rPr>
          <w:rFonts w:ascii="Garamond" w:hAnsi="Garamond"/>
          <w:sz w:val="24"/>
          <w:szCs w:val="24"/>
        </w:rPr>
        <w:t>daru</w:t>
      </w:r>
      <w:r w:rsidR="00324DCF" w:rsidRPr="000B128E">
        <w:rPr>
          <w:rFonts w:ascii="Garamond" w:hAnsi="Garamond"/>
          <w:sz w:val="24"/>
          <w:szCs w:val="24"/>
        </w:rPr>
        <w:t xml:space="preserve"> obdarovan</w:t>
      </w:r>
      <w:r w:rsidR="00002098">
        <w:rPr>
          <w:rFonts w:ascii="Garamond" w:hAnsi="Garamond"/>
          <w:sz w:val="24"/>
          <w:szCs w:val="24"/>
        </w:rPr>
        <w:t>é</w:t>
      </w:r>
      <w:r w:rsidR="00324DCF" w:rsidRPr="000B128E">
        <w:rPr>
          <w:rFonts w:ascii="Garamond" w:hAnsi="Garamond"/>
          <w:sz w:val="24"/>
          <w:szCs w:val="24"/>
        </w:rPr>
        <w:t xml:space="preserve"> a zavazuje se hradit náklady spojené s vlastnictvím a užíváním </w:t>
      </w:r>
      <w:r w:rsidR="00735D22">
        <w:rPr>
          <w:rFonts w:ascii="Garamond" w:hAnsi="Garamond"/>
          <w:sz w:val="24"/>
          <w:szCs w:val="24"/>
        </w:rPr>
        <w:t>daru</w:t>
      </w:r>
      <w:r w:rsidR="00324DCF" w:rsidRPr="000B128E">
        <w:rPr>
          <w:rFonts w:ascii="Garamond" w:hAnsi="Garamond"/>
          <w:sz w:val="24"/>
          <w:szCs w:val="24"/>
        </w:rPr>
        <w:t xml:space="preserve"> ode dne </w:t>
      </w:r>
      <w:r w:rsidR="00735D22">
        <w:rPr>
          <w:rFonts w:ascii="Garamond" w:hAnsi="Garamond"/>
          <w:sz w:val="24"/>
          <w:szCs w:val="24"/>
        </w:rPr>
        <w:t>jeho</w:t>
      </w:r>
      <w:r w:rsidR="00324DCF" w:rsidRPr="000B128E">
        <w:rPr>
          <w:rFonts w:ascii="Garamond" w:hAnsi="Garamond"/>
          <w:sz w:val="24"/>
          <w:szCs w:val="24"/>
        </w:rPr>
        <w:t xml:space="preserve"> předání. </w:t>
      </w:r>
    </w:p>
    <w:p w14:paraId="432E9BFC" w14:textId="77777777" w:rsidR="00A34763" w:rsidRPr="00002098" w:rsidRDefault="00A34763" w:rsidP="00002098">
      <w:pPr>
        <w:rPr>
          <w:rFonts w:ascii="Garamond" w:hAnsi="Garamond"/>
          <w:sz w:val="24"/>
          <w:szCs w:val="24"/>
        </w:rPr>
      </w:pPr>
    </w:p>
    <w:p w14:paraId="6E22D9CD" w14:textId="626B9C03" w:rsidR="0089293A" w:rsidRDefault="00324DCF" w:rsidP="000B128E">
      <w:pPr>
        <w:numPr>
          <w:ilvl w:val="0"/>
          <w:numId w:val="21"/>
        </w:numPr>
        <w:spacing w:line="276" w:lineRule="auto"/>
        <w:ind w:left="425" w:hanging="357"/>
        <w:jc w:val="both"/>
        <w:rPr>
          <w:rFonts w:ascii="Garamond" w:hAnsi="Garamond"/>
          <w:sz w:val="24"/>
          <w:szCs w:val="24"/>
        </w:rPr>
      </w:pPr>
      <w:r w:rsidRPr="001A0D99">
        <w:rPr>
          <w:rFonts w:ascii="Garamond" w:hAnsi="Garamond"/>
          <w:sz w:val="24"/>
          <w:szCs w:val="24"/>
        </w:rPr>
        <w:t xml:space="preserve">Smluvní strany ve vzájemné součinnosti zajistí neprodleně po předání </w:t>
      </w:r>
      <w:r w:rsidR="00881743">
        <w:rPr>
          <w:rFonts w:ascii="Garamond" w:hAnsi="Garamond"/>
          <w:sz w:val="24"/>
          <w:szCs w:val="24"/>
        </w:rPr>
        <w:t>daru</w:t>
      </w:r>
      <w:r w:rsidRPr="001A0D99">
        <w:rPr>
          <w:rFonts w:ascii="Garamond" w:hAnsi="Garamond"/>
          <w:sz w:val="24"/>
          <w:szCs w:val="24"/>
        </w:rPr>
        <w:t xml:space="preserve"> u příslušných organizací převod veškerých dodávek služeb</w:t>
      </w:r>
      <w:r w:rsidR="00570F84" w:rsidRPr="001A0D99">
        <w:rPr>
          <w:rFonts w:ascii="Garamond" w:hAnsi="Garamond"/>
          <w:sz w:val="24"/>
          <w:szCs w:val="24"/>
        </w:rPr>
        <w:t xml:space="preserve"> a</w:t>
      </w:r>
      <w:r w:rsidRPr="001A0D99">
        <w:rPr>
          <w:rFonts w:ascii="Garamond" w:hAnsi="Garamond"/>
          <w:sz w:val="24"/>
          <w:szCs w:val="24"/>
        </w:rPr>
        <w:t xml:space="preserve"> energií patřících k</w:t>
      </w:r>
      <w:r w:rsidR="00570F84" w:rsidRPr="001A0D99">
        <w:rPr>
          <w:rFonts w:ascii="Garamond" w:hAnsi="Garamond"/>
          <w:sz w:val="24"/>
          <w:szCs w:val="24"/>
        </w:rPr>
        <w:t> </w:t>
      </w:r>
      <w:r w:rsidR="00881743">
        <w:rPr>
          <w:rFonts w:ascii="Garamond" w:hAnsi="Garamond"/>
          <w:sz w:val="24"/>
          <w:szCs w:val="24"/>
        </w:rPr>
        <w:t>daru</w:t>
      </w:r>
      <w:r w:rsidRPr="001A0D99">
        <w:rPr>
          <w:rFonts w:ascii="Garamond" w:hAnsi="Garamond"/>
          <w:sz w:val="24"/>
          <w:szCs w:val="24"/>
        </w:rPr>
        <w:t xml:space="preserve"> z </w:t>
      </w:r>
      <w:r w:rsidR="00570F84" w:rsidRPr="001A0D99">
        <w:rPr>
          <w:rFonts w:ascii="Garamond" w:hAnsi="Garamond"/>
          <w:sz w:val="24"/>
          <w:szCs w:val="24"/>
        </w:rPr>
        <w:t>dárce</w:t>
      </w:r>
      <w:r w:rsidRPr="001A0D99">
        <w:rPr>
          <w:rFonts w:ascii="Garamond" w:hAnsi="Garamond"/>
          <w:sz w:val="24"/>
          <w:szCs w:val="24"/>
        </w:rPr>
        <w:t xml:space="preserve"> na </w:t>
      </w:r>
      <w:r w:rsidR="00570F84" w:rsidRPr="001A0D99">
        <w:rPr>
          <w:rFonts w:ascii="Garamond" w:hAnsi="Garamond"/>
          <w:sz w:val="24"/>
          <w:szCs w:val="24"/>
        </w:rPr>
        <w:t>obdarova</w:t>
      </w:r>
      <w:r w:rsidR="002F6F68" w:rsidRPr="001A0D99">
        <w:rPr>
          <w:rFonts w:ascii="Garamond" w:hAnsi="Garamond"/>
          <w:sz w:val="24"/>
          <w:szCs w:val="24"/>
        </w:rPr>
        <w:t>n</w:t>
      </w:r>
      <w:r w:rsidR="00B25FFE">
        <w:rPr>
          <w:rFonts w:ascii="Garamond" w:hAnsi="Garamond"/>
          <w:sz w:val="24"/>
          <w:szCs w:val="24"/>
        </w:rPr>
        <w:t>é</w:t>
      </w:r>
      <w:r w:rsidRPr="001A0D99">
        <w:rPr>
          <w:rFonts w:ascii="Garamond" w:hAnsi="Garamond"/>
          <w:sz w:val="24"/>
          <w:szCs w:val="24"/>
        </w:rPr>
        <w:t xml:space="preserve"> a </w:t>
      </w:r>
      <w:r w:rsidR="00570F84" w:rsidRPr="001A0D99">
        <w:rPr>
          <w:rFonts w:ascii="Garamond" w:hAnsi="Garamond"/>
          <w:sz w:val="24"/>
          <w:szCs w:val="24"/>
        </w:rPr>
        <w:t>dárce</w:t>
      </w:r>
      <w:r w:rsidRPr="001A0D99">
        <w:rPr>
          <w:rFonts w:ascii="Garamond" w:hAnsi="Garamond"/>
          <w:sz w:val="24"/>
          <w:szCs w:val="24"/>
        </w:rPr>
        <w:t xml:space="preserve"> se zavazuje uhradit všechny své závazky vůči dodavatelům energií a služeb</w:t>
      </w:r>
      <w:r w:rsidR="00993B3C" w:rsidRPr="001A0D99">
        <w:rPr>
          <w:rFonts w:ascii="Garamond" w:hAnsi="Garamond"/>
          <w:sz w:val="24"/>
          <w:szCs w:val="24"/>
        </w:rPr>
        <w:t xml:space="preserve"> </w:t>
      </w:r>
      <w:r w:rsidR="00993B3C" w:rsidRPr="000B128E">
        <w:rPr>
          <w:rFonts w:ascii="Garamond" w:hAnsi="Garamond"/>
          <w:sz w:val="24"/>
          <w:szCs w:val="24"/>
        </w:rPr>
        <w:t xml:space="preserve">vzniklé </w:t>
      </w:r>
      <w:r w:rsidR="00BB39C2" w:rsidRPr="000B128E">
        <w:rPr>
          <w:rFonts w:ascii="Garamond" w:hAnsi="Garamond"/>
          <w:sz w:val="24"/>
          <w:szCs w:val="24"/>
        </w:rPr>
        <w:t>do</w:t>
      </w:r>
      <w:r w:rsidR="00881743">
        <w:rPr>
          <w:rFonts w:ascii="Garamond" w:hAnsi="Garamond"/>
          <w:sz w:val="24"/>
          <w:szCs w:val="24"/>
        </w:rPr>
        <w:t> </w:t>
      </w:r>
      <w:r w:rsidR="00BB39C2" w:rsidRPr="000B128E">
        <w:rPr>
          <w:rFonts w:ascii="Garamond" w:hAnsi="Garamond"/>
          <w:sz w:val="24"/>
          <w:szCs w:val="24"/>
        </w:rPr>
        <w:t>dne</w:t>
      </w:r>
      <w:r w:rsidR="00993B3C" w:rsidRPr="000B128E">
        <w:rPr>
          <w:rFonts w:ascii="Garamond" w:hAnsi="Garamond"/>
          <w:sz w:val="24"/>
          <w:szCs w:val="24"/>
        </w:rPr>
        <w:t xml:space="preserve"> předání</w:t>
      </w:r>
      <w:r w:rsidR="00993B3C" w:rsidRPr="001A0D99">
        <w:rPr>
          <w:rFonts w:ascii="Garamond" w:hAnsi="Garamond"/>
          <w:sz w:val="24"/>
          <w:szCs w:val="24"/>
        </w:rPr>
        <w:t xml:space="preserve"> daru obdarované</w:t>
      </w:r>
      <w:r w:rsidR="00B25FFE">
        <w:rPr>
          <w:rFonts w:ascii="Garamond" w:hAnsi="Garamond"/>
          <w:sz w:val="24"/>
          <w:szCs w:val="24"/>
        </w:rPr>
        <w:t>mu</w:t>
      </w:r>
      <w:r w:rsidRPr="001A0D99">
        <w:rPr>
          <w:rFonts w:ascii="Garamond" w:hAnsi="Garamond"/>
          <w:sz w:val="24"/>
          <w:szCs w:val="24"/>
        </w:rPr>
        <w:t>.</w:t>
      </w:r>
      <w:r w:rsidR="00C17C8B" w:rsidRPr="001A0D99">
        <w:rPr>
          <w:rFonts w:ascii="Garamond" w:hAnsi="Garamond"/>
          <w:sz w:val="24"/>
          <w:szCs w:val="24"/>
        </w:rPr>
        <w:t xml:space="preserve"> </w:t>
      </w:r>
    </w:p>
    <w:p w14:paraId="4A0A83B6" w14:textId="77777777" w:rsidR="00E81097" w:rsidRDefault="00E81097" w:rsidP="00AB36D2">
      <w:pPr>
        <w:pStyle w:val="Odstavecseseznamem"/>
        <w:rPr>
          <w:rFonts w:ascii="Garamond" w:hAnsi="Garamond"/>
          <w:sz w:val="24"/>
          <w:szCs w:val="24"/>
        </w:rPr>
      </w:pPr>
    </w:p>
    <w:p w14:paraId="4968AC5B" w14:textId="77777777" w:rsidR="00EA3CBB" w:rsidRDefault="00EA3CBB" w:rsidP="00882047">
      <w:pPr>
        <w:spacing w:line="276" w:lineRule="auto"/>
        <w:ind w:left="425"/>
        <w:jc w:val="center"/>
        <w:rPr>
          <w:rFonts w:ascii="Garamond" w:hAnsi="Garamond"/>
          <w:sz w:val="24"/>
          <w:szCs w:val="24"/>
        </w:rPr>
      </w:pPr>
    </w:p>
    <w:p w14:paraId="602376DA" w14:textId="153BB659" w:rsidR="0046443B" w:rsidRPr="00DA6624" w:rsidRDefault="00EA3CBB" w:rsidP="00882047">
      <w:pPr>
        <w:spacing w:line="276" w:lineRule="auto"/>
        <w:ind w:left="425"/>
        <w:jc w:val="center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B</w:t>
      </w:r>
      <w:r w:rsidR="0046443B" w:rsidRPr="00DA6624">
        <w:rPr>
          <w:rFonts w:ascii="Garamond" w:hAnsi="Garamond"/>
          <w:b/>
          <w:sz w:val="24"/>
          <w:szCs w:val="24"/>
          <w:u w:val="single"/>
        </w:rPr>
        <w:t xml:space="preserve">) </w:t>
      </w:r>
      <w:r w:rsidR="0095495E">
        <w:rPr>
          <w:rFonts w:ascii="Garamond" w:hAnsi="Garamond"/>
          <w:b/>
          <w:sz w:val="24"/>
          <w:szCs w:val="24"/>
          <w:u w:val="single"/>
        </w:rPr>
        <w:t>SMLOUVA O ZŘÍZENÍ ZÁKAZU ZCIZENÍ VĚCI</w:t>
      </w:r>
    </w:p>
    <w:p w14:paraId="4B937325" w14:textId="77777777" w:rsidR="00022E2B" w:rsidRPr="00974BC9" w:rsidRDefault="00022E2B" w:rsidP="00022E2B">
      <w:pPr>
        <w:ind w:firstLine="708"/>
        <w:jc w:val="both"/>
        <w:rPr>
          <w:rFonts w:ascii="Garamond" w:hAnsi="Garamond"/>
          <w:b/>
          <w:sz w:val="24"/>
        </w:rPr>
      </w:pPr>
    </w:p>
    <w:p w14:paraId="72B52622" w14:textId="2675B661" w:rsidR="000A2A04" w:rsidRPr="00E524E1" w:rsidRDefault="00EA3CBB">
      <w:pPr>
        <w:jc w:val="center"/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</w:rPr>
        <w:t>III</w:t>
      </w:r>
      <w:r w:rsidR="000A2A04" w:rsidRPr="00E524E1">
        <w:rPr>
          <w:rFonts w:ascii="Garamond" w:hAnsi="Garamond"/>
          <w:b/>
          <w:bCs/>
          <w:sz w:val="24"/>
        </w:rPr>
        <w:t>.</w:t>
      </w:r>
      <w:r w:rsidR="0046443B" w:rsidRPr="00E524E1">
        <w:rPr>
          <w:rFonts w:ascii="Garamond" w:hAnsi="Garamond"/>
          <w:b/>
          <w:bCs/>
          <w:sz w:val="24"/>
        </w:rPr>
        <w:br/>
      </w:r>
      <w:r w:rsidR="00C569E1" w:rsidRPr="00E524E1">
        <w:rPr>
          <w:rFonts w:ascii="Garamond" w:hAnsi="Garamond"/>
          <w:b/>
          <w:bCs/>
          <w:sz w:val="24"/>
        </w:rPr>
        <w:t>Z</w:t>
      </w:r>
      <w:r w:rsidR="0046443B" w:rsidRPr="00E524E1">
        <w:rPr>
          <w:rFonts w:ascii="Garamond" w:hAnsi="Garamond"/>
          <w:b/>
          <w:bCs/>
          <w:sz w:val="24"/>
        </w:rPr>
        <w:t xml:space="preserve">ákaz zcizení </w:t>
      </w:r>
      <w:r w:rsidR="00900392">
        <w:rPr>
          <w:rFonts w:ascii="Garamond" w:hAnsi="Garamond"/>
          <w:b/>
          <w:bCs/>
          <w:sz w:val="24"/>
        </w:rPr>
        <w:t>věc</w:t>
      </w:r>
      <w:r w:rsidR="00370E71">
        <w:rPr>
          <w:rFonts w:ascii="Garamond" w:hAnsi="Garamond"/>
          <w:b/>
          <w:bCs/>
          <w:sz w:val="24"/>
        </w:rPr>
        <w:t>i</w:t>
      </w:r>
      <w:r w:rsidR="008E323F">
        <w:rPr>
          <w:rFonts w:ascii="Garamond" w:hAnsi="Garamond"/>
          <w:b/>
          <w:bCs/>
          <w:sz w:val="24"/>
        </w:rPr>
        <w:t xml:space="preserve"> </w:t>
      </w:r>
      <w:r w:rsidR="00580C8D" w:rsidRPr="00E524E1">
        <w:rPr>
          <w:rFonts w:ascii="Garamond" w:hAnsi="Garamond"/>
          <w:b/>
          <w:bCs/>
          <w:sz w:val="24"/>
        </w:rPr>
        <w:t xml:space="preserve">jako </w:t>
      </w:r>
      <w:r w:rsidR="00312064" w:rsidRPr="00E524E1">
        <w:rPr>
          <w:rFonts w:ascii="Garamond" w:hAnsi="Garamond"/>
          <w:b/>
          <w:bCs/>
          <w:sz w:val="24"/>
        </w:rPr>
        <w:t>práv</w:t>
      </w:r>
      <w:r w:rsidR="00312064">
        <w:rPr>
          <w:rFonts w:ascii="Garamond" w:hAnsi="Garamond"/>
          <w:b/>
          <w:bCs/>
          <w:sz w:val="24"/>
        </w:rPr>
        <w:t>o</w:t>
      </w:r>
      <w:r w:rsidR="00312064" w:rsidRPr="00E524E1">
        <w:rPr>
          <w:rFonts w:ascii="Garamond" w:hAnsi="Garamond"/>
          <w:b/>
          <w:bCs/>
          <w:sz w:val="24"/>
        </w:rPr>
        <w:t xml:space="preserve"> věcn</w:t>
      </w:r>
      <w:r w:rsidR="00312064">
        <w:rPr>
          <w:rFonts w:ascii="Garamond" w:hAnsi="Garamond"/>
          <w:b/>
          <w:bCs/>
          <w:sz w:val="24"/>
        </w:rPr>
        <w:t>é</w:t>
      </w:r>
    </w:p>
    <w:p w14:paraId="2A84E26F" w14:textId="77777777" w:rsidR="008617D7" w:rsidRPr="00E524E1" w:rsidRDefault="008617D7">
      <w:pPr>
        <w:jc w:val="center"/>
        <w:rPr>
          <w:rFonts w:ascii="Garamond" w:hAnsi="Garamond"/>
          <w:b/>
          <w:bCs/>
          <w:sz w:val="24"/>
        </w:rPr>
      </w:pPr>
    </w:p>
    <w:p w14:paraId="46EF8E5F" w14:textId="3A1B64EA" w:rsidR="00692A3D" w:rsidRDefault="009F27C9" w:rsidP="00032CEA">
      <w:pPr>
        <w:widowControl w:val="0"/>
        <w:numPr>
          <w:ilvl w:val="0"/>
          <w:numId w:val="5"/>
        </w:numPr>
        <w:suppressAutoHyphens/>
        <w:spacing w:line="276" w:lineRule="auto"/>
        <w:ind w:left="426"/>
        <w:jc w:val="both"/>
        <w:rPr>
          <w:rFonts w:ascii="Garamond" w:hAnsi="Garamond"/>
          <w:sz w:val="24"/>
        </w:rPr>
      </w:pPr>
      <w:r w:rsidRPr="00E524E1">
        <w:rPr>
          <w:rFonts w:ascii="Garamond" w:hAnsi="Garamond"/>
          <w:sz w:val="24"/>
        </w:rPr>
        <w:t>Dá</w:t>
      </w:r>
      <w:r w:rsidR="002F6F68">
        <w:rPr>
          <w:rFonts w:ascii="Garamond" w:hAnsi="Garamond"/>
          <w:sz w:val="24"/>
        </w:rPr>
        <w:t>rce a obdarovan</w:t>
      </w:r>
      <w:r w:rsidR="0095495E">
        <w:rPr>
          <w:rFonts w:ascii="Garamond" w:hAnsi="Garamond"/>
          <w:sz w:val="24"/>
        </w:rPr>
        <w:t>é</w:t>
      </w:r>
      <w:r w:rsidR="004633F6" w:rsidRPr="00E524E1">
        <w:rPr>
          <w:rFonts w:ascii="Garamond" w:hAnsi="Garamond"/>
          <w:sz w:val="24"/>
        </w:rPr>
        <w:t xml:space="preserve"> se dohodly, že tímto </w:t>
      </w:r>
      <w:r w:rsidR="00DD1512" w:rsidRPr="00E524E1">
        <w:rPr>
          <w:rFonts w:ascii="Garamond" w:hAnsi="Garamond"/>
          <w:sz w:val="24"/>
        </w:rPr>
        <w:t>k</w:t>
      </w:r>
      <w:r w:rsidR="00881743">
        <w:rPr>
          <w:rFonts w:ascii="Garamond" w:hAnsi="Garamond"/>
          <w:sz w:val="24"/>
        </w:rPr>
        <w:t> daru</w:t>
      </w:r>
      <w:r w:rsidR="00DD1512" w:rsidRPr="00E524E1">
        <w:rPr>
          <w:rFonts w:ascii="Garamond" w:hAnsi="Garamond"/>
          <w:sz w:val="24"/>
        </w:rPr>
        <w:t xml:space="preserve"> </w:t>
      </w:r>
      <w:r w:rsidR="00032CEA" w:rsidRPr="00E524E1">
        <w:rPr>
          <w:rFonts w:ascii="Garamond" w:hAnsi="Garamond"/>
          <w:sz w:val="24"/>
        </w:rPr>
        <w:t>specifikovan</w:t>
      </w:r>
      <w:r w:rsidR="00DB0D29">
        <w:rPr>
          <w:rFonts w:ascii="Garamond" w:hAnsi="Garamond"/>
          <w:sz w:val="24"/>
        </w:rPr>
        <w:t>é</w:t>
      </w:r>
      <w:r w:rsidR="00881743">
        <w:rPr>
          <w:rFonts w:ascii="Garamond" w:hAnsi="Garamond"/>
          <w:sz w:val="24"/>
        </w:rPr>
        <w:t>mu</w:t>
      </w:r>
      <w:r w:rsidR="002F6F68">
        <w:rPr>
          <w:rFonts w:ascii="Garamond" w:hAnsi="Garamond"/>
          <w:sz w:val="24"/>
        </w:rPr>
        <w:t xml:space="preserve"> </w:t>
      </w:r>
      <w:r w:rsidR="00C41708">
        <w:rPr>
          <w:rFonts w:ascii="Garamond" w:hAnsi="Garamond"/>
          <w:sz w:val="24"/>
        </w:rPr>
        <w:t>shora v čl. </w:t>
      </w:r>
      <w:r w:rsidR="00032CEA" w:rsidRPr="00E524E1">
        <w:rPr>
          <w:rFonts w:ascii="Garamond" w:hAnsi="Garamond"/>
          <w:sz w:val="24"/>
        </w:rPr>
        <w:t xml:space="preserve">I. odst. </w:t>
      </w:r>
      <w:r w:rsidR="00F07506" w:rsidRPr="00E524E1">
        <w:rPr>
          <w:rFonts w:ascii="Garamond" w:hAnsi="Garamond"/>
          <w:sz w:val="24"/>
        </w:rPr>
        <w:t>2</w:t>
      </w:r>
      <w:r w:rsidR="00032CEA" w:rsidRPr="00E524E1">
        <w:rPr>
          <w:rFonts w:ascii="Garamond" w:hAnsi="Garamond"/>
          <w:sz w:val="24"/>
        </w:rPr>
        <w:t xml:space="preserve"> této smlouvy,</w:t>
      </w:r>
      <w:r w:rsidR="004633F6" w:rsidRPr="00E524E1">
        <w:rPr>
          <w:rFonts w:ascii="Garamond" w:hAnsi="Garamond"/>
          <w:sz w:val="24"/>
        </w:rPr>
        <w:t xml:space="preserve"> tj. </w:t>
      </w:r>
    </w:p>
    <w:p w14:paraId="6F35A861" w14:textId="77777777" w:rsidR="003E17B9" w:rsidRDefault="003E17B9" w:rsidP="003E17B9">
      <w:pPr>
        <w:widowControl w:val="0"/>
        <w:suppressAutoHyphens/>
        <w:spacing w:line="276" w:lineRule="auto"/>
        <w:ind w:left="426"/>
        <w:jc w:val="both"/>
        <w:rPr>
          <w:rFonts w:ascii="Garamond" w:hAnsi="Garamond"/>
          <w:sz w:val="24"/>
        </w:rPr>
      </w:pPr>
    </w:p>
    <w:p w14:paraId="7D98DB81" w14:textId="4E756854" w:rsidR="00DA6624" w:rsidRPr="00DB0D29" w:rsidRDefault="00EF3C5C" w:rsidP="00DB0D29">
      <w:pPr>
        <w:widowControl w:val="0"/>
        <w:numPr>
          <w:ilvl w:val="0"/>
          <w:numId w:val="32"/>
        </w:numPr>
        <w:suppressAutoHyphens/>
        <w:spacing w:line="276" w:lineRule="auto"/>
        <w:jc w:val="both"/>
        <w:rPr>
          <w:rFonts w:ascii="Garamond" w:hAnsi="Garamond"/>
          <w:sz w:val="24"/>
        </w:rPr>
      </w:pPr>
      <w:r w:rsidRPr="00EF3C5C">
        <w:rPr>
          <w:rFonts w:ascii="Garamond" w:hAnsi="Garamond"/>
          <w:sz w:val="24"/>
        </w:rPr>
        <w:t xml:space="preserve">k pozemku – </w:t>
      </w:r>
      <w:r w:rsidRPr="00EF3C5C">
        <w:rPr>
          <w:rFonts w:ascii="Garamond" w:hAnsi="Garamond"/>
          <w:b/>
          <w:sz w:val="24"/>
        </w:rPr>
        <w:t>stavební parcele</w:t>
      </w:r>
      <w:r w:rsidRPr="00EF3C5C">
        <w:rPr>
          <w:rFonts w:ascii="Garamond" w:hAnsi="Garamond"/>
          <w:sz w:val="24"/>
        </w:rPr>
        <w:t xml:space="preserve"> číslo parcelní </w:t>
      </w:r>
      <w:r w:rsidRPr="005A5E66">
        <w:rPr>
          <w:rFonts w:ascii="Garamond" w:hAnsi="Garamond"/>
          <w:b/>
          <w:sz w:val="24"/>
        </w:rPr>
        <w:t xml:space="preserve">st. </w:t>
      </w:r>
      <w:r w:rsidR="00EA3CBB">
        <w:rPr>
          <w:rFonts w:ascii="Garamond" w:hAnsi="Garamond"/>
          <w:b/>
          <w:sz w:val="24"/>
        </w:rPr>
        <w:t>2031</w:t>
      </w:r>
      <w:r w:rsidRPr="00EF3C5C">
        <w:rPr>
          <w:rFonts w:ascii="Garamond" w:hAnsi="Garamond"/>
          <w:sz w:val="24"/>
        </w:rPr>
        <w:t xml:space="preserve">, druh pozemku zastavěná </w:t>
      </w:r>
      <w:r w:rsidR="0022254B">
        <w:rPr>
          <w:rFonts w:ascii="Garamond" w:hAnsi="Garamond"/>
          <w:sz w:val="24"/>
        </w:rPr>
        <w:t>plocha a nádvoří, jejíž součástí je stavba: budova bez č.p./</w:t>
      </w:r>
      <w:proofErr w:type="spellStart"/>
      <w:r w:rsidR="0022254B">
        <w:rPr>
          <w:rFonts w:ascii="Garamond" w:hAnsi="Garamond"/>
          <w:sz w:val="24"/>
        </w:rPr>
        <w:t>č.e</w:t>
      </w:r>
      <w:proofErr w:type="spellEnd"/>
      <w:r w:rsidR="0022254B">
        <w:rPr>
          <w:rFonts w:ascii="Garamond" w:hAnsi="Garamond"/>
          <w:sz w:val="24"/>
        </w:rPr>
        <w:t xml:space="preserve">., označená jako </w:t>
      </w:r>
      <w:r w:rsidR="002B326F">
        <w:rPr>
          <w:rFonts w:ascii="Garamond" w:hAnsi="Garamond"/>
          <w:sz w:val="24"/>
        </w:rPr>
        <w:t>objekt občanské vybavenosti</w:t>
      </w:r>
      <w:r w:rsidR="0022254B">
        <w:rPr>
          <w:rFonts w:ascii="Garamond" w:hAnsi="Garamond"/>
          <w:sz w:val="24"/>
        </w:rPr>
        <w:t xml:space="preserve"> </w:t>
      </w:r>
      <w:r w:rsidRPr="00EF3C5C">
        <w:rPr>
          <w:rFonts w:ascii="Garamond" w:hAnsi="Garamond"/>
          <w:sz w:val="24"/>
        </w:rPr>
        <w:t>(</w:t>
      </w:r>
      <w:r w:rsidR="00EA3CBB">
        <w:rPr>
          <w:rFonts w:ascii="Garamond" w:hAnsi="Garamond"/>
          <w:sz w:val="24"/>
        </w:rPr>
        <w:t>zvonice</w:t>
      </w:r>
      <w:r w:rsidRPr="00EF3C5C">
        <w:rPr>
          <w:rFonts w:ascii="Garamond" w:hAnsi="Garamond"/>
          <w:sz w:val="24"/>
        </w:rPr>
        <w:t>),</w:t>
      </w:r>
      <w:r w:rsidR="00692A3D">
        <w:rPr>
          <w:rFonts w:ascii="Garamond" w:hAnsi="Garamond"/>
          <w:sz w:val="24"/>
        </w:rPr>
        <w:t xml:space="preserve"> </w:t>
      </w:r>
      <w:r w:rsidR="00DA6624" w:rsidRPr="00DB0D29">
        <w:rPr>
          <w:rFonts w:ascii="Garamond" w:hAnsi="Garamond"/>
          <w:sz w:val="24"/>
        </w:rPr>
        <w:t xml:space="preserve">v katastrálním území </w:t>
      </w:r>
      <w:r w:rsidR="00EA3CBB">
        <w:rPr>
          <w:rFonts w:ascii="Garamond" w:hAnsi="Garamond"/>
          <w:b/>
          <w:sz w:val="24"/>
        </w:rPr>
        <w:t>Jičín</w:t>
      </w:r>
      <w:r w:rsidR="00DA6624" w:rsidRPr="00DB0D29">
        <w:rPr>
          <w:rFonts w:ascii="Garamond" w:hAnsi="Garamond"/>
          <w:sz w:val="24"/>
        </w:rPr>
        <w:t>,</w:t>
      </w:r>
      <w:r w:rsidR="00881743">
        <w:rPr>
          <w:rFonts w:ascii="Garamond" w:hAnsi="Garamond"/>
          <w:sz w:val="24"/>
        </w:rPr>
        <w:t xml:space="preserve"> vč. veškerých jeho součástí a příslušenství, zejm. zvonu,</w:t>
      </w:r>
    </w:p>
    <w:p w14:paraId="4BC96568" w14:textId="1EA92BB8" w:rsidR="0098123C" w:rsidRDefault="00EF3C5C" w:rsidP="0098123C">
      <w:pPr>
        <w:widowControl w:val="0"/>
        <w:suppressAutoHyphens/>
        <w:spacing w:line="276" w:lineRule="auto"/>
        <w:ind w:left="785"/>
        <w:jc w:val="both"/>
        <w:rPr>
          <w:rFonts w:ascii="Garamond" w:hAnsi="Garamond"/>
          <w:sz w:val="24"/>
        </w:rPr>
      </w:pPr>
      <w:r w:rsidRPr="00EF3C5C">
        <w:rPr>
          <w:rFonts w:ascii="Garamond" w:hAnsi="Garamond"/>
          <w:sz w:val="24"/>
        </w:rPr>
        <w:t xml:space="preserve"> </w:t>
      </w:r>
    </w:p>
    <w:p w14:paraId="08442E90" w14:textId="5CD6E98B" w:rsidR="000A2A04" w:rsidRDefault="00EF3C5C" w:rsidP="00B17482">
      <w:pPr>
        <w:widowControl w:val="0"/>
        <w:suppressAutoHyphens/>
        <w:spacing w:line="276" w:lineRule="auto"/>
        <w:ind w:left="425"/>
        <w:jc w:val="both"/>
        <w:rPr>
          <w:rFonts w:ascii="Garamond" w:hAnsi="Garamond"/>
          <w:b/>
          <w:sz w:val="24"/>
          <w:szCs w:val="24"/>
        </w:rPr>
      </w:pPr>
      <w:r w:rsidRPr="009C32AF">
        <w:rPr>
          <w:rFonts w:ascii="Garamond" w:hAnsi="Garamond"/>
          <w:b/>
          <w:sz w:val="24"/>
          <w:szCs w:val="24"/>
          <w:u w:val="single"/>
        </w:rPr>
        <w:t>zřizují</w:t>
      </w:r>
      <w:r>
        <w:rPr>
          <w:rFonts w:ascii="Garamond" w:hAnsi="Garamond"/>
          <w:sz w:val="24"/>
          <w:szCs w:val="24"/>
        </w:rPr>
        <w:t xml:space="preserve">, </w:t>
      </w:r>
      <w:r w:rsidR="00713F3D" w:rsidRPr="00E524E1">
        <w:rPr>
          <w:rFonts w:ascii="Garamond" w:hAnsi="Garamond"/>
          <w:sz w:val="24"/>
          <w:szCs w:val="24"/>
        </w:rPr>
        <w:t>po dobu existence budovy bez č</w:t>
      </w:r>
      <w:r w:rsidR="00974BC9">
        <w:rPr>
          <w:rFonts w:ascii="Garamond" w:hAnsi="Garamond"/>
          <w:sz w:val="24"/>
          <w:szCs w:val="24"/>
        </w:rPr>
        <w:t>.</w:t>
      </w:r>
      <w:r w:rsidR="00713F3D" w:rsidRPr="00E524E1">
        <w:rPr>
          <w:rFonts w:ascii="Garamond" w:hAnsi="Garamond"/>
          <w:sz w:val="24"/>
          <w:szCs w:val="24"/>
        </w:rPr>
        <w:t>p</w:t>
      </w:r>
      <w:r w:rsidR="00974BC9">
        <w:rPr>
          <w:rFonts w:ascii="Garamond" w:hAnsi="Garamond"/>
          <w:sz w:val="24"/>
          <w:szCs w:val="24"/>
        </w:rPr>
        <w:t>.</w:t>
      </w:r>
      <w:r w:rsidR="00713F3D" w:rsidRPr="00E524E1">
        <w:rPr>
          <w:rFonts w:ascii="Garamond" w:hAnsi="Garamond"/>
          <w:sz w:val="24"/>
          <w:szCs w:val="24"/>
        </w:rPr>
        <w:t>/</w:t>
      </w:r>
      <w:proofErr w:type="spellStart"/>
      <w:r w:rsidR="00713F3D" w:rsidRPr="00E524E1">
        <w:rPr>
          <w:rFonts w:ascii="Garamond" w:hAnsi="Garamond"/>
          <w:sz w:val="24"/>
          <w:szCs w:val="24"/>
        </w:rPr>
        <w:t>č</w:t>
      </w:r>
      <w:r w:rsidR="00974BC9">
        <w:rPr>
          <w:rFonts w:ascii="Garamond" w:hAnsi="Garamond"/>
          <w:sz w:val="24"/>
          <w:szCs w:val="24"/>
        </w:rPr>
        <w:t>.</w:t>
      </w:r>
      <w:r w:rsidR="00713F3D" w:rsidRPr="00E524E1">
        <w:rPr>
          <w:rFonts w:ascii="Garamond" w:hAnsi="Garamond"/>
          <w:sz w:val="24"/>
          <w:szCs w:val="24"/>
        </w:rPr>
        <w:t>e</w:t>
      </w:r>
      <w:proofErr w:type="spellEnd"/>
      <w:r w:rsidR="00974BC9">
        <w:rPr>
          <w:rFonts w:ascii="Garamond" w:hAnsi="Garamond"/>
          <w:sz w:val="24"/>
          <w:szCs w:val="24"/>
        </w:rPr>
        <w:t>.</w:t>
      </w:r>
      <w:r w:rsidR="00713F3D" w:rsidRPr="00E524E1">
        <w:rPr>
          <w:rFonts w:ascii="Garamond" w:hAnsi="Garamond"/>
          <w:sz w:val="24"/>
          <w:szCs w:val="24"/>
        </w:rPr>
        <w:t xml:space="preserve">, označené jako </w:t>
      </w:r>
      <w:r w:rsidR="002B326F">
        <w:rPr>
          <w:rFonts w:ascii="Garamond" w:hAnsi="Garamond"/>
          <w:sz w:val="24"/>
          <w:szCs w:val="24"/>
        </w:rPr>
        <w:t>objekt občanské vybavenosti</w:t>
      </w:r>
      <w:r w:rsidR="00713F3D" w:rsidRPr="00E524E1">
        <w:rPr>
          <w:rFonts w:ascii="Garamond" w:hAnsi="Garamond"/>
          <w:sz w:val="24"/>
        </w:rPr>
        <w:t xml:space="preserve"> </w:t>
      </w:r>
      <w:r w:rsidR="009A1FD4" w:rsidRPr="00EF3C5C">
        <w:rPr>
          <w:rFonts w:ascii="Garamond" w:hAnsi="Garamond"/>
          <w:sz w:val="24"/>
        </w:rPr>
        <w:t>(</w:t>
      </w:r>
      <w:r w:rsidR="00EA3CBB">
        <w:rPr>
          <w:rFonts w:ascii="Garamond" w:hAnsi="Garamond"/>
          <w:sz w:val="24"/>
        </w:rPr>
        <w:t>zvonice</w:t>
      </w:r>
      <w:r w:rsidR="009A1FD4" w:rsidRPr="00EF3C5C">
        <w:rPr>
          <w:rFonts w:ascii="Garamond" w:hAnsi="Garamond"/>
          <w:sz w:val="24"/>
        </w:rPr>
        <w:t>)</w:t>
      </w:r>
      <w:r w:rsidR="00713F3D" w:rsidRPr="00E524E1">
        <w:rPr>
          <w:rFonts w:ascii="Garamond" w:hAnsi="Garamond"/>
          <w:sz w:val="24"/>
        </w:rPr>
        <w:t xml:space="preserve">, jež je součástí </w:t>
      </w:r>
      <w:proofErr w:type="gramStart"/>
      <w:r w:rsidR="00713F3D" w:rsidRPr="00E524E1">
        <w:rPr>
          <w:rFonts w:ascii="Garamond" w:hAnsi="Garamond"/>
          <w:sz w:val="24"/>
        </w:rPr>
        <w:t>pozemku - stavební</w:t>
      </w:r>
      <w:proofErr w:type="gramEnd"/>
      <w:r w:rsidR="00713F3D" w:rsidRPr="00E524E1">
        <w:rPr>
          <w:rFonts w:ascii="Garamond" w:hAnsi="Garamond"/>
          <w:sz w:val="24"/>
        </w:rPr>
        <w:t xml:space="preserve"> parcely číslo parcelní st. </w:t>
      </w:r>
      <w:r w:rsidR="00EA3CBB">
        <w:rPr>
          <w:rFonts w:ascii="Garamond" w:hAnsi="Garamond"/>
          <w:sz w:val="24"/>
        </w:rPr>
        <w:t>2031</w:t>
      </w:r>
      <w:r w:rsidR="00713F3D" w:rsidRPr="00E524E1">
        <w:rPr>
          <w:rFonts w:ascii="Garamond" w:hAnsi="Garamond"/>
          <w:sz w:val="24"/>
        </w:rPr>
        <w:t xml:space="preserve"> v katastrálním </w:t>
      </w:r>
      <w:r>
        <w:rPr>
          <w:rFonts w:ascii="Garamond" w:hAnsi="Garamond"/>
          <w:sz w:val="24"/>
        </w:rPr>
        <w:t xml:space="preserve">území </w:t>
      </w:r>
      <w:r w:rsidR="00EA3CBB">
        <w:rPr>
          <w:rFonts w:ascii="Garamond" w:hAnsi="Garamond"/>
          <w:sz w:val="24"/>
        </w:rPr>
        <w:t>Jičín</w:t>
      </w:r>
      <w:r>
        <w:rPr>
          <w:rFonts w:ascii="Garamond" w:hAnsi="Garamond"/>
          <w:sz w:val="24"/>
        </w:rPr>
        <w:t xml:space="preserve">, ve smyslu </w:t>
      </w:r>
      <w:proofErr w:type="spellStart"/>
      <w:r>
        <w:rPr>
          <w:rFonts w:ascii="Garamond" w:hAnsi="Garamond"/>
          <w:sz w:val="24"/>
        </w:rPr>
        <w:t>ust</w:t>
      </w:r>
      <w:proofErr w:type="spellEnd"/>
      <w:r>
        <w:rPr>
          <w:rFonts w:ascii="Garamond" w:hAnsi="Garamond"/>
          <w:sz w:val="24"/>
        </w:rPr>
        <w:t xml:space="preserve">. § </w:t>
      </w:r>
      <w:r w:rsidR="00713F3D" w:rsidRPr="00E524E1">
        <w:rPr>
          <w:rFonts w:ascii="Garamond" w:hAnsi="Garamond"/>
          <w:sz w:val="24"/>
          <w:szCs w:val="24"/>
        </w:rPr>
        <w:t>1761 občanského zákoníku</w:t>
      </w:r>
      <w:r w:rsidR="009C32AF">
        <w:rPr>
          <w:rFonts w:ascii="Garamond" w:hAnsi="Garamond"/>
          <w:sz w:val="24"/>
          <w:szCs w:val="24"/>
        </w:rPr>
        <w:t xml:space="preserve"> </w:t>
      </w:r>
      <w:r w:rsidR="00713F3D" w:rsidRPr="00B46004">
        <w:rPr>
          <w:rFonts w:ascii="Garamond" w:hAnsi="Garamond"/>
          <w:b/>
          <w:sz w:val="24"/>
          <w:szCs w:val="24"/>
          <w:u w:val="single"/>
        </w:rPr>
        <w:t xml:space="preserve">zákaz zcizení, včetně darování, vůči třetím osobám, jako </w:t>
      </w:r>
      <w:r w:rsidR="00312064" w:rsidRPr="00B46004">
        <w:rPr>
          <w:rFonts w:ascii="Garamond" w:hAnsi="Garamond"/>
          <w:b/>
          <w:sz w:val="24"/>
          <w:szCs w:val="24"/>
          <w:u w:val="single"/>
        </w:rPr>
        <w:t>práv</w:t>
      </w:r>
      <w:r w:rsidR="00312064">
        <w:rPr>
          <w:rFonts w:ascii="Garamond" w:hAnsi="Garamond"/>
          <w:b/>
          <w:sz w:val="24"/>
          <w:szCs w:val="24"/>
          <w:u w:val="single"/>
        </w:rPr>
        <w:t>o</w:t>
      </w:r>
      <w:r w:rsidR="00312064" w:rsidRPr="00B46004">
        <w:rPr>
          <w:rFonts w:ascii="Garamond" w:hAnsi="Garamond"/>
          <w:b/>
          <w:sz w:val="24"/>
          <w:szCs w:val="24"/>
          <w:u w:val="single"/>
        </w:rPr>
        <w:t xml:space="preserve"> věcn</w:t>
      </w:r>
      <w:r w:rsidR="00312064">
        <w:rPr>
          <w:rFonts w:ascii="Garamond" w:hAnsi="Garamond"/>
          <w:b/>
          <w:sz w:val="24"/>
          <w:szCs w:val="24"/>
          <w:u w:val="single"/>
        </w:rPr>
        <w:t>é</w:t>
      </w:r>
      <w:r w:rsidR="00713F3D" w:rsidRPr="00B46004">
        <w:rPr>
          <w:rFonts w:ascii="Garamond" w:hAnsi="Garamond"/>
          <w:b/>
          <w:sz w:val="24"/>
          <w:szCs w:val="24"/>
          <w:u w:val="single"/>
        </w:rPr>
        <w:t>, zap</w:t>
      </w:r>
      <w:r w:rsidR="003E17B9">
        <w:rPr>
          <w:rFonts w:ascii="Garamond" w:hAnsi="Garamond"/>
          <w:b/>
          <w:sz w:val="24"/>
          <w:szCs w:val="24"/>
          <w:u w:val="single"/>
        </w:rPr>
        <w:t>san</w:t>
      </w:r>
      <w:r w:rsidR="00750031">
        <w:rPr>
          <w:rFonts w:ascii="Garamond" w:hAnsi="Garamond"/>
          <w:b/>
          <w:sz w:val="24"/>
          <w:szCs w:val="24"/>
          <w:u w:val="single"/>
        </w:rPr>
        <w:t>é</w:t>
      </w:r>
      <w:r w:rsidR="00DA6624">
        <w:rPr>
          <w:rFonts w:ascii="Garamond" w:hAnsi="Garamond"/>
          <w:b/>
          <w:sz w:val="24"/>
          <w:szCs w:val="24"/>
          <w:u w:val="single"/>
        </w:rPr>
        <w:t xml:space="preserve"> do </w:t>
      </w:r>
      <w:r w:rsidR="003E17B9">
        <w:rPr>
          <w:rFonts w:ascii="Garamond" w:hAnsi="Garamond"/>
          <w:b/>
          <w:sz w:val="24"/>
          <w:szCs w:val="24"/>
          <w:u w:val="single"/>
        </w:rPr>
        <w:t>katastru nemovitostí</w:t>
      </w:r>
      <w:r w:rsidR="00312064">
        <w:rPr>
          <w:rFonts w:ascii="Garamond" w:hAnsi="Garamond"/>
          <w:b/>
          <w:sz w:val="24"/>
          <w:szCs w:val="24"/>
          <w:u w:val="single"/>
        </w:rPr>
        <w:t>.</w:t>
      </w:r>
    </w:p>
    <w:p w14:paraId="3ABAED61" w14:textId="77777777" w:rsidR="00651CA2" w:rsidRPr="00B26CFB" w:rsidRDefault="00651CA2" w:rsidP="00692A3D">
      <w:pPr>
        <w:widowControl w:val="0"/>
        <w:suppressAutoHyphens/>
        <w:spacing w:line="276" w:lineRule="auto"/>
        <w:ind w:left="785"/>
        <w:jc w:val="both"/>
        <w:rPr>
          <w:rFonts w:ascii="Garamond" w:hAnsi="Garamond"/>
          <w:sz w:val="24"/>
        </w:rPr>
      </w:pPr>
    </w:p>
    <w:p w14:paraId="0B4A6415" w14:textId="39609979" w:rsidR="00E52B8C" w:rsidRPr="000F46FD" w:rsidRDefault="00E52B8C" w:rsidP="00E52B8C">
      <w:pPr>
        <w:pStyle w:val="Odstavecseseznamem"/>
        <w:numPr>
          <w:ilvl w:val="0"/>
          <w:numId w:val="5"/>
        </w:numPr>
        <w:spacing w:line="276" w:lineRule="auto"/>
        <w:ind w:left="426" w:hanging="284"/>
        <w:jc w:val="both"/>
        <w:rPr>
          <w:rFonts w:ascii="Garamond" w:hAnsi="Garamond"/>
          <w:sz w:val="24"/>
          <w:szCs w:val="24"/>
        </w:rPr>
      </w:pPr>
      <w:r w:rsidRPr="000F46FD">
        <w:rPr>
          <w:rFonts w:ascii="Garamond" w:hAnsi="Garamond"/>
          <w:sz w:val="24"/>
          <w:szCs w:val="24"/>
        </w:rPr>
        <w:t>V případě, že se obdarovan</w:t>
      </w:r>
      <w:r w:rsidR="00EA3CBB">
        <w:rPr>
          <w:rFonts w:ascii="Garamond" w:hAnsi="Garamond"/>
          <w:sz w:val="24"/>
          <w:szCs w:val="24"/>
        </w:rPr>
        <w:t>é</w:t>
      </w:r>
      <w:r w:rsidRPr="000F46FD">
        <w:rPr>
          <w:rFonts w:ascii="Garamond" w:hAnsi="Garamond"/>
          <w:sz w:val="24"/>
          <w:szCs w:val="24"/>
        </w:rPr>
        <w:t xml:space="preserve">, </w:t>
      </w:r>
      <w:r w:rsidR="00EA3CBB">
        <w:rPr>
          <w:rFonts w:ascii="Garamond" w:hAnsi="Garamond"/>
          <w:sz w:val="24"/>
          <w:szCs w:val="24"/>
        </w:rPr>
        <w:t>Město Jičín</w:t>
      </w:r>
      <w:r w:rsidRPr="000F46FD">
        <w:rPr>
          <w:rFonts w:ascii="Garamond" w:hAnsi="Garamond"/>
          <w:sz w:val="24"/>
          <w:szCs w:val="24"/>
        </w:rPr>
        <w:t xml:space="preserve">, </w:t>
      </w:r>
      <w:r w:rsidRPr="000F46FD">
        <w:rPr>
          <w:rFonts w:ascii="Garamond" w:hAnsi="Garamond"/>
          <w:b/>
          <w:bCs/>
          <w:sz w:val="24"/>
          <w:szCs w:val="24"/>
          <w:u w:val="single"/>
        </w:rPr>
        <w:t xml:space="preserve">rozhodne </w:t>
      </w:r>
      <w:r w:rsidR="00881743">
        <w:rPr>
          <w:rFonts w:ascii="Garamond" w:hAnsi="Garamond"/>
          <w:sz w:val="24"/>
          <w:szCs w:val="24"/>
        </w:rPr>
        <w:t>dar</w:t>
      </w:r>
      <w:r w:rsidRPr="000F46FD">
        <w:rPr>
          <w:rFonts w:ascii="Garamond" w:hAnsi="Garamond"/>
          <w:sz w:val="24"/>
          <w:szCs w:val="24"/>
        </w:rPr>
        <w:t xml:space="preserve"> </w:t>
      </w:r>
      <w:r w:rsidRPr="000F46FD">
        <w:rPr>
          <w:rFonts w:ascii="Garamond" w:hAnsi="Garamond"/>
          <w:b/>
          <w:bCs/>
          <w:sz w:val="24"/>
          <w:szCs w:val="24"/>
          <w:u w:val="single"/>
        </w:rPr>
        <w:t xml:space="preserve">převést </w:t>
      </w:r>
      <w:r w:rsidRPr="000F46FD">
        <w:rPr>
          <w:rFonts w:ascii="Garamond" w:hAnsi="Garamond"/>
          <w:sz w:val="24"/>
          <w:szCs w:val="24"/>
        </w:rPr>
        <w:t>na</w:t>
      </w:r>
      <w:r w:rsidR="00DB0D29">
        <w:rPr>
          <w:rFonts w:ascii="Garamond" w:hAnsi="Garamond"/>
          <w:sz w:val="24"/>
          <w:szCs w:val="24"/>
        </w:rPr>
        <w:t> </w:t>
      </w:r>
      <w:r w:rsidRPr="000F46FD">
        <w:rPr>
          <w:rFonts w:ascii="Garamond" w:hAnsi="Garamond"/>
          <w:sz w:val="24"/>
          <w:szCs w:val="24"/>
        </w:rPr>
        <w:t xml:space="preserve">jinou právnickou či fyzickou osobu, nebo se </w:t>
      </w:r>
      <w:r w:rsidRPr="000F46FD">
        <w:rPr>
          <w:rFonts w:ascii="Garamond" w:hAnsi="Garamond"/>
          <w:b/>
          <w:bCs/>
          <w:sz w:val="24"/>
          <w:szCs w:val="24"/>
          <w:u w:val="single"/>
        </w:rPr>
        <w:t>rozhodne je opustit</w:t>
      </w:r>
      <w:r w:rsidRPr="000F46FD">
        <w:rPr>
          <w:rFonts w:ascii="Garamond" w:hAnsi="Garamond"/>
          <w:sz w:val="24"/>
          <w:szCs w:val="24"/>
        </w:rPr>
        <w:t xml:space="preserve">, </w:t>
      </w:r>
      <w:r w:rsidRPr="000F46FD">
        <w:rPr>
          <w:rFonts w:ascii="Garamond" w:hAnsi="Garamond"/>
          <w:b/>
          <w:bCs/>
          <w:sz w:val="24"/>
          <w:szCs w:val="24"/>
          <w:u w:val="single"/>
        </w:rPr>
        <w:t>je povin</w:t>
      </w:r>
      <w:r w:rsidR="00EA3CBB">
        <w:rPr>
          <w:rFonts w:ascii="Garamond" w:hAnsi="Garamond"/>
          <w:b/>
          <w:bCs/>
          <w:sz w:val="24"/>
          <w:szCs w:val="24"/>
          <w:u w:val="single"/>
        </w:rPr>
        <w:t>no</w:t>
      </w:r>
      <w:r w:rsidRPr="000F46FD"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  <w:r w:rsidRPr="000F46FD">
        <w:rPr>
          <w:rFonts w:ascii="Garamond" w:hAnsi="Garamond"/>
          <w:sz w:val="24"/>
          <w:szCs w:val="24"/>
        </w:rPr>
        <w:t xml:space="preserve">o tomto svém záměru neprodleně písemně informovat dárce (či jeho právního nástupce), včetně uvedení identifikace subjektu, na který chce </w:t>
      </w:r>
      <w:r w:rsidR="00881743">
        <w:rPr>
          <w:rFonts w:ascii="Garamond" w:hAnsi="Garamond"/>
          <w:sz w:val="24"/>
          <w:szCs w:val="24"/>
        </w:rPr>
        <w:t>dar</w:t>
      </w:r>
      <w:r w:rsidRPr="000F46FD">
        <w:rPr>
          <w:rFonts w:ascii="Garamond" w:hAnsi="Garamond"/>
          <w:sz w:val="24"/>
          <w:szCs w:val="24"/>
        </w:rPr>
        <w:t xml:space="preserve"> převést, a </w:t>
      </w:r>
      <w:r w:rsidRPr="000F46FD">
        <w:rPr>
          <w:rFonts w:ascii="Garamond" w:hAnsi="Garamond"/>
          <w:b/>
          <w:bCs/>
          <w:sz w:val="24"/>
          <w:szCs w:val="24"/>
          <w:u w:val="single"/>
        </w:rPr>
        <w:t>nabídnout tak dárci</w:t>
      </w:r>
      <w:r w:rsidRPr="000F46FD">
        <w:rPr>
          <w:rFonts w:ascii="Garamond" w:hAnsi="Garamond"/>
          <w:sz w:val="24"/>
          <w:szCs w:val="24"/>
        </w:rPr>
        <w:t xml:space="preserve">, Římskokatolické farnosti – </w:t>
      </w:r>
      <w:r w:rsidR="00DB0D29">
        <w:rPr>
          <w:rFonts w:ascii="Garamond" w:hAnsi="Garamond"/>
          <w:sz w:val="24"/>
          <w:szCs w:val="24"/>
        </w:rPr>
        <w:t>arciděkanství Jičín</w:t>
      </w:r>
      <w:r w:rsidRPr="00881743">
        <w:rPr>
          <w:rFonts w:ascii="Garamond" w:hAnsi="Garamond"/>
          <w:sz w:val="24"/>
          <w:szCs w:val="24"/>
        </w:rPr>
        <w:t xml:space="preserve">, </w:t>
      </w:r>
      <w:r w:rsidR="00881743" w:rsidRPr="00881743">
        <w:rPr>
          <w:rFonts w:ascii="Garamond" w:hAnsi="Garamond"/>
          <w:b/>
          <w:bCs/>
          <w:sz w:val="24"/>
          <w:szCs w:val="24"/>
          <w:u w:val="single"/>
        </w:rPr>
        <w:t>dar</w:t>
      </w:r>
      <w:r w:rsidR="00EA3CBB" w:rsidRPr="00881743">
        <w:rPr>
          <w:rFonts w:ascii="Garamond" w:hAnsi="Garamond"/>
          <w:sz w:val="24"/>
          <w:szCs w:val="24"/>
        </w:rPr>
        <w:t>,</w:t>
      </w:r>
      <w:r w:rsidRPr="00881743">
        <w:rPr>
          <w:rFonts w:ascii="Garamond" w:hAnsi="Garamond"/>
          <w:sz w:val="24"/>
          <w:szCs w:val="24"/>
        </w:rPr>
        <w:t xml:space="preserve"> </w:t>
      </w:r>
      <w:r w:rsidRPr="00881743">
        <w:rPr>
          <w:rFonts w:ascii="Garamond" w:hAnsi="Garamond"/>
          <w:b/>
          <w:bCs/>
          <w:sz w:val="24"/>
          <w:szCs w:val="24"/>
          <w:u w:val="single"/>
        </w:rPr>
        <w:t>ke</w:t>
      </w:r>
      <w:r w:rsidRPr="0095495E">
        <w:rPr>
          <w:rFonts w:ascii="Garamond" w:hAnsi="Garamond"/>
          <w:b/>
          <w:bCs/>
          <w:sz w:val="24"/>
          <w:szCs w:val="24"/>
          <w:u w:val="single"/>
        </w:rPr>
        <w:t> z</w:t>
      </w:r>
      <w:r w:rsidRPr="000F46FD">
        <w:rPr>
          <w:rFonts w:ascii="Garamond" w:hAnsi="Garamond"/>
          <w:b/>
          <w:bCs/>
          <w:sz w:val="24"/>
          <w:szCs w:val="24"/>
          <w:u w:val="single"/>
        </w:rPr>
        <w:t>pětnému bezúplatnému převodu</w:t>
      </w:r>
      <w:r w:rsidRPr="000F46FD">
        <w:rPr>
          <w:rFonts w:ascii="Garamond" w:hAnsi="Garamond"/>
          <w:sz w:val="24"/>
          <w:szCs w:val="24"/>
        </w:rPr>
        <w:t xml:space="preserve"> do jeho vlastnictví. Kopii tohoto oznámení zašle obdarovan</w:t>
      </w:r>
      <w:r w:rsidR="00EA3CBB">
        <w:rPr>
          <w:rFonts w:ascii="Garamond" w:hAnsi="Garamond"/>
          <w:sz w:val="24"/>
          <w:szCs w:val="24"/>
        </w:rPr>
        <w:t>é</w:t>
      </w:r>
      <w:r w:rsidRPr="000F46FD">
        <w:rPr>
          <w:rFonts w:ascii="Garamond" w:hAnsi="Garamond"/>
          <w:sz w:val="24"/>
          <w:szCs w:val="24"/>
        </w:rPr>
        <w:t xml:space="preserve">, </w:t>
      </w:r>
      <w:r w:rsidR="00EA3CBB">
        <w:rPr>
          <w:rFonts w:ascii="Garamond" w:hAnsi="Garamond"/>
          <w:sz w:val="24"/>
          <w:szCs w:val="24"/>
        </w:rPr>
        <w:t>Město Jičín</w:t>
      </w:r>
      <w:r w:rsidRPr="000F46FD">
        <w:rPr>
          <w:rFonts w:ascii="Garamond" w:hAnsi="Garamond"/>
          <w:sz w:val="24"/>
          <w:szCs w:val="24"/>
        </w:rPr>
        <w:t>, na vědomí nadřízenému církevnímu orgánu dárce, Biskupství královéhradeckému, IČO: 004 45 134, se sídlem Velké náměstí 35/44, PSČ 500 0</w:t>
      </w:r>
      <w:r w:rsidR="00DB0D29">
        <w:rPr>
          <w:rFonts w:ascii="Garamond" w:hAnsi="Garamond"/>
          <w:sz w:val="24"/>
          <w:szCs w:val="24"/>
        </w:rPr>
        <w:t>3</w:t>
      </w:r>
      <w:r w:rsidRPr="000F46FD">
        <w:rPr>
          <w:rFonts w:ascii="Garamond" w:hAnsi="Garamond"/>
          <w:sz w:val="24"/>
          <w:szCs w:val="24"/>
        </w:rPr>
        <w:t xml:space="preserve"> Hradec Králové. </w:t>
      </w:r>
    </w:p>
    <w:p w14:paraId="3FEE23F7" w14:textId="77777777" w:rsidR="00E52B8C" w:rsidRPr="000F46FD" w:rsidRDefault="00E52B8C" w:rsidP="00E52B8C">
      <w:pPr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</w:p>
    <w:p w14:paraId="09DB72E1" w14:textId="0E4B5483" w:rsidR="00E52B8C" w:rsidRPr="000F46FD" w:rsidRDefault="00E52B8C" w:rsidP="00E52B8C">
      <w:pPr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  <w:r w:rsidRPr="000F46FD">
        <w:rPr>
          <w:rFonts w:ascii="Garamond" w:hAnsi="Garamond"/>
          <w:sz w:val="24"/>
          <w:szCs w:val="24"/>
        </w:rPr>
        <w:t xml:space="preserve">Dárce, Římskokatolická farnost – </w:t>
      </w:r>
      <w:r w:rsidR="00DB0D29">
        <w:rPr>
          <w:rFonts w:ascii="Garamond" w:hAnsi="Garamond"/>
          <w:sz w:val="24"/>
          <w:szCs w:val="24"/>
        </w:rPr>
        <w:t>arciděkanství Jičín</w:t>
      </w:r>
      <w:r w:rsidRPr="000F46FD">
        <w:rPr>
          <w:rFonts w:ascii="Garamond" w:hAnsi="Garamond"/>
          <w:sz w:val="24"/>
          <w:szCs w:val="24"/>
        </w:rPr>
        <w:t>, se v takovém případě zavazuje nejpozději do 45 (čtyřiceti pěti) dnů ode dne doručení písemné nabídky obdarované</w:t>
      </w:r>
      <w:r w:rsidR="00DB0D29">
        <w:rPr>
          <w:rFonts w:ascii="Garamond" w:hAnsi="Garamond"/>
          <w:sz w:val="24"/>
          <w:szCs w:val="24"/>
        </w:rPr>
        <w:t>ho</w:t>
      </w:r>
      <w:r w:rsidRPr="000F46FD">
        <w:rPr>
          <w:rFonts w:ascii="Garamond" w:hAnsi="Garamond"/>
          <w:sz w:val="24"/>
          <w:szCs w:val="24"/>
        </w:rPr>
        <w:t xml:space="preserve">, </w:t>
      </w:r>
      <w:r w:rsidR="00EA3CBB">
        <w:rPr>
          <w:rFonts w:ascii="Garamond" w:hAnsi="Garamond"/>
          <w:sz w:val="24"/>
          <w:szCs w:val="24"/>
        </w:rPr>
        <w:t xml:space="preserve">Města </w:t>
      </w:r>
      <w:r w:rsidR="00EA3CBB">
        <w:rPr>
          <w:rFonts w:ascii="Garamond" w:hAnsi="Garamond"/>
          <w:sz w:val="24"/>
          <w:szCs w:val="24"/>
        </w:rPr>
        <w:lastRenderedPageBreak/>
        <w:t>Jičín</w:t>
      </w:r>
      <w:r w:rsidRPr="000F46FD">
        <w:rPr>
          <w:rFonts w:ascii="Garamond" w:hAnsi="Garamond"/>
          <w:sz w:val="24"/>
          <w:szCs w:val="24"/>
        </w:rPr>
        <w:t>, ve smyslu tohoto odstavce shora, písemně obdarovan</w:t>
      </w:r>
      <w:r w:rsidR="00DB0D29">
        <w:rPr>
          <w:rFonts w:ascii="Garamond" w:hAnsi="Garamond"/>
          <w:sz w:val="24"/>
          <w:szCs w:val="24"/>
        </w:rPr>
        <w:t>é</w:t>
      </w:r>
      <w:r w:rsidRPr="000F46FD">
        <w:rPr>
          <w:rFonts w:ascii="Garamond" w:hAnsi="Garamond"/>
          <w:sz w:val="24"/>
          <w:szCs w:val="24"/>
        </w:rPr>
        <w:t xml:space="preserve"> informovat, zda využije nabídku zpětného daru či nikoli. </w:t>
      </w:r>
    </w:p>
    <w:p w14:paraId="30248FCE" w14:textId="77777777" w:rsidR="00E52B8C" w:rsidRPr="000F46FD" w:rsidRDefault="00E52B8C" w:rsidP="00E52B8C">
      <w:pPr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</w:p>
    <w:p w14:paraId="2DE68642" w14:textId="42DCEF20" w:rsidR="00E52B8C" w:rsidRPr="000F46FD" w:rsidRDefault="00E52B8C" w:rsidP="000F46FD">
      <w:pPr>
        <w:spacing w:after="120"/>
        <w:ind w:left="425"/>
        <w:jc w:val="both"/>
        <w:rPr>
          <w:rFonts w:ascii="Garamond" w:hAnsi="Garamond"/>
          <w:sz w:val="24"/>
          <w:szCs w:val="24"/>
        </w:rPr>
      </w:pPr>
      <w:r w:rsidRPr="000F46FD">
        <w:rPr>
          <w:rFonts w:ascii="Garamond" w:hAnsi="Garamond"/>
          <w:sz w:val="24"/>
          <w:szCs w:val="24"/>
        </w:rPr>
        <w:t xml:space="preserve">Pokud dárce, Římskokatolická farnost – </w:t>
      </w:r>
      <w:r w:rsidR="00DB0D29">
        <w:rPr>
          <w:rFonts w:ascii="Garamond" w:hAnsi="Garamond"/>
          <w:sz w:val="24"/>
          <w:szCs w:val="24"/>
        </w:rPr>
        <w:t>arciděkanství Jičín</w:t>
      </w:r>
      <w:r w:rsidRPr="000F46FD">
        <w:rPr>
          <w:rFonts w:ascii="Garamond" w:hAnsi="Garamond"/>
          <w:sz w:val="24"/>
          <w:szCs w:val="24"/>
        </w:rPr>
        <w:t xml:space="preserve">, </w:t>
      </w:r>
    </w:p>
    <w:p w14:paraId="07F3FC65" w14:textId="47B3A49B" w:rsidR="00E52B8C" w:rsidRPr="000F46FD" w:rsidRDefault="00E52B8C" w:rsidP="00E52B8C">
      <w:pPr>
        <w:pStyle w:val="Odstavecseseznamem"/>
        <w:numPr>
          <w:ilvl w:val="0"/>
          <w:numId w:val="32"/>
        </w:numPr>
        <w:spacing w:line="276" w:lineRule="auto"/>
        <w:contextualSpacing/>
        <w:jc w:val="both"/>
        <w:rPr>
          <w:rFonts w:ascii="Garamond" w:hAnsi="Garamond"/>
          <w:sz w:val="24"/>
          <w:szCs w:val="24"/>
        </w:rPr>
      </w:pPr>
      <w:r w:rsidRPr="000F46FD">
        <w:rPr>
          <w:rFonts w:ascii="Garamond" w:hAnsi="Garamond"/>
          <w:b/>
          <w:bCs/>
          <w:sz w:val="24"/>
          <w:szCs w:val="24"/>
        </w:rPr>
        <w:t>neuplatní svůj nárok</w:t>
      </w:r>
      <w:r w:rsidRPr="000F46FD">
        <w:rPr>
          <w:rFonts w:ascii="Garamond" w:hAnsi="Garamond"/>
          <w:sz w:val="24"/>
          <w:szCs w:val="24"/>
        </w:rPr>
        <w:t xml:space="preserve"> na bezúplatný zpětný převod daru, zajistí smluvní strany ve</w:t>
      </w:r>
      <w:r w:rsidR="001F2CAB">
        <w:rPr>
          <w:rFonts w:ascii="Garamond" w:hAnsi="Garamond"/>
          <w:sz w:val="24"/>
          <w:szCs w:val="24"/>
        </w:rPr>
        <w:t> </w:t>
      </w:r>
      <w:r w:rsidRPr="000F46FD">
        <w:rPr>
          <w:rFonts w:ascii="Garamond" w:hAnsi="Garamond"/>
          <w:sz w:val="24"/>
          <w:szCs w:val="24"/>
        </w:rPr>
        <w:t>vzájemné součinnosti výmaz zákazu zcizení z katastru nemovitostí a správní poplatek za</w:t>
      </w:r>
      <w:r w:rsidR="00DB0D29">
        <w:rPr>
          <w:rFonts w:ascii="Garamond" w:hAnsi="Garamond"/>
          <w:sz w:val="24"/>
          <w:szCs w:val="24"/>
        </w:rPr>
        <w:t> </w:t>
      </w:r>
      <w:r w:rsidRPr="000F46FD">
        <w:rPr>
          <w:rFonts w:ascii="Garamond" w:hAnsi="Garamond"/>
          <w:sz w:val="24"/>
          <w:szCs w:val="24"/>
        </w:rPr>
        <w:t xml:space="preserve">výmaz </w:t>
      </w:r>
      <w:r w:rsidR="000F46FD" w:rsidRPr="000F46FD">
        <w:rPr>
          <w:rFonts w:ascii="Garamond" w:hAnsi="Garamond"/>
          <w:sz w:val="24"/>
          <w:szCs w:val="24"/>
        </w:rPr>
        <w:t>tohoto</w:t>
      </w:r>
      <w:r w:rsidRPr="000F46FD">
        <w:rPr>
          <w:rFonts w:ascii="Garamond" w:hAnsi="Garamond"/>
          <w:sz w:val="24"/>
          <w:szCs w:val="24"/>
        </w:rPr>
        <w:t xml:space="preserve"> práv</w:t>
      </w:r>
      <w:r w:rsidR="000F46FD" w:rsidRPr="000F46FD">
        <w:rPr>
          <w:rFonts w:ascii="Garamond" w:hAnsi="Garamond"/>
          <w:sz w:val="24"/>
          <w:szCs w:val="24"/>
        </w:rPr>
        <w:t>a</w:t>
      </w:r>
      <w:r w:rsidRPr="000F46FD">
        <w:rPr>
          <w:rFonts w:ascii="Garamond" w:hAnsi="Garamond"/>
          <w:sz w:val="24"/>
          <w:szCs w:val="24"/>
        </w:rPr>
        <w:t xml:space="preserve"> z katastru nemovitostí uhradí v plném rozsahu obdarovan</w:t>
      </w:r>
      <w:r w:rsidR="00EA3CBB">
        <w:rPr>
          <w:rFonts w:ascii="Garamond" w:hAnsi="Garamond"/>
          <w:sz w:val="24"/>
          <w:szCs w:val="24"/>
        </w:rPr>
        <w:t>é</w:t>
      </w:r>
      <w:r w:rsidRPr="000F46FD">
        <w:rPr>
          <w:rFonts w:ascii="Garamond" w:hAnsi="Garamond"/>
          <w:sz w:val="24"/>
          <w:szCs w:val="24"/>
        </w:rPr>
        <w:t xml:space="preserve">, </w:t>
      </w:r>
      <w:r w:rsidR="00EA3CBB">
        <w:rPr>
          <w:rFonts w:ascii="Garamond" w:hAnsi="Garamond"/>
          <w:sz w:val="24"/>
          <w:szCs w:val="24"/>
        </w:rPr>
        <w:t>Město Jičín</w:t>
      </w:r>
      <w:r w:rsidRPr="000F46FD">
        <w:rPr>
          <w:rFonts w:ascii="Garamond" w:hAnsi="Garamond"/>
          <w:sz w:val="24"/>
          <w:szCs w:val="24"/>
        </w:rPr>
        <w:t xml:space="preserve"> </w:t>
      </w:r>
    </w:p>
    <w:p w14:paraId="789F6827" w14:textId="001B42D9" w:rsidR="00E52B8C" w:rsidRPr="000F46FD" w:rsidRDefault="00E52B8C" w:rsidP="00E52B8C">
      <w:pPr>
        <w:pStyle w:val="Odstavecseseznamem"/>
        <w:numPr>
          <w:ilvl w:val="0"/>
          <w:numId w:val="32"/>
        </w:numPr>
        <w:spacing w:line="276" w:lineRule="auto"/>
        <w:contextualSpacing/>
        <w:jc w:val="both"/>
        <w:rPr>
          <w:rFonts w:ascii="Garamond" w:hAnsi="Garamond"/>
          <w:sz w:val="24"/>
          <w:szCs w:val="24"/>
        </w:rPr>
      </w:pPr>
      <w:r w:rsidRPr="000F46FD">
        <w:rPr>
          <w:rFonts w:ascii="Garamond" w:hAnsi="Garamond"/>
          <w:b/>
          <w:bCs/>
          <w:sz w:val="24"/>
          <w:szCs w:val="24"/>
        </w:rPr>
        <w:t>uplatní svůj nárok</w:t>
      </w:r>
      <w:r w:rsidRPr="000F46FD">
        <w:rPr>
          <w:rFonts w:ascii="Garamond" w:hAnsi="Garamond"/>
          <w:sz w:val="24"/>
          <w:szCs w:val="24"/>
        </w:rPr>
        <w:t xml:space="preserve"> na bezúplatný zpětný převod daru do svého vlastnictví, zajistí smluvní strany ve vzájemné součinnosti tento převod a správní poplatek za vklad práv do katastru nemovitostí uhradí v plném rozsahu dárce, Římskokatolická farnost – </w:t>
      </w:r>
      <w:r w:rsidR="00DB0D29">
        <w:rPr>
          <w:rFonts w:ascii="Garamond" w:hAnsi="Garamond"/>
          <w:sz w:val="24"/>
          <w:szCs w:val="24"/>
        </w:rPr>
        <w:t>arciděkanství Jičín</w:t>
      </w:r>
      <w:r w:rsidRPr="000F46FD">
        <w:rPr>
          <w:rFonts w:ascii="Garamond" w:hAnsi="Garamond"/>
          <w:sz w:val="24"/>
          <w:szCs w:val="24"/>
        </w:rPr>
        <w:t xml:space="preserve">.  </w:t>
      </w:r>
    </w:p>
    <w:p w14:paraId="1C8B099C" w14:textId="275926F2" w:rsidR="0035330E" w:rsidRDefault="0035330E" w:rsidP="0046711D">
      <w:pPr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</w:p>
    <w:p w14:paraId="68ACE45F" w14:textId="0CE27D56" w:rsidR="000A2A04" w:rsidRPr="00E524E1" w:rsidRDefault="00EA3CBB">
      <w:pPr>
        <w:jc w:val="center"/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</w:rPr>
        <w:t>I</w:t>
      </w:r>
      <w:r w:rsidR="000A2A04" w:rsidRPr="00E524E1">
        <w:rPr>
          <w:rFonts w:ascii="Garamond" w:hAnsi="Garamond"/>
          <w:b/>
          <w:bCs/>
          <w:sz w:val="24"/>
        </w:rPr>
        <w:t>V.</w:t>
      </w:r>
      <w:r w:rsidR="004546E7" w:rsidRPr="00E524E1">
        <w:rPr>
          <w:rFonts w:ascii="Garamond" w:hAnsi="Garamond"/>
          <w:b/>
          <w:bCs/>
          <w:sz w:val="24"/>
        </w:rPr>
        <w:br/>
        <w:t>O</w:t>
      </w:r>
      <w:r w:rsidR="00BC68ED" w:rsidRPr="00E524E1">
        <w:rPr>
          <w:rFonts w:ascii="Garamond" w:hAnsi="Garamond"/>
          <w:b/>
          <w:bCs/>
          <w:sz w:val="24"/>
        </w:rPr>
        <w:t xml:space="preserve">statní ujednání </w:t>
      </w:r>
    </w:p>
    <w:p w14:paraId="4BC1F909" w14:textId="77777777" w:rsidR="003E5E1A" w:rsidRPr="00E524E1" w:rsidRDefault="003E5E1A">
      <w:pPr>
        <w:jc w:val="center"/>
        <w:rPr>
          <w:rFonts w:ascii="Garamond" w:hAnsi="Garamond"/>
          <w:b/>
          <w:bCs/>
          <w:sz w:val="24"/>
        </w:rPr>
      </w:pPr>
    </w:p>
    <w:p w14:paraId="6B7BB704" w14:textId="6E56E65E" w:rsidR="00F31E83" w:rsidRPr="00881743" w:rsidRDefault="00AD0E00" w:rsidP="006F448B">
      <w:pPr>
        <w:widowControl w:val="0"/>
        <w:numPr>
          <w:ilvl w:val="0"/>
          <w:numId w:val="29"/>
        </w:numPr>
        <w:suppressAutoHyphens/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  <w:r w:rsidRPr="00881743">
        <w:rPr>
          <w:rFonts w:ascii="Garamond" w:hAnsi="Garamond"/>
          <w:sz w:val="24"/>
          <w:szCs w:val="24"/>
        </w:rPr>
        <w:t xml:space="preserve">Smluvní strany berou na vědomí, že k nabytí věcných práv v souladu s touto smlouvou dojde vkladem (zápisem) těchto práv do katastru nemovitostí, když právní účinky vkladu nastanou na základě pravomocného rozhodnutí příslušného katastrálního úřadu o jeho povolení k okamžiku, kdy bude návrh na vklad práv dle této smlouvy do katastru nemovitostí doručen příslušnému katastrálnímu úřadu. Smluvní strany tímto </w:t>
      </w:r>
      <w:r w:rsidRPr="00881743">
        <w:rPr>
          <w:rFonts w:ascii="Garamond" w:hAnsi="Garamond"/>
          <w:sz w:val="24"/>
          <w:szCs w:val="24"/>
          <w:u w:val="single"/>
        </w:rPr>
        <w:t xml:space="preserve">sjednávají, že bez </w:t>
      </w:r>
      <w:r w:rsidR="005C05C5" w:rsidRPr="00881743">
        <w:rPr>
          <w:rFonts w:ascii="Garamond" w:hAnsi="Garamond"/>
          <w:sz w:val="24"/>
          <w:szCs w:val="24"/>
          <w:u w:val="single"/>
        </w:rPr>
        <w:t xml:space="preserve">vkladu oprávnění </w:t>
      </w:r>
      <w:r w:rsidR="00EA3CBB" w:rsidRPr="00881743">
        <w:rPr>
          <w:rFonts w:ascii="Garamond" w:hAnsi="Garamond"/>
          <w:sz w:val="24"/>
          <w:szCs w:val="24"/>
          <w:u w:val="single"/>
        </w:rPr>
        <w:t>ze zákazu zcizení věci</w:t>
      </w:r>
      <w:r w:rsidRPr="00881743">
        <w:rPr>
          <w:rFonts w:ascii="Garamond" w:hAnsi="Garamond"/>
          <w:sz w:val="24"/>
          <w:szCs w:val="24"/>
          <w:u w:val="single"/>
        </w:rPr>
        <w:t xml:space="preserve"> ve prospěch oprávněné dle této smlouvy,</w:t>
      </w:r>
      <w:r w:rsidRPr="00881743">
        <w:rPr>
          <w:rFonts w:ascii="Garamond" w:hAnsi="Garamond"/>
          <w:sz w:val="24"/>
          <w:szCs w:val="24"/>
        </w:rPr>
        <w:t xml:space="preserve"> </w:t>
      </w:r>
      <w:r w:rsidR="005C05C5" w:rsidRPr="00881743">
        <w:rPr>
          <w:rFonts w:ascii="Garamond" w:hAnsi="Garamond"/>
          <w:sz w:val="24"/>
          <w:szCs w:val="24"/>
          <w:u w:val="single"/>
        </w:rPr>
        <w:t xml:space="preserve">nelze provést vklad </w:t>
      </w:r>
      <w:r w:rsidR="00750031" w:rsidRPr="00881743">
        <w:rPr>
          <w:rFonts w:ascii="Garamond" w:hAnsi="Garamond"/>
          <w:sz w:val="24"/>
          <w:szCs w:val="24"/>
          <w:u w:val="single"/>
        </w:rPr>
        <w:t>vlastnického práva</w:t>
      </w:r>
      <w:r w:rsidRPr="00881743">
        <w:rPr>
          <w:rFonts w:ascii="Garamond" w:hAnsi="Garamond"/>
          <w:sz w:val="24"/>
          <w:szCs w:val="24"/>
        </w:rPr>
        <w:t xml:space="preserve"> </w:t>
      </w:r>
      <w:r w:rsidR="005C05C5" w:rsidRPr="00881743">
        <w:rPr>
          <w:rFonts w:ascii="Garamond" w:hAnsi="Garamond"/>
          <w:sz w:val="24"/>
          <w:szCs w:val="24"/>
        </w:rPr>
        <w:t>ohledně</w:t>
      </w:r>
      <w:r w:rsidRPr="00881743">
        <w:rPr>
          <w:rFonts w:ascii="Garamond" w:hAnsi="Garamond"/>
          <w:sz w:val="24"/>
          <w:szCs w:val="24"/>
        </w:rPr>
        <w:t xml:space="preserve"> </w:t>
      </w:r>
      <w:r w:rsidR="00881743" w:rsidRPr="00881743">
        <w:rPr>
          <w:rFonts w:ascii="Garamond" w:hAnsi="Garamond"/>
          <w:sz w:val="24"/>
          <w:szCs w:val="24"/>
        </w:rPr>
        <w:t>daru</w:t>
      </w:r>
      <w:r w:rsidRPr="00881743">
        <w:rPr>
          <w:rFonts w:ascii="Garamond" w:hAnsi="Garamond"/>
          <w:sz w:val="24"/>
          <w:szCs w:val="24"/>
        </w:rPr>
        <w:t xml:space="preserve"> v souladu s touto smlouvou.</w:t>
      </w:r>
    </w:p>
    <w:p w14:paraId="0429121D" w14:textId="77777777" w:rsidR="005C05C5" w:rsidRPr="00E524E1" w:rsidRDefault="00AD0E00" w:rsidP="00F31E83">
      <w:pPr>
        <w:widowControl w:val="0"/>
        <w:suppressAutoHyphens/>
        <w:spacing w:line="276" w:lineRule="auto"/>
        <w:ind w:left="720"/>
        <w:jc w:val="both"/>
        <w:rPr>
          <w:rFonts w:ascii="Garamond" w:hAnsi="Garamond"/>
          <w:sz w:val="24"/>
          <w:szCs w:val="24"/>
        </w:rPr>
      </w:pPr>
      <w:r w:rsidRPr="00E524E1">
        <w:rPr>
          <w:rFonts w:ascii="Garamond" w:hAnsi="Garamond"/>
          <w:sz w:val="24"/>
          <w:szCs w:val="24"/>
        </w:rPr>
        <w:t xml:space="preserve"> </w:t>
      </w:r>
    </w:p>
    <w:p w14:paraId="36A8872D" w14:textId="42964229" w:rsidR="00BD2ACF" w:rsidRPr="00E524E1" w:rsidRDefault="00AD0E00" w:rsidP="006F448B">
      <w:pPr>
        <w:widowControl w:val="0"/>
        <w:numPr>
          <w:ilvl w:val="0"/>
          <w:numId w:val="29"/>
        </w:numPr>
        <w:suppressAutoHyphens/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  <w:r w:rsidRPr="00E524E1">
        <w:rPr>
          <w:rFonts w:ascii="Garamond" w:hAnsi="Garamond"/>
          <w:sz w:val="24"/>
          <w:szCs w:val="24"/>
        </w:rPr>
        <w:t xml:space="preserve">Smluvní strany se dohodly, že při podpisu této smlouvy podepíší také návrh na zahájení vkladového řízení, který bude společně s jedním vyhotovením této smlouvy sloužit pro účely vkladového řízení u příslušného katastrálního úřadu. </w:t>
      </w:r>
      <w:r w:rsidR="00F144E0">
        <w:rPr>
          <w:rFonts w:ascii="Garamond" w:hAnsi="Garamond"/>
          <w:b/>
          <w:sz w:val="24"/>
          <w:szCs w:val="24"/>
        </w:rPr>
        <w:t>N</w:t>
      </w:r>
      <w:r w:rsidRPr="00E524E1">
        <w:rPr>
          <w:rFonts w:ascii="Garamond" w:hAnsi="Garamond"/>
          <w:b/>
          <w:sz w:val="24"/>
          <w:szCs w:val="24"/>
        </w:rPr>
        <w:t xml:space="preserve">ávrh na zahájení řízení o povolení vkladu věcných práv </w:t>
      </w:r>
      <w:r w:rsidRPr="00E524E1">
        <w:rPr>
          <w:rFonts w:ascii="Garamond" w:hAnsi="Garamond"/>
          <w:sz w:val="24"/>
          <w:szCs w:val="24"/>
        </w:rPr>
        <w:t xml:space="preserve">dle této smlouvy do katastru nemovitostí doručí příslušnému katastrálnímu úřadu </w:t>
      </w:r>
      <w:r w:rsidR="003E17B9">
        <w:rPr>
          <w:rFonts w:ascii="Garamond" w:hAnsi="Garamond"/>
          <w:sz w:val="24"/>
          <w:szCs w:val="24"/>
        </w:rPr>
        <w:t>obdarovan</w:t>
      </w:r>
      <w:r w:rsidR="00EA3CBB">
        <w:rPr>
          <w:rFonts w:ascii="Garamond" w:hAnsi="Garamond"/>
          <w:sz w:val="24"/>
          <w:szCs w:val="24"/>
        </w:rPr>
        <w:t>é</w:t>
      </w:r>
      <w:r w:rsidR="00BD2ACF" w:rsidRPr="00E524E1">
        <w:rPr>
          <w:rFonts w:ascii="Garamond" w:hAnsi="Garamond"/>
          <w:sz w:val="24"/>
          <w:szCs w:val="24"/>
        </w:rPr>
        <w:t>, a to nejpozději do 15 (patnácti) pracovních dnů ode dne doručení této smlouvy schválené Biskupstvím králové</w:t>
      </w:r>
      <w:r w:rsidR="003E17B9">
        <w:rPr>
          <w:rFonts w:ascii="Garamond" w:hAnsi="Garamond"/>
          <w:sz w:val="24"/>
          <w:szCs w:val="24"/>
        </w:rPr>
        <w:t>hradeckým. Nesplní-li obdarovan</w:t>
      </w:r>
      <w:r w:rsidR="00EA3CBB">
        <w:rPr>
          <w:rFonts w:ascii="Garamond" w:hAnsi="Garamond"/>
          <w:sz w:val="24"/>
          <w:szCs w:val="24"/>
        </w:rPr>
        <w:t>é</w:t>
      </w:r>
      <w:r w:rsidR="00BD2ACF" w:rsidRPr="00E524E1">
        <w:rPr>
          <w:rFonts w:ascii="Garamond" w:hAnsi="Garamond"/>
          <w:sz w:val="24"/>
          <w:szCs w:val="24"/>
        </w:rPr>
        <w:t xml:space="preserve"> tuto povinnost řádně a včas, je dárce oprávněn jednostranně odstoupit od této smlouvy z důvodu jejího porušení.</w:t>
      </w:r>
    </w:p>
    <w:p w14:paraId="7A569C5D" w14:textId="347A785F" w:rsidR="00FA5FBE" w:rsidRDefault="00AD0E00" w:rsidP="007E3482">
      <w:pPr>
        <w:widowControl w:val="0"/>
        <w:suppressAutoHyphens/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  <w:r w:rsidRPr="00E524E1">
        <w:rPr>
          <w:rFonts w:ascii="Garamond" w:hAnsi="Garamond"/>
          <w:sz w:val="24"/>
          <w:szCs w:val="24"/>
        </w:rPr>
        <w:t>Správní poplatek hrazený při podání návrhu na vklad</w:t>
      </w:r>
      <w:r w:rsidR="006600E6" w:rsidRPr="00E524E1">
        <w:rPr>
          <w:rFonts w:ascii="Garamond" w:hAnsi="Garamond"/>
          <w:sz w:val="24"/>
          <w:szCs w:val="24"/>
        </w:rPr>
        <w:t xml:space="preserve"> </w:t>
      </w:r>
      <w:r w:rsidRPr="00E524E1">
        <w:rPr>
          <w:rFonts w:ascii="Garamond" w:hAnsi="Garamond"/>
          <w:sz w:val="24"/>
          <w:szCs w:val="24"/>
        </w:rPr>
        <w:t xml:space="preserve">hradí </w:t>
      </w:r>
      <w:r w:rsidR="003E17B9">
        <w:rPr>
          <w:rFonts w:ascii="Garamond" w:hAnsi="Garamond"/>
          <w:sz w:val="24"/>
          <w:szCs w:val="24"/>
        </w:rPr>
        <w:t>obdarovan</w:t>
      </w:r>
      <w:r w:rsidR="00EA3CBB">
        <w:rPr>
          <w:rFonts w:ascii="Garamond" w:hAnsi="Garamond"/>
          <w:sz w:val="24"/>
          <w:szCs w:val="24"/>
        </w:rPr>
        <w:t>é</w:t>
      </w:r>
      <w:r w:rsidRPr="00E524E1">
        <w:rPr>
          <w:rFonts w:ascii="Garamond" w:hAnsi="Garamond"/>
          <w:sz w:val="24"/>
          <w:szCs w:val="24"/>
        </w:rPr>
        <w:t>.</w:t>
      </w:r>
    </w:p>
    <w:p w14:paraId="65661221" w14:textId="77777777" w:rsidR="00C4167E" w:rsidRPr="00E524E1" w:rsidRDefault="00C4167E" w:rsidP="007E3482">
      <w:pPr>
        <w:widowControl w:val="0"/>
        <w:suppressAutoHyphens/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</w:p>
    <w:p w14:paraId="581D7996" w14:textId="1FE45C8E" w:rsidR="00EE1AC0" w:rsidRDefault="00922C74" w:rsidP="00EE1AC0">
      <w:pPr>
        <w:widowControl w:val="0"/>
        <w:numPr>
          <w:ilvl w:val="0"/>
          <w:numId w:val="29"/>
        </w:numPr>
        <w:suppressAutoHyphens/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  <w:r w:rsidRPr="0052410F">
        <w:rPr>
          <w:rFonts w:ascii="Garamond" w:hAnsi="Garamond"/>
          <w:sz w:val="24"/>
          <w:szCs w:val="24"/>
        </w:rPr>
        <w:t>Smluvní strany jsou povinny poskytnout si veškerou potřebnou součinnost k tomu, aby byl proveden vklad práv k daru dle této smlouvy do katastru nemovitostí. Smluvní strany se pro</w:t>
      </w:r>
      <w:r w:rsidR="001F2CAB">
        <w:rPr>
          <w:rFonts w:ascii="Garamond" w:hAnsi="Garamond"/>
          <w:sz w:val="24"/>
          <w:szCs w:val="24"/>
        </w:rPr>
        <w:t> </w:t>
      </w:r>
      <w:r w:rsidRPr="0052410F">
        <w:rPr>
          <w:rFonts w:ascii="Garamond" w:hAnsi="Garamond"/>
          <w:sz w:val="24"/>
          <w:szCs w:val="24"/>
        </w:rPr>
        <w:t>případ, že nedojde ke vkladu práv k </w:t>
      </w:r>
      <w:r w:rsidR="00881743">
        <w:rPr>
          <w:rFonts w:ascii="Garamond" w:hAnsi="Garamond"/>
          <w:sz w:val="24"/>
          <w:szCs w:val="24"/>
        </w:rPr>
        <w:t>daru</w:t>
      </w:r>
      <w:r w:rsidRPr="0052410F">
        <w:rPr>
          <w:rFonts w:ascii="Garamond" w:hAnsi="Garamond"/>
          <w:sz w:val="24"/>
          <w:szCs w:val="24"/>
        </w:rPr>
        <w:t xml:space="preserve"> do katastru nemovitostí podle</w:t>
      </w:r>
      <w:r w:rsidR="00DB0D29">
        <w:rPr>
          <w:rFonts w:ascii="Garamond" w:hAnsi="Garamond"/>
          <w:sz w:val="24"/>
          <w:szCs w:val="24"/>
        </w:rPr>
        <w:t> </w:t>
      </w:r>
      <w:r w:rsidRPr="0052410F">
        <w:rPr>
          <w:rFonts w:ascii="Garamond" w:hAnsi="Garamond"/>
          <w:sz w:val="24"/>
          <w:szCs w:val="24"/>
        </w:rPr>
        <w:t>této smlouvy, zavazují k uzavření nové smlouvy nebo dodatku stejného obsahu, který splní zákonné podmínky pro povolení a provedení vkladu, případně, že na pokyn katastrálního úřadu tuto smlouvu či návrh na vklad náležitě doplní. Správní poplatek hrazený při opětovném podání návrhu na vklad, jakož i další případné náklady s</w:t>
      </w:r>
      <w:r w:rsidR="003E17B9" w:rsidRPr="0052410F">
        <w:rPr>
          <w:rFonts w:ascii="Garamond" w:hAnsi="Garamond"/>
          <w:sz w:val="24"/>
          <w:szCs w:val="24"/>
        </w:rPr>
        <w:t xml:space="preserve"> tímto spojené, hradí </w:t>
      </w:r>
      <w:r w:rsidR="003E17B9" w:rsidRPr="004434F8">
        <w:rPr>
          <w:rFonts w:ascii="Garamond" w:hAnsi="Garamond"/>
          <w:sz w:val="24"/>
          <w:szCs w:val="24"/>
        </w:rPr>
        <w:t>obdarovan</w:t>
      </w:r>
      <w:r w:rsidR="0095495E">
        <w:rPr>
          <w:rFonts w:ascii="Garamond" w:hAnsi="Garamond"/>
          <w:sz w:val="24"/>
          <w:szCs w:val="24"/>
        </w:rPr>
        <w:t>é</w:t>
      </w:r>
      <w:r w:rsidRPr="00414D0E">
        <w:rPr>
          <w:rFonts w:ascii="Garamond" w:hAnsi="Garamond"/>
          <w:sz w:val="24"/>
          <w:szCs w:val="24"/>
        </w:rPr>
        <w:t xml:space="preserve">. </w:t>
      </w:r>
    </w:p>
    <w:p w14:paraId="7DCE48F4" w14:textId="458F39B6" w:rsidR="00516D4D" w:rsidRDefault="00516D4D" w:rsidP="00516D4D">
      <w:pPr>
        <w:widowControl w:val="0"/>
        <w:suppressAutoHyphens/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</w:p>
    <w:p w14:paraId="22A5C932" w14:textId="16BF8A0E" w:rsidR="00EA3CBB" w:rsidRDefault="00EA3CBB" w:rsidP="00516D4D">
      <w:pPr>
        <w:widowControl w:val="0"/>
        <w:suppressAutoHyphens/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</w:p>
    <w:p w14:paraId="4D200617" w14:textId="60967360" w:rsidR="00881743" w:rsidRDefault="00881743" w:rsidP="00516D4D">
      <w:pPr>
        <w:widowControl w:val="0"/>
        <w:suppressAutoHyphens/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</w:p>
    <w:p w14:paraId="06D50D9C" w14:textId="77777777" w:rsidR="00881743" w:rsidRDefault="00881743" w:rsidP="00516D4D">
      <w:pPr>
        <w:widowControl w:val="0"/>
        <w:suppressAutoHyphens/>
        <w:spacing w:line="276" w:lineRule="auto"/>
        <w:ind w:left="426"/>
        <w:jc w:val="both"/>
        <w:rPr>
          <w:rFonts w:ascii="Garamond" w:hAnsi="Garamond"/>
          <w:sz w:val="24"/>
          <w:szCs w:val="24"/>
        </w:rPr>
      </w:pPr>
    </w:p>
    <w:p w14:paraId="6DD1B432" w14:textId="67EEF467" w:rsidR="000A2A04" w:rsidRPr="00FD510A" w:rsidRDefault="00F2080D" w:rsidP="00513374">
      <w:pPr>
        <w:jc w:val="center"/>
        <w:rPr>
          <w:rFonts w:ascii="Garamond" w:hAnsi="Garamond"/>
          <w:b/>
          <w:bCs/>
          <w:sz w:val="24"/>
          <w:szCs w:val="24"/>
        </w:rPr>
      </w:pPr>
      <w:r w:rsidRPr="00E524E1">
        <w:rPr>
          <w:rFonts w:ascii="Garamond" w:hAnsi="Garamond"/>
          <w:b/>
          <w:bCs/>
          <w:sz w:val="24"/>
          <w:szCs w:val="24"/>
        </w:rPr>
        <w:lastRenderedPageBreak/>
        <w:t>V</w:t>
      </w:r>
      <w:r w:rsidR="000A2A04" w:rsidRPr="00E524E1">
        <w:rPr>
          <w:rFonts w:ascii="Garamond" w:hAnsi="Garamond"/>
          <w:b/>
          <w:bCs/>
          <w:sz w:val="24"/>
          <w:szCs w:val="24"/>
        </w:rPr>
        <w:t>.</w:t>
      </w:r>
      <w:r w:rsidR="00C82C39" w:rsidRPr="00E524E1">
        <w:rPr>
          <w:rFonts w:ascii="Garamond" w:hAnsi="Garamond"/>
          <w:b/>
          <w:bCs/>
          <w:sz w:val="24"/>
          <w:szCs w:val="24"/>
        </w:rPr>
        <w:br/>
      </w:r>
      <w:r w:rsidR="00C82C39" w:rsidRPr="00FD510A">
        <w:rPr>
          <w:rFonts w:ascii="Garamond" w:hAnsi="Garamond"/>
          <w:b/>
          <w:bCs/>
          <w:sz w:val="24"/>
          <w:szCs w:val="24"/>
        </w:rPr>
        <w:t>Závěrečná ustanovení</w:t>
      </w:r>
    </w:p>
    <w:p w14:paraId="20FAD03C" w14:textId="77777777" w:rsidR="00C82C39" w:rsidRPr="00FD510A" w:rsidRDefault="00C82C39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51136131" w14:textId="77777777" w:rsidR="00FB534F" w:rsidRPr="00FD510A" w:rsidRDefault="00E81DFD" w:rsidP="00053C2D">
      <w:pPr>
        <w:widowControl w:val="0"/>
        <w:numPr>
          <w:ilvl w:val="0"/>
          <w:numId w:val="20"/>
        </w:numPr>
        <w:suppressAutoHyphens/>
        <w:spacing w:line="276" w:lineRule="auto"/>
        <w:ind w:left="425" w:hanging="357"/>
        <w:jc w:val="both"/>
        <w:rPr>
          <w:rFonts w:ascii="Garamond" w:hAnsi="Garamond"/>
          <w:sz w:val="24"/>
          <w:szCs w:val="24"/>
        </w:rPr>
      </w:pPr>
      <w:r w:rsidRPr="00FD510A">
        <w:rPr>
          <w:rFonts w:ascii="Garamond" w:hAnsi="Garamond"/>
          <w:sz w:val="24"/>
          <w:szCs w:val="24"/>
        </w:rPr>
        <w:t>Práva a povinnosti vyplývající z této smlouvy přecházejí</w:t>
      </w:r>
      <w:r w:rsidR="007B4BFD" w:rsidRPr="00FD510A">
        <w:rPr>
          <w:rFonts w:ascii="Garamond" w:hAnsi="Garamond"/>
          <w:sz w:val="24"/>
          <w:szCs w:val="24"/>
        </w:rPr>
        <w:t>, dle výslovné dohody smluvních stran,</w:t>
      </w:r>
      <w:r w:rsidRPr="00FD510A">
        <w:rPr>
          <w:rFonts w:ascii="Garamond" w:hAnsi="Garamond"/>
          <w:sz w:val="24"/>
          <w:szCs w:val="24"/>
        </w:rPr>
        <w:t xml:space="preserve"> na právní nástupce smluvních stran, které se tímto zavazují své právní nástupce s jejím obsahem seznámit.</w:t>
      </w:r>
      <w:r w:rsidR="00433C27" w:rsidRPr="00FD510A">
        <w:rPr>
          <w:rFonts w:ascii="Garamond" w:hAnsi="Garamond"/>
          <w:sz w:val="24"/>
          <w:szCs w:val="24"/>
        </w:rPr>
        <w:t xml:space="preserve"> Neučiní-li tak, odpovídají za škodu porušením této své povinnosti způsobenou.</w:t>
      </w:r>
      <w:r w:rsidRPr="00FD510A">
        <w:rPr>
          <w:rFonts w:ascii="Garamond" w:hAnsi="Garamond"/>
          <w:sz w:val="24"/>
          <w:szCs w:val="24"/>
        </w:rPr>
        <w:t xml:space="preserve"> </w:t>
      </w:r>
    </w:p>
    <w:p w14:paraId="6F847502" w14:textId="77777777" w:rsidR="00651CA2" w:rsidRPr="00FD510A" w:rsidRDefault="00651CA2" w:rsidP="00651CA2">
      <w:pPr>
        <w:widowControl w:val="0"/>
        <w:suppressAutoHyphens/>
        <w:spacing w:line="276" w:lineRule="auto"/>
        <w:ind w:left="425"/>
        <w:jc w:val="both"/>
        <w:rPr>
          <w:rFonts w:ascii="Garamond" w:hAnsi="Garamond"/>
          <w:sz w:val="24"/>
          <w:szCs w:val="24"/>
        </w:rPr>
      </w:pPr>
    </w:p>
    <w:p w14:paraId="4789B042" w14:textId="77777777" w:rsidR="00C82C39" w:rsidRDefault="00C82C39" w:rsidP="00053C2D">
      <w:pPr>
        <w:widowControl w:val="0"/>
        <w:numPr>
          <w:ilvl w:val="0"/>
          <w:numId w:val="20"/>
        </w:numPr>
        <w:suppressAutoHyphens/>
        <w:spacing w:line="276" w:lineRule="auto"/>
        <w:ind w:left="425" w:hanging="357"/>
        <w:jc w:val="both"/>
        <w:rPr>
          <w:rFonts w:ascii="Garamond" w:hAnsi="Garamond"/>
          <w:sz w:val="24"/>
          <w:szCs w:val="24"/>
        </w:rPr>
      </w:pPr>
      <w:r w:rsidRPr="00FD510A">
        <w:rPr>
          <w:rFonts w:ascii="Garamond" w:hAnsi="Garamond"/>
          <w:sz w:val="24"/>
          <w:szCs w:val="24"/>
        </w:rPr>
        <w:t>Práva a povinnosti smluvních stran touto smlo</w:t>
      </w:r>
      <w:r w:rsidRPr="00E524E1">
        <w:rPr>
          <w:rFonts w:ascii="Garamond" w:hAnsi="Garamond"/>
          <w:sz w:val="24"/>
          <w:szCs w:val="24"/>
        </w:rPr>
        <w:t>uvou výslovně neupravené se řídí právním řádem České republiky, zejm. zákonem č. 89/2012 Sb., občanský zákoník, v</w:t>
      </w:r>
      <w:r w:rsidR="003204AF" w:rsidRPr="00E524E1">
        <w:rPr>
          <w:rFonts w:ascii="Garamond" w:hAnsi="Garamond"/>
          <w:sz w:val="24"/>
          <w:szCs w:val="24"/>
        </w:rPr>
        <w:t>e znění pozdějších předpisů</w:t>
      </w:r>
      <w:r w:rsidRPr="00E524E1">
        <w:rPr>
          <w:rFonts w:ascii="Garamond" w:hAnsi="Garamond"/>
          <w:sz w:val="24"/>
          <w:szCs w:val="24"/>
        </w:rPr>
        <w:t>.</w:t>
      </w:r>
    </w:p>
    <w:p w14:paraId="083BA86D" w14:textId="77777777" w:rsidR="00C053EE" w:rsidRDefault="00C053EE" w:rsidP="00C053EE">
      <w:pPr>
        <w:widowControl w:val="0"/>
        <w:suppressAutoHyphens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3B905E8" w14:textId="77777777" w:rsidR="00C82C39" w:rsidRDefault="00C82C39" w:rsidP="003E438F">
      <w:pPr>
        <w:widowControl w:val="0"/>
        <w:numPr>
          <w:ilvl w:val="0"/>
          <w:numId w:val="20"/>
        </w:numPr>
        <w:suppressAutoHyphens/>
        <w:spacing w:line="276" w:lineRule="auto"/>
        <w:ind w:left="425" w:hanging="357"/>
        <w:jc w:val="both"/>
        <w:rPr>
          <w:rFonts w:ascii="Garamond" w:hAnsi="Garamond"/>
          <w:sz w:val="24"/>
          <w:szCs w:val="24"/>
        </w:rPr>
      </w:pPr>
      <w:r w:rsidRPr="00E524E1">
        <w:rPr>
          <w:rFonts w:ascii="Garamond" w:hAnsi="Garamond"/>
          <w:sz w:val="24"/>
          <w:szCs w:val="24"/>
        </w:rPr>
        <w:t xml:space="preserve">V případě, že některé ustanovení této smlouvy oddělitelné od jejího ostatního obsahu je nebo se stane neplatným nebo neúčinným, zůstávají ostatní ustanovení této smlouvy platná a účinná. </w:t>
      </w:r>
      <w:r w:rsidR="009D7D85" w:rsidRPr="00E524E1">
        <w:rPr>
          <w:rFonts w:ascii="Garamond" w:hAnsi="Garamond"/>
          <w:sz w:val="24"/>
          <w:szCs w:val="24"/>
        </w:rPr>
        <w:t xml:space="preserve">Smluvní strany </w:t>
      </w:r>
      <w:r w:rsidRPr="00E524E1">
        <w:rPr>
          <w:rFonts w:ascii="Garamond" w:hAnsi="Garamond"/>
          <w:sz w:val="24"/>
          <w:szCs w:val="24"/>
        </w:rPr>
        <w:t>se zavazují nahradit neplatné nebo neúčinné ustanovení této smlouvy ustanovením jiným, platným a účinným, které svým obsahem a smyslem odpovídá nejlépe obsahu a smyslu ustanovení původního. Do té doby platí odpovídající úprava obecně závazných právních předpisů České republiky.</w:t>
      </w:r>
    </w:p>
    <w:p w14:paraId="1C248AD9" w14:textId="77777777" w:rsidR="00651CA2" w:rsidRPr="00E524E1" w:rsidRDefault="00651CA2" w:rsidP="00651CA2">
      <w:pPr>
        <w:widowControl w:val="0"/>
        <w:suppressAutoHyphens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40EF5A28" w14:textId="77777777" w:rsidR="007E3482" w:rsidRDefault="00C82C39" w:rsidP="003E438F">
      <w:pPr>
        <w:widowControl w:val="0"/>
        <w:numPr>
          <w:ilvl w:val="0"/>
          <w:numId w:val="20"/>
        </w:numPr>
        <w:suppressAutoHyphens/>
        <w:spacing w:line="276" w:lineRule="auto"/>
        <w:ind w:left="425" w:hanging="357"/>
        <w:jc w:val="both"/>
        <w:rPr>
          <w:rFonts w:ascii="Garamond" w:hAnsi="Garamond"/>
          <w:sz w:val="24"/>
          <w:szCs w:val="24"/>
        </w:rPr>
      </w:pPr>
      <w:r w:rsidRPr="00E524E1">
        <w:rPr>
          <w:rFonts w:ascii="Garamond" w:hAnsi="Garamond"/>
          <w:sz w:val="24"/>
          <w:szCs w:val="24"/>
        </w:rPr>
        <w:t>Nadpisy jednotlivých článků této smlouvy jsou uvedeny pouze pro přehlednost a nemají žádný právní obsah.</w:t>
      </w:r>
    </w:p>
    <w:p w14:paraId="39629AA1" w14:textId="77777777" w:rsidR="00A63FD5" w:rsidRDefault="00A63FD5" w:rsidP="00A63FD5">
      <w:pPr>
        <w:widowControl w:val="0"/>
        <w:suppressAutoHyphens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16D2F41F" w14:textId="77777777" w:rsidR="00947DBC" w:rsidRDefault="00947DBC" w:rsidP="00A4199F">
      <w:pPr>
        <w:widowControl w:val="0"/>
        <w:numPr>
          <w:ilvl w:val="0"/>
          <w:numId w:val="20"/>
        </w:numPr>
        <w:suppressAutoHyphens/>
        <w:spacing w:line="276" w:lineRule="auto"/>
        <w:ind w:left="425" w:hanging="357"/>
        <w:jc w:val="both"/>
        <w:rPr>
          <w:rFonts w:ascii="Garamond" w:hAnsi="Garamond"/>
          <w:sz w:val="24"/>
          <w:szCs w:val="24"/>
        </w:rPr>
      </w:pPr>
      <w:r w:rsidRPr="00E524E1">
        <w:rPr>
          <w:rFonts w:ascii="Garamond" w:hAnsi="Garamond"/>
          <w:sz w:val="24"/>
          <w:szCs w:val="24"/>
        </w:rPr>
        <w:t xml:space="preserve">Tato smlouva podléhá, dle </w:t>
      </w:r>
      <w:r w:rsidR="00031BDC">
        <w:rPr>
          <w:rFonts w:ascii="Garamond" w:hAnsi="Garamond"/>
          <w:sz w:val="24"/>
          <w:szCs w:val="24"/>
        </w:rPr>
        <w:t xml:space="preserve">Kodexu kanonického práva </w:t>
      </w:r>
      <w:r w:rsidRPr="00E524E1">
        <w:rPr>
          <w:rFonts w:ascii="Garamond" w:hAnsi="Garamond"/>
          <w:sz w:val="24"/>
          <w:szCs w:val="24"/>
        </w:rPr>
        <w:t xml:space="preserve">(CIC) z roku 1983, schválení Biskupství královéhradeckého, jako nadřízeného církevního orgánu </w:t>
      </w:r>
      <w:r w:rsidR="003E17B9">
        <w:rPr>
          <w:rFonts w:ascii="Garamond" w:hAnsi="Garamond"/>
          <w:sz w:val="24"/>
          <w:szCs w:val="24"/>
        </w:rPr>
        <w:t>dárce</w:t>
      </w:r>
      <w:r w:rsidRPr="00E524E1">
        <w:rPr>
          <w:rFonts w:ascii="Garamond" w:hAnsi="Garamond"/>
          <w:sz w:val="24"/>
          <w:szCs w:val="24"/>
        </w:rPr>
        <w:t>, jinak je neplatná.</w:t>
      </w:r>
    </w:p>
    <w:p w14:paraId="35EC16BD" w14:textId="77777777" w:rsidR="00A955F6" w:rsidRDefault="00A955F6" w:rsidP="00A955F6">
      <w:pPr>
        <w:widowControl w:val="0"/>
        <w:suppressAutoHyphens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3D312375" w14:textId="6A620E8D" w:rsidR="00BD033A" w:rsidRDefault="00C82C39" w:rsidP="00A4199F">
      <w:pPr>
        <w:widowControl w:val="0"/>
        <w:numPr>
          <w:ilvl w:val="0"/>
          <w:numId w:val="20"/>
        </w:numPr>
        <w:suppressAutoHyphens/>
        <w:spacing w:line="276" w:lineRule="auto"/>
        <w:ind w:left="425" w:hanging="357"/>
        <w:jc w:val="both"/>
        <w:rPr>
          <w:rFonts w:ascii="Garamond" w:hAnsi="Garamond"/>
          <w:sz w:val="24"/>
          <w:szCs w:val="24"/>
        </w:rPr>
      </w:pPr>
      <w:r w:rsidRPr="00E524E1">
        <w:rPr>
          <w:rFonts w:ascii="Garamond" w:hAnsi="Garamond"/>
          <w:sz w:val="24"/>
          <w:szCs w:val="24"/>
        </w:rPr>
        <w:t xml:space="preserve">Tato smlouva nabývá platnosti po podpisu smluvními stranami dnem jejího schválení Biskupstvím královéhradeckým jako nadřízeným církevním </w:t>
      </w:r>
      <w:r w:rsidRPr="00EC18D8">
        <w:rPr>
          <w:rFonts w:ascii="Garamond" w:hAnsi="Garamond"/>
          <w:sz w:val="24"/>
          <w:szCs w:val="24"/>
        </w:rPr>
        <w:t xml:space="preserve">subjektem </w:t>
      </w:r>
      <w:r w:rsidR="00513374" w:rsidRPr="00EC18D8">
        <w:rPr>
          <w:rFonts w:ascii="Garamond" w:hAnsi="Garamond"/>
          <w:sz w:val="24"/>
          <w:szCs w:val="24"/>
        </w:rPr>
        <w:t>dárce</w:t>
      </w:r>
      <w:r w:rsidR="00EC18D8" w:rsidRPr="00EC18D8">
        <w:rPr>
          <w:rFonts w:ascii="Garamond" w:hAnsi="Garamond"/>
          <w:sz w:val="24"/>
          <w:szCs w:val="24"/>
        </w:rPr>
        <w:t xml:space="preserve"> </w:t>
      </w:r>
      <w:r w:rsidR="00EC18D8" w:rsidRPr="005779CB">
        <w:rPr>
          <w:rFonts w:ascii="Garamond" w:hAnsi="Garamond"/>
          <w:sz w:val="24"/>
          <w:szCs w:val="24"/>
        </w:rPr>
        <w:t>a účinnosti dnem jejího zveřejnění v registru smluv</w:t>
      </w:r>
      <w:r w:rsidRPr="00EC18D8">
        <w:rPr>
          <w:rFonts w:ascii="Garamond" w:hAnsi="Garamond"/>
          <w:sz w:val="24"/>
          <w:szCs w:val="24"/>
        </w:rPr>
        <w:t>. Nedojde-li ke schválení této smlouvy v souladu s předchozí větou, jsou smluvní strany povinny vrátit si navzájem již poskytnutá</w:t>
      </w:r>
      <w:r w:rsidRPr="00E524E1">
        <w:rPr>
          <w:rFonts w:ascii="Garamond" w:hAnsi="Garamond"/>
          <w:sz w:val="24"/>
          <w:szCs w:val="24"/>
        </w:rPr>
        <w:t xml:space="preserve"> plnění a vzdávají se tímto svého práva domáhat se náhrady případné škody.</w:t>
      </w:r>
    </w:p>
    <w:p w14:paraId="0B833D2B" w14:textId="77777777" w:rsidR="00EC18D8" w:rsidRDefault="00EC18D8" w:rsidP="005779CB">
      <w:pPr>
        <w:pStyle w:val="Odstavecseseznamem"/>
        <w:rPr>
          <w:rFonts w:ascii="Garamond" w:hAnsi="Garamond"/>
          <w:sz w:val="24"/>
          <w:szCs w:val="24"/>
        </w:rPr>
      </w:pPr>
    </w:p>
    <w:p w14:paraId="44CE60C1" w14:textId="77777777" w:rsidR="00EC18D8" w:rsidRPr="005779CB" w:rsidRDefault="00EC18D8" w:rsidP="005779CB">
      <w:pPr>
        <w:widowControl w:val="0"/>
        <w:numPr>
          <w:ilvl w:val="0"/>
          <w:numId w:val="20"/>
        </w:numPr>
        <w:suppressAutoHyphens/>
        <w:spacing w:line="276" w:lineRule="auto"/>
        <w:ind w:left="425" w:hanging="357"/>
        <w:jc w:val="both"/>
        <w:rPr>
          <w:rFonts w:ascii="Garamond" w:hAnsi="Garamond"/>
          <w:sz w:val="24"/>
          <w:szCs w:val="24"/>
        </w:rPr>
      </w:pPr>
      <w:r w:rsidRPr="005779CB">
        <w:rPr>
          <w:rFonts w:ascii="Garamond" w:hAnsi="Garamond"/>
          <w:sz w:val="24"/>
          <w:szCs w:val="24"/>
        </w:rPr>
        <w:t>Smluvní strany berou na vědomí, že tato smlouva bude zveřejněna v </w:t>
      </w:r>
      <w:r w:rsidRPr="005779CB">
        <w:rPr>
          <w:rFonts w:ascii="Garamond" w:hAnsi="Garamond"/>
          <w:b/>
          <w:sz w:val="24"/>
          <w:szCs w:val="24"/>
        </w:rPr>
        <w:t>registru smluv</w:t>
      </w:r>
      <w:r w:rsidRPr="005779CB">
        <w:rPr>
          <w:rFonts w:ascii="Garamond" w:hAnsi="Garamond"/>
          <w:sz w:val="24"/>
          <w:szCs w:val="24"/>
        </w:rPr>
        <w:t xml:space="preserve"> podle zákona č. 340/2015 Sb., zákon o registru smluv, v platném znění, a s tímto zveřejněním včetně metadat, případných dodatků a odvozených dokumentů, v plném rozsahu souhlasí. </w:t>
      </w:r>
    </w:p>
    <w:p w14:paraId="3C62A68D" w14:textId="35D09B0B" w:rsidR="00EC18D8" w:rsidRPr="005779CB" w:rsidRDefault="00EC18D8" w:rsidP="00EC18D8">
      <w:pPr>
        <w:pStyle w:val="Odstavecseseznamem"/>
        <w:numPr>
          <w:ilvl w:val="0"/>
          <w:numId w:val="42"/>
        </w:numPr>
        <w:spacing w:after="120"/>
        <w:contextualSpacing/>
        <w:jc w:val="both"/>
        <w:rPr>
          <w:rFonts w:ascii="Garamond" w:hAnsi="Garamond"/>
          <w:sz w:val="24"/>
          <w:szCs w:val="24"/>
        </w:rPr>
      </w:pPr>
      <w:r w:rsidRPr="005779CB">
        <w:rPr>
          <w:rFonts w:ascii="Garamond" w:hAnsi="Garamond"/>
          <w:sz w:val="24"/>
          <w:szCs w:val="24"/>
        </w:rPr>
        <w:t xml:space="preserve"> Zveřejnění smlouvy v registru smluv zajistí na své náklady </w:t>
      </w:r>
      <w:r>
        <w:rPr>
          <w:rFonts w:ascii="Garamond" w:hAnsi="Garamond"/>
          <w:sz w:val="24"/>
          <w:szCs w:val="24"/>
        </w:rPr>
        <w:t>obdarované</w:t>
      </w:r>
      <w:r w:rsidRPr="005779CB">
        <w:rPr>
          <w:rFonts w:ascii="Garamond" w:hAnsi="Garamond"/>
          <w:sz w:val="24"/>
          <w:szCs w:val="24"/>
        </w:rPr>
        <w:t xml:space="preserve">, před podáním návrhu na vklad vlastnických práv dle této smlouvy do katastru nemovitostí, a to nejpozději do 7 (sedmi) pracovních dnů ode dne, kdy mu byla doručena tato smlouva schválená Biskupstvím královéhradeckým; doklad o zveřejnění této smlouvy v registru smluv zašle </w:t>
      </w:r>
      <w:r>
        <w:rPr>
          <w:rFonts w:ascii="Garamond" w:hAnsi="Garamond"/>
          <w:sz w:val="24"/>
          <w:szCs w:val="24"/>
        </w:rPr>
        <w:t>obdarované dárci</w:t>
      </w:r>
      <w:r w:rsidRPr="005779CB">
        <w:rPr>
          <w:rFonts w:ascii="Garamond" w:hAnsi="Garamond"/>
          <w:sz w:val="24"/>
          <w:szCs w:val="24"/>
        </w:rPr>
        <w:t>, na email</w:t>
      </w:r>
      <w:r>
        <w:rPr>
          <w:rFonts w:ascii="Garamond" w:hAnsi="Garamond"/>
          <w:sz w:val="24"/>
          <w:szCs w:val="24"/>
        </w:rPr>
        <w:t>:</w:t>
      </w:r>
      <w:r w:rsidRPr="005779CB">
        <w:rPr>
          <w:rFonts w:ascii="Garamond" w:hAnsi="Garamond"/>
          <w:sz w:val="24"/>
          <w:szCs w:val="24"/>
        </w:rPr>
        <w:t xml:space="preserve"> hladka@bihk.cz, nejpozději do 3 (tří) pracovních dnů poté, kdy sám toto potvrzení obdrží. Doklad o tomto zveřejnění bude přílohou návrhu na vklad vlastnických práv dle této smlouvy do katastru nemovitostí z důvodu doložení nabytí účinnosti této smlouvy.</w:t>
      </w:r>
    </w:p>
    <w:p w14:paraId="2F9C5247" w14:textId="1D319B05" w:rsidR="00EC18D8" w:rsidRPr="005779CB" w:rsidRDefault="00EC18D8" w:rsidP="00EC18D8">
      <w:pPr>
        <w:pStyle w:val="Odstavecseseznamem"/>
        <w:numPr>
          <w:ilvl w:val="0"/>
          <w:numId w:val="42"/>
        </w:numPr>
        <w:spacing w:after="120"/>
        <w:contextualSpacing/>
        <w:jc w:val="both"/>
        <w:rPr>
          <w:rFonts w:ascii="Garamond" w:hAnsi="Garamond"/>
          <w:sz w:val="24"/>
          <w:szCs w:val="24"/>
        </w:rPr>
      </w:pPr>
      <w:r w:rsidRPr="005779CB">
        <w:rPr>
          <w:rFonts w:ascii="Garamond" w:hAnsi="Garamond"/>
          <w:sz w:val="24"/>
          <w:szCs w:val="24"/>
        </w:rPr>
        <w:t xml:space="preserve"> Nesplní-li </w:t>
      </w:r>
      <w:r>
        <w:rPr>
          <w:rFonts w:ascii="Garamond" w:hAnsi="Garamond"/>
          <w:sz w:val="24"/>
          <w:szCs w:val="24"/>
        </w:rPr>
        <w:t xml:space="preserve">obdarované </w:t>
      </w:r>
      <w:r w:rsidRPr="005779CB">
        <w:rPr>
          <w:rFonts w:ascii="Garamond" w:hAnsi="Garamond"/>
          <w:sz w:val="24"/>
          <w:szCs w:val="24"/>
        </w:rPr>
        <w:t xml:space="preserve">své povinnosti uvedené shora pod písm. a) tohoto odstavce této smlouvy, tj. nezveřejní-li tuto smlouvu v registru smluv či neodešle-li potvrzení o této skutečnosti </w:t>
      </w:r>
      <w:r>
        <w:rPr>
          <w:rFonts w:ascii="Garamond" w:hAnsi="Garamond"/>
          <w:sz w:val="24"/>
          <w:szCs w:val="24"/>
        </w:rPr>
        <w:t>dárci</w:t>
      </w:r>
      <w:r w:rsidRPr="005779CB">
        <w:rPr>
          <w:rFonts w:ascii="Garamond" w:hAnsi="Garamond"/>
          <w:sz w:val="24"/>
          <w:szCs w:val="24"/>
        </w:rPr>
        <w:t xml:space="preserve"> řádně a včas, a neučiní-li tak ani v dodatečné lhůtě do 5 (pěti) pracovních dnů po sjednaném datu, má </w:t>
      </w:r>
      <w:r>
        <w:rPr>
          <w:rFonts w:ascii="Garamond" w:hAnsi="Garamond"/>
          <w:sz w:val="24"/>
          <w:szCs w:val="24"/>
        </w:rPr>
        <w:t xml:space="preserve">dárce </w:t>
      </w:r>
      <w:r w:rsidRPr="005779CB">
        <w:rPr>
          <w:rFonts w:ascii="Garamond" w:hAnsi="Garamond"/>
          <w:sz w:val="24"/>
          <w:szCs w:val="24"/>
        </w:rPr>
        <w:t xml:space="preserve">právo odstoupit od této smlouvy z důvodu jejího porušení. Nárok </w:t>
      </w:r>
      <w:r>
        <w:rPr>
          <w:rFonts w:ascii="Garamond" w:hAnsi="Garamond"/>
          <w:sz w:val="24"/>
          <w:szCs w:val="24"/>
        </w:rPr>
        <w:t>dárce</w:t>
      </w:r>
      <w:r w:rsidRPr="005779CB">
        <w:rPr>
          <w:rFonts w:ascii="Garamond" w:hAnsi="Garamond"/>
          <w:sz w:val="24"/>
          <w:szCs w:val="24"/>
        </w:rPr>
        <w:t xml:space="preserve"> na náhradu škody tím není dotčen. Odstoupením od smlouvy se </w:t>
      </w:r>
      <w:r w:rsidRPr="005779CB">
        <w:rPr>
          <w:rFonts w:ascii="Garamond" w:hAnsi="Garamond"/>
          <w:sz w:val="24"/>
          <w:szCs w:val="24"/>
        </w:rPr>
        <w:lastRenderedPageBreak/>
        <w:t xml:space="preserve">smlouva od počátku ruší a smluvní strany jsou povinny vrátit si navzájem již poskytnutá plnění. </w:t>
      </w:r>
    </w:p>
    <w:p w14:paraId="212A0E55" w14:textId="3F82BF64" w:rsidR="00FA6BA4" w:rsidRPr="005779CB" w:rsidRDefault="00EC18D8" w:rsidP="005779CB">
      <w:pPr>
        <w:pStyle w:val="Odstavecseseznamem"/>
        <w:numPr>
          <w:ilvl w:val="0"/>
          <w:numId w:val="42"/>
        </w:numPr>
        <w:spacing w:after="120"/>
        <w:contextualSpacing/>
        <w:jc w:val="both"/>
        <w:rPr>
          <w:rFonts w:ascii="Garamond" w:hAnsi="Garamond"/>
          <w:sz w:val="24"/>
          <w:szCs w:val="24"/>
        </w:rPr>
      </w:pPr>
      <w:r w:rsidRPr="005779CB">
        <w:rPr>
          <w:rFonts w:ascii="Garamond" w:hAnsi="Garamond"/>
          <w:sz w:val="24"/>
          <w:szCs w:val="24"/>
        </w:rPr>
        <w:t>Smluvní strany prohlašují, že tato smlouva neobsahuje žádné obchodní tajemství, ani</w:t>
      </w:r>
      <w:r w:rsidR="005779CB">
        <w:rPr>
          <w:rFonts w:ascii="Garamond" w:hAnsi="Garamond"/>
          <w:sz w:val="24"/>
          <w:szCs w:val="24"/>
        </w:rPr>
        <w:t> </w:t>
      </w:r>
      <w:r w:rsidRPr="005779CB">
        <w:rPr>
          <w:rFonts w:ascii="Garamond" w:hAnsi="Garamond"/>
          <w:sz w:val="24"/>
          <w:szCs w:val="24"/>
        </w:rPr>
        <w:t>informace, které by nemohly být zveřejněny v registru smluv</w:t>
      </w:r>
      <w:r>
        <w:rPr>
          <w:rFonts w:ascii="Garamond" w:hAnsi="Garamond"/>
          <w:sz w:val="24"/>
          <w:szCs w:val="24"/>
        </w:rPr>
        <w:t>.</w:t>
      </w:r>
    </w:p>
    <w:p w14:paraId="657489A6" w14:textId="02DDB168" w:rsidR="00BD033A" w:rsidRDefault="001B0882" w:rsidP="00BD033A">
      <w:pPr>
        <w:widowControl w:val="0"/>
        <w:numPr>
          <w:ilvl w:val="0"/>
          <w:numId w:val="20"/>
        </w:numPr>
        <w:suppressAutoHyphens/>
        <w:spacing w:line="276" w:lineRule="auto"/>
        <w:ind w:left="425" w:hanging="357"/>
        <w:jc w:val="both"/>
        <w:rPr>
          <w:rFonts w:ascii="Garamond" w:hAnsi="Garamond"/>
          <w:sz w:val="24"/>
          <w:szCs w:val="24"/>
        </w:rPr>
      </w:pPr>
      <w:r w:rsidRPr="00E524E1">
        <w:rPr>
          <w:rFonts w:ascii="Garamond" w:hAnsi="Garamond"/>
          <w:sz w:val="24"/>
          <w:szCs w:val="24"/>
        </w:rPr>
        <w:t xml:space="preserve">Tato smlouva se vyhotovuje </w:t>
      </w:r>
      <w:r w:rsidR="00051975">
        <w:rPr>
          <w:rFonts w:ascii="Garamond" w:hAnsi="Garamond"/>
          <w:sz w:val="24"/>
          <w:szCs w:val="24"/>
        </w:rPr>
        <w:t xml:space="preserve">ve čtyřech </w:t>
      </w:r>
      <w:r w:rsidRPr="00E524E1">
        <w:rPr>
          <w:rFonts w:ascii="Garamond" w:hAnsi="Garamond"/>
          <w:sz w:val="24"/>
          <w:szCs w:val="24"/>
        </w:rPr>
        <w:t>(</w:t>
      </w:r>
      <w:r w:rsidR="00051975">
        <w:rPr>
          <w:rFonts w:ascii="Garamond" w:hAnsi="Garamond"/>
          <w:sz w:val="24"/>
          <w:szCs w:val="24"/>
        </w:rPr>
        <w:t>4</w:t>
      </w:r>
      <w:r w:rsidRPr="00E524E1">
        <w:rPr>
          <w:rFonts w:ascii="Garamond" w:hAnsi="Garamond"/>
          <w:sz w:val="24"/>
          <w:szCs w:val="24"/>
        </w:rPr>
        <w:t>)</w:t>
      </w:r>
      <w:r w:rsidR="00C82C39" w:rsidRPr="00E524E1">
        <w:rPr>
          <w:rFonts w:ascii="Garamond" w:hAnsi="Garamond"/>
          <w:sz w:val="24"/>
          <w:szCs w:val="24"/>
        </w:rPr>
        <w:t xml:space="preserve"> vyhotoveních, z nichž </w:t>
      </w:r>
      <w:r w:rsidR="00FA6BA4" w:rsidRPr="00E524E1">
        <w:rPr>
          <w:rFonts w:ascii="Garamond" w:hAnsi="Garamond"/>
          <w:sz w:val="24"/>
          <w:szCs w:val="24"/>
        </w:rPr>
        <w:t>dárce</w:t>
      </w:r>
      <w:r w:rsidR="00C82C39" w:rsidRPr="00E524E1">
        <w:rPr>
          <w:rFonts w:ascii="Garamond" w:hAnsi="Garamond"/>
          <w:sz w:val="24"/>
          <w:szCs w:val="24"/>
        </w:rPr>
        <w:t xml:space="preserve"> </w:t>
      </w:r>
      <w:r w:rsidR="00FA6BA4" w:rsidRPr="00E524E1">
        <w:rPr>
          <w:rFonts w:ascii="Garamond" w:hAnsi="Garamond"/>
          <w:sz w:val="24"/>
          <w:szCs w:val="24"/>
        </w:rPr>
        <w:t>a obdarovan</w:t>
      </w:r>
      <w:r w:rsidR="00EA3CBB">
        <w:rPr>
          <w:rFonts w:ascii="Garamond" w:hAnsi="Garamond"/>
          <w:sz w:val="24"/>
          <w:szCs w:val="24"/>
        </w:rPr>
        <w:t>é</w:t>
      </w:r>
      <w:r w:rsidR="00FA6BA4" w:rsidRPr="00E524E1">
        <w:rPr>
          <w:rFonts w:ascii="Garamond" w:hAnsi="Garamond"/>
          <w:sz w:val="24"/>
          <w:szCs w:val="24"/>
        </w:rPr>
        <w:t xml:space="preserve"> </w:t>
      </w:r>
      <w:r w:rsidR="00C82C39" w:rsidRPr="00E524E1">
        <w:rPr>
          <w:rFonts w:ascii="Garamond" w:hAnsi="Garamond"/>
          <w:sz w:val="24"/>
          <w:szCs w:val="24"/>
        </w:rPr>
        <w:t>obdrží</w:t>
      </w:r>
      <w:r w:rsidR="00FA6BA4" w:rsidRPr="00E524E1">
        <w:rPr>
          <w:rFonts w:ascii="Garamond" w:hAnsi="Garamond"/>
          <w:sz w:val="24"/>
          <w:szCs w:val="24"/>
        </w:rPr>
        <w:t xml:space="preserve"> po jednom </w:t>
      </w:r>
      <w:r w:rsidR="00051975">
        <w:rPr>
          <w:rFonts w:ascii="Garamond" w:hAnsi="Garamond"/>
          <w:sz w:val="24"/>
          <w:szCs w:val="24"/>
        </w:rPr>
        <w:t>vyhotovení</w:t>
      </w:r>
      <w:r w:rsidR="007B4BFD">
        <w:rPr>
          <w:rFonts w:ascii="Garamond" w:hAnsi="Garamond"/>
          <w:sz w:val="24"/>
          <w:szCs w:val="24"/>
        </w:rPr>
        <w:t>, jedno vyhotovení</w:t>
      </w:r>
      <w:r w:rsidR="00C82C39" w:rsidRPr="00E524E1">
        <w:rPr>
          <w:rFonts w:ascii="Garamond" w:hAnsi="Garamond"/>
          <w:sz w:val="24"/>
          <w:szCs w:val="24"/>
        </w:rPr>
        <w:t xml:space="preserve"> opatřené úředně ověřenými podpis</w:t>
      </w:r>
      <w:r w:rsidR="007B4BFD">
        <w:rPr>
          <w:rFonts w:ascii="Garamond" w:hAnsi="Garamond"/>
          <w:sz w:val="24"/>
          <w:szCs w:val="24"/>
        </w:rPr>
        <w:t>y účastníků</w:t>
      </w:r>
      <w:r w:rsidR="00C82C39" w:rsidRPr="00E524E1">
        <w:rPr>
          <w:rFonts w:ascii="Garamond" w:hAnsi="Garamond"/>
          <w:sz w:val="24"/>
          <w:szCs w:val="24"/>
        </w:rPr>
        <w:t xml:space="preserve"> bude pou</w:t>
      </w:r>
      <w:r w:rsidR="007B4BFD">
        <w:rPr>
          <w:rFonts w:ascii="Garamond" w:hAnsi="Garamond"/>
          <w:sz w:val="24"/>
          <w:szCs w:val="24"/>
        </w:rPr>
        <w:t>žito pro účely podání návrhu na </w:t>
      </w:r>
      <w:r w:rsidR="00C82C39" w:rsidRPr="00E524E1">
        <w:rPr>
          <w:rFonts w:ascii="Garamond" w:hAnsi="Garamond"/>
          <w:sz w:val="24"/>
          <w:szCs w:val="24"/>
        </w:rPr>
        <w:t xml:space="preserve">vklad </w:t>
      </w:r>
      <w:r w:rsidR="00FA6BA4" w:rsidRPr="00E524E1">
        <w:rPr>
          <w:rFonts w:ascii="Garamond" w:hAnsi="Garamond"/>
          <w:sz w:val="24"/>
          <w:szCs w:val="24"/>
        </w:rPr>
        <w:t xml:space="preserve">práv dle této smlouvy </w:t>
      </w:r>
      <w:r w:rsidR="00C82C39" w:rsidRPr="00E524E1">
        <w:rPr>
          <w:rFonts w:ascii="Garamond" w:hAnsi="Garamond"/>
          <w:sz w:val="24"/>
          <w:szCs w:val="24"/>
        </w:rPr>
        <w:t xml:space="preserve">do katastru nemovitostí a jedno vyhotovení obdrží Biskupství královéhradecké jako nadřízený církevní orgán </w:t>
      </w:r>
      <w:r w:rsidR="00FA6BA4" w:rsidRPr="00E524E1">
        <w:rPr>
          <w:rFonts w:ascii="Garamond" w:hAnsi="Garamond"/>
          <w:sz w:val="24"/>
          <w:szCs w:val="24"/>
        </w:rPr>
        <w:t>dárce</w:t>
      </w:r>
      <w:r w:rsidR="00C82C39" w:rsidRPr="00E524E1">
        <w:rPr>
          <w:rFonts w:ascii="Garamond" w:hAnsi="Garamond"/>
          <w:sz w:val="24"/>
          <w:szCs w:val="24"/>
        </w:rPr>
        <w:t>.</w:t>
      </w:r>
    </w:p>
    <w:p w14:paraId="42D19D0A" w14:textId="77777777" w:rsidR="00BD033A" w:rsidRDefault="00BD033A" w:rsidP="00BD033A">
      <w:pPr>
        <w:widowControl w:val="0"/>
        <w:suppressAutoHyphens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E826C82" w14:textId="77777777" w:rsidR="00B91FE5" w:rsidRPr="00C83893" w:rsidRDefault="00C82C39" w:rsidP="00B91FE5">
      <w:pPr>
        <w:widowControl w:val="0"/>
        <w:numPr>
          <w:ilvl w:val="0"/>
          <w:numId w:val="20"/>
        </w:numPr>
        <w:suppressAutoHyphens/>
        <w:spacing w:line="276" w:lineRule="auto"/>
        <w:ind w:left="425" w:hanging="357"/>
        <w:jc w:val="both"/>
        <w:rPr>
          <w:rFonts w:ascii="Garamond" w:hAnsi="Garamond"/>
          <w:sz w:val="24"/>
          <w:szCs w:val="24"/>
        </w:rPr>
      </w:pPr>
      <w:r w:rsidRPr="00E524E1">
        <w:rPr>
          <w:rFonts w:ascii="Garamond" w:hAnsi="Garamond"/>
          <w:sz w:val="24"/>
          <w:szCs w:val="24"/>
        </w:rPr>
        <w:t xml:space="preserve">Měnit a doplňovat tuto smlouvu lze pouze písemnými, vzestupně číslovanými dodatky, podepsanými </w:t>
      </w:r>
      <w:r w:rsidR="0078027A">
        <w:rPr>
          <w:rFonts w:ascii="Garamond" w:hAnsi="Garamond"/>
          <w:sz w:val="24"/>
          <w:szCs w:val="24"/>
        </w:rPr>
        <w:t>všemi</w:t>
      </w:r>
      <w:r w:rsidRPr="00E524E1">
        <w:rPr>
          <w:rFonts w:ascii="Garamond" w:hAnsi="Garamond"/>
          <w:sz w:val="24"/>
          <w:szCs w:val="24"/>
        </w:rPr>
        <w:t xml:space="preserve"> smluvními stranami a schválenými Biskupstvím královéhradeckým.</w:t>
      </w:r>
      <w:r w:rsidR="00031BDC">
        <w:rPr>
          <w:rFonts w:ascii="Garamond" w:hAnsi="Garamond"/>
          <w:sz w:val="24"/>
          <w:szCs w:val="24"/>
        </w:rPr>
        <w:t xml:space="preserve"> Možnost měnit nebo </w:t>
      </w:r>
      <w:r w:rsidR="00031BDC" w:rsidRPr="00C83893">
        <w:rPr>
          <w:rFonts w:ascii="Garamond" w:hAnsi="Garamond"/>
          <w:sz w:val="24"/>
          <w:szCs w:val="24"/>
        </w:rPr>
        <w:t xml:space="preserve">doplňovat tuto smlouvu jinou formou smluvní strany výslovně vylučují. </w:t>
      </w:r>
    </w:p>
    <w:p w14:paraId="6C89BC4C" w14:textId="77777777" w:rsidR="00B86685" w:rsidRPr="00C83893" w:rsidRDefault="00B86685" w:rsidP="00B86685">
      <w:pPr>
        <w:widowControl w:val="0"/>
        <w:suppressAutoHyphens/>
        <w:spacing w:line="276" w:lineRule="auto"/>
        <w:jc w:val="both"/>
        <w:rPr>
          <w:rFonts w:ascii="Garamond" w:hAnsi="Garamond"/>
          <w:sz w:val="24"/>
          <w:szCs w:val="24"/>
        </w:rPr>
      </w:pPr>
    </w:p>
    <w:p w14:paraId="7B09A039" w14:textId="62FFDA58" w:rsidR="00051975" w:rsidRDefault="00EA3CBB" w:rsidP="00176F59">
      <w:pPr>
        <w:widowControl w:val="0"/>
        <w:numPr>
          <w:ilvl w:val="0"/>
          <w:numId w:val="20"/>
        </w:numPr>
        <w:suppressAutoHyphens/>
        <w:spacing w:line="276" w:lineRule="auto"/>
        <w:ind w:left="425" w:hanging="3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</w:rPr>
        <w:t>Město Jičín</w:t>
      </w:r>
      <w:r w:rsidR="00051975" w:rsidRPr="006B231B">
        <w:rPr>
          <w:rFonts w:ascii="Garamond" w:hAnsi="Garamond"/>
          <w:sz w:val="24"/>
        </w:rPr>
        <w:t>, zastoupen</w:t>
      </w:r>
      <w:r>
        <w:rPr>
          <w:rFonts w:ascii="Garamond" w:hAnsi="Garamond"/>
          <w:sz w:val="24"/>
        </w:rPr>
        <w:t>é</w:t>
      </w:r>
      <w:r w:rsidR="00051975" w:rsidRPr="006B231B">
        <w:rPr>
          <w:rFonts w:ascii="Garamond" w:hAnsi="Garamond"/>
          <w:sz w:val="24"/>
        </w:rPr>
        <w:t xml:space="preserve"> starostou, </w:t>
      </w:r>
      <w:r>
        <w:rPr>
          <w:rFonts w:ascii="Garamond" w:hAnsi="Garamond"/>
          <w:sz w:val="24"/>
        </w:rPr>
        <w:t>JUDr. Janem Malým</w:t>
      </w:r>
      <w:r w:rsidR="00051975" w:rsidRPr="006B231B">
        <w:rPr>
          <w:rFonts w:ascii="Garamond" w:hAnsi="Garamond"/>
          <w:sz w:val="24"/>
        </w:rPr>
        <w:t xml:space="preserve">, tímto potvrzuje, že byly splněny podmínky pro nakládání s obecním majetkem stanovené </w:t>
      </w:r>
      <w:proofErr w:type="spellStart"/>
      <w:r w:rsidR="00051975" w:rsidRPr="006B231B">
        <w:rPr>
          <w:rFonts w:ascii="Garamond" w:hAnsi="Garamond"/>
          <w:sz w:val="24"/>
        </w:rPr>
        <w:t>ust</w:t>
      </w:r>
      <w:proofErr w:type="spellEnd"/>
      <w:r w:rsidR="00051975" w:rsidRPr="006B231B">
        <w:rPr>
          <w:rFonts w:ascii="Garamond" w:hAnsi="Garamond"/>
          <w:sz w:val="24"/>
        </w:rPr>
        <w:t xml:space="preserve">. § 85 zákona číslo 128/2000 Sb., o obcích, ve znění pozdějších předpisů, když uzavření této smlouvy bylo schváleno usnesením </w:t>
      </w:r>
      <w:r w:rsidR="000812F0" w:rsidRPr="000812F0">
        <w:rPr>
          <w:rFonts w:ascii="Garamond" w:hAnsi="Garamond"/>
          <w:sz w:val="24"/>
        </w:rPr>
        <w:t>Z</w:t>
      </w:r>
      <w:r w:rsidR="00051975" w:rsidRPr="000812F0">
        <w:rPr>
          <w:rFonts w:ascii="Garamond" w:hAnsi="Garamond"/>
          <w:sz w:val="24"/>
        </w:rPr>
        <w:t xml:space="preserve">astupitelstva </w:t>
      </w:r>
      <w:r w:rsidR="000812F0" w:rsidRPr="000812F0">
        <w:rPr>
          <w:rFonts w:ascii="Garamond" w:hAnsi="Garamond"/>
          <w:sz w:val="24"/>
        </w:rPr>
        <w:t>m</w:t>
      </w:r>
      <w:r w:rsidRPr="000812F0">
        <w:rPr>
          <w:rFonts w:ascii="Garamond" w:hAnsi="Garamond"/>
          <w:sz w:val="24"/>
        </w:rPr>
        <w:t>ěsta Jičín</w:t>
      </w:r>
      <w:r w:rsidR="006B5F7D" w:rsidRPr="000812F0">
        <w:rPr>
          <w:rFonts w:ascii="Garamond" w:hAnsi="Garamond"/>
          <w:sz w:val="24"/>
        </w:rPr>
        <w:t xml:space="preserve"> č.</w:t>
      </w:r>
      <w:r w:rsidR="00DA08A9" w:rsidRPr="000812F0">
        <w:rPr>
          <w:rFonts w:ascii="Garamond" w:hAnsi="Garamond"/>
          <w:sz w:val="24"/>
        </w:rPr>
        <w:t xml:space="preserve"> </w:t>
      </w:r>
      <w:r w:rsidR="000812F0" w:rsidRPr="000812F0">
        <w:rPr>
          <w:rFonts w:ascii="Garamond" w:hAnsi="Garamond"/>
          <w:sz w:val="24"/>
        </w:rPr>
        <w:t>16/21/ZM</w:t>
      </w:r>
      <w:r w:rsidR="006B5F7D" w:rsidRPr="000812F0">
        <w:rPr>
          <w:rFonts w:ascii="Garamond" w:hAnsi="Garamond"/>
          <w:sz w:val="24"/>
        </w:rPr>
        <w:t xml:space="preserve"> </w:t>
      </w:r>
      <w:r w:rsidR="00176F59" w:rsidRPr="000812F0">
        <w:rPr>
          <w:rFonts w:ascii="Garamond" w:hAnsi="Garamond"/>
          <w:sz w:val="24"/>
        </w:rPr>
        <w:t xml:space="preserve">ze dne </w:t>
      </w:r>
      <w:r w:rsidR="000812F0" w:rsidRPr="000812F0">
        <w:rPr>
          <w:rFonts w:ascii="Garamond" w:hAnsi="Garamond"/>
          <w:sz w:val="24"/>
        </w:rPr>
        <w:t>19.3.2025</w:t>
      </w:r>
      <w:r w:rsidR="00DA08A9" w:rsidRPr="000812F0">
        <w:rPr>
          <w:rFonts w:ascii="Garamond" w:hAnsi="Garamond"/>
          <w:sz w:val="24"/>
        </w:rPr>
        <w:t xml:space="preserve"> </w:t>
      </w:r>
      <w:r w:rsidR="00051975" w:rsidRPr="000812F0">
        <w:rPr>
          <w:rFonts w:ascii="Garamond" w:hAnsi="Garamond"/>
          <w:sz w:val="24"/>
          <w:szCs w:val="24"/>
        </w:rPr>
        <w:t>(</w:t>
      </w:r>
      <w:r w:rsidR="00051975" w:rsidRPr="000812F0">
        <w:rPr>
          <w:rFonts w:ascii="Garamond" w:hAnsi="Garamond"/>
          <w:b/>
          <w:sz w:val="24"/>
          <w:szCs w:val="24"/>
        </w:rPr>
        <w:t>doložka dle</w:t>
      </w:r>
      <w:r w:rsidR="00E52B8C" w:rsidRPr="000812F0">
        <w:rPr>
          <w:rFonts w:ascii="Garamond" w:hAnsi="Garamond"/>
          <w:b/>
          <w:sz w:val="24"/>
          <w:szCs w:val="24"/>
        </w:rPr>
        <w:t> </w:t>
      </w:r>
      <w:r w:rsidR="00051975" w:rsidRPr="000812F0">
        <w:rPr>
          <w:rFonts w:ascii="Garamond" w:hAnsi="Garamond"/>
          <w:b/>
          <w:sz w:val="24"/>
          <w:szCs w:val="24"/>
        </w:rPr>
        <w:t>ustanovení § 41 zák. č. 128/2000 Sb., o obcích</w:t>
      </w:r>
      <w:r w:rsidR="00051975" w:rsidRPr="000812F0">
        <w:rPr>
          <w:rFonts w:ascii="Garamond" w:hAnsi="Garamond"/>
          <w:sz w:val="24"/>
          <w:szCs w:val="24"/>
        </w:rPr>
        <w:t>, ve znění pozdějších</w:t>
      </w:r>
      <w:r w:rsidR="00051975" w:rsidRPr="001E2097">
        <w:rPr>
          <w:rFonts w:ascii="Garamond" w:hAnsi="Garamond"/>
          <w:sz w:val="24"/>
          <w:szCs w:val="24"/>
        </w:rPr>
        <w:t xml:space="preserve"> předpisů).</w:t>
      </w:r>
    </w:p>
    <w:p w14:paraId="2099689B" w14:textId="77777777" w:rsidR="00EC18D8" w:rsidRDefault="00EC18D8" w:rsidP="005779CB">
      <w:pPr>
        <w:pStyle w:val="Odstavecseseznamem"/>
        <w:rPr>
          <w:rFonts w:ascii="Garamond" w:hAnsi="Garamond"/>
          <w:sz w:val="24"/>
          <w:szCs w:val="24"/>
        </w:rPr>
      </w:pPr>
    </w:p>
    <w:p w14:paraId="49997E91" w14:textId="77777777" w:rsidR="00EC18D8" w:rsidRDefault="00EC18D8" w:rsidP="005779CB">
      <w:pPr>
        <w:widowControl w:val="0"/>
        <w:suppressAutoHyphens/>
        <w:spacing w:line="276" w:lineRule="auto"/>
        <w:ind w:left="425"/>
        <w:jc w:val="both"/>
        <w:rPr>
          <w:rFonts w:ascii="Garamond" w:hAnsi="Garamond"/>
          <w:sz w:val="24"/>
          <w:szCs w:val="24"/>
        </w:rPr>
      </w:pPr>
    </w:p>
    <w:p w14:paraId="37704A40" w14:textId="3DF6CCC3" w:rsidR="00002634" w:rsidRPr="00C34DF8" w:rsidRDefault="00C82C39" w:rsidP="00C34DF8">
      <w:pPr>
        <w:numPr>
          <w:ilvl w:val="0"/>
          <w:numId w:val="20"/>
        </w:numPr>
        <w:suppressAutoHyphens/>
        <w:spacing w:line="276" w:lineRule="auto"/>
        <w:ind w:left="425" w:hanging="357"/>
        <w:jc w:val="both"/>
        <w:rPr>
          <w:rFonts w:ascii="Garamond" w:hAnsi="Garamond"/>
          <w:sz w:val="24"/>
          <w:szCs w:val="24"/>
        </w:rPr>
      </w:pPr>
      <w:r w:rsidRPr="00FD510A">
        <w:rPr>
          <w:rFonts w:ascii="Garamond" w:hAnsi="Garamond"/>
          <w:sz w:val="24"/>
          <w:szCs w:val="24"/>
        </w:rPr>
        <w:t>Smluvní strany prohlašují, že si tuto smlouvu před jejím podepsáním přečetly a s jejím obsahem souhlasí. Dále prohlašují, že tato smlouva je výrazem jejich pravé, svobodné a vážné vůle a na důkaz toho ji níže podepisují.</w:t>
      </w:r>
    </w:p>
    <w:tbl>
      <w:tblPr>
        <w:tblW w:w="97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753"/>
      </w:tblGrid>
      <w:tr w:rsidR="00570F84" w:rsidRPr="00FD510A" w14:paraId="6961731A" w14:textId="77777777" w:rsidTr="00051975">
        <w:trPr>
          <w:trHeight w:val="2365"/>
        </w:trPr>
        <w:tc>
          <w:tcPr>
            <w:tcW w:w="5032" w:type="dxa"/>
          </w:tcPr>
          <w:p w14:paraId="69DD44DA" w14:textId="3677C415" w:rsidR="007B4BFD" w:rsidRDefault="007B4BFD" w:rsidP="00570F84">
            <w:pPr>
              <w:rPr>
                <w:rFonts w:ascii="Garamond" w:hAnsi="Garamond"/>
                <w:sz w:val="24"/>
                <w:szCs w:val="24"/>
              </w:rPr>
            </w:pPr>
          </w:p>
          <w:p w14:paraId="2BAA2C20" w14:textId="77777777" w:rsidR="00881743" w:rsidRPr="00051975" w:rsidRDefault="00881743" w:rsidP="00570F84">
            <w:pPr>
              <w:rPr>
                <w:rFonts w:ascii="Garamond" w:hAnsi="Garamond"/>
                <w:sz w:val="24"/>
                <w:szCs w:val="24"/>
              </w:rPr>
            </w:pPr>
          </w:p>
          <w:p w14:paraId="68A74399" w14:textId="307FE2AA" w:rsidR="00570F84" w:rsidRPr="00FD510A" w:rsidRDefault="00570F84" w:rsidP="00570F84">
            <w:pPr>
              <w:rPr>
                <w:rFonts w:ascii="Garamond" w:hAnsi="Garamond"/>
                <w:sz w:val="24"/>
                <w:szCs w:val="24"/>
              </w:rPr>
            </w:pPr>
            <w:r w:rsidRPr="00FD510A">
              <w:rPr>
                <w:rFonts w:ascii="Garamond" w:hAnsi="Garamond"/>
                <w:sz w:val="24"/>
                <w:szCs w:val="24"/>
              </w:rPr>
              <w:t>V </w:t>
            </w:r>
            <w:r w:rsidR="00DE79A6">
              <w:rPr>
                <w:rFonts w:ascii="Garamond" w:hAnsi="Garamond"/>
                <w:sz w:val="24"/>
                <w:szCs w:val="24"/>
              </w:rPr>
              <w:t>Jičíně</w:t>
            </w:r>
            <w:r w:rsidRPr="00FD510A">
              <w:rPr>
                <w:rFonts w:ascii="Garamond" w:hAnsi="Garamond"/>
                <w:sz w:val="24"/>
                <w:szCs w:val="24"/>
              </w:rPr>
              <w:t xml:space="preserve"> dne ……………</w:t>
            </w:r>
            <w:proofErr w:type="gramStart"/>
            <w:r w:rsidRPr="00FD510A">
              <w:rPr>
                <w:rFonts w:ascii="Garamond" w:hAnsi="Garamond"/>
                <w:sz w:val="24"/>
                <w:szCs w:val="24"/>
              </w:rPr>
              <w:t>……</w:t>
            </w:r>
            <w:r w:rsidR="003E17B9" w:rsidRPr="00FD510A">
              <w:rPr>
                <w:rFonts w:ascii="Garamond" w:hAnsi="Garamond"/>
                <w:sz w:val="24"/>
                <w:szCs w:val="24"/>
              </w:rPr>
              <w:t>.</w:t>
            </w:r>
            <w:proofErr w:type="gramEnd"/>
            <w:r w:rsidR="003E17B9" w:rsidRPr="00FD510A">
              <w:rPr>
                <w:rFonts w:ascii="Garamond" w:hAnsi="Garamond"/>
                <w:sz w:val="24"/>
                <w:szCs w:val="24"/>
              </w:rPr>
              <w:t>.</w:t>
            </w:r>
          </w:p>
          <w:p w14:paraId="73D92DB4" w14:textId="77777777" w:rsidR="00275609" w:rsidRPr="00FD510A" w:rsidRDefault="00275609" w:rsidP="00570F84">
            <w:pPr>
              <w:rPr>
                <w:rFonts w:ascii="Garamond" w:hAnsi="Garamond"/>
                <w:sz w:val="24"/>
                <w:szCs w:val="24"/>
              </w:rPr>
            </w:pPr>
          </w:p>
          <w:p w14:paraId="6DBB4C85" w14:textId="77777777" w:rsidR="00E120A7" w:rsidRPr="00FD510A" w:rsidRDefault="00E120A7" w:rsidP="00570F84">
            <w:pPr>
              <w:rPr>
                <w:rFonts w:ascii="Garamond" w:hAnsi="Garamond"/>
                <w:sz w:val="24"/>
                <w:szCs w:val="24"/>
              </w:rPr>
            </w:pPr>
          </w:p>
          <w:p w14:paraId="67F79EFB" w14:textId="7EABCB0F" w:rsidR="00176F59" w:rsidRDefault="00176F59" w:rsidP="00570F84">
            <w:pPr>
              <w:rPr>
                <w:rFonts w:ascii="Garamond" w:hAnsi="Garamond"/>
                <w:sz w:val="24"/>
                <w:szCs w:val="24"/>
              </w:rPr>
            </w:pPr>
          </w:p>
          <w:p w14:paraId="1F9A0420" w14:textId="0B68F926" w:rsidR="001F2CAB" w:rsidRDefault="001F2CAB" w:rsidP="00570F84">
            <w:pPr>
              <w:rPr>
                <w:rFonts w:ascii="Garamond" w:hAnsi="Garamond"/>
                <w:sz w:val="24"/>
                <w:szCs w:val="24"/>
              </w:rPr>
            </w:pPr>
          </w:p>
          <w:p w14:paraId="552AED9C" w14:textId="77777777" w:rsidR="007C22A3" w:rsidRPr="00FD510A" w:rsidRDefault="007C22A3" w:rsidP="00570F84">
            <w:pPr>
              <w:rPr>
                <w:rFonts w:ascii="Garamond" w:hAnsi="Garamond"/>
                <w:sz w:val="24"/>
                <w:szCs w:val="24"/>
              </w:rPr>
            </w:pPr>
          </w:p>
          <w:p w14:paraId="7D586038" w14:textId="77777777" w:rsidR="00CC5212" w:rsidRDefault="00CC5212" w:rsidP="00570F84">
            <w:pPr>
              <w:rPr>
                <w:rFonts w:ascii="Garamond" w:hAnsi="Garamond"/>
                <w:sz w:val="24"/>
                <w:szCs w:val="24"/>
              </w:rPr>
            </w:pPr>
          </w:p>
          <w:p w14:paraId="275A7E4F" w14:textId="77777777" w:rsidR="00CF7DFC" w:rsidRPr="00FD510A" w:rsidRDefault="00CF7DFC" w:rsidP="00570F84">
            <w:pPr>
              <w:rPr>
                <w:rFonts w:ascii="Garamond" w:hAnsi="Garamond"/>
                <w:sz w:val="24"/>
                <w:szCs w:val="24"/>
              </w:rPr>
            </w:pPr>
          </w:p>
          <w:p w14:paraId="51FD88B9" w14:textId="77777777" w:rsidR="00570F84" w:rsidRPr="00FD510A" w:rsidRDefault="00570F84" w:rsidP="00570F84">
            <w:pPr>
              <w:rPr>
                <w:rFonts w:ascii="Garamond" w:hAnsi="Garamond"/>
                <w:sz w:val="24"/>
                <w:szCs w:val="24"/>
              </w:rPr>
            </w:pPr>
            <w:r w:rsidRPr="00FD510A">
              <w:rPr>
                <w:rFonts w:ascii="Garamond" w:hAnsi="Garamond"/>
                <w:sz w:val="24"/>
                <w:szCs w:val="24"/>
              </w:rPr>
              <w:t>……………………………………………</w:t>
            </w:r>
          </w:p>
          <w:p w14:paraId="063234B9" w14:textId="6A4B3634" w:rsidR="00570F84" w:rsidRPr="00FD510A" w:rsidRDefault="0095495E" w:rsidP="00570F84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</w:t>
            </w:r>
            <w:r w:rsidR="00570F84" w:rsidRPr="00FD510A">
              <w:rPr>
                <w:rFonts w:ascii="Garamond" w:hAnsi="Garamond"/>
                <w:sz w:val="24"/>
                <w:szCs w:val="24"/>
              </w:rPr>
              <w:t>árce</w:t>
            </w:r>
            <w:r w:rsidR="00A21F2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570F84" w:rsidRPr="00FD510A">
              <w:rPr>
                <w:rFonts w:ascii="Garamond" w:hAnsi="Garamond"/>
                <w:sz w:val="24"/>
                <w:szCs w:val="24"/>
              </w:rPr>
              <w:t xml:space="preserve">a oprávněná ze zákazu zcizení </w:t>
            </w:r>
            <w:r w:rsidR="00900392">
              <w:rPr>
                <w:rFonts w:ascii="Garamond" w:hAnsi="Garamond"/>
                <w:sz w:val="24"/>
                <w:szCs w:val="24"/>
              </w:rPr>
              <w:t>věc</w:t>
            </w:r>
            <w:r w:rsidR="007C22A3">
              <w:rPr>
                <w:rFonts w:ascii="Garamond" w:hAnsi="Garamond"/>
                <w:sz w:val="24"/>
                <w:szCs w:val="24"/>
              </w:rPr>
              <w:t>i</w:t>
            </w:r>
            <w:r w:rsidR="00570F84" w:rsidRPr="00FD510A">
              <w:rPr>
                <w:rFonts w:ascii="Garamond" w:hAnsi="Garamond"/>
                <w:sz w:val="24"/>
                <w:szCs w:val="24"/>
              </w:rPr>
              <w:t xml:space="preserve">: </w:t>
            </w:r>
          </w:p>
          <w:p w14:paraId="0FB21F02" w14:textId="74676B60" w:rsidR="0010101C" w:rsidRPr="00FD510A" w:rsidRDefault="00570F84" w:rsidP="00945108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FD510A">
              <w:rPr>
                <w:rFonts w:ascii="Garamond" w:hAnsi="Garamond"/>
                <w:b/>
                <w:sz w:val="24"/>
                <w:szCs w:val="24"/>
              </w:rPr>
              <w:t xml:space="preserve">Římskokatolická farnost </w:t>
            </w:r>
            <w:r w:rsidR="00945108">
              <w:rPr>
                <w:rFonts w:ascii="Garamond" w:hAnsi="Garamond"/>
                <w:b/>
                <w:sz w:val="24"/>
                <w:szCs w:val="24"/>
              </w:rPr>
              <w:t>–</w:t>
            </w:r>
            <w:r w:rsidR="00472F8F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945108">
              <w:rPr>
                <w:rFonts w:ascii="Garamond" w:hAnsi="Garamond"/>
                <w:b/>
                <w:sz w:val="24"/>
                <w:szCs w:val="24"/>
              </w:rPr>
              <w:t>arciděkanství Jičín</w:t>
            </w:r>
          </w:p>
          <w:p w14:paraId="317C68F5" w14:textId="74F49168" w:rsidR="00275609" w:rsidRPr="00FD510A" w:rsidRDefault="00945108" w:rsidP="0010101C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ICLic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. </w:t>
            </w:r>
            <w:r w:rsidR="007C22A3">
              <w:rPr>
                <w:rFonts w:ascii="Garamond" w:hAnsi="Garamond"/>
                <w:sz w:val="24"/>
                <w:szCs w:val="24"/>
              </w:rPr>
              <w:t xml:space="preserve">Bc.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Th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>. Prokop Tobek, arciděkan</w:t>
            </w:r>
          </w:p>
        </w:tc>
        <w:tc>
          <w:tcPr>
            <w:tcW w:w="4753" w:type="dxa"/>
          </w:tcPr>
          <w:p w14:paraId="0CD340DF" w14:textId="3A6BA0F1" w:rsidR="00051975" w:rsidRDefault="00051975" w:rsidP="00051975">
            <w:pPr>
              <w:rPr>
                <w:rFonts w:ascii="Garamond" w:hAnsi="Garamond"/>
                <w:sz w:val="24"/>
                <w:szCs w:val="24"/>
              </w:rPr>
            </w:pPr>
          </w:p>
          <w:p w14:paraId="4E0A04CF" w14:textId="77777777" w:rsidR="00881743" w:rsidRDefault="00881743" w:rsidP="00051975">
            <w:pPr>
              <w:rPr>
                <w:rFonts w:ascii="Garamond" w:hAnsi="Garamond"/>
                <w:sz w:val="24"/>
                <w:szCs w:val="24"/>
              </w:rPr>
            </w:pPr>
          </w:p>
          <w:p w14:paraId="1F6C5187" w14:textId="77A76C70" w:rsidR="00051975" w:rsidRPr="00FD510A" w:rsidRDefault="00051975" w:rsidP="00051975">
            <w:pPr>
              <w:rPr>
                <w:rFonts w:ascii="Garamond" w:hAnsi="Garamond"/>
                <w:sz w:val="24"/>
                <w:szCs w:val="24"/>
              </w:rPr>
            </w:pPr>
            <w:r w:rsidRPr="00FD510A">
              <w:rPr>
                <w:rFonts w:ascii="Garamond" w:hAnsi="Garamond"/>
                <w:sz w:val="24"/>
                <w:szCs w:val="24"/>
              </w:rPr>
              <w:t>V </w:t>
            </w:r>
            <w:r w:rsidR="00DE79A6">
              <w:rPr>
                <w:rFonts w:ascii="Garamond" w:hAnsi="Garamond"/>
                <w:sz w:val="24"/>
                <w:szCs w:val="24"/>
              </w:rPr>
              <w:t>Jičíně</w:t>
            </w:r>
            <w:r w:rsidRPr="00FD510A">
              <w:rPr>
                <w:rFonts w:ascii="Garamond" w:hAnsi="Garamond"/>
                <w:sz w:val="24"/>
                <w:szCs w:val="24"/>
              </w:rPr>
              <w:t xml:space="preserve"> dne ……………</w:t>
            </w:r>
            <w:proofErr w:type="gramStart"/>
            <w:r w:rsidRPr="00FD510A">
              <w:rPr>
                <w:rFonts w:ascii="Garamond" w:hAnsi="Garamond"/>
                <w:sz w:val="24"/>
                <w:szCs w:val="24"/>
              </w:rPr>
              <w:t>…….</w:t>
            </w:r>
            <w:proofErr w:type="gramEnd"/>
            <w:r w:rsidRPr="00FD510A">
              <w:rPr>
                <w:rFonts w:ascii="Garamond" w:hAnsi="Garamond"/>
                <w:sz w:val="24"/>
                <w:szCs w:val="24"/>
              </w:rPr>
              <w:t>.</w:t>
            </w:r>
          </w:p>
          <w:p w14:paraId="19806975" w14:textId="77777777" w:rsidR="00051975" w:rsidRPr="00FD510A" w:rsidRDefault="00051975" w:rsidP="00051975">
            <w:pPr>
              <w:rPr>
                <w:rFonts w:ascii="Garamond" w:hAnsi="Garamond"/>
                <w:sz w:val="24"/>
                <w:szCs w:val="24"/>
              </w:rPr>
            </w:pPr>
          </w:p>
          <w:p w14:paraId="3E5F619F" w14:textId="77777777" w:rsidR="00051975" w:rsidRDefault="00051975" w:rsidP="00051975">
            <w:pPr>
              <w:rPr>
                <w:rFonts w:ascii="Garamond" w:hAnsi="Garamond"/>
                <w:sz w:val="24"/>
                <w:szCs w:val="24"/>
              </w:rPr>
            </w:pPr>
          </w:p>
          <w:p w14:paraId="6C30F52A" w14:textId="729CF4E5" w:rsidR="00176F59" w:rsidRDefault="00176F59" w:rsidP="00051975">
            <w:pPr>
              <w:rPr>
                <w:rFonts w:ascii="Garamond" w:hAnsi="Garamond"/>
                <w:sz w:val="24"/>
                <w:szCs w:val="24"/>
              </w:rPr>
            </w:pPr>
          </w:p>
          <w:p w14:paraId="0A6BFB04" w14:textId="77777777" w:rsidR="001F2CAB" w:rsidRDefault="001F2CAB" w:rsidP="00051975">
            <w:pPr>
              <w:rPr>
                <w:rFonts w:ascii="Garamond" w:hAnsi="Garamond"/>
                <w:sz w:val="24"/>
                <w:szCs w:val="24"/>
              </w:rPr>
            </w:pPr>
          </w:p>
          <w:p w14:paraId="50474C1A" w14:textId="42703855" w:rsidR="00CF7DFC" w:rsidRDefault="00CF7DFC" w:rsidP="00051975">
            <w:pPr>
              <w:rPr>
                <w:rFonts w:ascii="Garamond" w:hAnsi="Garamond"/>
                <w:sz w:val="24"/>
                <w:szCs w:val="24"/>
              </w:rPr>
            </w:pPr>
          </w:p>
          <w:p w14:paraId="73E8946F" w14:textId="6AEA6C76" w:rsidR="00CC5212" w:rsidRDefault="00CC5212" w:rsidP="00051975">
            <w:pPr>
              <w:rPr>
                <w:rFonts w:ascii="Garamond" w:hAnsi="Garamond"/>
                <w:sz w:val="24"/>
                <w:szCs w:val="24"/>
              </w:rPr>
            </w:pPr>
          </w:p>
          <w:p w14:paraId="3E4FCF32" w14:textId="77777777" w:rsidR="007C22A3" w:rsidRPr="00FD510A" w:rsidRDefault="007C22A3" w:rsidP="00051975">
            <w:pPr>
              <w:rPr>
                <w:rFonts w:ascii="Garamond" w:hAnsi="Garamond"/>
                <w:sz w:val="24"/>
                <w:szCs w:val="24"/>
              </w:rPr>
            </w:pPr>
          </w:p>
          <w:p w14:paraId="2D1EC473" w14:textId="77777777" w:rsidR="00051975" w:rsidRPr="00FD510A" w:rsidRDefault="00051975" w:rsidP="00051975">
            <w:pPr>
              <w:rPr>
                <w:rFonts w:ascii="Garamond" w:hAnsi="Garamond"/>
                <w:sz w:val="24"/>
                <w:szCs w:val="24"/>
              </w:rPr>
            </w:pPr>
            <w:r w:rsidRPr="00FD510A">
              <w:rPr>
                <w:rFonts w:ascii="Garamond" w:hAnsi="Garamond"/>
                <w:sz w:val="24"/>
                <w:szCs w:val="24"/>
              </w:rPr>
              <w:t>…………………………………………….........</w:t>
            </w:r>
          </w:p>
          <w:p w14:paraId="47C4D558" w14:textId="7944A434" w:rsidR="00051975" w:rsidRPr="00FD510A" w:rsidRDefault="00A21F29" w:rsidP="0005197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</w:t>
            </w:r>
            <w:r w:rsidR="00051975">
              <w:rPr>
                <w:rFonts w:ascii="Garamond" w:hAnsi="Garamond"/>
                <w:sz w:val="24"/>
                <w:szCs w:val="24"/>
              </w:rPr>
              <w:t>bdarovan</w:t>
            </w:r>
            <w:r>
              <w:rPr>
                <w:rFonts w:ascii="Garamond" w:hAnsi="Garamond"/>
                <w:sz w:val="24"/>
                <w:szCs w:val="24"/>
              </w:rPr>
              <w:t xml:space="preserve">é </w:t>
            </w:r>
            <w:r w:rsidR="00051975" w:rsidRPr="00FD510A">
              <w:rPr>
                <w:rFonts w:ascii="Garamond" w:hAnsi="Garamond"/>
                <w:sz w:val="24"/>
                <w:szCs w:val="24"/>
              </w:rPr>
              <w:t xml:space="preserve">a </w:t>
            </w:r>
            <w:r w:rsidR="00051975">
              <w:rPr>
                <w:rFonts w:ascii="Garamond" w:hAnsi="Garamond"/>
                <w:sz w:val="24"/>
                <w:szCs w:val="24"/>
              </w:rPr>
              <w:t>obtížen</w:t>
            </w:r>
            <w:r>
              <w:rPr>
                <w:rFonts w:ascii="Garamond" w:hAnsi="Garamond"/>
                <w:sz w:val="24"/>
                <w:szCs w:val="24"/>
              </w:rPr>
              <w:t>é</w:t>
            </w:r>
            <w:r w:rsidR="00051975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51975" w:rsidRPr="00FD510A">
              <w:rPr>
                <w:rFonts w:ascii="Garamond" w:hAnsi="Garamond"/>
                <w:sz w:val="24"/>
                <w:szCs w:val="24"/>
              </w:rPr>
              <w:t>z</w:t>
            </w:r>
            <w:r w:rsidR="00900392">
              <w:rPr>
                <w:rFonts w:ascii="Garamond" w:hAnsi="Garamond"/>
                <w:sz w:val="24"/>
                <w:szCs w:val="24"/>
              </w:rPr>
              <w:t>e zákazu zcizení věc</w:t>
            </w:r>
            <w:r w:rsidR="007C22A3">
              <w:rPr>
                <w:rFonts w:ascii="Garamond" w:hAnsi="Garamond"/>
                <w:sz w:val="24"/>
                <w:szCs w:val="24"/>
              </w:rPr>
              <w:t>i</w:t>
            </w:r>
            <w:r w:rsidR="00051975" w:rsidRPr="00FD510A">
              <w:rPr>
                <w:rFonts w:ascii="Garamond" w:hAnsi="Garamond"/>
                <w:sz w:val="24"/>
                <w:szCs w:val="24"/>
              </w:rPr>
              <w:t>:</w:t>
            </w:r>
          </w:p>
          <w:p w14:paraId="65396795" w14:textId="59CAB5D8" w:rsidR="00051975" w:rsidRPr="00FD510A" w:rsidRDefault="00A21F29" w:rsidP="00051975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Město Jičín</w:t>
            </w:r>
          </w:p>
          <w:p w14:paraId="6647BE6E" w14:textId="27DAD222" w:rsidR="00570F84" w:rsidRPr="00FD510A" w:rsidRDefault="00A21F29" w:rsidP="006B231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JUDr. Jan Malý</w:t>
            </w:r>
            <w:r w:rsidR="00051975" w:rsidRPr="006B231B">
              <w:rPr>
                <w:rFonts w:ascii="Garamond" w:hAnsi="Garamond"/>
                <w:sz w:val="24"/>
                <w:szCs w:val="24"/>
              </w:rPr>
              <w:t>, starosta</w:t>
            </w:r>
          </w:p>
        </w:tc>
      </w:tr>
    </w:tbl>
    <w:p w14:paraId="2225204A" w14:textId="0EA950D5" w:rsidR="00570B09" w:rsidRDefault="00570B09" w:rsidP="00A252AF">
      <w:pPr>
        <w:rPr>
          <w:rFonts w:ascii="Garamond" w:hAnsi="Garamond"/>
          <w:sz w:val="24"/>
          <w:szCs w:val="24"/>
        </w:rPr>
      </w:pPr>
    </w:p>
    <w:p w14:paraId="108EC197" w14:textId="4FA578E6" w:rsidR="007C22A3" w:rsidRDefault="007C22A3" w:rsidP="00A252AF">
      <w:pPr>
        <w:rPr>
          <w:rFonts w:ascii="Garamond" w:hAnsi="Garamond"/>
          <w:sz w:val="24"/>
          <w:szCs w:val="24"/>
        </w:rPr>
      </w:pPr>
    </w:p>
    <w:p w14:paraId="7A455FD1" w14:textId="118DC247" w:rsidR="000A2A04" w:rsidRPr="00FD510A" w:rsidRDefault="000A2A04" w:rsidP="00A252AF">
      <w:pPr>
        <w:rPr>
          <w:rFonts w:ascii="Garamond" w:hAnsi="Garamond"/>
          <w:sz w:val="24"/>
          <w:szCs w:val="24"/>
        </w:rPr>
      </w:pPr>
      <w:r w:rsidRPr="00FD510A">
        <w:rPr>
          <w:rFonts w:ascii="Garamond" w:hAnsi="Garamond"/>
          <w:sz w:val="24"/>
          <w:szCs w:val="24"/>
        </w:rPr>
        <w:t>Biskupství k</w:t>
      </w:r>
      <w:r w:rsidR="00544520" w:rsidRPr="00FD510A">
        <w:rPr>
          <w:rFonts w:ascii="Garamond" w:hAnsi="Garamond"/>
          <w:sz w:val="24"/>
          <w:szCs w:val="24"/>
        </w:rPr>
        <w:t xml:space="preserve">rálovéhradecké </w:t>
      </w:r>
      <w:r w:rsidR="008071FF" w:rsidRPr="00FD510A">
        <w:rPr>
          <w:rFonts w:ascii="Garamond" w:hAnsi="Garamond"/>
          <w:sz w:val="24"/>
          <w:szCs w:val="24"/>
        </w:rPr>
        <w:t xml:space="preserve">schvaluje </w:t>
      </w:r>
      <w:r w:rsidR="00A61A8C" w:rsidRPr="00FD510A">
        <w:rPr>
          <w:rFonts w:ascii="Garamond" w:hAnsi="Garamond"/>
          <w:sz w:val="24"/>
          <w:szCs w:val="24"/>
        </w:rPr>
        <w:t>č</w:t>
      </w:r>
      <w:r w:rsidR="0007495F" w:rsidRPr="00FD510A">
        <w:rPr>
          <w:rFonts w:ascii="Garamond" w:hAnsi="Garamond"/>
          <w:sz w:val="24"/>
          <w:szCs w:val="24"/>
        </w:rPr>
        <w:t>.j</w:t>
      </w:r>
      <w:r w:rsidR="008071FF" w:rsidRPr="00FD510A">
        <w:rPr>
          <w:rFonts w:ascii="Garamond" w:hAnsi="Garamond"/>
          <w:sz w:val="24"/>
          <w:szCs w:val="24"/>
        </w:rPr>
        <w:t xml:space="preserve">. </w:t>
      </w:r>
      <w:proofErr w:type="spellStart"/>
      <w:r w:rsidR="008071FF" w:rsidRPr="007C22A3">
        <w:rPr>
          <w:rFonts w:ascii="Garamond" w:hAnsi="Garamond"/>
          <w:b/>
          <w:sz w:val="24"/>
          <w:szCs w:val="24"/>
        </w:rPr>
        <w:t>BiHK</w:t>
      </w:r>
      <w:proofErr w:type="spellEnd"/>
      <w:r w:rsidR="008071FF" w:rsidRPr="007C22A3">
        <w:rPr>
          <w:rFonts w:ascii="Garamond" w:hAnsi="Garamond"/>
          <w:b/>
          <w:sz w:val="24"/>
          <w:szCs w:val="24"/>
        </w:rPr>
        <w:t xml:space="preserve"> </w:t>
      </w:r>
      <w:r w:rsidR="000F5203" w:rsidRPr="007C22A3">
        <w:rPr>
          <w:rFonts w:ascii="Garamond" w:hAnsi="Garamond"/>
          <w:b/>
          <w:sz w:val="24"/>
          <w:szCs w:val="24"/>
        </w:rPr>
        <w:t>–</w:t>
      </w:r>
      <w:r w:rsidR="007C22A3">
        <w:rPr>
          <w:rFonts w:ascii="Garamond" w:hAnsi="Garamond"/>
          <w:b/>
          <w:sz w:val="24"/>
          <w:szCs w:val="24"/>
        </w:rPr>
        <w:t xml:space="preserve"> </w:t>
      </w:r>
      <w:r w:rsidR="00A21F29">
        <w:rPr>
          <w:rFonts w:ascii="Garamond" w:hAnsi="Garamond"/>
          <w:b/>
          <w:sz w:val="24"/>
          <w:szCs w:val="24"/>
        </w:rPr>
        <w:t>3750</w:t>
      </w:r>
      <w:r w:rsidR="007C22A3">
        <w:rPr>
          <w:rFonts w:ascii="Garamond" w:hAnsi="Garamond"/>
          <w:b/>
          <w:sz w:val="24"/>
          <w:szCs w:val="24"/>
        </w:rPr>
        <w:t>/2024</w:t>
      </w:r>
      <w:r w:rsidR="00945108">
        <w:rPr>
          <w:rFonts w:ascii="Garamond" w:hAnsi="Garamond"/>
          <w:b/>
          <w:sz w:val="24"/>
          <w:szCs w:val="24"/>
        </w:rPr>
        <w:t xml:space="preserve">      </w:t>
      </w:r>
      <w:proofErr w:type="gramStart"/>
      <w:r w:rsidR="00A252AF" w:rsidRPr="00FD510A">
        <w:rPr>
          <w:rFonts w:ascii="Garamond" w:hAnsi="Garamond"/>
          <w:sz w:val="24"/>
          <w:szCs w:val="24"/>
        </w:rPr>
        <w:t>d</w:t>
      </w:r>
      <w:r w:rsidRPr="00FD510A">
        <w:rPr>
          <w:rFonts w:ascii="Garamond" w:hAnsi="Garamond"/>
          <w:sz w:val="24"/>
          <w:szCs w:val="24"/>
        </w:rPr>
        <w:t>ne.…</w:t>
      </w:r>
      <w:proofErr w:type="gramEnd"/>
      <w:r w:rsidRPr="00FD510A">
        <w:rPr>
          <w:rFonts w:ascii="Garamond" w:hAnsi="Garamond"/>
          <w:sz w:val="24"/>
          <w:szCs w:val="24"/>
        </w:rPr>
        <w:t>…………………….</w:t>
      </w:r>
    </w:p>
    <w:p w14:paraId="5279C5B1" w14:textId="77777777" w:rsidR="000A2A04" w:rsidRPr="00FD510A" w:rsidRDefault="000A2A04">
      <w:pPr>
        <w:jc w:val="both"/>
        <w:rPr>
          <w:rFonts w:ascii="Garamond" w:hAnsi="Garamond"/>
          <w:sz w:val="24"/>
          <w:szCs w:val="24"/>
        </w:rPr>
      </w:pPr>
    </w:p>
    <w:p w14:paraId="3888E15A" w14:textId="77777777" w:rsidR="00A54134" w:rsidRDefault="00A54134">
      <w:pPr>
        <w:jc w:val="both"/>
        <w:rPr>
          <w:rFonts w:ascii="Garamond" w:hAnsi="Garamond"/>
          <w:sz w:val="24"/>
          <w:szCs w:val="24"/>
        </w:rPr>
      </w:pPr>
    </w:p>
    <w:p w14:paraId="1E210D5E" w14:textId="77777777" w:rsidR="00014753" w:rsidRPr="00FD510A" w:rsidRDefault="0079311E" w:rsidP="00CC5212">
      <w:pPr>
        <w:jc w:val="both"/>
        <w:rPr>
          <w:rFonts w:ascii="Garamond" w:hAnsi="Garamond"/>
          <w:sz w:val="24"/>
          <w:szCs w:val="24"/>
        </w:rPr>
      </w:pPr>
      <w:r w:rsidRPr="00FD510A">
        <w:rPr>
          <w:rFonts w:ascii="Garamond" w:hAnsi="Garamond"/>
          <w:sz w:val="24"/>
          <w:szCs w:val="24"/>
        </w:rPr>
        <w:tab/>
      </w:r>
      <w:r w:rsidRPr="00FD510A">
        <w:rPr>
          <w:rFonts w:ascii="Garamond" w:hAnsi="Garamond"/>
          <w:sz w:val="24"/>
          <w:szCs w:val="24"/>
        </w:rPr>
        <w:tab/>
      </w:r>
      <w:r w:rsidRPr="00FD510A">
        <w:rPr>
          <w:rFonts w:ascii="Garamond" w:hAnsi="Garamond"/>
          <w:sz w:val="24"/>
          <w:szCs w:val="24"/>
        </w:rPr>
        <w:tab/>
      </w:r>
    </w:p>
    <w:p w14:paraId="750A97E7" w14:textId="77777777" w:rsidR="00822F02" w:rsidRPr="00FD510A" w:rsidRDefault="00822F02">
      <w:pPr>
        <w:ind w:left="708" w:firstLine="708"/>
        <w:jc w:val="both"/>
        <w:rPr>
          <w:rFonts w:ascii="Garamond" w:hAnsi="Garamond"/>
          <w:sz w:val="24"/>
          <w:szCs w:val="24"/>
        </w:rPr>
      </w:pPr>
      <w:r w:rsidRPr="00FD510A">
        <w:rPr>
          <w:rFonts w:ascii="Garamond" w:hAnsi="Garamond"/>
          <w:sz w:val="24"/>
          <w:szCs w:val="24"/>
        </w:rPr>
        <w:t xml:space="preserve">                                </w:t>
      </w:r>
      <w:r w:rsidR="00797D09" w:rsidRPr="00FD510A">
        <w:rPr>
          <w:rFonts w:ascii="Garamond" w:hAnsi="Garamond"/>
          <w:sz w:val="24"/>
          <w:szCs w:val="24"/>
        </w:rPr>
        <w:t xml:space="preserve">                            </w:t>
      </w:r>
      <w:r w:rsidRPr="00FD510A">
        <w:rPr>
          <w:rFonts w:ascii="Garamond" w:hAnsi="Garamond"/>
          <w:sz w:val="24"/>
          <w:szCs w:val="24"/>
        </w:rPr>
        <w:t>......................................................</w:t>
      </w:r>
      <w:r w:rsidR="00544520" w:rsidRPr="00FD510A">
        <w:rPr>
          <w:rFonts w:ascii="Garamond" w:hAnsi="Garamond"/>
          <w:sz w:val="24"/>
          <w:szCs w:val="24"/>
        </w:rPr>
        <w:t>............</w:t>
      </w:r>
      <w:r w:rsidR="003E438F" w:rsidRPr="00FD510A">
        <w:rPr>
          <w:rFonts w:ascii="Garamond" w:hAnsi="Garamond"/>
          <w:sz w:val="24"/>
          <w:szCs w:val="24"/>
        </w:rPr>
        <w:t>..</w:t>
      </w:r>
    </w:p>
    <w:p w14:paraId="32726112" w14:textId="07C4238C" w:rsidR="001B5356" w:rsidRPr="00FD510A" w:rsidRDefault="00822F02" w:rsidP="00AE0F5F">
      <w:pPr>
        <w:jc w:val="both"/>
        <w:rPr>
          <w:rFonts w:ascii="Garamond" w:hAnsi="Garamond"/>
          <w:sz w:val="24"/>
          <w:szCs w:val="24"/>
        </w:rPr>
      </w:pPr>
      <w:r w:rsidRPr="00FD510A">
        <w:rPr>
          <w:rFonts w:ascii="Garamond" w:hAnsi="Garamond"/>
          <w:sz w:val="24"/>
          <w:szCs w:val="24"/>
        </w:rPr>
        <w:t xml:space="preserve">                                                                                     </w:t>
      </w:r>
      <w:r w:rsidR="001B5356" w:rsidRPr="00FD510A">
        <w:rPr>
          <w:rFonts w:ascii="Garamond" w:hAnsi="Garamond"/>
          <w:sz w:val="24"/>
          <w:szCs w:val="24"/>
        </w:rPr>
        <w:t xml:space="preserve">             </w:t>
      </w:r>
      <w:r w:rsidR="007C22A3">
        <w:rPr>
          <w:rFonts w:ascii="Garamond" w:hAnsi="Garamond"/>
          <w:sz w:val="24"/>
          <w:szCs w:val="24"/>
        </w:rPr>
        <w:t xml:space="preserve"> </w:t>
      </w:r>
      <w:proofErr w:type="spellStart"/>
      <w:r w:rsidRPr="00FD510A">
        <w:rPr>
          <w:rFonts w:ascii="Garamond" w:hAnsi="Garamond"/>
          <w:sz w:val="24"/>
          <w:szCs w:val="24"/>
        </w:rPr>
        <w:t>Mons</w:t>
      </w:r>
      <w:proofErr w:type="spellEnd"/>
      <w:r w:rsidRPr="00FD510A">
        <w:rPr>
          <w:rFonts w:ascii="Garamond" w:hAnsi="Garamond"/>
          <w:sz w:val="24"/>
          <w:szCs w:val="24"/>
        </w:rPr>
        <w:t>.</w:t>
      </w:r>
      <w:r w:rsidR="001B5356" w:rsidRPr="00FD510A">
        <w:rPr>
          <w:rFonts w:ascii="Garamond" w:hAnsi="Garamond"/>
          <w:sz w:val="24"/>
          <w:szCs w:val="24"/>
        </w:rPr>
        <w:t xml:space="preserve"> Jan Vokál</w:t>
      </w:r>
    </w:p>
    <w:p w14:paraId="6902B598" w14:textId="3453CD70" w:rsidR="00C5024A" w:rsidRPr="00FD510A" w:rsidRDefault="00822F02" w:rsidP="00AE0F5F">
      <w:pPr>
        <w:jc w:val="both"/>
        <w:rPr>
          <w:rFonts w:ascii="Garamond" w:hAnsi="Garamond"/>
          <w:sz w:val="24"/>
          <w:szCs w:val="24"/>
        </w:rPr>
      </w:pPr>
      <w:r w:rsidRPr="00FD510A">
        <w:rPr>
          <w:rFonts w:ascii="Garamond" w:hAnsi="Garamond"/>
          <w:sz w:val="24"/>
          <w:szCs w:val="24"/>
        </w:rPr>
        <w:t xml:space="preserve">                                                                                     </w:t>
      </w:r>
      <w:r w:rsidR="00A252AF" w:rsidRPr="00FD510A">
        <w:rPr>
          <w:rFonts w:ascii="Garamond" w:hAnsi="Garamond"/>
          <w:sz w:val="24"/>
          <w:szCs w:val="24"/>
        </w:rPr>
        <w:t xml:space="preserve">        </w:t>
      </w:r>
      <w:r w:rsidR="00544520" w:rsidRPr="00FD510A">
        <w:rPr>
          <w:rFonts w:ascii="Garamond" w:hAnsi="Garamond"/>
          <w:sz w:val="24"/>
          <w:szCs w:val="24"/>
        </w:rPr>
        <w:t xml:space="preserve"> </w:t>
      </w:r>
      <w:r w:rsidR="00CB5EF8">
        <w:rPr>
          <w:rFonts w:ascii="Garamond" w:hAnsi="Garamond"/>
          <w:sz w:val="24"/>
          <w:szCs w:val="24"/>
        </w:rPr>
        <w:t>biskup královéhradecký</w:t>
      </w:r>
    </w:p>
    <w:sectPr w:rsidR="00C5024A" w:rsidRPr="00FD510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D4EE4" w14:textId="77777777" w:rsidR="00AB36D2" w:rsidRDefault="00AB36D2" w:rsidP="00271D55">
      <w:r>
        <w:separator/>
      </w:r>
    </w:p>
  </w:endnote>
  <w:endnote w:type="continuationSeparator" w:id="0">
    <w:p w14:paraId="3B2CDF65" w14:textId="77777777" w:rsidR="00AB36D2" w:rsidRDefault="00AB36D2" w:rsidP="00271D55">
      <w:r>
        <w:continuationSeparator/>
      </w:r>
    </w:p>
  </w:endnote>
  <w:endnote w:type="continuationNotice" w:id="1">
    <w:p w14:paraId="1182EC24" w14:textId="77777777" w:rsidR="00AB36D2" w:rsidRDefault="00AB36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54DBE" w14:textId="68510A51" w:rsidR="00923E43" w:rsidRPr="00923E43" w:rsidRDefault="00923E43">
    <w:pPr>
      <w:pStyle w:val="Zpat"/>
      <w:jc w:val="center"/>
      <w:rPr>
        <w:rFonts w:ascii="Garamond" w:hAnsi="Garamond"/>
      </w:rPr>
    </w:pPr>
    <w:r w:rsidRPr="00923E43">
      <w:rPr>
        <w:rFonts w:ascii="Garamond" w:hAnsi="Garamond"/>
      </w:rPr>
      <w:t xml:space="preserve">Stránka </w:t>
    </w:r>
    <w:r w:rsidRPr="00923E43">
      <w:rPr>
        <w:rFonts w:ascii="Garamond" w:hAnsi="Garamond"/>
        <w:b/>
        <w:bCs/>
        <w:sz w:val="24"/>
        <w:szCs w:val="24"/>
      </w:rPr>
      <w:fldChar w:fldCharType="begin"/>
    </w:r>
    <w:r w:rsidRPr="00923E43">
      <w:rPr>
        <w:rFonts w:ascii="Garamond" w:hAnsi="Garamond"/>
        <w:b/>
        <w:bCs/>
      </w:rPr>
      <w:instrText>PAGE</w:instrText>
    </w:r>
    <w:r w:rsidRPr="00923E43">
      <w:rPr>
        <w:rFonts w:ascii="Garamond" w:hAnsi="Garamond"/>
        <w:b/>
        <w:bCs/>
        <w:sz w:val="24"/>
        <w:szCs w:val="24"/>
      </w:rPr>
      <w:fldChar w:fldCharType="separate"/>
    </w:r>
    <w:r w:rsidR="00C34DF8">
      <w:rPr>
        <w:rFonts w:ascii="Garamond" w:hAnsi="Garamond"/>
        <w:b/>
        <w:bCs/>
        <w:noProof/>
      </w:rPr>
      <w:t>9</w:t>
    </w:r>
    <w:r w:rsidRPr="00923E43">
      <w:rPr>
        <w:rFonts w:ascii="Garamond" w:hAnsi="Garamond"/>
        <w:b/>
        <w:bCs/>
        <w:sz w:val="24"/>
        <w:szCs w:val="24"/>
      </w:rPr>
      <w:fldChar w:fldCharType="end"/>
    </w:r>
    <w:r w:rsidRPr="00923E43">
      <w:rPr>
        <w:rFonts w:ascii="Garamond" w:hAnsi="Garamond"/>
      </w:rPr>
      <w:t xml:space="preserve"> z </w:t>
    </w:r>
    <w:r w:rsidRPr="00923E43">
      <w:rPr>
        <w:rFonts w:ascii="Garamond" w:hAnsi="Garamond"/>
        <w:b/>
        <w:bCs/>
        <w:sz w:val="24"/>
        <w:szCs w:val="24"/>
      </w:rPr>
      <w:fldChar w:fldCharType="begin"/>
    </w:r>
    <w:r w:rsidRPr="00923E43">
      <w:rPr>
        <w:rFonts w:ascii="Garamond" w:hAnsi="Garamond"/>
        <w:b/>
        <w:bCs/>
      </w:rPr>
      <w:instrText>NUMPAGES</w:instrText>
    </w:r>
    <w:r w:rsidRPr="00923E43">
      <w:rPr>
        <w:rFonts w:ascii="Garamond" w:hAnsi="Garamond"/>
        <w:b/>
        <w:bCs/>
        <w:sz w:val="24"/>
        <w:szCs w:val="24"/>
      </w:rPr>
      <w:fldChar w:fldCharType="separate"/>
    </w:r>
    <w:r w:rsidR="00C34DF8">
      <w:rPr>
        <w:rFonts w:ascii="Garamond" w:hAnsi="Garamond"/>
        <w:b/>
        <w:bCs/>
        <w:noProof/>
      </w:rPr>
      <w:t>9</w:t>
    </w:r>
    <w:r w:rsidRPr="00923E43">
      <w:rPr>
        <w:rFonts w:ascii="Garamond" w:hAnsi="Garamond"/>
        <w:b/>
        <w:bCs/>
        <w:sz w:val="24"/>
        <w:szCs w:val="24"/>
      </w:rPr>
      <w:fldChar w:fldCharType="end"/>
    </w:r>
  </w:p>
  <w:p w14:paraId="74A427AB" w14:textId="77777777" w:rsidR="00923E43" w:rsidRDefault="00923E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A759B" w14:textId="77777777" w:rsidR="00AB36D2" w:rsidRDefault="00AB36D2" w:rsidP="00271D55">
      <w:r>
        <w:separator/>
      </w:r>
    </w:p>
  </w:footnote>
  <w:footnote w:type="continuationSeparator" w:id="0">
    <w:p w14:paraId="5C86D42E" w14:textId="77777777" w:rsidR="00AB36D2" w:rsidRDefault="00AB36D2" w:rsidP="00271D55">
      <w:r>
        <w:continuationSeparator/>
      </w:r>
    </w:p>
  </w:footnote>
  <w:footnote w:type="continuationNotice" w:id="1">
    <w:p w14:paraId="76A41B14" w14:textId="77777777" w:rsidR="00AB36D2" w:rsidRDefault="00AB36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F3CF7" w14:textId="2347F221" w:rsidR="004C010D" w:rsidRPr="00CC5BA4" w:rsidRDefault="004C010D" w:rsidP="004C010D">
    <w:pPr>
      <w:pStyle w:val="Zpat"/>
      <w:pBdr>
        <w:bottom w:val="single" w:sz="6" w:space="1" w:color="auto"/>
      </w:pBdr>
      <w:jc w:val="center"/>
      <w:rPr>
        <w:rFonts w:ascii="Garamond" w:hAnsi="Garamond"/>
        <w:sz w:val="18"/>
        <w:szCs w:val="18"/>
      </w:rPr>
    </w:pPr>
    <w:r w:rsidRPr="00CC5BA4">
      <w:rPr>
        <w:rFonts w:ascii="Garamond" w:hAnsi="Garamond"/>
        <w:sz w:val="18"/>
        <w:szCs w:val="18"/>
      </w:rPr>
      <w:t>Biskupství královéhradecké, Velké náměstí 35, 500 0</w:t>
    </w:r>
    <w:r w:rsidR="00874C0F">
      <w:rPr>
        <w:rFonts w:ascii="Garamond" w:hAnsi="Garamond"/>
        <w:sz w:val="18"/>
        <w:szCs w:val="18"/>
      </w:rPr>
      <w:t>3</w:t>
    </w:r>
    <w:r w:rsidRPr="00CC5BA4">
      <w:rPr>
        <w:rFonts w:ascii="Garamond" w:hAnsi="Garamond"/>
        <w:sz w:val="18"/>
        <w:szCs w:val="18"/>
      </w:rPr>
      <w:t xml:space="preserve"> Hradec Králové </w:t>
    </w:r>
  </w:p>
  <w:p w14:paraId="1962A47A" w14:textId="181844D3" w:rsidR="004C010D" w:rsidRDefault="004C010D" w:rsidP="004C010D">
    <w:pPr>
      <w:pStyle w:val="Zpat"/>
      <w:pBdr>
        <w:bottom w:val="single" w:sz="6" w:space="1" w:color="auto"/>
      </w:pBdr>
      <w:jc w:val="center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>Darovací smlouva</w:t>
    </w:r>
    <w:r w:rsidR="006E59C8">
      <w:rPr>
        <w:rFonts w:ascii="Garamond" w:hAnsi="Garamond"/>
        <w:sz w:val="18"/>
        <w:szCs w:val="18"/>
      </w:rPr>
      <w:t xml:space="preserve"> </w:t>
    </w:r>
    <w:r>
      <w:rPr>
        <w:rFonts w:ascii="Garamond" w:hAnsi="Garamond"/>
        <w:sz w:val="18"/>
        <w:szCs w:val="18"/>
      </w:rPr>
      <w:t xml:space="preserve">a </w:t>
    </w:r>
    <w:r w:rsidR="00B86685">
      <w:rPr>
        <w:rFonts w:ascii="Garamond" w:hAnsi="Garamond"/>
        <w:sz w:val="18"/>
        <w:szCs w:val="18"/>
      </w:rPr>
      <w:t xml:space="preserve">smlouva o </w:t>
    </w:r>
    <w:r>
      <w:rPr>
        <w:rFonts w:ascii="Garamond" w:hAnsi="Garamond"/>
        <w:sz w:val="18"/>
        <w:szCs w:val="18"/>
      </w:rPr>
      <w:t>zřízen</w:t>
    </w:r>
    <w:r w:rsidR="00900392">
      <w:rPr>
        <w:rFonts w:ascii="Garamond" w:hAnsi="Garamond"/>
        <w:sz w:val="18"/>
        <w:szCs w:val="18"/>
      </w:rPr>
      <w:t>í zákazu zcizení věc</w:t>
    </w:r>
    <w:r w:rsidR="002B219D">
      <w:rPr>
        <w:rFonts w:ascii="Garamond" w:hAnsi="Garamond"/>
        <w:sz w:val="18"/>
        <w:szCs w:val="18"/>
      </w:rPr>
      <w:t>i</w:t>
    </w:r>
    <w:r>
      <w:rPr>
        <w:rFonts w:ascii="Garamond" w:hAnsi="Garamond"/>
        <w:sz w:val="18"/>
        <w:szCs w:val="18"/>
      </w:rPr>
      <w:t xml:space="preserve"> </w:t>
    </w:r>
  </w:p>
  <w:p w14:paraId="784CA080" w14:textId="77777777" w:rsidR="004C010D" w:rsidRDefault="004C01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1C3D"/>
    <w:multiLevelType w:val="hybridMultilevel"/>
    <w:tmpl w:val="2E920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34A4F"/>
    <w:multiLevelType w:val="hybridMultilevel"/>
    <w:tmpl w:val="15A0F8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20394"/>
    <w:multiLevelType w:val="hybridMultilevel"/>
    <w:tmpl w:val="310CFDC2"/>
    <w:lvl w:ilvl="0" w:tplc="8D70AE8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5FE014F"/>
    <w:multiLevelType w:val="hybridMultilevel"/>
    <w:tmpl w:val="4F84CD98"/>
    <w:lvl w:ilvl="0" w:tplc="74F0B794">
      <w:start w:val="1"/>
      <w:numFmt w:val="lowerLetter"/>
      <w:lvlText w:val="%1)"/>
      <w:lvlJc w:val="left"/>
      <w:pPr>
        <w:ind w:left="90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BCA05AB"/>
    <w:multiLevelType w:val="hybridMultilevel"/>
    <w:tmpl w:val="48BCB168"/>
    <w:lvl w:ilvl="0" w:tplc="74763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B3C80"/>
    <w:multiLevelType w:val="hybridMultilevel"/>
    <w:tmpl w:val="1BE4731E"/>
    <w:lvl w:ilvl="0" w:tplc="63648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3B7561"/>
    <w:multiLevelType w:val="hybridMultilevel"/>
    <w:tmpl w:val="C3C62B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0248B"/>
    <w:multiLevelType w:val="hybridMultilevel"/>
    <w:tmpl w:val="F1086F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F4050"/>
    <w:multiLevelType w:val="hybridMultilevel"/>
    <w:tmpl w:val="3B5462E2"/>
    <w:lvl w:ilvl="0" w:tplc="C004E2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65BEC"/>
    <w:multiLevelType w:val="hybridMultilevel"/>
    <w:tmpl w:val="657496B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F0C266F"/>
    <w:multiLevelType w:val="hybridMultilevel"/>
    <w:tmpl w:val="3B40985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0317FEE"/>
    <w:multiLevelType w:val="hybridMultilevel"/>
    <w:tmpl w:val="BB8ED6A2"/>
    <w:lvl w:ilvl="0" w:tplc="4178F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303E8"/>
    <w:multiLevelType w:val="hybridMultilevel"/>
    <w:tmpl w:val="FA30A564"/>
    <w:lvl w:ilvl="0" w:tplc="DC88E364">
      <w:start w:val="3"/>
      <w:numFmt w:val="bullet"/>
      <w:lvlText w:val="-"/>
      <w:lvlJc w:val="left"/>
      <w:pPr>
        <w:ind w:left="785" w:hanging="360"/>
      </w:pPr>
      <w:rPr>
        <w:rFonts w:ascii="Garamond" w:eastAsia="Times New Roman" w:hAnsi="Garamond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31BA7224"/>
    <w:multiLevelType w:val="hybridMultilevel"/>
    <w:tmpl w:val="5224B76A"/>
    <w:lvl w:ilvl="0" w:tplc="0405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37027B15"/>
    <w:multiLevelType w:val="hybridMultilevel"/>
    <w:tmpl w:val="9A1480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1205F"/>
    <w:multiLevelType w:val="hybridMultilevel"/>
    <w:tmpl w:val="CF2E9692"/>
    <w:lvl w:ilvl="0" w:tplc="C5921D56">
      <w:start w:val="3"/>
      <w:numFmt w:val="bullet"/>
      <w:lvlText w:val="-"/>
      <w:lvlJc w:val="left"/>
      <w:pPr>
        <w:ind w:left="54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3B6B24CF"/>
    <w:multiLevelType w:val="hybridMultilevel"/>
    <w:tmpl w:val="8AD2275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DA8220E"/>
    <w:multiLevelType w:val="hybridMultilevel"/>
    <w:tmpl w:val="FA2AD1B2"/>
    <w:lvl w:ilvl="0" w:tplc="56266E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ECB2DD6"/>
    <w:multiLevelType w:val="hybridMultilevel"/>
    <w:tmpl w:val="33DA901A"/>
    <w:lvl w:ilvl="0" w:tplc="D1BCA3BE">
      <w:start w:val="3"/>
      <w:numFmt w:val="bullet"/>
      <w:lvlText w:val="-"/>
      <w:lvlJc w:val="left"/>
      <w:pPr>
        <w:ind w:left="785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40827070"/>
    <w:multiLevelType w:val="hybridMultilevel"/>
    <w:tmpl w:val="924251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856153"/>
    <w:multiLevelType w:val="hybridMultilevel"/>
    <w:tmpl w:val="AD82EDDA"/>
    <w:lvl w:ilvl="0" w:tplc="4D76F57E">
      <w:start w:val="2"/>
      <w:numFmt w:val="bullet"/>
      <w:lvlText w:val="-"/>
      <w:lvlJc w:val="left"/>
      <w:pPr>
        <w:ind w:left="785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4B204009"/>
    <w:multiLevelType w:val="hybridMultilevel"/>
    <w:tmpl w:val="52A28B76"/>
    <w:lvl w:ilvl="0" w:tplc="3B92D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2C030F"/>
    <w:multiLevelType w:val="hybridMultilevel"/>
    <w:tmpl w:val="2660A22C"/>
    <w:lvl w:ilvl="0" w:tplc="2D14AF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C06938"/>
    <w:multiLevelType w:val="hybridMultilevel"/>
    <w:tmpl w:val="CAA46ADC"/>
    <w:lvl w:ilvl="0" w:tplc="B824D23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26598"/>
    <w:multiLevelType w:val="hybridMultilevel"/>
    <w:tmpl w:val="075EE120"/>
    <w:lvl w:ilvl="0" w:tplc="210C0E9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53125"/>
    <w:multiLevelType w:val="hybridMultilevel"/>
    <w:tmpl w:val="6AD28C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670F6"/>
    <w:multiLevelType w:val="hybridMultilevel"/>
    <w:tmpl w:val="79040308"/>
    <w:lvl w:ilvl="0" w:tplc="0304FF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463D8"/>
    <w:multiLevelType w:val="hybridMultilevel"/>
    <w:tmpl w:val="2660A22C"/>
    <w:lvl w:ilvl="0" w:tplc="2D14AF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6485C"/>
    <w:multiLevelType w:val="hybridMultilevel"/>
    <w:tmpl w:val="2660A22C"/>
    <w:lvl w:ilvl="0" w:tplc="2D14AF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7F4CF2"/>
    <w:multiLevelType w:val="hybridMultilevel"/>
    <w:tmpl w:val="7BA0139E"/>
    <w:lvl w:ilvl="0" w:tplc="76DE9728">
      <w:numFmt w:val="bullet"/>
      <w:lvlText w:val="-"/>
      <w:lvlJc w:val="left"/>
      <w:pPr>
        <w:ind w:left="786" w:hanging="360"/>
      </w:pPr>
      <w:rPr>
        <w:rFonts w:ascii="Garamond" w:eastAsia="Calibri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BD46796"/>
    <w:multiLevelType w:val="hybridMultilevel"/>
    <w:tmpl w:val="42E4B4D0"/>
    <w:lvl w:ilvl="0" w:tplc="2D14AF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F7B3F"/>
    <w:multiLevelType w:val="singleLevel"/>
    <w:tmpl w:val="C3BCA2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32" w15:restartNumberingAfterBreak="0">
    <w:nsid w:val="6EAE60F2"/>
    <w:multiLevelType w:val="hybridMultilevel"/>
    <w:tmpl w:val="A1721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352CA"/>
    <w:multiLevelType w:val="hybridMultilevel"/>
    <w:tmpl w:val="9DD683A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895EE1"/>
    <w:multiLevelType w:val="hybridMultilevel"/>
    <w:tmpl w:val="6AD28C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A54621"/>
    <w:multiLevelType w:val="hybridMultilevel"/>
    <w:tmpl w:val="EDA68C44"/>
    <w:lvl w:ilvl="0" w:tplc="F5A2F7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EB307D"/>
    <w:multiLevelType w:val="hybridMultilevel"/>
    <w:tmpl w:val="E8DCEC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E19A5"/>
    <w:multiLevelType w:val="multilevel"/>
    <w:tmpl w:val="1B480C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u w:val="single"/>
      </w:rPr>
    </w:lvl>
  </w:abstractNum>
  <w:abstractNum w:abstractNumId="38" w15:restartNumberingAfterBreak="0">
    <w:nsid w:val="7A321E41"/>
    <w:multiLevelType w:val="hybridMultilevel"/>
    <w:tmpl w:val="B232B046"/>
    <w:lvl w:ilvl="0" w:tplc="04050017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C952DA"/>
    <w:multiLevelType w:val="hybridMultilevel"/>
    <w:tmpl w:val="6AD28C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584E20"/>
    <w:multiLevelType w:val="hybridMultilevel"/>
    <w:tmpl w:val="52A28B76"/>
    <w:lvl w:ilvl="0" w:tplc="3B92D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930255">
    <w:abstractNumId w:val="31"/>
  </w:num>
  <w:num w:numId="2" w16cid:durableId="1705130418">
    <w:abstractNumId w:val="30"/>
  </w:num>
  <w:num w:numId="3" w16cid:durableId="148787618">
    <w:abstractNumId w:val="33"/>
  </w:num>
  <w:num w:numId="4" w16cid:durableId="275185984">
    <w:abstractNumId w:val="14"/>
  </w:num>
  <w:num w:numId="5" w16cid:durableId="786313287">
    <w:abstractNumId w:val="28"/>
  </w:num>
  <w:num w:numId="6" w16cid:durableId="2013995397">
    <w:abstractNumId w:val="7"/>
  </w:num>
  <w:num w:numId="7" w16cid:durableId="1428034921">
    <w:abstractNumId w:val="40"/>
  </w:num>
  <w:num w:numId="8" w16cid:durableId="1708333869">
    <w:abstractNumId w:val="11"/>
  </w:num>
  <w:num w:numId="9" w16cid:durableId="1593858437">
    <w:abstractNumId w:val="19"/>
  </w:num>
  <w:num w:numId="10" w16cid:durableId="726605929">
    <w:abstractNumId w:val="32"/>
  </w:num>
  <w:num w:numId="11" w16cid:durableId="187908736">
    <w:abstractNumId w:val="37"/>
  </w:num>
  <w:num w:numId="12" w16cid:durableId="1441487357">
    <w:abstractNumId w:val="1"/>
  </w:num>
  <w:num w:numId="13" w16cid:durableId="427308432">
    <w:abstractNumId w:val="36"/>
  </w:num>
  <w:num w:numId="14" w16cid:durableId="951668532">
    <w:abstractNumId w:val="17"/>
  </w:num>
  <w:num w:numId="15" w16cid:durableId="2095322456">
    <w:abstractNumId w:val="21"/>
  </w:num>
  <w:num w:numId="16" w16cid:durableId="316761965">
    <w:abstractNumId w:val="4"/>
  </w:num>
  <w:num w:numId="17" w16cid:durableId="1305543550">
    <w:abstractNumId w:val="5"/>
  </w:num>
  <w:num w:numId="18" w16cid:durableId="2739451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94830540">
    <w:abstractNumId w:val="16"/>
  </w:num>
  <w:num w:numId="20" w16cid:durableId="1043291148">
    <w:abstractNumId w:val="2"/>
  </w:num>
  <w:num w:numId="21" w16cid:durableId="2115785100">
    <w:abstractNumId w:val="34"/>
  </w:num>
  <w:num w:numId="22" w16cid:durableId="1408187211">
    <w:abstractNumId w:val="6"/>
  </w:num>
  <w:num w:numId="23" w16cid:durableId="19158973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29531063">
    <w:abstractNumId w:val="15"/>
  </w:num>
  <w:num w:numId="25" w16cid:durableId="1502307448">
    <w:abstractNumId w:val="10"/>
  </w:num>
  <w:num w:numId="26" w16cid:durableId="247345384">
    <w:abstractNumId w:val="25"/>
  </w:num>
  <w:num w:numId="27" w16cid:durableId="178785901">
    <w:abstractNumId w:val="13"/>
  </w:num>
  <w:num w:numId="28" w16cid:durableId="466510063">
    <w:abstractNumId w:val="27"/>
  </w:num>
  <w:num w:numId="29" w16cid:durableId="329721862">
    <w:abstractNumId w:val="22"/>
  </w:num>
  <w:num w:numId="30" w16cid:durableId="1564564643">
    <w:abstractNumId w:val="39"/>
  </w:num>
  <w:num w:numId="31" w16cid:durableId="103963542">
    <w:abstractNumId w:val="0"/>
  </w:num>
  <w:num w:numId="32" w16cid:durableId="887297620">
    <w:abstractNumId w:val="20"/>
  </w:num>
  <w:num w:numId="33" w16cid:durableId="137845065">
    <w:abstractNumId w:val="12"/>
  </w:num>
  <w:num w:numId="34" w16cid:durableId="477305092">
    <w:abstractNumId w:val="24"/>
  </w:num>
  <w:num w:numId="35" w16cid:durableId="1355808773">
    <w:abstractNumId w:val="35"/>
  </w:num>
  <w:num w:numId="36" w16cid:durableId="154348926">
    <w:abstractNumId w:val="26"/>
  </w:num>
  <w:num w:numId="37" w16cid:durableId="1606957693">
    <w:abstractNumId w:val="18"/>
  </w:num>
  <w:num w:numId="38" w16cid:durableId="798840699">
    <w:abstractNumId w:val="9"/>
  </w:num>
  <w:num w:numId="39" w16cid:durableId="1825773625">
    <w:abstractNumId w:val="3"/>
  </w:num>
  <w:num w:numId="40" w16cid:durableId="1154562540">
    <w:abstractNumId w:val="29"/>
  </w:num>
  <w:num w:numId="41" w16cid:durableId="423117013">
    <w:abstractNumId w:val="23"/>
  </w:num>
  <w:num w:numId="42" w16cid:durableId="26577660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D4B"/>
    <w:rsid w:val="00000536"/>
    <w:rsid w:val="00000C71"/>
    <w:rsid w:val="00002098"/>
    <w:rsid w:val="00002634"/>
    <w:rsid w:val="00004A2B"/>
    <w:rsid w:val="000052DC"/>
    <w:rsid w:val="00005931"/>
    <w:rsid w:val="0000721D"/>
    <w:rsid w:val="00014753"/>
    <w:rsid w:val="00022E2B"/>
    <w:rsid w:val="000241EA"/>
    <w:rsid w:val="00031BDC"/>
    <w:rsid w:val="00032CEA"/>
    <w:rsid w:val="00034FEA"/>
    <w:rsid w:val="000362C3"/>
    <w:rsid w:val="00036BEE"/>
    <w:rsid w:val="00037370"/>
    <w:rsid w:val="00041643"/>
    <w:rsid w:val="00045688"/>
    <w:rsid w:val="000474C1"/>
    <w:rsid w:val="00047BF2"/>
    <w:rsid w:val="00051975"/>
    <w:rsid w:val="00052FFE"/>
    <w:rsid w:val="00053C2D"/>
    <w:rsid w:val="0005444B"/>
    <w:rsid w:val="000646AB"/>
    <w:rsid w:val="00065A1C"/>
    <w:rsid w:val="000679B3"/>
    <w:rsid w:val="00070010"/>
    <w:rsid w:val="00070FC7"/>
    <w:rsid w:val="00071737"/>
    <w:rsid w:val="0007495F"/>
    <w:rsid w:val="00075A13"/>
    <w:rsid w:val="000767AA"/>
    <w:rsid w:val="000812F0"/>
    <w:rsid w:val="00083AEC"/>
    <w:rsid w:val="00083B59"/>
    <w:rsid w:val="000925E7"/>
    <w:rsid w:val="000962F7"/>
    <w:rsid w:val="000A043E"/>
    <w:rsid w:val="000A0B02"/>
    <w:rsid w:val="000A2A04"/>
    <w:rsid w:val="000A53BB"/>
    <w:rsid w:val="000A53F3"/>
    <w:rsid w:val="000A6F63"/>
    <w:rsid w:val="000B128E"/>
    <w:rsid w:val="000B1829"/>
    <w:rsid w:val="000B57E8"/>
    <w:rsid w:val="000C04BE"/>
    <w:rsid w:val="000C69B1"/>
    <w:rsid w:val="000C6A71"/>
    <w:rsid w:val="000D3DC8"/>
    <w:rsid w:val="000D5F86"/>
    <w:rsid w:val="000E0D4B"/>
    <w:rsid w:val="000E56E4"/>
    <w:rsid w:val="000F01C5"/>
    <w:rsid w:val="000F46FD"/>
    <w:rsid w:val="000F48EB"/>
    <w:rsid w:val="000F5203"/>
    <w:rsid w:val="000F68EB"/>
    <w:rsid w:val="000F6C71"/>
    <w:rsid w:val="0010101C"/>
    <w:rsid w:val="00101A23"/>
    <w:rsid w:val="00101EF7"/>
    <w:rsid w:val="00107815"/>
    <w:rsid w:val="00110CA3"/>
    <w:rsid w:val="00113BB5"/>
    <w:rsid w:val="0011473B"/>
    <w:rsid w:val="0011649E"/>
    <w:rsid w:val="00117FDE"/>
    <w:rsid w:val="001200B5"/>
    <w:rsid w:val="00120E45"/>
    <w:rsid w:val="001321D3"/>
    <w:rsid w:val="00135618"/>
    <w:rsid w:val="0013594D"/>
    <w:rsid w:val="0013699D"/>
    <w:rsid w:val="00136FF9"/>
    <w:rsid w:val="00137F19"/>
    <w:rsid w:val="00140782"/>
    <w:rsid w:val="00140D6D"/>
    <w:rsid w:val="00143B38"/>
    <w:rsid w:val="00150D79"/>
    <w:rsid w:val="00156CFD"/>
    <w:rsid w:val="00160335"/>
    <w:rsid w:val="001641EE"/>
    <w:rsid w:val="00164B22"/>
    <w:rsid w:val="001706A6"/>
    <w:rsid w:val="00170F38"/>
    <w:rsid w:val="00176F59"/>
    <w:rsid w:val="00181AEA"/>
    <w:rsid w:val="0018583C"/>
    <w:rsid w:val="0019095D"/>
    <w:rsid w:val="00190C1C"/>
    <w:rsid w:val="00190EC6"/>
    <w:rsid w:val="001919F1"/>
    <w:rsid w:val="00194ED1"/>
    <w:rsid w:val="001A011E"/>
    <w:rsid w:val="001A0D99"/>
    <w:rsid w:val="001A1030"/>
    <w:rsid w:val="001A1B54"/>
    <w:rsid w:val="001A3386"/>
    <w:rsid w:val="001A613F"/>
    <w:rsid w:val="001A7E95"/>
    <w:rsid w:val="001B0882"/>
    <w:rsid w:val="001B5356"/>
    <w:rsid w:val="001B61FA"/>
    <w:rsid w:val="001B6883"/>
    <w:rsid w:val="001B6AA8"/>
    <w:rsid w:val="001C0B8F"/>
    <w:rsid w:val="001C1005"/>
    <w:rsid w:val="001C1396"/>
    <w:rsid w:val="001D0E8E"/>
    <w:rsid w:val="001D6A7F"/>
    <w:rsid w:val="001E02D0"/>
    <w:rsid w:val="001E1151"/>
    <w:rsid w:val="001E15F5"/>
    <w:rsid w:val="001E2097"/>
    <w:rsid w:val="001E2771"/>
    <w:rsid w:val="001E6AC0"/>
    <w:rsid w:val="001E7CF2"/>
    <w:rsid w:val="001E7D92"/>
    <w:rsid w:val="001F24D2"/>
    <w:rsid w:val="001F2CAB"/>
    <w:rsid w:val="001F420B"/>
    <w:rsid w:val="001F4FFC"/>
    <w:rsid w:val="001F5779"/>
    <w:rsid w:val="001F7351"/>
    <w:rsid w:val="00200C7F"/>
    <w:rsid w:val="00203351"/>
    <w:rsid w:val="0020570B"/>
    <w:rsid w:val="002115CF"/>
    <w:rsid w:val="00213707"/>
    <w:rsid w:val="00213FCA"/>
    <w:rsid w:val="00217DA8"/>
    <w:rsid w:val="00222211"/>
    <w:rsid w:val="0022254B"/>
    <w:rsid w:val="00222650"/>
    <w:rsid w:val="002228FE"/>
    <w:rsid w:val="0022465E"/>
    <w:rsid w:val="00227F6F"/>
    <w:rsid w:val="0023359A"/>
    <w:rsid w:val="002371E3"/>
    <w:rsid w:val="00242564"/>
    <w:rsid w:val="00242C98"/>
    <w:rsid w:val="00244951"/>
    <w:rsid w:val="00245EC9"/>
    <w:rsid w:val="00246F64"/>
    <w:rsid w:val="0024709D"/>
    <w:rsid w:val="00251F19"/>
    <w:rsid w:val="00253272"/>
    <w:rsid w:val="002533CF"/>
    <w:rsid w:val="00253D6C"/>
    <w:rsid w:val="00256498"/>
    <w:rsid w:val="00256D80"/>
    <w:rsid w:val="002606E8"/>
    <w:rsid w:val="00261C55"/>
    <w:rsid w:val="00263652"/>
    <w:rsid w:val="00263A24"/>
    <w:rsid w:val="00265E1C"/>
    <w:rsid w:val="00267783"/>
    <w:rsid w:val="00271D43"/>
    <w:rsid w:val="00271D55"/>
    <w:rsid w:val="00272DD8"/>
    <w:rsid w:val="00272FBB"/>
    <w:rsid w:val="00273837"/>
    <w:rsid w:val="00275593"/>
    <w:rsid w:val="00275609"/>
    <w:rsid w:val="00275BC4"/>
    <w:rsid w:val="00276278"/>
    <w:rsid w:val="002815B0"/>
    <w:rsid w:val="00281A17"/>
    <w:rsid w:val="00282AF5"/>
    <w:rsid w:val="0028452A"/>
    <w:rsid w:val="002858DE"/>
    <w:rsid w:val="00290187"/>
    <w:rsid w:val="002917E2"/>
    <w:rsid w:val="002929CA"/>
    <w:rsid w:val="002A4A92"/>
    <w:rsid w:val="002B219D"/>
    <w:rsid w:val="002B326F"/>
    <w:rsid w:val="002B448C"/>
    <w:rsid w:val="002B5727"/>
    <w:rsid w:val="002D2546"/>
    <w:rsid w:val="002D2993"/>
    <w:rsid w:val="002E1A16"/>
    <w:rsid w:val="002E4195"/>
    <w:rsid w:val="002E507B"/>
    <w:rsid w:val="002E511F"/>
    <w:rsid w:val="002F3DDD"/>
    <w:rsid w:val="002F6F68"/>
    <w:rsid w:val="002F7B1D"/>
    <w:rsid w:val="003014B5"/>
    <w:rsid w:val="00301669"/>
    <w:rsid w:val="00301DF1"/>
    <w:rsid w:val="00306587"/>
    <w:rsid w:val="00312064"/>
    <w:rsid w:val="0031288D"/>
    <w:rsid w:val="0031567C"/>
    <w:rsid w:val="00316EB4"/>
    <w:rsid w:val="0031792B"/>
    <w:rsid w:val="00317A6C"/>
    <w:rsid w:val="003204AF"/>
    <w:rsid w:val="00324DCF"/>
    <w:rsid w:val="00324E0B"/>
    <w:rsid w:val="0033507A"/>
    <w:rsid w:val="00340BE0"/>
    <w:rsid w:val="00341AFB"/>
    <w:rsid w:val="0034399E"/>
    <w:rsid w:val="0035330E"/>
    <w:rsid w:val="003549DE"/>
    <w:rsid w:val="00355F4E"/>
    <w:rsid w:val="0036078E"/>
    <w:rsid w:val="0036184B"/>
    <w:rsid w:val="003633D2"/>
    <w:rsid w:val="00366467"/>
    <w:rsid w:val="00370E71"/>
    <w:rsid w:val="003717A7"/>
    <w:rsid w:val="00373558"/>
    <w:rsid w:val="0037500C"/>
    <w:rsid w:val="003775A1"/>
    <w:rsid w:val="003800F5"/>
    <w:rsid w:val="00383C19"/>
    <w:rsid w:val="003841EB"/>
    <w:rsid w:val="00386236"/>
    <w:rsid w:val="00391DF2"/>
    <w:rsid w:val="00396D4E"/>
    <w:rsid w:val="00397747"/>
    <w:rsid w:val="003A3196"/>
    <w:rsid w:val="003A362A"/>
    <w:rsid w:val="003A5CD4"/>
    <w:rsid w:val="003B2141"/>
    <w:rsid w:val="003B2F9D"/>
    <w:rsid w:val="003B6179"/>
    <w:rsid w:val="003C51FC"/>
    <w:rsid w:val="003D066E"/>
    <w:rsid w:val="003D321B"/>
    <w:rsid w:val="003D4FE0"/>
    <w:rsid w:val="003D58F4"/>
    <w:rsid w:val="003D6564"/>
    <w:rsid w:val="003E175A"/>
    <w:rsid w:val="003E17B9"/>
    <w:rsid w:val="003E284B"/>
    <w:rsid w:val="003E3917"/>
    <w:rsid w:val="003E402F"/>
    <w:rsid w:val="003E438F"/>
    <w:rsid w:val="003E5E1A"/>
    <w:rsid w:val="003F212D"/>
    <w:rsid w:val="003F58A0"/>
    <w:rsid w:val="003F7D68"/>
    <w:rsid w:val="004019E9"/>
    <w:rsid w:val="0041250E"/>
    <w:rsid w:val="00414375"/>
    <w:rsid w:val="00414D0E"/>
    <w:rsid w:val="00415A15"/>
    <w:rsid w:val="00422483"/>
    <w:rsid w:val="00425074"/>
    <w:rsid w:val="00426E0C"/>
    <w:rsid w:val="00432085"/>
    <w:rsid w:val="004327DC"/>
    <w:rsid w:val="00433C27"/>
    <w:rsid w:val="00433C86"/>
    <w:rsid w:val="004349CD"/>
    <w:rsid w:val="00437D7D"/>
    <w:rsid w:val="0044156B"/>
    <w:rsid w:val="00441864"/>
    <w:rsid w:val="00443293"/>
    <w:rsid w:val="004434F8"/>
    <w:rsid w:val="00443F52"/>
    <w:rsid w:val="00446666"/>
    <w:rsid w:val="0045230C"/>
    <w:rsid w:val="00453B22"/>
    <w:rsid w:val="004546E7"/>
    <w:rsid w:val="00456DC1"/>
    <w:rsid w:val="00460957"/>
    <w:rsid w:val="00462DB5"/>
    <w:rsid w:val="004633F6"/>
    <w:rsid w:val="0046443B"/>
    <w:rsid w:val="00464570"/>
    <w:rsid w:val="00465593"/>
    <w:rsid w:val="0046711D"/>
    <w:rsid w:val="00467349"/>
    <w:rsid w:val="004700B9"/>
    <w:rsid w:val="00470509"/>
    <w:rsid w:val="00470C9B"/>
    <w:rsid w:val="00472E7B"/>
    <w:rsid w:val="00472F8F"/>
    <w:rsid w:val="00473BE1"/>
    <w:rsid w:val="00474DEB"/>
    <w:rsid w:val="00476A1A"/>
    <w:rsid w:val="004805C7"/>
    <w:rsid w:val="004806CE"/>
    <w:rsid w:val="00481AE2"/>
    <w:rsid w:val="00481B76"/>
    <w:rsid w:val="00482E15"/>
    <w:rsid w:val="00487012"/>
    <w:rsid w:val="00487068"/>
    <w:rsid w:val="004872E8"/>
    <w:rsid w:val="00492A71"/>
    <w:rsid w:val="00492F87"/>
    <w:rsid w:val="004936A6"/>
    <w:rsid w:val="004957FD"/>
    <w:rsid w:val="00495E80"/>
    <w:rsid w:val="00496450"/>
    <w:rsid w:val="00496768"/>
    <w:rsid w:val="00496FCE"/>
    <w:rsid w:val="004A1D8C"/>
    <w:rsid w:val="004A4637"/>
    <w:rsid w:val="004A4A23"/>
    <w:rsid w:val="004A7547"/>
    <w:rsid w:val="004B0399"/>
    <w:rsid w:val="004B7F25"/>
    <w:rsid w:val="004C010D"/>
    <w:rsid w:val="004C3B49"/>
    <w:rsid w:val="004C449B"/>
    <w:rsid w:val="004C4BC1"/>
    <w:rsid w:val="004C740F"/>
    <w:rsid w:val="004C7B98"/>
    <w:rsid w:val="004D1668"/>
    <w:rsid w:val="004D1B75"/>
    <w:rsid w:val="004D2863"/>
    <w:rsid w:val="004D364E"/>
    <w:rsid w:val="004D7065"/>
    <w:rsid w:val="004E1652"/>
    <w:rsid w:val="004E3695"/>
    <w:rsid w:val="004E4278"/>
    <w:rsid w:val="004F1234"/>
    <w:rsid w:val="004F3338"/>
    <w:rsid w:val="004F3657"/>
    <w:rsid w:val="0050001F"/>
    <w:rsid w:val="00501B0E"/>
    <w:rsid w:val="00510D7F"/>
    <w:rsid w:val="00512AF9"/>
    <w:rsid w:val="00513374"/>
    <w:rsid w:val="00516122"/>
    <w:rsid w:val="00516D4D"/>
    <w:rsid w:val="00516E8B"/>
    <w:rsid w:val="00523916"/>
    <w:rsid w:val="00523D78"/>
    <w:rsid w:val="0052410F"/>
    <w:rsid w:val="00527518"/>
    <w:rsid w:val="005328D0"/>
    <w:rsid w:val="0053330D"/>
    <w:rsid w:val="0053584E"/>
    <w:rsid w:val="00544520"/>
    <w:rsid w:val="0054471D"/>
    <w:rsid w:val="00546677"/>
    <w:rsid w:val="00547D1B"/>
    <w:rsid w:val="00552D66"/>
    <w:rsid w:val="00556772"/>
    <w:rsid w:val="00561781"/>
    <w:rsid w:val="00570B09"/>
    <w:rsid w:val="00570F84"/>
    <w:rsid w:val="005712B3"/>
    <w:rsid w:val="00573837"/>
    <w:rsid w:val="0057425D"/>
    <w:rsid w:val="00575792"/>
    <w:rsid w:val="00576E03"/>
    <w:rsid w:val="005779CB"/>
    <w:rsid w:val="00580C8D"/>
    <w:rsid w:val="005842BE"/>
    <w:rsid w:val="00587CE2"/>
    <w:rsid w:val="00592832"/>
    <w:rsid w:val="00594B99"/>
    <w:rsid w:val="005954E7"/>
    <w:rsid w:val="00597215"/>
    <w:rsid w:val="005972D5"/>
    <w:rsid w:val="00597F03"/>
    <w:rsid w:val="005A0007"/>
    <w:rsid w:val="005A1599"/>
    <w:rsid w:val="005A1C96"/>
    <w:rsid w:val="005A1E24"/>
    <w:rsid w:val="005A39CA"/>
    <w:rsid w:val="005A4CCB"/>
    <w:rsid w:val="005A5E66"/>
    <w:rsid w:val="005A7783"/>
    <w:rsid w:val="005B1D45"/>
    <w:rsid w:val="005B6E1F"/>
    <w:rsid w:val="005C041B"/>
    <w:rsid w:val="005C05C5"/>
    <w:rsid w:val="005C0766"/>
    <w:rsid w:val="005C09E2"/>
    <w:rsid w:val="005C120D"/>
    <w:rsid w:val="005D2BA7"/>
    <w:rsid w:val="005E33AE"/>
    <w:rsid w:val="005E345C"/>
    <w:rsid w:val="005E43E3"/>
    <w:rsid w:val="005E4FF9"/>
    <w:rsid w:val="005E73D2"/>
    <w:rsid w:val="005F295F"/>
    <w:rsid w:val="005F2A1B"/>
    <w:rsid w:val="005F50EC"/>
    <w:rsid w:val="005F52CB"/>
    <w:rsid w:val="005F53A4"/>
    <w:rsid w:val="005F5FD8"/>
    <w:rsid w:val="006007B7"/>
    <w:rsid w:val="00602ED2"/>
    <w:rsid w:val="006040BE"/>
    <w:rsid w:val="006066D3"/>
    <w:rsid w:val="00611214"/>
    <w:rsid w:val="006134E7"/>
    <w:rsid w:val="006138B5"/>
    <w:rsid w:val="0061425C"/>
    <w:rsid w:val="00615621"/>
    <w:rsid w:val="00616707"/>
    <w:rsid w:val="00616E89"/>
    <w:rsid w:val="00617665"/>
    <w:rsid w:val="00624B86"/>
    <w:rsid w:val="00624FFC"/>
    <w:rsid w:val="00625A83"/>
    <w:rsid w:val="00625EB5"/>
    <w:rsid w:val="00626A77"/>
    <w:rsid w:val="00634FB8"/>
    <w:rsid w:val="00635D0A"/>
    <w:rsid w:val="00643CDA"/>
    <w:rsid w:val="006457BE"/>
    <w:rsid w:val="00651CA2"/>
    <w:rsid w:val="00653128"/>
    <w:rsid w:val="00656B38"/>
    <w:rsid w:val="00656C33"/>
    <w:rsid w:val="006600E6"/>
    <w:rsid w:val="00667873"/>
    <w:rsid w:val="00667F7E"/>
    <w:rsid w:val="00670487"/>
    <w:rsid w:val="00674B26"/>
    <w:rsid w:val="00674DDF"/>
    <w:rsid w:val="00675413"/>
    <w:rsid w:val="00675A2A"/>
    <w:rsid w:val="00677FAF"/>
    <w:rsid w:val="0068077D"/>
    <w:rsid w:val="006835A2"/>
    <w:rsid w:val="00692A3D"/>
    <w:rsid w:val="006946FA"/>
    <w:rsid w:val="0069586A"/>
    <w:rsid w:val="00697B7C"/>
    <w:rsid w:val="006A16E1"/>
    <w:rsid w:val="006A56F6"/>
    <w:rsid w:val="006A6056"/>
    <w:rsid w:val="006A6AB5"/>
    <w:rsid w:val="006B231B"/>
    <w:rsid w:val="006B5F7D"/>
    <w:rsid w:val="006B7862"/>
    <w:rsid w:val="006C0C30"/>
    <w:rsid w:val="006D041B"/>
    <w:rsid w:val="006D1FD1"/>
    <w:rsid w:val="006D3F07"/>
    <w:rsid w:val="006D5386"/>
    <w:rsid w:val="006E59C8"/>
    <w:rsid w:val="006E66EA"/>
    <w:rsid w:val="006E7319"/>
    <w:rsid w:val="006E7FE7"/>
    <w:rsid w:val="006F0B25"/>
    <w:rsid w:val="006F448B"/>
    <w:rsid w:val="006F5B16"/>
    <w:rsid w:val="006F734C"/>
    <w:rsid w:val="00705EE7"/>
    <w:rsid w:val="00707872"/>
    <w:rsid w:val="007109FE"/>
    <w:rsid w:val="00711B78"/>
    <w:rsid w:val="00712A0D"/>
    <w:rsid w:val="00712D4E"/>
    <w:rsid w:val="00713F3D"/>
    <w:rsid w:val="00714415"/>
    <w:rsid w:val="00714740"/>
    <w:rsid w:val="00720F9E"/>
    <w:rsid w:val="00721381"/>
    <w:rsid w:val="00721E71"/>
    <w:rsid w:val="00722BD1"/>
    <w:rsid w:val="00723410"/>
    <w:rsid w:val="00724D96"/>
    <w:rsid w:val="00727108"/>
    <w:rsid w:val="00727FE3"/>
    <w:rsid w:val="00734FC2"/>
    <w:rsid w:val="00735D22"/>
    <w:rsid w:val="007415D5"/>
    <w:rsid w:val="00741AB1"/>
    <w:rsid w:val="00743248"/>
    <w:rsid w:val="007451E8"/>
    <w:rsid w:val="00746CCA"/>
    <w:rsid w:val="00747C24"/>
    <w:rsid w:val="00747E95"/>
    <w:rsid w:val="00750031"/>
    <w:rsid w:val="00751544"/>
    <w:rsid w:val="007526FF"/>
    <w:rsid w:val="00753AB8"/>
    <w:rsid w:val="00756B41"/>
    <w:rsid w:val="00757B8F"/>
    <w:rsid w:val="007612BF"/>
    <w:rsid w:val="0076334F"/>
    <w:rsid w:val="0076704A"/>
    <w:rsid w:val="00774307"/>
    <w:rsid w:val="0078027A"/>
    <w:rsid w:val="00781C3A"/>
    <w:rsid w:val="0078444D"/>
    <w:rsid w:val="007863DD"/>
    <w:rsid w:val="007865A2"/>
    <w:rsid w:val="00792EF8"/>
    <w:rsid w:val="0079311E"/>
    <w:rsid w:val="00794C68"/>
    <w:rsid w:val="00794D1F"/>
    <w:rsid w:val="00797D09"/>
    <w:rsid w:val="007A0DD3"/>
    <w:rsid w:val="007A3EC0"/>
    <w:rsid w:val="007B1357"/>
    <w:rsid w:val="007B234D"/>
    <w:rsid w:val="007B30AD"/>
    <w:rsid w:val="007B4BFD"/>
    <w:rsid w:val="007B60D3"/>
    <w:rsid w:val="007B61B0"/>
    <w:rsid w:val="007B7BFD"/>
    <w:rsid w:val="007C22A3"/>
    <w:rsid w:val="007C4A30"/>
    <w:rsid w:val="007D339D"/>
    <w:rsid w:val="007D3D12"/>
    <w:rsid w:val="007D3EDB"/>
    <w:rsid w:val="007D3FC8"/>
    <w:rsid w:val="007D4230"/>
    <w:rsid w:val="007D47C3"/>
    <w:rsid w:val="007D6021"/>
    <w:rsid w:val="007E289E"/>
    <w:rsid w:val="007E3482"/>
    <w:rsid w:val="007E4B79"/>
    <w:rsid w:val="007E720C"/>
    <w:rsid w:val="007E7E7F"/>
    <w:rsid w:val="007F11E9"/>
    <w:rsid w:val="007F161C"/>
    <w:rsid w:val="007F17A9"/>
    <w:rsid w:val="007F1FCE"/>
    <w:rsid w:val="00801735"/>
    <w:rsid w:val="008017DC"/>
    <w:rsid w:val="00806174"/>
    <w:rsid w:val="008069F1"/>
    <w:rsid w:val="008071FF"/>
    <w:rsid w:val="00812AA3"/>
    <w:rsid w:val="00813743"/>
    <w:rsid w:val="0082214F"/>
    <w:rsid w:val="0082272F"/>
    <w:rsid w:val="00822F02"/>
    <w:rsid w:val="0082520A"/>
    <w:rsid w:val="00835850"/>
    <w:rsid w:val="00835C8F"/>
    <w:rsid w:val="008414C9"/>
    <w:rsid w:val="00842822"/>
    <w:rsid w:val="00846983"/>
    <w:rsid w:val="00846AD2"/>
    <w:rsid w:val="00846C1E"/>
    <w:rsid w:val="00847A4F"/>
    <w:rsid w:val="00847EDA"/>
    <w:rsid w:val="008530EF"/>
    <w:rsid w:val="008538E9"/>
    <w:rsid w:val="00854228"/>
    <w:rsid w:val="00854D17"/>
    <w:rsid w:val="00857572"/>
    <w:rsid w:val="008617D7"/>
    <w:rsid w:val="008633DF"/>
    <w:rsid w:val="00866DB5"/>
    <w:rsid w:val="008670A1"/>
    <w:rsid w:val="0087248B"/>
    <w:rsid w:val="00872B24"/>
    <w:rsid w:val="00873FD5"/>
    <w:rsid w:val="00874C0F"/>
    <w:rsid w:val="00875822"/>
    <w:rsid w:val="0087676E"/>
    <w:rsid w:val="00877BC1"/>
    <w:rsid w:val="00881743"/>
    <w:rsid w:val="00882047"/>
    <w:rsid w:val="00887260"/>
    <w:rsid w:val="008915C9"/>
    <w:rsid w:val="00891E23"/>
    <w:rsid w:val="0089293A"/>
    <w:rsid w:val="00894271"/>
    <w:rsid w:val="0089764B"/>
    <w:rsid w:val="008A0724"/>
    <w:rsid w:val="008A1006"/>
    <w:rsid w:val="008A63BA"/>
    <w:rsid w:val="008A6FEA"/>
    <w:rsid w:val="008B070A"/>
    <w:rsid w:val="008B184B"/>
    <w:rsid w:val="008B2435"/>
    <w:rsid w:val="008B3FD6"/>
    <w:rsid w:val="008B537C"/>
    <w:rsid w:val="008B5607"/>
    <w:rsid w:val="008B69D2"/>
    <w:rsid w:val="008C34B3"/>
    <w:rsid w:val="008C6892"/>
    <w:rsid w:val="008C774C"/>
    <w:rsid w:val="008C7DB2"/>
    <w:rsid w:val="008D20E0"/>
    <w:rsid w:val="008D4D8D"/>
    <w:rsid w:val="008D4EB8"/>
    <w:rsid w:val="008D63D9"/>
    <w:rsid w:val="008D7454"/>
    <w:rsid w:val="008E1DCF"/>
    <w:rsid w:val="008E323F"/>
    <w:rsid w:val="008E3DFC"/>
    <w:rsid w:val="008E597A"/>
    <w:rsid w:val="008F14EE"/>
    <w:rsid w:val="008F292C"/>
    <w:rsid w:val="008F3C32"/>
    <w:rsid w:val="008F3CD7"/>
    <w:rsid w:val="008F5F5F"/>
    <w:rsid w:val="008F65EC"/>
    <w:rsid w:val="008F6776"/>
    <w:rsid w:val="008F6CC6"/>
    <w:rsid w:val="00900392"/>
    <w:rsid w:val="0090072A"/>
    <w:rsid w:val="009010E2"/>
    <w:rsid w:val="00901913"/>
    <w:rsid w:val="00901F15"/>
    <w:rsid w:val="0090256E"/>
    <w:rsid w:val="0091319A"/>
    <w:rsid w:val="00914842"/>
    <w:rsid w:val="00917ADF"/>
    <w:rsid w:val="00920268"/>
    <w:rsid w:val="0092095C"/>
    <w:rsid w:val="0092174B"/>
    <w:rsid w:val="00922C74"/>
    <w:rsid w:val="00922ECB"/>
    <w:rsid w:val="00923794"/>
    <w:rsid w:val="00923E43"/>
    <w:rsid w:val="009276A5"/>
    <w:rsid w:val="00927E83"/>
    <w:rsid w:val="00931ACA"/>
    <w:rsid w:val="009339DA"/>
    <w:rsid w:val="009340B9"/>
    <w:rsid w:val="00934505"/>
    <w:rsid w:val="00935850"/>
    <w:rsid w:val="00937A3F"/>
    <w:rsid w:val="00937A47"/>
    <w:rsid w:val="00940D9B"/>
    <w:rsid w:val="00941CC0"/>
    <w:rsid w:val="009420C4"/>
    <w:rsid w:val="00943167"/>
    <w:rsid w:val="0094392F"/>
    <w:rsid w:val="00945108"/>
    <w:rsid w:val="00946BBC"/>
    <w:rsid w:val="009472CE"/>
    <w:rsid w:val="0094785A"/>
    <w:rsid w:val="00947DBC"/>
    <w:rsid w:val="00951CFA"/>
    <w:rsid w:val="00953F82"/>
    <w:rsid w:val="00954162"/>
    <w:rsid w:val="0095495E"/>
    <w:rsid w:val="009576FA"/>
    <w:rsid w:val="0095785A"/>
    <w:rsid w:val="009636A8"/>
    <w:rsid w:val="009638C9"/>
    <w:rsid w:val="0096609C"/>
    <w:rsid w:val="009666B4"/>
    <w:rsid w:val="0097324A"/>
    <w:rsid w:val="00973E08"/>
    <w:rsid w:val="0097475E"/>
    <w:rsid w:val="00974BC9"/>
    <w:rsid w:val="009763D7"/>
    <w:rsid w:val="00980889"/>
    <w:rsid w:val="0098123C"/>
    <w:rsid w:val="00982DF3"/>
    <w:rsid w:val="009839D5"/>
    <w:rsid w:val="009935E5"/>
    <w:rsid w:val="00993B3C"/>
    <w:rsid w:val="00994A89"/>
    <w:rsid w:val="00995328"/>
    <w:rsid w:val="00996A5A"/>
    <w:rsid w:val="009A1894"/>
    <w:rsid w:val="009A1FD4"/>
    <w:rsid w:val="009A52CB"/>
    <w:rsid w:val="009B0791"/>
    <w:rsid w:val="009B4A77"/>
    <w:rsid w:val="009C1960"/>
    <w:rsid w:val="009C32AF"/>
    <w:rsid w:val="009C4128"/>
    <w:rsid w:val="009D0147"/>
    <w:rsid w:val="009D25D0"/>
    <w:rsid w:val="009D69E1"/>
    <w:rsid w:val="009D6C50"/>
    <w:rsid w:val="009D7D85"/>
    <w:rsid w:val="009E01F5"/>
    <w:rsid w:val="009E064F"/>
    <w:rsid w:val="009E363E"/>
    <w:rsid w:val="009E4E94"/>
    <w:rsid w:val="009F27C9"/>
    <w:rsid w:val="009F63A5"/>
    <w:rsid w:val="009F74D1"/>
    <w:rsid w:val="00A057EA"/>
    <w:rsid w:val="00A137F1"/>
    <w:rsid w:val="00A1513C"/>
    <w:rsid w:val="00A15668"/>
    <w:rsid w:val="00A16A1A"/>
    <w:rsid w:val="00A16EA4"/>
    <w:rsid w:val="00A21F29"/>
    <w:rsid w:val="00A229E3"/>
    <w:rsid w:val="00A23E1F"/>
    <w:rsid w:val="00A252AF"/>
    <w:rsid w:val="00A271DF"/>
    <w:rsid w:val="00A30D2B"/>
    <w:rsid w:val="00A311AE"/>
    <w:rsid w:val="00A315EF"/>
    <w:rsid w:val="00A326D0"/>
    <w:rsid w:val="00A3356C"/>
    <w:rsid w:val="00A3409C"/>
    <w:rsid w:val="00A34763"/>
    <w:rsid w:val="00A36780"/>
    <w:rsid w:val="00A40599"/>
    <w:rsid w:val="00A40D25"/>
    <w:rsid w:val="00A40FCB"/>
    <w:rsid w:val="00A4199F"/>
    <w:rsid w:val="00A4579E"/>
    <w:rsid w:val="00A45F36"/>
    <w:rsid w:val="00A45FA2"/>
    <w:rsid w:val="00A46109"/>
    <w:rsid w:val="00A47025"/>
    <w:rsid w:val="00A470DE"/>
    <w:rsid w:val="00A50B10"/>
    <w:rsid w:val="00A52489"/>
    <w:rsid w:val="00A5276C"/>
    <w:rsid w:val="00A534CD"/>
    <w:rsid w:val="00A54134"/>
    <w:rsid w:val="00A56676"/>
    <w:rsid w:val="00A60E64"/>
    <w:rsid w:val="00A61476"/>
    <w:rsid w:val="00A61A8C"/>
    <w:rsid w:val="00A62A79"/>
    <w:rsid w:val="00A636F2"/>
    <w:rsid w:val="00A63A10"/>
    <w:rsid w:val="00A63FD5"/>
    <w:rsid w:val="00A64594"/>
    <w:rsid w:val="00A65825"/>
    <w:rsid w:val="00A66698"/>
    <w:rsid w:val="00A67C7B"/>
    <w:rsid w:val="00A700BE"/>
    <w:rsid w:val="00A70228"/>
    <w:rsid w:val="00A74307"/>
    <w:rsid w:val="00A768A1"/>
    <w:rsid w:val="00A8162E"/>
    <w:rsid w:val="00A82382"/>
    <w:rsid w:val="00A951FF"/>
    <w:rsid w:val="00A955F6"/>
    <w:rsid w:val="00A96E93"/>
    <w:rsid w:val="00A97C1F"/>
    <w:rsid w:val="00AA15CA"/>
    <w:rsid w:val="00AA326C"/>
    <w:rsid w:val="00AA778E"/>
    <w:rsid w:val="00AB17D1"/>
    <w:rsid w:val="00AB36D2"/>
    <w:rsid w:val="00AB5156"/>
    <w:rsid w:val="00AC1A27"/>
    <w:rsid w:val="00AC1B11"/>
    <w:rsid w:val="00AC1F29"/>
    <w:rsid w:val="00AC4AB9"/>
    <w:rsid w:val="00AC7172"/>
    <w:rsid w:val="00AD03CB"/>
    <w:rsid w:val="00AD0E00"/>
    <w:rsid w:val="00AD5EC8"/>
    <w:rsid w:val="00AD6278"/>
    <w:rsid w:val="00AE0F5F"/>
    <w:rsid w:val="00AE73B4"/>
    <w:rsid w:val="00B0185E"/>
    <w:rsid w:val="00B02878"/>
    <w:rsid w:val="00B02FFB"/>
    <w:rsid w:val="00B03F80"/>
    <w:rsid w:val="00B04AE3"/>
    <w:rsid w:val="00B06A91"/>
    <w:rsid w:val="00B07841"/>
    <w:rsid w:val="00B07EE3"/>
    <w:rsid w:val="00B11AAB"/>
    <w:rsid w:val="00B13BC7"/>
    <w:rsid w:val="00B13E66"/>
    <w:rsid w:val="00B1726B"/>
    <w:rsid w:val="00B17482"/>
    <w:rsid w:val="00B20CB0"/>
    <w:rsid w:val="00B2264B"/>
    <w:rsid w:val="00B23CFD"/>
    <w:rsid w:val="00B25FFE"/>
    <w:rsid w:val="00B26BCF"/>
    <w:rsid w:val="00B26CFB"/>
    <w:rsid w:val="00B27ADA"/>
    <w:rsid w:val="00B317FB"/>
    <w:rsid w:val="00B32932"/>
    <w:rsid w:val="00B342E9"/>
    <w:rsid w:val="00B35AD4"/>
    <w:rsid w:val="00B373F1"/>
    <w:rsid w:val="00B402AB"/>
    <w:rsid w:val="00B40D6F"/>
    <w:rsid w:val="00B41380"/>
    <w:rsid w:val="00B41E2A"/>
    <w:rsid w:val="00B43A0A"/>
    <w:rsid w:val="00B46004"/>
    <w:rsid w:val="00B50DEF"/>
    <w:rsid w:val="00B52317"/>
    <w:rsid w:val="00B627F6"/>
    <w:rsid w:val="00B6357F"/>
    <w:rsid w:val="00B65CBD"/>
    <w:rsid w:val="00B72BC7"/>
    <w:rsid w:val="00B73D3D"/>
    <w:rsid w:val="00B744CC"/>
    <w:rsid w:val="00B74743"/>
    <w:rsid w:val="00B75A80"/>
    <w:rsid w:val="00B7714E"/>
    <w:rsid w:val="00B86685"/>
    <w:rsid w:val="00B91FE5"/>
    <w:rsid w:val="00B9276A"/>
    <w:rsid w:val="00B936A3"/>
    <w:rsid w:val="00B95E45"/>
    <w:rsid w:val="00B95F0A"/>
    <w:rsid w:val="00B96E54"/>
    <w:rsid w:val="00BA1BB8"/>
    <w:rsid w:val="00BA5759"/>
    <w:rsid w:val="00BB1997"/>
    <w:rsid w:val="00BB301F"/>
    <w:rsid w:val="00BB39C2"/>
    <w:rsid w:val="00BB47AB"/>
    <w:rsid w:val="00BC1EA8"/>
    <w:rsid w:val="00BC4493"/>
    <w:rsid w:val="00BC61B0"/>
    <w:rsid w:val="00BC68ED"/>
    <w:rsid w:val="00BD033A"/>
    <w:rsid w:val="00BD16E8"/>
    <w:rsid w:val="00BD268E"/>
    <w:rsid w:val="00BD2ACF"/>
    <w:rsid w:val="00BD329C"/>
    <w:rsid w:val="00BD34D8"/>
    <w:rsid w:val="00BD4B71"/>
    <w:rsid w:val="00BD513D"/>
    <w:rsid w:val="00BD6CC9"/>
    <w:rsid w:val="00BE28B6"/>
    <w:rsid w:val="00BE370C"/>
    <w:rsid w:val="00BE4EE7"/>
    <w:rsid w:val="00BE542F"/>
    <w:rsid w:val="00BE62C1"/>
    <w:rsid w:val="00BE7B6C"/>
    <w:rsid w:val="00BF1C27"/>
    <w:rsid w:val="00BF292A"/>
    <w:rsid w:val="00BF3D65"/>
    <w:rsid w:val="00BF782F"/>
    <w:rsid w:val="00C0090E"/>
    <w:rsid w:val="00C038D6"/>
    <w:rsid w:val="00C044A3"/>
    <w:rsid w:val="00C053EE"/>
    <w:rsid w:val="00C071EC"/>
    <w:rsid w:val="00C07F72"/>
    <w:rsid w:val="00C11BCD"/>
    <w:rsid w:val="00C13E23"/>
    <w:rsid w:val="00C16CA4"/>
    <w:rsid w:val="00C17C8B"/>
    <w:rsid w:val="00C2243D"/>
    <w:rsid w:val="00C234EC"/>
    <w:rsid w:val="00C26C96"/>
    <w:rsid w:val="00C349F4"/>
    <w:rsid w:val="00C34DF8"/>
    <w:rsid w:val="00C35D2B"/>
    <w:rsid w:val="00C40E2C"/>
    <w:rsid w:val="00C4167E"/>
    <w:rsid w:val="00C41708"/>
    <w:rsid w:val="00C428AF"/>
    <w:rsid w:val="00C46669"/>
    <w:rsid w:val="00C5024A"/>
    <w:rsid w:val="00C569E1"/>
    <w:rsid w:val="00C57FCC"/>
    <w:rsid w:val="00C6254F"/>
    <w:rsid w:val="00C74035"/>
    <w:rsid w:val="00C82C39"/>
    <w:rsid w:val="00C82F38"/>
    <w:rsid w:val="00C83893"/>
    <w:rsid w:val="00C846B2"/>
    <w:rsid w:val="00C85A48"/>
    <w:rsid w:val="00C8672B"/>
    <w:rsid w:val="00C93DB6"/>
    <w:rsid w:val="00C94E4C"/>
    <w:rsid w:val="00C96B9C"/>
    <w:rsid w:val="00C97D36"/>
    <w:rsid w:val="00CA1D67"/>
    <w:rsid w:val="00CA2826"/>
    <w:rsid w:val="00CB210C"/>
    <w:rsid w:val="00CB30F3"/>
    <w:rsid w:val="00CB5C5A"/>
    <w:rsid w:val="00CB5EF8"/>
    <w:rsid w:val="00CB6632"/>
    <w:rsid w:val="00CB7AD4"/>
    <w:rsid w:val="00CC163A"/>
    <w:rsid w:val="00CC16B7"/>
    <w:rsid w:val="00CC5212"/>
    <w:rsid w:val="00CC7A8F"/>
    <w:rsid w:val="00CD2E9B"/>
    <w:rsid w:val="00CD7CCE"/>
    <w:rsid w:val="00CE0637"/>
    <w:rsid w:val="00CE3F00"/>
    <w:rsid w:val="00CE62C1"/>
    <w:rsid w:val="00CE6C51"/>
    <w:rsid w:val="00CF7DFC"/>
    <w:rsid w:val="00D0168F"/>
    <w:rsid w:val="00D02AC5"/>
    <w:rsid w:val="00D03AD0"/>
    <w:rsid w:val="00D04CF5"/>
    <w:rsid w:val="00D1165C"/>
    <w:rsid w:val="00D1415E"/>
    <w:rsid w:val="00D15F08"/>
    <w:rsid w:val="00D1615B"/>
    <w:rsid w:val="00D16829"/>
    <w:rsid w:val="00D16B39"/>
    <w:rsid w:val="00D177B2"/>
    <w:rsid w:val="00D177C1"/>
    <w:rsid w:val="00D17B62"/>
    <w:rsid w:val="00D219FA"/>
    <w:rsid w:val="00D23C7A"/>
    <w:rsid w:val="00D261CD"/>
    <w:rsid w:val="00D26641"/>
    <w:rsid w:val="00D32856"/>
    <w:rsid w:val="00D37C86"/>
    <w:rsid w:val="00D42500"/>
    <w:rsid w:val="00D43537"/>
    <w:rsid w:val="00D467B0"/>
    <w:rsid w:val="00D52082"/>
    <w:rsid w:val="00D53FC7"/>
    <w:rsid w:val="00D60104"/>
    <w:rsid w:val="00D61714"/>
    <w:rsid w:val="00D62C8B"/>
    <w:rsid w:val="00D638A1"/>
    <w:rsid w:val="00D648CF"/>
    <w:rsid w:val="00D71903"/>
    <w:rsid w:val="00D74E01"/>
    <w:rsid w:val="00D80824"/>
    <w:rsid w:val="00D94B3B"/>
    <w:rsid w:val="00D96AC8"/>
    <w:rsid w:val="00D974B5"/>
    <w:rsid w:val="00DA08A9"/>
    <w:rsid w:val="00DA3A45"/>
    <w:rsid w:val="00DA4970"/>
    <w:rsid w:val="00DA5C33"/>
    <w:rsid w:val="00DA5F24"/>
    <w:rsid w:val="00DA6624"/>
    <w:rsid w:val="00DA74BC"/>
    <w:rsid w:val="00DA7784"/>
    <w:rsid w:val="00DB0D29"/>
    <w:rsid w:val="00DB10F7"/>
    <w:rsid w:val="00DB2A46"/>
    <w:rsid w:val="00DB2C91"/>
    <w:rsid w:val="00DB3615"/>
    <w:rsid w:val="00DB57E8"/>
    <w:rsid w:val="00DC164A"/>
    <w:rsid w:val="00DC402F"/>
    <w:rsid w:val="00DC5B05"/>
    <w:rsid w:val="00DC77EE"/>
    <w:rsid w:val="00DD1512"/>
    <w:rsid w:val="00DD2C47"/>
    <w:rsid w:val="00DD3E1B"/>
    <w:rsid w:val="00DE3BCF"/>
    <w:rsid w:val="00DE4962"/>
    <w:rsid w:val="00DE5694"/>
    <w:rsid w:val="00DE79A6"/>
    <w:rsid w:val="00DF67B0"/>
    <w:rsid w:val="00E004C7"/>
    <w:rsid w:val="00E00C32"/>
    <w:rsid w:val="00E10FA4"/>
    <w:rsid w:val="00E11E5B"/>
    <w:rsid w:val="00E120A7"/>
    <w:rsid w:val="00E14E2B"/>
    <w:rsid w:val="00E2421B"/>
    <w:rsid w:val="00E272DA"/>
    <w:rsid w:val="00E27906"/>
    <w:rsid w:val="00E3124D"/>
    <w:rsid w:val="00E31319"/>
    <w:rsid w:val="00E36EF6"/>
    <w:rsid w:val="00E43DDA"/>
    <w:rsid w:val="00E43FB6"/>
    <w:rsid w:val="00E449DA"/>
    <w:rsid w:val="00E45E12"/>
    <w:rsid w:val="00E45F8A"/>
    <w:rsid w:val="00E50529"/>
    <w:rsid w:val="00E524E1"/>
    <w:rsid w:val="00E52B8C"/>
    <w:rsid w:val="00E55255"/>
    <w:rsid w:val="00E611E2"/>
    <w:rsid w:val="00E61E00"/>
    <w:rsid w:val="00E64F38"/>
    <w:rsid w:val="00E67F0C"/>
    <w:rsid w:val="00E70FFE"/>
    <w:rsid w:val="00E729B4"/>
    <w:rsid w:val="00E81097"/>
    <w:rsid w:val="00E81885"/>
    <w:rsid w:val="00E81DFD"/>
    <w:rsid w:val="00E82725"/>
    <w:rsid w:val="00E83EFF"/>
    <w:rsid w:val="00E85D2E"/>
    <w:rsid w:val="00E86634"/>
    <w:rsid w:val="00E87FE3"/>
    <w:rsid w:val="00E91CCB"/>
    <w:rsid w:val="00E949D7"/>
    <w:rsid w:val="00E95133"/>
    <w:rsid w:val="00E97B08"/>
    <w:rsid w:val="00EA186C"/>
    <w:rsid w:val="00EA1AE7"/>
    <w:rsid w:val="00EA3CBB"/>
    <w:rsid w:val="00EA726F"/>
    <w:rsid w:val="00EB17EF"/>
    <w:rsid w:val="00EB1801"/>
    <w:rsid w:val="00EB4A84"/>
    <w:rsid w:val="00EB5740"/>
    <w:rsid w:val="00EB635A"/>
    <w:rsid w:val="00EC062A"/>
    <w:rsid w:val="00EC18D8"/>
    <w:rsid w:val="00EC232C"/>
    <w:rsid w:val="00EC4118"/>
    <w:rsid w:val="00EC4865"/>
    <w:rsid w:val="00ED01BB"/>
    <w:rsid w:val="00ED022F"/>
    <w:rsid w:val="00ED32C0"/>
    <w:rsid w:val="00ED3FE5"/>
    <w:rsid w:val="00EE1AC0"/>
    <w:rsid w:val="00EE1F0F"/>
    <w:rsid w:val="00EE28C3"/>
    <w:rsid w:val="00EE4797"/>
    <w:rsid w:val="00EE72C1"/>
    <w:rsid w:val="00EF0048"/>
    <w:rsid w:val="00EF1F4C"/>
    <w:rsid w:val="00EF3C5C"/>
    <w:rsid w:val="00F02368"/>
    <w:rsid w:val="00F02415"/>
    <w:rsid w:val="00F06699"/>
    <w:rsid w:val="00F07506"/>
    <w:rsid w:val="00F078D7"/>
    <w:rsid w:val="00F108AD"/>
    <w:rsid w:val="00F11535"/>
    <w:rsid w:val="00F13171"/>
    <w:rsid w:val="00F144E0"/>
    <w:rsid w:val="00F145F8"/>
    <w:rsid w:val="00F16B61"/>
    <w:rsid w:val="00F17AD9"/>
    <w:rsid w:val="00F2080D"/>
    <w:rsid w:val="00F21534"/>
    <w:rsid w:val="00F24F0F"/>
    <w:rsid w:val="00F26912"/>
    <w:rsid w:val="00F312C1"/>
    <w:rsid w:val="00F31E83"/>
    <w:rsid w:val="00F325D5"/>
    <w:rsid w:val="00F335DA"/>
    <w:rsid w:val="00F3441B"/>
    <w:rsid w:val="00F40935"/>
    <w:rsid w:val="00F415A4"/>
    <w:rsid w:val="00F41CEB"/>
    <w:rsid w:val="00F41DFA"/>
    <w:rsid w:val="00F4252A"/>
    <w:rsid w:val="00F45E6C"/>
    <w:rsid w:val="00F503AC"/>
    <w:rsid w:val="00F51C16"/>
    <w:rsid w:val="00F5212C"/>
    <w:rsid w:val="00F529EC"/>
    <w:rsid w:val="00F53DFB"/>
    <w:rsid w:val="00F54278"/>
    <w:rsid w:val="00F552E3"/>
    <w:rsid w:val="00F5700A"/>
    <w:rsid w:val="00F57A59"/>
    <w:rsid w:val="00F62EC3"/>
    <w:rsid w:val="00F65667"/>
    <w:rsid w:val="00F711AE"/>
    <w:rsid w:val="00F722BE"/>
    <w:rsid w:val="00F7548D"/>
    <w:rsid w:val="00F770DB"/>
    <w:rsid w:val="00F8675F"/>
    <w:rsid w:val="00F92C32"/>
    <w:rsid w:val="00F959B2"/>
    <w:rsid w:val="00F96EC3"/>
    <w:rsid w:val="00FA4CA4"/>
    <w:rsid w:val="00FA5FBE"/>
    <w:rsid w:val="00FA6027"/>
    <w:rsid w:val="00FA64B4"/>
    <w:rsid w:val="00FA6BA4"/>
    <w:rsid w:val="00FB33CA"/>
    <w:rsid w:val="00FB387B"/>
    <w:rsid w:val="00FB3B79"/>
    <w:rsid w:val="00FB4B5A"/>
    <w:rsid w:val="00FB534F"/>
    <w:rsid w:val="00FC0310"/>
    <w:rsid w:val="00FC088F"/>
    <w:rsid w:val="00FD47F6"/>
    <w:rsid w:val="00FD510A"/>
    <w:rsid w:val="00FE1C28"/>
    <w:rsid w:val="00FE470E"/>
    <w:rsid w:val="00FE64DD"/>
    <w:rsid w:val="00FF140D"/>
    <w:rsid w:val="00FF3586"/>
    <w:rsid w:val="00FF7232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7EDC1754"/>
  <w15:chartTrackingRefBased/>
  <w15:docId w15:val="{6E197798-8567-4D5D-A78E-69E9A494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styleId="Zhlav">
    <w:name w:val="header"/>
    <w:basedOn w:val="Normln"/>
    <w:link w:val="ZhlavChar"/>
    <w:uiPriority w:val="99"/>
    <w:rsid w:val="00271D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1D55"/>
  </w:style>
  <w:style w:type="paragraph" w:styleId="Zpat">
    <w:name w:val="footer"/>
    <w:basedOn w:val="Normln"/>
    <w:link w:val="ZpatChar"/>
    <w:uiPriority w:val="99"/>
    <w:rsid w:val="00271D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1D55"/>
  </w:style>
  <w:style w:type="paragraph" w:styleId="Zkladntext2">
    <w:name w:val="Body Text 2"/>
    <w:basedOn w:val="Normln"/>
    <w:link w:val="Zkladntext2Char"/>
    <w:rsid w:val="002228F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2228FE"/>
  </w:style>
  <w:style w:type="paragraph" w:customStyle="1" w:styleId="Identifikacestran">
    <w:name w:val="Identifikace stran"/>
    <w:basedOn w:val="Normln"/>
    <w:rsid w:val="002228FE"/>
    <w:pPr>
      <w:spacing w:line="280" w:lineRule="atLeast"/>
      <w:jc w:val="center"/>
    </w:pPr>
    <w:rPr>
      <w:rFonts w:ascii="Garamond" w:hAnsi="Garamond"/>
      <w:sz w:val="24"/>
      <w:szCs w:val="24"/>
    </w:rPr>
  </w:style>
  <w:style w:type="character" w:styleId="Odkaznakoment">
    <w:name w:val="annotation reference"/>
    <w:rsid w:val="00140782"/>
    <w:rPr>
      <w:sz w:val="16"/>
      <w:szCs w:val="16"/>
    </w:rPr>
  </w:style>
  <w:style w:type="paragraph" w:styleId="Textkomente">
    <w:name w:val="annotation text"/>
    <w:basedOn w:val="Normln"/>
    <w:link w:val="TextkomenteChar"/>
    <w:rsid w:val="00140782"/>
  </w:style>
  <w:style w:type="character" w:customStyle="1" w:styleId="TextkomenteChar">
    <w:name w:val="Text komentáře Char"/>
    <w:basedOn w:val="Standardnpsmoodstavce"/>
    <w:link w:val="Textkomente"/>
    <w:rsid w:val="00140782"/>
  </w:style>
  <w:style w:type="paragraph" w:styleId="Pedmtkomente">
    <w:name w:val="annotation subject"/>
    <w:basedOn w:val="Textkomente"/>
    <w:next w:val="Textkomente"/>
    <w:link w:val="PedmtkomenteChar"/>
    <w:rsid w:val="00140782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140782"/>
    <w:rPr>
      <w:b/>
      <w:bCs/>
    </w:rPr>
  </w:style>
  <w:style w:type="paragraph" w:styleId="Textbubliny">
    <w:name w:val="Balloon Text"/>
    <w:basedOn w:val="Normln"/>
    <w:link w:val="TextbublinyChar"/>
    <w:rsid w:val="00140782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14078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qFormat/>
    <w:rsid w:val="003717A7"/>
    <w:pPr>
      <w:ind w:left="708"/>
    </w:pPr>
  </w:style>
  <w:style w:type="paragraph" w:styleId="Revize">
    <w:name w:val="Revision"/>
    <w:hidden/>
    <w:uiPriority w:val="99"/>
    <w:semiHidden/>
    <w:rsid w:val="00937A3F"/>
  </w:style>
  <w:style w:type="character" w:styleId="Hypertextovodkaz">
    <w:name w:val="Hyperlink"/>
    <w:uiPriority w:val="99"/>
    <w:unhideWhenUsed/>
    <w:rsid w:val="006138B5"/>
    <w:rPr>
      <w:color w:val="0000FF"/>
      <w:u w:val="single"/>
    </w:rPr>
  </w:style>
  <w:style w:type="paragraph" w:customStyle="1" w:styleId="x-wm-msonormal">
    <w:name w:val="x_-wm-msonormal"/>
    <w:basedOn w:val="Normln"/>
    <w:rsid w:val="00D04CF5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6B2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73FDB-FD72-416C-A3DA-C0F025249E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4F6E44-6F70-483B-A260-2C194C7DF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2017</Words>
  <Characters>12154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kolek</vt:lpstr>
    </vt:vector>
  </TitlesOfParts>
  <Company>Biskupství HK</Company>
  <LinksUpToDate>false</LinksUpToDate>
  <CharactersWithSpaces>14143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kolek</dc:title>
  <dc:subject/>
  <dc:creator>Ludmila Kovářová</dc:creator>
  <cp:keywords/>
  <cp:lastModifiedBy>Stránská Monika Ing.</cp:lastModifiedBy>
  <cp:revision>3</cp:revision>
  <cp:lastPrinted>2025-04-01T11:38:00Z</cp:lastPrinted>
  <dcterms:created xsi:type="dcterms:W3CDTF">2025-04-01T08:46:00Z</dcterms:created>
  <dcterms:modified xsi:type="dcterms:W3CDTF">2025-04-01T11:54:00Z</dcterms:modified>
</cp:coreProperties>
</file>