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ED305E" w:rsidRDefault="00A07043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Severočeská galerie výtvarného umění v Litoměřicích, příspěvková organizace</w:t>
      </w:r>
      <w:r w:rsidR="00CD6CD3">
        <w:rPr>
          <w:rFonts w:ascii="FranklinGothic-Book" w:hAnsi="FranklinGothic-Book" w:cs="FranklinGothic-Book"/>
        </w:rPr>
        <w:t xml:space="preserve"> </w:t>
      </w:r>
    </w:p>
    <w:p w:rsidR="00EB3FA4" w:rsidRPr="00615662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A07043">
        <w:rPr>
          <w:rFonts w:ascii="FranklinGothic-Book" w:hAnsi="FranklinGothic-Book" w:cs="FranklinGothic-Book"/>
        </w:rPr>
        <w:t xml:space="preserve">m: Michalská 29/7, 412 01 Litoměřice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4A5FB2">
        <w:rPr>
          <w:rFonts w:ascii="FranklinGothic-Book" w:hAnsi="FranklinGothic-Book" w:cs="FranklinGothic-Book"/>
        </w:rPr>
        <w:t xml:space="preserve"> ředit</w:t>
      </w:r>
      <w:r w:rsidR="00CD6CD3">
        <w:rPr>
          <w:rFonts w:ascii="FranklinGothic-Book" w:hAnsi="FranklinGothic-Book" w:cs="FranklinGothic-Book"/>
        </w:rPr>
        <w:t>elk</w:t>
      </w:r>
      <w:r w:rsidR="00A07043">
        <w:rPr>
          <w:rFonts w:ascii="FranklinGothic-Book" w:hAnsi="FranklinGothic-Book" w:cs="FranklinGothic-Book"/>
        </w:rPr>
        <w:t xml:space="preserve">ou: PhDr. Danou Veselskou, Ph.D. </w:t>
      </w:r>
      <w:r w:rsidR="00C9726F">
        <w:rPr>
          <w:rFonts w:ascii="FranklinGothic-Book" w:hAnsi="FranklinGothic-Book" w:cs="FranklinGothic-Book"/>
        </w:rPr>
        <w:t xml:space="preserve">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A07043">
        <w:rPr>
          <w:rFonts w:ascii="FranklinGothic-Book" w:hAnsi="FranklinGothic-Book" w:cs="FranklinGothic-Book"/>
          <w:b/>
        </w:rPr>
        <w:t xml:space="preserve"> č. 10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</w:t>
      </w:r>
      <w:proofErr w:type="spellStart"/>
      <w:proofErr w:type="gramStart"/>
      <w:r>
        <w:rPr>
          <w:rFonts w:ascii="FranklinGothic-Book" w:hAnsi="FranklinGothic-Book" w:cs="FranklinGothic-Book"/>
        </w:rPr>
        <w:t>sml</w:t>
      </w:r>
      <w:r w:rsidR="00821C68">
        <w:rPr>
          <w:rFonts w:ascii="FranklinGothic-Book" w:hAnsi="FranklinGothic-Book" w:cs="FranklinGothic-Book"/>
        </w:rPr>
        <w:t>ouvy.</w:t>
      </w:r>
      <w:r>
        <w:rPr>
          <w:rFonts w:ascii="FranklinGothic-Book" w:hAnsi="FranklinGothic-Book" w:cs="FranklinGothic-Book"/>
        </w:rPr>
        <w:t>Fotodokumentace</w:t>
      </w:r>
      <w:proofErr w:type="spellEnd"/>
      <w:proofErr w:type="gramEnd"/>
      <w:r>
        <w:rPr>
          <w:rFonts w:ascii="FranklinGothic-Book" w:hAnsi="FranklinGothic-Book" w:cs="FranklinGothic-Book"/>
        </w:rPr>
        <w:t xml:space="preserve">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104D1B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A07043">
        <w:rPr>
          <w:rFonts w:ascii="FranklinGothic-Book" w:hAnsi="FranklinGothic-Book" w:cs="FranklinGothic-Book"/>
        </w:rPr>
        <w:t xml:space="preserve">vu: Rudolf </w:t>
      </w:r>
      <w:proofErr w:type="spellStart"/>
      <w:r w:rsidR="00A07043">
        <w:rPr>
          <w:rFonts w:ascii="FranklinGothic-Book" w:hAnsi="FranklinGothic-Book" w:cs="FranklinGothic-Book"/>
        </w:rPr>
        <w:t>Dzurko</w:t>
      </w:r>
      <w:proofErr w:type="spellEnd"/>
      <w:r w:rsidR="00A07043">
        <w:rPr>
          <w:rFonts w:ascii="FranklinGothic-Book" w:hAnsi="FranklinGothic-Book" w:cs="FranklinGothic-Book"/>
        </w:rPr>
        <w:t xml:space="preserve"> / Jako </w:t>
      </w:r>
      <w:proofErr w:type="spellStart"/>
      <w:r w:rsidR="00A07043">
        <w:rPr>
          <w:rFonts w:ascii="FranklinGothic-Book" w:hAnsi="FranklinGothic-Book" w:cs="FranklinGothic-Book"/>
        </w:rPr>
        <w:t>celej</w:t>
      </w:r>
      <w:proofErr w:type="spellEnd"/>
      <w:r w:rsidR="00A07043">
        <w:rPr>
          <w:rFonts w:ascii="FranklinGothic-Book" w:hAnsi="FranklinGothic-Book" w:cs="FranklinGothic-Book"/>
        </w:rPr>
        <w:t xml:space="preserve"> život</w:t>
      </w:r>
      <w:r w:rsidRPr="00615662">
        <w:rPr>
          <w:rFonts w:ascii="FranklinGothic-Book" w:hAnsi="FranklinGothic-Book" w:cs="FranklinGothic-Book"/>
        </w:rPr>
        <w:t xml:space="preserve">.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A07043">
        <w:rPr>
          <w:rFonts w:ascii="FranklinGothic-Book" w:hAnsi="FranklinGothic-Book" w:cs="FranklinGothic-Book"/>
        </w:rPr>
        <w:t xml:space="preserve"> Severočeská galerie výtvarného umění v Litoměřicích, Michalská 29/7, 412 01 Litoměřice</w:t>
      </w:r>
      <w:r w:rsidR="001F343C">
        <w:rPr>
          <w:rFonts w:ascii="FranklinGothic-Book" w:hAnsi="FranklinGothic-Book" w:cs="FranklinGothic-Book"/>
        </w:rPr>
        <w:t>.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821C68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r w:rsidR="009F4D78" w:rsidRPr="00F42ECA">
        <w:rPr>
          <w:rFonts w:ascii="FranklinGothic-Book" w:hAnsi="FranklinGothic-Book" w:cs="FranklinGothic-Book"/>
        </w:rPr>
        <w:t xml:space="preserve">termínu. </w:t>
      </w:r>
      <w:r w:rsidRPr="00F42ECA">
        <w:rPr>
          <w:rFonts w:ascii="FranklinGothic-Book" w:hAnsi="FranklinGothic-Book" w:cs="FranklinGothic-Book"/>
        </w:rPr>
        <w:t>O případné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CD6CD3" w:rsidRPr="00D05589" w:rsidRDefault="00CD6CD3" w:rsidP="00CD6C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255774" w:rsidRDefault="00C03F2E" w:rsidP="000C41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76112E" w:rsidRPr="00615662" w:rsidRDefault="0076112E" w:rsidP="00EB3FA4">
      <w:pPr>
        <w:rPr>
          <w:rFonts w:ascii="FranklinGothic-Book" w:hAnsi="FranklinGothic-Book" w:cs="FranklinGothic-Book"/>
        </w:rPr>
      </w:pPr>
    </w:p>
    <w:p w:rsidR="004A321B" w:rsidRPr="002B04A1" w:rsidRDefault="00615662" w:rsidP="00EB3FA4">
      <w:pPr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:rsidR="00AB50A4" w:rsidRDefault="00AB50A4" w:rsidP="00EB3FA4">
      <w:pPr>
        <w:rPr>
          <w:rFonts w:ascii="Arial Narrow" w:hAnsi="Arial Narrow" w:cs="Arial Narrow"/>
          <w:b/>
          <w:bCs/>
        </w:rPr>
      </w:pPr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íloha ke smlouvě o zápůjčce č. 10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  <w:bookmarkStart w:id="0" w:name="_GoBack"/>
      <w:bookmarkEnd w:id="0"/>
    </w:p>
    <w:sectPr w:rsidR="006114B3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04D1B"/>
    <w:rsid w:val="001147F9"/>
    <w:rsid w:val="0012528B"/>
    <w:rsid w:val="00152C27"/>
    <w:rsid w:val="00161D11"/>
    <w:rsid w:val="00166F09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56D6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25692"/>
    <w:rsid w:val="00435AEB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838C8"/>
    <w:rsid w:val="005B24CB"/>
    <w:rsid w:val="005B7C52"/>
    <w:rsid w:val="005E3CAD"/>
    <w:rsid w:val="005E50B2"/>
    <w:rsid w:val="006114B3"/>
    <w:rsid w:val="00615662"/>
    <w:rsid w:val="00630309"/>
    <w:rsid w:val="0063781D"/>
    <w:rsid w:val="00647EE7"/>
    <w:rsid w:val="006507AB"/>
    <w:rsid w:val="00654753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1C68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C0A13"/>
    <w:rsid w:val="009C30CB"/>
    <w:rsid w:val="009C60B0"/>
    <w:rsid w:val="009F4D78"/>
    <w:rsid w:val="00A07043"/>
    <w:rsid w:val="00A072D5"/>
    <w:rsid w:val="00A33D8E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B0547A"/>
    <w:rsid w:val="00B3151C"/>
    <w:rsid w:val="00B34672"/>
    <w:rsid w:val="00B53177"/>
    <w:rsid w:val="00B566BC"/>
    <w:rsid w:val="00BA47AE"/>
    <w:rsid w:val="00BA5A0F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D25D9"/>
    <w:rsid w:val="00DD598A"/>
    <w:rsid w:val="00DF14E7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78D1"/>
    <w:rsid w:val="00F42ECA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1211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25</cp:revision>
  <cp:lastPrinted>2024-02-05T09:07:00Z</cp:lastPrinted>
  <dcterms:created xsi:type="dcterms:W3CDTF">2024-08-21T08:13:00Z</dcterms:created>
  <dcterms:modified xsi:type="dcterms:W3CDTF">2025-06-23T06:08:00Z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