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27" w:rsidRPr="00906D37" w:rsidRDefault="00993C27" w:rsidP="00993C27">
      <w:pPr>
        <w:pStyle w:val="Podtitul"/>
        <w:rPr>
          <w:rFonts w:asciiTheme="minorHAnsi" w:hAnsiTheme="minorHAnsi" w:cstheme="minorHAnsi"/>
          <w:sz w:val="24"/>
          <w:szCs w:val="24"/>
        </w:rPr>
      </w:pPr>
      <w:r w:rsidRPr="00906D37">
        <w:rPr>
          <w:rFonts w:asciiTheme="minorHAnsi" w:hAnsiTheme="minorHAnsi" w:cstheme="minorHAnsi"/>
          <w:sz w:val="24"/>
          <w:szCs w:val="24"/>
        </w:rPr>
        <w:t>Rámcová smlouva</w:t>
      </w:r>
      <w:r w:rsidRPr="00906D37">
        <w:rPr>
          <w:rFonts w:asciiTheme="minorHAnsi" w:hAnsiTheme="minorHAnsi" w:cstheme="minorHAnsi"/>
          <w:b w:val="0"/>
          <w:sz w:val="24"/>
          <w:szCs w:val="24"/>
        </w:rPr>
        <w:t xml:space="preserve"> </w:t>
      </w:r>
    </w:p>
    <w:p w:rsidR="00896BEF" w:rsidRPr="00906D37" w:rsidRDefault="00896BEF" w:rsidP="00896BEF">
      <w:pPr>
        <w:widowControl w:val="0"/>
        <w:autoSpaceDE w:val="0"/>
        <w:autoSpaceDN w:val="0"/>
        <w:adjustRightInd w:val="0"/>
        <w:jc w:val="center"/>
        <w:rPr>
          <w:rFonts w:asciiTheme="minorHAnsi" w:hAnsiTheme="minorHAnsi" w:cstheme="minorHAnsi"/>
          <w:b/>
        </w:rPr>
      </w:pPr>
      <w:r w:rsidRPr="00906D37">
        <w:rPr>
          <w:rFonts w:asciiTheme="minorHAnsi" w:hAnsiTheme="minorHAnsi" w:cstheme="minorHAnsi"/>
          <w:b/>
        </w:rPr>
        <w:t xml:space="preserve">o opakovaných dodávkách </w:t>
      </w:r>
      <w:proofErr w:type="gramStart"/>
      <w:r w:rsidRPr="00906D37">
        <w:rPr>
          <w:rFonts w:asciiTheme="minorHAnsi" w:hAnsiTheme="minorHAnsi" w:cstheme="minorHAnsi"/>
          <w:b/>
        </w:rPr>
        <w:t>potravinářského  zboží</w:t>
      </w:r>
      <w:proofErr w:type="gramEnd"/>
      <w:r w:rsidRPr="00906D37">
        <w:rPr>
          <w:rFonts w:asciiTheme="minorHAnsi" w:hAnsiTheme="minorHAnsi" w:cstheme="minorHAnsi"/>
          <w:b/>
        </w:rPr>
        <w:t xml:space="preserve"> a potravin </w:t>
      </w:r>
    </w:p>
    <w:p w:rsidR="00896BEF" w:rsidRPr="00906D37" w:rsidRDefault="00896BEF" w:rsidP="00896BEF">
      <w:pPr>
        <w:widowControl w:val="0"/>
        <w:autoSpaceDE w:val="0"/>
        <w:autoSpaceDN w:val="0"/>
        <w:adjustRightInd w:val="0"/>
        <w:rPr>
          <w:rFonts w:asciiTheme="minorHAnsi" w:hAnsiTheme="minorHAnsi" w:cstheme="minorHAnsi"/>
        </w:rPr>
      </w:pPr>
    </w:p>
    <w:p w:rsidR="00993C27" w:rsidRPr="00906D37" w:rsidRDefault="00993C27" w:rsidP="00993C27">
      <w:pPr>
        <w:jc w:val="center"/>
        <w:rPr>
          <w:rFonts w:asciiTheme="minorHAnsi" w:hAnsiTheme="minorHAnsi" w:cstheme="minorHAnsi"/>
        </w:rPr>
      </w:pPr>
      <w:r w:rsidRPr="00906D37">
        <w:rPr>
          <w:rFonts w:asciiTheme="minorHAnsi" w:hAnsiTheme="minorHAnsi" w:cstheme="minorHAnsi"/>
          <w:color w:val="000000"/>
          <w:lang w:val="x-none"/>
        </w:rPr>
        <w:t xml:space="preserve">kterou uzavírají v souladu </w:t>
      </w:r>
      <w:r w:rsidRPr="00906D37">
        <w:rPr>
          <w:rFonts w:asciiTheme="minorHAnsi" w:hAnsiTheme="minorHAnsi" w:cstheme="minorHAnsi"/>
        </w:rPr>
        <w:t>s </w:t>
      </w:r>
      <w:proofErr w:type="spellStart"/>
      <w:r w:rsidRPr="00906D37">
        <w:rPr>
          <w:rFonts w:asciiTheme="minorHAnsi" w:hAnsiTheme="minorHAnsi" w:cstheme="minorHAnsi"/>
        </w:rPr>
        <w:t>ust</w:t>
      </w:r>
      <w:proofErr w:type="spellEnd"/>
      <w:r w:rsidRPr="00906D37">
        <w:rPr>
          <w:rFonts w:asciiTheme="minorHAnsi" w:hAnsiTheme="minorHAnsi" w:cstheme="minorHAnsi"/>
        </w:rPr>
        <w:t xml:space="preserve">. § </w:t>
      </w:r>
      <w:r w:rsidR="00FE0711">
        <w:rPr>
          <w:rFonts w:asciiTheme="minorHAnsi" w:hAnsiTheme="minorHAnsi" w:cstheme="minorHAnsi"/>
        </w:rPr>
        <w:t>2079</w:t>
      </w:r>
      <w:r w:rsidR="00646548" w:rsidRPr="00906D37">
        <w:rPr>
          <w:rFonts w:asciiTheme="minorHAnsi" w:hAnsiTheme="minorHAnsi" w:cstheme="minorHAnsi"/>
        </w:rPr>
        <w:t xml:space="preserve"> a </w:t>
      </w:r>
      <w:proofErr w:type="gramStart"/>
      <w:r w:rsidR="00646548" w:rsidRPr="00906D37">
        <w:rPr>
          <w:rFonts w:asciiTheme="minorHAnsi" w:hAnsiTheme="minorHAnsi" w:cstheme="minorHAnsi"/>
        </w:rPr>
        <w:t xml:space="preserve">násl. ) </w:t>
      </w:r>
      <w:r w:rsidRPr="00906D37">
        <w:rPr>
          <w:rFonts w:asciiTheme="minorHAnsi" w:hAnsiTheme="minorHAnsi" w:cstheme="minorHAnsi"/>
          <w:color w:val="000000"/>
        </w:rPr>
        <w:t xml:space="preserve"> </w:t>
      </w:r>
      <w:r w:rsidRPr="00906D37">
        <w:rPr>
          <w:rFonts w:asciiTheme="minorHAnsi" w:hAnsiTheme="minorHAnsi" w:cstheme="minorHAnsi"/>
          <w:color w:val="000000"/>
          <w:lang w:val="x-none"/>
        </w:rPr>
        <w:t>zák.</w:t>
      </w:r>
      <w:proofErr w:type="gramEnd"/>
      <w:r w:rsidRPr="00906D37">
        <w:rPr>
          <w:rFonts w:asciiTheme="minorHAnsi" w:hAnsiTheme="minorHAnsi" w:cstheme="minorHAnsi"/>
          <w:color w:val="000000"/>
          <w:lang w:val="x-none"/>
        </w:rPr>
        <w:t xml:space="preserve"> č. 89/2012  Sb., občanského zákoníku</w:t>
      </w:r>
      <w:r w:rsidR="00297FB6" w:rsidRPr="00906D37">
        <w:rPr>
          <w:rFonts w:asciiTheme="minorHAnsi" w:hAnsiTheme="minorHAnsi" w:cstheme="minorHAnsi"/>
          <w:color w:val="000000"/>
        </w:rPr>
        <w:t xml:space="preserve"> </w:t>
      </w:r>
      <w:r w:rsidRPr="00906D37">
        <w:rPr>
          <w:rFonts w:asciiTheme="minorHAnsi" w:hAnsiTheme="minorHAnsi" w:cstheme="minorHAnsi"/>
        </w:rPr>
        <w:t xml:space="preserve">ve znění pozdějších právních předpisů </w:t>
      </w:r>
      <w:r w:rsidRPr="00906D37">
        <w:rPr>
          <w:rFonts w:asciiTheme="minorHAnsi" w:hAnsiTheme="minorHAnsi" w:cstheme="minorHAnsi"/>
          <w:color w:val="000000"/>
          <w:lang w:val="x-none"/>
        </w:rPr>
        <w:t>níže uvedeného dne, měsíce a roku, tito dle svého vlastního prohlášení k právním úkonům plně způsobilí účastníci</w:t>
      </w:r>
    </w:p>
    <w:p w:rsidR="00993C27" w:rsidRPr="00906D37" w:rsidRDefault="00993C27" w:rsidP="00993C27">
      <w:pPr>
        <w:jc w:val="center"/>
        <w:rPr>
          <w:rFonts w:asciiTheme="minorHAnsi" w:hAnsiTheme="minorHAnsi" w:cstheme="minorHAnsi"/>
          <w:i/>
        </w:rPr>
      </w:pPr>
    </w:p>
    <w:p w:rsidR="00993C27" w:rsidRPr="00906D37" w:rsidRDefault="00993C27" w:rsidP="00311656">
      <w:pPr>
        <w:rPr>
          <w:rFonts w:asciiTheme="minorHAnsi" w:hAnsiTheme="minorHAnsi" w:cstheme="minorHAnsi"/>
        </w:rPr>
      </w:pPr>
    </w:p>
    <w:p w:rsidR="00993C27" w:rsidRPr="00906D37" w:rsidRDefault="00993C27" w:rsidP="00311656">
      <w:pPr>
        <w:rPr>
          <w:rFonts w:asciiTheme="minorHAnsi" w:hAnsiTheme="minorHAnsi" w:cstheme="minorHAnsi"/>
        </w:rPr>
      </w:pPr>
    </w:p>
    <w:p w:rsidR="000A39A7" w:rsidRPr="004A4D32" w:rsidRDefault="00371684" w:rsidP="00311656">
      <w:pPr>
        <w:pStyle w:val="Odstavecseseznamem"/>
        <w:numPr>
          <w:ilvl w:val="0"/>
          <w:numId w:val="9"/>
        </w:numPr>
        <w:rPr>
          <w:rFonts w:asciiTheme="minorHAnsi" w:hAnsiTheme="minorHAnsi" w:cstheme="minorHAnsi"/>
          <w:b/>
        </w:rPr>
      </w:pPr>
      <w:r w:rsidRPr="004A4D32">
        <w:rPr>
          <w:rFonts w:asciiTheme="minorHAnsi" w:hAnsiTheme="minorHAnsi" w:cstheme="minorHAnsi"/>
          <w:b/>
        </w:rPr>
        <w:t xml:space="preserve">Základní škola </w:t>
      </w:r>
      <w:r w:rsidR="000F75AA" w:rsidRPr="004A4D32">
        <w:rPr>
          <w:rFonts w:asciiTheme="minorHAnsi" w:hAnsiTheme="minorHAnsi" w:cstheme="minorHAnsi"/>
          <w:b/>
        </w:rPr>
        <w:t>Humpolec, Hradská 894, okres Pelhřimov</w:t>
      </w:r>
    </w:p>
    <w:p w:rsidR="007E2ACA" w:rsidRDefault="000F75AA" w:rsidP="000F75AA">
      <w:pPr>
        <w:ind w:left="360"/>
        <w:rPr>
          <w:rFonts w:asciiTheme="minorHAnsi" w:hAnsiTheme="minorHAnsi" w:cstheme="minorHAnsi"/>
        </w:rPr>
      </w:pPr>
      <w:r>
        <w:rPr>
          <w:rFonts w:asciiTheme="minorHAnsi" w:hAnsiTheme="minorHAnsi" w:cstheme="minorHAnsi"/>
        </w:rPr>
        <w:t>Adresa: Hradská 894, Humpolec</w:t>
      </w:r>
    </w:p>
    <w:p w:rsidR="000F75AA" w:rsidRPr="00906D37" w:rsidRDefault="000F75AA" w:rsidP="000F75AA">
      <w:pPr>
        <w:ind w:left="360"/>
        <w:rPr>
          <w:rFonts w:asciiTheme="minorHAnsi" w:hAnsiTheme="minorHAnsi" w:cstheme="minorHAnsi"/>
        </w:rPr>
      </w:pPr>
      <w:r>
        <w:rPr>
          <w:rFonts w:asciiTheme="minorHAnsi" w:hAnsiTheme="minorHAnsi" w:cstheme="minorHAnsi"/>
        </w:rPr>
        <w:t>IČO</w:t>
      </w:r>
      <w:r w:rsidR="004A4D32">
        <w:rPr>
          <w:rFonts w:asciiTheme="minorHAnsi" w:hAnsiTheme="minorHAnsi" w:cstheme="minorHAnsi"/>
        </w:rPr>
        <w:t>:</w:t>
      </w:r>
      <w:r>
        <w:rPr>
          <w:rFonts w:asciiTheme="minorHAnsi" w:hAnsiTheme="minorHAnsi" w:cstheme="minorHAnsi"/>
        </w:rPr>
        <w:t xml:space="preserve"> 70504547   </w:t>
      </w:r>
    </w:p>
    <w:p w:rsidR="00E616C7" w:rsidRPr="00906D37" w:rsidRDefault="00E616C7" w:rsidP="00E616C7">
      <w:pPr>
        <w:rPr>
          <w:rFonts w:asciiTheme="minorHAnsi" w:hAnsiTheme="minorHAnsi" w:cstheme="minorHAnsi"/>
        </w:rPr>
      </w:pPr>
    </w:p>
    <w:p w:rsidR="00E616C7" w:rsidRPr="00906D37" w:rsidRDefault="00333976" w:rsidP="00E616C7">
      <w:pPr>
        <w:widowControl w:val="0"/>
        <w:autoSpaceDE w:val="0"/>
        <w:autoSpaceDN w:val="0"/>
        <w:adjustRightInd w:val="0"/>
        <w:jc w:val="both"/>
        <w:rPr>
          <w:rFonts w:asciiTheme="minorHAnsi" w:hAnsiTheme="minorHAnsi" w:cstheme="minorHAnsi"/>
          <w:b/>
        </w:rPr>
      </w:pPr>
      <w:r w:rsidRPr="00906D37">
        <w:rPr>
          <w:rFonts w:asciiTheme="minorHAnsi" w:hAnsiTheme="minorHAnsi" w:cstheme="minorHAnsi"/>
          <w:b/>
        </w:rPr>
        <w:t xml:space="preserve"> </w:t>
      </w:r>
      <w:r w:rsidR="00E616C7" w:rsidRPr="00906D37">
        <w:rPr>
          <w:rFonts w:asciiTheme="minorHAnsi" w:hAnsiTheme="minorHAnsi" w:cstheme="minorHAnsi"/>
          <w:b/>
        </w:rPr>
        <w:t>(dále jen „</w:t>
      </w:r>
      <w:r w:rsidR="00CC460E">
        <w:rPr>
          <w:rFonts w:asciiTheme="minorHAnsi" w:hAnsiTheme="minorHAnsi" w:cstheme="minorHAnsi"/>
          <w:b/>
        </w:rPr>
        <w:t xml:space="preserve">kupující </w:t>
      </w:r>
      <w:r w:rsidR="00E616C7" w:rsidRPr="00906D37">
        <w:rPr>
          <w:rFonts w:asciiTheme="minorHAnsi" w:hAnsiTheme="minorHAnsi" w:cstheme="minorHAnsi"/>
          <w:b/>
        </w:rPr>
        <w:t>")</w:t>
      </w:r>
    </w:p>
    <w:p w:rsidR="00E616C7" w:rsidRPr="00906D37" w:rsidRDefault="00E616C7" w:rsidP="00E616C7">
      <w:pPr>
        <w:widowControl w:val="0"/>
        <w:autoSpaceDE w:val="0"/>
        <w:autoSpaceDN w:val="0"/>
        <w:adjustRightInd w:val="0"/>
        <w:jc w:val="both"/>
        <w:rPr>
          <w:rFonts w:asciiTheme="minorHAnsi" w:hAnsiTheme="minorHAnsi" w:cstheme="minorHAnsi"/>
        </w:rPr>
      </w:pPr>
    </w:p>
    <w:p w:rsidR="00E616C7" w:rsidRPr="00906D37" w:rsidRDefault="00E616C7" w:rsidP="00E616C7">
      <w:pPr>
        <w:widowControl w:val="0"/>
        <w:autoSpaceDE w:val="0"/>
        <w:autoSpaceDN w:val="0"/>
        <w:adjustRightInd w:val="0"/>
        <w:jc w:val="both"/>
        <w:rPr>
          <w:rFonts w:asciiTheme="minorHAnsi" w:hAnsiTheme="minorHAnsi" w:cstheme="minorHAnsi"/>
        </w:rPr>
      </w:pPr>
      <w:r w:rsidRPr="00906D37">
        <w:rPr>
          <w:rFonts w:asciiTheme="minorHAnsi" w:hAnsiTheme="minorHAnsi" w:cstheme="minorHAnsi"/>
        </w:rPr>
        <w:t>a</w:t>
      </w:r>
    </w:p>
    <w:p w:rsidR="00E616C7" w:rsidRPr="00906D37" w:rsidRDefault="00E616C7" w:rsidP="00E616C7">
      <w:pPr>
        <w:widowControl w:val="0"/>
        <w:autoSpaceDE w:val="0"/>
        <w:autoSpaceDN w:val="0"/>
        <w:adjustRightInd w:val="0"/>
        <w:jc w:val="both"/>
        <w:rPr>
          <w:rFonts w:asciiTheme="minorHAnsi" w:hAnsiTheme="minorHAnsi" w:cstheme="minorHAnsi"/>
          <w:b/>
        </w:rPr>
      </w:pPr>
    </w:p>
    <w:p w:rsidR="003C4671" w:rsidRPr="003C4671" w:rsidRDefault="003C4671" w:rsidP="003C4671">
      <w:pPr>
        <w:pStyle w:val="Odstavecseseznamem"/>
        <w:numPr>
          <w:ilvl w:val="0"/>
          <w:numId w:val="9"/>
        </w:numPr>
        <w:rPr>
          <w:rFonts w:asciiTheme="minorHAnsi" w:hAnsiTheme="minorHAnsi" w:cstheme="minorHAnsi"/>
          <w:b/>
        </w:rPr>
      </w:pPr>
      <w:r>
        <w:rPr>
          <w:rFonts w:asciiTheme="minorHAnsi" w:hAnsiTheme="minorHAnsi" w:cstheme="minorHAnsi"/>
          <w:b/>
          <w:bCs/>
        </w:rPr>
        <w:t>Velkoobchod Růže</w:t>
      </w:r>
      <w:r>
        <w:rPr>
          <w:rFonts w:asciiTheme="minorHAnsi" w:hAnsiTheme="minorHAnsi" w:cstheme="minorHAnsi"/>
          <w:b/>
          <w:bCs/>
        </w:rPr>
        <w:br/>
        <w:t>Vladimír Bartoška</w:t>
      </w:r>
    </w:p>
    <w:p w:rsidR="00834895" w:rsidRPr="00834895" w:rsidRDefault="000F75AA" w:rsidP="004A4D32">
      <w:pPr>
        <w:ind w:left="360"/>
        <w:rPr>
          <w:rFonts w:asciiTheme="minorHAnsi" w:hAnsiTheme="minorHAnsi" w:cstheme="minorHAnsi"/>
        </w:rPr>
      </w:pPr>
      <w:r>
        <w:rPr>
          <w:rFonts w:asciiTheme="minorHAnsi" w:hAnsiTheme="minorHAnsi" w:cstheme="minorHAnsi"/>
        </w:rPr>
        <w:t>Adresa:</w:t>
      </w:r>
      <w:r w:rsidR="004A4D32">
        <w:rPr>
          <w:rFonts w:asciiTheme="minorHAnsi" w:hAnsiTheme="minorHAnsi" w:cstheme="minorHAnsi"/>
        </w:rPr>
        <w:t xml:space="preserve"> </w:t>
      </w:r>
      <w:r w:rsidR="003C4671">
        <w:rPr>
          <w:rFonts w:asciiTheme="minorHAnsi" w:hAnsiTheme="minorHAnsi" w:cstheme="minorHAnsi"/>
        </w:rPr>
        <w:t>Sedlice 76. Humpolec</w:t>
      </w:r>
    </w:p>
    <w:p w:rsidR="000F75AA" w:rsidRPr="000F75AA" w:rsidRDefault="000F75AA" w:rsidP="004A4D32">
      <w:pPr>
        <w:ind w:left="360"/>
        <w:rPr>
          <w:rFonts w:asciiTheme="minorHAnsi" w:hAnsiTheme="minorHAnsi" w:cstheme="minorHAnsi"/>
        </w:rPr>
      </w:pPr>
      <w:r>
        <w:rPr>
          <w:rFonts w:asciiTheme="minorHAnsi" w:hAnsiTheme="minorHAnsi" w:cstheme="minorHAnsi"/>
        </w:rPr>
        <w:t>IČO:</w:t>
      </w:r>
      <w:r w:rsidR="004A4D32">
        <w:rPr>
          <w:rFonts w:asciiTheme="minorHAnsi" w:hAnsiTheme="minorHAnsi" w:cstheme="minorHAnsi"/>
        </w:rPr>
        <w:t xml:space="preserve"> </w:t>
      </w:r>
      <w:r w:rsidR="003C4671">
        <w:rPr>
          <w:rFonts w:asciiTheme="minorHAnsi" w:hAnsiTheme="minorHAnsi" w:cstheme="minorHAnsi"/>
        </w:rPr>
        <w:t>43820735</w:t>
      </w:r>
    </w:p>
    <w:p w:rsidR="00E616C7" w:rsidRPr="00906D37" w:rsidRDefault="00E616C7" w:rsidP="00E616C7">
      <w:pPr>
        <w:widowControl w:val="0"/>
        <w:autoSpaceDE w:val="0"/>
        <w:autoSpaceDN w:val="0"/>
        <w:adjustRightInd w:val="0"/>
        <w:jc w:val="both"/>
        <w:rPr>
          <w:rFonts w:asciiTheme="minorHAnsi" w:hAnsiTheme="minorHAnsi" w:cstheme="minorHAnsi"/>
          <w:b/>
        </w:rPr>
      </w:pPr>
    </w:p>
    <w:p w:rsidR="00907514" w:rsidRPr="00906D37" w:rsidRDefault="00E616C7" w:rsidP="00E616C7">
      <w:pPr>
        <w:widowControl w:val="0"/>
        <w:autoSpaceDE w:val="0"/>
        <w:autoSpaceDN w:val="0"/>
        <w:adjustRightInd w:val="0"/>
        <w:jc w:val="both"/>
        <w:rPr>
          <w:rFonts w:asciiTheme="minorHAnsi" w:hAnsiTheme="minorHAnsi" w:cstheme="minorHAnsi"/>
          <w:b/>
        </w:rPr>
      </w:pPr>
      <w:r w:rsidRPr="00906D37">
        <w:rPr>
          <w:rFonts w:asciiTheme="minorHAnsi" w:hAnsiTheme="minorHAnsi" w:cstheme="minorHAnsi"/>
          <w:b/>
        </w:rPr>
        <w:t>(dále jen „</w:t>
      </w:r>
      <w:r w:rsidR="00CC460E">
        <w:rPr>
          <w:rFonts w:asciiTheme="minorHAnsi" w:hAnsiTheme="minorHAnsi" w:cstheme="minorHAnsi"/>
          <w:b/>
        </w:rPr>
        <w:t xml:space="preserve">prodávající </w:t>
      </w:r>
      <w:r w:rsidRPr="00906D37">
        <w:rPr>
          <w:rFonts w:asciiTheme="minorHAnsi" w:hAnsiTheme="minorHAnsi" w:cstheme="minorHAnsi"/>
          <w:b/>
        </w:rPr>
        <w:t>")</w:t>
      </w:r>
    </w:p>
    <w:p w:rsidR="00297FB6" w:rsidRPr="00906D37" w:rsidRDefault="00297FB6" w:rsidP="00E616C7">
      <w:pPr>
        <w:widowControl w:val="0"/>
        <w:autoSpaceDE w:val="0"/>
        <w:autoSpaceDN w:val="0"/>
        <w:adjustRightInd w:val="0"/>
        <w:jc w:val="both"/>
        <w:rPr>
          <w:rFonts w:asciiTheme="minorHAnsi" w:hAnsiTheme="minorHAnsi" w:cstheme="minorHAnsi"/>
          <w:b/>
        </w:rPr>
      </w:pPr>
    </w:p>
    <w:p w:rsidR="00297FB6" w:rsidRPr="00906D37" w:rsidRDefault="00297FB6" w:rsidP="00E616C7">
      <w:pPr>
        <w:widowControl w:val="0"/>
        <w:autoSpaceDE w:val="0"/>
        <w:autoSpaceDN w:val="0"/>
        <w:adjustRightInd w:val="0"/>
        <w:jc w:val="both"/>
        <w:rPr>
          <w:rFonts w:asciiTheme="minorHAnsi" w:hAnsiTheme="minorHAnsi" w:cstheme="minorHAnsi"/>
          <w:b/>
        </w:rPr>
      </w:pPr>
      <w:r w:rsidRPr="00906D37">
        <w:rPr>
          <w:rFonts w:asciiTheme="minorHAnsi" w:hAnsiTheme="minorHAnsi" w:cstheme="minorHAnsi"/>
        </w:rPr>
        <w:t>dále také „smluvní strany</w:t>
      </w:r>
      <w:r w:rsidRPr="00906D37">
        <w:rPr>
          <w:rFonts w:asciiTheme="minorHAnsi" w:hAnsiTheme="minorHAnsi" w:cstheme="minorHAnsi"/>
          <w:b/>
        </w:rPr>
        <w:t xml:space="preserve">“ </w:t>
      </w:r>
    </w:p>
    <w:p w:rsidR="00907514" w:rsidRPr="00906D37" w:rsidRDefault="00907514" w:rsidP="00E616C7">
      <w:pPr>
        <w:widowControl w:val="0"/>
        <w:autoSpaceDE w:val="0"/>
        <w:autoSpaceDN w:val="0"/>
        <w:adjustRightInd w:val="0"/>
        <w:jc w:val="both"/>
        <w:rPr>
          <w:rFonts w:asciiTheme="minorHAnsi" w:hAnsiTheme="minorHAnsi" w:cstheme="minorHAnsi"/>
          <w:b/>
        </w:rPr>
      </w:pPr>
    </w:p>
    <w:p w:rsidR="00907514" w:rsidRPr="00906D37" w:rsidRDefault="00297FB6" w:rsidP="00907514">
      <w:pPr>
        <w:widowControl w:val="0"/>
        <w:autoSpaceDE w:val="0"/>
        <w:autoSpaceDN w:val="0"/>
        <w:adjustRightInd w:val="0"/>
        <w:jc w:val="center"/>
        <w:rPr>
          <w:rFonts w:asciiTheme="minorHAnsi" w:hAnsiTheme="minorHAnsi" w:cstheme="minorHAnsi"/>
        </w:rPr>
      </w:pPr>
      <w:r w:rsidRPr="00906D37">
        <w:rPr>
          <w:rFonts w:asciiTheme="minorHAnsi" w:hAnsiTheme="minorHAnsi" w:cstheme="minorHAnsi"/>
        </w:rPr>
        <w:t>takto:</w:t>
      </w:r>
    </w:p>
    <w:p w:rsidR="00FE0711" w:rsidRDefault="00FE0711" w:rsidP="00FE0711">
      <w:pPr>
        <w:widowControl w:val="0"/>
        <w:autoSpaceDE w:val="0"/>
        <w:autoSpaceDN w:val="0"/>
        <w:adjustRightInd w:val="0"/>
        <w:jc w:val="center"/>
        <w:rPr>
          <w:rFonts w:asciiTheme="minorHAnsi" w:hAnsiTheme="minorHAnsi" w:cstheme="minorHAnsi"/>
        </w:rPr>
      </w:pPr>
    </w:p>
    <w:p w:rsidR="00FE0711" w:rsidRPr="00FE0711" w:rsidRDefault="00FE0711" w:rsidP="00FE0711">
      <w:pPr>
        <w:widowControl w:val="0"/>
        <w:autoSpaceDE w:val="0"/>
        <w:autoSpaceDN w:val="0"/>
        <w:adjustRightInd w:val="0"/>
        <w:jc w:val="center"/>
        <w:rPr>
          <w:rFonts w:asciiTheme="minorHAnsi" w:hAnsiTheme="minorHAnsi" w:cstheme="minorHAnsi"/>
          <w:b/>
        </w:rPr>
      </w:pPr>
      <w:r w:rsidRPr="00FE0711">
        <w:rPr>
          <w:rFonts w:asciiTheme="minorHAnsi" w:hAnsiTheme="minorHAnsi" w:cstheme="minorHAnsi"/>
          <w:b/>
        </w:rPr>
        <w:t>I.</w:t>
      </w:r>
    </w:p>
    <w:p w:rsidR="00FE0711" w:rsidRPr="00FE0711" w:rsidRDefault="00FE0711" w:rsidP="00FE0711">
      <w:pPr>
        <w:widowControl w:val="0"/>
        <w:autoSpaceDE w:val="0"/>
        <w:autoSpaceDN w:val="0"/>
        <w:adjustRightInd w:val="0"/>
        <w:jc w:val="center"/>
        <w:rPr>
          <w:rFonts w:asciiTheme="minorHAnsi" w:hAnsiTheme="minorHAnsi" w:cstheme="minorHAnsi"/>
          <w:b/>
        </w:rPr>
      </w:pPr>
      <w:r w:rsidRPr="00FE0711">
        <w:rPr>
          <w:rFonts w:asciiTheme="minorHAnsi" w:hAnsiTheme="minorHAnsi" w:cstheme="minorHAnsi"/>
          <w:b/>
        </w:rPr>
        <w:t>Úvodní ustanovení</w:t>
      </w:r>
    </w:p>
    <w:p w:rsidR="00FE0711" w:rsidRDefault="00FE0711" w:rsidP="00FE0711">
      <w:pPr>
        <w:pStyle w:val="Odstavecseseznamem"/>
        <w:widowControl w:val="0"/>
        <w:numPr>
          <w:ilvl w:val="0"/>
          <w:numId w:val="15"/>
        </w:numPr>
        <w:autoSpaceDE w:val="0"/>
        <w:autoSpaceDN w:val="0"/>
        <w:adjustRightInd w:val="0"/>
        <w:jc w:val="both"/>
        <w:rPr>
          <w:rFonts w:asciiTheme="minorHAnsi" w:hAnsiTheme="minorHAnsi" w:cstheme="minorHAnsi"/>
        </w:rPr>
      </w:pPr>
      <w:r w:rsidRPr="00FE0711">
        <w:rPr>
          <w:rFonts w:asciiTheme="minorHAnsi" w:hAnsiTheme="minorHAnsi" w:cstheme="minorHAnsi"/>
        </w:rPr>
        <w:t>Obě smluvní strany se dohodly na uzavření této Smlouvy o dodávkách zboží, a to s cílem vymezit základní a obecné podmínky jejich obchodního styku, včetně vymezení jejich základních práv a povinností vyplývajících z tohoto závazkového vztahu.</w:t>
      </w:r>
    </w:p>
    <w:p w:rsidR="00907514" w:rsidRPr="00FE0711" w:rsidRDefault="00FE0711" w:rsidP="00FE0711">
      <w:pPr>
        <w:pStyle w:val="Odstavecseseznamem"/>
        <w:widowControl w:val="0"/>
        <w:numPr>
          <w:ilvl w:val="0"/>
          <w:numId w:val="15"/>
        </w:numPr>
        <w:autoSpaceDE w:val="0"/>
        <w:autoSpaceDN w:val="0"/>
        <w:adjustRightInd w:val="0"/>
        <w:jc w:val="both"/>
        <w:rPr>
          <w:rFonts w:asciiTheme="minorHAnsi" w:hAnsiTheme="minorHAnsi" w:cstheme="minorHAnsi"/>
        </w:rPr>
      </w:pPr>
      <w:r w:rsidRPr="00FE0711">
        <w:rPr>
          <w:rFonts w:asciiTheme="minorHAnsi" w:hAnsiTheme="minorHAnsi" w:cstheme="minorHAnsi"/>
        </w:rPr>
        <w:t>Smlouva o dodávkách zboží je uzavírána s ohledem na záměr prodávajícího směřující k prodeji zboží a vůli kupujícího nakupovat předmětné zboží, přičemž realizace dílčích plnění podle této smlouvy bude realizována prostřednictvím jednotlivých objednávek kupujícího a jejich potvrzením prodávajícímu.</w:t>
      </w:r>
    </w:p>
    <w:p w:rsidR="00907514" w:rsidRPr="00906D37" w:rsidRDefault="00FE0711" w:rsidP="00907514">
      <w:pPr>
        <w:widowControl w:val="0"/>
        <w:autoSpaceDE w:val="0"/>
        <w:autoSpaceDN w:val="0"/>
        <w:adjustRightInd w:val="0"/>
        <w:jc w:val="center"/>
        <w:rPr>
          <w:rFonts w:asciiTheme="minorHAnsi" w:hAnsiTheme="minorHAnsi" w:cstheme="minorHAnsi"/>
          <w:b/>
        </w:rPr>
      </w:pPr>
      <w:r>
        <w:rPr>
          <w:rFonts w:asciiTheme="minorHAnsi" w:hAnsiTheme="minorHAnsi" w:cstheme="minorHAnsi"/>
          <w:b/>
        </w:rPr>
        <w:t>I</w:t>
      </w:r>
      <w:r w:rsidR="00907514" w:rsidRPr="00906D37">
        <w:rPr>
          <w:rFonts w:asciiTheme="minorHAnsi" w:hAnsiTheme="minorHAnsi" w:cstheme="minorHAnsi"/>
          <w:b/>
        </w:rPr>
        <w:t xml:space="preserve">I. </w:t>
      </w:r>
    </w:p>
    <w:p w:rsidR="00907514" w:rsidRPr="00906D37" w:rsidRDefault="00907514" w:rsidP="00907514">
      <w:pPr>
        <w:widowControl w:val="0"/>
        <w:autoSpaceDE w:val="0"/>
        <w:autoSpaceDN w:val="0"/>
        <w:adjustRightInd w:val="0"/>
        <w:jc w:val="center"/>
        <w:rPr>
          <w:rFonts w:asciiTheme="minorHAnsi" w:hAnsiTheme="minorHAnsi" w:cstheme="minorHAnsi"/>
          <w:b/>
          <w:u w:val="single"/>
        </w:rPr>
      </w:pPr>
      <w:r w:rsidRPr="00906D37">
        <w:rPr>
          <w:rFonts w:asciiTheme="minorHAnsi" w:hAnsiTheme="minorHAnsi" w:cstheme="minorHAnsi"/>
          <w:b/>
          <w:u w:val="single"/>
        </w:rPr>
        <w:t>Předmět díla</w:t>
      </w:r>
    </w:p>
    <w:p w:rsidR="008A6BCD" w:rsidRDefault="008A6BCD" w:rsidP="008A6BCD">
      <w:pPr>
        <w:pStyle w:val="Odstavecseseznamem"/>
        <w:widowControl w:val="0"/>
        <w:numPr>
          <w:ilvl w:val="0"/>
          <w:numId w:val="12"/>
        </w:numPr>
        <w:autoSpaceDE w:val="0"/>
        <w:autoSpaceDN w:val="0"/>
        <w:adjustRightInd w:val="0"/>
        <w:jc w:val="both"/>
        <w:rPr>
          <w:rFonts w:asciiTheme="minorHAnsi" w:hAnsiTheme="minorHAnsi" w:cstheme="minorHAnsi"/>
        </w:rPr>
      </w:pPr>
      <w:r w:rsidRPr="008A6BCD">
        <w:rPr>
          <w:rFonts w:asciiTheme="minorHAnsi" w:hAnsiTheme="minorHAnsi" w:cstheme="minorHAnsi"/>
        </w:rPr>
        <w:t xml:space="preserve">Prodávající se zavazuje po dobu platnosti této Smlouvy o dodávkách zboží (dále jen „Smlouva“) ve formě dílčích plnění dodávat kupujícímu zboží, které je označeno </w:t>
      </w:r>
      <w:r w:rsidR="003A5237">
        <w:rPr>
          <w:rFonts w:asciiTheme="minorHAnsi" w:hAnsiTheme="minorHAnsi" w:cstheme="minorHAnsi"/>
        </w:rPr>
        <w:t xml:space="preserve">a </w:t>
      </w:r>
      <w:r w:rsidRPr="008A6BCD">
        <w:rPr>
          <w:rFonts w:asciiTheme="minorHAnsi" w:hAnsiTheme="minorHAnsi" w:cstheme="minorHAnsi"/>
        </w:rPr>
        <w:t>odsouhlasenou oběma smluvními stranami,</w:t>
      </w:r>
    </w:p>
    <w:p w:rsidR="00907514" w:rsidRPr="00610334" w:rsidRDefault="00907514" w:rsidP="00610334">
      <w:pPr>
        <w:pStyle w:val="Odstavecseseznamem"/>
        <w:widowControl w:val="0"/>
        <w:numPr>
          <w:ilvl w:val="0"/>
          <w:numId w:val="12"/>
        </w:numPr>
        <w:autoSpaceDE w:val="0"/>
        <w:autoSpaceDN w:val="0"/>
        <w:adjustRightInd w:val="0"/>
        <w:jc w:val="both"/>
        <w:rPr>
          <w:rFonts w:asciiTheme="minorHAnsi" w:hAnsiTheme="minorHAnsi" w:cstheme="minorHAnsi"/>
        </w:rPr>
      </w:pPr>
      <w:r w:rsidRPr="00470E1B">
        <w:rPr>
          <w:rFonts w:asciiTheme="minorHAnsi" w:hAnsiTheme="minorHAnsi" w:cstheme="minorHAnsi"/>
        </w:rPr>
        <w:t xml:space="preserve">Předmětem smlouvy je dodávka </w:t>
      </w:r>
      <w:r w:rsidR="00470E1B" w:rsidRPr="00470E1B">
        <w:rPr>
          <w:rFonts w:asciiTheme="minorHAnsi" w:hAnsiTheme="minorHAnsi" w:cstheme="minorHAnsi"/>
        </w:rPr>
        <w:t xml:space="preserve">– celá nebo porcovaná </w:t>
      </w:r>
      <w:proofErr w:type="spellStart"/>
      <w:r w:rsidR="00470E1B" w:rsidRPr="00470E1B">
        <w:rPr>
          <w:rFonts w:asciiTheme="minorHAnsi" w:hAnsiTheme="minorHAnsi" w:cstheme="minorHAnsi"/>
        </w:rPr>
        <w:t>drůběž</w:t>
      </w:r>
      <w:proofErr w:type="spellEnd"/>
      <w:r w:rsidR="00470E1B" w:rsidRPr="00470E1B">
        <w:rPr>
          <w:rFonts w:asciiTheme="minorHAnsi" w:hAnsiTheme="minorHAnsi" w:cstheme="minorHAnsi"/>
        </w:rPr>
        <w:t xml:space="preserve">, mražené výrobky, uzenářské a ostatní </w:t>
      </w:r>
      <w:r w:rsidR="00610334" w:rsidRPr="00470E1B">
        <w:rPr>
          <w:rFonts w:asciiTheme="minorHAnsi" w:hAnsiTheme="minorHAnsi" w:cstheme="minorHAnsi"/>
        </w:rPr>
        <w:t>potravinářské</w:t>
      </w:r>
      <w:r w:rsidR="00470E1B" w:rsidRPr="00470E1B">
        <w:rPr>
          <w:rFonts w:asciiTheme="minorHAnsi" w:hAnsiTheme="minorHAnsi" w:cstheme="minorHAnsi"/>
        </w:rPr>
        <w:t xml:space="preserve"> zboží a výrobky.</w:t>
      </w:r>
      <w:r w:rsidR="00610334">
        <w:rPr>
          <w:rFonts w:asciiTheme="minorHAnsi" w:hAnsiTheme="minorHAnsi" w:cstheme="minorHAnsi"/>
        </w:rPr>
        <w:t xml:space="preserve"> </w:t>
      </w:r>
      <w:proofErr w:type="gramStart"/>
      <w:r w:rsidR="00A86170" w:rsidRPr="00610334">
        <w:rPr>
          <w:rFonts w:asciiTheme="minorHAnsi" w:hAnsiTheme="minorHAnsi" w:cstheme="minorHAnsi"/>
        </w:rPr>
        <w:t>dále</w:t>
      </w:r>
      <w:proofErr w:type="gramEnd"/>
      <w:r w:rsidR="00A86170" w:rsidRPr="00610334">
        <w:rPr>
          <w:rFonts w:asciiTheme="minorHAnsi" w:hAnsiTheme="minorHAnsi" w:cstheme="minorHAnsi"/>
        </w:rPr>
        <w:t xml:space="preserve"> jen „zboží“ - </w:t>
      </w:r>
      <w:r w:rsidRPr="00610334">
        <w:rPr>
          <w:rFonts w:asciiTheme="minorHAnsi" w:hAnsiTheme="minorHAnsi" w:cstheme="minorHAnsi"/>
        </w:rPr>
        <w:t xml:space="preserve">dle požadavků </w:t>
      </w:r>
      <w:r w:rsidR="00E91CFC" w:rsidRPr="00610334">
        <w:rPr>
          <w:rFonts w:asciiTheme="minorHAnsi" w:hAnsiTheme="minorHAnsi" w:cstheme="minorHAnsi"/>
        </w:rPr>
        <w:t>kupujícího ze sortimentu prodávajícího.</w:t>
      </w:r>
    </w:p>
    <w:p w:rsidR="003A5237" w:rsidRPr="00906D37" w:rsidRDefault="003A5237" w:rsidP="003A5237">
      <w:pPr>
        <w:pStyle w:val="Odstavecseseznamem"/>
        <w:widowControl w:val="0"/>
        <w:numPr>
          <w:ilvl w:val="0"/>
          <w:numId w:val="12"/>
        </w:numPr>
        <w:autoSpaceDE w:val="0"/>
        <w:autoSpaceDN w:val="0"/>
        <w:adjustRightInd w:val="0"/>
        <w:jc w:val="both"/>
        <w:rPr>
          <w:rFonts w:asciiTheme="minorHAnsi" w:hAnsiTheme="minorHAnsi" w:cstheme="minorHAnsi"/>
        </w:rPr>
      </w:pPr>
      <w:r w:rsidRPr="003A5237">
        <w:rPr>
          <w:rFonts w:asciiTheme="minorHAnsi" w:hAnsiTheme="minorHAnsi" w:cstheme="minorHAnsi"/>
        </w:rPr>
        <w:t>Kupující se zavazuje po dobu platnosti této Smlouvy odebírat od prodávajícího v rozsahu dílčích kupních smluv předmětné zboží a zaplatit prodávajícímu kupní cenu zboží.</w:t>
      </w:r>
    </w:p>
    <w:p w:rsidR="00907514" w:rsidRPr="00906D37" w:rsidRDefault="00907514" w:rsidP="00907514">
      <w:pPr>
        <w:widowControl w:val="0"/>
        <w:autoSpaceDE w:val="0"/>
        <w:autoSpaceDN w:val="0"/>
        <w:adjustRightInd w:val="0"/>
        <w:contextualSpacing/>
        <w:jc w:val="both"/>
        <w:rPr>
          <w:rFonts w:asciiTheme="minorHAnsi" w:hAnsiTheme="minorHAnsi" w:cstheme="minorHAnsi"/>
        </w:rPr>
      </w:pPr>
    </w:p>
    <w:p w:rsidR="00610334" w:rsidRDefault="00610334" w:rsidP="00907514">
      <w:pPr>
        <w:widowControl w:val="0"/>
        <w:autoSpaceDE w:val="0"/>
        <w:autoSpaceDN w:val="0"/>
        <w:adjustRightInd w:val="0"/>
        <w:contextualSpacing/>
        <w:jc w:val="center"/>
        <w:rPr>
          <w:rFonts w:asciiTheme="minorHAnsi" w:hAnsiTheme="minorHAnsi" w:cstheme="minorHAnsi"/>
          <w:b/>
        </w:rPr>
      </w:pPr>
    </w:p>
    <w:p w:rsidR="00AF3A94" w:rsidRPr="00906D37" w:rsidRDefault="00610334" w:rsidP="00907514">
      <w:pPr>
        <w:widowControl w:val="0"/>
        <w:autoSpaceDE w:val="0"/>
        <w:autoSpaceDN w:val="0"/>
        <w:adjustRightInd w:val="0"/>
        <w:contextualSpacing/>
        <w:jc w:val="center"/>
        <w:rPr>
          <w:rFonts w:asciiTheme="minorHAnsi" w:hAnsiTheme="minorHAnsi" w:cstheme="minorHAnsi"/>
          <w:b/>
        </w:rPr>
      </w:pPr>
      <w:r>
        <w:rPr>
          <w:rFonts w:asciiTheme="minorHAnsi" w:hAnsiTheme="minorHAnsi" w:cstheme="minorHAnsi"/>
          <w:b/>
        </w:rPr>
        <w:t>I</w:t>
      </w:r>
      <w:r w:rsidR="00907514" w:rsidRPr="00906D37">
        <w:rPr>
          <w:rFonts w:asciiTheme="minorHAnsi" w:hAnsiTheme="minorHAnsi" w:cstheme="minorHAnsi"/>
          <w:b/>
        </w:rPr>
        <w:t xml:space="preserve">II. </w:t>
      </w:r>
    </w:p>
    <w:p w:rsidR="00907514" w:rsidRPr="00906D37" w:rsidRDefault="00907514" w:rsidP="00907514">
      <w:pPr>
        <w:widowControl w:val="0"/>
        <w:autoSpaceDE w:val="0"/>
        <w:autoSpaceDN w:val="0"/>
        <w:adjustRightInd w:val="0"/>
        <w:contextualSpacing/>
        <w:jc w:val="center"/>
        <w:rPr>
          <w:rFonts w:asciiTheme="minorHAnsi" w:hAnsiTheme="minorHAnsi" w:cstheme="minorHAnsi"/>
          <w:b/>
          <w:u w:val="single"/>
        </w:rPr>
      </w:pPr>
      <w:r w:rsidRPr="00906D37">
        <w:rPr>
          <w:rFonts w:asciiTheme="minorHAnsi" w:hAnsiTheme="minorHAnsi" w:cstheme="minorHAnsi"/>
          <w:b/>
          <w:u w:val="single"/>
        </w:rPr>
        <w:t>Místo</w:t>
      </w:r>
      <w:r w:rsidR="00B8507C" w:rsidRPr="00906D37">
        <w:rPr>
          <w:rFonts w:asciiTheme="minorHAnsi" w:hAnsiTheme="minorHAnsi" w:cstheme="minorHAnsi"/>
          <w:b/>
          <w:u w:val="single"/>
        </w:rPr>
        <w:t xml:space="preserve"> a </w:t>
      </w:r>
      <w:proofErr w:type="gramStart"/>
      <w:r w:rsidR="00B8507C" w:rsidRPr="00906D37">
        <w:rPr>
          <w:rFonts w:asciiTheme="minorHAnsi" w:hAnsiTheme="minorHAnsi" w:cstheme="minorHAnsi"/>
          <w:b/>
          <w:u w:val="single"/>
        </w:rPr>
        <w:t xml:space="preserve">doba </w:t>
      </w:r>
      <w:r w:rsidRPr="00906D37">
        <w:rPr>
          <w:rFonts w:asciiTheme="minorHAnsi" w:hAnsiTheme="minorHAnsi" w:cstheme="minorHAnsi"/>
          <w:b/>
          <w:u w:val="single"/>
        </w:rPr>
        <w:t xml:space="preserve"> plnění</w:t>
      </w:r>
      <w:proofErr w:type="gramEnd"/>
    </w:p>
    <w:p w:rsidR="00DA4EB1" w:rsidRDefault="00AA2D3E" w:rsidP="00AA2D3E">
      <w:pPr>
        <w:pStyle w:val="Odstavecseseznamem"/>
        <w:widowControl w:val="0"/>
        <w:numPr>
          <w:ilvl w:val="0"/>
          <w:numId w:val="16"/>
        </w:numPr>
        <w:autoSpaceDE w:val="0"/>
        <w:autoSpaceDN w:val="0"/>
        <w:adjustRightInd w:val="0"/>
        <w:jc w:val="both"/>
        <w:rPr>
          <w:rFonts w:asciiTheme="minorHAnsi" w:hAnsiTheme="minorHAnsi" w:cstheme="minorHAnsi"/>
        </w:rPr>
      </w:pPr>
      <w:r w:rsidRPr="00AA2D3E">
        <w:rPr>
          <w:rFonts w:asciiTheme="minorHAnsi" w:hAnsiTheme="minorHAnsi" w:cstheme="minorHAnsi"/>
        </w:rPr>
        <w:t>Objednávka učiněná kupujícím je závazná po dobu 5 pracovních dní.</w:t>
      </w:r>
    </w:p>
    <w:p w:rsidR="00DA4EB1" w:rsidRDefault="00AA2D3E" w:rsidP="00AA2D3E">
      <w:pPr>
        <w:pStyle w:val="Odstavecseseznamem"/>
        <w:widowControl w:val="0"/>
        <w:numPr>
          <w:ilvl w:val="0"/>
          <w:numId w:val="16"/>
        </w:numPr>
        <w:autoSpaceDE w:val="0"/>
        <w:autoSpaceDN w:val="0"/>
        <w:adjustRightInd w:val="0"/>
        <w:jc w:val="both"/>
        <w:rPr>
          <w:rFonts w:asciiTheme="minorHAnsi" w:hAnsiTheme="minorHAnsi" w:cstheme="minorHAnsi"/>
        </w:rPr>
      </w:pPr>
      <w:r w:rsidRPr="00DA4EB1">
        <w:rPr>
          <w:rFonts w:asciiTheme="minorHAnsi" w:hAnsiTheme="minorHAnsi" w:cstheme="minorHAnsi"/>
        </w:rPr>
        <w:t xml:space="preserve"> Jestliže přijetí objednávky učiněné prodávajícím obsahuje dodatky, výhrady, omezení nebo jiné změny, </w:t>
      </w:r>
      <w:r w:rsidRPr="00DA4EB1">
        <w:rPr>
          <w:rFonts w:asciiTheme="minorHAnsi" w:hAnsiTheme="minorHAnsi" w:cstheme="minorHAnsi"/>
        </w:rPr>
        <w:lastRenderedPageBreak/>
        <w:t>je odmítnutím objednávky a považuje se za nový návrh na uzavření dílčí kupní smlouvy.</w:t>
      </w:r>
    </w:p>
    <w:p w:rsidR="00CC460E" w:rsidRDefault="00AA2D3E" w:rsidP="00AA2D3E">
      <w:pPr>
        <w:pStyle w:val="Odstavecseseznamem"/>
        <w:widowControl w:val="0"/>
        <w:numPr>
          <w:ilvl w:val="0"/>
          <w:numId w:val="16"/>
        </w:numPr>
        <w:autoSpaceDE w:val="0"/>
        <w:autoSpaceDN w:val="0"/>
        <w:adjustRightInd w:val="0"/>
        <w:jc w:val="both"/>
        <w:rPr>
          <w:rFonts w:asciiTheme="minorHAnsi" w:hAnsiTheme="minorHAnsi" w:cstheme="minorHAnsi"/>
        </w:rPr>
      </w:pPr>
      <w:r w:rsidRPr="00DA4EB1">
        <w:rPr>
          <w:rFonts w:asciiTheme="minorHAnsi" w:hAnsiTheme="minorHAnsi" w:cstheme="minorHAnsi"/>
        </w:rPr>
        <w:t>Dílčí kupní smlouva je uzavřena okamžikem, kdy je prodávajícím kupujícímu potvrzena objednávka učiněná kupujícím za podmínek vyjádřených v této Smlouvě nebo kdy je kupujícím přijat nový návrh prodávajícího na uzavření dílčí ku</w:t>
      </w:r>
      <w:r w:rsidR="00DA4EB1">
        <w:rPr>
          <w:rFonts w:asciiTheme="minorHAnsi" w:hAnsiTheme="minorHAnsi" w:cstheme="minorHAnsi"/>
        </w:rPr>
        <w:t>pní smlouvy učiněný podle čl. 2</w:t>
      </w:r>
      <w:r w:rsidRPr="00DA4EB1">
        <w:rPr>
          <w:rFonts w:asciiTheme="minorHAnsi" w:hAnsiTheme="minorHAnsi" w:cstheme="minorHAnsi"/>
        </w:rPr>
        <w:t xml:space="preserve">. této Smlouvy. </w:t>
      </w:r>
    </w:p>
    <w:p w:rsidR="00AA2D3E" w:rsidRPr="00DA4EB1" w:rsidRDefault="00AA2D3E" w:rsidP="00AA2D3E">
      <w:pPr>
        <w:pStyle w:val="Odstavecseseznamem"/>
        <w:widowControl w:val="0"/>
        <w:numPr>
          <w:ilvl w:val="0"/>
          <w:numId w:val="16"/>
        </w:numPr>
        <w:autoSpaceDE w:val="0"/>
        <w:autoSpaceDN w:val="0"/>
        <w:adjustRightInd w:val="0"/>
        <w:jc w:val="both"/>
        <w:rPr>
          <w:rFonts w:asciiTheme="minorHAnsi" w:hAnsiTheme="minorHAnsi" w:cstheme="minorHAnsi"/>
        </w:rPr>
      </w:pPr>
      <w:r w:rsidRPr="00DA4EB1">
        <w:rPr>
          <w:rFonts w:asciiTheme="minorHAnsi" w:hAnsiTheme="minorHAnsi" w:cstheme="minorHAnsi"/>
        </w:rPr>
        <w:t>Návrh na uzavření dílčí smlouvy bude realizován formou e-mailové zprávy, telefonického kontaktu či osobním jednáním. Potvrzení objednávky učiní prodávající formou e-mailové zprávy, zprávou SMS či telefonicky na kontaktech dále uvedených:</w:t>
      </w:r>
    </w:p>
    <w:p w:rsidR="00AA2D3E" w:rsidRPr="00AA2D3E" w:rsidRDefault="00AA2D3E" w:rsidP="00AA2D3E">
      <w:pPr>
        <w:widowControl w:val="0"/>
        <w:autoSpaceDE w:val="0"/>
        <w:autoSpaceDN w:val="0"/>
        <w:adjustRightInd w:val="0"/>
        <w:jc w:val="both"/>
        <w:rPr>
          <w:rFonts w:asciiTheme="minorHAnsi" w:hAnsiTheme="minorHAnsi" w:cstheme="minorHAnsi"/>
        </w:rPr>
      </w:pPr>
    </w:p>
    <w:p w:rsidR="00CC460E" w:rsidRDefault="00AA2D3E" w:rsidP="00AA2D3E">
      <w:pPr>
        <w:pStyle w:val="Odstavecseseznamem"/>
        <w:widowControl w:val="0"/>
        <w:numPr>
          <w:ilvl w:val="0"/>
          <w:numId w:val="17"/>
        </w:numPr>
        <w:autoSpaceDE w:val="0"/>
        <w:autoSpaceDN w:val="0"/>
        <w:adjustRightInd w:val="0"/>
        <w:jc w:val="both"/>
        <w:rPr>
          <w:rFonts w:asciiTheme="minorHAnsi" w:hAnsiTheme="minorHAnsi" w:cstheme="minorHAnsi"/>
        </w:rPr>
      </w:pPr>
      <w:r w:rsidRPr="00CC460E">
        <w:rPr>
          <w:rFonts w:asciiTheme="minorHAnsi" w:hAnsiTheme="minorHAnsi" w:cstheme="minorHAnsi"/>
        </w:rPr>
        <w:t xml:space="preserve">e-mail prodávajícího: </w:t>
      </w:r>
    </w:p>
    <w:p w:rsidR="00E91CFC" w:rsidRDefault="00AA2D3E" w:rsidP="000F75AA">
      <w:pPr>
        <w:pStyle w:val="Odstavecseseznamem"/>
        <w:widowControl w:val="0"/>
        <w:numPr>
          <w:ilvl w:val="0"/>
          <w:numId w:val="17"/>
        </w:numPr>
        <w:autoSpaceDE w:val="0"/>
        <w:autoSpaceDN w:val="0"/>
        <w:adjustRightInd w:val="0"/>
        <w:jc w:val="both"/>
        <w:rPr>
          <w:rFonts w:asciiTheme="minorHAnsi" w:hAnsiTheme="minorHAnsi" w:cstheme="minorHAnsi"/>
        </w:rPr>
      </w:pPr>
      <w:r w:rsidRPr="00CC460E">
        <w:rPr>
          <w:rFonts w:asciiTheme="minorHAnsi" w:hAnsiTheme="minorHAnsi" w:cstheme="minorHAnsi"/>
        </w:rPr>
        <w:t xml:space="preserve">e-mail kupujícího: </w:t>
      </w:r>
      <w:r w:rsidR="000F75AA" w:rsidRPr="000F75AA">
        <w:t>nnaza@seznam.cz</w:t>
      </w:r>
    </w:p>
    <w:p w:rsidR="00E91CFC" w:rsidRDefault="00AA2D3E" w:rsidP="00AA2D3E">
      <w:pPr>
        <w:pStyle w:val="Odstavecseseznamem"/>
        <w:widowControl w:val="0"/>
        <w:numPr>
          <w:ilvl w:val="0"/>
          <w:numId w:val="17"/>
        </w:numPr>
        <w:autoSpaceDE w:val="0"/>
        <w:autoSpaceDN w:val="0"/>
        <w:adjustRightInd w:val="0"/>
        <w:jc w:val="both"/>
        <w:rPr>
          <w:rFonts w:asciiTheme="minorHAnsi" w:hAnsiTheme="minorHAnsi" w:cstheme="minorHAnsi"/>
        </w:rPr>
      </w:pPr>
      <w:r w:rsidRPr="00E91CFC">
        <w:rPr>
          <w:rFonts w:asciiTheme="minorHAnsi" w:hAnsiTheme="minorHAnsi" w:cstheme="minorHAnsi"/>
        </w:rPr>
        <w:t>telefonní kontakt prodávajíc</w:t>
      </w:r>
      <w:r w:rsidR="000F75AA">
        <w:rPr>
          <w:rFonts w:asciiTheme="minorHAnsi" w:hAnsiTheme="minorHAnsi" w:cstheme="minorHAnsi"/>
        </w:rPr>
        <w:t>í</w:t>
      </w:r>
      <w:r w:rsidRPr="00E91CFC">
        <w:rPr>
          <w:rFonts w:asciiTheme="minorHAnsi" w:hAnsiTheme="minorHAnsi" w:cstheme="minorHAnsi"/>
        </w:rPr>
        <w:t xml:space="preserve">ho pro objednávky: </w:t>
      </w:r>
      <w:r w:rsidR="003C4671">
        <w:rPr>
          <w:rFonts w:asciiTheme="minorHAnsi" w:hAnsiTheme="minorHAnsi" w:cstheme="minorHAnsi"/>
        </w:rPr>
        <w:t>535 532 133</w:t>
      </w:r>
    </w:p>
    <w:p w:rsidR="00AA2D3E" w:rsidRPr="00E91CFC" w:rsidRDefault="00AA2D3E" w:rsidP="00AA2D3E">
      <w:pPr>
        <w:pStyle w:val="Odstavecseseznamem"/>
        <w:widowControl w:val="0"/>
        <w:numPr>
          <w:ilvl w:val="0"/>
          <w:numId w:val="17"/>
        </w:numPr>
        <w:autoSpaceDE w:val="0"/>
        <w:autoSpaceDN w:val="0"/>
        <w:adjustRightInd w:val="0"/>
        <w:jc w:val="both"/>
        <w:rPr>
          <w:rFonts w:asciiTheme="minorHAnsi" w:hAnsiTheme="minorHAnsi" w:cstheme="minorHAnsi"/>
        </w:rPr>
      </w:pPr>
      <w:r w:rsidRPr="00E91CFC">
        <w:rPr>
          <w:rFonts w:asciiTheme="minorHAnsi" w:hAnsiTheme="minorHAnsi" w:cstheme="minorHAnsi"/>
        </w:rPr>
        <w:t>telefonní kontakt kupujíc</w:t>
      </w:r>
      <w:r w:rsidR="00E91CFC">
        <w:rPr>
          <w:rFonts w:asciiTheme="minorHAnsi" w:hAnsiTheme="minorHAnsi" w:cstheme="minorHAnsi"/>
        </w:rPr>
        <w:t xml:space="preserve">ího pro objednávky: </w:t>
      </w:r>
      <w:r w:rsidR="004A4D32">
        <w:rPr>
          <w:rFonts w:asciiTheme="minorHAnsi" w:hAnsiTheme="minorHAnsi" w:cstheme="minorHAnsi"/>
        </w:rPr>
        <w:t>565 532 194</w:t>
      </w:r>
    </w:p>
    <w:p w:rsidR="00AA2D3E" w:rsidRPr="00AA2D3E" w:rsidRDefault="00AA2D3E" w:rsidP="00AA2D3E">
      <w:pPr>
        <w:widowControl w:val="0"/>
        <w:autoSpaceDE w:val="0"/>
        <w:autoSpaceDN w:val="0"/>
        <w:adjustRightInd w:val="0"/>
        <w:jc w:val="both"/>
        <w:rPr>
          <w:rFonts w:asciiTheme="minorHAnsi" w:hAnsiTheme="minorHAnsi" w:cstheme="minorHAnsi"/>
        </w:rPr>
      </w:pPr>
    </w:p>
    <w:p w:rsidR="00EB365F" w:rsidRDefault="00AA2D3E" w:rsidP="00AA2D3E">
      <w:pPr>
        <w:pStyle w:val="Odstavecseseznamem"/>
        <w:widowControl w:val="0"/>
        <w:numPr>
          <w:ilvl w:val="0"/>
          <w:numId w:val="16"/>
        </w:numPr>
        <w:autoSpaceDE w:val="0"/>
        <w:autoSpaceDN w:val="0"/>
        <w:adjustRightInd w:val="0"/>
        <w:jc w:val="both"/>
        <w:rPr>
          <w:rFonts w:asciiTheme="minorHAnsi" w:hAnsiTheme="minorHAnsi" w:cstheme="minorHAnsi"/>
        </w:rPr>
      </w:pPr>
      <w:r w:rsidRPr="00EB365F">
        <w:rPr>
          <w:rFonts w:asciiTheme="minorHAnsi" w:hAnsiTheme="minorHAnsi" w:cstheme="minorHAnsi"/>
        </w:rPr>
        <w:t>Návrh kupujícího na uzavření dílčí kupní smlouvy musí obsahovat:</w:t>
      </w:r>
    </w:p>
    <w:p w:rsidR="00EB365F" w:rsidRDefault="00AA2D3E" w:rsidP="00AA2D3E">
      <w:pPr>
        <w:pStyle w:val="Odstavecseseznamem"/>
        <w:widowControl w:val="0"/>
        <w:numPr>
          <w:ilvl w:val="0"/>
          <w:numId w:val="19"/>
        </w:numPr>
        <w:autoSpaceDE w:val="0"/>
        <w:autoSpaceDN w:val="0"/>
        <w:adjustRightInd w:val="0"/>
        <w:jc w:val="both"/>
        <w:rPr>
          <w:rFonts w:asciiTheme="minorHAnsi" w:hAnsiTheme="minorHAnsi" w:cstheme="minorHAnsi"/>
        </w:rPr>
      </w:pPr>
      <w:r w:rsidRPr="00EB365F">
        <w:rPr>
          <w:rFonts w:asciiTheme="minorHAnsi" w:hAnsiTheme="minorHAnsi" w:cstheme="minorHAnsi"/>
        </w:rPr>
        <w:t>specifikaci a množství zboží</w:t>
      </w:r>
    </w:p>
    <w:p w:rsidR="00AA2D3E" w:rsidRPr="00EB365F" w:rsidRDefault="00AA2D3E" w:rsidP="00AA2D3E">
      <w:pPr>
        <w:pStyle w:val="Odstavecseseznamem"/>
        <w:widowControl w:val="0"/>
        <w:numPr>
          <w:ilvl w:val="0"/>
          <w:numId w:val="19"/>
        </w:numPr>
        <w:autoSpaceDE w:val="0"/>
        <w:autoSpaceDN w:val="0"/>
        <w:adjustRightInd w:val="0"/>
        <w:jc w:val="both"/>
        <w:rPr>
          <w:rFonts w:asciiTheme="minorHAnsi" w:hAnsiTheme="minorHAnsi" w:cstheme="minorHAnsi"/>
        </w:rPr>
      </w:pPr>
      <w:r w:rsidRPr="00EB365F">
        <w:rPr>
          <w:rFonts w:asciiTheme="minorHAnsi" w:hAnsiTheme="minorHAnsi" w:cstheme="minorHAnsi"/>
        </w:rPr>
        <w:t>dodací lhůtu.</w:t>
      </w:r>
    </w:p>
    <w:p w:rsidR="00907514" w:rsidRPr="000F75AA" w:rsidRDefault="00AA2D3E" w:rsidP="00EB365F">
      <w:pPr>
        <w:pStyle w:val="Odstavecseseznamem"/>
        <w:widowControl w:val="0"/>
        <w:numPr>
          <w:ilvl w:val="0"/>
          <w:numId w:val="16"/>
        </w:numPr>
        <w:autoSpaceDE w:val="0"/>
        <w:autoSpaceDN w:val="0"/>
        <w:adjustRightInd w:val="0"/>
        <w:jc w:val="both"/>
        <w:rPr>
          <w:rFonts w:asciiTheme="minorHAnsi" w:hAnsiTheme="minorHAnsi" w:cstheme="minorHAnsi"/>
          <w:b/>
        </w:rPr>
      </w:pPr>
      <w:r w:rsidRPr="00EB365F">
        <w:rPr>
          <w:rFonts w:asciiTheme="minorHAnsi" w:hAnsiTheme="minorHAnsi" w:cstheme="minorHAnsi"/>
        </w:rPr>
        <w:t>Jestliže z obsahu uzavřené dílčí kupní smlouvy nebude zřejmé ujednání smluvních stran o kupní ceně, dopravních podmínkách, místu dodání, platebních podmínkách apod., řídí se právní vztahy mezi smluvními stranami ustanoveními této Smlouvy.</w:t>
      </w:r>
    </w:p>
    <w:p w:rsidR="00EB365F" w:rsidRDefault="00EB365F" w:rsidP="00907514">
      <w:pPr>
        <w:widowControl w:val="0"/>
        <w:autoSpaceDE w:val="0"/>
        <w:autoSpaceDN w:val="0"/>
        <w:adjustRightInd w:val="0"/>
        <w:jc w:val="center"/>
        <w:rPr>
          <w:rFonts w:asciiTheme="minorHAnsi" w:hAnsiTheme="minorHAnsi" w:cstheme="minorHAnsi"/>
          <w:b/>
        </w:rPr>
      </w:pPr>
    </w:p>
    <w:p w:rsidR="002B7D75" w:rsidRPr="002B7D75" w:rsidRDefault="00610334" w:rsidP="002B7D75">
      <w:pPr>
        <w:widowControl w:val="0"/>
        <w:autoSpaceDE w:val="0"/>
        <w:autoSpaceDN w:val="0"/>
        <w:adjustRightInd w:val="0"/>
        <w:jc w:val="center"/>
        <w:rPr>
          <w:rFonts w:asciiTheme="minorHAnsi" w:hAnsiTheme="minorHAnsi" w:cstheme="minorHAnsi"/>
          <w:b/>
        </w:rPr>
      </w:pPr>
      <w:r>
        <w:rPr>
          <w:rFonts w:asciiTheme="minorHAnsi" w:hAnsiTheme="minorHAnsi" w:cstheme="minorHAnsi"/>
          <w:b/>
        </w:rPr>
        <w:t>IV</w:t>
      </w:r>
      <w:r w:rsidR="002B7D75" w:rsidRPr="002B7D75">
        <w:rPr>
          <w:rFonts w:asciiTheme="minorHAnsi" w:hAnsiTheme="minorHAnsi" w:cstheme="minorHAnsi"/>
          <w:b/>
        </w:rPr>
        <w:t xml:space="preserve">. </w:t>
      </w:r>
    </w:p>
    <w:p w:rsidR="002B7D75" w:rsidRPr="00AB0E63" w:rsidRDefault="002B7D75" w:rsidP="002B7D75">
      <w:pPr>
        <w:widowControl w:val="0"/>
        <w:autoSpaceDE w:val="0"/>
        <w:autoSpaceDN w:val="0"/>
        <w:adjustRightInd w:val="0"/>
        <w:jc w:val="center"/>
        <w:rPr>
          <w:rFonts w:asciiTheme="minorHAnsi" w:hAnsiTheme="minorHAnsi" w:cstheme="minorHAnsi"/>
          <w:b/>
        </w:rPr>
      </w:pPr>
      <w:r w:rsidRPr="00AB0E63">
        <w:rPr>
          <w:rFonts w:asciiTheme="minorHAnsi" w:hAnsiTheme="minorHAnsi" w:cstheme="minorHAnsi"/>
          <w:b/>
        </w:rPr>
        <w:t>Kupní cena</w:t>
      </w:r>
    </w:p>
    <w:p w:rsidR="002B7D75" w:rsidRPr="00DB3649" w:rsidRDefault="002B7D75" w:rsidP="00DB3649">
      <w:pPr>
        <w:pStyle w:val="Odstavecseseznamem"/>
        <w:widowControl w:val="0"/>
        <w:numPr>
          <w:ilvl w:val="0"/>
          <w:numId w:val="20"/>
        </w:numPr>
        <w:autoSpaceDE w:val="0"/>
        <w:autoSpaceDN w:val="0"/>
        <w:adjustRightInd w:val="0"/>
        <w:jc w:val="both"/>
        <w:rPr>
          <w:rFonts w:asciiTheme="minorHAnsi" w:hAnsiTheme="minorHAnsi" w:cstheme="minorHAnsi"/>
        </w:rPr>
      </w:pPr>
      <w:r w:rsidRPr="00DB3649">
        <w:rPr>
          <w:rFonts w:asciiTheme="minorHAnsi" w:hAnsiTheme="minorHAnsi" w:cstheme="minorHAnsi"/>
        </w:rPr>
        <w:t xml:space="preserve">V případě, kdy dílčí kupní smlouvou nebude sjednáno jinak, je kupující povinen zaplatit prodávajícímu kupní cenu dodávaného zboží ve smyslu dílčích kupních smluv, která </w:t>
      </w:r>
      <w:r w:rsidR="00DB3649">
        <w:rPr>
          <w:rFonts w:asciiTheme="minorHAnsi" w:hAnsiTheme="minorHAnsi" w:cstheme="minorHAnsi"/>
        </w:rPr>
        <w:t xml:space="preserve">bude stanoveno formou objednávky </w:t>
      </w:r>
      <w:r w:rsidRPr="00DB3649">
        <w:rPr>
          <w:rFonts w:asciiTheme="minorHAnsi" w:hAnsiTheme="minorHAnsi" w:cstheme="minorHAnsi"/>
        </w:rPr>
        <w:t>pro jednotlivé typy zboží.</w:t>
      </w:r>
    </w:p>
    <w:p w:rsidR="00DB3649" w:rsidRPr="00DB3649" w:rsidRDefault="002B7D75" w:rsidP="00DB3649">
      <w:pPr>
        <w:pStyle w:val="Odstavecseseznamem"/>
        <w:widowControl w:val="0"/>
        <w:numPr>
          <w:ilvl w:val="0"/>
          <w:numId w:val="20"/>
        </w:numPr>
        <w:autoSpaceDE w:val="0"/>
        <w:autoSpaceDN w:val="0"/>
        <w:adjustRightInd w:val="0"/>
        <w:jc w:val="both"/>
        <w:rPr>
          <w:rFonts w:asciiTheme="minorHAnsi" w:hAnsiTheme="minorHAnsi" w:cstheme="minorHAnsi"/>
        </w:rPr>
      </w:pPr>
      <w:r w:rsidRPr="00DB3649">
        <w:rPr>
          <w:rFonts w:asciiTheme="minorHAnsi" w:hAnsiTheme="minorHAnsi" w:cstheme="minorHAnsi"/>
        </w:rPr>
        <w:t>Prodávajícímu vzniká právo účtovat kupujícímu kupní cenu za dodan</w:t>
      </w:r>
      <w:r w:rsidR="0003549F">
        <w:rPr>
          <w:rFonts w:asciiTheme="minorHAnsi" w:hAnsiTheme="minorHAnsi" w:cstheme="minorHAnsi"/>
        </w:rPr>
        <w:t xml:space="preserve">é zboží stanovenou ve smyslu bodu tohoto článku </w:t>
      </w:r>
      <w:r w:rsidRPr="00DB3649">
        <w:rPr>
          <w:rFonts w:asciiTheme="minorHAnsi" w:hAnsiTheme="minorHAnsi" w:cstheme="minorHAnsi"/>
        </w:rPr>
        <w:t>této Smlouvy okamžikem dodání zboží kupujícímu nebo prvním dnem prodlení kupujícího s převzetí dodávaného zboží ve smyslu dílčí kupní smlouvy.</w:t>
      </w:r>
    </w:p>
    <w:p w:rsidR="002B7D75" w:rsidRPr="00DB3649" w:rsidRDefault="002B7D75" w:rsidP="00DB3649">
      <w:pPr>
        <w:pStyle w:val="Odstavecseseznamem"/>
        <w:widowControl w:val="0"/>
        <w:numPr>
          <w:ilvl w:val="0"/>
          <w:numId w:val="20"/>
        </w:numPr>
        <w:autoSpaceDE w:val="0"/>
        <w:autoSpaceDN w:val="0"/>
        <w:adjustRightInd w:val="0"/>
        <w:jc w:val="both"/>
        <w:rPr>
          <w:rFonts w:asciiTheme="minorHAnsi" w:hAnsiTheme="minorHAnsi" w:cstheme="minorHAnsi"/>
        </w:rPr>
      </w:pPr>
      <w:r w:rsidRPr="00DB3649">
        <w:rPr>
          <w:rFonts w:asciiTheme="minorHAnsi" w:hAnsiTheme="minorHAnsi" w:cstheme="minorHAnsi"/>
        </w:rPr>
        <w:t>Bude-li kupující v prodlení s úhradou kupní ceny nebo jakékoli její části delším než 14 dnů, má se za to, že tato Smlouva včetně dílčí kupní smlouvy byla porušena podstatným způsobem.</w:t>
      </w:r>
    </w:p>
    <w:p w:rsidR="002B7D75" w:rsidRPr="000F75AA" w:rsidRDefault="002B7D75" w:rsidP="00DB3649">
      <w:pPr>
        <w:pStyle w:val="Odstavecseseznamem"/>
        <w:widowControl w:val="0"/>
        <w:autoSpaceDE w:val="0"/>
        <w:autoSpaceDN w:val="0"/>
        <w:adjustRightInd w:val="0"/>
        <w:ind w:left="1425"/>
        <w:jc w:val="both"/>
        <w:rPr>
          <w:rFonts w:asciiTheme="minorHAnsi" w:hAnsiTheme="minorHAnsi" w:cstheme="minorHAnsi"/>
        </w:rPr>
      </w:pPr>
    </w:p>
    <w:p w:rsidR="00B2396E" w:rsidRPr="00B2396E" w:rsidRDefault="00610334" w:rsidP="00B2396E">
      <w:pPr>
        <w:widowControl w:val="0"/>
        <w:autoSpaceDE w:val="0"/>
        <w:autoSpaceDN w:val="0"/>
        <w:adjustRightInd w:val="0"/>
        <w:ind w:left="705"/>
        <w:jc w:val="center"/>
        <w:rPr>
          <w:rFonts w:asciiTheme="minorHAnsi" w:hAnsiTheme="minorHAnsi" w:cstheme="minorHAnsi"/>
          <w:b/>
        </w:rPr>
      </w:pPr>
      <w:r>
        <w:rPr>
          <w:rFonts w:asciiTheme="minorHAnsi" w:hAnsiTheme="minorHAnsi" w:cstheme="minorHAnsi"/>
          <w:b/>
        </w:rPr>
        <w:t xml:space="preserve">V. </w:t>
      </w:r>
    </w:p>
    <w:p w:rsidR="00B2396E" w:rsidRPr="00B2396E" w:rsidRDefault="00B2396E" w:rsidP="00B2396E">
      <w:pPr>
        <w:widowControl w:val="0"/>
        <w:autoSpaceDE w:val="0"/>
        <w:autoSpaceDN w:val="0"/>
        <w:adjustRightInd w:val="0"/>
        <w:ind w:left="705"/>
        <w:jc w:val="center"/>
        <w:rPr>
          <w:rFonts w:asciiTheme="minorHAnsi" w:hAnsiTheme="minorHAnsi" w:cstheme="minorHAnsi"/>
          <w:b/>
        </w:rPr>
      </w:pPr>
      <w:r w:rsidRPr="00B2396E">
        <w:rPr>
          <w:rFonts w:asciiTheme="minorHAnsi" w:hAnsiTheme="minorHAnsi" w:cstheme="minorHAnsi"/>
          <w:b/>
        </w:rPr>
        <w:t>Dodací podmínky</w:t>
      </w:r>
    </w:p>
    <w:p w:rsidR="00470E1B" w:rsidRDefault="00B2396E" w:rsidP="00470E1B">
      <w:pPr>
        <w:pStyle w:val="Odstavecseseznamem"/>
        <w:widowControl w:val="0"/>
        <w:numPr>
          <w:ilvl w:val="0"/>
          <w:numId w:val="27"/>
        </w:numPr>
        <w:autoSpaceDE w:val="0"/>
        <w:autoSpaceDN w:val="0"/>
        <w:adjustRightInd w:val="0"/>
        <w:jc w:val="both"/>
        <w:rPr>
          <w:rFonts w:asciiTheme="minorHAnsi" w:hAnsiTheme="minorHAnsi" w:cstheme="minorHAnsi"/>
        </w:rPr>
      </w:pPr>
      <w:r w:rsidRPr="00470E1B">
        <w:rPr>
          <w:rFonts w:asciiTheme="minorHAnsi" w:hAnsiTheme="minorHAnsi" w:cstheme="minorHAnsi"/>
        </w:rPr>
        <w:t xml:space="preserve">Smluvní strany se vzájemně dohodly, že zboží bude dodáno prodávajícím kupujícímu na náklady prodávajícího, a to na místo: </w:t>
      </w:r>
      <w:r w:rsidR="000F75AA">
        <w:rPr>
          <w:rFonts w:asciiTheme="minorHAnsi" w:hAnsiTheme="minorHAnsi" w:cstheme="minorHAnsi"/>
        </w:rPr>
        <w:t>Školní jídelna ZŠ Humpolec, Hradská 894</w:t>
      </w:r>
    </w:p>
    <w:p w:rsidR="00B4448B" w:rsidRPr="00470E1B" w:rsidRDefault="00B2396E" w:rsidP="00470E1B">
      <w:pPr>
        <w:pStyle w:val="Odstavecseseznamem"/>
        <w:widowControl w:val="0"/>
        <w:numPr>
          <w:ilvl w:val="0"/>
          <w:numId w:val="27"/>
        </w:numPr>
        <w:autoSpaceDE w:val="0"/>
        <w:autoSpaceDN w:val="0"/>
        <w:adjustRightInd w:val="0"/>
        <w:jc w:val="both"/>
        <w:rPr>
          <w:rFonts w:asciiTheme="minorHAnsi" w:hAnsiTheme="minorHAnsi" w:cstheme="minorHAnsi"/>
        </w:rPr>
      </w:pPr>
      <w:r w:rsidRPr="00470E1B">
        <w:rPr>
          <w:rFonts w:asciiTheme="minorHAnsi" w:hAnsiTheme="minorHAnsi" w:cstheme="minorHAnsi"/>
        </w:rPr>
        <w:t>Kupující je povinen objednané zboží ve sjednaném termínu a místě převzít nebo zajistit jeho převzetí. V případě prodlení kupujícího s převzetím zboží je kupující povinen zaplatit prodávajícímu smluvní pokutu ve výši 0,5% z hodnoty kupní ceny daného zboží za každý den prodlení s převzetím zboží a zároveň je povinen uhradit náklady na opakovanou dopravu zboží. Bude-li kupující v prodlení s převzetím zboží o více jak 14 kalendářních dní, má se za to, že Smlouva včetně dílčí smlouvy kupní byla porušena podstatným způsobem.</w:t>
      </w:r>
    </w:p>
    <w:p w:rsidR="00B743BA" w:rsidRDefault="00B2396E" w:rsidP="00470E1B">
      <w:pPr>
        <w:pStyle w:val="Odstavecseseznamem"/>
        <w:widowControl w:val="0"/>
        <w:numPr>
          <w:ilvl w:val="0"/>
          <w:numId w:val="27"/>
        </w:numPr>
        <w:autoSpaceDE w:val="0"/>
        <w:autoSpaceDN w:val="0"/>
        <w:adjustRightInd w:val="0"/>
        <w:jc w:val="both"/>
        <w:rPr>
          <w:rFonts w:asciiTheme="minorHAnsi" w:hAnsiTheme="minorHAnsi" w:cstheme="minorHAnsi"/>
        </w:rPr>
      </w:pPr>
      <w:r w:rsidRPr="00B4448B">
        <w:rPr>
          <w:rFonts w:asciiTheme="minorHAnsi" w:hAnsiTheme="minorHAnsi" w:cstheme="minorHAnsi"/>
        </w:rPr>
        <w:t xml:space="preserve">Prodávající splní svůj závazek dodat objednané zboží v okamžiku, kdy toto zboží řádně a včas předá kupujícímu v místě nebo způsobem určeným podle </w:t>
      </w:r>
      <w:r w:rsidR="00B4448B">
        <w:rPr>
          <w:rFonts w:asciiTheme="minorHAnsi" w:hAnsiTheme="minorHAnsi" w:cstheme="minorHAnsi"/>
        </w:rPr>
        <w:t>bodu</w:t>
      </w:r>
      <w:r w:rsidRPr="00B4448B">
        <w:rPr>
          <w:rFonts w:asciiTheme="minorHAnsi" w:hAnsiTheme="minorHAnsi" w:cstheme="minorHAnsi"/>
        </w:rPr>
        <w:t xml:space="preserve">. 1. a </w:t>
      </w:r>
      <w:r w:rsidR="00B4448B">
        <w:rPr>
          <w:rFonts w:asciiTheme="minorHAnsi" w:hAnsiTheme="minorHAnsi" w:cstheme="minorHAnsi"/>
        </w:rPr>
        <w:t xml:space="preserve">bodu </w:t>
      </w:r>
      <w:r w:rsidRPr="00B4448B">
        <w:rPr>
          <w:rFonts w:asciiTheme="minorHAnsi" w:hAnsiTheme="minorHAnsi" w:cstheme="minorHAnsi"/>
        </w:rPr>
        <w:t>2.</w:t>
      </w:r>
      <w:r w:rsidR="00B4448B">
        <w:rPr>
          <w:rFonts w:asciiTheme="minorHAnsi" w:hAnsiTheme="minorHAnsi" w:cstheme="minorHAnsi"/>
        </w:rPr>
        <w:t xml:space="preserve"> tohoto </w:t>
      </w:r>
      <w:proofErr w:type="gramStart"/>
      <w:r w:rsidR="00B4448B">
        <w:rPr>
          <w:rFonts w:asciiTheme="minorHAnsi" w:hAnsiTheme="minorHAnsi" w:cstheme="minorHAnsi"/>
        </w:rPr>
        <w:t xml:space="preserve">článku </w:t>
      </w:r>
      <w:r w:rsidRPr="00B4448B">
        <w:rPr>
          <w:rFonts w:asciiTheme="minorHAnsi" w:hAnsiTheme="minorHAnsi" w:cstheme="minorHAnsi"/>
        </w:rPr>
        <w:t xml:space="preserve"> této</w:t>
      </w:r>
      <w:proofErr w:type="gramEnd"/>
      <w:r w:rsidRPr="00B4448B">
        <w:rPr>
          <w:rFonts w:asciiTheme="minorHAnsi" w:hAnsiTheme="minorHAnsi" w:cstheme="minorHAnsi"/>
        </w:rPr>
        <w:t xml:space="preserve"> Smlouvy nebo kdy umožní kupujícímu ve sjednaném termínu dodání disponovat s předmětným zbožím ve stanoveném místě a kupující je v prodlení s převzetím dodávaného zboží.</w:t>
      </w:r>
    </w:p>
    <w:p w:rsidR="00B743BA" w:rsidRDefault="00B2396E" w:rsidP="00470E1B">
      <w:pPr>
        <w:pStyle w:val="Odstavecseseznamem"/>
        <w:widowControl w:val="0"/>
        <w:numPr>
          <w:ilvl w:val="0"/>
          <w:numId w:val="27"/>
        </w:numPr>
        <w:autoSpaceDE w:val="0"/>
        <w:autoSpaceDN w:val="0"/>
        <w:adjustRightInd w:val="0"/>
        <w:jc w:val="both"/>
        <w:rPr>
          <w:rFonts w:asciiTheme="minorHAnsi" w:hAnsiTheme="minorHAnsi" w:cstheme="minorHAnsi"/>
        </w:rPr>
      </w:pPr>
      <w:r w:rsidRPr="00B743BA">
        <w:rPr>
          <w:rFonts w:asciiTheme="minorHAnsi" w:hAnsiTheme="minorHAnsi" w:cstheme="minorHAnsi"/>
        </w:rPr>
        <w:t>Obě smluvní strany se vzájemně dohodly, že zboží bude předáno na základě fyzické přejímky zboží uskutečněné mezi oprávněnými pracovníky prodávajícího či dopravcem zajištěným prodávajícím a oprávněnými pracovníky kupujícího či dopravcem zajištěným kupujícím, přičemž výsledek fyzické přejímky zboží musí být vyznačen v dodacím nebo nákladním listě.</w:t>
      </w:r>
    </w:p>
    <w:p w:rsidR="00B743BA" w:rsidRDefault="00B2396E" w:rsidP="00470E1B">
      <w:pPr>
        <w:pStyle w:val="Odstavecseseznamem"/>
        <w:widowControl w:val="0"/>
        <w:numPr>
          <w:ilvl w:val="0"/>
          <w:numId w:val="27"/>
        </w:numPr>
        <w:autoSpaceDE w:val="0"/>
        <w:autoSpaceDN w:val="0"/>
        <w:adjustRightInd w:val="0"/>
        <w:jc w:val="both"/>
        <w:rPr>
          <w:rFonts w:asciiTheme="minorHAnsi" w:hAnsiTheme="minorHAnsi" w:cstheme="minorHAnsi"/>
        </w:rPr>
      </w:pPr>
      <w:r w:rsidRPr="00B743BA">
        <w:rPr>
          <w:rFonts w:asciiTheme="minorHAnsi" w:hAnsiTheme="minorHAnsi" w:cstheme="minorHAnsi"/>
        </w:rPr>
        <w:t xml:space="preserve">Prodávající je povinen v okamžiku předání zboží kupujícímu nebo dopravci určenému prodávajícím předat spolu se zbožím doklady, které jsou nutné k převzetí a k užívání zboží, zejména doklady </w:t>
      </w:r>
      <w:r w:rsidRPr="00B743BA">
        <w:rPr>
          <w:rFonts w:asciiTheme="minorHAnsi" w:hAnsiTheme="minorHAnsi" w:cstheme="minorHAnsi"/>
        </w:rPr>
        <w:lastRenderedPageBreak/>
        <w:t>stanovené obecně závaznými právními předpisy a dále pak i doklady v rozsahu stanoveném dílčí kupní smlouvou.</w:t>
      </w:r>
    </w:p>
    <w:p w:rsidR="00B2396E" w:rsidRPr="00B743BA" w:rsidRDefault="00B2396E" w:rsidP="00470E1B">
      <w:pPr>
        <w:pStyle w:val="Odstavecseseznamem"/>
        <w:widowControl w:val="0"/>
        <w:numPr>
          <w:ilvl w:val="0"/>
          <w:numId w:val="27"/>
        </w:numPr>
        <w:autoSpaceDE w:val="0"/>
        <w:autoSpaceDN w:val="0"/>
        <w:adjustRightInd w:val="0"/>
        <w:jc w:val="both"/>
        <w:rPr>
          <w:rFonts w:asciiTheme="minorHAnsi" w:hAnsiTheme="minorHAnsi" w:cstheme="minorHAnsi"/>
        </w:rPr>
      </w:pPr>
      <w:r w:rsidRPr="00B743BA">
        <w:rPr>
          <w:rFonts w:asciiTheme="minorHAnsi" w:hAnsiTheme="minorHAnsi" w:cstheme="minorHAnsi"/>
        </w:rPr>
        <w:t>Neurčí-li dílčí kupní smlouva jinak, je prodávající povinen zboží opatřit takovým obalem pro přepravu, který zabezpečuje řádné uchování a ochranu zboží před jeho poškozením.</w:t>
      </w:r>
    </w:p>
    <w:p w:rsidR="00B2396E" w:rsidRPr="00B2396E" w:rsidRDefault="00B2396E" w:rsidP="00B2396E">
      <w:pPr>
        <w:widowControl w:val="0"/>
        <w:autoSpaceDE w:val="0"/>
        <w:autoSpaceDN w:val="0"/>
        <w:adjustRightInd w:val="0"/>
        <w:ind w:left="705"/>
        <w:jc w:val="both"/>
        <w:rPr>
          <w:rFonts w:asciiTheme="minorHAnsi" w:hAnsiTheme="minorHAnsi" w:cstheme="minorHAnsi"/>
        </w:rPr>
      </w:pPr>
    </w:p>
    <w:p w:rsidR="00B2396E" w:rsidRPr="00B743BA" w:rsidRDefault="00B2396E" w:rsidP="00B743BA">
      <w:pPr>
        <w:widowControl w:val="0"/>
        <w:autoSpaceDE w:val="0"/>
        <w:autoSpaceDN w:val="0"/>
        <w:adjustRightInd w:val="0"/>
        <w:ind w:left="705"/>
        <w:jc w:val="center"/>
        <w:rPr>
          <w:rFonts w:asciiTheme="minorHAnsi" w:hAnsiTheme="minorHAnsi" w:cstheme="minorHAnsi"/>
          <w:b/>
        </w:rPr>
      </w:pPr>
      <w:r w:rsidRPr="00B743BA">
        <w:rPr>
          <w:rFonts w:asciiTheme="minorHAnsi" w:hAnsiTheme="minorHAnsi" w:cstheme="minorHAnsi"/>
          <w:b/>
        </w:rPr>
        <w:t>V</w:t>
      </w:r>
      <w:r w:rsidR="00610334">
        <w:rPr>
          <w:rFonts w:asciiTheme="minorHAnsi" w:hAnsiTheme="minorHAnsi" w:cstheme="minorHAnsi"/>
          <w:b/>
        </w:rPr>
        <w:t>I</w:t>
      </w:r>
      <w:r w:rsidRPr="00B743BA">
        <w:rPr>
          <w:rFonts w:asciiTheme="minorHAnsi" w:hAnsiTheme="minorHAnsi" w:cstheme="minorHAnsi"/>
          <w:b/>
        </w:rPr>
        <w:t>.</w:t>
      </w:r>
    </w:p>
    <w:p w:rsidR="00B2396E" w:rsidRPr="00B743BA" w:rsidRDefault="00B2396E" w:rsidP="00B743BA">
      <w:pPr>
        <w:widowControl w:val="0"/>
        <w:autoSpaceDE w:val="0"/>
        <w:autoSpaceDN w:val="0"/>
        <w:adjustRightInd w:val="0"/>
        <w:ind w:left="705"/>
        <w:jc w:val="center"/>
        <w:rPr>
          <w:rFonts w:asciiTheme="minorHAnsi" w:hAnsiTheme="minorHAnsi" w:cstheme="minorHAnsi"/>
          <w:b/>
        </w:rPr>
      </w:pPr>
      <w:r w:rsidRPr="00B743BA">
        <w:rPr>
          <w:rFonts w:asciiTheme="minorHAnsi" w:hAnsiTheme="minorHAnsi" w:cstheme="minorHAnsi"/>
          <w:b/>
        </w:rPr>
        <w:t>Odpovědnost za vady</w:t>
      </w:r>
    </w:p>
    <w:p w:rsidR="0031688D" w:rsidRDefault="00B2396E" w:rsidP="00B743BA">
      <w:pPr>
        <w:pStyle w:val="Odstavecseseznamem"/>
        <w:widowControl w:val="0"/>
        <w:numPr>
          <w:ilvl w:val="0"/>
          <w:numId w:val="22"/>
        </w:numPr>
        <w:autoSpaceDE w:val="0"/>
        <w:autoSpaceDN w:val="0"/>
        <w:adjustRightInd w:val="0"/>
        <w:jc w:val="both"/>
        <w:rPr>
          <w:rFonts w:asciiTheme="minorHAnsi" w:hAnsiTheme="minorHAnsi" w:cstheme="minorHAnsi"/>
        </w:rPr>
      </w:pPr>
      <w:r w:rsidRPr="00B743BA">
        <w:rPr>
          <w:rFonts w:asciiTheme="minorHAnsi" w:hAnsiTheme="minorHAnsi" w:cstheme="minorHAnsi"/>
        </w:rPr>
        <w:t>Prodávající je povinen dodat zboží v množství, jakosti a provedení, jež určuje díl</w:t>
      </w:r>
      <w:r w:rsidR="0031688D">
        <w:rPr>
          <w:rFonts w:asciiTheme="minorHAnsi" w:hAnsiTheme="minorHAnsi" w:cstheme="minorHAnsi"/>
        </w:rPr>
        <w:t>čí kupní smlouva a tato Smlouva</w:t>
      </w:r>
      <w:r w:rsidRPr="00B743BA">
        <w:rPr>
          <w:rFonts w:asciiTheme="minorHAnsi" w:hAnsiTheme="minorHAnsi" w:cstheme="minorHAnsi"/>
        </w:rPr>
        <w:t xml:space="preserve">. </w:t>
      </w:r>
    </w:p>
    <w:p w:rsidR="0031688D" w:rsidRDefault="00B2396E" w:rsidP="0031688D">
      <w:pPr>
        <w:pStyle w:val="Odstavecseseznamem"/>
        <w:widowControl w:val="0"/>
        <w:numPr>
          <w:ilvl w:val="0"/>
          <w:numId w:val="22"/>
        </w:numPr>
        <w:autoSpaceDE w:val="0"/>
        <w:autoSpaceDN w:val="0"/>
        <w:adjustRightInd w:val="0"/>
        <w:jc w:val="both"/>
        <w:rPr>
          <w:rFonts w:asciiTheme="minorHAnsi" w:hAnsiTheme="minorHAnsi" w:cstheme="minorHAnsi"/>
        </w:rPr>
      </w:pPr>
      <w:r w:rsidRPr="00B743BA">
        <w:rPr>
          <w:rFonts w:asciiTheme="minorHAnsi" w:hAnsiTheme="minorHAnsi" w:cstheme="minorHAnsi"/>
        </w:rPr>
        <w:t>Jestliže prodávající poruší své uvedené povinnosti, vznikají kupujícímu nároky z odpovědnosti za vady, které se řídí ustanoveními § 2099 a násl. zák. č. 89/2012 Sb.</w:t>
      </w:r>
    </w:p>
    <w:p w:rsidR="0031688D" w:rsidRDefault="00B2396E" w:rsidP="0031688D">
      <w:pPr>
        <w:pStyle w:val="Odstavecseseznamem"/>
        <w:widowControl w:val="0"/>
        <w:numPr>
          <w:ilvl w:val="0"/>
          <w:numId w:val="22"/>
        </w:numPr>
        <w:autoSpaceDE w:val="0"/>
        <w:autoSpaceDN w:val="0"/>
        <w:adjustRightInd w:val="0"/>
        <w:jc w:val="both"/>
        <w:rPr>
          <w:rFonts w:asciiTheme="minorHAnsi" w:hAnsiTheme="minorHAnsi" w:cstheme="minorHAnsi"/>
        </w:rPr>
      </w:pPr>
      <w:r w:rsidRPr="0031688D">
        <w:rPr>
          <w:rFonts w:asciiTheme="minorHAnsi" w:hAnsiTheme="minorHAnsi" w:cstheme="minorHAnsi"/>
        </w:rPr>
        <w:t>Kupující je oprávněn uplatnit nároky z odpovědnosti za vady zboží pouze písemným oznámením doručeným prodávajícímu.</w:t>
      </w:r>
    </w:p>
    <w:p w:rsidR="00B2396E" w:rsidRPr="0031688D" w:rsidRDefault="00B2396E" w:rsidP="0031688D">
      <w:pPr>
        <w:pStyle w:val="Odstavecseseznamem"/>
        <w:widowControl w:val="0"/>
        <w:numPr>
          <w:ilvl w:val="0"/>
          <w:numId w:val="22"/>
        </w:numPr>
        <w:autoSpaceDE w:val="0"/>
        <w:autoSpaceDN w:val="0"/>
        <w:adjustRightInd w:val="0"/>
        <w:jc w:val="both"/>
        <w:rPr>
          <w:rFonts w:asciiTheme="minorHAnsi" w:hAnsiTheme="minorHAnsi" w:cstheme="minorHAnsi"/>
        </w:rPr>
      </w:pPr>
      <w:r w:rsidRPr="0031688D">
        <w:rPr>
          <w:rFonts w:asciiTheme="minorHAnsi" w:hAnsiTheme="minorHAnsi" w:cstheme="minorHAnsi"/>
        </w:rPr>
        <w:t xml:space="preserve">Prodávající poskytuje na zboží záruku za jakost v délce </w:t>
      </w:r>
      <w:r w:rsidR="0031688D">
        <w:rPr>
          <w:rFonts w:asciiTheme="minorHAnsi" w:hAnsiTheme="minorHAnsi" w:cstheme="minorHAnsi"/>
        </w:rPr>
        <w:t xml:space="preserve">stanovenou </w:t>
      </w:r>
      <w:proofErr w:type="gramStart"/>
      <w:r w:rsidR="0031688D">
        <w:rPr>
          <w:rFonts w:asciiTheme="minorHAnsi" w:hAnsiTheme="minorHAnsi" w:cstheme="minorHAnsi"/>
        </w:rPr>
        <w:t xml:space="preserve">zákonem </w:t>
      </w:r>
      <w:r w:rsidRPr="0031688D">
        <w:rPr>
          <w:rFonts w:asciiTheme="minorHAnsi" w:hAnsiTheme="minorHAnsi" w:cstheme="minorHAnsi"/>
        </w:rPr>
        <w:t xml:space="preserve"> ode</w:t>
      </w:r>
      <w:proofErr w:type="gramEnd"/>
      <w:r w:rsidRPr="0031688D">
        <w:rPr>
          <w:rFonts w:asciiTheme="minorHAnsi" w:hAnsiTheme="minorHAnsi" w:cstheme="minorHAnsi"/>
        </w:rPr>
        <w:t xml:space="preserve"> dne dodání zboží kupujícímu.</w:t>
      </w:r>
    </w:p>
    <w:p w:rsidR="00B2396E" w:rsidRPr="00B2396E" w:rsidRDefault="00B2396E" w:rsidP="00B2396E">
      <w:pPr>
        <w:widowControl w:val="0"/>
        <w:autoSpaceDE w:val="0"/>
        <w:autoSpaceDN w:val="0"/>
        <w:adjustRightInd w:val="0"/>
        <w:ind w:left="705"/>
        <w:jc w:val="both"/>
        <w:rPr>
          <w:rFonts w:asciiTheme="minorHAnsi" w:hAnsiTheme="minorHAnsi" w:cstheme="minorHAnsi"/>
        </w:rPr>
      </w:pPr>
    </w:p>
    <w:p w:rsidR="00B2396E" w:rsidRPr="0031688D" w:rsidRDefault="00B2396E" w:rsidP="0031688D">
      <w:pPr>
        <w:widowControl w:val="0"/>
        <w:autoSpaceDE w:val="0"/>
        <w:autoSpaceDN w:val="0"/>
        <w:adjustRightInd w:val="0"/>
        <w:ind w:left="705"/>
        <w:jc w:val="center"/>
        <w:rPr>
          <w:rFonts w:asciiTheme="minorHAnsi" w:hAnsiTheme="minorHAnsi" w:cstheme="minorHAnsi"/>
          <w:b/>
        </w:rPr>
      </w:pPr>
      <w:r w:rsidRPr="0031688D">
        <w:rPr>
          <w:rFonts w:asciiTheme="minorHAnsi" w:hAnsiTheme="minorHAnsi" w:cstheme="minorHAnsi"/>
          <w:b/>
        </w:rPr>
        <w:t>VI</w:t>
      </w:r>
      <w:r w:rsidR="00610334">
        <w:rPr>
          <w:rFonts w:asciiTheme="minorHAnsi" w:hAnsiTheme="minorHAnsi" w:cstheme="minorHAnsi"/>
          <w:b/>
        </w:rPr>
        <w:t>I</w:t>
      </w:r>
      <w:r w:rsidRPr="0031688D">
        <w:rPr>
          <w:rFonts w:asciiTheme="minorHAnsi" w:hAnsiTheme="minorHAnsi" w:cstheme="minorHAnsi"/>
          <w:b/>
        </w:rPr>
        <w:t>.</w:t>
      </w:r>
    </w:p>
    <w:p w:rsidR="00B2396E" w:rsidRPr="0031688D" w:rsidRDefault="00B2396E" w:rsidP="0031688D">
      <w:pPr>
        <w:widowControl w:val="0"/>
        <w:autoSpaceDE w:val="0"/>
        <w:autoSpaceDN w:val="0"/>
        <w:adjustRightInd w:val="0"/>
        <w:ind w:left="705"/>
        <w:jc w:val="center"/>
        <w:rPr>
          <w:rFonts w:asciiTheme="minorHAnsi" w:hAnsiTheme="minorHAnsi" w:cstheme="minorHAnsi"/>
          <w:b/>
        </w:rPr>
      </w:pPr>
      <w:r w:rsidRPr="0031688D">
        <w:rPr>
          <w:rFonts w:asciiTheme="minorHAnsi" w:hAnsiTheme="minorHAnsi" w:cstheme="minorHAnsi"/>
          <w:b/>
        </w:rPr>
        <w:t>Zánik rámcové kupní smlouvy</w:t>
      </w:r>
    </w:p>
    <w:p w:rsidR="00B2396E" w:rsidRPr="0031688D" w:rsidRDefault="00B2396E" w:rsidP="0031688D">
      <w:pPr>
        <w:pStyle w:val="Odstavecseseznamem"/>
        <w:widowControl w:val="0"/>
        <w:numPr>
          <w:ilvl w:val="0"/>
          <w:numId w:val="23"/>
        </w:numPr>
        <w:autoSpaceDE w:val="0"/>
        <w:autoSpaceDN w:val="0"/>
        <w:adjustRightInd w:val="0"/>
        <w:jc w:val="both"/>
        <w:rPr>
          <w:rFonts w:asciiTheme="minorHAnsi" w:hAnsiTheme="minorHAnsi" w:cstheme="minorHAnsi"/>
        </w:rPr>
      </w:pPr>
      <w:r w:rsidRPr="0031688D">
        <w:rPr>
          <w:rFonts w:asciiTheme="minorHAnsi" w:hAnsiTheme="minorHAnsi" w:cstheme="minorHAnsi"/>
        </w:rPr>
        <w:t>Tento závazkový vztah založený mezi oběma smluvními stranami touto Smlouvou zaniká, nastane-li některá z níže uvedených právních skutečností:</w:t>
      </w:r>
    </w:p>
    <w:p w:rsidR="00B375CE" w:rsidRDefault="00B2396E" w:rsidP="00B375CE">
      <w:pPr>
        <w:pStyle w:val="Odstavecseseznamem"/>
        <w:widowControl w:val="0"/>
        <w:numPr>
          <w:ilvl w:val="0"/>
          <w:numId w:val="24"/>
        </w:numPr>
        <w:autoSpaceDE w:val="0"/>
        <w:autoSpaceDN w:val="0"/>
        <w:adjustRightInd w:val="0"/>
        <w:jc w:val="both"/>
        <w:rPr>
          <w:rFonts w:asciiTheme="minorHAnsi" w:hAnsiTheme="minorHAnsi" w:cstheme="minorHAnsi"/>
        </w:rPr>
      </w:pPr>
      <w:r w:rsidRPr="00B375CE">
        <w:rPr>
          <w:rFonts w:asciiTheme="minorHAnsi" w:hAnsiTheme="minorHAnsi" w:cstheme="minorHAnsi"/>
        </w:rPr>
        <w:t>písemnou dohodou obou smluvních stran, a to ke dni uvedenému v takovéto dohodě, jinak ke dni následujícímu po dni uzavření dohody o zániku závazkového vztahu.</w:t>
      </w:r>
    </w:p>
    <w:p w:rsidR="00B375CE" w:rsidRDefault="00B2396E" w:rsidP="00B375CE">
      <w:pPr>
        <w:pStyle w:val="Odstavecseseznamem"/>
        <w:widowControl w:val="0"/>
        <w:numPr>
          <w:ilvl w:val="0"/>
          <w:numId w:val="24"/>
        </w:numPr>
        <w:autoSpaceDE w:val="0"/>
        <w:autoSpaceDN w:val="0"/>
        <w:adjustRightInd w:val="0"/>
        <w:jc w:val="both"/>
        <w:rPr>
          <w:rFonts w:asciiTheme="minorHAnsi" w:hAnsiTheme="minorHAnsi" w:cstheme="minorHAnsi"/>
        </w:rPr>
      </w:pPr>
      <w:r w:rsidRPr="00B375CE">
        <w:rPr>
          <w:rFonts w:asciiTheme="minorHAnsi" w:hAnsiTheme="minorHAnsi" w:cstheme="minorHAnsi"/>
        </w:rPr>
        <w:t xml:space="preserve">odstoupením od smlouvy, přičemž kterákoli ze smluvních stran je oprávněna od této smlouvy odstoupit, je-li tak ujednáno v této rámcové smlouvě nebo byla-li smlouva jednáním druhé 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odstoupení se řídí ustanovením </w:t>
      </w:r>
      <w:proofErr w:type="spellStart"/>
      <w:r w:rsidRPr="00B375CE">
        <w:rPr>
          <w:rFonts w:asciiTheme="minorHAnsi" w:hAnsiTheme="minorHAnsi" w:cstheme="minorHAnsi"/>
        </w:rPr>
        <w:t>obč</w:t>
      </w:r>
      <w:proofErr w:type="spellEnd"/>
      <w:r w:rsidRPr="00B375CE">
        <w:rPr>
          <w:rFonts w:asciiTheme="minorHAnsi" w:hAnsiTheme="minorHAnsi" w:cstheme="minorHAnsi"/>
        </w:rPr>
        <w:t xml:space="preserve">. </w:t>
      </w:r>
      <w:proofErr w:type="gramStart"/>
      <w:r w:rsidRPr="00B375CE">
        <w:rPr>
          <w:rFonts w:asciiTheme="minorHAnsi" w:hAnsiTheme="minorHAnsi" w:cstheme="minorHAnsi"/>
        </w:rPr>
        <w:t>zák.</w:t>
      </w:r>
      <w:proofErr w:type="gramEnd"/>
    </w:p>
    <w:p w:rsidR="00B2396E" w:rsidRPr="00B375CE" w:rsidRDefault="00B2396E" w:rsidP="00B375CE">
      <w:pPr>
        <w:pStyle w:val="Odstavecseseznamem"/>
        <w:widowControl w:val="0"/>
        <w:numPr>
          <w:ilvl w:val="0"/>
          <w:numId w:val="24"/>
        </w:numPr>
        <w:autoSpaceDE w:val="0"/>
        <w:autoSpaceDN w:val="0"/>
        <w:adjustRightInd w:val="0"/>
        <w:jc w:val="both"/>
        <w:rPr>
          <w:rFonts w:asciiTheme="minorHAnsi" w:hAnsiTheme="minorHAnsi" w:cstheme="minorHAnsi"/>
        </w:rPr>
      </w:pPr>
      <w:r w:rsidRPr="00B375CE">
        <w:rPr>
          <w:rFonts w:asciiTheme="minorHAnsi" w:hAnsiTheme="minorHAnsi" w:cstheme="minorHAnsi"/>
        </w:rPr>
        <w:t xml:space="preserve"> jednostrannou výpovědí, přičemž kterákoli ze smluvních stran je oprávněna i bez uvedení důvodu svým jednostranným právním úkonem vypovědět tuto Smlouvu. Výpovědní doba činí 3 (slovy: tři) měsíce a počíná běžet prvního dne měsíce následujícího po měsíci, v němž byla výpověď doručena druhé smluvní straně.</w:t>
      </w:r>
    </w:p>
    <w:p w:rsidR="00B2396E" w:rsidRPr="00B375CE" w:rsidRDefault="00B2396E" w:rsidP="00B375CE">
      <w:pPr>
        <w:pStyle w:val="Odstavecseseznamem"/>
        <w:widowControl w:val="0"/>
        <w:numPr>
          <w:ilvl w:val="0"/>
          <w:numId w:val="23"/>
        </w:numPr>
        <w:autoSpaceDE w:val="0"/>
        <w:autoSpaceDN w:val="0"/>
        <w:adjustRightInd w:val="0"/>
        <w:jc w:val="both"/>
        <w:rPr>
          <w:rFonts w:asciiTheme="minorHAnsi" w:hAnsiTheme="minorHAnsi" w:cstheme="minorHAnsi"/>
        </w:rPr>
      </w:pPr>
      <w:r w:rsidRPr="00B375CE">
        <w:rPr>
          <w:rFonts w:asciiTheme="minorHAnsi" w:hAnsiTheme="minorHAnsi" w:cstheme="minorHAnsi"/>
        </w:rPr>
        <w:t>Dojde-li k zániku této rámcové kupní smlouvy, dohodly se obě smluvní strany na tom, že kupující odebere veškeré jím objednané zboží, tzn. zboží, které bylo objednáno písemnou objednávkou doručenou prodávajícímu přede dnem zániku Smlouvy,</w:t>
      </w:r>
    </w:p>
    <w:p w:rsidR="00B2396E" w:rsidRPr="00B2396E" w:rsidRDefault="00B2396E" w:rsidP="00B2396E">
      <w:pPr>
        <w:widowControl w:val="0"/>
        <w:autoSpaceDE w:val="0"/>
        <w:autoSpaceDN w:val="0"/>
        <w:adjustRightInd w:val="0"/>
        <w:ind w:left="705"/>
        <w:jc w:val="both"/>
        <w:rPr>
          <w:rFonts w:asciiTheme="minorHAnsi" w:hAnsiTheme="minorHAnsi" w:cstheme="minorHAnsi"/>
        </w:rPr>
      </w:pPr>
    </w:p>
    <w:p w:rsidR="00B2396E" w:rsidRPr="00B2396E" w:rsidRDefault="00610334" w:rsidP="00B2396E">
      <w:pPr>
        <w:widowControl w:val="0"/>
        <w:autoSpaceDE w:val="0"/>
        <w:autoSpaceDN w:val="0"/>
        <w:adjustRightInd w:val="0"/>
        <w:ind w:left="705"/>
        <w:jc w:val="center"/>
        <w:rPr>
          <w:rFonts w:asciiTheme="minorHAnsi" w:hAnsiTheme="minorHAnsi" w:cstheme="minorHAnsi"/>
          <w:b/>
        </w:rPr>
      </w:pPr>
      <w:r>
        <w:rPr>
          <w:rFonts w:asciiTheme="minorHAnsi" w:hAnsiTheme="minorHAnsi" w:cstheme="minorHAnsi"/>
          <w:b/>
        </w:rPr>
        <w:t>VIII.</w:t>
      </w:r>
      <w:r w:rsidR="00B2396E" w:rsidRPr="00B2396E">
        <w:rPr>
          <w:rFonts w:asciiTheme="minorHAnsi" w:hAnsiTheme="minorHAnsi" w:cstheme="minorHAnsi"/>
          <w:b/>
        </w:rPr>
        <w:t xml:space="preserve"> </w:t>
      </w:r>
    </w:p>
    <w:p w:rsidR="00B2396E" w:rsidRPr="00B2396E" w:rsidRDefault="00B2396E" w:rsidP="00B2396E">
      <w:pPr>
        <w:widowControl w:val="0"/>
        <w:autoSpaceDE w:val="0"/>
        <w:autoSpaceDN w:val="0"/>
        <w:adjustRightInd w:val="0"/>
        <w:ind w:left="705"/>
        <w:jc w:val="center"/>
        <w:rPr>
          <w:rFonts w:asciiTheme="minorHAnsi" w:hAnsiTheme="minorHAnsi" w:cstheme="minorHAnsi"/>
          <w:b/>
        </w:rPr>
      </w:pPr>
      <w:r w:rsidRPr="00B2396E">
        <w:rPr>
          <w:rFonts w:asciiTheme="minorHAnsi" w:hAnsiTheme="minorHAnsi" w:cstheme="minorHAnsi"/>
          <w:b/>
        </w:rPr>
        <w:t xml:space="preserve"> Doba trvání závazkového vztahu</w:t>
      </w:r>
    </w:p>
    <w:p w:rsidR="000D3B04" w:rsidRDefault="000D3B04" w:rsidP="000D3B04">
      <w:pPr>
        <w:pStyle w:val="Odstavecseseznamem"/>
        <w:widowControl w:val="0"/>
        <w:numPr>
          <w:ilvl w:val="0"/>
          <w:numId w:val="25"/>
        </w:numPr>
        <w:autoSpaceDE w:val="0"/>
        <w:autoSpaceDN w:val="0"/>
        <w:adjustRightInd w:val="0"/>
        <w:jc w:val="both"/>
        <w:rPr>
          <w:rFonts w:asciiTheme="minorHAnsi" w:hAnsiTheme="minorHAnsi" w:cstheme="minorHAnsi"/>
        </w:rPr>
      </w:pPr>
      <w:r>
        <w:rPr>
          <w:rFonts w:asciiTheme="minorHAnsi" w:hAnsiTheme="minorHAnsi" w:cstheme="minorHAnsi"/>
        </w:rPr>
        <w:t xml:space="preserve">Smlouva se uzavírá na dobu určitou </w:t>
      </w:r>
      <w:r w:rsidR="007C2F2B">
        <w:rPr>
          <w:rFonts w:asciiTheme="minorHAnsi" w:hAnsiTheme="minorHAnsi" w:cstheme="minorHAnsi"/>
        </w:rPr>
        <w:t>od 01. 01. 2017 do 31. 12. 2017</w:t>
      </w:r>
    </w:p>
    <w:p w:rsidR="007C2F2B" w:rsidRDefault="00907514" w:rsidP="007C2F2B">
      <w:pPr>
        <w:pStyle w:val="Odstavecseseznamem"/>
        <w:widowControl w:val="0"/>
        <w:numPr>
          <w:ilvl w:val="0"/>
          <w:numId w:val="25"/>
        </w:numPr>
        <w:autoSpaceDE w:val="0"/>
        <w:autoSpaceDN w:val="0"/>
        <w:adjustRightInd w:val="0"/>
        <w:jc w:val="both"/>
        <w:rPr>
          <w:rFonts w:asciiTheme="minorHAnsi" w:hAnsiTheme="minorHAnsi" w:cstheme="minorHAnsi"/>
        </w:rPr>
      </w:pPr>
      <w:r w:rsidRPr="000D3B04">
        <w:rPr>
          <w:rFonts w:asciiTheme="minorHAnsi" w:hAnsiTheme="minorHAnsi" w:cstheme="minorHAnsi"/>
        </w:rPr>
        <w:t>Smluvní strany mohou tuto smlouvu vypovědět i bez udání důvodů v jednoměsíční výpovědní lhůtě, která začíná běžet prvním dnem měsíce následujícího po doručení písemné výpovědi druhé smluvní straně.</w:t>
      </w:r>
    </w:p>
    <w:p w:rsidR="00572D85" w:rsidRPr="007C2F2B" w:rsidRDefault="00572D85" w:rsidP="007C2F2B">
      <w:pPr>
        <w:pStyle w:val="Odstavecseseznamem"/>
        <w:widowControl w:val="0"/>
        <w:numPr>
          <w:ilvl w:val="0"/>
          <w:numId w:val="25"/>
        </w:numPr>
        <w:autoSpaceDE w:val="0"/>
        <w:autoSpaceDN w:val="0"/>
        <w:adjustRightInd w:val="0"/>
        <w:jc w:val="both"/>
        <w:rPr>
          <w:rFonts w:asciiTheme="minorHAnsi" w:hAnsiTheme="minorHAnsi" w:cstheme="minorHAnsi"/>
        </w:rPr>
      </w:pPr>
      <w:r w:rsidRPr="007C2F2B">
        <w:rPr>
          <w:rFonts w:asciiTheme="minorHAnsi" w:hAnsiTheme="minorHAnsi" w:cstheme="minorHAnsi"/>
        </w:rPr>
        <w:t>Pokud během trvání smlouvy nedojde k její výpovědi některou ze smluvních stran nebo dohodou smluvních stran, obnovuje se tato smlouva od prvního dne následujícího měsíce v příslušném kalendářním roku po uplynutí sjednané lhůty, za stejných podmínek za jakých byla uzavřena a to na další „smluvní kalendářní rok“.</w:t>
      </w:r>
    </w:p>
    <w:p w:rsidR="00907514" w:rsidRPr="000F75AA" w:rsidRDefault="00907514" w:rsidP="00907514">
      <w:pPr>
        <w:widowControl w:val="0"/>
        <w:autoSpaceDE w:val="0"/>
        <w:autoSpaceDN w:val="0"/>
        <w:adjustRightInd w:val="0"/>
        <w:jc w:val="center"/>
        <w:rPr>
          <w:rFonts w:asciiTheme="minorHAnsi" w:hAnsiTheme="minorHAnsi" w:cstheme="minorHAnsi"/>
          <w:b/>
        </w:rPr>
      </w:pPr>
    </w:p>
    <w:p w:rsidR="00A95D87" w:rsidRPr="00A95D87" w:rsidRDefault="00610334" w:rsidP="00A95D87">
      <w:pPr>
        <w:jc w:val="center"/>
        <w:rPr>
          <w:rFonts w:asciiTheme="minorHAnsi" w:hAnsiTheme="minorHAnsi" w:cstheme="minorHAnsi"/>
          <w:b/>
        </w:rPr>
      </w:pPr>
      <w:r>
        <w:rPr>
          <w:rFonts w:asciiTheme="minorHAnsi" w:hAnsiTheme="minorHAnsi" w:cstheme="minorHAnsi"/>
          <w:b/>
        </w:rPr>
        <w:t>IX.</w:t>
      </w:r>
    </w:p>
    <w:p w:rsidR="00610334" w:rsidRDefault="00A95D87" w:rsidP="00610334">
      <w:pPr>
        <w:jc w:val="center"/>
        <w:rPr>
          <w:rFonts w:asciiTheme="minorHAnsi" w:hAnsiTheme="minorHAnsi" w:cstheme="minorHAnsi"/>
          <w:b/>
        </w:rPr>
      </w:pPr>
      <w:r w:rsidRPr="00A95D87">
        <w:rPr>
          <w:rFonts w:asciiTheme="minorHAnsi" w:hAnsiTheme="minorHAnsi" w:cstheme="minorHAnsi"/>
          <w:b/>
        </w:rPr>
        <w:t>Doručování</w:t>
      </w:r>
    </w:p>
    <w:p w:rsidR="00EA376D" w:rsidRPr="00EA376D" w:rsidRDefault="00A95D87" w:rsidP="00EA376D">
      <w:pPr>
        <w:pStyle w:val="Odstavecseseznamem"/>
        <w:numPr>
          <w:ilvl w:val="0"/>
          <w:numId w:val="29"/>
        </w:numPr>
        <w:jc w:val="both"/>
        <w:rPr>
          <w:rFonts w:asciiTheme="minorHAnsi" w:hAnsiTheme="minorHAnsi" w:cstheme="minorHAnsi"/>
          <w:b/>
        </w:rPr>
      </w:pPr>
      <w:r w:rsidRPr="00610334">
        <w:rPr>
          <w:rFonts w:asciiTheme="minorHAnsi" w:hAnsiTheme="minorHAnsi" w:cstheme="minorHAnsi"/>
        </w:rPr>
        <w:t>Obě smluvní strany se vzájemně dohodly, že veškeré právní úkony činěné podle této Smlouvy, jakož i dílčích kupních smluv, v písemné formě, jakož i další písemnosti, mohou být doručovány poštou, e-</w:t>
      </w:r>
      <w:r w:rsidRPr="00610334">
        <w:rPr>
          <w:rFonts w:asciiTheme="minorHAnsi" w:hAnsiTheme="minorHAnsi" w:cstheme="minorHAnsi"/>
        </w:rPr>
        <w:lastRenderedPageBreak/>
        <w:t>mailem, vždy však tak, aby bylo možné zajistit výkaz o doručení písemnosti druhé smluvní straně, popř. odepření přijetí.</w:t>
      </w:r>
    </w:p>
    <w:p w:rsidR="00EA376D" w:rsidRPr="00EA376D" w:rsidRDefault="00A95D87" w:rsidP="00EA376D">
      <w:pPr>
        <w:pStyle w:val="Odstavecseseznamem"/>
        <w:numPr>
          <w:ilvl w:val="0"/>
          <w:numId w:val="29"/>
        </w:numPr>
        <w:jc w:val="both"/>
        <w:rPr>
          <w:rFonts w:asciiTheme="minorHAnsi" w:hAnsiTheme="minorHAnsi" w:cstheme="minorHAnsi"/>
          <w:b/>
        </w:rPr>
      </w:pPr>
      <w:r w:rsidRPr="00EA376D">
        <w:rPr>
          <w:rFonts w:asciiTheme="minorHAnsi" w:hAnsiTheme="minorHAnsi" w:cstheme="minorHAnsi"/>
        </w:rPr>
        <w:t>Smluvní strany prohlašují, že adresy uvedené v záhlaví této smlouvy jsou současně adresami pro doručování.</w:t>
      </w:r>
    </w:p>
    <w:p w:rsidR="00A95D87" w:rsidRPr="00EA376D" w:rsidRDefault="00A95D87" w:rsidP="00EA376D">
      <w:pPr>
        <w:pStyle w:val="Odstavecseseznamem"/>
        <w:numPr>
          <w:ilvl w:val="0"/>
          <w:numId w:val="29"/>
        </w:numPr>
        <w:jc w:val="both"/>
        <w:rPr>
          <w:rFonts w:asciiTheme="minorHAnsi" w:hAnsiTheme="minorHAnsi" w:cstheme="minorHAnsi"/>
          <w:b/>
        </w:rPr>
      </w:pPr>
      <w:r w:rsidRPr="00EA376D">
        <w:rPr>
          <w:rFonts w:asciiTheme="minorHAnsi" w:hAnsiTheme="minorHAnsi" w:cstheme="minorHAnsi"/>
        </w:rPr>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rsidR="00A95D87" w:rsidRPr="00A95D87" w:rsidRDefault="00A95D87" w:rsidP="00A95D87">
      <w:pPr>
        <w:jc w:val="both"/>
        <w:rPr>
          <w:rFonts w:asciiTheme="minorHAnsi" w:hAnsiTheme="minorHAnsi" w:cstheme="minorHAnsi"/>
        </w:rPr>
      </w:pPr>
    </w:p>
    <w:p w:rsidR="00A95D87" w:rsidRPr="009214B5" w:rsidRDefault="00A95D87" w:rsidP="009214B5">
      <w:pPr>
        <w:jc w:val="center"/>
        <w:rPr>
          <w:rFonts w:asciiTheme="minorHAnsi" w:hAnsiTheme="minorHAnsi" w:cstheme="minorHAnsi"/>
          <w:b/>
        </w:rPr>
      </w:pPr>
      <w:r w:rsidRPr="009214B5">
        <w:rPr>
          <w:rFonts w:asciiTheme="minorHAnsi" w:hAnsiTheme="minorHAnsi" w:cstheme="minorHAnsi"/>
          <w:b/>
        </w:rPr>
        <w:t>X.</w:t>
      </w:r>
    </w:p>
    <w:p w:rsidR="00A95D87" w:rsidRPr="009214B5" w:rsidRDefault="00A95D87" w:rsidP="009214B5">
      <w:pPr>
        <w:jc w:val="center"/>
        <w:rPr>
          <w:rFonts w:asciiTheme="minorHAnsi" w:hAnsiTheme="minorHAnsi" w:cstheme="minorHAnsi"/>
          <w:b/>
        </w:rPr>
      </w:pPr>
      <w:r w:rsidRPr="009214B5">
        <w:rPr>
          <w:rFonts w:asciiTheme="minorHAnsi" w:hAnsiTheme="minorHAnsi" w:cstheme="minorHAnsi"/>
          <w:b/>
        </w:rPr>
        <w:t>Společná ustanovení</w:t>
      </w:r>
    </w:p>
    <w:p w:rsidR="00280DCD" w:rsidRDefault="00A95D87" w:rsidP="00A95D87">
      <w:pPr>
        <w:pStyle w:val="Odstavecseseznamem"/>
        <w:numPr>
          <w:ilvl w:val="0"/>
          <w:numId w:val="31"/>
        </w:numPr>
        <w:jc w:val="both"/>
        <w:rPr>
          <w:rFonts w:asciiTheme="minorHAnsi" w:hAnsiTheme="minorHAnsi" w:cstheme="minorHAnsi"/>
        </w:rPr>
      </w:pPr>
      <w:r w:rsidRPr="00280DCD">
        <w:rPr>
          <w:rFonts w:asciiTheme="minorHAnsi" w:hAnsiTheme="minorHAnsi" w:cstheme="minorHAnsi"/>
        </w:rPr>
        <w:t xml:space="preserve">Právní vztahy neupravené touto smlouvou či dílčí kupní smlouvou se řídí prvním řádem České </w:t>
      </w:r>
      <w:proofErr w:type="gramStart"/>
      <w:r w:rsidRPr="00280DCD">
        <w:rPr>
          <w:rFonts w:asciiTheme="minorHAnsi" w:hAnsiTheme="minorHAnsi" w:cstheme="minorHAnsi"/>
        </w:rPr>
        <w:t>republiky , zejména</w:t>
      </w:r>
      <w:proofErr w:type="gramEnd"/>
      <w:r w:rsidRPr="00280DCD">
        <w:rPr>
          <w:rFonts w:asciiTheme="minorHAnsi" w:hAnsiTheme="minorHAnsi" w:cstheme="minorHAnsi"/>
        </w:rPr>
        <w:t xml:space="preserve"> pak příslušnými ustanoveními občanského zákoníku.</w:t>
      </w:r>
    </w:p>
    <w:p w:rsidR="00280DCD" w:rsidRDefault="00A95D87" w:rsidP="00A95D87">
      <w:pPr>
        <w:pStyle w:val="Odstavecseseznamem"/>
        <w:numPr>
          <w:ilvl w:val="0"/>
          <w:numId w:val="31"/>
        </w:numPr>
        <w:jc w:val="both"/>
        <w:rPr>
          <w:rFonts w:asciiTheme="minorHAnsi" w:hAnsiTheme="minorHAnsi" w:cstheme="minorHAnsi"/>
        </w:rPr>
      </w:pPr>
      <w:r w:rsidRPr="00280DCD">
        <w:rPr>
          <w:rFonts w:asciiTheme="minorHAnsi" w:hAnsiTheme="minorHAnsi" w:cstheme="minorHAnsi"/>
        </w:rPr>
        <w:t>Spory vzniklé mezi smluvními stranami v souvislosti s plněním Smlouvy, resp. kterékoli dílčí kupní smlouvy, budou rozhodovat věcně a místně příslušný soud v České republice, přičemž pro místní příslušnost je rozhodný obecný soud prodávajícího.</w:t>
      </w:r>
    </w:p>
    <w:p w:rsidR="00280DCD" w:rsidRDefault="00A95D87" w:rsidP="00A95D87">
      <w:pPr>
        <w:pStyle w:val="Odstavecseseznamem"/>
        <w:numPr>
          <w:ilvl w:val="0"/>
          <w:numId w:val="31"/>
        </w:numPr>
        <w:jc w:val="both"/>
        <w:rPr>
          <w:rFonts w:asciiTheme="minorHAnsi" w:hAnsiTheme="minorHAnsi" w:cstheme="minorHAnsi"/>
        </w:rPr>
      </w:pPr>
      <w:r w:rsidRPr="00280DCD">
        <w:rPr>
          <w:rFonts w:asciiTheme="minorHAnsi" w:hAnsiTheme="minorHAnsi" w:cstheme="minorHAnsi"/>
        </w:rPr>
        <w:t>Obě smluvní strany výslovně prohlašují, že ve věcech plnění této rámcové smlouvy, jakož i dílčích kupních smluv, je:</w:t>
      </w:r>
    </w:p>
    <w:p w:rsidR="00280DCD" w:rsidRDefault="00A95D87" w:rsidP="00A95D87">
      <w:pPr>
        <w:pStyle w:val="Odstavecseseznamem"/>
        <w:numPr>
          <w:ilvl w:val="0"/>
          <w:numId w:val="32"/>
        </w:numPr>
        <w:jc w:val="both"/>
        <w:rPr>
          <w:rFonts w:asciiTheme="minorHAnsi" w:hAnsiTheme="minorHAnsi" w:cstheme="minorHAnsi"/>
        </w:rPr>
      </w:pPr>
      <w:proofErr w:type="gramStart"/>
      <w:r w:rsidRPr="00280DCD">
        <w:rPr>
          <w:rFonts w:asciiTheme="minorHAnsi" w:hAnsiTheme="minorHAnsi" w:cstheme="minorHAnsi"/>
        </w:rPr>
        <w:t>za   osobu</w:t>
      </w:r>
      <w:proofErr w:type="gramEnd"/>
      <w:r w:rsidRPr="00280DCD">
        <w:rPr>
          <w:rFonts w:asciiTheme="minorHAnsi" w:hAnsiTheme="minorHAnsi" w:cstheme="minorHAnsi"/>
        </w:rPr>
        <w:t xml:space="preserve">   prodávajícího   pověřen:   </w:t>
      </w:r>
      <w:r w:rsidR="003C4671">
        <w:rPr>
          <w:rFonts w:asciiTheme="minorHAnsi" w:hAnsiTheme="minorHAnsi" w:cstheme="minorHAnsi"/>
        </w:rPr>
        <w:t xml:space="preserve">                       </w:t>
      </w:r>
      <w:bookmarkStart w:id="0" w:name="_GoBack"/>
      <w:bookmarkEnd w:id="0"/>
      <w:r w:rsidR="003C4671">
        <w:rPr>
          <w:rFonts w:asciiTheme="minorHAnsi" w:hAnsiTheme="minorHAnsi" w:cstheme="minorHAnsi"/>
        </w:rPr>
        <w:t xml:space="preserve"> </w:t>
      </w:r>
      <w:r w:rsidR="00834895">
        <w:rPr>
          <w:rFonts w:asciiTheme="minorHAnsi" w:hAnsiTheme="minorHAnsi" w:cstheme="minorHAnsi"/>
        </w:rPr>
        <w:t xml:space="preserve">  tel. </w:t>
      </w:r>
      <w:r w:rsidR="003C4671">
        <w:rPr>
          <w:rFonts w:asciiTheme="minorHAnsi" w:hAnsiTheme="minorHAnsi" w:cstheme="minorHAnsi"/>
        </w:rPr>
        <w:t>565 532 133</w:t>
      </w:r>
    </w:p>
    <w:p w:rsidR="00552CDE" w:rsidRPr="00280DCD" w:rsidRDefault="00A95D87" w:rsidP="00A95D87">
      <w:pPr>
        <w:pStyle w:val="Odstavecseseznamem"/>
        <w:numPr>
          <w:ilvl w:val="0"/>
          <w:numId w:val="32"/>
        </w:numPr>
        <w:jc w:val="both"/>
        <w:rPr>
          <w:rFonts w:asciiTheme="minorHAnsi" w:hAnsiTheme="minorHAnsi" w:cstheme="minorHAnsi"/>
        </w:rPr>
      </w:pPr>
      <w:proofErr w:type="gramStart"/>
      <w:r w:rsidRPr="00280DCD">
        <w:rPr>
          <w:rFonts w:asciiTheme="minorHAnsi" w:hAnsiTheme="minorHAnsi" w:cstheme="minorHAnsi"/>
        </w:rPr>
        <w:t>za   osobu</w:t>
      </w:r>
      <w:proofErr w:type="gramEnd"/>
      <w:r w:rsidRPr="00280DCD">
        <w:rPr>
          <w:rFonts w:asciiTheme="minorHAnsi" w:hAnsiTheme="minorHAnsi" w:cstheme="minorHAnsi"/>
        </w:rPr>
        <w:t xml:space="preserve">   kupujícího   pověřen: </w:t>
      </w:r>
      <w:r w:rsidR="00280DCD">
        <w:rPr>
          <w:rFonts w:asciiTheme="minorHAnsi" w:hAnsiTheme="minorHAnsi" w:cstheme="minorHAnsi"/>
        </w:rPr>
        <w:t xml:space="preserve">  </w:t>
      </w:r>
      <w:r w:rsidRPr="00280DCD">
        <w:rPr>
          <w:rFonts w:asciiTheme="minorHAnsi" w:hAnsiTheme="minorHAnsi" w:cstheme="minorHAnsi"/>
        </w:rPr>
        <w:t xml:space="preserve">     </w:t>
      </w:r>
      <w:r w:rsidR="000F75AA">
        <w:rPr>
          <w:rFonts w:asciiTheme="minorHAnsi" w:hAnsiTheme="minorHAnsi" w:cstheme="minorHAnsi"/>
        </w:rPr>
        <w:t xml:space="preserve">Anna </w:t>
      </w:r>
      <w:proofErr w:type="gramStart"/>
      <w:r w:rsidR="000F75AA">
        <w:rPr>
          <w:rFonts w:asciiTheme="minorHAnsi" w:hAnsiTheme="minorHAnsi" w:cstheme="minorHAnsi"/>
        </w:rPr>
        <w:t>Žáčková</w:t>
      </w:r>
      <w:r w:rsidRPr="00280DCD">
        <w:rPr>
          <w:rFonts w:asciiTheme="minorHAnsi" w:hAnsiTheme="minorHAnsi" w:cstheme="minorHAnsi"/>
        </w:rPr>
        <w:t>,   tel.</w:t>
      </w:r>
      <w:proofErr w:type="gramEnd"/>
      <w:r w:rsidRPr="00280DCD">
        <w:rPr>
          <w:rFonts w:asciiTheme="minorHAnsi" w:hAnsiTheme="minorHAnsi" w:cstheme="minorHAnsi"/>
        </w:rPr>
        <w:t xml:space="preserve"> </w:t>
      </w:r>
      <w:r w:rsidR="004A4D32">
        <w:rPr>
          <w:rFonts w:asciiTheme="minorHAnsi" w:hAnsiTheme="minorHAnsi" w:cstheme="minorHAnsi"/>
        </w:rPr>
        <w:t>565 532 194</w:t>
      </w:r>
    </w:p>
    <w:p w:rsidR="00907514" w:rsidRPr="00906D37" w:rsidRDefault="00907514" w:rsidP="006C3703">
      <w:pPr>
        <w:widowControl w:val="0"/>
        <w:autoSpaceDE w:val="0"/>
        <w:autoSpaceDN w:val="0"/>
        <w:adjustRightInd w:val="0"/>
        <w:ind w:left="426"/>
        <w:contextualSpacing/>
        <w:jc w:val="both"/>
        <w:rPr>
          <w:rFonts w:asciiTheme="minorHAnsi" w:hAnsiTheme="minorHAnsi" w:cstheme="minorHAnsi"/>
        </w:rPr>
      </w:pPr>
      <w:r w:rsidRPr="00906D37">
        <w:rPr>
          <w:rFonts w:asciiTheme="minorHAnsi" w:hAnsiTheme="minorHAnsi" w:cstheme="minorHAnsi"/>
        </w:rPr>
        <w:t>.</w:t>
      </w:r>
    </w:p>
    <w:p w:rsidR="00907514" w:rsidRDefault="00907514" w:rsidP="00907514">
      <w:pPr>
        <w:widowControl w:val="0"/>
        <w:autoSpaceDE w:val="0"/>
        <w:autoSpaceDN w:val="0"/>
        <w:adjustRightInd w:val="0"/>
        <w:ind w:left="426"/>
        <w:contextualSpacing/>
        <w:jc w:val="both"/>
        <w:rPr>
          <w:rFonts w:asciiTheme="minorHAnsi" w:hAnsiTheme="minorHAnsi" w:cstheme="minorHAnsi"/>
        </w:rPr>
      </w:pPr>
    </w:p>
    <w:p w:rsidR="00416F5D" w:rsidRPr="00416F5D" w:rsidRDefault="00416F5D" w:rsidP="00416F5D">
      <w:pPr>
        <w:widowControl w:val="0"/>
        <w:autoSpaceDE w:val="0"/>
        <w:autoSpaceDN w:val="0"/>
        <w:adjustRightInd w:val="0"/>
        <w:ind w:left="426"/>
        <w:contextualSpacing/>
        <w:jc w:val="center"/>
        <w:rPr>
          <w:rFonts w:asciiTheme="minorHAnsi" w:hAnsiTheme="minorHAnsi" w:cstheme="minorHAnsi"/>
          <w:b/>
        </w:rPr>
      </w:pPr>
      <w:r w:rsidRPr="00416F5D">
        <w:rPr>
          <w:rFonts w:asciiTheme="minorHAnsi" w:hAnsiTheme="minorHAnsi" w:cstheme="minorHAnsi"/>
          <w:b/>
        </w:rPr>
        <w:t>XI.</w:t>
      </w:r>
    </w:p>
    <w:p w:rsidR="004971A7" w:rsidRPr="004971A7" w:rsidRDefault="004971A7" w:rsidP="004971A7">
      <w:pPr>
        <w:pStyle w:val="Nadpis1"/>
        <w:spacing w:before="0" w:after="120"/>
        <w:jc w:val="center"/>
        <w:rPr>
          <w:rFonts w:asciiTheme="minorHAnsi" w:hAnsiTheme="minorHAnsi" w:cstheme="minorHAnsi"/>
          <w:sz w:val="24"/>
          <w:szCs w:val="24"/>
        </w:rPr>
      </w:pPr>
      <w:r w:rsidRPr="004971A7">
        <w:rPr>
          <w:rFonts w:asciiTheme="minorHAnsi" w:hAnsiTheme="minorHAnsi" w:cstheme="minorHAnsi"/>
          <w:sz w:val="24"/>
          <w:szCs w:val="24"/>
        </w:rPr>
        <w:t>Závěrečná ustanovení</w:t>
      </w:r>
    </w:p>
    <w:p w:rsidR="00E70115" w:rsidRDefault="004971A7" w:rsidP="00E70115">
      <w:pPr>
        <w:numPr>
          <w:ilvl w:val="0"/>
          <w:numId w:val="33"/>
        </w:numPr>
        <w:ind w:left="357" w:hanging="357"/>
        <w:jc w:val="both"/>
        <w:rPr>
          <w:rFonts w:asciiTheme="minorHAnsi" w:hAnsiTheme="minorHAnsi" w:cstheme="minorHAnsi"/>
        </w:rPr>
      </w:pPr>
      <w:r w:rsidRPr="004971A7">
        <w:rPr>
          <w:rFonts w:asciiTheme="minorHAnsi" w:hAnsiTheme="minorHAnsi" w:cstheme="minorHAnsi"/>
        </w:rPr>
        <w:t xml:space="preserve">Tato smlouva je vyhotovena ve 3 stejnopisech s platností originálu - 1 výtisk pro </w:t>
      </w:r>
      <w:r w:rsidR="00416F5D">
        <w:rPr>
          <w:rFonts w:asciiTheme="minorHAnsi" w:hAnsiTheme="minorHAnsi" w:cstheme="minorHAnsi"/>
        </w:rPr>
        <w:t>prodávajícího a 2 pro kupujícího.</w:t>
      </w:r>
    </w:p>
    <w:p w:rsidR="004971A7" w:rsidRPr="00E70115" w:rsidRDefault="004971A7" w:rsidP="00E70115">
      <w:pPr>
        <w:numPr>
          <w:ilvl w:val="0"/>
          <w:numId w:val="33"/>
        </w:numPr>
        <w:ind w:left="357" w:hanging="357"/>
        <w:jc w:val="both"/>
        <w:rPr>
          <w:rFonts w:asciiTheme="minorHAnsi" w:hAnsiTheme="minorHAnsi" w:cstheme="minorHAnsi"/>
        </w:rPr>
      </w:pPr>
      <w:r w:rsidRPr="00E70115">
        <w:rPr>
          <w:rFonts w:asciiTheme="minorHAnsi" w:hAnsiTheme="minorHAnsi" w:cstheme="minorHAnsi"/>
        </w:rPr>
        <w:t>Tuto smlouvu lze měnit nebo doplňovat pouze písemnými dodatky podepsanými oběma smluvními stranami.</w:t>
      </w:r>
    </w:p>
    <w:p w:rsidR="004971A7" w:rsidRPr="004971A7" w:rsidRDefault="004971A7" w:rsidP="00416F5D">
      <w:pPr>
        <w:pStyle w:val="Zkladntext"/>
        <w:numPr>
          <w:ilvl w:val="0"/>
          <w:numId w:val="33"/>
        </w:numPr>
        <w:suppressAutoHyphens/>
        <w:rPr>
          <w:rFonts w:asciiTheme="minorHAnsi" w:hAnsiTheme="minorHAnsi" w:cstheme="minorHAnsi"/>
        </w:rPr>
      </w:pPr>
      <w:r w:rsidRPr="004971A7">
        <w:rPr>
          <w:rFonts w:asciiTheme="minorHAnsi" w:hAnsiTheme="minorHAnsi" w:cstheme="minorHAnsi"/>
          <w:color w:val="000000"/>
        </w:rPr>
        <w:t>V otázkách touto smlouvou výslovně neupravených, sporných nebo neplatných se obě strany řídí ustanoveními občanského zákoníku.</w:t>
      </w:r>
    </w:p>
    <w:p w:rsidR="004971A7" w:rsidRPr="004971A7" w:rsidRDefault="004971A7" w:rsidP="00416F5D">
      <w:pPr>
        <w:pStyle w:val="Zkladntext"/>
        <w:numPr>
          <w:ilvl w:val="0"/>
          <w:numId w:val="33"/>
        </w:numPr>
        <w:suppressAutoHyphens/>
        <w:rPr>
          <w:rFonts w:asciiTheme="minorHAnsi" w:hAnsiTheme="minorHAnsi" w:cstheme="minorHAnsi"/>
        </w:rPr>
      </w:pPr>
      <w:r w:rsidRPr="004971A7">
        <w:rPr>
          <w:rFonts w:asciiTheme="minorHAnsi" w:hAnsiTheme="minorHAnsi" w:cstheme="minorHAnsi"/>
        </w:rPr>
        <w:t>Obě smluvní strany shodně prohlašují, že si tuto smlouvu před jejím podpisem přečetly, že byla uzavřena po vzájemném projednání podle jejich pravé a svobodné vůle, určitě, vážně a srozumitelně, nikoliv v tísni a za rozumové slabosti nebo lehkomyslnosti.</w:t>
      </w:r>
    </w:p>
    <w:p w:rsidR="004971A7" w:rsidRPr="004971A7" w:rsidRDefault="004971A7" w:rsidP="00416F5D">
      <w:pPr>
        <w:numPr>
          <w:ilvl w:val="0"/>
          <w:numId w:val="33"/>
        </w:numPr>
        <w:jc w:val="both"/>
        <w:rPr>
          <w:rFonts w:asciiTheme="minorHAnsi" w:hAnsiTheme="minorHAnsi" w:cstheme="minorHAnsi"/>
        </w:rPr>
      </w:pPr>
      <w:r w:rsidRPr="004971A7">
        <w:rPr>
          <w:rFonts w:asciiTheme="minorHAnsi" w:hAnsiTheme="minorHAnsi" w:cstheme="minorHAnsi"/>
        </w:rPr>
        <w:t xml:space="preserve">Tato smlouva nabývá </w:t>
      </w:r>
      <w:proofErr w:type="gramStart"/>
      <w:r w:rsidRPr="004971A7">
        <w:rPr>
          <w:rFonts w:asciiTheme="minorHAnsi" w:hAnsiTheme="minorHAnsi" w:cstheme="minorHAnsi"/>
        </w:rPr>
        <w:t>platnosti a  účinnosti</w:t>
      </w:r>
      <w:proofErr w:type="gramEnd"/>
      <w:r w:rsidRPr="004971A7">
        <w:rPr>
          <w:rFonts w:asciiTheme="minorHAnsi" w:hAnsiTheme="minorHAnsi" w:cstheme="minorHAnsi"/>
        </w:rPr>
        <w:t xml:space="preserve"> podpisem obou smluvních stran.</w:t>
      </w:r>
    </w:p>
    <w:p w:rsidR="004971A7" w:rsidRPr="004971A7" w:rsidRDefault="004971A7" w:rsidP="00416F5D">
      <w:pPr>
        <w:jc w:val="both"/>
        <w:rPr>
          <w:rFonts w:asciiTheme="minorHAnsi" w:hAnsiTheme="minorHAnsi" w:cstheme="minorHAnsi"/>
        </w:rPr>
      </w:pPr>
    </w:p>
    <w:p w:rsidR="004971A7" w:rsidRPr="004971A7" w:rsidRDefault="004971A7" w:rsidP="00416F5D">
      <w:pPr>
        <w:jc w:val="both"/>
        <w:rPr>
          <w:rFonts w:asciiTheme="minorHAnsi" w:hAnsiTheme="minorHAnsi" w:cstheme="minorHAnsi"/>
        </w:rPr>
      </w:pPr>
    </w:p>
    <w:p w:rsidR="004971A7" w:rsidRPr="004971A7" w:rsidRDefault="004971A7" w:rsidP="004971A7">
      <w:pPr>
        <w:spacing w:after="120"/>
        <w:jc w:val="both"/>
        <w:rPr>
          <w:rFonts w:asciiTheme="minorHAnsi" w:hAnsiTheme="minorHAnsi" w:cstheme="minorHAnsi"/>
        </w:rPr>
      </w:pPr>
      <w:r w:rsidRPr="004971A7">
        <w:rPr>
          <w:rFonts w:asciiTheme="minorHAnsi" w:hAnsiTheme="minorHAnsi" w:cstheme="minorHAnsi"/>
        </w:rPr>
        <w:t xml:space="preserve">V </w:t>
      </w:r>
      <w:r w:rsidR="004A4D32">
        <w:rPr>
          <w:rFonts w:asciiTheme="minorHAnsi" w:hAnsiTheme="minorHAnsi" w:cstheme="minorHAnsi"/>
        </w:rPr>
        <w:t>Humpolci</w:t>
      </w:r>
      <w:r w:rsidRPr="004971A7">
        <w:rPr>
          <w:rFonts w:asciiTheme="minorHAnsi" w:hAnsiTheme="minorHAnsi" w:cstheme="minorHAnsi"/>
        </w:rPr>
        <w:t xml:space="preserve"> dne</w:t>
      </w:r>
    </w:p>
    <w:p w:rsidR="004971A7" w:rsidRPr="004971A7" w:rsidRDefault="004971A7" w:rsidP="004971A7">
      <w:pPr>
        <w:spacing w:after="120"/>
        <w:jc w:val="both"/>
        <w:rPr>
          <w:rFonts w:asciiTheme="minorHAnsi" w:hAnsiTheme="minorHAnsi" w:cstheme="minorHAnsi"/>
        </w:rPr>
      </w:pPr>
    </w:p>
    <w:p w:rsidR="004971A7" w:rsidRDefault="004971A7" w:rsidP="004971A7">
      <w:pPr>
        <w:spacing w:after="120"/>
        <w:jc w:val="both"/>
        <w:rPr>
          <w:rFonts w:asciiTheme="minorHAnsi" w:hAnsiTheme="minorHAnsi" w:cstheme="minorHAnsi"/>
        </w:rPr>
      </w:pPr>
    </w:p>
    <w:p w:rsidR="004A4D32" w:rsidRPr="004971A7" w:rsidRDefault="004A4D32" w:rsidP="004971A7">
      <w:pPr>
        <w:spacing w:after="120"/>
        <w:jc w:val="both"/>
        <w:rPr>
          <w:rFonts w:asciiTheme="minorHAnsi" w:hAnsiTheme="minorHAnsi" w:cstheme="minorHAnsi"/>
        </w:rPr>
      </w:pPr>
    </w:p>
    <w:p w:rsidR="004971A7" w:rsidRPr="004971A7" w:rsidRDefault="004971A7" w:rsidP="004971A7">
      <w:pPr>
        <w:spacing w:after="120"/>
        <w:jc w:val="both"/>
        <w:rPr>
          <w:rFonts w:asciiTheme="minorHAnsi" w:hAnsiTheme="minorHAnsi" w:cstheme="minorHAnsi"/>
        </w:rPr>
      </w:pPr>
      <w:r w:rsidRPr="004971A7">
        <w:rPr>
          <w:rFonts w:asciiTheme="minorHAnsi" w:hAnsiTheme="minorHAnsi" w:cstheme="minorHAnsi"/>
        </w:rPr>
        <w:t>……………………………………………………….</w:t>
      </w:r>
      <w:r w:rsidRPr="004971A7">
        <w:rPr>
          <w:rFonts w:asciiTheme="minorHAnsi" w:hAnsiTheme="minorHAnsi" w:cstheme="minorHAnsi"/>
        </w:rPr>
        <w:tab/>
      </w:r>
      <w:r w:rsidRPr="004971A7">
        <w:rPr>
          <w:rFonts w:asciiTheme="minorHAnsi" w:hAnsiTheme="minorHAnsi" w:cstheme="minorHAnsi"/>
        </w:rPr>
        <w:tab/>
      </w:r>
      <w:r w:rsidRPr="004971A7">
        <w:rPr>
          <w:rFonts w:asciiTheme="minorHAnsi" w:hAnsiTheme="minorHAnsi" w:cstheme="minorHAnsi"/>
        </w:rPr>
        <w:tab/>
        <w:t>……………………………………………………………….</w:t>
      </w:r>
    </w:p>
    <w:p w:rsidR="004971A7" w:rsidRPr="004971A7" w:rsidRDefault="00E70115" w:rsidP="004971A7">
      <w:pPr>
        <w:spacing w:after="120"/>
        <w:ind w:firstLine="708"/>
        <w:jc w:val="both"/>
        <w:rPr>
          <w:rFonts w:asciiTheme="minorHAnsi" w:hAnsiTheme="minorHAnsi" w:cstheme="minorHAnsi"/>
        </w:rPr>
      </w:pPr>
      <w:r>
        <w:rPr>
          <w:rFonts w:asciiTheme="minorHAnsi" w:hAnsiTheme="minorHAnsi" w:cstheme="minorHAnsi"/>
        </w:rPr>
        <w:t xml:space="preserve">prodávající </w:t>
      </w:r>
      <w:r w:rsidR="004971A7" w:rsidRPr="004971A7">
        <w:rPr>
          <w:rFonts w:asciiTheme="minorHAnsi" w:hAnsiTheme="minorHAnsi" w:cstheme="minorHAnsi"/>
        </w:rPr>
        <w:tab/>
      </w:r>
      <w:r w:rsidR="004971A7" w:rsidRPr="004971A7">
        <w:rPr>
          <w:rFonts w:asciiTheme="minorHAnsi" w:hAnsiTheme="minorHAnsi" w:cstheme="minorHAnsi"/>
        </w:rPr>
        <w:tab/>
      </w:r>
      <w:r w:rsidR="004971A7" w:rsidRPr="004971A7">
        <w:rPr>
          <w:rFonts w:asciiTheme="minorHAnsi" w:hAnsiTheme="minorHAnsi" w:cstheme="minorHAnsi"/>
        </w:rPr>
        <w:tab/>
      </w:r>
      <w:r w:rsidR="004971A7" w:rsidRPr="004971A7">
        <w:rPr>
          <w:rFonts w:asciiTheme="minorHAnsi" w:hAnsiTheme="minorHAnsi" w:cstheme="minorHAnsi"/>
        </w:rPr>
        <w:tab/>
      </w:r>
      <w:r w:rsidR="004971A7" w:rsidRPr="004971A7">
        <w:rPr>
          <w:rFonts w:asciiTheme="minorHAnsi" w:hAnsiTheme="minorHAnsi" w:cstheme="minorHAnsi"/>
        </w:rPr>
        <w:tab/>
      </w:r>
      <w:r w:rsidR="004971A7" w:rsidRPr="004971A7">
        <w:rPr>
          <w:rFonts w:asciiTheme="minorHAnsi" w:hAnsiTheme="minorHAnsi" w:cstheme="minorHAnsi"/>
        </w:rPr>
        <w:tab/>
      </w:r>
      <w:r>
        <w:rPr>
          <w:rFonts w:asciiTheme="minorHAnsi" w:hAnsiTheme="minorHAnsi" w:cstheme="minorHAnsi"/>
        </w:rPr>
        <w:t xml:space="preserve">  </w:t>
      </w:r>
      <w:r w:rsidR="004971A7" w:rsidRPr="004971A7">
        <w:rPr>
          <w:rFonts w:asciiTheme="minorHAnsi" w:hAnsiTheme="minorHAnsi" w:cstheme="minorHAnsi"/>
        </w:rPr>
        <w:tab/>
      </w:r>
      <w:r>
        <w:rPr>
          <w:rFonts w:asciiTheme="minorHAnsi" w:hAnsiTheme="minorHAnsi" w:cstheme="minorHAnsi"/>
        </w:rPr>
        <w:t xml:space="preserve">                  kupující</w:t>
      </w:r>
    </w:p>
    <w:p w:rsidR="00907514" w:rsidRPr="004971A7" w:rsidRDefault="00907514" w:rsidP="00E616C7">
      <w:pPr>
        <w:widowControl w:val="0"/>
        <w:autoSpaceDE w:val="0"/>
        <w:autoSpaceDN w:val="0"/>
        <w:adjustRightInd w:val="0"/>
        <w:jc w:val="both"/>
        <w:rPr>
          <w:rFonts w:asciiTheme="minorHAnsi" w:hAnsiTheme="minorHAnsi" w:cstheme="minorHAnsi"/>
          <w:b/>
        </w:rPr>
      </w:pPr>
    </w:p>
    <w:p w:rsidR="00E616C7" w:rsidRPr="004971A7" w:rsidRDefault="00E616C7" w:rsidP="00E616C7">
      <w:pPr>
        <w:widowControl w:val="0"/>
        <w:autoSpaceDE w:val="0"/>
        <w:autoSpaceDN w:val="0"/>
        <w:adjustRightInd w:val="0"/>
        <w:jc w:val="both"/>
        <w:rPr>
          <w:rFonts w:asciiTheme="minorHAnsi" w:hAnsiTheme="minorHAnsi" w:cstheme="minorHAnsi"/>
        </w:rPr>
      </w:pPr>
    </w:p>
    <w:p w:rsidR="00E616C7" w:rsidRPr="00906D37" w:rsidRDefault="00E616C7">
      <w:pPr>
        <w:rPr>
          <w:rFonts w:asciiTheme="minorHAnsi" w:hAnsiTheme="minorHAnsi" w:cstheme="minorHAnsi"/>
        </w:rPr>
      </w:pPr>
    </w:p>
    <w:sectPr w:rsidR="00E616C7" w:rsidRPr="00906D37" w:rsidSect="00E70115">
      <w:head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9C7" w:rsidRDefault="002259C7">
      <w:r>
        <w:separator/>
      </w:r>
    </w:p>
  </w:endnote>
  <w:endnote w:type="continuationSeparator" w:id="0">
    <w:p w:rsidR="002259C7" w:rsidRDefault="0022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9C7" w:rsidRDefault="002259C7">
      <w:r>
        <w:separator/>
      </w:r>
    </w:p>
  </w:footnote>
  <w:footnote w:type="continuationSeparator" w:id="0">
    <w:p w:rsidR="002259C7" w:rsidRDefault="00225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BA3" w:rsidRDefault="00B23BA3">
    <w:pPr>
      <w:pStyle w:val="Zhlav"/>
    </w:pPr>
    <w:r>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B99"/>
    <w:multiLevelType w:val="hybridMultilevel"/>
    <w:tmpl w:val="1CF64B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E882CA4"/>
    <w:multiLevelType w:val="hybridMultilevel"/>
    <w:tmpl w:val="E0DE253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5540CA"/>
    <w:multiLevelType w:val="hybridMultilevel"/>
    <w:tmpl w:val="87A2CA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A77C92"/>
    <w:multiLevelType w:val="hybridMultilevel"/>
    <w:tmpl w:val="F8F42FD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197C52A9"/>
    <w:multiLevelType w:val="hybridMultilevel"/>
    <w:tmpl w:val="1568992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23B581D"/>
    <w:multiLevelType w:val="hybridMultilevel"/>
    <w:tmpl w:val="25768A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2985176"/>
    <w:multiLevelType w:val="hybridMultilevel"/>
    <w:tmpl w:val="C414CB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40217D1"/>
    <w:multiLevelType w:val="hybridMultilevel"/>
    <w:tmpl w:val="6FC8B5E8"/>
    <w:lvl w:ilvl="0" w:tplc="A43E51A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nsid w:val="2B2F5260"/>
    <w:multiLevelType w:val="hybridMultilevel"/>
    <w:tmpl w:val="87A2CA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B70130A"/>
    <w:multiLevelType w:val="hybridMultilevel"/>
    <w:tmpl w:val="1E5885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D583F7A"/>
    <w:multiLevelType w:val="hybridMultilevel"/>
    <w:tmpl w:val="ED7AEA2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1">
    <w:nsid w:val="31E00982"/>
    <w:multiLevelType w:val="hybridMultilevel"/>
    <w:tmpl w:val="5986BC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B782C85"/>
    <w:multiLevelType w:val="hybridMultilevel"/>
    <w:tmpl w:val="34E219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1F51A82"/>
    <w:multiLevelType w:val="hybridMultilevel"/>
    <w:tmpl w:val="303E41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42737AC4"/>
    <w:multiLevelType w:val="hybridMultilevel"/>
    <w:tmpl w:val="F64EAC94"/>
    <w:lvl w:ilvl="0" w:tplc="0405000B">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4A2D6515"/>
    <w:multiLevelType w:val="hybridMultilevel"/>
    <w:tmpl w:val="9C3E622C"/>
    <w:lvl w:ilvl="0" w:tplc="0405000F">
      <w:start w:val="1"/>
      <w:numFmt w:val="decimal"/>
      <w:lvlText w:val="%1."/>
      <w:lvlJc w:val="left"/>
      <w:pPr>
        <w:tabs>
          <w:tab w:val="num" w:pos="360"/>
        </w:tabs>
        <w:ind w:left="360" w:hanging="360"/>
      </w:pPr>
      <w:rPr>
        <w:b w:val="0"/>
        <w:i w:val="0"/>
        <w:sz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4B1C3F53"/>
    <w:multiLevelType w:val="hybridMultilevel"/>
    <w:tmpl w:val="1E5885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4F220899"/>
    <w:multiLevelType w:val="hybridMultilevel"/>
    <w:tmpl w:val="0532C3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50150A3C"/>
    <w:multiLevelType w:val="hybridMultilevel"/>
    <w:tmpl w:val="13E219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35B7FCA"/>
    <w:multiLevelType w:val="multilevel"/>
    <w:tmpl w:val="3C82C8AC"/>
    <w:lvl w:ilvl="0">
      <w:start w:val="1"/>
      <w:numFmt w:val="decimal"/>
      <w:lvlText w:val="%1."/>
      <w:lvlJc w:val="left"/>
      <w:pPr>
        <w:ind w:left="360" w:hanging="360"/>
      </w:pPr>
      <w:rPr>
        <w:rFonts w:hint="default"/>
      </w:rPr>
    </w:lvl>
    <w:lvl w:ilvl="1">
      <w:start w:val="4"/>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20">
    <w:nsid w:val="56220FBD"/>
    <w:multiLevelType w:val="hybridMultilevel"/>
    <w:tmpl w:val="DF3233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5785568E"/>
    <w:multiLevelType w:val="hybridMultilevel"/>
    <w:tmpl w:val="8DB8503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5A954CA9"/>
    <w:multiLevelType w:val="hybridMultilevel"/>
    <w:tmpl w:val="96D88898"/>
    <w:lvl w:ilvl="0" w:tplc="A254239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1E962AC"/>
    <w:multiLevelType w:val="hybridMultilevel"/>
    <w:tmpl w:val="578034F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687B7FB4"/>
    <w:multiLevelType w:val="hybridMultilevel"/>
    <w:tmpl w:val="D95C30F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nsid w:val="701B0C73"/>
    <w:multiLevelType w:val="hybridMultilevel"/>
    <w:tmpl w:val="96D4C4D8"/>
    <w:lvl w:ilvl="0" w:tplc="0542021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747C06BD"/>
    <w:multiLevelType w:val="hybridMultilevel"/>
    <w:tmpl w:val="D666A3E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75B2097D"/>
    <w:multiLevelType w:val="hybridMultilevel"/>
    <w:tmpl w:val="4E44ED6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780E0CCD"/>
    <w:multiLevelType w:val="hybridMultilevel"/>
    <w:tmpl w:val="DC2863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783D0928"/>
    <w:multiLevelType w:val="hybridMultilevel"/>
    <w:tmpl w:val="D748A73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7F0E15AF"/>
    <w:multiLevelType w:val="hybridMultilevel"/>
    <w:tmpl w:val="43C2B414"/>
    <w:lvl w:ilvl="0" w:tplc="1A5ED37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3"/>
  </w:num>
  <w:num w:numId="12">
    <w:abstractNumId w:val="19"/>
  </w:num>
  <w:num w:numId="13">
    <w:abstractNumId w:val="4"/>
  </w:num>
  <w:num w:numId="14">
    <w:abstractNumId w:val="1"/>
  </w:num>
  <w:num w:numId="15">
    <w:abstractNumId w:val="16"/>
  </w:num>
  <w:num w:numId="16">
    <w:abstractNumId w:val="25"/>
  </w:num>
  <w:num w:numId="17">
    <w:abstractNumId w:val="7"/>
  </w:num>
  <w:num w:numId="18">
    <w:abstractNumId w:val="12"/>
  </w:num>
  <w:num w:numId="19">
    <w:abstractNumId w:val="18"/>
  </w:num>
  <w:num w:numId="20">
    <w:abstractNumId w:val="6"/>
  </w:num>
  <w:num w:numId="21">
    <w:abstractNumId w:val="28"/>
  </w:num>
  <w:num w:numId="22">
    <w:abstractNumId w:val="5"/>
  </w:num>
  <w:num w:numId="23">
    <w:abstractNumId w:val="2"/>
  </w:num>
  <w:num w:numId="24">
    <w:abstractNumId w:val="30"/>
  </w:num>
  <w:num w:numId="25">
    <w:abstractNumId w:val="8"/>
  </w:num>
  <w:num w:numId="26">
    <w:abstractNumId w:val="29"/>
  </w:num>
  <w:num w:numId="27">
    <w:abstractNumId w:val="0"/>
  </w:num>
  <w:num w:numId="28">
    <w:abstractNumId w:val="17"/>
  </w:num>
  <w:num w:numId="29">
    <w:abstractNumId w:val="22"/>
  </w:num>
  <w:num w:numId="30">
    <w:abstractNumId w:val="20"/>
  </w:num>
  <w:num w:numId="31">
    <w:abstractNumId w:val="13"/>
  </w:num>
  <w:num w:numId="32">
    <w:abstractNumId w:val="11"/>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0E"/>
    <w:rsid w:val="000221B8"/>
    <w:rsid w:val="0003549F"/>
    <w:rsid w:val="00042329"/>
    <w:rsid w:val="00047E47"/>
    <w:rsid w:val="00055AE8"/>
    <w:rsid w:val="00064459"/>
    <w:rsid w:val="00084F5C"/>
    <w:rsid w:val="0008599D"/>
    <w:rsid w:val="000A39A7"/>
    <w:rsid w:val="000D22D1"/>
    <w:rsid w:val="000D3B04"/>
    <w:rsid w:val="000F75AA"/>
    <w:rsid w:val="00142DA7"/>
    <w:rsid w:val="00156775"/>
    <w:rsid w:val="0017604F"/>
    <w:rsid w:val="001A1BA8"/>
    <w:rsid w:val="001C44E5"/>
    <w:rsid w:val="00213024"/>
    <w:rsid w:val="002259C7"/>
    <w:rsid w:val="00280DCD"/>
    <w:rsid w:val="002826A9"/>
    <w:rsid w:val="00285027"/>
    <w:rsid w:val="00295A73"/>
    <w:rsid w:val="00295D0D"/>
    <w:rsid w:val="00297FB6"/>
    <w:rsid w:val="002B4249"/>
    <w:rsid w:val="002B7A34"/>
    <w:rsid w:val="002B7D75"/>
    <w:rsid w:val="00311656"/>
    <w:rsid w:val="0031688D"/>
    <w:rsid w:val="00326660"/>
    <w:rsid w:val="00330ADF"/>
    <w:rsid w:val="00333976"/>
    <w:rsid w:val="00347508"/>
    <w:rsid w:val="003604DC"/>
    <w:rsid w:val="00371684"/>
    <w:rsid w:val="003A0744"/>
    <w:rsid w:val="003A5237"/>
    <w:rsid w:val="003C4671"/>
    <w:rsid w:val="003E6C1B"/>
    <w:rsid w:val="00416F5D"/>
    <w:rsid w:val="00422741"/>
    <w:rsid w:val="0043310E"/>
    <w:rsid w:val="004377D5"/>
    <w:rsid w:val="00470E1B"/>
    <w:rsid w:val="00476A6A"/>
    <w:rsid w:val="00482480"/>
    <w:rsid w:val="00494E07"/>
    <w:rsid w:val="004971A7"/>
    <w:rsid w:val="004A4D32"/>
    <w:rsid w:val="004E05C1"/>
    <w:rsid w:val="004E6EEA"/>
    <w:rsid w:val="00522DB2"/>
    <w:rsid w:val="00552CDE"/>
    <w:rsid w:val="00567FC3"/>
    <w:rsid w:val="00572D85"/>
    <w:rsid w:val="005814F6"/>
    <w:rsid w:val="005947ED"/>
    <w:rsid w:val="005A1545"/>
    <w:rsid w:val="005E0AA4"/>
    <w:rsid w:val="00606FD7"/>
    <w:rsid w:val="00610334"/>
    <w:rsid w:val="0061445A"/>
    <w:rsid w:val="00646548"/>
    <w:rsid w:val="006B188E"/>
    <w:rsid w:val="006C3703"/>
    <w:rsid w:val="00701A73"/>
    <w:rsid w:val="007246FF"/>
    <w:rsid w:val="00740F0E"/>
    <w:rsid w:val="007558B0"/>
    <w:rsid w:val="0076551E"/>
    <w:rsid w:val="007C2F2B"/>
    <w:rsid w:val="007E2ACA"/>
    <w:rsid w:val="007F0D36"/>
    <w:rsid w:val="00827B0F"/>
    <w:rsid w:val="00834895"/>
    <w:rsid w:val="00836791"/>
    <w:rsid w:val="00896BEF"/>
    <w:rsid w:val="008A6BCD"/>
    <w:rsid w:val="008F1AE5"/>
    <w:rsid w:val="008F21F0"/>
    <w:rsid w:val="008F7CBB"/>
    <w:rsid w:val="00906D37"/>
    <w:rsid w:val="00907514"/>
    <w:rsid w:val="009214B5"/>
    <w:rsid w:val="00976B4A"/>
    <w:rsid w:val="00993C27"/>
    <w:rsid w:val="00997EA9"/>
    <w:rsid w:val="009B3210"/>
    <w:rsid w:val="00A21406"/>
    <w:rsid w:val="00A369B5"/>
    <w:rsid w:val="00A71910"/>
    <w:rsid w:val="00A86170"/>
    <w:rsid w:val="00A909F4"/>
    <w:rsid w:val="00A92E2B"/>
    <w:rsid w:val="00A95D87"/>
    <w:rsid w:val="00AA16F4"/>
    <w:rsid w:val="00AA2D3E"/>
    <w:rsid w:val="00AB0E63"/>
    <w:rsid w:val="00AB5184"/>
    <w:rsid w:val="00AF3A94"/>
    <w:rsid w:val="00B028AA"/>
    <w:rsid w:val="00B2396E"/>
    <w:rsid w:val="00B23BA3"/>
    <w:rsid w:val="00B24B05"/>
    <w:rsid w:val="00B375CE"/>
    <w:rsid w:val="00B4448B"/>
    <w:rsid w:val="00B72CD2"/>
    <w:rsid w:val="00B743BA"/>
    <w:rsid w:val="00B8507C"/>
    <w:rsid w:val="00BA4DA1"/>
    <w:rsid w:val="00BB2E05"/>
    <w:rsid w:val="00C251F8"/>
    <w:rsid w:val="00C47CA2"/>
    <w:rsid w:val="00C81EA3"/>
    <w:rsid w:val="00C827D1"/>
    <w:rsid w:val="00CC460E"/>
    <w:rsid w:val="00CE6D39"/>
    <w:rsid w:val="00CF263A"/>
    <w:rsid w:val="00CF7A93"/>
    <w:rsid w:val="00D35401"/>
    <w:rsid w:val="00D818E6"/>
    <w:rsid w:val="00D90B34"/>
    <w:rsid w:val="00D96274"/>
    <w:rsid w:val="00DA4EB1"/>
    <w:rsid w:val="00DB3649"/>
    <w:rsid w:val="00E616C7"/>
    <w:rsid w:val="00E70115"/>
    <w:rsid w:val="00E739D5"/>
    <w:rsid w:val="00E91CFC"/>
    <w:rsid w:val="00E928F4"/>
    <w:rsid w:val="00EA376D"/>
    <w:rsid w:val="00EB365F"/>
    <w:rsid w:val="00EE1081"/>
    <w:rsid w:val="00EF149B"/>
    <w:rsid w:val="00F05B6B"/>
    <w:rsid w:val="00F073EA"/>
    <w:rsid w:val="00F32320"/>
    <w:rsid w:val="00FE0711"/>
    <w:rsid w:val="00FF6AD5"/>
    <w:rsid w:val="00FF7C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qFormat/>
    <w:rsid w:val="004971A7"/>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E6C1B"/>
    <w:pPr>
      <w:tabs>
        <w:tab w:val="center" w:pos="4536"/>
        <w:tab w:val="right" w:pos="9072"/>
      </w:tabs>
    </w:pPr>
  </w:style>
  <w:style w:type="paragraph" w:styleId="Zpat">
    <w:name w:val="footer"/>
    <w:basedOn w:val="Normln"/>
    <w:rsid w:val="003E6C1B"/>
    <w:pPr>
      <w:tabs>
        <w:tab w:val="center" w:pos="4536"/>
        <w:tab w:val="right" w:pos="9072"/>
      </w:tabs>
    </w:pPr>
  </w:style>
  <w:style w:type="character" w:customStyle="1" w:styleId="ZhlavChar">
    <w:name w:val="Záhlaví Char"/>
    <w:link w:val="Zhlav"/>
    <w:uiPriority w:val="99"/>
    <w:rsid w:val="00B23BA3"/>
    <w:rPr>
      <w:sz w:val="24"/>
      <w:szCs w:val="24"/>
    </w:rPr>
  </w:style>
  <w:style w:type="paragraph" w:styleId="Textbubliny">
    <w:name w:val="Balloon Text"/>
    <w:basedOn w:val="Normln"/>
    <w:link w:val="TextbublinyChar"/>
    <w:rsid w:val="00B23BA3"/>
    <w:rPr>
      <w:rFonts w:ascii="Tahoma" w:hAnsi="Tahoma" w:cs="Tahoma"/>
      <w:sz w:val="16"/>
      <w:szCs w:val="16"/>
    </w:rPr>
  </w:style>
  <w:style w:type="character" w:customStyle="1" w:styleId="TextbublinyChar">
    <w:name w:val="Text bubliny Char"/>
    <w:link w:val="Textbubliny"/>
    <w:rsid w:val="00B23BA3"/>
    <w:rPr>
      <w:rFonts w:ascii="Tahoma" w:hAnsi="Tahoma" w:cs="Tahoma"/>
      <w:sz w:val="16"/>
      <w:szCs w:val="16"/>
    </w:rPr>
  </w:style>
  <w:style w:type="paragraph" w:styleId="Podtitul">
    <w:name w:val="Subtitle"/>
    <w:basedOn w:val="Normln"/>
    <w:link w:val="PodtitulChar"/>
    <w:qFormat/>
    <w:rsid w:val="00993C27"/>
    <w:pPr>
      <w:jc w:val="center"/>
    </w:pPr>
    <w:rPr>
      <w:b/>
      <w:sz w:val="28"/>
      <w:szCs w:val="20"/>
      <w:lang w:val="x-none" w:eastAsia="x-none"/>
    </w:rPr>
  </w:style>
  <w:style w:type="character" w:customStyle="1" w:styleId="PodtitulChar">
    <w:name w:val="Podtitul Char"/>
    <w:basedOn w:val="Standardnpsmoodstavce"/>
    <w:link w:val="Podtitul"/>
    <w:rsid w:val="00993C27"/>
    <w:rPr>
      <w:b/>
      <w:sz w:val="28"/>
      <w:lang w:val="x-none" w:eastAsia="x-none"/>
    </w:rPr>
  </w:style>
  <w:style w:type="paragraph" w:styleId="Odstavecseseznamem">
    <w:name w:val="List Paragraph"/>
    <w:basedOn w:val="Normln"/>
    <w:uiPriority w:val="34"/>
    <w:qFormat/>
    <w:rsid w:val="00297FB6"/>
    <w:pPr>
      <w:ind w:left="720"/>
      <w:contextualSpacing/>
    </w:pPr>
  </w:style>
  <w:style w:type="character" w:styleId="Hypertextovodkaz">
    <w:name w:val="Hyperlink"/>
    <w:basedOn w:val="Standardnpsmoodstavce"/>
    <w:rsid w:val="00E91CFC"/>
    <w:rPr>
      <w:color w:val="0000FF" w:themeColor="hyperlink"/>
      <w:u w:val="single"/>
    </w:rPr>
  </w:style>
  <w:style w:type="character" w:customStyle="1" w:styleId="Nadpis1Char">
    <w:name w:val="Nadpis 1 Char"/>
    <w:basedOn w:val="Standardnpsmoodstavce"/>
    <w:link w:val="Nadpis1"/>
    <w:rsid w:val="004971A7"/>
    <w:rPr>
      <w:rFonts w:ascii="Cambria" w:hAnsi="Cambria"/>
      <w:b/>
      <w:bCs/>
      <w:kern w:val="32"/>
      <w:sz w:val="32"/>
      <w:szCs w:val="32"/>
    </w:rPr>
  </w:style>
  <w:style w:type="paragraph" w:styleId="Zkladntext">
    <w:name w:val="Body Text"/>
    <w:basedOn w:val="Normln"/>
    <w:link w:val="ZkladntextChar"/>
    <w:rsid w:val="004971A7"/>
    <w:pPr>
      <w:jc w:val="both"/>
    </w:pPr>
  </w:style>
  <w:style w:type="character" w:customStyle="1" w:styleId="ZkladntextChar">
    <w:name w:val="Základní text Char"/>
    <w:basedOn w:val="Standardnpsmoodstavce"/>
    <w:link w:val="Zkladntext"/>
    <w:rsid w:val="004971A7"/>
    <w:rPr>
      <w:sz w:val="24"/>
      <w:szCs w:val="24"/>
    </w:rPr>
  </w:style>
  <w:style w:type="character" w:styleId="Siln">
    <w:name w:val="Strong"/>
    <w:basedOn w:val="Standardnpsmoodstavce"/>
    <w:uiPriority w:val="22"/>
    <w:qFormat/>
    <w:rsid w:val="004A4D32"/>
    <w:rPr>
      <w:b/>
      <w:bCs/>
    </w:rPr>
  </w:style>
  <w:style w:type="character" w:customStyle="1" w:styleId="nowrap">
    <w:name w:val="nowrap"/>
    <w:basedOn w:val="Standardnpsmoodstavce"/>
    <w:rsid w:val="008348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qFormat/>
    <w:rsid w:val="004971A7"/>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E6C1B"/>
    <w:pPr>
      <w:tabs>
        <w:tab w:val="center" w:pos="4536"/>
        <w:tab w:val="right" w:pos="9072"/>
      </w:tabs>
    </w:pPr>
  </w:style>
  <w:style w:type="paragraph" w:styleId="Zpat">
    <w:name w:val="footer"/>
    <w:basedOn w:val="Normln"/>
    <w:rsid w:val="003E6C1B"/>
    <w:pPr>
      <w:tabs>
        <w:tab w:val="center" w:pos="4536"/>
        <w:tab w:val="right" w:pos="9072"/>
      </w:tabs>
    </w:pPr>
  </w:style>
  <w:style w:type="character" w:customStyle="1" w:styleId="ZhlavChar">
    <w:name w:val="Záhlaví Char"/>
    <w:link w:val="Zhlav"/>
    <w:uiPriority w:val="99"/>
    <w:rsid w:val="00B23BA3"/>
    <w:rPr>
      <w:sz w:val="24"/>
      <w:szCs w:val="24"/>
    </w:rPr>
  </w:style>
  <w:style w:type="paragraph" w:styleId="Textbubliny">
    <w:name w:val="Balloon Text"/>
    <w:basedOn w:val="Normln"/>
    <w:link w:val="TextbublinyChar"/>
    <w:rsid w:val="00B23BA3"/>
    <w:rPr>
      <w:rFonts w:ascii="Tahoma" w:hAnsi="Tahoma" w:cs="Tahoma"/>
      <w:sz w:val="16"/>
      <w:szCs w:val="16"/>
    </w:rPr>
  </w:style>
  <w:style w:type="character" w:customStyle="1" w:styleId="TextbublinyChar">
    <w:name w:val="Text bubliny Char"/>
    <w:link w:val="Textbubliny"/>
    <w:rsid w:val="00B23BA3"/>
    <w:rPr>
      <w:rFonts w:ascii="Tahoma" w:hAnsi="Tahoma" w:cs="Tahoma"/>
      <w:sz w:val="16"/>
      <w:szCs w:val="16"/>
    </w:rPr>
  </w:style>
  <w:style w:type="paragraph" w:styleId="Podtitul">
    <w:name w:val="Subtitle"/>
    <w:basedOn w:val="Normln"/>
    <w:link w:val="PodtitulChar"/>
    <w:qFormat/>
    <w:rsid w:val="00993C27"/>
    <w:pPr>
      <w:jc w:val="center"/>
    </w:pPr>
    <w:rPr>
      <w:b/>
      <w:sz w:val="28"/>
      <w:szCs w:val="20"/>
      <w:lang w:val="x-none" w:eastAsia="x-none"/>
    </w:rPr>
  </w:style>
  <w:style w:type="character" w:customStyle="1" w:styleId="PodtitulChar">
    <w:name w:val="Podtitul Char"/>
    <w:basedOn w:val="Standardnpsmoodstavce"/>
    <w:link w:val="Podtitul"/>
    <w:rsid w:val="00993C27"/>
    <w:rPr>
      <w:b/>
      <w:sz w:val="28"/>
      <w:lang w:val="x-none" w:eastAsia="x-none"/>
    </w:rPr>
  </w:style>
  <w:style w:type="paragraph" w:styleId="Odstavecseseznamem">
    <w:name w:val="List Paragraph"/>
    <w:basedOn w:val="Normln"/>
    <w:uiPriority w:val="34"/>
    <w:qFormat/>
    <w:rsid w:val="00297FB6"/>
    <w:pPr>
      <w:ind w:left="720"/>
      <w:contextualSpacing/>
    </w:pPr>
  </w:style>
  <w:style w:type="character" w:styleId="Hypertextovodkaz">
    <w:name w:val="Hyperlink"/>
    <w:basedOn w:val="Standardnpsmoodstavce"/>
    <w:rsid w:val="00E91CFC"/>
    <w:rPr>
      <w:color w:val="0000FF" w:themeColor="hyperlink"/>
      <w:u w:val="single"/>
    </w:rPr>
  </w:style>
  <w:style w:type="character" w:customStyle="1" w:styleId="Nadpis1Char">
    <w:name w:val="Nadpis 1 Char"/>
    <w:basedOn w:val="Standardnpsmoodstavce"/>
    <w:link w:val="Nadpis1"/>
    <w:rsid w:val="004971A7"/>
    <w:rPr>
      <w:rFonts w:ascii="Cambria" w:hAnsi="Cambria"/>
      <w:b/>
      <w:bCs/>
      <w:kern w:val="32"/>
      <w:sz w:val="32"/>
      <w:szCs w:val="32"/>
    </w:rPr>
  </w:style>
  <w:style w:type="paragraph" w:styleId="Zkladntext">
    <w:name w:val="Body Text"/>
    <w:basedOn w:val="Normln"/>
    <w:link w:val="ZkladntextChar"/>
    <w:rsid w:val="004971A7"/>
    <w:pPr>
      <w:jc w:val="both"/>
    </w:pPr>
  </w:style>
  <w:style w:type="character" w:customStyle="1" w:styleId="ZkladntextChar">
    <w:name w:val="Základní text Char"/>
    <w:basedOn w:val="Standardnpsmoodstavce"/>
    <w:link w:val="Zkladntext"/>
    <w:rsid w:val="004971A7"/>
    <w:rPr>
      <w:sz w:val="24"/>
      <w:szCs w:val="24"/>
    </w:rPr>
  </w:style>
  <w:style w:type="character" w:styleId="Siln">
    <w:name w:val="Strong"/>
    <w:basedOn w:val="Standardnpsmoodstavce"/>
    <w:uiPriority w:val="22"/>
    <w:qFormat/>
    <w:rsid w:val="004A4D32"/>
    <w:rPr>
      <w:b/>
      <w:bCs/>
    </w:rPr>
  </w:style>
  <w:style w:type="character" w:customStyle="1" w:styleId="nowrap">
    <w:name w:val="nowrap"/>
    <w:basedOn w:val="Standardnpsmoodstavce"/>
    <w:rsid w:val="00834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hovaV\Dod&#225;vka%20hygienick&#253;ch%20pot&#345;eb\P&#345;&#237;loha%20&#269;.%203%20Vzor%20r&#225;mcov&#233;%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F9F36-5F0C-4A21-8C95-28B3BEBF0A8A}">
  <ds:schemaRef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CD4130A-ECC2-441D-B3D9-2C99E8B08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44807A-9AA4-4B5B-9619-E92291E3B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Příloha č. 3 Vzor rámcové smlouvy</Template>
  <TotalTime>1</TotalTime>
  <Pages>4</Pages>
  <Words>1535</Words>
  <Characters>8882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DHS Dvořák</Company>
  <LinksUpToDate>false</LinksUpToDate>
  <CharactersWithSpaces>10397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  Ladislav Dvořák</dc:creator>
  <cp:lastModifiedBy>Pavla Vackova</cp:lastModifiedBy>
  <cp:revision>2</cp:revision>
  <cp:lastPrinted>2017-04-26T10:49:00Z</cp:lastPrinted>
  <dcterms:created xsi:type="dcterms:W3CDTF">2017-04-26T10:50:00Z</dcterms:created>
  <dcterms:modified xsi:type="dcterms:W3CDTF">2017-04-26T10:50:00Z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RCODE_START">
    <vt:lpwstr>š#</vt:lpwstr>
  </property>
  <property fmtid="{D5CDD505-2E9C-101B-9397-08002B2CF9AE}" pid="3" name="OD_EvC">
    <vt:lpwstr>4541/H/2015-HSPH</vt:lpwstr>
  </property>
  <property fmtid="{D5CDD505-2E9C-101B-9397-08002B2CF9AE}" pid="4" name="BARCODE_STOP">
    <vt:lpwstr>@œ</vt:lpwstr>
  </property>
  <property fmtid="{D5CDD505-2E9C-101B-9397-08002B2CF9AE}" pid="5" name="OD_Cj">
    <vt:lpwstr>UZSVM/H/3746/2015-HSPH</vt:lpwstr>
  </property>
  <property fmtid="{D5CDD505-2E9C-101B-9397-08002B2CF9AE}" pid="6" name="Vlastnik">
    <vt:lpwstr>Máchová Vladimíra</vt:lpwstr>
  </property>
  <property fmtid="{D5CDD505-2E9C-101B-9397-08002B2CF9AE}" pid="7" name="Telefon">
    <vt:lpwstr>+420 495 853 205</vt:lpwstr>
  </property>
  <property fmtid="{D5CDD505-2E9C-101B-9397-08002B2CF9AE}" pid="8" name="Fax">
    <vt:lpwstr>5012</vt:lpwstr>
  </property>
  <property fmtid="{D5CDD505-2E9C-101B-9397-08002B2CF9AE}" pid="9" name="Email">
    <vt:lpwstr>Vladimira.Machova@uzsvm.cz</vt:lpwstr>
  </property>
  <property fmtid="{D5CDD505-2E9C-101B-9397-08002B2CF9AE}" pid="10" name="UtvarTxt">
    <vt:lpwstr>oddělení Hospodářské správy</vt:lpwstr>
  </property>
  <property fmtid="{D5CDD505-2E9C-101B-9397-08002B2CF9AE}" pid="11" name="UtvarKod">
    <vt:lpwstr>5012</vt:lpwstr>
  </property>
  <property fmtid="{D5CDD505-2E9C-101B-9397-08002B2CF9AE}" pid="12" name="ExterniCj">
    <vt:lpwstr/>
  </property>
  <property fmtid="{D5CDD505-2E9C-101B-9397-08002B2CF9AE}" pid="13" name="Funkce">
    <vt:lpwstr>Referent</vt:lpwstr>
  </property>
  <property fmtid="{D5CDD505-2E9C-101B-9397-08002B2CF9AE}" pid="14" name="AdresarJmeno">
    <vt:lpwstr>AdresarJmeno</vt:lpwstr>
  </property>
  <property fmtid="{D5CDD505-2E9C-101B-9397-08002B2CF9AE}" pid="15" name="AdresarFirma">
    <vt:lpwstr>AdresarFirma</vt:lpwstr>
  </property>
  <property fmtid="{D5CDD505-2E9C-101B-9397-08002B2CF9AE}" pid="16" name="AdresarUlice">
    <vt:lpwstr>AdresarUlice</vt:lpwstr>
  </property>
  <property fmtid="{D5CDD505-2E9C-101B-9397-08002B2CF9AE}" pid="17" name="AdresarMesto">
    <vt:lpwstr>AdresarMesto</vt:lpwstr>
  </property>
  <property fmtid="{D5CDD505-2E9C-101B-9397-08002B2CF9AE}" pid="18" name="AdresarPSC">
    <vt:lpwstr>AdresarPSC</vt:lpwstr>
  </property>
  <property fmtid="{D5CDD505-2E9C-101B-9397-08002B2CF9AE}" pid="19" name="AdresarStat">
    <vt:lpwstr>AdresarStat</vt:lpwstr>
  </property>
  <property fmtid="{D5CDD505-2E9C-101B-9397-08002B2CF9AE}" pid="20" name="OD_Vec">
    <vt:lpwstr/>
  </property>
  <property fmtid="{D5CDD505-2E9C-101B-9397-08002B2CF9AE}" pid="21" name="AdresaUZSVM">
    <vt:lpwstr>Rašínovo nábřeží 390/42, 128 00 Praha 2</vt:lpwstr>
  </property>
  <property fmtid="{D5CDD505-2E9C-101B-9397-08002B2CF9AE}" pid="22" name="AdresaUP">
    <vt:lpwstr>Horova 180, 502 06 Hradec Králové</vt:lpwstr>
  </property>
  <property fmtid="{D5CDD505-2E9C-101B-9397-08002B2CF9AE}" pid="23" name="PrijatDne">
    <vt:lpwstr/>
  </property>
  <property fmtid="{D5CDD505-2E9C-101B-9397-08002B2CF9AE}" pid="24" name="SchvalenDneNull">
    <vt:lpwstr/>
  </property>
  <property fmtid="{D5CDD505-2E9C-101B-9397-08002B2CF9AE}" pid="25" name="SQL">
    <vt:lpwstr>SELECT  OD_Cj,OD_EvC,OD_BarCode FROM VIEW_OD300_SablonyWordB Where Id = 65304896</vt:lpwstr>
  </property>
  <property fmtid="{D5CDD505-2E9C-101B-9397-08002B2CF9AE}" pid="26" name="NazevUP">
    <vt:lpwstr>Územní pracoviště Hradec Králové, </vt:lpwstr>
  </property>
  <property fmtid="{D5CDD505-2E9C-101B-9397-08002B2CF9AE}" pid="27" name="NazevUZSVM">
    <vt:lpwstr>Úřad pro zastupování státu ve věcech majetkových</vt:lpwstr>
  </property>
  <property fmtid="{D5CDD505-2E9C-101B-9397-08002B2CF9AE}" pid="28" name="NazevOdbor">
    <vt:lpwstr>odbor Hospodářsko správní</vt:lpwstr>
  </property>
  <property fmtid="{D5CDD505-2E9C-101B-9397-08002B2CF9AE}" pid="29" name="AdresaOdbor">
    <vt:lpwstr>,  </vt:lpwstr>
  </property>
  <property fmtid="{D5CDD505-2E9C-101B-9397-08002B2CF9AE}" pid="30" name="VytvorenDne">
    <vt:lpwstr>17.02.2015     </vt:lpwstr>
  </property>
  <property fmtid="{D5CDD505-2E9C-101B-9397-08002B2CF9AE}" pid="31" name="SchvalenDneTecky">
    <vt:lpwstr>....................</vt:lpwstr>
  </property>
  <property fmtid="{D5CDD505-2E9C-101B-9397-08002B2CF9AE}" pid="32" name="UkladaciZnak">
    <vt:lpwstr/>
  </property>
  <property fmtid="{D5CDD505-2E9C-101B-9397-08002B2CF9AE}" pid="33" name="SkartacniZnak">
    <vt:lpwstr> </vt:lpwstr>
  </property>
  <property fmtid="{D5CDD505-2E9C-101B-9397-08002B2CF9AE}" pid="34" name="SkartacniLhuta">
    <vt:lpwstr>0</vt:lpwstr>
  </property>
  <property fmtid="{D5CDD505-2E9C-101B-9397-08002B2CF9AE}" pid="35" name="SchvalilEmail">
    <vt:lpwstr>SchvalilEmail</vt:lpwstr>
  </property>
  <property fmtid="{D5CDD505-2E9C-101B-9397-08002B2CF9AE}" pid="36" name="SchvalilFunkce">
    <vt:lpwstr/>
  </property>
  <property fmtid="{D5CDD505-2E9C-101B-9397-08002B2CF9AE}" pid="37" name="SchvalilTelefon">
    <vt:lpwstr/>
  </property>
  <property fmtid="{D5CDD505-2E9C-101B-9397-08002B2CF9AE}" pid="38" name="SchvalilFax">
    <vt:lpwstr/>
  </property>
  <property fmtid="{D5CDD505-2E9C-101B-9397-08002B2CF9AE}" pid="39" name="Schvalil">
    <vt:lpwstr/>
  </property>
  <property fmtid="{D5CDD505-2E9C-101B-9397-08002B2CF9AE}" pid="40" name="Spis">
    <vt:lpwstr/>
  </property>
  <property fmtid="{D5CDD505-2E9C-101B-9397-08002B2CF9AE}" pid="41" name="OD_BarCode">
    <vt:lpwstr>µ#4541/H/2015-HSPH@§¸</vt:lpwstr>
  </property>
  <property fmtid="{D5CDD505-2E9C-101B-9397-08002B2CF9AE}" pid="42" name="Listu">
    <vt:lpwstr>Listu</vt:lpwstr>
  </property>
  <property fmtid="{D5CDD505-2E9C-101B-9397-08002B2CF9AE}" pid="43" name="Prilohy">
    <vt:lpwstr>Prilohy</vt:lpwstr>
  </property>
  <property fmtid="{D5CDD505-2E9C-101B-9397-08002B2CF9AE}" pid="44" name="CisloFa">
    <vt:lpwstr/>
  </property>
  <property fmtid="{D5CDD505-2E9C-101B-9397-08002B2CF9AE}" pid="45" name="Poznamka">
    <vt:lpwstr>Poznamka</vt:lpwstr>
  </property>
  <property fmtid="{D5CDD505-2E9C-101B-9397-08002B2CF9AE}" pid="46" name="Utvar">
    <vt:lpwstr>Utvar</vt:lpwstr>
  </property>
  <property fmtid="{D5CDD505-2E9C-101B-9397-08002B2CF9AE}" pid="47" name="PodatelnaNazev">
    <vt:lpwstr>PodatelnaNazev</vt:lpwstr>
  </property>
  <property fmtid="{D5CDD505-2E9C-101B-9397-08002B2CF9AE}" pid="48" name="Odesilatel">
    <vt:lpwstr>Odesilatel</vt:lpwstr>
  </property>
  <property fmtid="{D5CDD505-2E9C-101B-9397-08002B2CF9AE}" pid="49" name="StatusName">
    <vt:lpwstr>StatusName</vt:lpwstr>
  </property>
  <property fmtid="{D5CDD505-2E9C-101B-9397-08002B2CF9AE}" pid="50" name="CisloKdf">
    <vt:lpwstr>CisloKdf</vt:lpwstr>
  </property>
  <property fmtid="{D5CDD505-2E9C-101B-9397-08002B2CF9AE}" pid="51" name="SpravceRozpoctuTxt">
    <vt:lpwstr>SpravceRozpoctuTxt</vt:lpwstr>
  </property>
  <property fmtid="{D5CDD505-2E9C-101B-9397-08002B2CF9AE}" pid="52" name="HlavniUcetniTxt">
    <vt:lpwstr>HlavniUcetniTxt</vt:lpwstr>
  </property>
  <property fmtid="{D5CDD505-2E9C-101B-9397-08002B2CF9AE}" pid="53" name="Ucet1">
    <vt:lpwstr>Ucet1</vt:lpwstr>
  </property>
  <property fmtid="{D5CDD505-2E9C-101B-9397-08002B2CF9AE}" pid="54" name="Ucet2">
    <vt:lpwstr>Ucet2</vt:lpwstr>
  </property>
  <property fmtid="{D5CDD505-2E9C-101B-9397-08002B2CF9AE}" pid="55" name="Ucet3">
    <vt:lpwstr>Ucet3</vt:lpwstr>
  </property>
  <property fmtid="{D5CDD505-2E9C-101B-9397-08002B2CF9AE}" pid="56" name="Ucet4">
    <vt:lpwstr>Ucet4</vt:lpwstr>
  </property>
</Properties>
</file>