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98EC" w14:textId="77777777" w:rsidR="003E4844" w:rsidRPr="0019624F" w:rsidRDefault="003E4844" w:rsidP="003E4844">
      <w:pPr>
        <w:pStyle w:val="RLNzevsmlouvy"/>
        <w:spacing w:after="0"/>
        <w:rPr>
          <w:rFonts w:asciiTheme="minorHAnsi" w:hAnsiTheme="minorHAnsi" w:cstheme="minorHAnsi"/>
          <w:sz w:val="28"/>
          <w:szCs w:val="28"/>
        </w:rPr>
      </w:pPr>
      <w:r w:rsidRPr="00FF40EB">
        <w:rPr>
          <w:rFonts w:asciiTheme="minorHAnsi" w:hAnsiTheme="minorHAnsi" w:cstheme="minorHAnsi"/>
          <w:sz w:val="28"/>
          <w:szCs w:val="28"/>
        </w:rPr>
        <w:t>Smlouva o dílo č.</w:t>
      </w:r>
      <w:r>
        <w:rPr>
          <w:rFonts w:asciiTheme="minorHAnsi" w:hAnsiTheme="minorHAnsi" w:cstheme="minorHAnsi"/>
          <w:sz w:val="28"/>
          <w:szCs w:val="28"/>
        </w:rPr>
        <w:t>8</w:t>
      </w:r>
      <w:r w:rsidRPr="00FF40EB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ČINNOSTI ÚDRŽBY</w:t>
      </w:r>
    </w:p>
    <w:p w14:paraId="4B98465D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</w:p>
    <w:p w14:paraId="2BD03334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  <w:r w:rsidRPr="008A5983">
        <w:rPr>
          <w:rFonts w:cstheme="minorHAnsi"/>
          <w:szCs w:val="22"/>
        </w:rPr>
        <w:t>Smluvní strany:</w:t>
      </w:r>
    </w:p>
    <w:p w14:paraId="6D492E6D" w14:textId="77777777" w:rsidR="003E4844" w:rsidRPr="008A5983" w:rsidRDefault="003E4844" w:rsidP="003E4844">
      <w:pPr>
        <w:pStyle w:val="RLdajeosmluvnstran0"/>
        <w:spacing w:after="0"/>
        <w:rPr>
          <w:rFonts w:cstheme="minorHAnsi"/>
          <w:szCs w:val="22"/>
        </w:rPr>
      </w:pPr>
    </w:p>
    <w:p w14:paraId="2B86F1F4" w14:textId="77777777" w:rsidR="003E4844" w:rsidRDefault="003E4844" w:rsidP="003E4844">
      <w:pPr>
        <w:pStyle w:val="RLdajeosmluvnstran0"/>
        <w:rPr>
          <w:rFonts w:ascii="Calibri" w:hAnsi="Calibri"/>
          <w:b/>
          <w:szCs w:val="22"/>
          <w:highlight w:val="yellow"/>
        </w:rPr>
      </w:pPr>
      <w:r>
        <w:rPr>
          <w:b/>
          <w:szCs w:val="22"/>
        </w:rPr>
        <w:t>Technologie hlavního města Prahy, a.s.</w:t>
      </w:r>
    </w:p>
    <w:p w14:paraId="72FCD5E9" w14:textId="77777777" w:rsidR="003E4844" w:rsidRDefault="003E4844" w:rsidP="003E4844">
      <w:pPr>
        <w:pStyle w:val="RLdajeosmluvnstran0"/>
        <w:rPr>
          <w:szCs w:val="22"/>
        </w:rPr>
      </w:pPr>
      <w:r>
        <w:rPr>
          <w:szCs w:val="22"/>
        </w:rPr>
        <w:t xml:space="preserve">se sídlem: </w:t>
      </w:r>
      <w:r>
        <w:rPr>
          <w:b/>
          <w:szCs w:val="22"/>
        </w:rPr>
        <w:t>Dělnická 213/12, 170 00 Praha 7</w:t>
      </w:r>
    </w:p>
    <w:p w14:paraId="68A7354B" w14:textId="77777777" w:rsidR="003E4844" w:rsidRDefault="003E4844" w:rsidP="003E4844">
      <w:pPr>
        <w:pStyle w:val="ZKLADN"/>
        <w:jc w:val="center"/>
        <w:rPr>
          <w:rStyle w:val="doplnuchazeChar"/>
          <w:rFonts w:eastAsiaTheme="minorHAnsi"/>
        </w:rPr>
      </w:pPr>
      <w:r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/>
          <w:b/>
          <w:sz w:val="22"/>
          <w:szCs w:val="22"/>
        </w:rPr>
        <w:t xml:space="preserve">256 72 541, </w:t>
      </w: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b/>
          <w:sz w:val="22"/>
          <w:szCs w:val="22"/>
        </w:rPr>
        <w:t>CZ25672541</w:t>
      </w:r>
      <w:r>
        <w:rPr>
          <w:rStyle w:val="doplnuchazeChar"/>
          <w:rFonts w:eastAsiaTheme="minorHAnsi"/>
        </w:rPr>
        <w:t xml:space="preserve"> </w:t>
      </w:r>
    </w:p>
    <w:p w14:paraId="71B45C94" w14:textId="77777777" w:rsidR="003E4844" w:rsidRDefault="003E4844" w:rsidP="003E4844">
      <w:pPr>
        <w:pStyle w:val="ZKLADN"/>
        <w:jc w:val="center"/>
      </w:pPr>
      <w:r>
        <w:rPr>
          <w:rStyle w:val="doplnuchazeChar"/>
          <w:rFonts w:eastAsiaTheme="minorHAnsi"/>
        </w:rPr>
        <w:t xml:space="preserve">ID datové schránky: </w:t>
      </w:r>
      <w:r>
        <w:rPr>
          <w:rFonts w:ascii="Calibri" w:hAnsi="Calibri"/>
          <w:b/>
          <w:sz w:val="22"/>
          <w:szCs w:val="22"/>
        </w:rPr>
        <w:t>u5hgkji</w:t>
      </w:r>
    </w:p>
    <w:p w14:paraId="2F508DE8" w14:textId="77777777" w:rsidR="003E4844" w:rsidRDefault="003E4844" w:rsidP="003E4844">
      <w:pPr>
        <w:pStyle w:val="RLdajeosmluvnstran0"/>
        <w:rPr>
          <w:rFonts w:ascii="Calibri" w:hAnsi="Calibri"/>
          <w:szCs w:val="22"/>
        </w:rPr>
      </w:pPr>
      <w:r>
        <w:rPr>
          <w:szCs w:val="22"/>
        </w:rPr>
        <w:t xml:space="preserve">společnost zapsaná v obchodním rejstříku vedeném </w:t>
      </w:r>
      <w:r>
        <w:rPr>
          <w:b/>
          <w:szCs w:val="22"/>
        </w:rPr>
        <w:t>Městským soudem v Praze</w:t>
      </w:r>
      <w:r>
        <w:rPr>
          <w:szCs w:val="22"/>
        </w:rPr>
        <w:t xml:space="preserve"> </w:t>
      </w:r>
    </w:p>
    <w:p w14:paraId="4060C5BD" w14:textId="77777777" w:rsidR="003E4844" w:rsidRDefault="003E4844" w:rsidP="003E4844">
      <w:pPr>
        <w:pStyle w:val="RLdajeosmluvnstran0"/>
        <w:rPr>
          <w:szCs w:val="22"/>
        </w:rPr>
      </w:pPr>
      <w:r>
        <w:rPr>
          <w:szCs w:val="22"/>
        </w:rPr>
        <w:t xml:space="preserve">oddíl </w:t>
      </w:r>
      <w:r>
        <w:rPr>
          <w:b/>
          <w:szCs w:val="22"/>
        </w:rPr>
        <w:t>B</w:t>
      </w:r>
      <w:r>
        <w:rPr>
          <w:szCs w:val="22"/>
        </w:rPr>
        <w:t>, vložka </w:t>
      </w:r>
      <w:r>
        <w:rPr>
          <w:b/>
          <w:szCs w:val="22"/>
        </w:rPr>
        <w:t>5402</w:t>
      </w:r>
    </w:p>
    <w:p w14:paraId="5B8EAFF0" w14:textId="77777777" w:rsidR="003E4844" w:rsidRDefault="003E4844" w:rsidP="003E4844">
      <w:pPr>
        <w:pStyle w:val="RLdajeosmluvnstran0"/>
        <w:rPr>
          <w:szCs w:val="22"/>
        </w:rPr>
      </w:pPr>
      <w:r>
        <w:rPr>
          <w:szCs w:val="22"/>
        </w:rPr>
        <w:t xml:space="preserve">bank. spojení: </w:t>
      </w:r>
      <w:r>
        <w:rPr>
          <w:b/>
          <w:szCs w:val="22"/>
        </w:rPr>
        <w:t>Komerční banka, a.s.</w:t>
      </w:r>
      <w:r>
        <w:rPr>
          <w:szCs w:val="22"/>
        </w:rPr>
        <w:t xml:space="preserve">, č. účtu: </w:t>
      </w:r>
      <w:r>
        <w:rPr>
          <w:b/>
          <w:szCs w:val="22"/>
        </w:rPr>
        <w:t>115-5836140217/0100</w:t>
      </w:r>
    </w:p>
    <w:p w14:paraId="0C006095" w14:textId="77777777" w:rsidR="003E4844" w:rsidRPr="00346530" w:rsidRDefault="003E4844" w:rsidP="003E4844">
      <w:pPr>
        <w:pStyle w:val="RLdajeosmluvnstran0"/>
        <w:rPr>
          <w:b/>
          <w:szCs w:val="22"/>
        </w:rPr>
      </w:pPr>
      <w:r>
        <w:rPr>
          <w:szCs w:val="22"/>
        </w:rPr>
        <w:t xml:space="preserve">zastoupená: </w:t>
      </w:r>
      <w:r>
        <w:rPr>
          <w:b/>
          <w:szCs w:val="22"/>
        </w:rPr>
        <w:t>Tomášem Jílkem, předsedou představenstva a</w:t>
      </w:r>
    </w:p>
    <w:p w14:paraId="0585F82B" w14:textId="77777777" w:rsidR="003E4844" w:rsidRDefault="003E4844" w:rsidP="003E4844">
      <w:pPr>
        <w:pStyle w:val="RLdajeosmluvnstran0"/>
        <w:rPr>
          <w:b/>
          <w:szCs w:val="22"/>
        </w:rPr>
      </w:pPr>
      <w:r>
        <w:rPr>
          <w:b/>
          <w:szCs w:val="22"/>
        </w:rPr>
        <w:t>Tomášem Novotným, místopředsedou představenstva</w:t>
      </w:r>
    </w:p>
    <w:p w14:paraId="7F8E3A65" w14:textId="77777777" w:rsidR="003E4844" w:rsidRDefault="003E4844" w:rsidP="003E4844">
      <w:pPr>
        <w:pStyle w:val="RLdajeosmluvnstran0"/>
        <w:rPr>
          <w:szCs w:val="22"/>
        </w:rPr>
      </w:pPr>
      <w:r w:rsidRPr="003E42A4">
        <w:rPr>
          <w:bCs/>
          <w:szCs w:val="22"/>
        </w:rPr>
        <w:t xml:space="preserve">č. smlouvy: </w:t>
      </w:r>
      <w:r w:rsidRPr="003E42A4">
        <w:rPr>
          <w:b/>
          <w:szCs w:val="22"/>
        </w:rPr>
        <w:t>176</w:t>
      </w:r>
      <w:r w:rsidRPr="003E42A4">
        <w:rPr>
          <w:rFonts w:cstheme="minorHAnsi"/>
          <w:b/>
          <w:szCs w:val="22"/>
        </w:rPr>
        <w:t>/2</w:t>
      </w:r>
      <w:r>
        <w:rPr>
          <w:rFonts w:cstheme="minorHAnsi"/>
          <w:b/>
          <w:szCs w:val="22"/>
        </w:rPr>
        <w:t>4</w:t>
      </w:r>
    </w:p>
    <w:p w14:paraId="0E633E6A" w14:textId="77777777" w:rsidR="003E4844" w:rsidRDefault="003E4844" w:rsidP="003E4844">
      <w:pPr>
        <w:pStyle w:val="RLdajeosmluvnstran0"/>
      </w:pPr>
      <w:r>
        <w:t>– na straně jedné –</w:t>
      </w:r>
    </w:p>
    <w:p w14:paraId="105E1698" w14:textId="77777777" w:rsidR="003E4844" w:rsidRDefault="003E4844" w:rsidP="003E4844">
      <w:pPr>
        <w:pStyle w:val="RLdajeosmluvnstran0"/>
        <w:spacing w:after="0"/>
        <w:rPr>
          <w:rFonts w:cstheme="minorHAnsi"/>
          <w:szCs w:val="22"/>
        </w:rPr>
      </w:pPr>
      <w:r w:rsidRPr="008A5983">
        <w:rPr>
          <w:rFonts w:cstheme="minorHAnsi"/>
          <w:szCs w:val="22"/>
        </w:rPr>
        <w:t xml:space="preserve">zástupce pro věci technické: </w:t>
      </w:r>
    </w:p>
    <w:p w14:paraId="04956D89" w14:textId="60CCC89A" w:rsidR="003E4844" w:rsidRDefault="003E4844" w:rsidP="003E4844">
      <w:pPr>
        <w:pStyle w:val="RLdajeosmluvnstran0"/>
        <w:spacing w:after="0"/>
        <w:rPr>
          <w:szCs w:val="22"/>
        </w:rPr>
      </w:pPr>
      <w:r>
        <w:rPr>
          <w:rFonts w:cstheme="minorHAnsi"/>
          <w:szCs w:val="22"/>
        </w:rPr>
        <w:t xml:space="preserve">odpovědným zástupcem Objednatele </w:t>
      </w:r>
      <w:r w:rsidRPr="001763DD">
        <w:rPr>
          <w:szCs w:val="22"/>
        </w:rPr>
        <w:t xml:space="preserve">k </w:t>
      </w:r>
      <w:r>
        <w:rPr>
          <w:rFonts w:cstheme="minorHAnsi"/>
          <w:szCs w:val="22"/>
        </w:rPr>
        <w:t xml:space="preserve">přejímání provedených prací a k dalším úkonům dle této smlouvy je </w:t>
      </w:r>
      <w:r w:rsidR="00901CF6">
        <w:rPr>
          <w:b/>
          <w:bCs/>
          <w:szCs w:val="22"/>
        </w:rPr>
        <w:t>xxx</w:t>
      </w:r>
    </w:p>
    <w:p w14:paraId="7397C99A" w14:textId="77777777" w:rsidR="003E4844" w:rsidRPr="008A5983" w:rsidRDefault="003E4844" w:rsidP="003E4844">
      <w:pPr>
        <w:pStyle w:val="RLdajeosmluvnstran0"/>
        <w:spacing w:after="0"/>
        <w:rPr>
          <w:rFonts w:cstheme="minorHAnsi"/>
          <w:szCs w:val="22"/>
        </w:rPr>
      </w:pPr>
    </w:p>
    <w:p w14:paraId="211E18ED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  <w:r w:rsidRPr="008A5983">
        <w:rPr>
          <w:rFonts w:cstheme="minorHAnsi"/>
          <w:szCs w:val="22"/>
        </w:rPr>
        <w:t>(dále jen „</w:t>
      </w:r>
      <w:r w:rsidRPr="008A5983">
        <w:rPr>
          <w:rFonts w:cstheme="minorHAnsi"/>
          <w:b/>
          <w:bCs/>
          <w:szCs w:val="22"/>
        </w:rPr>
        <w:t>Objednatel</w:t>
      </w:r>
      <w:r w:rsidRPr="008A5983">
        <w:rPr>
          <w:rFonts w:cstheme="minorHAnsi"/>
          <w:szCs w:val="22"/>
        </w:rPr>
        <w:t>“)</w:t>
      </w:r>
    </w:p>
    <w:p w14:paraId="1AAEF8DE" w14:textId="77777777" w:rsidR="003E4844" w:rsidRDefault="003E4844" w:rsidP="003E4844">
      <w:pPr>
        <w:pStyle w:val="RLdajeosmluvnstran0"/>
        <w:rPr>
          <w:rFonts w:cstheme="minorHAnsi"/>
          <w:szCs w:val="22"/>
        </w:rPr>
      </w:pPr>
    </w:p>
    <w:p w14:paraId="458E1C0A" w14:textId="77777777" w:rsidR="003E4844" w:rsidRDefault="003E4844" w:rsidP="003E4844">
      <w:pPr>
        <w:pStyle w:val="RLdajeosmluvnstran0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</w:p>
    <w:p w14:paraId="77D678BB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</w:p>
    <w:p w14:paraId="79E29A9C" w14:textId="77777777" w:rsidR="003E4844" w:rsidRPr="0019732B" w:rsidRDefault="003E4844" w:rsidP="003E4844">
      <w:pPr>
        <w:pStyle w:val="RLdajeosmluvnstran0"/>
        <w:rPr>
          <w:rFonts w:cstheme="minorHAnsi"/>
          <w:b/>
          <w:bCs/>
          <w:szCs w:val="22"/>
        </w:rPr>
      </w:pPr>
      <w:r w:rsidRPr="0019732B">
        <w:rPr>
          <w:rFonts w:cstheme="minorHAnsi"/>
          <w:b/>
          <w:bCs/>
          <w:szCs w:val="22"/>
        </w:rPr>
        <w:t>Pražské služby, a.s.</w:t>
      </w:r>
    </w:p>
    <w:p w14:paraId="05525C78" w14:textId="77777777" w:rsidR="003E4844" w:rsidRPr="00E9486C" w:rsidRDefault="003E4844" w:rsidP="003E4844">
      <w:pPr>
        <w:pStyle w:val="RLdajeosmluvnstran0"/>
        <w:rPr>
          <w:szCs w:val="22"/>
        </w:rPr>
      </w:pPr>
      <w:r w:rsidRPr="00E9486C">
        <w:rPr>
          <w:szCs w:val="22"/>
        </w:rPr>
        <w:t xml:space="preserve">se sídlem: </w:t>
      </w:r>
      <w:r w:rsidRPr="0019732B">
        <w:rPr>
          <w:rFonts w:cstheme="minorHAnsi"/>
          <w:b/>
          <w:bCs/>
          <w:szCs w:val="22"/>
        </w:rPr>
        <w:t>Pod Šancemi 1/444, 180 77 Praha 9</w:t>
      </w:r>
    </w:p>
    <w:p w14:paraId="43B21C91" w14:textId="77777777" w:rsidR="003E4844" w:rsidRPr="00DE3078" w:rsidRDefault="003E4844" w:rsidP="003E4844">
      <w:pPr>
        <w:pStyle w:val="ZKLADN"/>
        <w:jc w:val="center"/>
        <w:rPr>
          <w:rFonts w:asciiTheme="minorHAnsi" w:hAnsiTheme="minorHAnsi" w:cstheme="minorHAnsi"/>
          <w:sz w:val="22"/>
          <w:szCs w:val="22"/>
        </w:rPr>
      </w:pPr>
      <w:r w:rsidRPr="00DE3078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E3078">
        <w:rPr>
          <w:rFonts w:asciiTheme="minorHAnsi" w:hAnsiTheme="minorHAnsi" w:cstheme="minorHAnsi"/>
          <w:sz w:val="22"/>
          <w:szCs w:val="22"/>
        </w:rPr>
        <w:t xml:space="preserve">: </w:t>
      </w:r>
      <w:r w:rsidRPr="00F35907">
        <w:rPr>
          <w:rFonts w:asciiTheme="minorHAnsi" w:hAnsiTheme="minorHAnsi" w:cstheme="minorHAnsi"/>
          <w:b/>
          <w:bCs/>
          <w:sz w:val="22"/>
          <w:szCs w:val="22"/>
        </w:rPr>
        <w:t>601 94 120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E3078">
        <w:rPr>
          <w:rFonts w:asciiTheme="minorHAnsi" w:hAnsiTheme="minorHAnsi" w:cstheme="minorHAnsi"/>
          <w:sz w:val="22"/>
          <w:szCs w:val="22"/>
        </w:rPr>
        <w:t xml:space="preserve">DIČ: </w:t>
      </w:r>
      <w:r w:rsidRPr="00F35907">
        <w:rPr>
          <w:rFonts w:asciiTheme="minorHAnsi" w:hAnsiTheme="minorHAnsi" w:cstheme="minorHAnsi"/>
          <w:b/>
          <w:bCs/>
          <w:sz w:val="22"/>
          <w:szCs w:val="22"/>
        </w:rPr>
        <w:t>CZ60194120</w:t>
      </w:r>
    </w:p>
    <w:p w14:paraId="22FED0A0" w14:textId="77777777" w:rsidR="003E4844" w:rsidRPr="00DE3078" w:rsidRDefault="003E4844" w:rsidP="003E4844">
      <w:pPr>
        <w:pStyle w:val="RLdajeosmluvnstran0"/>
        <w:rPr>
          <w:rFonts w:cstheme="minorHAnsi"/>
          <w:szCs w:val="22"/>
        </w:rPr>
      </w:pPr>
      <w:r w:rsidRPr="00DE3078">
        <w:rPr>
          <w:rFonts w:cstheme="minorHAnsi"/>
          <w:szCs w:val="22"/>
        </w:rPr>
        <w:t>společnost zapsaná v obchodním</w:t>
      </w:r>
      <w:r w:rsidRPr="00DE3078">
        <w:rPr>
          <w:rStyle w:val="doplnuchazeChar"/>
          <w:rFonts w:cstheme="minorHAnsi"/>
        </w:rPr>
        <w:t xml:space="preserve"> </w:t>
      </w:r>
      <w:r w:rsidRPr="00DE3078">
        <w:rPr>
          <w:rFonts w:cstheme="minorHAnsi"/>
          <w:szCs w:val="22"/>
        </w:rPr>
        <w:t xml:space="preserve">rejstříku vedeném </w:t>
      </w:r>
      <w:r w:rsidRPr="0019732B">
        <w:rPr>
          <w:rFonts w:cstheme="minorHAnsi"/>
          <w:b/>
          <w:bCs/>
          <w:szCs w:val="22"/>
        </w:rPr>
        <w:t>Městským soudem v Praze</w:t>
      </w:r>
    </w:p>
    <w:p w14:paraId="24965DD2" w14:textId="77777777" w:rsidR="003E4844" w:rsidRPr="00DE3078" w:rsidRDefault="003E4844" w:rsidP="003E4844">
      <w:pPr>
        <w:pStyle w:val="RLdajeosmluvnstran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oddíl </w:t>
      </w:r>
      <w:r w:rsidRPr="0019732B">
        <w:rPr>
          <w:rFonts w:cstheme="minorHAnsi"/>
          <w:b/>
          <w:bCs/>
          <w:szCs w:val="22"/>
        </w:rPr>
        <w:t>B</w:t>
      </w:r>
      <w:r>
        <w:rPr>
          <w:rFonts w:cstheme="minorHAnsi"/>
          <w:b/>
          <w:bCs/>
          <w:szCs w:val="22"/>
        </w:rPr>
        <w:t>, vložka</w:t>
      </w:r>
      <w:r w:rsidRPr="0019732B">
        <w:rPr>
          <w:rFonts w:cstheme="minorHAnsi"/>
          <w:b/>
          <w:bCs/>
          <w:szCs w:val="22"/>
        </w:rPr>
        <w:t xml:space="preserve"> 2432</w:t>
      </w:r>
      <w:r w:rsidRPr="00DE3078">
        <w:rPr>
          <w:rFonts w:cstheme="minorHAnsi"/>
          <w:szCs w:val="22"/>
        </w:rPr>
        <w:t xml:space="preserve"> </w:t>
      </w:r>
    </w:p>
    <w:p w14:paraId="379A1702" w14:textId="77777777" w:rsidR="003E4844" w:rsidRPr="00E9486C" w:rsidRDefault="003E4844" w:rsidP="003E4844">
      <w:pPr>
        <w:pStyle w:val="RLdajeosmluvnstran0"/>
        <w:rPr>
          <w:szCs w:val="22"/>
        </w:rPr>
      </w:pPr>
      <w:r w:rsidRPr="00E9486C">
        <w:rPr>
          <w:szCs w:val="22"/>
        </w:rPr>
        <w:t>bank. spojení:</w:t>
      </w:r>
      <w:r>
        <w:rPr>
          <w:szCs w:val="22"/>
        </w:rPr>
        <w:t xml:space="preserve"> </w:t>
      </w:r>
      <w:r w:rsidRPr="0059585A">
        <w:rPr>
          <w:b/>
          <w:bCs/>
          <w:szCs w:val="22"/>
        </w:rPr>
        <w:t>Komerční banka, a.s.</w:t>
      </w:r>
      <w:r>
        <w:rPr>
          <w:szCs w:val="22"/>
        </w:rPr>
        <w:t>, Praha 8</w:t>
      </w:r>
      <w:r w:rsidRPr="00E9486C">
        <w:rPr>
          <w:szCs w:val="22"/>
        </w:rPr>
        <w:t xml:space="preserve">, č. účtu: </w:t>
      </w:r>
      <w:r w:rsidRPr="0059585A">
        <w:rPr>
          <w:b/>
          <w:bCs/>
        </w:rPr>
        <w:t>7607091/0100</w:t>
      </w:r>
      <w:r w:rsidRPr="005570C8">
        <w:rPr>
          <w:rFonts w:eastAsia="MS Mincho" w:cs="Arial"/>
          <w:szCs w:val="22"/>
        </w:rPr>
        <w:t xml:space="preserve"> </w:t>
      </w:r>
    </w:p>
    <w:p w14:paraId="2D7179C6" w14:textId="3612396E" w:rsidR="003E4844" w:rsidRDefault="003E4844" w:rsidP="003E4844">
      <w:pPr>
        <w:pStyle w:val="RLdajeosmluvnstran0"/>
        <w:rPr>
          <w:szCs w:val="22"/>
        </w:rPr>
      </w:pPr>
      <w:r>
        <w:rPr>
          <w:szCs w:val="22"/>
        </w:rPr>
        <w:t>zastoupená</w:t>
      </w:r>
      <w:r w:rsidR="00901CF6">
        <w:rPr>
          <w:szCs w:val="22"/>
        </w:rPr>
        <w:t xml:space="preserve"> xxx</w:t>
      </w:r>
      <w:r>
        <w:rPr>
          <w:b/>
          <w:bCs/>
          <w:szCs w:val="22"/>
        </w:rPr>
        <w:t>, ředitelem obchodního úseku, na základě plné moci</w:t>
      </w:r>
    </w:p>
    <w:p w14:paraId="755976CB" w14:textId="77777777" w:rsidR="003E4844" w:rsidRDefault="003E4844" w:rsidP="003E4844">
      <w:pPr>
        <w:pStyle w:val="RLdajeosmluvnstran0"/>
      </w:pPr>
      <w:r>
        <w:t>– na straně druhé –</w:t>
      </w:r>
    </w:p>
    <w:p w14:paraId="042F5019" w14:textId="77777777" w:rsidR="003E4844" w:rsidRDefault="003E4844" w:rsidP="003E4844">
      <w:pPr>
        <w:pStyle w:val="RLdajeosmluvnstran0"/>
        <w:spacing w:after="0"/>
      </w:pPr>
      <w:r w:rsidRPr="008A5983">
        <w:rPr>
          <w:rFonts w:cstheme="minorHAnsi"/>
          <w:szCs w:val="22"/>
        </w:rPr>
        <w:t>zástupce pro věci technické:</w:t>
      </w:r>
    </w:p>
    <w:p w14:paraId="466BCE92" w14:textId="0E08A7CD" w:rsidR="003E4844" w:rsidRPr="00140578" w:rsidRDefault="003E4844" w:rsidP="00901CF6">
      <w:pPr>
        <w:pStyle w:val="RLdajeosmluvnstran0"/>
        <w:spacing w:after="0"/>
      </w:pPr>
      <w:bookmarkStart w:id="0" w:name="_Hlk53416487"/>
      <w:r>
        <w:rPr>
          <w:rFonts w:cstheme="minorHAnsi"/>
          <w:szCs w:val="22"/>
        </w:rPr>
        <w:t xml:space="preserve">odpovědným zástupcem Zhotovitele pro </w:t>
      </w:r>
      <w:bookmarkEnd w:id="0"/>
      <w:r>
        <w:rPr>
          <w:rFonts w:cstheme="minorHAnsi"/>
          <w:szCs w:val="22"/>
        </w:rPr>
        <w:t xml:space="preserve">činnosti údržby je: </w:t>
      </w:r>
      <w:r w:rsidR="00901CF6">
        <w:rPr>
          <w:rFonts w:cstheme="minorHAnsi"/>
          <w:b/>
          <w:bCs/>
          <w:szCs w:val="22"/>
        </w:rPr>
        <w:t>xxx</w:t>
      </w:r>
    </w:p>
    <w:p w14:paraId="30E09FDD" w14:textId="77777777" w:rsidR="003E4844" w:rsidRDefault="003E4844" w:rsidP="003E4844">
      <w:pPr>
        <w:pStyle w:val="RLdajeosmluvnstran0"/>
      </w:pPr>
      <w:r w:rsidRPr="00140578">
        <w:t>(dále jen „</w:t>
      </w:r>
      <w:r>
        <w:rPr>
          <w:rStyle w:val="RLProhlensmluvnchstranChar"/>
          <w:rFonts w:eastAsiaTheme="majorEastAsia"/>
          <w:szCs w:val="22"/>
        </w:rPr>
        <w:t>Zhotovitel</w:t>
      </w:r>
      <w:r w:rsidRPr="00140578">
        <w:t>“)</w:t>
      </w:r>
    </w:p>
    <w:p w14:paraId="3461BF8C" w14:textId="77777777" w:rsidR="003E4844" w:rsidRPr="00140578" w:rsidRDefault="003E4844" w:rsidP="003E4844">
      <w:pPr>
        <w:pStyle w:val="RLdajeosmluvnstran0"/>
      </w:pPr>
      <w:r>
        <w:t>(Objednatel a Zhotovitel také společně jako „</w:t>
      </w:r>
      <w:r w:rsidRPr="001C601E">
        <w:rPr>
          <w:b/>
          <w:bCs/>
        </w:rPr>
        <w:t>Smluvní strany</w:t>
      </w:r>
      <w:r>
        <w:t>“ nebo jednotlivě „</w:t>
      </w:r>
      <w:r w:rsidRPr="001C601E">
        <w:rPr>
          <w:b/>
          <w:bCs/>
        </w:rPr>
        <w:t>Smluvní strana</w:t>
      </w:r>
      <w:r>
        <w:t>“)</w:t>
      </w:r>
    </w:p>
    <w:p w14:paraId="24FE24AB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  <w:r w:rsidRPr="008A5983">
        <w:rPr>
          <w:rFonts w:cstheme="minorHAnsi"/>
          <w:szCs w:val="22"/>
        </w:rPr>
        <w:t xml:space="preserve">dnešního dne uzavřely tuto smlouvu o dílo v souladu s ustanovením § 2586 a násl. zákona č. 89/2012 Sb., občanský zákoník, v platném znění </w:t>
      </w:r>
    </w:p>
    <w:p w14:paraId="44D1808C" w14:textId="77777777" w:rsidR="003E4844" w:rsidRDefault="003E4844" w:rsidP="003E4844">
      <w:pPr>
        <w:pStyle w:val="RLdajeosmluvnstran0"/>
        <w:rPr>
          <w:rFonts w:cstheme="minorHAnsi"/>
          <w:szCs w:val="22"/>
        </w:rPr>
      </w:pPr>
      <w:r w:rsidRPr="008A5983">
        <w:rPr>
          <w:rFonts w:cstheme="minorHAnsi"/>
          <w:szCs w:val="22"/>
        </w:rPr>
        <w:t>(dále jen „</w:t>
      </w:r>
      <w:r w:rsidRPr="008A5983">
        <w:rPr>
          <w:rFonts w:cstheme="minorHAnsi"/>
          <w:b/>
          <w:szCs w:val="22"/>
        </w:rPr>
        <w:t>Prováděcí s</w:t>
      </w:r>
      <w:r w:rsidRPr="008A5983">
        <w:rPr>
          <w:rStyle w:val="RLProhlensmluvnchstranChar"/>
          <w:rFonts w:eastAsiaTheme="majorEastAsia" w:cstheme="minorHAnsi"/>
          <w:szCs w:val="22"/>
        </w:rPr>
        <w:t>mlouva</w:t>
      </w:r>
      <w:r w:rsidRPr="008A5983">
        <w:rPr>
          <w:rFonts w:cstheme="minorHAnsi"/>
          <w:szCs w:val="22"/>
        </w:rPr>
        <w:t>“</w:t>
      </w:r>
      <w:r>
        <w:rPr>
          <w:rFonts w:cstheme="minorHAnsi"/>
          <w:szCs w:val="22"/>
        </w:rPr>
        <w:t xml:space="preserve"> nebo také jen „</w:t>
      </w:r>
      <w:r w:rsidRPr="00CF4B59">
        <w:rPr>
          <w:rFonts w:cstheme="minorHAnsi"/>
          <w:b/>
          <w:bCs/>
          <w:szCs w:val="22"/>
        </w:rPr>
        <w:t>Smlouva</w:t>
      </w:r>
      <w:r>
        <w:rPr>
          <w:rFonts w:cstheme="minorHAnsi"/>
          <w:szCs w:val="22"/>
        </w:rPr>
        <w:t>“</w:t>
      </w:r>
      <w:r w:rsidRPr="008A5983">
        <w:rPr>
          <w:rFonts w:cstheme="minorHAnsi"/>
          <w:szCs w:val="22"/>
        </w:rPr>
        <w:t>)</w:t>
      </w:r>
    </w:p>
    <w:p w14:paraId="343D5F30" w14:textId="77777777" w:rsidR="003E4844" w:rsidRPr="008A5983" w:rsidRDefault="003E4844" w:rsidP="003E4844">
      <w:pPr>
        <w:pStyle w:val="RLdajeosmluvnstran0"/>
        <w:rPr>
          <w:rFonts w:cstheme="minorHAnsi"/>
          <w:szCs w:val="22"/>
        </w:rPr>
      </w:pPr>
    </w:p>
    <w:p w14:paraId="31799698" w14:textId="77777777" w:rsidR="003E4844" w:rsidRPr="008A5983" w:rsidRDefault="003E4844" w:rsidP="003E4844">
      <w:pPr>
        <w:keepNext/>
        <w:numPr>
          <w:ilvl w:val="0"/>
          <w:numId w:val="24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8A5983">
        <w:rPr>
          <w:rFonts w:asciiTheme="minorHAnsi" w:hAnsiTheme="minorHAnsi" w:cstheme="minorHAnsi"/>
          <w:b/>
          <w:szCs w:val="22"/>
          <w:lang w:eastAsia="en-US"/>
        </w:rPr>
        <w:lastRenderedPageBreak/>
        <w:t>ÚVODNÍ USTANOVENÍ</w:t>
      </w:r>
    </w:p>
    <w:p w14:paraId="20931D1D" w14:textId="77777777" w:rsidR="003E4844" w:rsidRPr="00020245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8A5983">
        <w:rPr>
          <w:rFonts w:asciiTheme="minorHAnsi" w:hAnsiTheme="minorHAnsi" w:cstheme="minorHAnsi"/>
          <w:szCs w:val="22"/>
        </w:rPr>
        <w:t>Objednatel</w:t>
      </w:r>
      <w:r>
        <w:rPr>
          <w:rFonts w:asciiTheme="minorHAnsi" w:hAnsiTheme="minorHAnsi" w:cstheme="minorHAnsi"/>
          <w:szCs w:val="22"/>
        </w:rPr>
        <w:t xml:space="preserve"> a</w:t>
      </w:r>
      <w:r w:rsidRPr="008A5983">
        <w:rPr>
          <w:rFonts w:asciiTheme="minorHAnsi" w:hAnsiTheme="minorHAnsi" w:cstheme="minorHAnsi"/>
          <w:szCs w:val="22"/>
        </w:rPr>
        <w:t xml:space="preserve"> Zhotovitel uzavřeli dne </w:t>
      </w:r>
      <w:r>
        <w:rPr>
          <w:rFonts w:asciiTheme="minorHAnsi" w:hAnsiTheme="minorHAnsi" w:cstheme="minorHAnsi"/>
          <w:szCs w:val="22"/>
        </w:rPr>
        <w:t>02. 08. 2024</w:t>
      </w:r>
      <w:r w:rsidRPr="008A598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Rámcovou dohodu o provádění činností vztahujících se k městskému mobiliáři č. Objednatele 176/24 (dále jen „</w:t>
      </w:r>
      <w:r>
        <w:rPr>
          <w:rFonts w:asciiTheme="minorHAnsi" w:hAnsiTheme="minorHAnsi" w:cstheme="minorHAnsi"/>
          <w:b/>
          <w:bCs/>
          <w:szCs w:val="22"/>
        </w:rPr>
        <w:t>Rámcová dohoda</w:t>
      </w:r>
      <w:r>
        <w:rPr>
          <w:rFonts w:asciiTheme="minorHAnsi" w:hAnsiTheme="minorHAnsi" w:cstheme="minorHAnsi"/>
          <w:szCs w:val="22"/>
        </w:rPr>
        <w:t>“)</w:t>
      </w:r>
      <w:r w:rsidRPr="008A5983">
        <w:rPr>
          <w:rFonts w:asciiTheme="minorHAnsi" w:hAnsiTheme="minorHAnsi" w:cstheme="minorHAnsi"/>
          <w:szCs w:val="22"/>
        </w:rPr>
        <w:t xml:space="preserve">, jejímž účelem je zajistit pro Objednatele provádění </w:t>
      </w:r>
      <w:r>
        <w:rPr>
          <w:rFonts w:asciiTheme="minorHAnsi" w:hAnsiTheme="minorHAnsi" w:cstheme="minorHAnsi"/>
          <w:szCs w:val="22"/>
        </w:rPr>
        <w:t>činností údržby</w:t>
      </w:r>
      <w:r w:rsidRPr="008A598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přístřešku městské hromadné dopravy (dále jen „</w:t>
      </w:r>
      <w:r w:rsidRPr="007B5AA3">
        <w:rPr>
          <w:rFonts w:asciiTheme="minorHAnsi" w:hAnsiTheme="minorHAnsi" w:cstheme="minorHAnsi"/>
          <w:b/>
          <w:bCs/>
          <w:szCs w:val="22"/>
        </w:rPr>
        <w:t>Přístřešek</w:t>
      </w:r>
      <w:r>
        <w:rPr>
          <w:rFonts w:asciiTheme="minorHAnsi" w:hAnsiTheme="minorHAnsi" w:cstheme="minorHAnsi"/>
          <w:szCs w:val="22"/>
        </w:rPr>
        <w:t>“) a dalších technických doplňujících činností</w:t>
      </w:r>
      <w:r w:rsidRPr="00020245">
        <w:t xml:space="preserve"> </w:t>
      </w:r>
      <w:r w:rsidRPr="00020245">
        <w:rPr>
          <w:rFonts w:asciiTheme="minorHAnsi" w:hAnsiTheme="minorHAnsi" w:cstheme="minorHAnsi"/>
          <w:szCs w:val="22"/>
        </w:rPr>
        <w:t>na území hl. m. Prahy dle</w:t>
      </w:r>
      <w:r w:rsidRPr="00020245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podmínek stanovených </w:t>
      </w:r>
      <w:r w:rsidRPr="00020245">
        <w:rPr>
          <w:rFonts w:asciiTheme="minorHAnsi" w:hAnsiTheme="minorHAnsi" w:cstheme="minorHAnsi"/>
          <w:szCs w:val="22"/>
        </w:rPr>
        <w:t>Rámcov</w:t>
      </w:r>
      <w:r>
        <w:rPr>
          <w:rFonts w:asciiTheme="minorHAnsi" w:hAnsiTheme="minorHAnsi" w:cstheme="minorHAnsi"/>
          <w:szCs w:val="22"/>
        </w:rPr>
        <w:t>ou</w:t>
      </w:r>
      <w:r w:rsidRPr="00020245">
        <w:rPr>
          <w:rFonts w:asciiTheme="minorHAnsi" w:hAnsiTheme="minorHAnsi" w:cstheme="minorHAnsi"/>
          <w:szCs w:val="22"/>
        </w:rPr>
        <w:t xml:space="preserve"> dohod</w:t>
      </w:r>
      <w:r>
        <w:rPr>
          <w:rFonts w:asciiTheme="minorHAnsi" w:hAnsiTheme="minorHAnsi" w:cstheme="minorHAnsi"/>
          <w:szCs w:val="22"/>
        </w:rPr>
        <w:t>ou, jejichž Technická specifikace tvoří Přílohu č. 2 této Prováděcí smlouvy (dále jen „</w:t>
      </w:r>
      <w:r w:rsidRPr="007B5AA3">
        <w:rPr>
          <w:rFonts w:asciiTheme="minorHAnsi" w:hAnsiTheme="minorHAnsi" w:cstheme="minorHAnsi"/>
          <w:b/>
          <w:bCs/>
          <w:szCs w:val="22"/>
        </w:rPr>
        <w:t>Činnosti údržby</w:t>
      </w:r>
      <w:r>
        <w:rPr>
          <w:rFonts w:asciiTheme="minorHAnsi" w:hAnsiTheme="minorHAnsi" w:cstheme="minorHAnsi"/>
          <w:szCs w:val="22"/>
        </w:rPr>
        <w:t>“)</w:t>
      </w:r>
      <w:r w:rsidRPr="00020245">
        <w:rPr>
          <w:rFonts w:asciiTheme="minorHAnsi" w:hAnsiTheme="minorHAnsi" w:cstheme="minorHAnsi"/>
          <w:szCs w:val="22"/>
        </w:rPr>
        <w:t>.</w:t>
      </w:r>
    </w:p>
    <w:p w14:paraId="46D0977C" w14:textId="77777777" w:rsidR="003E4844" w:rsidRPr="00020245" w:rsidRDefault="003E4844" w:rsidP="003E4844">
      <w:pPr>
        <w:keepNext/>
        <w:numPr>
          <w:ilvl w:val="0"/>
          <w:numId w:val="24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020245">
        <w:rPr>
          <w:rFonts w:asciiTheme="minorHAnsi" w:hAnsiTheme="minorHAnsi" w:cstheme="minorHAnsi"/>
          <w:b/>
          <w:szCs w:val="22"/>
          <w:lang w:eastAsia="en-US"/>
        </w:rPr>
        <w:t>PŘEDMĚT PROVÁDĚCÍ SMLOUVY</w:t>
      </w:r>
    </w:p>
    <w:p w14:paraId="4B50417E" w14:textId="77777777" w:rsidR="003E4844" w:rsidRPr="00020245" w:rsidRDefault="003E4844" w:rsidP="003E4844">
      <w:pPr>
        <w:pStyle w:val="Odstavecseseznamem"/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020245">
        <w:rPr>
          <w:rFonts w:asciiTheme="minorHAnsi" w:hAnsiTheme="minorHAnsi" w:cstheme="minorHAnsi"/>
          <w:szCs w:val="22"/>
          <w:lang w:eastAsia="en-US"/>
        </w:rPr>
        <w:t xml:space="preserve">Zhotovitel se touto Prováděcí smlouvou zavazuje </w:t>
      </w:r>
      <w:r w:rsidRPr="008B01C7">
        <w:rPr>
          <w:rFonts w:asciiTheme="minorHAnsi" w:hAnsiTheme="minorHAnsi" w:cstheme="minorHAnsi"/>
          <w:szCs w:val="22"/>
          <w:lang w:eastAsia="en-US"/>
        </w:rPr>
        <w:t>provádět na svůj náklad a nebezpečí pro Objednatele s potřebnou péčí a v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B01C7">
        <w:rPr>
          <w:rFonts w:asciiTheme="minorHAnsi" w:hAnsiTheme="minorHAnsi" w:cstheme="minorHAnsi"/>
          <w:szCs w:val="22"/>
          <w:lang w:eastAsia="en-US"/>
        </w:rPr>
        <w:t>ujednané</w:t>
      </w:r>
      <w:r>
        <w:rPr>
          <w:rFonts w:asciiTheme="minorHAnsi" w:hAnsiTheme="minorHAnsi" w:cstheme="minorHAnsi"/>
          <w:szCs w:val="22"/>
          <w:lang w:eastAsia="en-US"/>
        </w:rPr>
        <w:t xml:space="preserve">m čase </w:t>
      </w:r>
      <w:r w:rsidRPr="007D131E">
        <w:rPr>
          <w:rFonts w:asciiTheme="minorHAnsi" w:hAnsiTheme="minorHAnsi" w:cstheme="minorHAnsi"/>
          <w:szCs w:val="22"/>
          <w:lang w:eastAsia="en-US"/>
        </w:rPr>
        <w:t>a četnosti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020245">
        <w:rPr>
          <w:rFonts w:asciiTheme="minorHAnsi" w:hAnsiTheme="minorHAnsi" w:cstheme="minorHAnsi"/>
          <w:szCs w:val="22"/>
          <w:lang w:eastAsia="en-US"/>
        </w:rPr>
        <w:t>Činnosti údržby</w:t>
      </w:r>
      <w:r>
        <w:rPr>
          <w:rFonts w:asciiTheme="minorHAnsi" w:hAnsiTheme="minorHAnsi" w:cstheme="minorHAnsi"/>
          <w:szCs w:val="22"/>
          <w:lang w:eastAsia="en-US"/>
        </w:rPr>
        <w:t xml:space="preserve"> (dále jen „</w:t>
      </w:r>
      <w:r w:rsidRPr="00DD633F">
        <w:rPr>
          <w:rFonts w:asciiTheme="minorHAnsi" w:hAnsiTheme="minorHAnsi" w:cstheme="minorHAnsi"/>
          <w:b/>
          <w:bCs/>
          <w:szCs w:val="22"/>
          <w:lang w:eastAsia="en-US"/>
        </w:rPr>
        <w:t>Dílo</w:t>
      </w:r>
      <w:r>
        <w:rPr>
          <w:rFonts w:asciiTheme="minorHAnsi" w:hAnsiTheme="minorHAnsi" w:cstheme="minorHAnsi"/>
          <w:szCs w:val="22"/>
          <w:lang w:eastAsia="en-US"/>
        </w:rPr>
        <w:t>“)</w:t>
      </w:r>
      <w:r w:rsidRPr="00020245">
        <w:rPr>
          <w:rFonts w:asciiTheme="minorHAnsi" w:hAnsiTheme="minorHAnsi" w:cstheme="minorHAnsi"/>
          <w:bCs/>
          <w:szCs w:val="22"/>
          <w:lang w:eastAsia="en-US"/>
        </w:rPr>
        <w:t>,</w:t>
      </w:r>
      <w:r w:rsidRPr="00020245">
        <w:rPr>
          <w:rFonts w:asciiTheme="minorHAnsi" w:hAnsiTheme="minorHAnsi" w:cstheme="minorHAnsi"/>
          <w:szCs w:val="22"/>
          <w:lang w:eastAsia="en-US"/>
        </w:rPr>
        <w:t xml:space="preserve"> které tvoří </w:t>
      </w:r>
      <w:r w:rsidRPr="008D71EC">
        <w:rPr>
          <w:rFonts w:asciiTheme="minorHAnsi" w:hAnsiTheme="minorHAnsi" w:cstheme="minorHAnsi"/>
          <w:szCs w:val="22"/>
          <w:lang w:eastAsia="en-US"/>
        </w:rPr>
        <w:t>Přílohu č.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D71EC">
        <w:rPr>
          <w:rFonts w:asciiTheme="minorHAnsi" w:hAnsiTheme="minorHAnsi" w:cstheme="minorHAnsi"/>
          <w:szCs w:val="22"/>
          <w:lang w:eastAsia="en-US"/>
        </w:rPr>
        <w:t>1 této Prováděcí smlouvy</w:t>
      </w:r>
      <w:r w:rsidRPr="007B5AA3">
        <w:rPr>
          <w:rFonts w:asciiTheme="minorHAnsi" w:hAnsiTheme="minorHAnsi" w:cstheme="minorHAnsi"/>
          <w:szCs w:val="22"/>
          <w:lang w:eastAsia="en-US"/>
        </w:rPr>
        <w:t xml:space="preserve"> – Ceník</w:t>
      </w:r>
      <w:r w:rsidRPr="001C601E">
        <w:rPr>
          <w:rFonts w:asciiTheme="minorHAnsi" w:hAnsiTheme="minorHAnsi" w:cstheme="minorHAnsi"/>
          <w:szCs w:val="22"/>
          <w:lang w:eastAsia="en-US"/>
        </w:rPr>
        <w:t xml:space="preserve"> činností údržby, četnosti prací a soupis lokalit</w:t>
      </w:r>
      <w:r>
        <w:rPr>
          <w:rFonts w:asciiTheme="minorHAnsi" w:hAnsiTheme="minorHAnsi" w:cstheme="minorHAnsi"/>
          <w:szCs w:val="22"/>
          <w:lang w:eastAsia="en-US"/>
        </w:rPr>
        <w:t xml:space="preserve"> (dále jen „</w:t>
      </w:r>
      <w:r w:rsidRPr="007B5AA3">
        <w:rPr>
          <w:rFonts w:asciiTheme="minorHAnsi" w:hAnsiTheme="minorHAnsi" w:cstheme="minorHAnsi"/>
          <w:b/>
          <w:bCs/>
          <w:szCs w:val="22"/>
          <w:lang w:eastAsia="en-US"/>
        </w:rPr>
        <w:t xml:space="preserve">Ceník </w:t>
      </w:r>
      <w:r>
        <w:rPr>
          <w:rFonts w:asciiTheme="minorHAnsi" w:hAnsiTheme="minorHAnsi" w:cstheme="minorHAnsi"/>
          <w:b/>
          <w:bCs/>
          <w:szCs w:val="22"/>
          <w:lang w:eastAsia="en-US"/>
        </w:rPr>
        <w:t xml:space="preserve">činností </w:t>
      </w:r>
      <w:r w:rsidRPr="001C601E">
        <w:rPr>
          <w:rFonts w:asciiTheme="minorHAnsi" w:hAnsiTheme="minorHAnsi" w:cstheme="minorHAnsi"/>
          <w:b/>
          <w:bCs/>
          <w:szCs w:val="22"/>
          <w:lang w:eastAsia="en-US"/>
        </w:rPr>
        <w:t>údržby</w:t>
      </w:r>
      <w:r>
        <w:rPr>
          <w:rFonts w:asciiTheme="minorHAnsi" w:hAnsiTheme="minorHAnsi" w:cstheme="minorHAnsi"/>
          <w:szCs w:val="22"/>
          <w:lang w:eastAsia="en-US"/>
        </w:rPr>
        <w:t>“)</w:t>
      </w:r>
      <w:r w:rsidRPr="00020245">
        <w:rPr>
          <w:rFonts w:asciiTheme="minorHAnsi" w:hAnsiTheme="minorHAnsi" w:cstheme="minorHAnsi"/>
          <w:szCs w:val="22"/>
          <w:lang w:eastAsia="en-US"/>
        </w:rPr>
        <w:t>.</w:t>
      </w:r>
    </w:p>
    <w:p w14:paraId="60ED699F" w14:textId="77777777" w:rsidR="003E4844" w:rsidRPr="00BA2ED9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020245">
        <w:rPr>
          <w:rFonts w:asciiTheme="minorHAnsi" w:hAnsiTheme="minorHAnsi" w:cstheme="minorHAnsi"/>
          <w:szCs w:val="22"/>
        </w:rPr>
        <w:t>Objednatel</w:t>
      </w:r>
      <w:r w:rsidRPr="00BA2ED9">
        <w:rPr>
          <w:rFonts w:asciiTheme="minorHAnsi" w:hAnsiTheme="minorHAnsi" w:cstheme="minorHAnsi"/>
          <w:szCs w:val="22"/>
        </w:rPr>
        <w:t xml:space="preserve"> se touto Prováděcí smlouvou zavazuje </w:t>
      </w:r>
      <w:r w:rsidRPr="008B01C7">
        <w:rPr>
          <w:rFonts w:asciiTheme="minorHAnsi" w:hAnsiTheme="minorHAnsi" w:cstheme="minorHAnsi"/>
          <w:szCs w:val="22"/>
        </w:rPr>
        <w:t xml:space="preserve">na měsíční bázi </w:t>
      </w:r>
      <w:r w:rsidRPr="0036231E">
        <w:rPr>
          <w:rFonts w:asciiTheme="minorHAnsi" w:hAnsiTheme="minorHAnsi" w:cstheme="minorHAnsi"/>
          <w:szCs w:val="22"/>
        </w:rPr>
        <w:t xml:space="preserve">převzít plnění Díla a zaplatit Zhotoviteli za plnění Díla na základě oběma </w:t>
      </w:r>
      <w:r>
        <w:rPr>
          <w:rFonts w:asciiTheme="minorHAnsi" w:hAnsiTheme="minorHAnsi" w:cstheme="minorHAnsi"/>
          <w:szCs w:val="22"/>
        </w:rPr>
        <w:t xml:space="preserve">Smluvními </w:t>
      </w:r>
      <w:r w:rsidRPr="0036231E">
        <w:rPr>
          <w:rFonts w:asciiTheme="minorHAnsi" w:hAnsiTheme="minorHAnsi" w:cstheme="minorHAnsi"/>
          <w:szCs w:val="22"/>
        </w:rPr>
        <w:t xml:space="preserve">stranami podepsaného </w:t>
      </w:r>
      <w:r w:rsidRPr="001C601E">
        <w:rPr>
          <w:rFonts w:asciiTheme="minorHAnsi" w:hAnsiTheme="minorHAnsi" w:cstheme="minorHAnsi"/>
          <w:szCs w:val="22"/>
        </w:rPr>
        <w:t>soupisu</w:t>
      </w:r>
      <w:r w:rsidRPr="0036231E">
        <w:rPr>
          <w:rFonts w:asciiTheme="minorHAnsi" w:hAnsiTheme="minorHAnsi" w:cstheme="minorHAnsi"/>
          <w:szCs w:val="22"/>
        </w:rPr>
        <w:t xml:space="preserve"> provedených prací (viz čl. 3</w:t>
      </w:r>
      <w:r>
        <w:rPr>
          <w:rFonts w:asciiTheme="minorHAnsi" w:hAnsiTheme="minorHAnsi" w:cstheme="minorHAnsi"/>
          <w:szCs w:val="22"/>
        </w:rPr>
        <w:t xml:space="preserve"> odst. 3</w:t>
      </w:r>
      <w:r w:rsidRPr="0036231E">
        <w:rPr>
          <w:rFonts w:asciiTheme="minorHAnsi" w:hAnsiTheme="minorHAnsi" w:cstheme="minorHAnsi"/>
          <w:szCs w:val="22"/>
        </w:rPr>
        <w:t>.5</w:t>
      </w:r>
      <w:r>
        <w:rPr>
          <w:rFonts w:asciiTheme="minorHAnsi" w:hAnsiTheme="minorHAnsi" w:cstheme="minorHAnsi"/>
          <w:szCs w:val="22"/>
        </w:rPr>
        <w:t>. této Prováděcí smlouvy</w:t>
      </w:r>
      <w:r w:rsidRPr="0036231E">
        <w:rPr>
          <w:rFonts w:asciiTheme="minorHAnsi" w:hAnsiTheme="minorHAnsi" w:cstheme="minorHAnsi"/>
          <w:szCs w:val="22"/>
        </w:rPr>
        <w:t>) s tím, že celková cena Díla je stanovena dle</w:t>
      </w:r>
      <w:r>
        <w:rPr>
          <w:rFonts w:asciiTheme="minorHAnsi" w:hAnsiTheme="minorHAnsi" w:cstheme="minorHAnsi"/>
          <w:szCs w:val="22"/>
        </w:rPr>
        <w:t xml:space="preserve"> čl. 3</w:t>
      </w:r>
      <w:r w:rsidRPr="0036231E">
        <w:rPr>
          <w:rFonts w:asciiTheme="minorHAnsi" w:hAnsiTheme="minorHAnsi" w:cstheme="minorHAnsi"/>
          <w:szCs w:val="22"/>
        </w:rPr>
        <w:t xml:space="preserve"> odst. 3.1</w:t>
      </w:r>
      <w:r>
        <w:rPr>
          <w:rFonts w:asciiTheme="minorHAnsi" w:hAnsiTheme="minorHAnsi" w:cstheme="minorHAnsi"/>
          <w:szCs w:val="22"/>
        </w:rPr>
        <w:t>.</w:t>
      </w:r>
      <w:r w:rsidRPr="0036231E">
        <w:rPr>
          <w:rFonts w:asciiTheme="minorHAnsi" w:hAnsiTheme="minorHAnsi" w:cstheme="minorHAnsi"/>
          <w:szCs w:val="22"/>
        </w:rPr>
        <w:t xml:space="preserve"> této Prováděcí smlouvy v</w:t>
      </w:r>
      <w:r>
        <w:rPr>
          <w:rFonts w:asciiTheme="minorHAnsi" w:hAnsiTheme="minorHAnsi" w:cstheme="minorHAnsi"/>
          <w:szCs w:val="22"/>
        </w:rPr>
        <w:t> </w:t>
      </w:r>
      <w:r w:rsidRPr="0036231E">
        <w:rPr>
          <w:rFonts w:asciiTheme="minorHAnsi" w:hAnsiTheme="minorHAnsi" w:cstheme="minorHAnsi"/>
          <w:szCs w:val="22"/>
        </w:rPr>
        <w:t>souladu</w:t>
      </w:r>
      <w:r>
        <w:rPr>
          <w:rFonts w:asciiTheme="minorHAnsi" w:hAnsiTheme="minorHAnsi" w:cstheme="minorHAnsi"/>
          <w:szCs w:val="22"/>
        </w:rPr>
        <w:t> </w:t>
      </w:r>
      <w:r w:rsidRPr="0036231E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 čl. </w:t>
      </w:r>
      <w:r w:rsidRPr="005E71C6">
        <w:rPr>
          <w:rFonts w:asciiTheme="minorHAnsi" w:hAnsiTheme="minorHAnsi" w:cstheme="minorHAnsi"/>
          <w:szCs w:val="22"/>
        </w:rPr>
        <w:t>4</w:t>
      </w:r>
      <w:r w:rsidRPr="00BA2ED9">
        <w:rPr>
          <w:rFonts w:asciiTheme="minorHAnsi" w:hAnsiTheme="minorHAnsi" w:cstheme="minorHAnsi"/>
          <w:szCs w:val="22"/>
        </w:rPr>
        <w:t xml:space="preserve"> Rámcové dohody </w:t>
      </w:r>
      <w:r w:rsidRPr="00BA2ED9">
        <w:rPr>
          <w:rFonts w:asciiTheme="minorHAnsi" w:hAnsiTheme="minorHAnsi" w:cstheme="minorHAnsi"/>
          <w:szCs w:val="22"/>
          <w:lang w:eastAsia="en-US"/>
        </w:rPr>
        <w:t>(dále jen „</w:t>
      </w:r>
      <w:r w:rsidRPr="00BA2ED9">
        <w:rPr>
          <w:rFonts w:asciiTheme="minorHAnsi" w:hAnsiTheme="minorHAnsi" w:cstheme="minorHAnsi"/>
          <w:b/>
          <w:szCs w:val="22"/>
          <w:lang w:eastAsia="en-US"/>
        </w:rPr>
        <w:t>Cena</w:t>
      </w:r>
      <w:r w:rsidRPr="00BA2ED9">
        <w:rPr>
          <w:rFonts w:asciiTheme="minorHAnsi" w:hAnsiTheme="minorHAnsi" w:cstheme="minorHAnsi"/>
          <w:szCs w:val="22"/>
          <w:lang w:eastAsia="en-US"/>
        </w:rPr>
        <w:t>“).</w:t>
      </w:r>
    </w:p>
    <w:p w14:paraId="0EF9D35A" w14:textId="77777777" w:rsidR="003E4844" w:rsidRPr="00BA2ED9" w:rsidRDefault="003E4844" w:rsidP="003E4844">
      <w:pPr>
        <w:keepNext/>
        <w:numPr>
          <w:ilvl w:val="0"/>
          <w:numId w:val="24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BA2ED9">
        <w:rPr>
          <w:rFonts w:asciiTheme="minorHAnsi" w:hAnsiTheme="minorHAnsi" w:cstheme="minorHAnsi"/>
          <w:b/>
          <w:szCs w:val="22"/>
          <w:lang w:eastAsia="en-US"/>
        </w:rPr>
        <w:t>CENA DÍLA A PLATEBNÍ PODMÍNKY</w:t>
      </w:r>
    </w:p>
    <w:p w14:paraId="212DEE53" w14:textId="77777777" w:rsidR="003E4844" w:rsidRDefault="003E4844" w:rsidP="003E4844">
      <w:pPr>
        <w:pStyle w:val="RLTextlnkuslovan"/>
        <w:keepNext/>
        <w:numPr>
          <w:ilvl w:val="1"/>
          <w:numId w:val="24"/>
        </w:numPr>
        <w:rPr>
          <w:lang w:eastAsia="en-US"/>
        </w:rPr>
      </w:pPr>
      <w:r>
        <w:rPr>
          <w:lang w:eastAsia="en-US"/>
        </w:rPr>
        <w:t xml:space="preserve">Cena Díla je mezi Smluvními </w:t>
      </w:r>
      <w:r>
        <w:rPr>
          <w:szCs w:val="22"/>
        </w:rPr>
        <w:t>stranami</w:t>
      </w:r>
      <w:r>
        <w:rPr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2410"/>
        <w:gridCol w:w="3118"/>
      </w:tblGrid>
      <w:tr w:rsidR="003E4844" w14:paraId="43FD6261" w14:textId="77777777" w:rsidTr="00703BE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BCB1" w14:textId="77777777" w:rsidR="003E4844" w:rsidRDefault="003E4844" w:rsidP="00703BE7">
            <w:pPr>
              <w:pStyle w:val="RLdajeosmluvnstran"/>
            </w:pPr>
            <w:r>
              <w:t>Cena v Kč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AA3" w14:textId="77777777" w:rsidR="003E4844" w:rsidRDefault="003E4844" w:rsidP="00703BE7">
            <w:pPr>
              <w:pStyle w:val="RLdajeosmluvnstran"/>
            </w:pPr>
            <w:r>
              <w:t>Sazba DPH v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9E44" w14:textId="77777777" w:rsidR="003E4844" w:rsidRDefault="003E4844" w:rsidP="00703BE7">
            <w:pPr>
              <w:pStyle w:val="RLdajeosmluvnstran"/>
            </w:pPr>
            <w:r>
              <w:t>Cena v Kč vč. DPH</w:t>
            </w:r>
          </w:p>
        </w:tc>
      </w:tr>
      <w:tr w:rsidR="003E4844" w:rsidRPr="008B01C7" w14:paraId="14A61C71" w14:textId="77777777" w:rsidTr="00703BE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0E9C" w14:textId="0F5E8DA8" w:rsidR="003E4844" w:rsidRPr="008B01C7" w:rsidRDefault="003E4844" w:rsidP="00703BE7">
            <w:pPr>
              <w:pStyle w:val="RLdajeosmluvnstran"/>
            </w:pPr>
            <w:r>
              <w:t>21 486 157,50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BAE" w14:textId="77777777" w:rsidR="003E4844" w:rsidRPr="008B01C7" w:rsidRDefault="003E4844" w:rsidP="00703BE7">
            <w:pPr>
              <w:pStyle w:val="RLdajeosmluvnstran"/>
            </w:pPr>
            <w:r w:rsidRPr="008B01C7">
              <w:t>21 %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CFFF" w14:textId="472CA490" w:rsidR="003E4844" w:rsidRPr="008B01C7" w:rsidRDefault="003E4844" w:rsidP="00703BE7">
            <w:pPr>
              <w:pStyle w:val="RLdajeosmluvnstran"/>
            </w:pPr>
            <w:r>
              <w:t xml:space="preserve">25 998 250,58 </w:t>
            </w:r>
            <w:r w:rsidRPr="00A0108D">
              <w:t>Kč</w:t>
            </w:r>
          </w:p>
        </w:tc>
      </w:tr>
    </w:tbl>
    <w:p w14:paraId="439DD45F" w14:textId="77777777" w:rsidR="003E4844" w:rsidRPr="008A5983" w:rsidRDefault="003E4844" w:rsidP="003E4844">
      <w:pPr>
        <w:numPr>
          <w:ilvl w:val="1"/>
          <w:numId w:val="24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B01C7">
        <w:rPr>
          <w:rFonts w:asciiTheme="minorHAnsi" w:hAnsiTheme="minorHAnsi" w:cstheme="minorHAnsi"/>
          <w:szCs w:val="22"/>
        </w:rPr>
        <w:t xml:space="preserve">Cena Díla byla stanovena za </w:t>
      </w:r>
      <w:r>
        <w:rPr>
          <w:rFonts w:asciiTheme="minorHAnsi" w:hAnsiTheme="minorHAnsi" w:cstheme="minorHAnsi"/>
          <w:szCs w:val="22"/>
        </w:rPr>
        <w:t>Č</w:t>
      </w:r>
      <w:r w:rsidRPr="008B01C7">
        <w:rPr>
          <w:rFonts w:asciiTheme="minorHAnsi" w:hAnsiTheme="minorHAnsi" w:cstheme="minorHAnsi"/>
          <w:szCs w:val="22"/>
        </w:rPr>
        <w:t>innost</w:t>
      </w:r>
      <w:r>
        <w:rPr>
          <w:rFonts w:asciiTheme="minorHAnsi" w:hAnsiTheme="minorHAnsi" w:cstheme="minorHAnsi"/>
          <w:szCs w:val="22"/>
        </w:rPr>
        <w:t>i</w:t>
      </w:r>
      <w:r w:rsidRPr="008B01C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údržby </w:t>
      </w:r>
      <w:r w:rsidRPr="008B01C7">
        <w:rPr>
          <w:rFonts w:asciiTheme="minorHAnsi" w:hAnsiTheme="minorHAnsi" w:cstheme="minorHAnsi"/>
          <w:szCs w:val="22"/>
        </w:rPr>
        <w:t>v </w:t>
      </w:r>
      <w:r>
        <w:rPr>
          <w:rFonts w:asciiTheme="minorHAnsi" w:hAnsiTheme="minorHAnsi" w:cstheme="minorHAnsi"/>
          <w:szCs w:val="22"/>
        </w:rPr>
        <w:t>období</w:t>
      </w:r>
      <w:r w:rsidRPr="008B01C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01. 07. 2025</w:t>
      </w:r>
      <w:r w:rsidRPr="008B01C7">
        <w:rPr>
          <w:rFonts w:asciiTheme="minorHAnsi" w:hAnsiTheme="minorHAnsi" w:cstheme="minorHAnsi"/>
          <w:szCs w:val="22"/>
        </w:rPr>
        <w:t xml:space="preserve"> - </w:t>
      </w:r>
      <w:r>
        <w:rPr>
          <w:rFonts w:asciiTheme="minorHAnsi" w:hAnsiTheme="minorHAnsi" w:cstheme="minorHAnsi"/>
          <w:szCs w:val="22"/>
        </w:rPr>
        <w:t>31. 12.</w:t>
      </w:r>
      <w:r w:rsidRPr="008B01C7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B01C7">
        <w:rPr>
          <w:rFonts w:asciiTheme="minorHAnsi" w:hAnsiTheme="minorHAnsi" w:cstheme="minorHAnsi"/>
          <w:szCs w:val="22"/>
        </w:rPr>
        <w:t xml:space="preserve"> na základě</w:t>
      </w:r>
      <w:r w:rsidRPr="008A598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Ceníku činností údržby</w:t>
      </w:r>
      <w:r w:rsidRPr="00F65526">
        <w:rPr>
          <w:rFonts w:asciiTheme="minorHAnsi" w:hAnsiTheme="minorHAnsi" w:cstheme="minorHAnsi"/>
          <w:szCs w:val="22"/>
        </w:rPr>
        <w:t>. DPH bude</w:t>
      </w:r>
      <w:r>
        <w:rPr>
          <w:rFonts w:asciiTheme="minorHAnsi" w:hAnsiTheme="minorHAnsi" w:cstheme="minorHAnsi"/>
          <w:szCs w:val="22"/>
        </w:rPr>
        <w:t xml:space="preserve"> připočteno </w:t>
      </w:r>
      <w:r w:rsidRPr="00F65526">
        <w:rPr>
          <w:rFonts w:asciiTheme="minorHAnsi" w:hAnsiTheme="minorHAnsi" w:cstheme="minorHAnsi"/>
          <w:szCs w:val="22"/>
        </w:rPr>
        <w:t>v zákonem stanovené výši</w:t>
      </w:r>
      <w:r>
        <w:rPr>
          <w:rFonts w:asciiTheme="minorHAnsi" w:hAnsiTheme="minorHAnsi" w:cstheme="minorHAnsi"/>
          <w:szCs w:val="22"/>
        </w:rPr>
        <w:t>, platné ke dni uskutečnění zdanitelného plnění. Za správnost stanovení sazby DPH a vyčíslení výše DPH odpovídá Zhotovitel</w:t>
      </w:r>
      <w:r w:rsidRPr="00F65526">
        <w:rPr>
          <w:rFonts w:asciiTheme="minorHAnsi" w:hAnsiTheme="minorHAnsi" w:cstheme="minorHAnsi"/>
          <w:szCs w:val="22"/>
        </w:rPr>
        <w:t xml:space="preserve">. </w:t>
      </w:r>
    </w:p>
    <w:p w14:paraId="18E92422" w14:textId="77777777" w:rsidR="003E4844" w:rsidRPr="009B1937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  <w:lang w:eastAsia="en-US"/>
        </w:rPr>
      </w:pPr>
      <w:r w:rsidRPr="009B1937">
        <w:rPr>
          <w:rFonts w:asciiTheme="minorHAnsi" w:hAnsiTheme="minorHAnsi" w:cstheme="minorHAnsi"/>
          <w:szCs w:val="22"/>
        </w:rPr>
        <w:t xml:space="preserve">Cena Díla zahrnuje všechny náklady Zhotovitele na vyhotovení Díla. </w:t>
      </w:r>
    </w:p>
    <w:p w14:paraId="431BDF74" w14:textId="77777777" w:rsidR="003E4844" w:rsidRPr="00F32CFB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  <w:lang w:eastAsia="en-US"/>
        </w:rPr>
      </w:pPr>
      <w:r w:rsidRPr="008A5983">
        <w:rPr>
          <w:rFonts w:asciiTheme="minorHAnsi" w:hAnsiTheme="minorHAnsi" w:cstheme="minorHAnsi"/>
          <w:szCs w:val="22"/>
          <w:lang w:eastAsia="en-US"/>
        </w:rPr>
        <w:t xml:space="preserve">Objednatel nebude Zhotoviteli poskytovat zálohy. </w:t>
      </w:r>
    </w:p>
    <w:p w14:paraId="1F583A56" w14:textId="77777777" w:rsidR="003E4844" w:rsidRPr="00E276A8" w:rsidRDefault="003E4844" w:rsidP="003E4844">
      <w:pPr>
        <w:numPr>
          <w:ilvl w:val="1"/>
          <w:numId w:val="24"/>
        </w:numPr>
        <w:spacing w:after="240"/>
        <w:jc w:val="both"/>
        <w:rPr>
          <w:rFonts w:asciiTheme="minorHAnsi" w:hAnsiTheme="minorHAnsi" w:cstheme="minorHAnsi"/>
          <w:szCs w:val="22"/>
          <w:lang w:eastAsia="en-US"/>
        </w:rPr>
      </w:pPr>
      <w:r w:rsidRPr="009E2342">
        <w:rPr>
          <w:rFonts w:asciiTheme="minorHAnsi" w:hAnsiTheme="minorHAnsi" w:cstheme="minorHAnsi"/>
          <w:szCs w:val="22"/>
          <w:lang w:eastAsia="en-US"/>
        </w:rPr>
        <w:t xml:space="preserve">Smluvní strany se dohodly, že Zhotoviteli vzniká právo na zaplacení Ceny Díla po </w:t>
      </w:r>
      <w:r>
        <w:rPr>
          <w:rFonts w:asciiTheme="minorHAnsi" w:hAnsiTheme="minorHAnsi" w:cstheme="minorHAnsi"/>
          <w:szCs w:val="22"/>
          <w:lang w:eastAsia="en-US"/>
        </w:rPr>
        <w:t>schválení soupisu Činností údržby provedených v daném kalendářním měsíci Objednatelem (dále jen „</w:t>
      </w:r>
      <w:r w:rsidRPr="00022443">
        <w:rPr>
          <w:rFonts w:asciiTheme="minorHAnsi" w:hAnsiTheme="minorHAnsi" w:cstheme="minorHAnsi"/>
          <w:b/>
          <w:bCs/>
          <w:szCs w:val="22"/>
          <w:lang w:eastAsia="en-US"/>
        </w:rPr>
        <w:t>Soupis</w:t>
      </w:r>
      <w:r>
        <w:rPr>
          <w:rFonts w:asciiTheme="minorHAnsi" w:hAnsiTheme="minorHAnsi" w:cstheme="minorHAnsi"/>
          <w:szCs w:val="22"/>
          <w:lang w:eastAsia="en-US"/>
        </w:rPr>
        <w:t>“).</w:t>
      </w:r>
      <w:r w:rsidRPr="009E234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Soupis bude zejména obsahovat přehled provedených Činností údržby včetně uvedení lokalit, ve kterých byly Činnosti údržby provedeny a data, kdy byly Činnosti údržby provedeny. Soupis schválený Objednatelem zároveň slouží jako dokument dokládající předání provedených Činností údržby.</w:t>
      </w:r>
      <w:r w:rsidRPr="00E276A8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16C2BCE0" w14:textId="77777777" w:rsidR="003E4844" w:rsidRPr="005E71C6" w:rsidRDefault="003E4844" w:rsidP="003E4844">
      <w:pPr>
        <w:numPr>
          <w:ilvl w:val="0"/>
          <w:numId w:val="24"/>
        </w:numPr>
        <w:spacing w:before="120"/>
        <w:ind w:left="357" w:hanging="357"/>
        <w:jc w:val="both"/>
        <w:rPr>
          <w:rFonts w:asciiTheme="minorHAnsi" w:hAnsiTheme="minorHAnsi" w:cstheme="minorHAnsi"/>
          <w:b/>
          <w:szCs w:val="22"/>
        </w:rPr>
      </w:pPr>
      <w:r w:rsidRPr="008B01C7">
        <w:rPr>
          <w:rFonts w:asciiTheme="minorHAnsi" w:hAnsiTheme="minorHAnsi" w:cstheme="minorHAnsi"/>
          <w:b/>
          <w:szCs w:val="22"/>
        </w:rPr>
        <w:t>ČETNOSTI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5E71C6">
        <w:rPr>
          <w:rFonts w:asciiTheme="minorHAnsi" w:hAnsiTheme="minorHAnsi" w:cstheme="minorHAnsi"/>
          <w:b/>
          <w:caps/>
          <w:szCs w:val="22"/>
        </w:rPr>
        <w:t>provedení Díla</w:t>
      </w:r>
    </w:p>
    <w:p w14:paraId="47D4A9BA" w14:textId="77777777" w:rsidR="003E4844" w:rsidRPr="008F5EDB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color w:val="FF0000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Zhotovitel je povinen realizovat D</w:t>
      </w:r>
      <w:r w:rsidRPr="00F65526">
        <w:rPr>
          <w:rFonts w:asciiTheme="minorHAnsi" w:hAnsiTheme="minorHAnsi" w:cstheme="minorHAnsi"/>
          <w:szCs w:val="22"/>
          <w:lang w:eastAsia="en-US"/>
        </w:rPr>
        <w:t>ílo dle četností uvedených v </w:t>
      </w:r>
      <w:r>
        <w:rPr>
          <w:rFonts w:asciiTheme="minorHAnsi" w:hAnsiTheme="minorHAnsi" w:cstheme="minorHAnsi"/>
          <w:szCs w:val="22"/>
          <w:lang w:eastAsia="en-US"/>
        </w:rPr>
        <w:t>P</w:t>
      </w:r>
      <w:r w:rsidRPr="00F65526">
        <w:rPr>
          <w:rFonts w:asciiTheme="minorHAnsi" w:hAnsiTheme="minorHAnsi" w:cstheme="minorHAnsi"/>
          <w:szCs w:val="22"/>
          <w:lang w:eastAsia="en-US"/>
        </w:rPr>
        <w:t>říloze č.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65526">
        <w:rPr>
          <w:rFonts w:asciiTheme="minorHAnsi" w:hAnsiTheme="minorHAnsi" w:cstheme="minorHAnsi"/>
          <w:szCs w:val="22"/>
          <w:lang w:eastAsia="en-US"/>
        </w:rPr>
        <w:t>1 této Prováděcí smlouvy</w:t>
      </w:r>
      <w:r>
        <w:rPr>
          <w:rFonts w:asciiTheme="minorHAnsi" w:hAnsiTheme="minorHAnsi" w:cstheme="minorHAnsi"/>
          <w:szCs w:val="22"/>
          <w:lang w:eastAsia="en-US"/>
        </w:rPr>
        <w:t xml:space="preserve"> a dle Technické specifikace Činností údržby uvedené v Příloze č. 2 této Prováděcí smlouvy</w:t>
      </w:r>
      <w:r w:rsidRPr="00F65526">
        <w:rPr>
          <w:rFonts w:asciiTheme="minorHAnsi" w:hAnsiTheme="minorHAnsi" w:cstheme="minorHAnsi"/>
          <w:szCs w:val="22"/>
          <w:lang w:eastAsia="en-US"/>
        </w:rPr>
        <w:t xml:space="preserve">. </w:t>
      </w:r>
    </w:p>
    <w:p w14:paraId="448021EE" w14:textId="77777777" w:rsidR="003E4844" w:rsidRPr="009B1937" w:rsidRDefault="003E4844" w:rsidP="003E4844">
      <w:pPr>
        <w:keepNext/>
        <w:widowControl w:val="0"/>
        <w:numPr>
          <w:ilvl w:val="0"/>
          <w:numId w:val="24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9B1937">
        <w:rPr>
          <w:rFonts w:asciiTheme="minorHAnsi" w:hAnsiTheme="minorHAnsi" w:cstheme="minorHAnsi"/>
          <w:b/>
          <w:szCs w:val="22"/>
          <w:lang w:eastAsia="en-US"/>
        </w:rPr>
        <w:t>PŘEDÁNÍ A PŘEVZETÍ DÍLA</w:t>
      </w:r>
    </w:p>
    <w:p w14:paraId="02A28DBE" w14:textId="77777777" w:rsidR="003E4844" w:rsidRPr="009B1937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</w:rPr>
      </w:pPr>
      <w:r w:rsidRPr="009B1937">
        <w:rPr>
          <w:rFonts w:asciiTheme="minorHAnsi" w:hAnsiTheme="minorHAnsi" w:cstheme="minorHAnsi"/>
          <w:szCs w:val="22"/>
        </w:rPr>
        <w:t>Předání a převzetí Díla se řídí ustanoveními Rámcové dohody, není-li dále stanoveno jinak.</w:t>
      </w:r>
    </w:p>
    <w:p w14:paraId="3124632D" w14:textId="77777777" w:rsidR="003E4844" w:rsidRPr="008A5983" w:rsidRDefault="003E4844" w:rsidP="003E4844">
      <w:pPr>
        <w:keepNext/>
        <w:widowControl w:val="0"/>
        <w:numPr>
          <w:ilvl w:val="0"/>
          <w:numId w:val="24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8A5983">
        <w:rPr>
          <w:rFonts w:asciiTheme="minorHAnsi" w:hAnsiTheme="minorHAnsi" w:cstheme="minorHAnsi"/>
          <w:b/>
          <w:szCs w:val="22"/>
          <w:lang w:eastAsia="en-US"/>
        </w:rPr>
        <w:t>ZAJIŠTĚNÍ ŘÁDNÉHO PLNĚNÍ</w:t>
      </w:r>
    </w:p>
    <w:p w14:paraId="5BFD952F" w14:textId="77777777" w:rsidR="003E4844" w:rsidRDefault="003E4844" w:rsidP="003E4844">
      <w:pPr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eastAsia="en-US"/>
        </w:rPr>
        <w:t>Zajištění ř</w:t>
      </w:r>
      <w:r w:rsidRPr="00CC28F5">
        <w:rPr>
          <w:rFonts w:asciiTheme="minorHAnsi" w:hAnsiTheme="minorHAnsi" w:cstheme="minorHAnsi"/>
          <w:szCs w:val="22"/>
          <w:lang w:eastAsia="en-US"/>
        </w:rPr>
        <w:t>ádné</w:t>
      </w:r>
      <w:r>
        <w:rPr>
          <w:rFonts w:asciiTheme="minorHAnsi" w:hAnsiTheme="minorHAnsi" w:cstheme="minorHAnsi"/>
          <w:szCs w:val="22"/>
          <w:lang w:eastAsia="en-US"/>
        </w:rPr>
        <w:t>ho</w:t>
      </w:r>
      <w:r w:rsidRPr="00CC28F5">
        <w:rPr>
          <w:rFonts w:asciiTheme="minorHAnsi" w:hAnsiTheme="minorHAnsi" w:cstheme="minorHAnsi"/>
          <w:szCs w:val="22"/>
          <w:lang w:eastAsia="en-US"/>
        </w:rPr>
        <w:t xml:space="preserve"> plnění Zhotovitele</w:t>
      </w:r>
      <w:r>
        <w:rPr>
          <w:rFonts w:asciiTheme="minorHAnsi" w:hAnsiTheme="minorHAnsi" w:cstheme="minorHAnsi"/>
          <w:szCs w:val="22"/>
          <w:lang w:eastAsia="en-US"/>
        </w:rPr>
        <w:t>m</w:t>
      </w:r>
      <w:r w:rsidRPr="00CC28F5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CC28F5">
        <w:rPr>
          <w:rFonts w:asciiTheme="minorHAnsi" w:hAnsiTheme="minorHAnsi" w:cstheme="minorHAnsi"/>
          <w:szCs w:val="22"/>
        </w:rPr>
        <w:t>se řídí ustanoveními Rámcové dohody, není-li dále stanoveno jinak.</w:t>
      </w:r>
    </w:p>
    <w:p w14:paraId="2A5102C5" w14:textId="77777777" w:rsidR="003E4844" w:rsidRPr="00263D63" w:rsidRDefault="003E4844" w:rsidP="003E4844">
      <w:pPr>
        <w:pStyle w:val="Odstavecseseznamem"/>
        <w:numPr>
          <w:ilvl w:val="1"/>
          <w:numId w:val="24"/>
        </w:numPr>
        <w:jc w:val="both"/>
        <w:rPr>
          <w:rFonts w:asciiTheme="minorHAnsi" w:hAnsiTheme="minorHAnsi" w:cstheme="minorHAnsi"/>
          <w:szCs w:val="22"/>
          <w:lang w:eastAsia="en-US"/>
        </w:rPr>
      </w:pPr>
      <w:r w:rsidRPr="00263D63">
        <w:rPr>
          <w:rFonts w:asciiTheme="minorHAnsi" w:hAnsiTheme="minorHAnsi" w:cstheme="minorHAnsi"/>
          <w:szCs w:val="22"/>
        </w:rPr>
        <w:t>Není-li v této Prováděcí smlouvě stanoveno jinak, zaplacení jakékoliv sjednané smluvní pokuty nezbavuje povinnou Smluvní stranu povinnosti splnit své závazky.</w:t>
      </w:r>
    </w:p>
    <w:p w14:paraId="00E3F91E" w14:textId="77777777" w:rsidR="003E4844" w:rsidRPr="008A5983" w:rsidRDefault="003E4844" w:rsidP="003E4844">
      <w:pPr>
        <w:keepNext/>
        <w:widowControl w:val="0"/>
        <w:numPr>
          <w:ilvl w:val="0"/>
          <w:numId w:val="24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 w:rsidRPr="008A5983">
        <w:rPr>
          <w:rFonts w:asciiTheme="minorHAnsi" w:hAnsiTheme="minorHAnsi" w:cstheme="minorHAnsi"/>
          <w:b/>
          <w:szCs w:val="22"/>
          <w:lang w:eastAsia="en-US"/>
        </w:rPr>
        <w:lastRenderedPageBreak/>
        <w:t>ZÁVĚREČNÁ USTANOVENÍ</w:t>
      </w:r>
    </w:p>
    <w:p w14:paraId="44D89431" w14:textId="77777777" w:rsidR="003E4844" w:rsidRDefault="003E4844" w:rsidP="003E4844">
      <w:pPr>
        <w:pStyle w:val="Odstavecseseznamem"/>
        <w:keepNext/>
        <w:numPr>
          <w:ilvl w:val="1"/>
          <w:numId w:val="24"/>
        </w:numPr>
        <w:tabs>
          <w:tab w:val="left" w:pos="5812"/>
        </w:tabs>
        <w:jc w:val="both"/>
        <w:rPr>
          <w:rFonts w:asciiTheme="minorHAnsi" w:hAnsiTheme="minorHAnsi" w:cstheme="minorHAnsi"/>
          <w:szCs w:val="22"/>
        </w:rPr>
      </w:pPr>
      <w:r w:rsidRPr="008A5983">
        <w:rPr>
          <w:rFonts w:asciiTheme="minorHAnsi" w:hAnsiTheme="minorHAnsi" w:cstheme="minorHAnsi"/>
          <w:szCs w:val="22"/>
        </w:rPr>
        <w:t xml:space="preserve">Osoby oprávněné zastupovat </w:t>
      </w:r>
      <w:r>
        <w:rPr>
          <w:rFonts w:asciiTheme="minorHAnsi" w:hAnsiTheme="minorHAnsi" w:cstheme="minorHAnsi"/>
          <w:szCs w:val="22"/>
        </w:rPr>
        <w:t>S</w:t>
      </w:r>
      <w:r w:rsidRPr="008A5983">
        <w:rPr>
          <w:rFonts w:asciiTheme="minorHAnsi" w:hAnsiTheme="minorHAnsi" w:cstheme="minorHAnsi"/>
          <w:szCs w:val="22"/>
        </w:rPr>
        <w:t xml:space="preserve">mluvní stranu v </w:t>
      </w:r>
      <w:r>
        <w:rPr>
          <w:rFonts w:asciiTheme="minorHAnsi" w:hAnsiTheme="minorHAnsi" w:cstheme="minorHAnsi"/>
          <w:szCs w:val="22"/>
        </w:rPr>
        <w:t>technických</w:t>
      </w:r>
      <w:r w:rsidRPr="008A5983">
        <w:rPr>
          <w:rFonts w:asciiTheme="minorHAnsi" w:hAnsiTheme="minorHAnsi" w:cstheme="minorHAnsi"/>
          <w:szCs w:val="22"/>
        </w:rPr>
        <w:t xml:space="preserve"> záležitostech souvisejících s plněním dle této Prováděcí smlouvy</w:t>
      </w:r>
      <w:r>
        <w:rPr>
          <w:rFonts w:asciiTheme="minorHAnsi" w:hAnsiTheme="minorHAnsi" w:cstheme="minorHAnsi"/>
          <w:szCs w:val="22"/>
        </w:rPr>
        <w:t>:</w:t>
      </w:r>
    </w:p>
    <w:p w14:paraId="43BA00A8" w14:textId="54060C0B" w:rsidR="003E4844" w:rsidRPr="00A0598D" w:rsidRDefault="003E4844" w:rsidP="003E4844">
      <w:pPr>
        <w:pStyle w:val="Odstavecseseznamem"/>
        <w:numPr>
          <w:ilvl w:val="2"/>
          <w:numId w:val="24"/>
        </w:numPr>
        <w:tabs>
          <w:tab w:val="left" w:pos="5812"/>
        </w:tabs>
        <w:jc w:val="both"/>
        <w:rPr>
          <w:szCs w:val="22"/>
        </w:rPr>
      </w:pPr>
      <w:r w:rsidRPr="00A0598D">
        <w:rPr>
          <w:rFonts w:asciiTheme="minorHAnsi" w:hAnsiTheme="minorHAnsi" w:cstheme="minorHAnsi"/>
          <w:szCs w:val="22"/>
        </w:rPr>
        <w:t xml:space="preserve">Za Objednatele: </w:t>
      </w:r>
      <w:r w:rsidR="00901CF6">
        <w:rPr>
          <w:szCs w:val="22"/>
        </w:rPr>
        <w:t>xxx</w:t>
      </w:r>
    </w:p>
    <w:p w14:paraId="51B7FEB4" w14:textId="66992CF7" w:rsidR="003E4844" w:rsidRPr="001C601E" w:rsidRDefault="003E4844" w:rsidP="003E4844">
      <w:pPr>
        <w:pStyle w:val="Odstavecseseznamem"/>
        <w:numPr>
          <w:ilvl w:val="2"/>
          <w:numId w:val="24"/>
        </w:numPr>
        <w:tabs>
          <w:tab w:val="left" w:pos="5812"/>
        </w:tabs>
        <w:jc w:val="both"/>
        <w:rPr>
          <w:rFonts w:cstheme="minorHAnsi"/>
          <w:b/>
          <w:bCs/>
          <w:szCs w:val="22"/>
        </w:rPr>
      </w:pPr>
      <w:r w:rsidRPr="00A0598D">
        <w:rPr>
          <w:rFonts w:asciiTheme="minorHAnsi" w:hAnsiTheme="minorHAnsi" w:cstheme="minorHAnsi"/>
          <w:szCs w:val="22"/>
        </w:rPr>
        <w:t>Za Zhotovitele</w:t>
      </w:r>
      <w:r w:rsidRPr="007B5AA3">
        <w:rPr>
          <w:rFonts w:asciiTheme="minorHAnsi" w:hAnsiTheme="minorHAnsi" w:cstheme="minorHAnsi"/>
          <w:szCs w:val="22"/>
          <w:lang w:eastAsia="en-US"/>
        </w:rPr>
        <w:t xml:space="preserve">: </w:t>
      </w:r>
      <w:r w:rsidR="00901CF6">
        <w:rPr>
          <w:rFonts w:cstheme="minorHAnsi"/>
          <w:szCs w:val="22"/>
        </w:rPr>
        <w:t>xxx</w:t>
      </w:r>
    </w:p>
    <w:p w14:paraId="1AB318C8" w14:textId="77777777" w:rsidR="003E4844" w:rsidRPr="00304DC6" w:rsidRDefault="003E4844" w:rsidP="003E4844">
      <w:pPr>
        <w:pStyle w:val="Odstavecseseznamem"/>
        <w:widowControl w:val="0"/>
        <w:numPr>
          <w:ilvl w:val="1"/>
          <w:numId w:val="24"/>
        </w:numPr>
        <w:tabs>
          <w:tab w:val="left" w:pos="5812"/>
        </w:tabs>
        <w:adjustRightInd w:val="0"/>
        <w:jc w:val="both"/>
        <w:textAlignment w:val="baseline"/>
        <w:rPr>
          <w:rFonts w:asciiTheme="minorHAnsi" w:hAnsiTheme="minorHAnsi" w:cstheme="minorHAnsi"/>
          <w:szCs w:val="22"/>
          <w:lang w:eastAsia="en-US"/>
        </w:rPr>
      </w:pPr>
      <w:r w:rsidRPr="00304DC6">
        <w:rPr>
          <w:rFonts w:asciiTheme="minorHAnsi" w:hAnsiTheme="minorHAnsi" w:cstheme="minorHAnsi"/>
          <w:szCs w:val="22"/>
          <w:lang w:eastAsia="en-US"/>
        </w:rPr>
        <w:t>Tato Prováděcí smlouva nabývá platnosti dnem jejího podpisu</w:t>
      </w:r>
      <w:r>
        <w:rPr>
          <w:rFonts w:asciiTheme="minorHAnsi" w:hAnsiTheme="minorHAnsi" w:cstheme="minorHAnsi"/>
          <w:szCs w:val="22"/>
          <w:lang w:eastAsia="en-US"/>
        </w:rPr>
        <w:t xml:space="preserve"> oběma Smluvními stranami</w:t>
      </w:r>
      <w:r w:rsidRPr="00304DC6">
        <w:rPr>
          <w:rFonts w:asciiTheme="minorHAnsi" w:hAnsiTheme="minorHAnsi" w:cstheme="minorHAnsi"/>
          <w:szCs w:val="22"/>
          <w:lang w:eastAsia="en-US"/>
        </w:rPr>
        <w:t xml:space="preserve"> a účinnosti dnem zveřejnění v registru smluv ve smyslu zákona č. 340/2015, o zvláštních podmínkách účinnosti některých smluv, uveřejňování těchto smluv a o registru smluv</w:t>
      </w:r>
      <w:r>
        <w:rPr>
          <w:rFonts w:asciiTheme="minorHAnsi" w:hAnsiTheme="minorHAnsi" w:cstheme="minorHAnsi"/>
          <w:szCs w:val="22"/>
          <w:lang w:eastAsia="en-US"/>
        </w:rPr>
        <w:t>, nejdříve však 1.7.2025</w:t>
      </w:r>
      <w:r w:rsidRPr="00304DC6">
        <w:rPr>
          <w:rFonts w:asciiTheme="minorHAnsi" w:hAnsiTheme="minorHAnsi" w:cstheme="minorHAnsi"/>
          <w:szCs w:val="22"/>
          <w:lang w:eastAsia="en-US"/>
        </w:rPr>
        <w:t>. Zveřejnění zajistí Objednatel.</w:t>
      </w:r>
    </w:p>
    <w:p w14:paraId="63CA7EE1" w14:textId="77777777" w:rsidR="003E4844" w:rsidRPr="008A5983" w:rsidRDefault="003E4844" w:rsidP="003E4844">
      <w:pPr>
        <w:widowControl w:val="0"/>
        <w:numPr>
          <w:ilvl w:val="1"/>
          <w:numId w:val="24"/>
        </w:numPr>
        <w:adjustRightInd w:val="0"/>
        <w:jc w:val="both"/>
        <w:textAlignment w:val="baseline"/>
        <w:rPr>
          <w:rFonts w:asciiTheme="minorHAnsi" w:hAnsiTheme="minorHAnsi" w:cstheme="minorHAnsi"/>
          <w:szCs w:val="22"/>
          <w:lang w:eastAsia="en-US"/>
        </w:rPr>
      </w:pPr>
      <w:r w:rsidRPr="008A5983">
        <w:rPr>
          <w:rFonts w:asciiTheme="minorHAnsi" w:hAnsiTheme="minorHAnsi" w:cstheme="minorHAnsi"/>
          <w:szCs w:val="22"/>
          <w:lang w:eastAsia="en-US"/>
        </w:rPr>
        <w:t xml:space="preserve">Práva a povinnosti </w:t>
      </w:r>
      <w:r>
        <w:rPr>
          <w:rFonts w:asciiTheme="minorHAnsi" w:hAnsiTheme="minorHAnsi" w:cstheme="minorHAnsi"/>
          <w:szCs w:val="22"/>
          <w:lang w:eastAsia="en-US"/>
        </w:rPr>
        <w:t>S</w:t>
      </w:r>
      <w:r w:rsidRPr="008A5983">
        <w:rPr>
          <w:rFonts w:asciiTheme="minorHAnsi" w:hAnsiTheme="minorHAnsi" w:cstheme="minorHAnsi"/>
          <w:szCs w:val="22"/>
          <w:lang w:eastAsia="en-US"/>
        </w:rPr>
        <w:t>mluvních stran, které nejsou upraveny v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této Prováděcí smlouvě, se řídí </w:t>
      </w:r>
      <w:r>
        <w:rPr>
          <w:rFonts w:asciiTheme="minorHAnsi" w:hAnsiTheme="minorHAnsi" w:cstheme="minorHAnsi"/>
          <w:szCs w:val="22"/>
          <w:lang w:eastAsia="en-US"/>
        </w:rPr>
        <w:t>Rámcovou dohodou</w:t>
      </w:r>
      <w:r w:rsidRPr="008A5983">
        <w:rPr>
          <w:rFonts w:asciiTheme="minorHAnsi" w:hAnsiTheme="minorHAnsi" w:cstheme="minorHAnsi"/>
          <w:szCs w:val="22"/>
          <w:lang w:eastAsia="en-US"/>
        </w:rPr>
        <w:t>. V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>případě rozporu mezi touto Prováděcí smlouvou a </w:t>
      </w:r>
      <w:r>
        <w:rPr>
          <w:rFonts w:asciiTheme="minorHAnsi" w:hAnsiTheme="minorHAnsi" w:cstheme="minorHAnsi"/>
          <w:szCs w:val="22"/>
          <w:lang w:eastAsia="en-US"/>
        </w:rPr>
        <w:t>Rámcovou dohodou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se použijí ustanovení této Prováděcí smlouvy, ledaže by z</w:t>
      </w:r>
      <w:r>
        <w:rPr>
          <w:rFonts w:asciiTheme="minorHAnsi" w:hAnsiTheme="minorHAnsi" w:cstheme="minorHAnsi"/>
          <w:szCs w:val="22"/>
          <w:lang w:eastAsia="en-US"/>
        </w:rPr>
        <w:t> Rámcové dohody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či z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>příslušných právních předpisů vyplývalo jinak.</w:t>
      </w:r>
    </w:p>
    <w:p w14:paraId="6A726FDA" w14:textId="77777777" w:rsidR="003E4844" w:rsidRPr="008A5983" w:rsidRDefault="003E4844" w:rsidP="003E4844">
      <w:pPr>
        <w:widowControl w:val="0"/>
        <w:numPr>
          <w:ilvl w:val="1"/>
          <w:numId w:val="24"/>
        </w:numPr>
        <w:adjustRightInd w:val="0"/>
        <w:jc w:val="both"/>
        <w:textAlignment w:val="baseline"/>
        <w:rPr>
          <w:rFonts w:asciiTheme="minorHAnsi" w:hAnsiTheme="minorHAnsi" w:cstheme="minorHAnsi"/>
          <w:szCs w:val="22"/>
          <w:lang w:eastAsia="en-US"/>
        </w:rPr>
      </w:pPr>
      <w:r w:rsidRPr="008A5983">
        <w:rPr>
          <w:rFonts w:asciiTheme="minorHAnsi" w:hAnsiTheme="minorHAnsi" w:cstheme="minorHAnsi"/>
          <w:szCs w:val="22"/>
          <w:lang w:eastAsia="en-US"/>
        </w:rPr>
        <w:t>Není-li v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>této Prováděcí smlouvě stanoveno jinak nebo neplyne-li z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>povahy věci jinak, mají veškeré pojmy definované v</w:t>
      </w:r>
      <w:r>
        <w:rPr>
          <w:rFonts w:asciiTheme="minorHAnsi" w:hAnsiTheme="minorHAnsi" w:cstheme="minorHAnsi"/>
          <w:szCs w:val="22"/>
          <w:lang w:eastAsia="en-US"/>
        </w:rPr>
        <w:t> Rámcové dohodě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a použité v</w:t>
      </w:r>
      <w:r>
        <w:rPr>
          <w:rFonts w:asciiTheme="minorHAnsi" w:hAnsiTheme="minorHAnsi" w:cstheme="minorHAnsi"/>
          <w:szCs w:val="22"/>
          <w:lang w:eastAsia="en-US"/>
        </w:rPr>
        <w:t> </w:t>
      </w:r>
      <w:r w:rsidRPr="008A5983">
        <w:rPr>
          <w:rFonts w:asciiTheme="minorHAnsi" w:hAnsiTheme="minorHAnsi" w:cstheme="minorHAnsi"/>
          <w:szCs w:val="22"/>
          <w:lang w:eastAsia="en-US"/>
        </w:rPr>
        <w:t>této Prováděcí smlouvě stejný význam jako v</w:t>
      </w:r>
      <w:r>
        <w:rPr>
          <w:rFonts w:asciiTheme="minorHAnsi" w:hAnsiTheme="minorHAnsi" w:cstheme="minorHAnsi"/>
          <w:szCs w:val="22"/>
          <w:lang w:eastAsia="en-US"/>
        </w:rPr>
        <w:t> Rámcové dohodě</w:t>
      </w:r>
      <w:r w:rsidRPr="008A5983">
        <w:rPr>
          <w:rFonts w:asciiTheme="minorHAnsi" w:hAnsiTheme="minorHAnsi" w:cstheme="minorHAnsi"/>
          <w:szCs w:val="22"/>
          <w:lang w:eastAsia="en-US"/>
        </w:rPr>
        <w:t>.</w:t>
      </w:r>
    </w:p>
    <w:p w14:paraId="4339F089" w14:textId="77777777" w:rsidR="003E4844" w:rsidRPr="008A5983" w:rsidRDefault="003E4844" w:rsidP="003E4844">
      <w:pPr>
        <w:keepNext/>
        <w:numPr>
          <w:ilvl w:val="1"/>
          <w:numId w:val="24"/>
        </w:numPr>
        <w:adjustRightInd w:val="0"/>
        <w:spacing w:after="0"/>
        <w:jc w:val="both"/>
        <w:textAlignment w:val="baseline"/>
        <w:rPr>
          <w:rFonts w:asciiTheme="minorHAnsi" w:hAnsiTheme="minorHAnsi" w:cstheme="minorHAnsi"/>
          <w:szCs w:val="22"/>
          <w:lang w:eastAsia="en-US"/>
        </w:rPr>
      </w:pPr>
      <w:r w:rsidRPr="00095B0B">
        <w:rPr>
          <w:rFonts w:asciiTheme="minorHAnsi" w:hAnsiTheme="minorHAnsi" w:cstheme="minorHAnsi"/>
          <w:szCs w:val="22"/>
          <w:lang w:eastAsia="en-US"/>
        </w:rPr>
        <w:t xml:space="preserve">Nedílnou součást této </w:t>
      </w:r>
      <w:r>
        <w:rPr>
          <w:rFonts w:asciiTheme="minorHAnsi" w:hAnsiTheme="minorHAnsi" w:cstheme="minorHAnsi"/>
          <w:szCs w:val="22"/>
          <w:lang w:eastAsia="en-US"/>
        </w:rPr>
        <w:t>P</w:t>
      </w:r>
      <w:r w:rsidRPr="00095B0B">
        <w:rPr>
          <w:rFonts w:asciiTheme="minorHAnsi" w:hAnsiTheme="minorHAnsi" w:cstheme="minorHAnsi"/>
          <w:szCs w:val="22"/>
          <w:lang w:eastAsia="en-US"/>
        </w:rPr>
        <w:t>rováděcí smlouvy tvoří</w:t>
      </w:r>
      <w:r>
        <w:rPr>
          <w:rFonts w:asciiTheme="minorHAnsi" w:hAnsiTheme="minorHAnsi" w:cstheme="minorHAnsi"/>
          <w:szCs w:val="22"/>
          <w:lang w:eastAsia="en-US"/>
        </w:rPr>
        <w:t>:</w:t>
      </w:r>
      <w:r w:rsidRPr="00095B0B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20CD98A7" w14:textId="77777777" w:rsidR="003E4844" w:rsidRPr="001C601E" w:rsidRDefault="003E4844" w:rsidP="003E4844">
      <w:pPr>
        <w:widowControl w:val="0"/>
        <w:adjustRightInd w:val="0"/>
        <w:spacing w:after="0"/>
        <w:ind w:left="720" w:firstLine="697"/>
        <w:jc w:val="both"/>
        <w:textAlignment w:val="baseline"/>
        <w:rPr>
          <w:rFonts w:asciiTheme="minorHAnsi" w:hAnsiTheme="minorHAnsi" w:cstheme="minorHAnsi"/>
          <w:i/>
          <w:iCs/>
          <w:szCs w:val="22"/>
          <w:lang w:eastAsia="en-US"/>
        </w:rPr>
      </w:pP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>Příloha č. 1:</w:t>
      </w: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ab/>
        <w:t>Ceník činností údržby, četnosti prací a soupis lokalit</w:t>
      </w:r>
    </w:p>
    <w:p w14:paraId="0A661331" w14:textId="77777777" w:rsidR="003E4844" w:rsidRPr="001C601E" w:rsidRDefault="003E4844" w:rsidP="003E4844">
      <w:pPr>
        <w:widowControl w:val="0"/>
        <w:adjustRightInd w:val="0"/>
        <w:ind w:left="720" w:firstLine="697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eastAsia="en-US"/>
        </w:rPr>
      </w:pP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 xml:space="preserve">Příloha č. 2: </w:t>
      </w: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ab/>
        <w:t>Technická specifikace Činnosti údržby</w:t>
      </w:r>
    </w:p>
    <w:p w14:paraId="08FAEE16" w14:textId="77777777" w:rsidR="003E4844" w:rsidRPr="001C601E" w:rsidRDefault="003E4844" w:rsidP="003E4844">
      <w:pPr>
        <w:widowControl w:val="0"/>
        <w:adjustRightInd w:val="0"/>
        <w:ind w:left="720" w:firstLine="698"/>
        <w:jc w:val="both"/>
        <w:textAlignment w:val="baseline"/>
        <w:rPr>
          <w:rFonts w:asciiTheme="minorHAnsi" w:hAnsiTheme="minorHAnsi" w:cstheme="minorHAnsi"/>
          <w:i/>
          <w:iCs/>
          <w:szCs w:val="22"/>
          <w:lang w:eastAsia="en-US"/>
        </w:rPr>
      </w:pP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>Příloha č. 3:</w:t>
      </w:r>
      <w:r w:rsidRPr="001C601E">
        <w:rPr>
          <w:rFonts w:asciiTheme="minorHAnsi" w:hAnsiTheme="minorHAnsi" w:cstheme="minorHAnsi"/>
          <w:i/>
          <w:iCs/>
          <w:szCs w:val="22"/>
          <w:lang w:eastAsia="en-US"/>
        </w:rPr>
        <w:tab/>
        <w:t>Plná moc Mgr. Michala Štěpána</w:t>
      </w:r>
    </w:p>
    <w:p w14:paraId="1D8C66B6" w14:textId="77777777" w:rsidR="003E4844" w:rsidRPr="00BC3FA8" w:rsidRDefault="003E4844" w:rsidP="003E4844">
      <w:pPr>
        <w:widowControl w:val="0"/>
        <w:numPr>
          <w:ilvl w:val="1"/>
          <w:numId w:val="24"/>
        </w:numPr>
        <w:adjustRightInd w:val="0"/>
        <w:spacing w:after="0"/>
        <w:jc w:val="both"/>
        <w:textAlignment w:val="baseline"/>
        <w:rPr>
          <w:rFonts w:asciiTheme="minorHAnsi" w:hAnsiTheme="minorHAnsi" w:cstheme="minorHAnsi"/>
          <w:szCs w:val="22"/>
          <w:lang w:eastAsia="en-US"/>
        </w:rPr>
      </w:pPr>
      <w:r w:rsidRPr="008A5983">
        <w:rPr>
          <w:rFonts w:asciiTheme="minorHAnsi" w:hAnsiTheme="minorHAnsi" w:cstheme="minorHAnsi"/>
          <w:szCs w:val="22"/>
          <w:lang w:eastAsia="en-US"/>
        </w:rPr>
        <w:t xml:space="preserve">Tato </w:t>
      </w:r>
      <w:r>
        <w:rPr>
          <w:rFonts w:asciiTheme="minorHAnsi" w:hAnsiTheme="minorHAnsi" w:cstheme="minorHAnsi"/>
          <w:szCs w:val="22"/>
          <w:lang w:eastAsia="en-US"/>
        </w:rPr>
        <w:t>P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rováděcí smlouva je uzavřena ve </w:t>
      </w:r>
      <w:r>
        <w:rPr>
          <w:rFonts w:asciiTheme="minorHAnsi" w:hAnsiTheme="minorHAnsi" w:cstheme="minorHAnsi"/>
          <w:szCs w:val="22"/>
          <w:lang w:eastAsia="en-US"/>
        </w:rPr>
        <w:t>dvou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(</w:t>
      </w:r>
      <w:r>
        <w:rPr>
          <w:rFonts w:asciiTheme="minorHAnsi" w:hAnsiTheme="minorHAnsi" w:cstheme="minorHAnsi"/>
          <w:szCs w:val="22"/>
          <w:lang w:eastAsia="en-US"/>
        </w:rPr>
        <w:t>2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) vyhotoveních, z nichž Objednatel obdrží </w:t>
      </w:r>
      <w:r>
        <w:rPr>
          <w:rFonts w:asciiTheme="minorHAnsi" w:hAnsiTheme="minorHAnsi" w:cstheme="minorHAnsi"/>
          <w:szCs w:val="22"/>
          <w:lang w:eastAsia="en-US"/>
        </w:rPr>
        <w:t>jedno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(</w:t>
      </w:r>
      <w:r>
        <w:rPr>
          <w:rFonts w:asciiTheme="minorHAnsi" w:hAnsiTheme="minorHAnsi" w:cstheme="minorHAnsi"/>
          <w:szCs w:val="22"/>
          <w:lang w:eastAsia="en-US"/>
        </w:rPr>
        <w:t>1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) vyhotovení a Zhotovitel </w:t>
      </w:r>
      <w:r>
        <w:rPr>
          <w:rFonts w:asciiTheme="minorHAnsi" w:hAnsiTheme="minorHAnsi" w:cstheme="minorHAnsi"/>
          <w:szCs w:val="22"/>
          <w:lang w:eastAsia="en-US"/>
        </w:rPr>
        <w:t>jedno</w:t>
      </w:r>
      <w:r w:rsidRPr="008A5983">
        <w:rPr>
          <w:rFonts w:asciiTheme="minorHAnsi" w:hAnsiTheme="minorHAnsi" w:cstheme="minorHAnsi"/>
          <w:szCs w:val="22"/>
          <w:lang w:eastAsia="en-US"/>
        </w:rPr>
        <w:t xml:space="preserve"> (</w:t>
      </w:r>
      <w:r>
        <w:rPr>
          <w:rFonts w:asciiTheme="minorHAnsi" w:hAnsiTheme="minorHAnsi" w:cstheme="minorHAnsi"/>
          <w:szCs w:val="22"/>
          <w:lang w:eastAsia="en-US"/>
        </w:rPr>
        <w:t>1</w:t>
      </w:r>
      <w:r w:rsidRPr="008A5983">
        <w:rPr>
          <w:rFonts w:asciiTheme="minorHAnsi" w:hAnsiTheme="minorHAnsi" w:cstheme="minorHAnsi"/>
          <w:szCs w:val="22"/>
          <w:lang w:eastAsia="en-US"/>
        </w:rPr>
        <w:t>) vyhotovení.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BC3FA8">
        <w:rPr>
          <w:rFonts w:asciiTheme="minorHAnsi" w:hAnsiTheme="minorHAnsi" w:cstheme="minorHAnsi"/>
          <w:szCs w:val="22"/>
          <w:lang w:eastAsia="en-US"/>
        </w:rPr>
        <w:t xml:space="preserve">V případě, že </w:t>
      </w:r>
      <w:r>
        <w:rPr>
          <w:rFonts w:asciiTheme="minorHAnsi" w:hAnsiTheme="minorHAnsi" w:cstheme="minorHAnsi"/>
          <w:szCs w:val="22"/>
          <w:lang w:eastAsia="en-US"/>
        </w:rPr>
        <w:t>Prováděcí s</w:t>
      </w:r>
      <w:r w:rsidRPr="00BC3FA8">
        <w:rPr>
          <w:rFonts w:asciiTheme="minorHAnsi" w:hAnsiTheme="minorHAnsi" w:cstheme="minorHAnsi"/>
          <w:szCs w:val="22"/>
          <w:lang w:eastAsia="en-US"/>
        </w:rPr>
        <w:t xml:space="preserve">mlouva bude uzavírána elektronicky, postačí jedno (1) vyhotovení, na kterém budou zaznamenány uznávané elektronické podpisy zástupců </w:t>
      </w:r>
      <w:r>
        <w:rPr>
          <w:rFonts w:asciiTheme="minorHAnsi" w:hAnsiTheme="minorHAnsi" w:cstheme="minorHAnsi"/>
          <w:szCs w:val="22"/>
          <w:lang w:eastAsia="en-US"/>
        </w:rPr>
        <w:t>S</w:t>
      </w:r>
      <w:r w:rsidRPr="00BC3FA8">
        <w:rPr>
          <w:rFonts w:asciiTheme="minorHAnsi" w:hAnsiTheme="minorHAnsi" w:cstheme="minorHAnsi"/>
          <w:szCs w:val="22"/>
          <w:lang w:eastAsia="en-US"/>
        </w:rPr>
        <w:t xml:space="preserve">mluvních stran oprávněných tuto </w:t>
      </w:r>
      <w:r>
        <w:rPr>
          <w:rFonts w:asciiTheme="minorHAnsi" w:hAnsiTheme="minorHAnsi" w:cstheme="minorHAnsi"/>
          <w:szCs w:val="22"/>
          <w:lang w:eastAsia="en-US"/>
        </w:rPr>
        <w:t>Prováděcí s</w:t>
      </w:r>
      <w:r w:rsidRPr="00BC3FA8">
        <w:rPr>
          <w:rFonts w:asciiTheme="minorHAnsi" w:hAnsiTheme="minorHAnsi" w:cstheme="minorHAnsi"/>
          <w:szCs w:val="22"/>
          <w:lang w:eastAsia="en-US"/>
        </w:rPr>
        <w:t>mlouvu uzavřít.</w:t>
      </w:r>
    </w:p>
    <w:p w14:paraId="2E4D07BF" w14:textId="77777777" w:rsidR="003E4844" w:rsidRPr="004F06B3" w:rsidRDefault="003E4844" w:rsidP="003E4844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5C2EE3A1" w14:textId="77777777" w:rsidR="003E4844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r w:rsidRPr="008A5983">
        <w:rPr>
          <w:rFonts w:asciiTheme="minorHAnsi" w:hAnsiTheme="minorHAnsi" w:cstheme="minorHAnsi"/>
          <w:b/>
          <w:szCs w:val="22"/>
        </w:rPr>
        <w:t>Smluvní strany prohlašují, že si tuto Prováděcí smlouvu přečetly, že s jejím obsahem souhlasí a na důkaz toho k ní připojují svoje podpisy</w:t>
      </w:r>
    </w:p>
    <w:p w14:paraId="0DDF8F01" w14:textId="77777777" w:rsidR="003E4844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</w:p>
    <w:p w14:paraId="547DC1F9" w14:textId="77777777" w:rsidR="003E4844" w:rsidRPr="001C0746" w:rsidRDefault="003E4844" w:rsidP="003E4844">
      <w:pPr>
        <w:keepNext/>
        <w:keepLines/>
        <w:tabs>
          <w:tab w:val="center" w:pos="2618"/>
          <w:tab w:val="center" w:pos="7152"/>
        </w:tabs>
        <w:spacing w:after="0" w:line="259" w:lineRule="auto"/>
        <w:outlineLvl w:val="0"/>
        <w:rPr>
          <w:rFonts w:eastAsia="Calibri" w:cs="Calibri"/>
          <w:b/>
          <w:color w:val="000000"/>
          <w:sz w:val="24"/>
          <w:szCs w:val="22"/>
        </w:rPr>
      </w:pPr>
      <w:r w:rsidRPr="001C0746">
        <w:rPr>
          <w:rFonts w:eastAsia="Calibri" w:cs="Calibri"/>
          <w:b/>
          <w:color w:val="000000"/>
          <w:sz w:val="24"/>
          <w:szCs w:val="22"/>
        </w:rPr>
        <w:t xml:space="preserve">Objednatel </w:t>
      </w:r>
      <w:r w:rsidRPr="001C0746">
        <w:rPr>
          <w:rFonts w:eastAsia="Calibri" w:cs="Calibri"/>
          <w:b/>
          <w:color w:val="000000"/>
          <w:sz w:val="24"/>
          <w:szCs w:val="22"/>
        </w:rPr>
        <w:tab/>
      </w:r>
      <w:r w:rsidRPr="001C0746">
        <w:rPr>
          <w:rFonts w:eastAsia="Calibri" w:cs="Calibri"/>
          <w:b/>
          <w:color w:val="000000"/>
          <w:sz w:val="24"/>
          <w:szCs w:val="22"/>
        </w:rPr>
        <w:tab/>
        <w:t xml:space="preserve">Zhotovitel </w:t>
      </w:r>
    </w:p>
    <w:p w14:paraId="77875887" w14:textId="77777777" w:rsidR="003E4844" w:rsidRPr="001C0746" w:rsidRDefault="003E4844" w:rsidP="003E4844">
      <w:pPr>
        <w:spacing w:after="0" w:line="259" w:lineRule="auto"/>
        <w:ind w:left="34"/>
        <w:jc w:val="center"/>
        <w:rPr>
          <w:rFonts w:eastAsia="Calibri"/>
          <w:kern w:val="2"/>
          <w:szCs w:val="22"/>
          <w:lang w:eastAsia="en-US"/>
          <w14:ligatures w14:val="standardContextual"/>
        </w:rPr>
      </w:pPr>
      <w:r w:rsidRPr="001C0746">
        <w:rPr>
          <w:rFonts w:eastAsia="Calibri"/>
          <w:b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1C0746">
        <w:rPr>
          <w:rFonts w:eastAsia="Calibri"/>
          <w:b/>
          <w:kern w:val="2"/>
          <w:sz w:val="24"/>
          <w:szCs w:val="22"/>
          <w:lang w:eastAsia="en-US"/>
          <w14:ligatures w14:val="standardContextual"/>
        </w:rPr>
        <w:tab/>
        <w:t xml:space="preserve"> </w:t>
      </w:r>
    </w:p>
    <w:p w14:paraId="1E5C228A" w14:textId="77777777" w:rsidR="003E4844" w:rsidRPr="001C0746" w:rsidRDefault="003E4844" w:rsidP="003E4844">
      <w:pPr>
        <w:spacing w:after="0" w:line="259" w:lineRule="auto"/>
        <w:ind w:left="34"/>
        <w:jc w:val="center"/>
        <w:rPr>
          <w:rFonts w:eastAsia="Calibri"/>
          <w:kern w:val="2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 xml:space="preserve"> </w:t>
      </w:r>
    </w:p>
    <w:p w14:paraId="4FA5C666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 xml:space="preserve">V Praze dne _____________ 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 xml:space="preserve">V Praze dne _____________ </w:t>
      </w:r>
    </w:p>
    <w:p w14:paraId="25B90EB9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4776969D" w14:textId="77777777" w:rsidR="003E4844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2B7CE2D9" w14:textId="77777777" w:rsidR="003E4844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71176231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291ED6F5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>…………………………………………..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>………………………………………………..</w:t>
      </w:r>
    </w:p>
    <w:p w14:paraId="1F2930E0" w14:textId="2A4DE146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 xml:space="preserve">              Tomáš </w:t>
      </w:r>
      <w:r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>Jílek</w:t>
      </w: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ab/>
      </w: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ab/>
      </w:r>
      <w:r w:rsidR="00901CF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>xxx</w:t>
      </w:r>
    </w:p>
    <w:p w14:paraId="0A44B9E0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 xml:space="preserve">předseda představenstva 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>ředitel obchodního úseku</w:t>
      </w:r>
    </w:p>
    <w:p w14:paraId="099B7835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>Technologie hlavního města Prahy, a.s.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>na základě plné moci</w:t>
      </w:r>
    </w:p>
    <w:p w14:paraId="2C5F34B7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>Pražské služby, a.s.</w:t>
      </w: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</w:p>
    <w:p w14:paraId="5B761171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 xml:space="preserve">V Praze dne _____________ 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  <w:t xml:space="preserve"> </w:t>
      </w:r>
    </w:p>
    <w:p w14:paraId="5B880865" w14:textId="77777777" w:rsidR="003E4844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0CB6FD8F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632A1BE2" w14:textId="77777777" w:rsidR="003E4844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617C8B23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01F295FC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>…………………………………………..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</w:p>
    <w:p w14:paraId="527096F9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 xml:space="preserve">              </w:t>
      </w:r>
      <w:r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>Tomáš Novotný</w:t>
      </w: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ab/>
      </w:r>
      <w:r w:rsidRPr="001C0746">
        <w:rPr>
          <w:rFonts w:eastAsia="Calibri"/>
          <w:b/>
          <w:bCs/>
          <w:kern w:val="2"/>
          <w:sz w:val="24"/>
          <w:szCs w:val="22"/>
          <w:lang w:eastAsia="en-US"/>
          <w14:ligatures w14:val="standardContextual"/>
        </w:rPr>
        <w:tab/>
      </w:r>
    </w:p>
    <w:p w14:paraId="445CB1AA" w14:textId="77777777" w:rsidR="003E4844" w:rsidRPr="001C0746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t>místopředseda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 xml:space="preserve"> představenstva </w:t>
      </w: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ab/>
      </w:r>
    </w:p>
    <w:p w14:paraId="3318A41F" w14:textId="77777777" w:rsidR="003E4844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  <w:r w:rsidRPr="001C0746">
        <w:rPr>
          <w:rFonts w:eastAsia="Calibri"/>
          <w:kern w:val="2"/>
          <w:sz w:val="24"/>
          <w:szCs w:val="22"/>
          <w:lang w:eastAsia="en-US"/>
          <w14:ligatures w14:val="standardContextual"/>
        </w:rPr>
        <w:t>Technologie hlavního města Prahy, a.s.</w:t>
      </w:r>
      <w:r>
        <w:rPr>
          <w:rFonts w:eastAsia="Calibri"/>
          <w:kern w:val="2"/>
          <w:sz w:val="24"/>
          <w:szCs w:val="22"/>
          <w:lang w:eastAsia="en-US"/>
          <w14:ligatures w14:val="standardContextual"/>
        </w:rPr>
        <w:br w:type="page"/>
      </w:r>
    </w:p>
    <w:p w14:paraId="535CF92D" w14:textId="77777777" w:rsidR="003E4844" w:rsidRPr="00394425" w:rsidRDefault="003E4844" w:rsidP="003E4844">
      <w:pPr>
        <w:tabs>
          <w:tab w:val="center" w:pos="2618"/>
          <w:tab w:val="center" w:pos="7151"/>
        </w:tabs>
        <w:spacing w:after="0" w:line="259" w:lineRule="auto"/>
        <w:rPr>
          <w:rFonts w:eastAsia="Calibri"/>
          <w:kern w:val="2"/>
          <w:sz w:val="24"/>
          <w:szCs w:val="22"/>
          <w:lang w:eastAsia="en-US"/>
          <w14:ligatures w14:val="standardContextual"/>
        </w:rPr>
      </w:pPr>
    </w:p>
    <w:p w14:paraId="30D00ADD" w14:textId="77777777" w:rsidR="003E4844" w:rsidRPr="008A5983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r w:rsidRPr="008A5983">
        <w:rPr>
          <w:rFonts w:asciiTheme="minorHAnsi" w:hAnsiTheme="minorHAnsi" w:cstheme="minorHAnsi"/>
          <w:b/>
          <w:szCs w:val="22"/>
        </w:rPr>
        <w:t>Příloha č. 1 Prováděcí smlouvy</w:t>
      </w:r>
    </w:p>
    <w:p w14:paraId="383DA01F" w14:textId="77777777" w:rsidR="003E4844" w:rsidRPr="008A5983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Ceník činností údržby, četnosti </w:t>
      </w:r>
      <w:r w:rsidRPr="006614D3">
        <w:rPr>
          <w:rFonts w:asciiTheme="minorHAnsi" w:hAnsiTheme="minorHAnsi" w:cstheme="minorHAnsi"/>
          <w:b/>
          <w:szCs w:val="22"/>
        </w:rPr>
        <w:t>prací</w:t>
      </w:r>
      <w:r>
        <w:rPr>
          <w:rFonts w:asciiTheme="minorHAnsi" w:hAnsiTheme="minorHAnsi" w:cstheme="minorHAnsi"/>
          <w:b/>
          <w:szCs w:val="22"/>
        </w:rPr>
        <w:t xml:space="preserve"> a soupis lokalit</w:t>
      </w:r>
    </w:p>
    <w:p w14:paraId="2F3484F4" w14:textId="77777777" w:rsidR="003E4844" w:rsidRPr="00292F50" w:rsidRDefault="003E4844" w:rsidP="003E4844">
      <w:pPr>
        <w:jc w:val="center"/>
        <w:rPr>
          <w:rFonts w:asciiTheme="minorHAnsi" w:hAnsiTheme="minorHAnsi" w:cstheme="minorHAnsi"/>
          <w:bCs/>
          <w:i/>
          <w:iCs/>
          <w:szCs w:val="22"/>
        </w:rPr>
      </w:pPr>
      <w:r w:rsidRPr="008A5983">
        <w:rPr>
          <w:rFonts w:asciiTheme="minorHAnsi" w:hAnsiTheme="minorHAnsi" w:cstheme="minorHAnsi"/>
          <w:bCs/>
          <w:i/>
          <w:iCs/>
          <w:szCs w:val="22"/>
        </w:rPr>
        <w:t>(samostatný dokument)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36"/>
        <w:gridCol w:w="2410"/>
        <w:gridCol w:w="1275"/>
        <w:gridCol w:w="1276"/>
        <w:gridCol w:w="992"/>
        <w:gridCol w:w="1134"/>
      </w:tblGrid>
      <w:tr w:rsidR="003E4844" w:rsidRPr="00DC42D2" w14:paraId="43C57C55" w14:textId="77777777" w:rsidTr="00703BE7">
        <w:trPr>
          <w:trHeight w:val="3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CDD4741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34E73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PŘEDMĚT ČINNOSTI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E55058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UPŘESNĚNÍ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480D25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ČETNOST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2D21BA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FORMA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73BBE2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8FB8260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</w:tr>
      <w:tr w:rsidR="003E4844" w:rsidRPr="00DC42D2" w14:paraId="3B3B285A" w14:textId="77777777" w:rsidTr="00703BE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A3FB275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DE35B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80462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CF3C7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0DA67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79BB3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0DD0CA8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bez DPH</w:t>
            </w:r>
          </w:p>
        </w:tc>
      </w:tr>
      <w:tr w:rsidR="003E4844" w:rsidRPr="00DC42D2" w14:paraId="6654E232" w14:textId="77777777" w:rsidTr="00703BE7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787DBB0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ÚDRŽBA PŘÍSTŘEŠKŮ</w:t>
            </w: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3CFD1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Mokrý proces (mytí všech částí mobiliáře)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87FCF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BFDD8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6128C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25ED9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D8A70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3E4844" w:rsidRPr="00DC42D2" w14:paraId="75DE6A30" w14:textId="77777777" w:rsidTr="00703BE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68D93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272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a leštění skel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46C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83E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DC42D2">
              <w:rPr>
                <w:rFonts w:cs="Calibri"/>
                <w:sz w:val="18"/>
                <w:szCs w:val="18"/>
              </w:rPr>
              <w:t xml:space="preserve">x </w:t>
            </w:r>
            <w:r>
              <w:rPr>
                <w:rFonts w:cs="Calibri"/>
                <w:sz w:val="18"/>
                <w:szCs w:val="18"/>
              </w:rPr>
              <w:t>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04E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980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15E332F" w14:textId="6891DFE6" w:rsidR="003E4844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776704D" w14:textId="77777777" w:rsidTr="00C8577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9CA4A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63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spodní části střechy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27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F0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2x 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BE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61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81ACEA6" w14:textId="7DA33EF4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D6EC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EDE239D" w14:textId="77777777" w:rsidTr="00C8577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BF041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F6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Čištění svislých a vodorovných částí konstrukce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E2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41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2x 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800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2A3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0F9F5720" w14:textId="40A60F1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D6EC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3E4844" w:rsidRPr="00DC42D2" w14:paraId="3480B309" w14:textId="77777777" w:rsidTr="00703BE7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938B1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0C57B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Suchý proces spojený s kontrolou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4B7BA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7955AD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8B865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6DFEB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69236C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901CF6" w:rsidRPr="00DC42D2" w14:paraId="198A678E" w14:textId="77777777" w:rsidTr="009522A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1411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9D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Suché čištění podlahových ploch (zametání v rozsahu půdorysu přístřešku) a úklid kolem koše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0B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10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2x 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40E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9F3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39E4357" w14:textId="60962D59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46FC556" w14:textId="77777777" w:rsidTr="009522AF">
        <w:trPr>
          <w:trHeight w:val="3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B36B4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C6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Vývoz odpadkových košů, vč. suchého úklidu kolem koše - objem 100 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C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81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denně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59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D4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3418AA0" w14:textId="1EC7EF6F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8594A0D" w14:textId="77777777" w:rsidTr="009522AF">
        <w:trPr>
          <w:trHeight w:val="3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F24A5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3C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Vývoz odpadkových košů, vč. suchého úklidu kolem koše - objem 50 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DD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FE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denně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706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91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3C93094" w14:textId="6A82683E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87AFFD3" w14:textId="77777777" w:rsidTr="009522A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A959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70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Odstranění graffiti vč. vyleštění dotčených skel a odstranění zbytků barev z konstrukcí - soubor přístřešků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E5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Kontrola stavu přístřešku s případným odstraněním.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0E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DC42D2">
              <w:rPr>
                <w:rFonts w:cs="Calibri"/>
                <w:sz w:val="18"/>
                <w:szCs w:val="18"/>
              </w:rPr>
              <w:t>x 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C6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487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07520E0" w14:textId="3BBD710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CDCA89D" w14:textId="77777777" w:rsidTr="009522A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B5225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6A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Odstranění graffiti a černé reklamy (min. plocha 1 m2 na zastávce)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CD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Odstranění na výzvu. Cena zahrnuje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78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12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92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DAF65AF" w14:textId="279894E2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5E9743F" w14:textId="77777777" w:rsidTr="009522AF">
        <w:trPr>
          <w:trHeight w:val="3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3D782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0B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Odstranění graffiti a černé reklamy - doprava za každý výjezd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65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Doprava při výjezdu na odstranění na výzvu. Za jednu směnu se účtuje pouze 1x.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B3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D0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B4A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857A88A" w14:textId="115B2A20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5B826B3" w14:textId="77777777" w:rsidTr="009522AF">
        <w:trPr>
          <w:trHeight w:val="3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1D84F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0D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Čistící služby dle potřeby Objednatele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87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Operativní zásahy na výzvu.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17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72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AE6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A5EE65B" w14:textId="4D1E1CA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6F879CD" w14:textId="77777777" w:rsidTr="009522AF">
        <w:trPr>
          <w:trHeight w:val="49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B15B6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EA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Dopravné v rámci území hl. města Prahy za výjezd vozidla pro potřeby čistících služeb dle potřeby Objednatele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11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Dopravné se účtuje za každý zásah během směny, pokud byl realizován samostatně.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CC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8F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7E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44A06ED" w14:textId="42E5A3BA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710B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3E4844" w:rsidRPr="00DC42D2" w14:paraId="18585B7E" w14:textId="77777777" w:rsidTr="00703BE7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A727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82C6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A637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8656" w14:textId="77777777" w:rsidR="003E4844" w:rsidRPr="00DC42D2" w:rsidRDefault="003E4844" w:rsidP="00703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2E8" w14:textId="77777777" w:rsidR="003E4844" w:rsidRPr="00DC42D2" w:rsidRDefault="003E4844" w:rsidP="00703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D2D" w14:textId="77777777" w:rsidR="003E4844" w:rsidRPr="00DC42D2" w:rsidRDefault="003E4844" w:rsidP="00703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7AA97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3E4844" w:rsidRPr="00DC42D2" w14:paraId="75C60F46" w14:textId="77777777" w:rsidTr="00703BE7">
        <w:trPr>
          <w:trHeight w:val="32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0BAB530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DOPLŇUJÍCÍ ČINNOSTI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C59FB1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Zimní činnosti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C3E69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33EAD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84857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C151C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12B566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901CF6" w:rsidRPr="00DC42D2" w14:paraId="18B52664" w14:textId="77777777" w:rsidTr="008D263B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44EF2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B2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Posádka pro zajištění zimních výkonů (kapacita posádky 30 přístřešků)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02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Na základě obj., během zimních měsíců - listopad-březen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49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DC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paušál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03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měsíc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70367E2" w14:textId="145A2705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84418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B51A399" w14:textId="77777777" w:rsidTr="008D263B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8E834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01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Výkon zimní údržby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BB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a spotřebovaný materiál.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F4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B9B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91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B865401" w14:textId="11FC4546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84418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35FAE66B" w14:textId="77777777" w:rsidTr="008D263B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DFA6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DE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Shrnutí sněhu ze střechy přístřešku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59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a spotřebovaný materiál.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8C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0AF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20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8141873" w14:textId="3CB0D39A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84418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9DE1AC5" w14:textId="77777777" w:rsidTr="00E820C8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666D6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4D7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Úklid chodníků - sníh a náledí u spravovaných budov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6B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a spotřebovaný materiál.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60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CB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7FE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DF2E23D" w14:textId="5B155B83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B5FD3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46512F2" w14:textId="77777777" w:rsidTr="00E820C8">
        <w:trPr>
          <w:trHeight w:val="32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B5E4E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B2D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Úklid střechy - sníh a led u spravovaných budov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B1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a spotřebovaný materiál.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75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88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5F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BD4238F" w14:textId="79891CCE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B5FD3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3E4844" w:rsidRPr="00DC42D2" w14:paraId="2C60E928" w14:textId="77777777" w:rsidTr="00703BE7">
        <w:trPr>
          <w:trHeight w:val="32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949A44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EF0010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Ostatní činnosti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24C16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DE5E0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87BD8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73F385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521E4B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901CF6" w:rsidRPr="00DC42D2" w14:paraId="0FF567C7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DD691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A3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Stříhání a ořezy dřevin - práce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71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FA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50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CA1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054DAD13" w14:textId="719B2A8D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E41F7E8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9B07C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F8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Stříhání a ořezy dřevin - likvidace odpadu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4F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05B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8C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C3A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ED00AF9" w14:textId="1CE06E20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27A7B7B" w14:textId="77777777" w:rsidTr="005224BD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D0461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CC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Doprava - použití vozidla</w:t>
            </w:r>
            <w:r w:rsidRPr="00DC42D2">
              <w:rPr>
                <w:rFonts w:cs="Calibri"/>
                <w:strike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F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DB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A4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D87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619450A" w14:textId="7A4785E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12DA0ED" w14:textId="77777777" w:rsidTr="005224BD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DFF84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01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Doprava - ujeté km vozidla</w:t>
            </w:r>
            <w:r w:rsidRPr="00DC42D2">
              <w:rPr>
                <w:rFonts w:cs="Calibri"/>
                <w:strike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5F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33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B6E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E0F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DCC4987" w14:textId="73C301D8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16EE20D9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8378B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AE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Čištění vnitřků reklamních panelů - ruční omytí vnitřních skel, konstrukcí a LED konzole, vysátí nečistot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9F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32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6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BA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EAA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64D1A13" w14:textId="51BC23D0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1E02624D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EE56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29B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8C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0A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3 měsíce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9C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F6C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6A0B311" w14:textId="34FE8F3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148FAA0E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81F69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2A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Čištění vnitřků infopanelu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FB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D3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6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D9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A5B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05AC049" w14:textId="50B0C073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88A1CC3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7BA66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12D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52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24E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1x 3 měsíce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99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CC9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64FA56D" w14:textId="072C63C0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3D0BF1F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7E60B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03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0-10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3B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AF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E8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22D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DF3FA28" w14:textId="67B6741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7A67879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410C5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84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11-50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F7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125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283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9DA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257DD6CF" w14:textId="0C37FCC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81E2D47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8996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11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51 - a více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9E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DA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EC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830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54D05A1F" w14:textId="50A5638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369EA59B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BEAB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3D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 - cena 0-10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6C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32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DB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15C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2BBE17AA" w14:textId="26B55EF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8D6ED0E" w14:textId="77777777" w:rsidTr="005224BD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4404C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51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- cena 11-50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45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44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1A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0CB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74E9CFD4" w14:textId="2A03BD8A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E6AFD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AFE3F81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51016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6E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- cena 51 - a více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A6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Probíhá spolu s údržbou (mytím) přístřešku).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29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724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814E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11775B82" w14:textId="7B4B60C3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CAF40C2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D6F0F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09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0-10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50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B6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44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A2B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3EED6B3" w14:textId="4EDBAFE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02C12A6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542100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4A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11-50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00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F26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750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515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0185AC35" w14:textId="4BFC838E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4E36B71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D40FE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6C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(s výplní oboustranně) - cena 51 - a více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92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CBF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B3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122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2244CFC5" w14:textId="5826F90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626D0F6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DB4B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16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 - cena 0-10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E3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5B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7F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841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1EF207ED" w14:textId="2255A56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85E840E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2B3A3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44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- cena 11-50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76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48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392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964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316B31B4" w14:textId="4F31BB88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D3BFC99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FCF9B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37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Mytí zábradlí (bez výplně) - cena 51 - a více bm, varianty dle délky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84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Samostatné 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D0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BAF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E67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5604B260" w14:textId="51B485A6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0861622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56266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5A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Čištění střešní konstrukce seshora - např. smetení listí apod.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8306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Zahrnuje odstranění nečistot např. listí a následné umytí. 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F2D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11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6D5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47390C8" w14:textId="3B1F274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166E1CC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0BE92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5A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Provádění drobných zámečnických a elektro prací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E9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18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92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7CE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B889271" w14:textId="08B7CBF9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0576174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F14CE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5F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Údržba laviček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60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veškeré náklady spojené s údržbou  - materiál, doprava, práce (demontáž/montáž hranolů).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B9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36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9C6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330518" w14:textId="66238632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DA22CB2" w14:textId="77777777" w:rsidTr="003043C4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2832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55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Pořizování fotodokumentace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9F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5F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B0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AC0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97020AB" w14:textId="5C95430F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22311BE" w14:textId="77777777" w:rsidTr="003043C4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9963B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5B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Pořizování videozáznamu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01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CC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C5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17E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hideMark/>
          </w:tcPr>
          <w:p w14:paraId="2C8E175D" w14:textId="10EF3628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359FDAE7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6C806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20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Antigraffiti nátěr - lampy VO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FB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 a materiál. Materiál se fakturuje dle skutečnosti.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43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A9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C52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2522D47" w14:textId="6A5492F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DAA9AC9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9DAF2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FD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Nátěr standardní barvou - lampy 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85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 a materiál. Materiál se fakturuje dle skutečnosti.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AAF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86A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66D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0CC64751" w14:textId="5579C6A0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511A1CC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00D8E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AA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Antiplakátovací nátěr - lampy VO (nátěrové hmoty se zrnitostí)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9D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 a materiál. Materiál se fakturuje dle skutečnosti.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13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7C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393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8977288" w14:textId="2DABE706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4C68E58" w14:textId="77777777" w:rsidTr="003043C4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8F98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75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Antigraffiti nátěr konstrukcí přístřešku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48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 xml:space="preserve">Cena zahrnuje použití veškeré techniky a nářadí. Nezahrnuje </w:t>
            </w:r>
            <w:r w:rsidRPr="00DC42D2">
              <w:rPr>
                <w:rFonts w:cs="Calibri"/>
                <w:sz w:val="18"/>
                <w:szCs w:val="18"/>
              </w:rPr>
              <w:lastRenderedPageBreak/>
              <w:t>dopravu a materiál. Materiál se fakturuje dle skutečnosti.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D2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lastRenderedPageBreak/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EA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D44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0101A1D" w14:textId="15638F45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D56D5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1A8D296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4FAE9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8E06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Oprava laku konstrukce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5D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 a materiál. Materiál se fakturuje dle skutečnosti.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8F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569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D1E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04B367FC" w14:textId="3681A6EF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63B152C0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A3AC7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C1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Neelektro pozice - výpomoc s údržbou (mokré mytí)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C0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Hod. sazba technika (infopanely ROPID, popř. další typy mobiliáře - vitrínky na dopravní informace apod.).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17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FB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AB3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38E431B" w14:textId="100ADEB8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CB73112" w14:textId="77777777" w:rsidTr="0094134A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C077D4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EF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 xml:space="preserve">Neelektro pozice - správa údržba zařízení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6A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Hod. sazba technika bez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CA13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1C1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421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1448536" w14:textId="374FCC23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747098F" w14:textId="77777777" w:rsidTr="0094134A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E2722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51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Elektro pozice - drobné elektro práce (veřejné osvětlení, IKT)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0E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Hod. sazba technika bez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557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EE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C20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A66DD5C" w14:textId="2B8ADD2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38C08F87" w14:textId="77777777" w:rsidTr="0094134A">
        <w:trPr>
          <w:trHeight w:val="9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46859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F7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Vodorovné značení na vozovce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3F9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Vyhrazení parkovacích míst (bílá barva), dopravní značka + sloupek + osazení.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81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22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38D0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kpl (1 m2 VDZ + 1 kpl SDZ)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D44F038" w14:textId="2C468294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58A68B68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4F1033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C6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Technické zabezpečení parkovacího stání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12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Instalace zarážky na vozovce (</w:t>
            </w: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parkovací doraz Parking Stop</w:t>
            </w:r>
            <w:r w:rsidRPr="00DC42D2">
              <w:rPr>
                <w:rFonts w:cs="Calibri"/>
                <w:color w:val="000000"/>
                <w:sz w:val="18"/>
                <w:szCs w:val="18"/>
              </w:rPr>
              <w:t>). 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98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E2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3BD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65BBE77" w14:textId="769A275E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F28BD28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3F0D1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06C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43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Instalace zarážky na vozovce (</w:t>
            </w: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parkovací sloupek sklopný U 60</w:t>
            </w:r>
            <w:r w:rsidRPr="00DC42D2">
              <w:rPr>
                <w:rFonts w:cs="Calibri"/>
                <w:color w:val="000000"/>
                <w:sz w:val="18"/>
                <w:szCs w:val="18"/>
              </w:rPr>
              <w:t>). 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9F3C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EB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012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67204A2" w14:textId="015EFC22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0398C73D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ED5637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5A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Ochrana stromů, stožárů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27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 xml:space="preserve">Instalace ochrany sloupků, venkovní, </w:t>
            </w: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pozinkované š. 520 mm</w:t>
            </w:r>
            <w:r w:rsidRPr="00DC42D2">
              <w:rPr>
                <w:rFonts w:cs="Calibri"/>
                <w:color w:val="000000"/>
                <w:sz w:val="18"/>
                <w:szCs w:val="18"/>
              </w:rPr>
              <w:t>. 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85A9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1B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F3D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FCC81B5" w14:textId="49E9EE45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6ADF577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20116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76A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30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 xml:space="preserve">Instalace ochrany sloupků, venkovní, </w:t>
            </w: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pozinkované š. 720 mm</w:t>
            </w:r>
            <w:r w:rsidRPr="00DC42D2">
              <w:rPr>
                <w:rFonts w:cs="Calibri"/>
                <w:color w:val="000000"/>
                <w:sz w:val="18"/>
                <w:szCs w:val="18"/>
              </w:rPr>
              <w:t>. Cena zahrnuje použití veškeré techniky a nářadí, a spotřebovaný materiál.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226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BE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9D6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82536A3" w14:textId="3347920B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260237F5" w14:textId="77777777" w:rsidTr="0094134A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AE9F6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0ED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Instalace plakátů – výpomoc, instalace plakátů přes den – cca 1x 14 dnů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14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EF0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77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287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B4C37B7" w14:textId="1A7B1421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AB8D443" w14:textId="77777777" w:rsidTr="0094134A">
        <w:trPr>
          <w:trHeight w:val="3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2968A1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BEC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Instalace plakátů – výpomoc, instalace plakátů v noci – cca 1x 14 dnů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8DB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použití veškeré techniky a nářadí. Nezahrnuje dopravu.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785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A9E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35F2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EA067BE" w14:textId="2521383F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30D6CA1E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4124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75C6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Ruční čištění skříňky pro dopravní informace, rozměry 970x1020x80mm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56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305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BD4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686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4E42E73" w14:textId="34BC217D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4227029E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14C0A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CC1E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Čištění samostatně odjezdový panel (SOP)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1A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94F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442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47B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430E0A5" w14:textId="0DACD65C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F02D414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9C37B8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8342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Čištění stanice s Wolboxem 55x45x25cm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6BA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FEA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E87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4591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D1D7AF4" w14:textId="65553F4A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901CF6" w:rsidRPr="00DC42D2" w14:paraId="7EF1983F" w14:textId="77777777" w:rsidTr="0094134A">
        <w:trPr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8F039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A415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Čištění stanice na patici 40x60xvýška 120cm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1BF" w14:textId="77777777" w:rsidR="00901CF6" w:rsidRPr="00DC42D2" w:rsidRDefault="00901CF6" w:rsidP="00901C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Cena zahrnuje dopravu, použití veškeré techniky a nářadí, spotřebovaný materiál a zlikvidovaný odpad.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73D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dle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A9B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848" w14:textId="77777777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283A22E" w14:textId="056FBDE5" w:rsidR="00901CF6" w:rsidRPr="00DC42D2" w:rsidRDefault="00901CF6" w:rsidP="00901CF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04B7">
              <w:rPr>
                <w:rFonts w:cs="Calibri"/>
                <w:b/>
                <w:bCs/>
                <w:sz w:val="18"/>
                <w:szCs w:val="18"/>
              </w:rPr>
              <w:t>xxx</w:t>
            </w:r>
          </w:p>
        </w:tc>
      </w:tr>
      <w:tr w:rsidR="003E4844" w:rsidRPr="00DC42D2" w14:paraId="4D6D9638" w14:textId="77777777" w:rsidTr="00703BE7">
        <w:trPr>
          <w:trHeight w:val="32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AAB6A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C52B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DD48" w14:textId="77777777" w:rsidR="003E4844" w:rsidRPr="00DC42D2" w:rsidRDefault="003E4844" w:rsidP="00703BE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B1E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052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2C23" w14:textId="77777777" w:rsidR="003E4844" w:rsidRPr="00DC42D2" w:rsidRDefault="003E4844" w:rsidP="00703B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C42D2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1E30619" w14:textId="77777777" w:rsidR="003E4844" w:rsidRPr="00DC42D2" w:rsidRDefault="003E4844" w:rsidP="00703BE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C42D2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028B179" w14:textId="77777777" w:rsidR="003E4844" w:rsidRDefault="003E4844" w:rsidP="003E4844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10"/>
        <w:gridCol w:w="2936"/>
        <w:gridCol w:w="3312"/>
        <w:gridCol w:w="1608"/>
        <w:gridCol w:w="957"/>
        <w:gridCol w:w="698"/>
      </w:tblGrid>
      <w:tr w:rsidR="003E4844" w:rsidRPr="00335EF3" w14:paraId="22DC00D3" w14:textId="77777777" w:rsidTr="00703BE7">
        <w:trPr>
          <w:trHeight w:val="948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2D1B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4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 w:val="24"/>
              </w:rPr>
              <w:lastRenderedPageBreak/>
              <w:t>poř.č.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17ADA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4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 w:val="24"/>
              </w:rPr>
              <w:t>ID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19E1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4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 w:val="24"/>
              </w:rPr>
              <w:t>dokončeno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FC73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4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 w:val="24"/>
              </w:rPr>
              <w:t>směr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E6BB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4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 w:val="24"/>
              </w:rPr>
              <w:t>městská část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C369C1" w14:textId="77777777" w:rsidR="003E4844" w:rsidRPr="00761C34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761C3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počet zastáv. modulů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BCECFA" w14:textId="77777777" w:rsidR="003E4844" w:rsidRPr="00761C34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761C3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Pr="00761C3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br/>
              <w:t>odpad košů</w:t>
            </w:r>
          </w:p>
        </w:tc>
      </w:tr>
      <w:tr w:rsidR="003E4844" w:rsidRPr="00335EF3" w14:paraId="21EEC19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1855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E7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2326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2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Píškova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7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Amforová,Raichlova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C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B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D5B91A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8468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A5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2347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8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Velká Ohrada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C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nást/Červeňanského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70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B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7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DED44E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F08E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49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2327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2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Píškova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07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Malá Ohrada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CB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70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C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0BB2E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78D4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B9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F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Horní  Měcholupy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A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Křečku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D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5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A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47253D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DB37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3C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1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Budovec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D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Kamýcká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C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Suchdol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1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8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AFD01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0838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34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2538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F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Ústřední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C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Průmyslová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1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Štěrboholy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38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3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2E54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CDFC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CE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2334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3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Nušlova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7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Nové Butovice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2B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E5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C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21D00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6433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3E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B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Řepčická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B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Gercenova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C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E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0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9DF703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358D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F0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906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D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Ovčí Hájek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6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Malá Ohrada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9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8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58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B4BBE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E07B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58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1624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66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Modřany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44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Obch. nám.,Modřan.škola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1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1B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E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04E01F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99D1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7A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2304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A5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Archeologická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4D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Píškova,Nad Mal.Ohradou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F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3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0C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FC44E7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AE88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88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2119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9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Ruzyňský hřbitov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6D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Bílá Hora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8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D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E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B6F1C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027D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BE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1636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9F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Modřany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F6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výst/Písková,Platonova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B6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D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F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86D4B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68C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AE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6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Palackého nám. (prototyp)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B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před min. zdravotnictví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9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A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2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2B0FC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9BFA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AD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962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B9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Chýnovská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C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Tempo, Čechtická,N.dvory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4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1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5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2A048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CD9C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8D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4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Jílovská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1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Vrbova,Zatáčka,Vavřenova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9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A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6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35B28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188E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FE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2078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C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Bílá Hora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47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nástup/M.Břevnov (vnější)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5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F4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F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DCC3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0EE6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F2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2000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5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Ruzyňský hřbitov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0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Jiviny,Reinerova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8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7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8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D192A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505C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E9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2086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38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Blatiny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8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Slánská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A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8E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F7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38ABD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F501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2D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3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Dostihová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72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Lahovičky,Kazínská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54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Velká Chuchle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9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D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D6AA78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25FB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E7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F1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Lihovar DC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5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dc/ČSAD Smíchov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6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F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E2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B0590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AA80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05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1833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1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Pražského povstání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4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Veselí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5B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4A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2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B5CDE0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53AD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E5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6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planině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4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Zemanka,Zel.pruh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24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0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2F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D336BB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BD96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45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1690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2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Kudrnova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0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Pod Šafránkou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F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0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C2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84E26C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B7F9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677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11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Homolka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0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Weberova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B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C1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9D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312F0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318F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10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1904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BD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Prosek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D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Prosek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C9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C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5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BE052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E64D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E4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1832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1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Pražského povstání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E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Palouček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0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F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E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5A5A0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D9AA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36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2333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B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Nušlova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4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 Vidouli,Buchar.,Hůrka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30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0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F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5F14B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3D2F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74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1861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3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Veronské náměstí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FE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Nové Petrovice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B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Petrovice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8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5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9CDA5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AA7C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F4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2205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3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Lihovar ZC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A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zc/Zlíchov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3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8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1A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DDA02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7067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B4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1771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A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Palackého nám.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A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Zborovská,Jirásk. n.,Palac.n.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6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07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D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3F4A6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56FD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64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1772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5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Palackého nám.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F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Výtoň (na nábřeží)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9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B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3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DB315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16A4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83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890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AD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Petýrkova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B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U Kunratického lesa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5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2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A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76EBD7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01C2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BE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4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Zdiměřická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3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Ke Kateřinkám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5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E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98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03D9B1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6784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EF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3074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0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Olšanské hřbitovy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1C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*nástup/Flora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2C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4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FD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2B081F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73F2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C7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3151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5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Nám. Olgy Scheinpflugové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A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E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- Slivenec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1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4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11D99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75B7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C3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3154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21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Holyně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D4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91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- Slivenec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F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A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3CC31F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D5C8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C0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B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Dostihová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31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Malá Chuchle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FB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Velká Chuchle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04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29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F61462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A5FB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49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1637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F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Modřany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A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Tylova čtvrť,Na Havránce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E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4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7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464C8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CDEE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5A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956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5B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Lhotka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A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Lhotka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E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21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C2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7A7891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69E2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42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944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1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Hasova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E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 Lhotka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C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3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8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4711F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4256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FE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957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3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Lhotka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8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Lhotecký les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9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3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5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E96D3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89A0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92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5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Cílkova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Nové Dvory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D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E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4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24666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0F17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C3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4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Cílkova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F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Lhotecký les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6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93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AF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41CD84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7A3A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97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4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Koleje Větrník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F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Větrník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B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E9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7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83C774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A28F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EF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C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Lhotecký les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9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Cílkova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B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2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3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C7A64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2B7EB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F3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952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57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Přírodní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AA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Chýnovská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2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C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8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A0CC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41BE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07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1436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53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Brodecká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E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D.Šárka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B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8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21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98565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7CE12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35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1605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4C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Beránku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45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výst/Cholupický Vrch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1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6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A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BA443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34C1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6A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B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Libeň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9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Vysočanská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B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6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B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8A5A26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D80F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14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350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E4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Špitálka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3D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Dyrinka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5B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6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A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B923E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5505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66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3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Markétou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A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Koleje Větrník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A4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1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F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41D05E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A2F3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2A1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845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2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Donovalská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7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 Obec háj.,Přešt.,Brodsk.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8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8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3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D64D0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78C9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8E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1D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Zahradní Město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3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Zahradní Město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F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6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C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BD3446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9779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77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1192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F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Ryšánka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3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Planině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8B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C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4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C147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F3CA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F6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866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A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Chodovská tvrz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B4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Chodovec,Chodov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8C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A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A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FBB3D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EF0E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C32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6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Topolová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F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Záběhlická škola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CD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3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78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14BD9A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2E5D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D1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2944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E2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Centrum Zahrad. Město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D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Hlohová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5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D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29C40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E9BA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C5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839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56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Brechtova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04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Prašná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52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B6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C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77F1CA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50D9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DC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C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Brodského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4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Benkova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3E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6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D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1706A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7C58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CC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894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6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Blažimská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C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Chodovec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0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9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D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6204F1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666C0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09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863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2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Mokrá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1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Šperlova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D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C9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2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250CC5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8820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1F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4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Zdiměřická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86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Kateřinky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6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9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8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015B72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BB90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C8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2808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0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Červený Vrch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DD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Sídl.Červený Vrch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C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7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6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920924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FFD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9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C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Špitálka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C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Matěje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1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D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5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F96B94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992F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C1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3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Dědinova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8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Roztyly, Na Pahorku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1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72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1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A6CB2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4F48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0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837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1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Benkova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6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Chodov,Dědinova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4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C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86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7180E1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CC7F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3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4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Donovalská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6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Litochleb. nám.,Šperlova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8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E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E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B5ADAD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E248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DC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886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7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Dědinova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6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Chodov,Benkova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2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1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A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791E78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78B30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B4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1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Bachova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E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Mikulova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7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73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2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D13605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6C94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35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0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Jesenická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C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Lípy,V Korytech,Jabloňová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3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F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67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2E05C8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6315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0A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DE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Práčská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9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Topolová,Záběh.škola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7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2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5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DAD423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4A68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7A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2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Podbaba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D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*nástup/Zelená,Čínská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C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2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B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22E42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D32F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A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A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Zelená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38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Lotyšská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8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F5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9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5F1778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C541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2B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B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Petržílova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8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Platónova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5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2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2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7EC23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8432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C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929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D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Butovická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7F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Sídl.Jinonice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2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8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7F36E8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2C43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2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2930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7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Topolová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7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Centrum Zahr.Město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87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73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0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39EAE9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E400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C3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3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Centrum Zahrad. Město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1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výst/Topolová.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B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5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1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77158D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9CBF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94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98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Severozápadní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7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Depo Kačerov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1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1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8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94909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26AB0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DB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1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Dobeška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AF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Dobešky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9B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3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37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8C02DF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7D17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2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F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Kunratického lesa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E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Volha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2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 11, Kunratice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8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3B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787DA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AFD2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C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39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Jemnická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E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Hadovitá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6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3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D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5A5772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781B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1A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1919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2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Prosecká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A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Prosek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C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4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15867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D84F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6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E4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 Zápolí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3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Depo Kačerov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BF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3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9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CC0E6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7918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88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F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Plynárna Michle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4C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Michelská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2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99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64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33EBA0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051CB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5E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1E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Hadovitá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C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Michelská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EC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9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4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95CF94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72DF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0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B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Zahradní Město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0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Obchodní centrum Hostivař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F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7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5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9A591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D31F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AE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8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Spojovací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AD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*nástup/Kněžská luka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5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0E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26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EF26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C77A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E9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A5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Nové dvory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B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Tempo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D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B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4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7806A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97D2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F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F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Doležalova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2B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Kpt.Stránského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5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7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D2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8A66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A4F6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2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8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Hejtmanská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71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Vajgarská,Gen.Janouška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3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9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4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E0163B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78C9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6F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86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Kapitána Stránského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1C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Breitcetlova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AC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A1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C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1A882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5C1A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6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9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Generála Janouška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4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Doležalova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5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5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D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CFBBC4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E560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D1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1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Hutě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6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Lehovec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F5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8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3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7C6D36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072A5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5C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C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Hostivařská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2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Groši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E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E5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0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C08D46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A7E2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6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E5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Nademlejnská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3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Elektry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7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54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F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E29C9D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C9CE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AF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1C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Petrovice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C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Wattova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Petrovice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4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E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3C6FEF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21E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7C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B2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Pekárenská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5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Vyskočilova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D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4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7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F79A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02F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4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4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Šafránkou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E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Homolka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E6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A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FA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086FC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DFC2F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01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6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5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nást/Hostivař,Gercenova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D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2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A4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DBD22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8EC3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9B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1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Hloubětín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B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zc/Sídl.Hloubětín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7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E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F1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4D90BB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19F0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1D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2904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6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Elektry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9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dc/Podkovářská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F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F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D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B4FA7C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A467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77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49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Hloubětín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6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A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9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6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63561A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9E3D4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85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4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Groši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F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Hostivařská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CF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E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E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F1C6D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EF73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FA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9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4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Modřanská škola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08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A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C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79BF77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94BC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98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5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Žárská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6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 Lehovec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1A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F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C6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419A3D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70C7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5E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8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 Zápolí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85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 Dálnicí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E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C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4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B4CCF3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AEA4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F9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B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Přeštická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6A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Košíku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EC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03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4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0FA19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B5B2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D2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11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Košíku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6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Přeštická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A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8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7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5DFB82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B759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CF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E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Hostivařská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8B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Nádr.Hostivař,U Milionu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3A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C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2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F5CBD7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2A8F6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24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1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Hejtmanská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7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výst./Žárská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D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8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8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D10F26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DCD5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5C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A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Kapitána Stránského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8D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Doležalova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B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7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8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27F6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301D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1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Doležalova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B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Generála Janouška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B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73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0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4FC742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19EF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E1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E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D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*nástup/Hostivařská (vnější)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F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77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4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5C4DE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0111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D6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A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Přeštická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29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Donovalská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A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2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8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5518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254A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16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3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Lotyšská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F7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Zelená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F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7A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DB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2104D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A6FA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07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2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Pahorkem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8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Roztyly,Chodovec,Dědinova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0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5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A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C9E27B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C446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FA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02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Lísek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C2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Budějovická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A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8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9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76053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A6640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5D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21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Košíku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4D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Toulcův dvůr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5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9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4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EF921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B3C9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8E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4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Vlašimská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77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Bělocerkevská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D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BB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3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6406A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C36E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BD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4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Ruská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7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Krymská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3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1B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75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79E770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3CBD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A0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B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Bělocerkevská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4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Vlašimská (od Slavie)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23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2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0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921E4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480F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5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2D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Drinopol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8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Marjánka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F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C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E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0CD8B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9F64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7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5A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Čínská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0F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Podbaba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E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B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5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2AA7B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E368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BC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F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Malešice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CF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Malešické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32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17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5B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90BC92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71F3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8B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5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Volyňská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C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Murmanská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C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C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C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B391A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30F3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91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1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Míčánkách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1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Kodaňská,Slovinská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C1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D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3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75FCBA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E827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B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2397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2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Průběžná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41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Kubánské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7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4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2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13606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15A8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7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F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Šperlova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25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Brechtova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9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E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D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D20D7B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66C7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A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9D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Krematorium Strašnice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5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Vinohradské hřbitovy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9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8D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5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2225A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00A4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64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2384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5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Palouku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8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Třebeš.,Pod Třebeš.,Želivsk.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8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D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4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2A049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0BDE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C5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7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Vítězné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1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Lotyšská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0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1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C1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453BD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4259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BC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A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AF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Krematorium Strašnice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B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8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5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E2B0FE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1589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E7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8A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Dvorce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6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nást/Budějovická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5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9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0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144DE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0CE4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0A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9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Bohdalec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C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1C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1C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8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ADEA97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EFD60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90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1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Lotyšská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2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Dejvická,Vítězné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CF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8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8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6D866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1831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75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8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Dejvická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CF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nást/Břetislavka,Pučálka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4F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B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3B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E31A9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C9E0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38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99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Kubánské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1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*nástup/Průběžná,Slavia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C4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3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DD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89D97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7F95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71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C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Vlašimská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E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Orionka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B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3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9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EF5220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B69CE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BE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F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Nové Podolí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C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 Pekařkou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4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1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6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73533D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27F5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9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BA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Kloboučnická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66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nást/Michelská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A3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7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5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4C48D8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1245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5D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E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Stadion Strahov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6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nást/Koleje Strahov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AA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0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3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4359E8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758C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96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5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Vršovice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B5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Otakarova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6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9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E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D0919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0EC2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1F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8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Klamovka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0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Anděl, Jinonická,Košíř.nám.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4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0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D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47E7D2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6E6C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2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0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Sdružení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8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Pankrác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D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A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7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E1B8B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93D2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AA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1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Sdružení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7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Jezerka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6D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C1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8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5BD0BC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BC65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D5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1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Marjánka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B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Malovanka,Královka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4E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5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53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CE91A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79AE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148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03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90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Břevnovská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AB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Kajetánka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3A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9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4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69588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B5FF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7B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1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Zelená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E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Nemocnice Bubeneč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F0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1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F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05FD2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D757C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A4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4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Kloboučnická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5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Jezerka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7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F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A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9BF8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CE6D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82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0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 Podbabě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4B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Roztocká,Břetislavka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9F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C3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C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DFE9A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A642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90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D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Ovčí hájek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6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Nové Butovice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CC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8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8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6E502B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1339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60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4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VÚ vodohospodářský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A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Podbaba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9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E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5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30B02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A6CB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FC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A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Kloboučnická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2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Michelská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1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D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A6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746C19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E276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42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9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Slavia-Nádraží Eden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80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Kubánské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B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DE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1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E5FA19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7E1F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2E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E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Budějovická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2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Brumlovka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39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0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1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F7AE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C72E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99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4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Budějovická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C1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Budějovická, Lísek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3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5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D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2D1A3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EADF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53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B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Petrovice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2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Veronské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DE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Petrovice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D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B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4272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5446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89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D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A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Zelená liška,Budějovická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E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F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2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D1E0A9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2851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53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9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Dejvická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4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zc/Thákurova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2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A8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0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67E11EA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892D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D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9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8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*nástup/Sídl.Modřany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7B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E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8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34A0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60DE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8B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9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Modřanská rokle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58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Libušského potoka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BD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9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5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328A1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FB27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71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F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Modřanská rokle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0D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Sídl.Modřany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7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54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0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6878B5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E8CA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A6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AC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4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Modřan.rokle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D6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C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6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6DD89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F994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6A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5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F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*výstup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4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5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D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9C3C1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1B8D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FD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80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Libušského potoka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C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Modřany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F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3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A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FD0F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B906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80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3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Libušského potoka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F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Modřanská rokle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F6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A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0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7F3A6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4510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F0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3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Starý Hloubětín (Kbelská)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CCC" w14:textId="77777777" w:rsidR="003E4844" w:rsidRPr="00335EF3" w:rsidRDefault="003E4844" w:rsidP="00703B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dc/Starý Hloubětín,Nademlejn.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9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78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8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AF1D41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EFCE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37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1879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2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Doliny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7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Klikovka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D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9C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F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4CF96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61DC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A8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FF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Michelská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4C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Hadovitá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6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3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1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8B90C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0A07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03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0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Jezerka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E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Sdružení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A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8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E3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E488DE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3E2B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A4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0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Ryšánka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7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Antala Staška,Budějovická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8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9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8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6A9D5B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78BE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B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1583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2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Vyskočilova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F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Brumlovka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E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A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2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B565C6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7787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B7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A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Lešanská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5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Pahorku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5D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7B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AE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BCCB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B2437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96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9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F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Praž.povst.,Jedl.ústav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0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B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5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B9D3DF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D4CE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48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1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Krčská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6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Budějovická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8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2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51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331176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5F1D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19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0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Antala Staška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9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Budějovická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A3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D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A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009CB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5B07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78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1547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F0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Budějovická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80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Zelená liška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A6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7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5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3BDBAD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8916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E7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A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Michelská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C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Kloboučnická, Plynár.Michle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B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1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B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6BCF6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B484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FC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67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Palmovka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5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Balabenka,Palm.(Sokol.)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B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1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DA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5A7756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FFE3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48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D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Bulovka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5C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Vosmíkových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73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8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0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B1790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4EFD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F9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E7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Michelská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E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 Jezerkou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8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F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5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7428F6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7E0C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82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1157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D2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Budějovická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D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A.Staška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30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6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9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DB6169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83C8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C8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7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Pekařkou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0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Nové Podolí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A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24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D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48B566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8E3C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4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E7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08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Krčský hřbitov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F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8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4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AEA1C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7DD2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D7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1585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A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Ohradní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57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Michelská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0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1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9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A6197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814B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53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B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Klikovka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5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Pražského povstání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F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A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E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49DE94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2C19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25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AC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Dálnicí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6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Jemnická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52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97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D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9B582B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0AD1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D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1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Kloboučnická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E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Ukrajinská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BB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9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3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B31DB7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36575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D4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B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Klikovka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4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Doliny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6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1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9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39697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BCA8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EC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7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Doliny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3C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Podolská Vodárna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E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1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43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AD459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9001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B9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E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Ohrada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C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Biskupcova,Krejcárek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D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4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C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C205E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5283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C4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A6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Bolevecká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FC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Nové Petrovice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7A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A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F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D2B2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6946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90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3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Krčská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0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Strži, Ryšánka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9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F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BD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4AC68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09C5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4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4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Antala Staška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5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Ryšánka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9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9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7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E4418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2F09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68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9B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Palmovka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7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Invalidovna,Krejcárek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7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B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E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5B4A3D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DB2E1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CB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2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Strži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8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Krčská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F0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3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E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BCFC53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2F17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198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2B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C2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Hroudě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0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Staré Strašnice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B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4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2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9CBBD6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CCC6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B8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8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Jiřího z Poděbrad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62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Vinohradská tržnice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5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5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C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E3CFF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2DF8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14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1586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B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Chodovská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D7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Plynárna Michle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F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2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D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A34CB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2B79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86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2900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99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Skloněná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1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Odlehlá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6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7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B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5C473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AC326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7F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9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Arena Libeň jih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0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Ocelářská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E0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D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F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576674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2500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51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9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Balabenka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8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Palmovka (od Harfy)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B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9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A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66389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657F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7B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7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Šperlova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F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Donovalská,Mokrá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9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EB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7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138F8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96EE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E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1386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5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Kříže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4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Stejskalova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27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4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2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92939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561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59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9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Želivského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1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Mezi Hřbitovy,Bělocerkev.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6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0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5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6CE584E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82BA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7A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6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Zvonu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F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Bertramka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A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C8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2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5E41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27D7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3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1389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8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Vosmíkových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18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Bulovka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60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0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2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1B8A9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1555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4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1409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B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Divadlo Gong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C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Vysočany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B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60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5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E3319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9F7D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F9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B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Arena Libeň jih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22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Libeň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3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F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5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8F029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F29C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96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F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Radnice Řepy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8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Reinerova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F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35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8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0188E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62AB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0F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2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Mlýnku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0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Kalinův mlýn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64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F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E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64C904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EE54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1D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B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Mlýnku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E6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Dolní Šárka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1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9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3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85CEA7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46D2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A3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DB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Zelená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E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Santince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3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DB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5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A5DB1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9C6A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31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9D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Nové Podolí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26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Strži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A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3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32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B2AC7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8D1D2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8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89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Hadovka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56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Thákurova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2A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82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05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F7286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8F73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10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5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Krčský hřbitov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C6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 Pankrác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E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3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8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911CF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D6C2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E1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8D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Pavelkova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F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Petržílova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22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E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F1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BA35A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1165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58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73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Palmovka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75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Libeňský most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3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5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5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962DD7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A8E0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A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5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 Žižkovu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42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Balkán,Novovysočanská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D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F5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7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BCC1A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D80A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02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8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Dálnicí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4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Kačerov,V Zápolí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C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0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4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0CFFCD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5DAB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3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1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Rapidem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1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Strašnická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8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8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70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A1DC35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2428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6F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B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Krejcárek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1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Odlehlá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C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2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CC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E87968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DCC5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2C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C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Plaňanská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2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Malešice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E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F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2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7188F4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A5ED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16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7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Dejvická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B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nást/Suchdol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4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8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C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341B8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3D35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6E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2197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8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Křížová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F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Knížecí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1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86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82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D8496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6116B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3B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C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Krejcárek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F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Ohrada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E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3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01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7C2BE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83C6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B3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2176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B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Holečkova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8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Kobrova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67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0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6C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83420A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2181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1F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9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Hostýnská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1A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Palouku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9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3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4F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33927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D6D6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FE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1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Čínská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2B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Dejvická,Vítěz.n.,Lotyšská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6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0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46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1BE2CE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8766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6E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3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 Žižkovu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8D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Libeň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8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5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0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4F0558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CD05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2A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F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Michelská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2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Plynárna Michle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2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99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4B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0A65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30EA2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86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1934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9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Farkáň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6C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Urbanova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4C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7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F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</w:t>
            </w:r>
          </w:p>
        </w:tc>
      </w:tr>
      <w:tr w:rsidR="003E4844" w:rsidRPr="00335EF3" w14:paraId="6192752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F225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45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08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Dolnokrčská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5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Vrstevnici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D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5A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D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BE97C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A482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D6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1937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5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Urbanova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C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Malvazinky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2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A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7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7C2418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D1E9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B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2895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4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Novovysočanská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25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 Žižkovu,Balkán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FE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0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C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F66C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BE89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83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B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Kavkazská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E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Kodaňská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2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0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3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E41860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BBAB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F3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8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Koh_i_noor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62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Vršovický hřbitov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78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C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91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2ACFF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BF15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00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B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Řepčická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C0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Boloňská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E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3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E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0B04E3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77FE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3C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4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Želivského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7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Bělocerkevská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F3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D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0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1E04AB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B50A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E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BF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Dvorce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4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Kublov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1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6D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E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ACAD18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9F7A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95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BE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Bertramka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B4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Anděl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1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E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2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225A6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D5B9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4F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2457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D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Baterie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6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Ořechovka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A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1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2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7866B1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F2AB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FC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0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Vyhlídkou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72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Macharovo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1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32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9F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07163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C2DB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4B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2863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5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Vršovický hřbitov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F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Koh-i-noor ,Čech.nám.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56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F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C3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7A43A7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EAFE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0D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DC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Křížová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4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Laurová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E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7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9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631F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6373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6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B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Krčský hřbitov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F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Strži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8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D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3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C2667E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B835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248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66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0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Hybšmanka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FE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Podbělohorská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86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C3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A0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3CCCEF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6E3F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44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2243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2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Václavka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2C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Santoška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EE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7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1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2BED2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2D5F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0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A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Lísek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B0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Michel.les, Nad Rybníky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2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E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F5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F0296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36E5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F5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E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Skloněná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80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Novovysočanská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5E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C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1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F0C99E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4225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01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7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VÚ vodohospodářský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7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 Podbabě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B1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8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4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702A7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785B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32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01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5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Modřanská rokle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9C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7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C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9847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DD68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0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8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Dolnokrčská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6B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Nad Rybníky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2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2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F2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3332BA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F7E3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D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BB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Jankovcova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D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Kuchyňka,Pelc Tyrolka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1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E0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5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21DD42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1DD7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B1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E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Murmanská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2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 Rapidem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63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7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C1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556F0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61A4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80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C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F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Modřany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C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65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5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38E97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906C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37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1647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D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B0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Levského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A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C5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C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DB00D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61AF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EA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B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Ďáblice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7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Třebenická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D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B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7A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330B9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BBAF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D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1126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1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Kotlářka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A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Kavalírka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2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3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D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656222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5124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0D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F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Poštovka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9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Kotlářka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C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A8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69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3363A0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68BD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C1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A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Vosmíkových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3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Kříže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E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A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B2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84042D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5C11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E8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1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Depo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3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Depo Hostivař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4F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6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8D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C1FC87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5065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53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50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Basilejské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C9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Černínova,Olšanské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C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6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BA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DCA88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5AE9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1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ED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Koleje Strahov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0C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Malovanka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D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3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7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2178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3A5D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CC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8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Podhajská pole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A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Katovická,Řepínská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40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9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B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2480B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2714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8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6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Přístaviště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83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Staré pošty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2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43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D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3BCFE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69F0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DB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7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Bulovka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7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Vychovatelna,Vinopalnická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3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1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E4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34A5F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A30E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B4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D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Bojasova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FA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Voz.Kobylisy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D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2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2B890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CF6E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8E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D5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Pazderce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0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Dunajecká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9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E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38B3B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352F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1C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7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Katovická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1A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Podhaj.pole,Řepínská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85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E0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5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0493D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5396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F6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43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Vartě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3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Bolevecká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E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1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B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E6446F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A82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FF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6B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Trojou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4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Trojská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C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8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C8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8B590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0367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61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1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Zelený pruh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0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Planině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C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F9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C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4CFA0B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E459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82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D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Hercovka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B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Nad Trojou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D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5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C2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ED74F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54D0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B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CF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Kotlářka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6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*nástup/Kotlářka (vnější)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81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7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C2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94408E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2ADDC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75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D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Bulovka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3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Vychovatelna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D0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3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2E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A157AC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168F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F5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A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Ústav mateřství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A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Klárův ústav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12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3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3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F726D9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14A3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B3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6C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Motol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0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Hotel Golf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D0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5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D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0476D4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E26C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5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2185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3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Kavalírka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A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Weberova,Kotlářka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6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E0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C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956AC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3747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DB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C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Apolinářská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C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I.P.Pavlova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E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2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F3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D029C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177C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AC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5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Teplická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7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Madlina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8B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9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2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7E6E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E074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4F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B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Bojasova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FE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Šimůnkova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09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C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56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FBB7F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5C40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4A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C7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Písečná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1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Služská,Kobylisy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F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5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8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D72BCB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CE63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7E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9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Dunajecká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C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Pazderce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C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E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A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BCE2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BE53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D1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0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Střelničná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7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Kobylisy,Březiněveská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70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2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4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67DD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470F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C3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6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Poštovka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D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Hotel Golf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E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C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F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7E9B27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B5C3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CC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B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Trojou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9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Hercovka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8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B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5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A2B8C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71AD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0E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D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Čimický háj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1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Písečná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3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2D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18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1A2DAD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974A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0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61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05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Mirovická,Voz.Kobylisy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E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94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9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7D7A5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FB210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A5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5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Motol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3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Motol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8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1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C8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6B560E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CC03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E4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2191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6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Kotlářka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8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Poštovka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9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E1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FA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76CE06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53A7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B5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D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Ládví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7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Štěpničná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1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AF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C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74EE92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CDF7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F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B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Madlina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0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Liberecká,Teplická,Prosek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4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C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8C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DF611C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533B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08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04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Třebenická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65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Ďáblice,Štěpničná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71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7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7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B168A1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144E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AF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4D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Prosek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A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výst/Českolipská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24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6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0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3DD86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BBA7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DD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A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Teplická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7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Střížkov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0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C3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4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4C07A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A2DD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298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BB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1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Dunajecká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C5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Čimický háj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22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B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1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929BE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CE9F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2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8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Nemocnice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1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I.P.Pavlova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E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9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2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CD513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73C1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FA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2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Ukrajinská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0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Koh-i-noor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2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1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47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CED6B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B085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F6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4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Kublov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0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Podolská vodárna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22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2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2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62DA9D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0F4D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CB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1895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6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Podolská vodárna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2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Kublov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7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9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9B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CC60C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D949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2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F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Petřiny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2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*nástup/Petřiny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81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E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E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835185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4D4AE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2A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B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Horní Měcholupy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8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Boloňská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B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6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8E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1A431A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F411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56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8E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Hradčanská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C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nást/Sibiřské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D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5D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65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3C7006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10C9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4F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C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Bolevecká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5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Vartě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D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C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D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AD5C19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6814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5C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EB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Ke Kateřinkám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E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Opatov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E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FD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1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C7369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705B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41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1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Podhajská pole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F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Čimický háj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0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C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C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9FC32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8579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88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E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 Podbabě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F8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Hydrologický ústav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1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F2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49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43EA1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0FAD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2A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A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Park M. van der Stoela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F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Voz. Střeš.,Sibeliova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9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A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9E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CA606B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7858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14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75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Bertramka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2D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Zvonu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0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FA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AF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91F9AA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5CE2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62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5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Radošovická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A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Staré Strašnice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F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E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A6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475027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7BE9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A8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A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32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*nástup/Líbeznická (vnější)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A1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70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7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4960B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7EB37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98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D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Habrová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6D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nást/Vackov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A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3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E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8CBB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115E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4D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D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Zhořelecká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9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Odra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6D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4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A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ECC474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FB0A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0A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E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Trutnovská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8A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Krausova,Fryčovická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F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Čakovice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A0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9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47463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DD7A4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82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2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Letňany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F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Trutnovská,Fryčovická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B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27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D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2E272B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5E46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EE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1D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Trutnovská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2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OC Čakovice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E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Čakovice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1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6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8168C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57AF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B1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1791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7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Nemocnice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1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Karlovo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A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6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EF5C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9C6A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98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C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Malvazinky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D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Václavka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3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3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B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9094CD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AA02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F5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1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Kublov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B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Dvorce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23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9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5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38D2B5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D59D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CB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2483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6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Ďáblice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4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výst/Šimůnkova,Ďábl.hřbit.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B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B0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2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8D4E3A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C412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A2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9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Libeň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8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Arena Libeň Jih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A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A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E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5AC0B55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2DE8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8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92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Povltavská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3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Trojská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7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11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E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2F339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DF995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14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1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Odra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1A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Zhořelecká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9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0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9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04E02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DA43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63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D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Zhořelecká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31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Krakov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20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EE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394E4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18CA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AA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2201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9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Laurová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8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Braunova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0E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8C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6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072919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7BC9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CA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90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Žižkov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A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Ohrada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D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05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B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A6FC0C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4908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E6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E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Sibiřské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1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Hradčanská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3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A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7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3A2DE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437A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CD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D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Vožická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D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BF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Kunratice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A5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D4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AFDAC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FF6C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1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5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Rembrandtova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F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Královická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0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C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8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1555ED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6860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C9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9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Botanická zahrada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D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Albertov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4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96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7F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53567D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2341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FA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7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Prašný most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A8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Voz.Střeš.,Brusnice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5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D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6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E3035D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1563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7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3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Bohemians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11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Vršovice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AD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C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ED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5FEA5A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8F71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B1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9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Tusarova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10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Pražská tržnice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B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F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F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A81C7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2656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14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57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Sparta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5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Hradčan.,Chot.sady,Špejch.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6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9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3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FF32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5832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96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0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Korunovační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5A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Sparta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A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E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1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182F1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32DF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DE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A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Letňany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C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Avia Letňany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0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9B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67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08CF3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84EE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F3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F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Lazarská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C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Karlovo nám.,Národní tř.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0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1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BB3B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71A8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B7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7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Budějovická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7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manipulační + nástup 606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0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58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17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06AEA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F7FC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99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DE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Okrouhlická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1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Ke Stírce,Kobylisy,Hercovka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6E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6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6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3616A11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6858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F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B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Odlehlá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2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Krejcárek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1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A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B1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D1DCC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D2F6A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DE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1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Průhonu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E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Ortenovo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6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7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A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1998B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1063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42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88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Staroměstská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B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nást/Právnická fakulta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FE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4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7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0BF0C6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0467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E8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0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Laurová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5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Škola Radlice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84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E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8F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4BD08B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4AB3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68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F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Škola Radlice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DA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Radlická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F1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5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5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A30603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0444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CB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B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Sparta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F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Letenské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B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28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B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E092B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E884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348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F1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7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Za Horou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0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Spolská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3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9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E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1128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69CF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07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4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 Kratinách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A0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Osecká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A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Dolní Chabry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2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E1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B7DC9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4813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4F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8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Ocelářská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5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Balabenka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EB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F9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0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22163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9745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2B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9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Balabenka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8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Palmovka (od Vysočan)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96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6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B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85EF20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BC0A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43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23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Libeň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D0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Podkovářská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C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86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3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36DC1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77C7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1F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1483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30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Malá Chuchle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6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Lihovar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A3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2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0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9E7D3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A4F8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CF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8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Okrouhlická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3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Vychovatelna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3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A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1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6C1A8F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363A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03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16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Palouček DC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0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Nuselská radnice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A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D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B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128E1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E7BB3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F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Starý Hloubětín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F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zc/Hloubětín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20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14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8B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5C9D57D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E22D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08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8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Dělnická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4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Tusarova,Maniny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9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DB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F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1C518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40B9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81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1679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C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Nemocnice Motol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23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Vypich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7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F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35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B32C8E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6FBB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3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1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Palouček ZC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0A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Pražského povstání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2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C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4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5E874F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534D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09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93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Strossmayerovo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9F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Kamenická,Veletržní,Vltav.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0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C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0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9A2E7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DCAA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8C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A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Ocelářská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Arena Libeň jih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0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F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5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6AA9C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F663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15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F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Bílenecké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31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Měděnecká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F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E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D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210AFA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FFBE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E6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A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Malý Břevnov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D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Obora Hvězda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1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0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F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7C7287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2EE1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0F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C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Orionka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D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Flora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4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5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6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877A1F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67BD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51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5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55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Střelničná,Březiněveská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6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2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D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9E84F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8C92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E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D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Planině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A2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Ryšánka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3C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B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A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582BCD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D5EA7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C2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B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D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Cukrovar,K Vystrkovu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5A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A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9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0D1B6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93D9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C9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2783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79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Vinohradská vodárna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0F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Perunova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7E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1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53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8118E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E028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C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35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Čechovo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DA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*výstup/Koh-i-noor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1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5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51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60D3941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A5F4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3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A7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Kodaňská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CE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Čech. nám.,Koh-i-noor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2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B7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1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319DBB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E605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8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8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Vršovické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B4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Čechovo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4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D1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6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9C10D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0EF2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6B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0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Vysočany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7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Divadlo Gong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B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1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E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685D3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3FAD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33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1914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9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Letňanská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B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Letňany,Výstaviště Letňany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79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2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8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BCEF9B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214A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2A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2889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7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Vysočany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6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Vysočany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5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C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D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9478A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4EE1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C9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3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Šumavská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A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Nám.Míru,J.Masaryka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3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C9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D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8E210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E473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47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F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Ortenovo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53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Dělnická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D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C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2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3547F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96F0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C7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73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Osecká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5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Skládka Chabry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B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16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4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64596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1790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2A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E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Malešice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8A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nást/Plaňanská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A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2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FC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16BC4C3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C5F6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9D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BF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Hellichova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2C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Malostranské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F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8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82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14A3D9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C5D9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F6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8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8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nást/Služská,Písečná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C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D9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4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DFB91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2956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BB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6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Park Maxe van der Stoela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C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Malovanka,Pohořelec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E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C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7C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499717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CD1F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BC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E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Olšanské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EC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výst/Rokycanova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7C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4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B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FAB99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A38C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7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E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Újezd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D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dc/Švandovo div., ND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0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D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4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4DDB1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ADFA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CA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A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Koleje Strahov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F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Stadion Strahov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74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B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5A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FFE75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DB24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0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ED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Divadlo Gong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A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Balabenka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6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A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BE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1E4AE8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59E7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4C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2885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80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Vysočany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8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Nádr.Vysočany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C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9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2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E0CF3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0716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C5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EA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Kovárna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0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Čechova škola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A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Troja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4E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D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7E6CC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7A86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E5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5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Královský letohrádek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2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Pražský hrad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57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2C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0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32E1D1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210C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9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2584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4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ZOO Praha - Troja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1B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nást/Kovárna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09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Troja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4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E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7F91F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1DF6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50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5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Divadlo Na Fidlovačce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B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Otakarova, Nám. Bří Synků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D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1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7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FABD1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0F58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6B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9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Památníku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D7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Florenc,Hlavní nádr.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7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F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8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E43FD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3566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C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3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Pražský hrad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8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Brusnice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6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F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3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9649B0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6C31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7D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2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Hlohová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B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Zahr. Město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A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6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7A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8AB5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9BD1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2E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06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Nuselská radnice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E8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Palouček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B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B3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90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D07EB6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4F90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D3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B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13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nást/Vozovna 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1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A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B2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0D28F9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DEBD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78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D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F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nást/Služská, Písečná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5C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A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03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03481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DBB1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82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E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Čechovo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7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Vršovic nám., Bohemians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7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1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A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5F8FE04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55C8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398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6B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3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Ohrada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2C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Černínova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0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C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6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C44586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D9B4A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9F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9D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Flora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71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Orionka, Olšanské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D3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5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7D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E7A8D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0041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31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C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Anděl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3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Klamovka,Šmukýřka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5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05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9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FCA59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4618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12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F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Ortenovo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EF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Nádraží Holešovice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F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4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E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388795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68F7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C5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8C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Malešice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F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Plaňanská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C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9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DA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B1498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A3CC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D3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B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Královský letohrádek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6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Malostranská,Hradčanská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7B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C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3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FC6861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5F72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8F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A1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Českolipská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7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Letňanská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E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C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3D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06BC19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12B2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BE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7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Novoborská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F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nást/Poliklinika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0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23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F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CDD3AA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EFC4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12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3163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F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Zásadská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F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Českolipská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2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23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4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37208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1FEC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00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3164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B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Zásadská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8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A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C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E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701A40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E882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0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A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Navigátorů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7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 Letišti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5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8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8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8F622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FECE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82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4F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Vokovice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DC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Nad Džbánem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5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9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3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05365F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B4B9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B7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A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Žižkov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3A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Strážní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E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4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C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D8259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7B1D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0C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C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Vozovna Střeš. Muz. MHD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1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Sibeliova, Hládkov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6B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F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B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FC580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AC33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53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2B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Přístaviště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2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Lihovar, Serpentina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0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D0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41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23B448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BC953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97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25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Vršovické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A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Ruská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0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F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0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67026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C18F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E0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7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Karlovo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2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Moráň, Štěpánská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8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0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0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D1F4DD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86D7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D6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E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Pražský hrad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D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Král.letohrádek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0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2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B7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E4497C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FA0E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71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5D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Jiráskovo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6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Myslíkova, Národ.divadlo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C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97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E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3FC84D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7F3C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75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6D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Pohořelec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6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Hládkov, Malovanka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1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E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1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0C0118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813C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E8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C4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Hlavní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C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Spořilov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75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9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C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DAC262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6C7D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00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82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Malá Chuchle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0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Dostihová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7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7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B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A1ECD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409C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AE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B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Masarykovo nádraží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77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Jindřišská, Hl. nádraží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42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D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2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9E08DB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06AE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BF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9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Petřiny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6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Petřiny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97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7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F3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E8497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A8B6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9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2748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F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Jana Masaryka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8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Krymská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EA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18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9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48203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5669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66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F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Břevnovská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9A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Vypich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04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0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B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C9AA0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07F9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AD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E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Balkán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F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Spojovací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A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1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3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8D909A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8CA3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32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91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Malovanka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7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Koleje Strahov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0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E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91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8F98C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5490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E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B7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Pohořelec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9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Brusnice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5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B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6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DB10F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E51F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D7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6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Italská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1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Muzeum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6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2A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A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E59C5A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2774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B3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1730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3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Bílá labuť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CA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Florenc,Těšnov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66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B0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5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9093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005B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BF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B1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Albertov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28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Ostrčilovo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E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7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F0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1F869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8922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21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36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Kajetánka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6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Petynce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C5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9D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C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D6F04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7A85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BF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6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Právnická fakulta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4E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Staroměstská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9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D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FB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3C0AF1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CDD8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A6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5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Barrandov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9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Chaplinovo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86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C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A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217CD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0948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36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A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0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Ke Stírce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8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5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5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68AAF7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BE5E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08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7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B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 Pankrác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52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9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A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1C845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7981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CA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F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Vltavská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0D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Nám.Republiky,Stross.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1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2F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8F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35E42E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0E58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22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2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Olšanská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F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Nákladové nádr. Žižkov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E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BF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D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9DE15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23895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6C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9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Ke Kateřinkám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1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Opatov,U Dálnice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18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D2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E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D1051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DA2D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0C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DF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Horčičkova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3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Háje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48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46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E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14557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BD58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32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0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Slovinská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E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Míčánkách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3D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8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C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CDB3C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1F0C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77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C9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Prašný most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7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Hradčanská,Vítěz.nám.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7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0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6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D2891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A5C5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6D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E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Nemocnice Na Františku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F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Právnická fakulta,Malostr.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3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C4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11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12D70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E2C7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81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8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Jiřího z Poděbrad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F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Radhošťská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4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6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E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E7079C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D03B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B9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73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Vinohradská tržnice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C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Jiřího z Poděbrad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C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E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B2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6818F9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FC45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BB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6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Hostivařská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6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Groši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82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2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4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E978B9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6E02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EF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A9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Červený Vrch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F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Horoměřická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6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CD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2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3555B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D2CB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42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6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Těšnov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F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Bílá labuť, Florenc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B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42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B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1C3DD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274C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8B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5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Bohdalec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A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Vršovický hřbitov, Slavia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8E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F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C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382B3B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7DAA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448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A6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7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Kajetánka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1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Břevnovská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D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1F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0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84B8F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365F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DB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889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4A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Petýrkova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4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AF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C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4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5963DF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B8EA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98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C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Ve Studeném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3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Branické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D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4D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3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77E368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D2F4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B9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3F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Chodovec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7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Chodovská tvrz, Chodov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C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0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7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09E0A0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FFE49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0F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4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Hostivařské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C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Na Groši, Hostivařská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3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C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F5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AC95A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F391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99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2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Malešické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E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 Malešice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7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C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6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89781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F6E7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3C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3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Vypich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6A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Říčanova, Břevnovská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A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E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E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3CA592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D0D3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5F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F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Dvorce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C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Přístaviště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A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18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9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84F8ED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CB3F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88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A1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Vojenská nemocnice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0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Vojenské nemocnice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C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5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4D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170968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2766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1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1920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5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Prosecká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71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Kelerka,Palmovka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9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8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47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CD8DD8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4C22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21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1957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A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Radotín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E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nást/Prvomájová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E5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E8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7394A1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B79F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48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FA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Slovinská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1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Nám. Míru,Tolstého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D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7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9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AB4239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DD53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AB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1E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Pobřežní cesta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BC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Nádr.Braník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5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A4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3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BFF1F2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C55A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7E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D9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Pobřežní cesta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E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Přístaviště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1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E3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1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0F49FF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5B60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6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B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Nová Šárka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6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Divoká Šárka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5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B9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49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28672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AA44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B8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A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Přístaviště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9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Dvorce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1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F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7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7A498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0B3A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7A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C0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Pobřežní cesta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1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Černý kůň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7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73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A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4FB623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8CFF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9A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3119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C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Hasič.st.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B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C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85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5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E7B71D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F3EB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3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E0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Hasič.st.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0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4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9B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8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B48294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CA6A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D2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7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Observatoř Libuš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E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1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1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8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4A55B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63DE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7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DF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Observatoř Libuš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2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7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7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8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9A4E0D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C78B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B8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79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Libuš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0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F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3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E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FCAF7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5339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CA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A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Libuš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21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2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8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4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B62B8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E4D2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E4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5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Libuš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D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B1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9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0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A8C29D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B060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E7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1691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9B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Hotel Golf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C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Poštovka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61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6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3B1D1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2DE9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2A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3C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Pískách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9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Hadovka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C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1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7A44082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D789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B3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1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Obch. centrum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8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Sídliště Zahradní Město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EC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F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8C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57F3B3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F91D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26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3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Nuselská radnice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C7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Horky,Nám.Bří Synků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4E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5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5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0DC5B5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0FAF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51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B3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Krejcárek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C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Palmovka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C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3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6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808BCF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A962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70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1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Krejcárek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C6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Biskupcova,Ohrada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5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3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B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A6170A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459E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C7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3045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1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Flora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2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Olšanské hřbitovy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1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A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8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8D559A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2A87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E5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1081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7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Mirovická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11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B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1B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A3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97D40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DDD8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F5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4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Anděl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F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dc/Zborovská,Arbes.nám.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1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9F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31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3F731E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AECC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7D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C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Staroměstská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02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Karlovy lázně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A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B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5D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5F74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4272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28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9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Záběhlická škola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0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Lípy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1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5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E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6B6E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138B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E8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615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29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Holešovická tržnice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6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Vltavská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D1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B3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5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5871FCC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8012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D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616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0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Holešovická tržnice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69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Dělnická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CF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99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0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6CF6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FC37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C9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1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Křižíkova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6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Karlínské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B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0F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1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4159D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3125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3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95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Náměstí Republiky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6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Dlouhá třída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F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F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F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034EFDB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1F6C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74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7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Újezd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7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Hellichova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41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5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0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3DED4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68C3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0E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7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Výstaviště Letňany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B5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Letňanská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2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EA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5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26C3A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C3DB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D9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2184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FD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Kavalírka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82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Kotlářka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51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14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B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2FE8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2DD6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D9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9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Staré cestě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8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Ryšánka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4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A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1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F9A2C4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03F8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D2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8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Zálesí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25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Krč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0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A9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7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F3F42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A119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D4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9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Palackého náměstí 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A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Zborovská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F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54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7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4BFEF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BE93B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23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64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Kobylisy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D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Služská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5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C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9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3C14E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81A1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31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B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Novodvorská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94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Lhotka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DE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E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A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71A524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FA3C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EE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7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Zálesí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E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Sulická (od Nem. Krč)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05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2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8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21A0AF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D297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B3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3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Koh_i_noor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5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Slavia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A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52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C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BACC3A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23F8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44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1337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C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Novodvorská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0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Sulická, Nem. Krč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8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4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7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DB89A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DA3F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498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36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08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Novodvorská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0D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Jílovská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E5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E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D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C28978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1A52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8B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B6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Hlavní nádraží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7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Husinecká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0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C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F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AA9BA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4A12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67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2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Náměstí Republiky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5C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Masaryk.nádr., Bílá labuť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3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D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30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2B8E4F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7142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F4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D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Kbelská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E2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Hloubětín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95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3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AE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D5557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89C7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2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F1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Zálesí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FF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Nemocnice Krč (od Tempa)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D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0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BE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E724F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3D94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33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F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Výstaviště Letňany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B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Boletická,Dobratická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45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5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2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C1D077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824C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A3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E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Jindřišská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8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Hl.nádr.,Masaryk.nádr.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8A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88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A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3057B5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B53D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D7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D5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Trojská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4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Nádr.Holešovice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0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07, Troja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03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C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8EF92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D26B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B0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93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Jílovská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8F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Novodvorská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9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7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3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64D5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F9EB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5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A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 Staré cestě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3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Nádraží Krč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2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2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D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EC7AD4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5BE7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6E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D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Klárův ústav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D3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Nemocnice Krč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3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7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6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43F762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5051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05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1204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F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Zálesí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3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Nemoc. Krč (od Novodv.)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D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66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3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28A4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A529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A5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4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Prosek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A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Vysočanská, Kelerka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3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9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4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A61D5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347B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74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C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Spořilov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8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Severozápadní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7F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4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1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217EF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C151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F8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1391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0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Vychovatelna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E4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Okrouhlická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7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B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D6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70D1A2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11AC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7F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73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Smíchovské nádraží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6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ČSAD Smíchov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0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D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9B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E4C01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B1B8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92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2287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5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Dlouhá třída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1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Nám.Republiky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18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0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E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88ED7E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AAC1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3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E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Malostranská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3B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Malostr.n., Staroměstská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E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6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0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63A3206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FDA2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52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2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Hradčanská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14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dc/Sparta, Chotk.sady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7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C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E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</w:t>
            </w:r>
          </w:p>
        </w:tc>
      </w:tr>
      <w:tr w:rsidR="003E4844" w:rsidRPr="00335EF3" w14:paraId="139A5F9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41E50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42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4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Vítězné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C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dc/Prašný most,Hradčanská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EA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8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4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4D66C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52D9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CC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970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1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Florenc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E1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Karlínské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2A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B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3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</w:t>
            </w:r>
          </w:p>
        </w:tc>
      </w:tr>
      <w:tr w:rsidR="003E4844" w:rsidRPr="00335EF3" w14:paraId="41E77B8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6CB7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61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9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Štěpánská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6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I.P.Pavlova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D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D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A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F008F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79F0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73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BF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Náměstí Míru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3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I.P.Pavlova,Bruselská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B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41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4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FAE37C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94B2B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E4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A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Lazarská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4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Vodičkova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7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8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C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7B78F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9E00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35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C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Anděl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75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zc/Na Knížecí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D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13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F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BDA4A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DBFF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1F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8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Vodičkova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7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Václavské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3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DD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F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4A11D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6265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4B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CB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Högerova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8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Geologická,Na Vrškách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6C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2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8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C7D094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0120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5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DD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Amforová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4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Slatinová,Píškova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B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23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2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F987D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DACE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D4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1995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4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Navigátorů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B9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Nová Šárka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31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5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93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F5E95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18A5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2C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1390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8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Vychovatelna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9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Bulovka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3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00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5E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CF5694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9F49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47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4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Karlínské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70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Florenc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F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7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2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893F3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D5D6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DF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67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Jindřišská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78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Václavské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9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75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66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0A751DE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A4B2D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A3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5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Zatáčka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B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Jílovská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C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0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0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CCD8C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07EE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3D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783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77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Gercenova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29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Řepčická,Sídl.H.Měcholupy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E0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93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5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A8693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A48A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87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4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Břevnovský klášter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C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U Kaštanu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6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30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9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7B88C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D9DA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C5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5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Koh_i_noor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6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Kavkazská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33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E4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E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54567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3A86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42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436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A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Horčičkova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1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Jižní Město, Jakobiho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C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DE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B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899D04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8575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B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2779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78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Orionka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A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Flora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4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93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9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110C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D8FE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31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1362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B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Kuchyňka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B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Jankovcova,Nádr.Hol.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0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F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D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AE088C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112D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BD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0E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Florenc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FE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Těšnov,Bílá labuť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1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6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55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</w:t>
            </w:r>
          </w:p>
        </w:tc>
      </w:tr>
      <w:tr w:rsidR="003E4844" w:rsidRPr="00335EF3" w14:paraId="33EE4B0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ECFF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F7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0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Vychovatelnax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D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Okrouhlická,Bulovka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6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85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10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D471E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C06F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4B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F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Višňová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A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Nad Havlem,Nádr. Krč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3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C0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8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1E9B0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232B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D8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2760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D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Vinohradská tržnice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E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Italská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8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9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D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D8ED80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2E1D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0B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9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Háje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5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Metodějova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44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3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ED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3E7334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014B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1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2901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2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Podkovářská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C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Nádraží Libeň,Harfa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2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B4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9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CB7CA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A6B4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56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A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OC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A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Groši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5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9C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7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001477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7A79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54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6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Klárův ústav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8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Ústav mateřství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C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0A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8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59872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1ED7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EE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1682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F9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Motol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E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Krematorium Motol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D3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8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E8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1476AB9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A2E6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3F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94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Hradčanská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D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zc/Vítězné nám.,Prašný 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D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B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D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</w:t>
            </w:r>
          </w:p>
        </w:tc>
      </w:tr>
      <w:tr w:rsidR="003E4844" w:rsidRPr="00335EF3" w14:paraId="331EBA2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A298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A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1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Náměstí Míru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E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J.Masaryk.,Šumavská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FA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DF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8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2B9902B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D91A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548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BF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775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4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OC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F5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Zahr. Město, Práčská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07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9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7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7260E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0919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9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EE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Hloubětín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C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E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5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F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CE9F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FD51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30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3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Divadlo Na Fidlovačce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6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Svatoplukova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02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2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C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2C2A24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B781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8A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2149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0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Nový Slivenec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E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Lamačova,Štěpařská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C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5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0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C27FCE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D854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F8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95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Švandovo divadlo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9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Kobrova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B2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3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0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01D63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1EDD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C2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8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Moráň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C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Palac. nám.,Botan. zahrada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1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B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A3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7ABED6B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8D59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F9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2571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E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Trojská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5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Nad Trojou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B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23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0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9D299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412C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B0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1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Chotkovy sady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06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Špejchar,Sparta,Hrad.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5E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77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C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7C7F81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52A1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B6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E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Argentinská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FB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Vltavská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2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6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7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9A290F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8490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91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5F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Strossmayerovo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43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Veletržní,Nábř.Kpt.Jaroše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12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3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C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442508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A06B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0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1038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B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Ládví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7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1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F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9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8E386C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17FC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C8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A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Karlínské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7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Křižíkova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A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82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4F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E3A9A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B608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28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792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2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Košíkem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1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4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4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C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A90FFF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F100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DB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0D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Veleslavín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0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výst/Červený Vrch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28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B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72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86ABD9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B936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B7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3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Bulovka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C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Madlina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93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0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7E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31E79B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F7F3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A9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A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Letenské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A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Korunovační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2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A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C0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B1E59A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2F74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C0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5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Poliklinika Barrandov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B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Klukovice,Štěpařská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8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4A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A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D771C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6330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D4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E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Nemocnice Na Františku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9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Dlouhá třída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3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0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3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511A63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351E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8F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3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Michelangelova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0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Plošná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0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D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E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91BCCF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21FB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2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2978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8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Choceradská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8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Hlavní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9E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B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E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135933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9388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F0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FD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Dejvická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CF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dc/Vítězné nám,Lotyšská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5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4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AF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89A93C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5D02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A6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B3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Terminál 3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4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 Letišti (DC)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FE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A0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A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092AC0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25156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3E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5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Ostrčilovo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4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Svatoplukova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0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1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4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47A42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DE27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204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9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Malovanka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9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Pod Královkou,Voz.Střeš.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38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3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B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973C14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714E4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BE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E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Olšanské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9F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Flora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F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C6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3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68304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CAA2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54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1199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39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Tempo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1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Krč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B8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3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E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79F28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10A3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2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829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3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Spojovací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1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Balkán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CD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F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C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CD1F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59FE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37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E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Amforová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70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Luka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32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6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C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F1490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03849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8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2489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7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Střížkov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A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9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0E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1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14C749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8A4F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69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A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I. P. Pavlova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5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Štěpánská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B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5C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B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64C8DE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225F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B8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D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I. P. Pavlova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D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Bruselská,Nám.Míru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10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7C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B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9290A3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ED01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579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C7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0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Vypich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2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*výstup/Obora Hvězda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17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B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C0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25B34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67AE7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16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32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Hostivař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D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Sklářská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C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8C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5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D2467B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5A5C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EB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2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Výtoň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78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Palackého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5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2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0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2DF1066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AB20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02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2253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1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Anděl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2A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zc/Bertramka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C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3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E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D833F0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2905C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A5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27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Hostivařské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B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Nad Košíkem,Selská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2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1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5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3E81A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16BF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5D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65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Chodovec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94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Blažimská,Na Pahorku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D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A5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2E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A8B8EC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01B5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0A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C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Chaplinovo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7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Högerova,Dreyerova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D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E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B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E1452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F190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3D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2700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2B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 Džbánem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9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Nádr.Veleslavín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1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38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E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E39533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267F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4A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A0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Strossmayerovo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B3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Vltavská,Nábř.Kpt.Jaroše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3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0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4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82990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3A9C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9E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1746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E6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Vodičkova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5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Lazarská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46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36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A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31D6D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3656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F5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2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Švandovo divadlo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5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Arbesovo náměstí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1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8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8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385536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0AD4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9A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8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Písečná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A2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Čimický háj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3F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3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30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2E7CC8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DD54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35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21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Škola Nebušice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21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Parcelách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5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E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5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85760F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9D3B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67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1356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C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Ládví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7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Štěpničná,Na Slovance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1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B9D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4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7716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2E9B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0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1821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EE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Otakarova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AD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Nádr.Vrš.,Horky,Nus.radnice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E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B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B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3B0BD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AFE1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0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1915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4C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Letňanská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9F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Nový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1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F6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7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BEC4B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7411E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67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2339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0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Luka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1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Sídl.Stodůlky,Kovářova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1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E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1C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A42117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8D4F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96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2490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9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Střížkov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C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Poliklinika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1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B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9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136BEA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3A544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1B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A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Litochlebské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3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Bachova,Opatov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D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E5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27A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8FBBB8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3D36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598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504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D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Pobřežní cesta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25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Lihovar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86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F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B0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A02365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5603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599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27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5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Nebušice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EE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nást/K Noskovně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E2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Nebušice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C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8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24129C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EAF3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B8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47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Rajská zahrada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E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Hejtmanská,Žárská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2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F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6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39C9BE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8EC78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81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2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Želivského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7F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Olšanské hřbitovy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7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5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F6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F24FBD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9A9B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25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941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E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Lhotka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5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 Lhotka, V Zátiší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A1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03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2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6270D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8DE84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E1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1067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2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Kobylisy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8F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Kobylisy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7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0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8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8AE248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4A3E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9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A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Prosek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E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Vysočanská, Krocínka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8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32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A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C2368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BB07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EB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2877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0A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Nádraží Libeň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9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 Žižkovu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2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D7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2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3EE45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64B6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87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2222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4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Švandovo divadlo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BC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Újezd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3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3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A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9AE9F2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CA83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7B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F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Větrník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4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Nad Markétou,Na Okraji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6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20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A7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E44EF8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1B5B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45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4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 xml:space="preserve">Letenské náměstí 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A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Kamenická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6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5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0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795F10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A6AE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609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C3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D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Kbelská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6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Nový 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2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C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9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1AA63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4CF0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30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9C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Janovská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Sídl.Petrovice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4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8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E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EFDA79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67D0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62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959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3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Lhotka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9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Lhotka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3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38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2A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CA159B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1478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66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5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Murmanská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BC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Volyňská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FD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9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4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FEA442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FA81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D0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6D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Zahradní Město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A5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Groši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0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3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1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D65F8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94641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B1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2252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E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Anděl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B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dc/Zborovská,Arbes.nám.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AC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A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2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933558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7EB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03A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1211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9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IKEM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68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Ústav mateřství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9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2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3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EF53C7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6510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E2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812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0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Brusnice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1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Pražský hrad,Praš.most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0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DC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2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7CF31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1E8D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C5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2385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5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Staré Strašnice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E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Hroudě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23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2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6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3446D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8644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3F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2388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C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Staré Strašnice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55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Strašnická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9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6D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1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0B85E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364C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FA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0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Pod Rapidem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E2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Murmaňská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7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0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7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4AEEC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1C41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6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9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Divoká Šárka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8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Nová Šárka,Vlastina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9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FB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F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2541BA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B7F7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13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6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Divoká Šárka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E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Nádr.Veleslavín,Ruzyňská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1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3C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6F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0083143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B6BD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6EB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2928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2C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Jesenická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22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Želivecká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F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2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7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E075FB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AB31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D8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1494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0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Malostranská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94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Chot.sady, Král.letohr.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9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A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1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6E8013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F068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EE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482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A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Nademlejnská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B8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Kbelská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06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2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C2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C29881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8451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B0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E1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 Letišti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9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Zličín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9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5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7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23C13F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56E5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DF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2827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A2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Bělocerkevská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3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Míčánkách, Slavia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5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51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CCE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0086FC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D68D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85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1798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9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Ostrčilovo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E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Albertov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B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6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6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D73E05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B492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29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2773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1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Želivského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0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Vinohradské hřbitovy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7F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4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9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1CF2A12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2D8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5D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E8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Ciolkovského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Sídl. Na Dědině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EB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B1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88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9EA6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1E28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83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83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Na Dědině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9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Vlastina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49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A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1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6735D9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6F43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10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2034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D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Vlastina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B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Sídliště Na Dědině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20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A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F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B3FDA5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DA7B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F5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2035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4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Vlastina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B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Divoká Šárka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36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B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F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D0166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A7B1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34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3131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F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na Dědině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7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Ciolkovského (Let.Ruzyně)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B9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5C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D1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FCE1E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F77F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9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1997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F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Dědina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3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ZC/výst.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54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5D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C1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552CEB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733E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17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7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Ciolkovského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C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výst/Nádr.Ruzyně;Dl. míle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8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EF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D07BC6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D0D7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1E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8A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Sídliště Na Dědině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E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Ciolkovského (Let.Ruzyně)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A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1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5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DB4080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D4BB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B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4F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Dědina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21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Ciolkovského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252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330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F9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339F3F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A586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BA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2008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3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K Letišti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4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Terminál 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38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91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8A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684DAC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5162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639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FB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2026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11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Terminál 3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1A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Padesátníku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A6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B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FA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488A6B6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CA4F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D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338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2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Dolní Šárka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4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Mlýnku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E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16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0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7713DB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4739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9F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2428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0E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Vinohradské hřbitovy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0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Želivského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1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6E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D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F95579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5950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C3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2734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0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Vinohradské hřbitovy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5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Krematorium Straš.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8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57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8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E17C9C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4DD3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B1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5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Šatovka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5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Dolní Šárka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76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82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E8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E88E71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A3C5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ED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8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Šatovka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3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Žežulka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1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F4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4E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E0C9C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1718C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70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868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0E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Roztyly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B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nást/Na Pahorku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9E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89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4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73246E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A96D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2C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867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5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Roztyly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C9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výst/Dědinova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6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9A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48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18E4C9D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D71A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99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C9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Matěje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7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Špitálka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CA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6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E5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ADF68D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2050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648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4F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24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U Matěje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4A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Juliska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9C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6BE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D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987176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C5E2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5B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833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13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Hrdlořezská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4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Spojovací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32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3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2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C23859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9A060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0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150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0A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Větrník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9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Vojenská nem.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7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8F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C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103843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C9EF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E5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3040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A95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Biskupcova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CC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Nákladové nádr.Žižkov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4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45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26D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49F2F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F2FD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BC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1316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73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Avia Letňany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6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Staré Letňany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0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8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7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</w:t>
            </w:r>
          </w:p>
        </w:tc>
      </w:tr>
      <w:tr w:rsidR="003E4844" w:rsidRPr="00335EF3" w14:paraId="360C71B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FA87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AB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3165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1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Slivenec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E5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K Holyni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3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- Slivenec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8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22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B1BD4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7477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4A9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644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08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Boloňská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82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Na Vartě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8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B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25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8D9BA6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B76B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0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1607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C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Cukrovar Modřany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E6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Komořany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6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1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B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DD3F3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D133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6C4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1608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0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Cukrovar Modřany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22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Nádr.Modřany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6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48E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47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BF11E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CFC6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7B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2395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0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Na Hroudě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F9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Strašnická,Průběžná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C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2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56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A284B6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3106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46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2845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FF8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Na Míčánkách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3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Bělocerkevská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FF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1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E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67527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E105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5E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1902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2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Prosek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42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Nový Prosek,Na Klíčově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5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4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81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8CD83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D2E3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BB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1125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C0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Klamovka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4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Kavalírka,Jinonická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E9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F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7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5CEFC9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4FA83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52C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859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B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Metodějova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3C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Ke Kateřinkám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79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85E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B4BB92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BC09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A1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1365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F5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Třebenická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03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Střížkov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7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FB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6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3F5AD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0A2C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02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AE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Čimický háj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58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Dunajecká,Podhajská pole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8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FE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0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E556F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8CEC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670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2093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9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Hlušičkova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C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Motol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1C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F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D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5EBBF3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45FE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3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1326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C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Českolipská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7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Poliklinika 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9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4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C7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D011D5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128A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3AD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3139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4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Toufarova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73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A6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5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74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707EDE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CE8B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A81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3140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5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Toufarova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C7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3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C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D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D62C7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3D88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BC2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53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4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Branické náměstí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4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U Staré pošty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C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88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2A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3C3016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77463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9E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2089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88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Blatiny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1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Slánská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F1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B2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95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F04949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1964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F5F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68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9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Novodvorská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D76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Sídl.Novodvorská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A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F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A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3056BA0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C5FF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B83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2096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7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Slánská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D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Bazovského,Blatiny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7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96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47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C6599B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2C8D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5A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2112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C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Bazovského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45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Za Slánskou silnicí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C1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2A4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5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69A290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C627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5E0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2088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0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Blatiny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DA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Sídl.Řepy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24E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2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F0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1B484F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325CB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E6E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357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3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Žežulka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088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Šatovka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6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6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3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CFDD2C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5F09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C6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358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7C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Žežulka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78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Břetislavka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85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D8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4A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65ACC25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8CD98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5FA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2105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9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Sídliště Řepy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5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výst,nást/Strojírenská,Rudná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B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E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B60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6E5BF8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A7CD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E8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2113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3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Bazovského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9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Slánská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83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D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F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703286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F271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3B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2919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6A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Poliklinika Zahradní Město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47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Hlohová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3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9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09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5813BCD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3272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DC2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869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7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Hněvkovského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3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Modrá škola,Polikl.Háje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90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65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A5C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933B6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DFFB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B6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2737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5D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Volyňská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12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Vlašimská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60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7E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C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8BEF0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5BB0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60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3158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B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Škola Šeberov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1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C3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5D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2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F1C6CB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5D8BA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45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3159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3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Škola Šeberov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4E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67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9B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4C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6E16D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83BD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8F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2452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F1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Třebešín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66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Na Palouku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91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2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5B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DB6119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6E34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83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599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F4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Nádraží Holešovice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8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Ortenovo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0B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6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1E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0FC6D1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CE64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3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434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D1E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Milíčov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17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Háje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8DA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E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E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9B5BE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F149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D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964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E25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Těšnov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0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Štvanice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9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DB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1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3983B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62F7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0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260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83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Katovická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7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Odra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45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A8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C9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684DA1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7F7C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12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1909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7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Nový Prosek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4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Prosek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6D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4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CC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061160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AEBB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5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2166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9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Arbesovo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C46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Anděl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0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4B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A5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4C611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97F7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9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386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01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 Dubečku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2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Dubeček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B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Dolní Měcholupy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4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8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BF1A64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346ED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C2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2055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B1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Řeporyjské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D8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nást/Náměstí U Lva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78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Praha-Řeporyje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8D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82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2A071DA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83E6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2D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390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71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Kutnohorská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C40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Dolnoměcholupská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4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Dolní Měcholupy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7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F5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BDBADE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3C74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82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2165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5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Arbesovo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5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Švandovo divadlo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D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2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4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4F833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AA2B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0E3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2054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A1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Řeporyjské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5F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výst/Zahrádky,K Závětinám,Ve Výrech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83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Praha-Řeporyje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3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E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45A16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69BF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2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1551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1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Chodovská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E3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Teplárna Michle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8C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07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D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5698C6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4DF9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B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2731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365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Krymská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4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Jana Masaryka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B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0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D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DE9F6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3CDA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4D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2840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F0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Krymská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00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Ruská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7A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7B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2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2</w:t>
            </w:r>
          </w:p>
        </w:tc>
      </w:tr>
      <w:tr w:rsidR="003E4844" w:rsidRPr="00335EF3" w14:paraId="49A479E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959D4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lastRenderedPageBreak/>
              <w:t>698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12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2780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E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Perunova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C9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Orionka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D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5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9F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079C3C4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5E596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7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3066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D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Nákladové nádraží Žižkov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5C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Olšanská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45B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83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DB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4B52E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089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9A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3067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F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Nákladové nádraží Žižkov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3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Nákl. N. Žižkov, Mezi Hřbitovy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2E5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03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C9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CEF2FA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B86E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4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268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F0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Sídliště Čimice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CD3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nást/Čimice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4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D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C8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E62FC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0328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73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1296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490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Boletická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6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Rychnovská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F6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6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B2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248E5C5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7C4F6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3D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1297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01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Boletická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5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Výstaviště Letňany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C1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A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54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BD8335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4782B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1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621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1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Strossmayerovo nám.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2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Kamenická, Nábř. Kpt. Jaroše, Vltavská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3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E0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0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A5E8AAB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36AEC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32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3135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6A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Sochorcova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8B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4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93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A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F2374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FA9DA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1B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580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2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Jitřní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C1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Korandova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6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E0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33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9783C78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45D24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E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FB4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Řepínská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8B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Katovická, Podhájské pole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D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AA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21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88B60D4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B4B5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E3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2563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49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Poliklinika Mazurská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15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nást/Krakov, Na Pazderce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19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A9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5A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96FAFC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0E6A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EBC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2874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5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Kolbenova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7B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zc/Nový Hloubětín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CF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1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27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CABF5A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B712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AF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2873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64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Kolbenova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D71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dc/Poštovská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38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1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8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56CA56D0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FB737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67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2989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4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Kostrounek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94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Peluněk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EC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Praha-Zbraslav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4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AC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6DB0FB3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71429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F98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3007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6F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Žabovřeská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26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Sídliště Zbraslav, Kostrounek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5B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Praha-Zbraslav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F6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B9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C0435C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F6306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9C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2990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204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Kostrounek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7E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Sídliště Zbraslav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1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Praha-Zbraslav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13A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077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F960B9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E5062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9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2494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7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Madlina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27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Bulovka,Nový Střížkov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1F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7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8B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AB1C849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472A9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BE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660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B7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Nádraží Horní Měcholupy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D5F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1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99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78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E335391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5D72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473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3173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549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86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4A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2B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B4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457D0EE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219CD5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9D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3174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D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Pankrác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956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ZC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B4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B1F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3CE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DBA93C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B2B67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D0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2704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3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Větrník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335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Petřiny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5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1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3D7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68F7C8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C54AD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70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2757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5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Pod Karlovem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6C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Nus.schody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66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A5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C4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0</w:t>
            </w:r>
          </w:p>
        </w:tc>
      </w:tr>
      <w:tr w:rsidR="003E4844" w:rsidRPr="00335EF3" w14:paraId="23106C35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A942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5A6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1820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B1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Otakarova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51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Div.Na Fidl.,Nus.sch.,N.Bří Synk.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4338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2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869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0615437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813F1D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A1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490072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DC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Vítězné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57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ZC, Thákurova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D47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CC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0DB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1A81F622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0E88B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46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2240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DF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Správa sociálního zabezpečení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75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Pod Konvářkou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4E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34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4E7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77CC4E2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CC28D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1D5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490010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7C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EF3">
              <w:rPr>
                <w:rFonts w:ascii="Arial" w:hAnsi="Arial" w:cs="Arial"/>
                <w:b/>
                <w:bCs/>
                <w:sz w:val="18"/>
                <w:szCs w:val="18"/>
              </w:rPr>
              <w:t>Karlovo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9A1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Do centra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D0F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F87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BF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60995EDF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E02E8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A2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szCs w:val="22"/>
              </w:rPr>
            </w:pPr>
            <w:r w:rsidRPr="00335EF3">
              <w:rPr>
                <w:rFonts w:ascii="Aptos Narrow" w:hAnsi="Aptos Narrow"/>
                <w:szCs w:val="22"/>
              </w:rPr>
              <w:t>490011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107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EF3">
              <w:rPr>
                <w:rFonts w:ascii="Arial" w:hAnsi="Arial" w:cs="Arial"/>
                <w:b/>
                <w:bCs/>
                <w:sz w:val="18"/>
                <w:szCs w:val="18"/>
              </w:rPr>
              <w:t>Karlovo náměstí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47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Do centra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805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0E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D00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54F1D996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D981D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772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490217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608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Novoměstská radnice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FFA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Do centra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0D9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854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DE52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  <w:tr w:rsidR="003E4844" w:rsidRPr="00335EF3" w14:paraId="397E9D9E" w14:textId="77777777" w:rsidTr="00703BE7">
        <w:trPr>
          <w:trHeight w:val="288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353B9D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726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D3F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623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EEF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color w:val="000000"/>
                <w:szCs w:val="22"/>
              </w:rPr>
              <w:t>Veletržní palác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E3BC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EF3">
              <w:rPr>
                <w:rFonts w:ascii="Arial" w:hAnsi="Arial" w:cs="Arial"/>
                <w:sz w:val="18"/>
                <w:szCs w:val="18"/>
              </w:rPr>
              <w:t>Strossmayerovo nám.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621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Praha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69DE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Cs w:val="22"/>
              </w:rPr>
            </w:pPr>
            <w:r w:rsidRPr="00335EF3">
              <w:rPr>
                <w:rFonts w:ascii="Aptos Narrow" w:hAnsi="Aptos Narrow"/>
                <w:b/>
                <w:bCs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473B" w14:textId="77777777" w:rsidR="003E4844" w:rsidRPr="00335EF3" w:rsidRDefault="003E4844" w:rsidP="00703BE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335EF3">
              <w:rPr>
                <w:rFonts w:ascii="Aptos Narrow" w:hAnsi="Aptos Narrow"/>
                <w:color w:val="000000"/>
                <w:szCs w:val="22"/>
              </w:rPr>
              <w:t>1</w:t>
            </w:r>
          </w:p>
        </w:tc>
      </w:tr>
    </w:tbl>
    <w:p w14:paraId="4971818D" w14:textId="77777777" w:rsidR="003E4844" w:rsidRDefault="003E4844" w:rsidP="003E4844">
      <w:pPr>
        <w:jc w:val="both"/>
        <w:rPr>
          <w:rFonts w:asciiTheme="minorHAnsi" w:hAnsiTheme="minorHAnsi" w:cstheme="minorHAnsi"/>
          <w:b/>
          <w:szCs w:val="22"/>
        </w:rPr>
      </w:pPr>
    </w:p>
    <w:p w14:paraId="2283DF2F" w14:textId="77777777" w:rsidR="003E4844" w:rsidRDefault="003E4844" w:rsidP="003E4844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3815C333" w14:textId="77777777" w:rsidR="003E4844" w:rsidRDefault="003E4844" w:rsidP="003E4844">
      <w:pPr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14:paraId="35EE4D0D" w14:textId="77777777" w:rsidR="003E4844" w:rsidRDefault="003E4844" w:rsidP="003E4844">
      <w:pPr>
        <w:jc w:val="both"/>
        <w:rPr>
          <w:rFonts w:asciiTheme="minorHAnsi" w:hAnsiTheme="minorHAnsi" w:cstheme="minorHAnsi"/>
          <w:b/>
          <w:szCs w:val="22"/>
        </w:rPr>
      </w:pPr>
    </w:p>
    <w:p w14:paraId="120EB72E" w14:textId="77777777" w:rsidR="003E4844" w:rsidRPr="008A5983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bookmarkStart w:id="1" w:name="_Hlk178765000"/>
      <w:r w:rsidRPr="008A5983">
        <w:rPr>
          <w:rFonts w:asciiTheme="minorHAnsi" w:hAnsiTheme="minorHAnsi" w:cstheme="minorHAnsi"/>
          <w:b/>
          <w:szCs w:val="22"/>
        </w:rPr>
        <w:t xml:space="preserve">Příloha č. </w:t>
      </w:r>
      <w:r>
        <w:rPr>
          <w:rFonts w:asciiTheme="minorHAnsi" w:hAnsiTheme="minorHAnsi" w:cstheme="minorHAnsi"/>
          <w:b/>
          <w:szCs w:val="22"/>
        </w:rPr>
        <w:t>2</w:t>
      </w:r>
      <w:r w:rsidRPr="008A5983">
        <w:rPr>
          <w:rFonts w:asciiTheme="minorHAnsi" w:hAnsiTheme="minorHAnsi" w:cstheme="minorHAnsi"/>
          <w:b/>
          <w:szCs w:val="22"/>
        </w:rPr>
        <w:t xml:space="preserve"> Prováděcí smlouvy</w:t>
      </w:r>
    </w:p>
    <w:p w14:paraId="59960FD0" w14:textId="77777777" w:rsidR="003E4844" w:rsidRPr="008A5983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Činnosti údržby</w:t>
      </w:r>
    </w:p>
    <w:p w14:paraId="6CE98FED" w14:textId="77777777" w:rsidR="003E4844" w:rsidRDefault="003E4844" w:rsidP="003E4844">
      <w:pPr>
        <w:jc w:val="center"/>
        <w:rPr>
          <w:rFonts w:asciiTheme="minorHAnsi" w:hAnsiTheme="minorHAnsi" w:cstheme="minorHAnsi"/>
          <w:bCs/>
          <w:i/>
          <w:iCs/>
          <w:szCs w:val="22"/>
        </w:rPr>
      </w:pPr>
      <w:r w:rsidRPr="008A5983">
        <w:rPr>
          <w:rFonts w:asciiTheme="minorHAnsi" w:hAnsiTheme="minorHAnsi" w:cstheme="minorHAnsi"/>
          <w:bCs/>
          <w:i/>
          <w:iCs/>
          <w:szCs w:val="22"/>
        </w:rPr>
        <w:t>(samostatný dokument)</w:t>
      </w:r>
    </w:p>
    <w:p w14:paraId="5743707B" w14:textId="77777777" w:rsidR="003E4844" w:rsidRDefault="003E4844" w:rsidP="003E4844">
      <w:pPr>
        <w:pStyle w:val="RLProhlensmluvnchstran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Technická specifikace Činností údržby</w:t>
      </w:r>
    </w:p>
    <w:p w14:paraId="513F026A" w14:textId="77777777" w:rsidR="003E4844" w:rsidRPr="004B6C79" w:rsidRDefault="003E4844" w:rsidP="003E4844">
      <w:pPr>
        <w:widowControl w:val="0"/>
        <w:tabs>
          <w:tab w:val="left" w:pos="2084"/>
        </w:tabs>
        <w:autoSpaceDE w:val="0"/>
        <w:autoSpaceDN w:val="0"/>
        <w:spacing w:before="56" w:after="0" w:line="276" w:lineRule="auto"/>
        <w:ind w:right="752"/>
        <w:jc w:val="both"/>
      </w:pPr>
      <w:r w:rsidRPr="004B6C79">
        <w:t xml:space="preserve">Městským mobiliářem se </w:t>
      </w:r>
      <w:r>
        <w:t xml:space="preserve">pro </w:t>
      </w:r>
      <w:r w:rsidRPr="004B6C79">
        <w:t>účely Činností údržby rozumí soubor dále uvedených stavebních</w:t>
      </w:r>
      <w:r w:rsidRPr="004B6C79">
        <w:rPr>
          <w:spacing w:val="-47"/>
        </w:rPr>
        <w:t xml:space="preserve"> </w:t>
      </w:r>
      <w:r w:rsidRPr="004B6C79">
        <w:t>prvků</w:t>
      </w:r>
      <w:r w:rsidRPr="004B6C79">
        <w:rPr>
          <w:spacing w:val="-2"/>
        </w:rPr>
        <w:t xml:space="preserve"> </w:t>
      </w:r>
      <w:r w:rsidRPr="004B6C79">
        <w:t>ve</w:t>
      </w:r>
      <w:r w:rsidRPr="004B6C79">
        <w:rPr>
          <w:spacing w:val="1"/>
        </w:rPr>
        <w:t xml:space="preserve"> </w:t>
      </w:r>
      <w:r w:rsidRPr="004B6C79">
        <w:t>struktuře:</w:t>
      </w:r>
    </w:p>
    <w:p w14:paraId="794C6D47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22" w:after="0" w:line="240" w:lineRule="auto"/>
        <w:ind w:hanging="2195"/>
        <w:contextualSpacing w:val="0"/>
        <w:jc w:val="both"/>
      </w:pPr>
      <w:r w:rsidRPr="004B6C79">
        <w:t>Veřejné</w:t>
      </w:r>
      <w:r w:rsidRPr="004B6C79">
        <w:rPr>
          <w:spacing w:val="-3"/>
        </w:rPr>
        <w:t xml:space="preserve"> </w:t>
      </w:r>
      <w:r w:rsidRPr="004B6C79">
        <w:t>přístřešky</w:t>
      </w:r>
      <w:r w:rsidRPr="004B6C79">
        <w:rPr>
          <w:spacing w:val="2"/>
        </w:rPr>
        <w:t xml:space="preserve"> </w:t>
      </w:r>
      <w:r w:rsidRPr="004B6C79">
        <w:t>instalované</w:t>
      </w:r>
      <w:r w:rsidRPr="004B6C79">
        <w:rPr>
          <w:spacing w:val="-2"/>
        </w:rPr>
        <w:t xml:space="preserve"> </w:t>
      </w:r>
      <w:r w:rsidRPr="004B6C79">
        <w:t>na</w:t>
      </w:r>
      <w:r w:rsidRPr="004B6C79">
        <w:rPr>
          <w:spacing w:val="-2"/>
        </w:rPr>
        <w:t xml:space="preserve"> </w:t>
      </w:r>
      <w:r w:rsidRPr="004B6C79">
        <w:t>zastávkách</w:t>
      </w:r>
      <w:r w:rsidRPr="004B6C79">
        <w:rPr>
          <w:spacing w:val="-5"/>
        </w:rPr>
        <w:t xml:space="preserve"> </w:t>
      </w:r>
      <w:r w:rsidRPr="004B6C79">
        <w:t>městské</w:t>
      </w:r>
      <w:r w:rsidRPr="004B6C79">
        <w:rPr>
          <w:spacing w:val="-4"/>
        </w:rPr>
        <w:t xml:space="preserve"> </w:t>
      </w:r>
      <w:r w:rsidRPr="004B6C79">
        <w:t>hromadné</w:t>
      </w:r>
      <w:r w:rsidRPr="004B6C79">
        <w:rPr>
          <w:spacing w:val="-1"/>
        </w:rPr>
        <w:t xml:space="preserve"> </w:t>
      </w:r>
      <w:r w:rsidRPr="004B6C79">
        <w:t>dopravy;</w:t>
      </w:r>
    </w:p>
    <w:p w14:paraId="040935A8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61" w:after="0" w:line="240" w:lineRule="auto"/>
        <w:ind w:hanging="2195"/>
        <w:contextualSpacing w:val="0"/>
        <w:jc w:val="both"/>
      </w:pPr>
      <w:r w:rsidRPr="004B6C79">
        <w:t>Ochranné</w:t>
      </w:r>
      <w:r w:rsidRPr="004B6C79">
        <w:rPr>
          <w:spacing w:val="-1"/>
        </w:rPr>
        <w:t xml:space="preserve"> </w:t>
      </w:r>
      <w:r w:rsidRPr="004B6C79">
        <w:t>zábradlí</w:t>
      </w:r>
      <w:r w:rsidRPr="004B6C79">
        <w:rPr>
          <w:spacing w:val="-2"/>
        </w:rPr>
        <w:t xml:space="preserve"> </w:t>
      </w:r>
      <w:r w:rsidRPr="004B6C79">
        <w:t>se</w:t>
      </w:r>
      <w:r w:rsidRPr="004B6C79">
        <w:rPr>
          <w:spacing w:val="-3"/>
        </w:rPr>
        <w:t xml:space="preserve"> </w:t>
      </w:r>
      <w:r w:rsidRPr="004B6C79">
        <w:t>skleněnou</w:t>
      </w:r>
      <w:r w:rsidRPr="004B6C79">
        <w:rPr>
          <w:spacing w:val="-4"/>
        </w:rPr>
        <w:t xml:space="preserve"> </w:t>
      </w:r>
      <w:r w:rsidRPr="004B6C79">
        <w:t>výplní;</w:t>
      </w:r>
    </w:p>
    <w:p w14:paraId="705C210E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59" w:after="0" w:line="240" w:lineRule="auto"/>
        <w:ind w:hanging="2195"/>
        <w:contextualSpacing w:val="0"/>
        <w:jc w:val="both"/>
      </w:pPr>
      <w:r w:rsidRPr="004B6C79">
        <w:t>Ochranné</w:t>
      </w:r>
      <w:r w:rsidRPr="004B6C79">
        <w:rPr>
          <w:spacing w:val="-1"/>
        </w:rPr>
        <w:t xml:space="preserve"> </w:t>
      </w:r>
      <w:r w:rsidRPr="004B6C79">
        <w:t>zábradlí</w:t>
      </w:r>
      <w:r w:rsidRPr="004B6C79">
        <w:rPr>
          <w:spacing w:val="-3"/>
        </w:rPr>
        <w:t xml:space="preserve"> </w:t>
      </w:r>
      <w:r w:rsidRPr="004B6C79">
        <w:t>bez</w:t>
      </w:r>
      <w:r w:rsidRPr="004B6C79">
        <w:rPr>
          <w:spacing w:val="-5"/>
        </w:rPr>
        <w:t xml:space="preserve"> </w:t>
      </w:r>
      <w:r w:rsidRPr="004B6C79">
        <w:t>výplně;</w:t>
      </w:r>
    </w:p>
    <w:p w14:paraId="196D0AAD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61" w:after="0" w:line="240" w:lineRule="auto"/>
        <w:ind w:hanging="2195"/>
        <w:contextualSpacing w:val="0"/>
        <w:jc w:val="both"/>
      </w:pPr>
      <w:r w:rsidRPr="004B6C79">
        <w:t>Reklamní</w:t>
      </w:r>
      <w:r w:rsidRPr="004B6C79">
        <w:rPr>
          <w:spacing w:val="-1"/>
        </w:rPr>
        <w:t xml:space="preserve"> </w:t>
      </w:r>
      <w:r w:rsidRPr="004B6C79">
        <w:t>zařízení</w:t>
      </w:r>
      <w:r w:rsidRPr="004B6C79">
        <w:rPr>
          <w:spacing w:val="-4"/>
        </w:rPr>
        <w:t xml:space="preserve"> </w:t>
      </w:r>
      <w:r w:rsidRPr="004B6C79">
        <w:t>v</w:t>
      </w:r>
      <w:r w:rsidRPr="004B6C79">
        <w:rPr>
          <w:spacing w:val="1"/>
        </w:rPr>
        <w:t xml:space="preserve"> </w:t>
      </w:r>
      <w:r w:rsidRPr="004B6C79">
        <w:t>podobě</w:t>
      </w:r>
      <w:r w:rsidRPr="004B6C79">
        <w:rPr>
          <w:spacing w:val="-3"/>
        </w:rPr>
        <w:t xml:space="preserve"> </w:t>
      </w:r>
      <w:r w:rsidRPr="004B6C79">
        <w:t>citylight</w:t>
      </w:r>
      <w:r w:rsidRPr="004B6C79">
        <w:rPr>
          <w:spacing w:val="-3"/>
        </w:rPr>
        <w:t xml:space="preserve"> </w:t>
      </w:r>
      <w:r w:rsidRPr="004B6C79">
        <w:t>vitrín</w:t>
      </w:r>
      <w:r w:rsidRPr="004B6C79">
        <w:rPr>
          <w:spacing w:val="-3"/>
        </w:rPr>
        <w:t xml:space="preserve"> </w:t>
      </w:r>
      <w:r w:rsidRPr="004B6C79">
        <w:t>instalovaných</w:t>
      </w:r>
      <w:r w:rsidRPr="004B6C79">
        <w:rPr>
          <w:spacing w:val="-2"/>
        </w:rPr>
        <w:t xml:space="preserve"> </w:t>
      </w:r>
      <w:r w:rsidRPr="004B6C79">
        <w:t>do</w:t>
      </w:r>
      <w:r w:rsidRPr="004B6C79">
        <w:rPr>
          <w:spacing w:val="-2"/>
        </w:rPr>
        <w:t xml:space="preserve"> </w:t>
      </w:r>
      <w:r w:rsidRPr="004B6C79">
        <w:t>Přístřešku;</w:t>
      </w:r>
    </w:p>
    <w:p w14:paraId="073F5A9B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61" w:after="0" w:line="240" w:lineRule="auto"/>
        <w:ind w:hanging="2195"/>
        <w:contextualSpacing w:val="0"/>
        <w:jc w:val="both"/>
      </w:pPr>
      <w:r w:rsidRPr="004B6C79">
        <w:t>lavičky integrované v Přístřešku;</w:t>
      </w:r>
    </w:p>
    <w:p w14:paraId="248391ED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2621"/>
          <w:tab w:val="left" w:pos="2622"/>
        </w:tabs>
        <w:autoSpaceDE w:val="0"/>
        <w:autoSpaceDN w:val="0"/>
        <w:spacing w:before="161" w:after="0" w:line="240" w:lineRule="auto"/>
        <w:ind w:hanging="2195"/>
        <w:contextualSpacing w:val="0"/>
        <w:jc w:val="both"/>
      </w:pPr>
      <w:r w:rsidRPr="004B6C79">
        <w:t>Odpadkové</w:t>
      </w:r>
      <w:r w:rsidRPr="004B6C79">
        <w:rPr>
          <w:spacing w:val="-3"/>
        </w:rPr>
        <w:t xml:space="preserve"> </w:t>
      </w:r>
      <w:r w:rsidRPr="004B6C79">
        <w:t>koše.</w:t>
      </w:r>
    </w:p>
    <w:p w14:paraId="6681EB9D" w14:textId="77777777" w:rsidR="003E4844" w:rsidRDefault="003E4844" w:rsidP="003E4844">
      <w:pPr>
        <w:widowControl w:val="0"/>
        <w:tabs>
          <w:tab w:val="left" w:pos="2084"/>
        </w:tabs>
        <w:autoSpaceDE w:val="0"/>
        <w:autoSpaceDN w:val="0"/>
        <w:spacing w:before="132" w:after="0" w:line="252" w:lineRule="auto"/>
        <w:ind w:right="-2"/>
        <w:jc w:val="both"/>
      </w:pPr>
      <w:r>
        <w:t>Zhotovitel se zavazuje</w:t>
      </w:r>
      <w:r>
        <w:rPr>
          <w:spacing w:val="50"/>
        </w:rPr>
        <w:t xml:space="preserve"> </w:t>
      </w:r>
      <w:r>
        <w:t>provádět</w:t>
      </w:r>
      <w:r>
        <w:rPr>
          <w:spacing w:val="50"/>
        </w:rPr>
        <w:t xml:space="preserve"> </w:t>
      </w:r>
      <w:r>
        <w:t>Údržbu</w:t>
      </w:r>
      <w:r>
        <w:rPr>
          <w:spacing w:val="50"/>
        </w:rPr>
        <w:t xml:space="preserve"> </w:t>
      </w:r>
      <w:r>
        <w:t>Městského</w:t>
      </w:r>
      <w:r>
        <w:rPr>
          <w:spacing w:val="50"/>
        </w:rPr>
        <w:t xml:space="preserve"> </w:t>
      </w:r>
      <w:r>
        <w:t>mobiliáře</w:t>
      </w:r>
      <w:r>
        <w:rPr>
          <w:spacing w:val="5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 následujících</w:t>
      </w:r>
      <w:r>
        <w:rPr>
          <w:spacing w:val="1"/>
        </w:rPr>
        <w:t xml:space="preserve"> p</w:t>
      </w:r>
      <w:r>
        <w:t>arametrů,</w:t>
      </w:r>
      <w:r>
        <w:rPr>
          <w:spacing w:val="1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Údržby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Městském</w:t>
      </w:r>
      <w:r>
        <w:rPr>
          <w:spacing w:val="1"/>
        </w:rPr>
        <w:t xml:space="preserve"> </w:t>
      </w:r>
      <w:r>
        <w:t>mobiliáři</w:t>
      </w:r>
      <w:r>
        <w:rPr>
          <w:spacing w:val="1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 prováděny</w:t>
      </w:r>
      <w:r>
        <w:rPr>
          <w:spacing w:val="-1"/>
        </w:rPr>
        <w:t xml:space="preserve"> </w:t>
      </w:r>
      <w:r>
        <w:t>souběžně,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jakkoliv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plánu</w:t>
      </w:r>
      <w:r>
        <w:rPr>
          <w:spacing w:val="-4"/>
        </w:rPr>
        <w:t xml:space="preserve"> </w:t>
      </w:r>
      <w:r>
        <w:t>Zhotovitele:</w:t>
      </w:r>
    </w:p>
    <w:p w14:paraId="2138E0EB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bookmarkStart w:id="2" w:name="_Hlk108435640"/>
      <w:r w:rsidRPr="004B6C79">
        <w:t xml:space="preserve">Mokré mytí ploch Městského mobiliáře, tj. konstrukce, skleněných výplní, střešní konstrukce a jiných součástí bude prováděno v pravidelné periodě minimálně </w:t>
      </w:r>
      <w:bookmarkStart w:id="3" w:name="_Hlk103595503"/>
      <w:r>
        <w:t>2</w:t>
      </w:r>
      <w:r w:rsidRPr="004B6C79">
        <w:t>x za</w:t>
      </w:r>
      <w:bookmarkEnd w:id="3"/>
      <w:r>
        <w:t xml:space="preserve"> měsíc</w:t>
      </w:r>
      <w:r w:rsidRPr="004B6C79">
        <w:t>, pokud to klimatické podmínky dovolí;</w:t>
      </w:r>
    </w:p>
    <w:p w14:paraId="1E196D04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Odstranění graffiti a popisovačů s dopadem nad 20 % plochy skleněné výplně, nebo konstrukce z prvků Městského mobiliáře v kontinuálním režimu do maximální výše 30.000,- Kč (třicettisíckorun) měsíčně, musí být zdokumentován pořízením fotografií a následně operativně odstraněn do pěti (5) pracovních dnů od okamžiku, kdy se o poškození Zhotovitel dozví. Fotodokumentace bude přiložena jako podklad při měsíční fakturaci. Pro případné plnění nad tento stanovený limit je Zhotovitel povinen vyžádat si písemný souhlas Objednatele;</w:t>
      </w:r>
    </w:p>
    <w:p w14:paraId="5077FD88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Odstranění nepovolené reklamy z prvků Městského mobiliáře, včetně jakýchkoliv samolepek. Služba bude prováděna ad hoc dle potřeby;</w:t>
      </w:r>
    </w:p>
    <w:p w14:paraId="26462466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Leštění skleněných částí Městského mobiliáře poškozených v důsledku poškrábání, či poleptání skla kyselinovými přípravky. Pouze je-li technologicky možné a ekonomicky výhodné;</w:t>
      </w:r>
    </w:p>
    <w:p w14:paraId="6BEF164C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 xml:space="preserve">Čištění podlahových ploch v Přístřešku a v jeho bezprostředním okolí, počítáno 20 m2 podlahové plochy na jeden (1) modul Přístřešku. Čištěním je myšleno odstranění hrubých nečistot, může být použito strojní i ruční čištění horizontálních ploch. Služba bude prováděna v pravidelné periodě minimálně </w:t>
      </w:r>
      <w:r>
        <w:t>2</w:t>
      </w:r>
      <w:r w:rsidRPr="004B6C79">
        <w:t xml:space="preserve">x </w:t>
      </w:r>
      <w:r>
        <w:t>měsíčně</w:t>
      </w:r>
      <w:r w:rsidRPr="004B6C79">
        <w:t>;</w:t>
      </w:r>
    </w:p>
    <w:p w14:paraId="4E37591F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Odstranění žvýkaček z podlahové plochy Přístřešku a jeho bezprostředním okolí zahrnující i odpadní koš, počítáno 20 m2 podlahové plochy na jeden (1) modul Přístřešku. Čištění pomocí horkovzdušné technologie, či jiné pokročilé technologie. Služba bude prováděna minimálně 1x ročně;</w:t>
      </w:r>
    </w:p>
    <w:p w14:paraId="3C62C950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V případě údržby termodřeva a jiných dřevěných součástí bude Zhotovitel provádět údržbu dle potřeby, tak aby nedocházelo k degradaci estetických a funkčních vlastností, minimálně však 1x ročně;</w:t>
      </w:r>
    </w:p>
    <w:p w14:paraId="34D1CDBE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 xml:space="preserve">Průběžná technická kontrola stavu Přístřešků, která zajistí kontrolu uchycení konstrukce a její dotažení, uchycení a dotažení skleněných výplní, kontrolu všech dílčích prvků Městského mobiliáře. Služba bude prováděna v pravidelné periodě minimálně 1x </w:t>
      </w:r>
      <w:r>
        <w:t>za měsíc</w:t>
      </w:r>
      <w:r w:rsidRPr="004B6C79">
        <w:t>;</w:t>
      </w:r>
    </w:p>
    <w:p w14:paraId="6FCEB708" w14:textId="77777777" w:rsidR="003E4844" w:rsidRPr="004B6C79" w:rsidRDefault="003E4844" w:rsidP="003E4844">
      <w:pPr>
        <w:pStyle w:val="Odstavecseseznamem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2" w:after="0" w:line="240" w:lineRule="auto"/>
        <w:ind w:left="851"/>
        <w:contextualSpacing w:val="0"/>
        <w:jc w:val="both"/>
      </w:pPr>
      <w:r w:rsidRPr="004B6C79">
        <w:t>Vyprazdňování odpadových košů bude provedeno dle individuálních podmínek jednotlivých lokalit, minimálně však 7x týdně;</w:t>
      </w:r>
      <w:bookmarkEnd w:id="2"/>
    </w:p>
    <w:p w14:paraId="685092E8" w14:textId="77777777" w:rsidR="003E4844" w:rsidRPr="00492406" w:rsidRDefault="003E4844" w:rsidP="003E4844">
      <w:pPr>
        <w:widowControl w:val="0"/>
        <w:tabs>
          <w:tab w:val="left" w:pos="851"/>
        </w:tabs>
        <w:autoSpaceDE w:val="0"/>
        <w:autoSpaceDN w:val="0"/>
        <w:spacing w:before="122" w:after="0" w:line="240" w:lineRule="auto"/>
        <w:jc w:val="both"/>
        <w:rPr>
          <w:highlight w:val="cyan"/>
        </w:rPr>
      </w:pPr>
      <w:r>
        <w:t>Veškeré čištění a servisní údržba v exponovaných lokalitách s vysokým pohybem osob</w:t>
      </w:r>
      <w:r w:rsidRPr="00492406">
        <w:rPr>
          <w:spacing w:val="-48"/>
        </w:rPr>
        <w:t xml:space="preserve"> </w:t>
      </w:r>
      <w:r>
        <w:t>musí</w:t>
      </w:r>
      <w:r w:rsidRPr="00492406">
        <w:rPr>
          <w:spacing w:val="51"/>
        </w:rPr>
        <w:t xml:space="preserve"> </w:t>
      </w:r>
      <w:r>
        <w:t>probíhat</w:t>
      </w:r>
      <w:r w:rsidRPr="00492406">
        <w:rPr>
          <w:spacing w:val="49"/>
        </w:rPr>
        <w:t xml:space="preserve"> </w:t>
      </w:r>
      <w:r>
        <w:t>mimo   denní   špičky   přepravy.</w:t>
      </w:r>
      <w:r w:rsidRPr="00492406">
        <w:rPr>
          <w:spacing w:val="50"/>
        </w:rPr>
        <w:t xml:space="preserve"> </w:t>
      </w:r>
      <w:r>
        <w:t>Výjimkou</w:t>
      </w:r>
      <w:r w:rsidRPr="00492406">
        <w:rPr>
          <w:spacing w:val="50"/>
        </w:rPr>
        <w:t xml:space="preserve"> </w:t>
      </w:r>
      <w:r>
        <w:t>je nutný servisní</w:t>
      </w:r>
      <w:r w:rsidRPr="00492406">
        <w:rPr>
          <w:spacing w:val="49"/>
        </w:rPr>
        <w:t xml:space="preserve"> </w:t>
      </w:r>
      <w:r>
        <w:t>zásah</w:t>
      </w:r>
      <w:r w:rsidRPr="00492406">
        <w:rPr>
          <w:spacing w:val="-47"/>
        </w:rPr>
        <w:t xml:space="preserve"> </w:t>
      </w:r>
      <w:r>
        <w:t>k odvrácení</w:t>
      </w:r>
      <w:r w:rsidRPr="00492406">
        <w:rPr>
          <w:spacing w:val="-4"/>
        </w:rPr>
        <w:t xml:space="preserve"> </w:t>
      </w:r>
      <w:r>
        <w:t>škody,</w:t>
      </w:r>
      <w:r w:rsidRPr="00492406">
        <w:rPr>
          <w:spacing w:val="-2"/>
        </w:rPr>
        <w:t xml:space="preserve"> </w:t>
      </w:r>
      <w:r>
        <w:t>či jakéhokoliv</w:t>
      </w:r>
      <w:r w:rsidRPr="00492406">
        <w:rPr>
          <w:spacing w:val="-1"/>
        </w:rPr>
        <w:t xml:space="preserve"> </w:t>
      </w:r>
      <w:r>
        <w:t>možného</w:t>
      </w:r>
      <w:r w:rsidRPr="00492406">
        <w:rPr>
          <w:spacing w:val="-2"/>
        </w:rPr>
        <w:t xml:space="preserve"> </w:t>
      </w:r>
      <w:r>
        <w:t>nebezpečí.</w:t>
      </w:r>
    </w:p>
    <w:p w14:paraId="7620C8C9" w14:textId="77777777" w:rsidR="003E4844" w:rsidRDefault="003E4844" w:rsidP="003E4844">
      <w:pPr>
        <w:widowControl w:val="0"/>
        <w:tabs>
          <w:tab w:val="left" w:pos="2084"/>
        </w:tabs>
        <w:autoSpaceDE w:val="0"/>
        <w:autoSpaceDN w:val="0"/>
        <w:spacing w:before="122" w:after="0" w:line="252" w:lineRule="auto"/>
        <w:ind w:right="-2"/>
        <w:jc w:val="both"/>
      </w:pPr>
      <w:r>
        <w:t>Veškeré čištění a servisní údržba bude probíhat za použití vlastního zdroje elektrické</w:t>
      </w:r>
      <w:r w:rsidRPr="00492406">
        <w:rPr>
          <w:spacing w:val="1"/>
        </w:rPr>
        <w:t xml:space="preserve"> </w:t>
      </w:r>
      <w:r>
        <w:t>energie,</w:t>
      </w:r>
      <w:r w:rsidRPr="00492406">
        <w:rPr>
          <w:spacing w:val="-3"/>
        </w:rPr>
        <w:t xml:space="preserve"> </w:t>
      </w:r>
      <w:r>
        <w:t>vody, přípravků a</w:t>
      </w:r>
      <w:r w:rsidRPr="00492406">
        <w:rPr>
          <w:spacing w:val="-2"/>
        </w:rPr>
        <w:t xml:space="preserve"> </w:t>
      </w:r>
      <w:r>
        <w:t>technického</w:t>
      </w:r>
      <w:r w:rsidRPr="00492406">
        <w:rPr>
          <w:spacing w:val="-1"/>
        </w:rPr>
        <w:t xml:space="preserve"> </w:t>
      </w:r>
      <w:r>
        <w:t>vybavení.</w:t>
      </w:r>
    </w:p>
    <w:p w14:paraId="62C3C68C" w14:textId="77777777" w:rsidR="003E4844" w:rsidRPr="004B6C79" w:rsidRDefault="003E4844" w:rsidP="003E4844">
      <w:pPr>
        <w:widowControl w:val="0"/>
        <w:tabs>
          <w:tab w:val="left" w:pos="2084"/>
        </w:tabs>
        <w:autoSpaceDE w:val="0"/>
        <w:autoSpaceDN w:val="0"/>
        <w:spacing w:before="122" w:after="0" w:line="252" w:lineRule="auto"/>
        <w:ind w:right="-2"/>
        <w:jc w:val="both"/>
        <w:rPr>
          <w:spacing w:val="-47"/>
        </w:rPr>
      </w:pPr>
      <w:r>
        <w:t>V</w:t>
      </w:r>
      <w:r w:rsidRPr="00492406">
        <w:rPr>
          <w:spacing w:val="1"/>
        </w:rPr>
        <w:t xml:space="preserve"> </w:t>
      </w:r>
      <w:r>
        <w:t>případě,</w:t>
      </w:r>
      <w:r w:rsidRPr="00492406">
        <w:rPr>
          <w:spacing w:val="1"/>
        </w:rPr>
        <w:t xml:space="preserve"> </w:t>
      </w:r>
      <w:r>
        <w:t>kdy</w:t>
      </w:r>
      <w:r w:rsidRPr="00492406">
        <w:rPr>
          <w:spacing w:val="1"/>
        </w:rPr>
        <w:t xml:space="preserve"> </w:t>
      </w:r>
      <w:r>
        <w:t>mají</w:t>
      </w:r>
      <w:r w:rsidRPr="00492406">
        <w:rPr>
          <w:spacing w:val="1"/>
        </w:rPr>
        <w:t xml:space="preserve"> </w:t>
      </w:r>
      <w:r>
        <w:t>být</w:t>
      </w:r>
      <w:r w:rsidRPr="00492406">
        <w:rPr>
          <w:spacing w:val="1"/>
        </w:rPr>
        <w:t xml:space="preserve"> </w:t>
      </w:r>
      <w:r>
        <w:t>v</w:t>
      </w:r>
      <w:r w:rsidRPr="00492406">
        <w:rPr>
          <w:spacing w:val="1"/>
        </w:rPr>
        <w:t xml:space="preserve"> </w:t>
      </w:r>
      <w:r>
        <w:t>souvislosti</w:t>
      </w:r>
      <w:r w:rsidRPr="00492406">
        <w:rPr>
          <w:spacing w:val="1"/>
        </w:rPr>
        <w:t xml:space="preserve"> </w:t>
      </w:r>
      <w:r>
        <w:t>s</w:t>
      </w:r>
      <w:r w:rsidRPr="00492406">
        <w:rPr>
          <w:spacing w:val="1"/>
        </w:rPr>
        <w:t xml:space="preserve"> </w:t>
      </w:r>
      <w:r>
        <w:t>plněním</w:t>
      </w:r>
      <w:r w:rsidRPr="00492406">
        <w:rPr>
          <w:spacing w:val="1"/>
        </w:rPr>
        <w:t xml:space="preserve"> </w:t>
      </w:r>
      <w:r>
        <w:t>této</w:t>
      </w:r>
      <w:r w:rsidRPr="00492406">
        <w:rPr>
          <w:spacing w:val="1"/>
        </w:rPr>
        <w:t xml:space="preserve"> </w:t>
      </w:r>
      <w:r>
        <w:t>Smlouvy</w:t>
      </w:r>
      <w:r w:rsidRPr="00492406">
        <w:rPr>
          <w:spacing w:val="1"/>
        </w:rPr>
        <w:t xml:space="preserve"> </w:t>
      </w:r>
      <w:r>
        <w:t>použity</w:t>
      </w:r>
      <w:r w:rsidRPr="00492406">
        <w:rPr>
          <w:spacing w:val="1"/>
        </w:rPr>
        <w:t xml:space="preserve"> </w:t>
      </w:r>
      <w:r>
        <w:t>jakékoli</w:t>
      </w:r>
      <w:r w:rsidRPr="00492406">
        <w:rPr>
          <w:spacing w:val="1"/>
        </w:rPr>
        <w:t xml:space="preserve"> </w:t>
      </w:r>
      <w:r>
        <w:t xml:space="preserve">nebezpečné materiály nebo zařízení, zavazuje </w:t>
      </w:r>
      <w:r>
        <w:lastRenderedPageBreak/>
        <w:t>se Zhotovitel zajistit, že s nimi bude</w:t>
      </w:r>
      <w:r w:rsidRPr="00492406">
        <w:rPr>
          <w:spacing w:val="1"/>
        </w:rPr>
        <w:t xml:space="preserve"> </w:t>
      </w:r>
      <w:r>
        <w:t>nakládáno</w:t>
      </w:r>
      <w:r w:rsidRPr="00492406">
        <w:rPr>
          <w:spacing w:val="-3"/>
        </w:rPr>
        <w:t xml:space="preserve"> </w:t>
      </w:r>
      <w:r>
        <w:t>v</w:t>
      </w:r>
      <w:r w:rsidRPr="00492406">
        <w:rPr>
          <w:spacing w:val="-6"/>
        </w:rPr>
        <w:t xml:space="preserve"> </w:t>
      </w:r>
      <w:r>
        <w:t>souladu</w:t>
      </w:r>
      <w:r w:rsidRPr="00492406">
        <w:rPr>
          <w:spacing w:val="-4"/>
        </w:rPr>
        <w:t xml:space="preserve"> </w:t>
      </w:r>
      <w:r>
        <w:t>s</w:t>
      </w:r>
      <w:r w:rsidRPr="00492406">
        <w:rPr>
          <w:spacing w:val="-4"/>
        </w:rPr>
        <w:t xml:space="preserve"> </w:t>
      </w:r>
      <w:r>
        <w:t>příslušnými</w:t>
      </w:r>
      <w:r w:rsidRPr="00492406">
        <w:rPr>
          <w:spacing w:val="-4"/>
        </w:rPr>
        <w:t xml:space="preserve"> </w:t>
      </w:r>
      <w:r>
        <w:t>závaznými</w:t>
      </w:r>
      <w:r w:rsidRPr="00492406">
        <w:rPr>
          <w:spacing w:val="-3"/>
        </w:rPr>
        <w:t xml:space="preserve"> </w:t>
      </w:r>
      <w:r>
        <w:t>předpisy.</w:t>
      </w:r>
      <w:r w:rsidRPr="00492406">
        <w:rPr>
          <w:spacing w:val="-5"/>
        </w:rPr>
        <w:t xml:space="preserve"> </w:t>
      </w:r>
      <w:r>
        <w:t>Zejména</w:t>
      </w:r>
      <w:r w:rsidRPr="00492406">
        <w:rPr>
          <w:spacing w:val="-4"/>
        </w:rPr>
        <w:t xml:space="preserve"> </w:t>
      </w:r>
      <w:r>
        <w:t>nesmí</w:t>
      </w:r>
      <w:r w:rsidRPr="00492406">
        <w:rPr>
          <w:spacing w:val="-4"/>
        </w:rPr>
        <w:t xml:space="preserve"> </w:t>
      </w:r>
      <w:r>
        <w:t>dojít</w:t>
      </w:r>
      <w:r w:rsidRPr="00492406">
        <w:rPr>
          <w:spacing w:val="-2"/>
        </w:rPr>
        <w:t xml:space="preserve"> </w:t>
      </w:r>
      <w:r>
        <w:t>k</w:t>
      </w:r>
      <w:r w:rsidRPr="00492406">
        <w:rPr>
          <w:spacing w:val="-1"/>
        </w:rPr>
        <w:t xml:space="preserve"> </w:t>
      </w:r>
      <w:r>
        <w:t>průniku</w:t>
      </w:r>
      <w:r w:rsidRPr="00492406">
        <w:rPr>
          <w:spacing w:val="-47"/>
        </w:rPr>
        <w:t xml:space="preserve"> </w:t>
      </w:r>
      <w:r>
        <w:rPr>
          <w:spacing w:val="-47"/>
        </w:rPr>
        <w:t xml:space="preserve">     </w:t>
      </w:r>
      <w:r>
        <w:t>neekologických</w:t>
      </w:r>
      <w:r w:rsidRPr="00492406">
        <w:rPr>
          <w:spacing w:val="-3"/>
        </w:rPr>
        <w:t xml:space="preserve"> </w:t>
      </w:r>
      <w:r>
        <w:t>chemikálií</w:t>
      </w:r>
      <w:r w:rsidRPr="00492406">
        <w:rPr>
          <w:spacing w:val="-2"/>
        </w:rPr>
        <w:t xml:space="preserve"> </w:t>
      </w:r>
      <w:r>
        <w:t>do</w:t>
      </w:r>
      <w:r w:rsidRPr="00492406">
        <w:rPr>
          <w:spacing w:val="1"/>
        </w:rPr>
        <w:t xml:space="preserve"> </w:t>
      </w:r>
      <w:r>
        <w:t>odpadních</w:t>
      </w:r>
      <w:r w:rsidRPr="00492406">
        <w:rPr>
          <w:spacing w:val="-3"/>
        </w:rPr>
        <w:t xml:space="preserve"> </w:t>
      </w:r>
      <w:r>
        <w:t>vod</w:t>
      </w:r>
      <w:r w:rsidRPr="00492406">
        <w:rPr>
          <w:spacing w:val="-4"/>
        </w:rPr>
        <w:t xml:space="preserve"> </w:t>
      </w:r>
      <w:r>
        <w:t>atd.</w:t>
      </w:r>
    </w:p>
    <w:p w14:paraId="0BA4C8B2" w14:textId="77777777" w:rsidR="003E4844" w:rsidRDefault="003E4844" w:rsidP="003E4844">
      <w:pPr>
        <w:widowControl w:val="0"/>
        <w:tabs>
          <w:tab w:val="left" w:pos="2084"/>
        </w:tabs>
        <w:autoSpaceDE w:val="0"/>
        <w:autoSpaceDN w:val="0"/>
        <w:spacing w:before="123" w:after="0" w:line="249" w:lineRule="auto"/>
        <w:ind w:right="-2"/>
        <w:jc w:val="both"/>
      </w:pPr>
      <w:r>
        <w:t>Objednatel může písemně požadovat, aby Zhotovitel provedl kontrolu Městského</w:t>
      </w:r>
      <w:r w:rsidRPr="00492406">
        <w:rPr>
          <w:spacing w:val="1"/>
        </w:rPr>
        <w:t xml:space="preserve"> </w:t>
      </w:r>
      <w:r>
        <w:t>mobiliáře</w:t>
      </w:r>
      <w:r w:rsidRPr="00492406">
        <w:rPr>
          <w:spacing w:val="1"/>
        </w:rPr>
        <w:t xml:space="preserve"> </w:t>
      </w:r>
      <w:r>
        <w:t>v důsledku</w:t>
      </w:r>
      <w:r w:rsidRPr="00492406">
        <w:rPr>
          <w:spacing w:val="1"/>
        </w:rPr>
        <w:t xml:space="preserve"> </w:t>
      </w:r>
      <w:r>
        <w:t>odvrácení</w:t>
      </w:r>
      <w:r w:rsidRPr="00492406">
        <w:rPr>
          <w:spacing w:val="1"/>
        </w:rPr>
        <w:t xml:space="preserve"> </w:t>
      </w:r>
      <w:r>
        <w:t>možné</w:t>
      </w:r>
      <w:r w:rsidRPr="00492406">
        <w:rPr>
          <w:spacing w:val="1"/>
        </w:rPr>
        <w:t xml:space="preserve"> </w:t>
      </w:r>
      <w:r>
        <w:t>škody.</w:t>
      </w:r>
      <w:r w:rsidRPr="00492406">
        <w:rPr>
          <w:spacing w:val="1"/>
        </w:rPr>
        <w:t xml:space="preserve"> </w:t>
      </w:r>
      <w:r>
        <w:t>Zhotovitel</w:t>
      </w:r>
      <w:r w:rsidRPr="00492406">
        <w:rPr>
          <w:spacing w:val="1"/>
        </w:rPr>
        <w:t xml:space="preserve"> </w:t>
      </w:r>
      <w:r>
        <w:t>je</w:t>
      </w:r>
      <w:r w:rsidRPr="00492406">
        <w:rPr>
          <w:spacing w:val="1"/>
        </w:rPr>
        <w:t xml:space="preserve"> </w:t>
      </w:r>
      <w:r>
        <w:t>povinen</w:t>
      </w:r>
      <w:r w:rsidRPr="00492406">
        <w:rPr>
          <w:spacing w:val="1"/>
        </w:rPr>
        <w:t xml:space="preserve"> </w:t>
      </w:r>
      <w:r>
        <w:t>do</w:t>
      </w:r>
      <w:r w:rsidRPr="00492406">
        <w:rPr>
          <w:spacing w:val="1"/>
        </w:rPr>
        <w:t xml:space="preserve"> </w:t>
      </w:r>
      <w:r>
        <w:t>dvou</w:t>
      </w:r>
      <w:r w:rsidRPr="00492406">
        <w:rPr>
          <w:spacing w:val="1"/>
        </w:rPr>
        <w:t xml:space="preserve"> </w:t>
      </w:r>
      <w:r>
        <w:t>(2)</w:t>
      </w:r>
      <w:r w:rsidRPr="00492406">
        <w:rPr>
          <w:spacing w:val="1"/>
        </w:rPr>
        <w:t xml:space="preserve"> </w:t>
      </w:r>
      <w:r w:rsidRPr="00492406">
        <w:rPr>
          <w:spacing w:val="-1"/>
        </w:rPr>
        <w:t>pracovních</w:t>
      </w:r>
      <w:r w:rsidRPr="00492406">
        <w:rPr>
          <w:spacing w:val="-10"/>
        </w:rPr>
        <w:t xml:space="preserve"> </w:t>
      </w:r>
      <w:r w:rsidRPr="00492406">
        <w:rPr>
          <w:spacing w:val="-1"/>
        </w:rPr>
        <w:t>dnů</w:t>
      </w:r>
      <w:r w:rsidRPr="00492406">
        <w:rPr>
          <w:spacing w:val="-13"/>
        </w:rPr>
        <w:t xml:space="preserve"> </w:t>
      </w:r>
      <w:r>
        <w:t>od</w:t>
      </w:r>
      <w:r w:rsidRPr="00492406">
        <w:rPr>
          <w:spacing w:val="-10"/>
        </w:rPr>
        <w:t xml:space="preserve"> </w:t>
      </w:r>
      <w:r>
        <w:t>doručení</w:t>
      </w:r>
      <w:r w:rsidRPr="00492406">
        <w:rPr>
          <w:spacing w:val="-10"/>
        </w:rPr>
        <w:t xml:space="preserve"> </w:t>
      </w:r>
      <w:r>
        <w:t>takového</w:t>
      </w:r>
      <w:r w:rsidRPr="00492406">
        <w:rPr>
          <w:spacing w:val="-8"/>
        </w:rPr>
        <w:t xml:space="preserve"> </w:t>
      </w:r>
      <w:r>
        <w:t>požadavku</w:t>
      </w:r>
      <w:r w:rsidRPr="00492406">
        <w:rPr>
          <w:spacing w:val="-9"/>
        </w:rPr>
        <w:t xml:space="preserve"> </w:t>
      </w:r>
      <w:r>
        <w:t>dokončit</w:t>
      </w:r>
      <w:r w:rsidRPr="00492406">
        <w:rPr>
          <w:spacing w:val="-9"/>
        </w:rPr>
        <w:t xml:space="preserve"> </w:t>
      </w:r>
      <w:r>
        <w:t>kontrolu.</w:t>
      </w:r>
      <w:r w:rsidRPr="00492406">
        <w:rPr>
          <w:spacing w:val="-10"/>
        </w:rPr>
        <w:t xml:space="preserve"> </w:t>
      </w:r>
      <w:r>
        <w:t>V případě</w:t>
      </w:r>
      <w:r w:rsidRPr="00492406">
        <w:rPr>
          <w:spacing w:val="-11"/>
        </w:rPr>
        <w:t xml:space="preserve"> </w:t>
      </w:r>
      <w:r>
        <w:t>většího počtu</w:t>
      </w:r>
      <w:r w:rsidRPr="00492406">
        <w:rPr>
          <w:spacing w:val="-1"/>
        </w:rPr>
        <w:t xml:space="preserve"> </w:t>
      </w:r>
      <w:r>
        <w:t>prvků</w:t>
      </w:r>
      <w:r w:rsidRPr="00492406">
        <w:rPr>
          <w:spacing w:val="-2"/>
        </w:rPr>
        <w:t xml:space="preserve"> </w:t>
      </w:r>
      <w:r>
        <w:t>Městského</w:t>
      </w:r>
      <w:r w:rsidRPr="00492406">
        <w:rPr>
          <w:spacing w:val="-1"/>
        </w:rPr>
        <w:t xml:space="preserve"> </w:t>
      </w:r>
      <w:r>
        <w:t>mobiliáře může</w:t>
      </w:r>
      <w:r w:rsidRPr="00492406">
        <w:rPr>
          <w:spacing w:val="-2"/>
        </w:rPr>
        <w:t xml:space="preserve"> </w:t>
      </w:r>
      <w:r>
        <w:t>být</w:t>
      </w:r>
      <w:r w:rsidRPr="00492406">
        <w:rPr>
          <w:spacing w:val="-2"/>
        </w:rPr>
        <w:t xml:space="preserve"> </w:t>
      </w:r>
      <w:r>
        <w:t>stanovena</w:t>
      </w:r>
      <w:r w:rsidRPr="00492406">
        <w:rPr>
          <w:spacing w:val="-4"/>
        </w:rPr>
        <w:t xml:space="preserve"> </w:t>
      </w:r>
      <w:r>
        <w:t>jiná</w:t>
      </w:r>
      <w:r w:rsidRPr="00492406">
        <w:rPr>
          <w:spacing w:val="-1"/>
        </w:rPr>
        <w:t xml:space="preserve"> </w:t>
      </w:r>
      <w:r>
        <w:t>lhůta.</w:t>
      </w:r>
    </w:p>
    <w:p w14:paraId="4BB4145A" w14:textId="77777777" w:rsidR="003E4844" w:rsidRDefault="003E4844" w:rsidP="003E4844">
      <w:pPr>
        <w:widowControl w:val="0"/>
        <w:tabs>
          <w:tab w:val="left" w:pos="2084"/>
        </w:tabs>
        <w:autoSpaceDE w:val="0"/>
        <w:autoSpaceDN w:val="0"/>
        <w:spacing w:before="114" w:after="0" w:line="249" w:lineRule="auto"/>
        <w:ind w:right="-2"/>
        <w:jc w:val="both"/>
      </w:pPr>
      <w:r>
        <w:t>Je-li</w:t>
      </w:r>
      <w:r w:rsidRPr="00492406">
        <w:rPr>
          <w:spacing w:val="1"/>
        </w:rPr>
        <w:t xml:space="preserve"> </w:t>
      </w:r>
      <w:r>
        <w:t>oznámeno</w:t>
      </w:r>
      <w:r w:rsidRPr="00492406">
        <w:rPr>
          <w:spacing w:val="1"/>
        </w:rPr>
        <w:t xml:space="preserve"> </w:t>
      </w:r>
      <w:r>
        <w:t>poškození</w:t>
      </w:r>
      <w:r w:rsidRPr="00492406">
        <w:rPr>
          <w:spacing w:val="1"/>
        </w:rPr>
        <w:t xml:space="preserve"> </w:t>
      </w:r>
      <w:r>
        <w:t>skleněné</w:t>
      </w:r>
      <w:r w:rsidRPr="00492406">
        <w:rPr>
          <w:spacing w:val="1"/>
        </w:rPr>
        <w:t xml:space="preserve"> </w:t>
      </w:r>
      <w:r>
        <w:t>výplně</w:t>
      </w:r>
      <w:r w:rsidRPr="00492406">
        <w:rPr>
          <w:spacing w:val="1"/>
        </w:rPr>
        <w:t xml:space="preserve"> </w:t>
      </w:r>
      <w:r>
        <w:t>na</w:t>
      </w:r>
      <w:r w:rsidRPr="00492406">
        <w:rPr>
          <w:spacing w:val="1"/>
        </w:rPr>
        <w:t xml:space="preserve"> </w:t>
      </w:r>
      <w:r>
        <w:t>Městském</w:t>
      </w:r>
      <w:r w:rsidRPr="00492406">
        <w:rPr>
          <w:spacing w:val="1"/>
        </w:rPr>
        <w:t xml:space="preserve"> </w:t>
      </w:r>
      <w:r>
        <w:t>mobiliáři</w:t>
      </w:r>
      <w:r w:rsidRPr="00492406">
        <w:rPr>
          <w:spacing w:val="1"/>
        </w:rPr>
        <w:t xml:space="preserve"> </w:t>
      </w:r>
      <w:r>
        <w:t>je</w:t>
      </w:r>
      <w:r w:rsidRPr="00492406">
        <w:rPr>
          <w:spacing w:val="1"/>
        </w:rPr>
        <w:t xml:space="preserve"> </w:t>
      </w:r>
      <w:r>
        <w:t>Zhotovitel</w:t>
      </w:r>
      <w:r w:rsidRPr="00492406">
        <w:rPr>
          <w:spacing w:val="1"/>
        </w:rPr>
        <w:t xml:space="preserve"> </w:t>
      </w:r>
      <w:r>
        <w:t>povinen</w:t>
      </w:r>
      <w:r w:rsidRPr="00492406">
        <w:rPr>
          <w:spacing w:val="-5"/>
        </w:rPr>
        <w:t xml:space="preserve"> </w:t>
      </w:r>
      <w:r>
        <w:t>bezodkladně</w:t>
      </w:r>
      <w:r w:rsidRPr="00492406">
        <w:rPr>
          <w:spacing w:val="-3"/>
        </w:rPr>
        <w:t xml:space="preserve"> </w:t>
      </w:r>
      <w:r>
        <w:t>zahájit</w:t>
      </w:r>
      <w:r w:rsidRPr="00492406">
        <w:rPr>
          <w:spacing w:val="-3"/>
        </w:rPr>
        <w:t xml:space="preserve"> </w:t>
      </w:r>
      <w:r>
        <w:t>proces</w:t>
      </w:r>
      <w:r w:rsidRPr="00492406">
        <w:rPr>
          <w:spacing w:val="-5"/>
        </w:rPr>
        <w:t xml:space="preserve"> </w:t>
      </w:r>
      <w:r>
        <w:t>úklidu</w:t>
      </w:r>
      <w:r w:rsidRPr="00492406">
        <w:rPr>
          <w:spacing w:val="-4"/>
        </w:rPr>
        <w:t xml:space="preserve"> </w:t>
      </w:r>
      <w:r>
        <w:t>rozbitého</w:t>
      </w:r>
      <w:r w:rsidRPr="00492406">
        <w:rPr>
          <w:spacing w:val="-3"/>
        </w:rPr>
        <w:t xml:space="preserve"> </w:t>
      </w:r>
      <w:r>
        <w:t>skla</w:t>
      </w:r>
      <w:r w:rsidRPr="00492406">
        <w:rPr>
          <w:spacing w:val="-4"/>
        </w:rPr>
        <w:t xml:space="preserve"> </w:t>
      </w:r>
      <w:r>
        <w:t>a</w:t>
      </w:r>
      <w:r w:rsidRPr="00492406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>označit</w:t>
      </w:r>
      <w:r w:rsidRPr="00492406">
        <w:rPr>
          <w:spacing w:val="-6"/>
        </w:rPr>
        <w:t xml:space="preserve"> </w:t>
      </w:r>
      <w:r>
        <w:t>přístřešek</w:t>
      </w:r>
      <w:r w:rsidRPr="00492406">
        <w:rPr>
          <w:spacing w:val="-7"/>
        </w:rPr>
        <w:t xml:space="preserve"> </w:t>
      </w:r>
      <w:r>
        <w:t>v</w:t>
      </w:r>
      <w:r w:rsidRPr="00492406">
        <w:rPr>
          <w:spacing w:val="-7"/>
        </w:rPr>
        <w:t xml:space="preserve"> </w:t>
      </w:r>
      <w:r>
        <w:t>místě</w:t>
      </w:r>
      <w:r w:rsidRPr="00492406">
        <w:rPr>
          <w:spacing w:val="-5"/>
        </w:rPr>
        <w:t xml:space="preserve"> </w:t>
      </w:r>
      <w:r>
        <w:t>poškození</w:t>
      </w:r>
      <w:r w:rsidRPr="00492406">
        <w:rPr>
          <w:spacing w:val="-6"/>
        </w:rPr>
        <w:t xml:space="preserve"> </w:t>
      </w:r>
      <w:r>
        <w:t>ochrannou</w:t>
      </w:r>
      <w:r w:rsidRPr="00492406">
        <w:rPr>
          <w:spacing w:val="-6"/>
        </w:rPr>
        <w:t xml:space="preserve"> </w:t>
      </w:r>
      <w:r>
        <w:t>páskou.</w:t>
      </w:r>
      <w:r w:rsidRPr="00492406">
        <w:rPr>
          <w:spacing w:val="-6"/>
        </w:rPr>
        <w:t xml:space="preserve"> </w:t>
      </w:r>
      <w:r>
        <w:t>Náhrada</w:t>
      </w:r>
      <w:r w:rsidRPr="00492406">
        <w:rPr>
          <w:spacing w:val="-9"/>
        </w:rPr>
        <w:t xml:space="preserve"> </w:t>
      </w:r>
      <w:r>
        <w:t>skla</w:t>
      </w:r>
      <w:r w:rsidRPr="00492406">
        <w:rPr>
          <w:spacing w:val="-6"/>
        </w:rPr>
        <w:t xml:space="preserve"> </w:t>
      </w:r>
      <w:r>
        <w:t>bude</w:t>
      </w:r>
      <w:r w:rsidRPr="00492406">
        <w:rPr>
          <w:spacing w:val="-5"/>
        </w:rPr>
        <w:t xml:space="preserve"> </w:t>
      </w:r>
      <w:r>
        <w:t>provedena Objednatelem.</w:t>
      </w:r>
    </w:p>
    <w:p w14:paraId="567DA9AB" w14:textId="77777777" w:rsidR="003E4844" w:rsidRDefault="003E4844" w:rsidP="003E4844">
      <w:pPr>
        <w:widowControl w:val="0"/>
        <w:tabs>
          <w:tab w:val="left" w:pos="2084"/>
        </w:tabs>
        <w:autoSpaceDE w:val="0"/>
        <w:autoSpaceDN w:val="0"/>
        <w:spacing w:before="114" w:after="0" w:line="250" w:lineRule="auto"/>
        <w:ind w:right="-2"/>
        <w:jc w:val="both"/>
      </w:pPr>
      <w:r>
        <w:t>Předmět plnění této Smlouvy bude prováděn v souladu s touto Smlouvou. Zhotovitel</w:t>
      </w:r>
      <w:r w:rsidRPr="00492406">
        <w:rPr>
          <w:spacing w:val="1"/>
        </w:rPr>
        <w:t xml:space="preserve"> </w:t>
      </w:r>
      <w:r>
        <w:t>je povinen při provádění Údržby Městského mobiliáře dodržovat veškeré obecně</w:t>
      </w:r>
      <w:r w:rsidRPr="00492406">
        <w:rPr>
          <w:spacing w:val="1"/>
        </w:rPr>
        <w:t xml:space="preserve"> </w:t>
      </w:r>
      <w:r>
        <w:t>závazné</w:t>
      </w:r>
      <w:r w:rsidRPr="00492406">
        <w:rPr>
          <w:spacing w:val="-5"/>
        </w:rPr>
        <w:t xml:space="preserve"> </w:t>
      </w:r>
      <w:r>
        <w:t>předpisy</w:t>
      </w:r>
      <w:r w:rsidRPr="00492406">
        <w:rPr>
          <w:spacing w:val="-5"/>
        </w:rPr>
        <w:t xml:space="preserve"> </w:t>
      </w:r>
      <w:r>
        <w:t>a</w:t>
      </w:r>
      <w:r w:rsidRPr="00492406">
        <w:rPr>
          <w:spacing w:val="-6"/>
        </w:rPr>
        <w:t xml:space="preserve"> </w:t>
      </w:r>
      <w:r>
        <w:t>příslušné</w:t>
      </w:r>
      <w:r w:rsidRPr="00492406">
        <w:rPr>
          <w:spacing w:val="-6"/>
        </w:rPr>
        <w:t xml:space="preserve"> </w:t>
      </w:r>
      <w:r>
        <w:t>technické</w:t>
      </w:r>
      <w:r w:rsidRPr="00492406">
        <w:rPr>
          <w:spacing w:val="-5"/>
        </w:rPr>
        <w:t xml:space="preserve"> </w:t>
      </w:r>
      <w:r>
        <w:t>normy</w:t>
      </w:r>
      <w:r w:rsidRPr="00492406">
        <w:rPr>
          <w:spacing w:val="-7"/>
        </w:rPr>
        <w:t xml:space="preserve"> </w:t>
      </w:r>
      <w:r>
        <w:t>vztahující</w:t>
      </w:r>
      <w:r w:rsidRPr="00492406">
        <w:rPr>
          <w:spacing w:val="-6"/>
        </w:rPr>
        <w:t xml:space="preserve"> </w:t>
      </w:r>
      <w:r>
        <w:t>se</w:t>
      </w:r>
      <w:r w:rsidRPr="00492406">
        <w:rPr>
          <w:spacing w:val="-5"/>
        </w:rPr>
        <w:t xml:space="preserve"> </w:t>
      </w:r>
      <w:r>
        <w:t>k předmětu</w:t>
      </w:r>
      <w:r w:rsidRPr="00492406">
        <w:rPr>
          <w:spacing w:val="-6"/>
        </w:rPr>
        <w:t xml:space="preserve"> </w:t>
      </w:r>
      <w:r>
        <w:t>plnění</w:t>
      </w:r>
      <w:r w:rsidRPr="00492406">
        <w:rPr>
          <w:spacing w:val="-6"/>
        </w:rPr>
        <w:t xml:space="preserve"> </w:t>
      </w:r>
      <w:r>
        <w:t>dle</w:t>
      </w:r>
      <w:r w:rsidRPr="00492406">
        <w:rPr>
          <w:spacing w:val="-8"/>
        </w:rPr>
        <w:t xml:space="preserve"> </w:t>
      </w:r>
      <w:r>
        <w:t>této</w:t>
      </w:r>
      <w:r w:rsidRPr="00492406">
        <w:rPr>
          <w:spacing w:val="-47"/>
        </w:rPr>
        <w:t xml:space="preserve"> </w:t>
      </w:r>
      <w:r>
        <w:t>Smlouvy,</w:t>
      </w:r>
      <w:r w:rsidRPr="00492406">
        <w:rPr>
          <w:spacing w:val="1"/>
        </w:rPr>
        <w:t xml:space="preserve"> </w:t>
      </w:r>
      <w:r>
        <w:t>zejména</w:t>
      </w:r>
      <w:r w:rsidRPr="00492406">
        <w:rPr>
          <w:spacing w:val="1"/>
        </w:rPr>
        <w:t xml:space="preserve"> </w:t>
      </w:r>
      <w:r>
        <w:t>příslušné</w:t>
      </w:r>
      <w:r w:rsidRPr="00492406">
        <w:rPr>
          <w:spacing w:val="1"/>
        </w:rPr>
        <w:t xml:space="preserve"> </w:t>
      </w:r>
      <w:r>
        <w:t>platné</w:t>
      </w:r>
      <w:r w:rsidRPr="00492406">
        <w:rPr>
          <w:spacing w:val="1"/>
        </w:rPr>
        <w:t xml:space="preserve"> </w:t>
      </w:r>
      <w:r>
        <w:t>technické</w:t>
      </w:r>
      <w:r w:rsidRPr="00492406">
        <w:rPr>
          <w:spacing w:val="1"/>
        </w:rPr>
        <w:t xml:space="preserve"> </w:t>
      </w:r>
      <w:r>
        <w:t>normy,</w:t>
      </w:r>
      <w:r w:rsidRPr="00492406">
        <w:rPr>
          <w:spacing w:val="1"/>
        </w:rPr>
        <w:t xml:space="preserve"> </w:t>
      </w:r>
      <w:r>
        <w:t>technická</w:t>
      </w:r>
      <w:r w:rsidRPr="00492406">
        <w:rPr>
          <w:spacing w:val="1"/>
        </w:rPr>
        <w:t xml:space="preserve"> </w:t>
      </w:r>
      <w:r>
        <w:t>pravidla</w:t>
      </w:r>
      <w:r w:rsidRPr="00492406">
        <w:rPr>
          <w:spacing w:val="1"/>
        </w:rPr>
        <w:t xml:space="preserve"> </w:t>
      </w:r>
      <w:r>
        <w:t>a</w:t>
      </w:r>
      <w:r w:rsidRPr="00492406">
        <w:rPr>
          <w:spacing w:val="1"/>
        </w:rPr>
        <w:t xml:space="preserve"> </w:t>
      </w:r>
      <w:r>
        <w:t>bezpečnostní</w:t>
      </w:r>
      <w:r w:rsidRPr="00492406">
        <w:rPr>
          <w:spacing w:val="-1"/>
        </w:rPr>
        <w:t xml:space="preserve"> </w:t>
      </w:r>
      <w:r>
        <w:t>předpisy.</w:t>
      </w:r>
    </w:p>
    <w:p w14:paraId="2DE2F152" w14:textId="77777777" w:rsidR="003E4844" w:rsidRDefault="003E4844" w:rsidP="003E4844">
      <w:pPr>
        <w:spacing w:before="114" w:after="0" w:line="250" w:lineRule="auto"/>
      </w:pPr>
      <w:r>
        <w:t>Zhotovitel zajišťuje provádění činností dle této Smlouvy zejména svými zaměstnanci</w:t>
      </w:r>
      <w:r w:rsidRPr="00492406">
        <w:rPr>
          <w:spacing w:val="1"/>
        </w:rPr>
        <w:t xml:space="preserve"> </w:t>
      </w:r>
      <w:r>
        <w:t>nebo třetími osobami (Poddodavateli). Zhotovitel odpovídá při provádění předmětu</w:t>
      </w:r>
      <w:r w:rsidRPr="00492406">
        <w:rPr>
          <w:spacing w:val="1"/>
        </w:rPr>
        <w:t xml:space="preserve"> </w:t>
      </w:r>
      <w:r>
        <w:t>plnění této Smlouvy za bezpečnost a ochranu zdraví, za dodržování bezpečnostních,</w:t>
      </w:r>
      <w:r w:rsidRPr="00492406">
        <w:rPr>
          <w:spacing w:val="1"/>
        </w:rPr>
        <w:t xml:space="preserve"> </w:t>
      </w:r>
      <w:r>
        <w:t>hygienických</w:t>
      </w:r>
      <w:r w:rsidRPr="00492406">
        <w:rPr>
          <w:spacing w:val="1"/>
        </w:rPr>
        <w:t xml:space="preserve"> </w:t>
      </w:r>
      <w:r>
        <w:t>a</w:t>
      </w:r>
      <w:r w:rsidRPr="00492406">
        <w:rPr>
          <w:spacing w:val="1"/>
        </w:rPr>
        <w:t xml:space="preserve"> </w:t>
      </w:r>
      <w:r>
        <w:t>požárních</w:t>
      </w:r>
      <w:r w:rsidRPr="00492406">
        <w:rPr>
          <w:spacing w:val="1"/>
        </w:rPr>
        <w:t xml:space="preserve"> </w:t>
      </w:r>
      <w:r>
        <w:t>předpisů,</w:t>
      </w:r>
      <w:r w:rsidRPr="00492406">
        <w:rPr>
          <w:spacing w:val="1"/>
        </w:rPr>
        <w:t xml:space="preserve"> </w:t>
      </w:r>
      <w:r>
        <w:t>jakož</w:t>
      </w:r>
      <w:r w:rsidRPr="00492406">
        <w:rPr>
          <w:spacing w:val="1"/>
        </w:rPr>
        <w:t xml:space="preserve"> </w:t>
      </w:r>
      <w:r>
        <w:t>i</w:t>
      </w:r>
      <w:r w:rsidRPr="00492406">
        <w:rPr>
          <w:spacing w:val="1"/>
        </w:rPr>
        <w:t xml:space="preserve"> </w:t>
      </w:r>
      <w:r>
        <w:t>za</w:t>
      </w:r>
      <w:r w:rsidRPr="00492406">
        <w:rPr>
          <w:spacing w:val="1"/>
        </w:rPr>
        <w:t xml:space="preserve"> </w:t>
      </w:r>
      <w:r>
        <w:t>bezpečnost</w:t>
      </w:r>
      <w:r w:rsidRPr="00492406">
        <w:rPr>
          <w:spacing w:val="1"/>
        </w:rPr>
        <w:t xml:space="preserve"> </w:t>
      </w:r>
      <w:r>
        <w:t>silničního</w:t>
      </w:r>
      <w:r w:rsidRPr="00492406">
        <w:rPr>
          <w:spacing w:val="1"/>
        </w:rPr>
        <w:t xml:space="preserve"> </w:t>
      </w:r>
      <w:r>
        <w:t>provozu</w:t>
      </w:r>
      <w:r w:rsidRPr="00492406">
        <w:rPr>
          <w:spacing w:val="1"/>
        </w:rPr>
        <w:t xml:space="preserve"> </w:t>
      </w:r>
      <w:r>
        <w:t>při</w:t>
      </w:r>
      <w:r w:rsidRPr="00492406">
        <w:rPr>
          <w:spacing w:val="1"/>
        </w:rPr>
        <w:t xml:space="preserve"> </w:t>
      </w:r>
      <w:r>
        <w:t>činnostech</w:t>
      </w:r>
      <w:r w:rsidRPr="00492406">
        <w:rPr>
          <w:spacing w:val="28"/>
        </w:rPr>
        <w:t xml:space="preserve"> </w:t>
      </w:r>
      <w:r>
        <w:t>na</w:t>
      </w:r>
      <w:r w:rsidRPr="00492406">
        <w:rPr>
          <w:spacing w:val="26"/>
        </w:rPr>
        <w:t xml:space="preserve"> </w:t>
      </w:r>
      <w:r>
        <w:t>veřejných</w:t>
      </w:r>
      <w:r w:rsidRPr="00492406">
        <w:rPr>
          <w:spacing w:val="26"/>
        </w:rPr>
        <w:t xml:space="preserve"> </w:t>
      </w:r>
      <w:r>
        <w:t>prostranstvích.</w:t>
      </w:r>
      <w:r w:rsidRPr="00492406">
        <w:rPr>
          <w:spacing w:val="27"/>
        </w:rPr>
        <w:t xml:space="preserve"> </w:t>
      </w:r>
      <w:r>
        <w:t>Zhotovitel</w:t>
      </w:r>
      <w:r w:rsidRPr="00492406">
        <w:rPr>
          <w:spacing w:val="28"/>
        </w:rPr>
        <w:t xml:space="preserve"> </w:t>
      </w:r>
      <w:r>
        <w:t>je</w:t>
      </w:r>
      <w:r w:rsidRPr="00492406">
        <w:rPr>
          <w:spacing w:val="29"/>
        </w:rPr>
        <w:t xml:space="preserve"> </w:t>
      </w:r>
      <w:r>
        <w:t>povinen</w:t>
      </w:r>
      <w:r w:rsidRPr="00492406">
        <w:rPr>
          <w:spacing w:val="27"/>
        </w:rPr>
        <w:t xml:space="preserve"> </w:t>
      </w:r>
      <w:r>
        <w:t>a</w:t>
      </w:r>
      <w:r w:rsidRPr="00492406">
        <w:rPr>
          <w:spacing w:val="28"/>
        </w:rPr>
        <w:t xml:space="preserve"> </w:t>
      </w:r>
      <w:r>
        <w:t>zavazuje</w:t>
      </w:r>
      <w:r w:rsidRPr="00492406">
        <w:rPr>
          <w:spacing w:val="29"/>
        </w:rPr>
        <w:t xml:space="preserve"> </w:t>
      </w:r>
      <w:r>
        <w:t>se</w:t>
      </w:r>
      <w:r w:rsidRPr="00492406">
        <w:rPr>
          <w:spacing w:val="28"/>
        </w:rPr>
        <w:t xml:space="preserve"> </w:t>
      </w:r>
      <w:r>
        <w:t>vysílat</w:t>
      </w:r>
      <w:r w:rsidRPr="00492406">
        <w:rPr>
          <w:spacing w:val="-47"/>
        </w:rPr>
        <w:t xml:space="preserve"> </w:t>
      </w:r>
      <w:r>
        <w:t>k provádění prací pracovníky odborně (s příslušnou kvalifikací) a zdravotně způsobilé</w:t>
      </w:r>
      <w:r w:rsidRPr="00492406">
        <w:rPr>
          <w:spacing w:val="1"/>
        </w:rPr>
        <w:t xml:space="preserve"> </w:t>
      </w:r>
      <w:r>
        <w:t>a řádně proškolené v předpisech bezpečnosti a ochrany zdraví při práci. Doklad o</w:t>
      </w:r>
      <w:r w:rsidRPr="00492406">
        <w:rPr>
          <w:spacing w:val="1"/>
        </w:rPr>
        <w:t xml:space="preserve"> </w:t>
      </w:r>
      <w:r>
        <w:t>příslušné</w:t>
      </w:r>
      <w:r w:rsidRPr="00492406">
        <w:rPr>
          <w:spacing w:val="49"/>
        </w:rPr>
        <w:t xml:space="preserve"> </w:t>
      </w:r>
      <w:r>
        <w:t>kvalifikaci</w:t>
      </w:r>
      <w:r w:rsidRPr="00492406">
        <w:rPr>
          <w:spacing w:val="50"/>
        </w:rPr>
        <w:t xml:space="preserve"> </w:t>
      </w:r>
      <w:r>
        <w:t>pracovníků</w:t>
      </w:r>
      <w:r w:rsidRPr="00492406">
        <w:rPr>
          <w:spacing w:val="49"/>
        </w:rPr>
        <w:t xml:space="preserve"> </w:t>
      </w:r>
      <w:r>
        <w:t>je</w:t>
      </w:r>
      <w:r w:rsidRPr="00492406">
        <w:rPr>
          <w:spacing w:val="49"/>
        </w:rPr>
        <w:t xml:space="preserve"> </w:t>
      </w:r>
      <w:r>
        <w:t>Zhotovitel</w:t>
      </w:r>
      <w:r w:rsidRPr="00492406">
        <w:rPr>
          <w:spacing w:val="2"/>
        </w:rPr>
        <w:t xml:space="preserve"> </w:t>
      </w:r>
      <w:r>
        <w:t>povinen</w:t>
      </w:r>
      <w:r w:rsidRPr="00492406">
        <w:rPr>
          <w:spacing w:val="1"/>
        </w:rPr>
        <w:t xml:space="preserve"> </w:t>
      </w:r>
      <w:r>
        <w:t>Objednateli</w:t>
      </w:r>
      <w:r w:rsidRPr="00492406">
        <w:rPr>
          <w:spacing w:val="50"/>
        </w:rPr>
        <w:t xml:space="preserve"> </w:t>
      </w:r>
      <w:r>
        <w:t>na</w:t>
      </w:r>
      <w:r w:rsidRPr="00492406">
        <w:rPr>
          <w:spacing w:val="50"/>
        </w:rPr>
        <w:t xml:space="preserve"> </w:t>
      </w:r>
      <w:r>
        <w:t>jeho</w:t>
      </w:r>
      <w:r w:rsidRPr="00492406">
        <w:rPr>
          <w:spacing w:val="1"/>
        </w:rPr>
        <w:t xml:space="preserve"> </w:t>
      </w:r>
      <w:r>
        <w:t>žádost doložit.</w:t>
      </w:r>
      <w:r w:rsidRPr="00492406">
        <w:rPr>
          <w:spacing w:val="11"/>
        </w:rPr>
        <w:t xml:space="preserve"> </w:t>
      </w:r>
      <w:r>
        <w:t>Veškerá</w:t>
      </w:r>
      <w:r w:rsidRPr="00492406">
        <w:rPr>
          <w:spacing w:val="60"/>
        </w:rPr>
        <w:t xml:space="preserve"> </w:t>
      </w:r>
      <w:r w:rsidRPr="00E72A6F">
        <w:t xml:space="preserve">případná </w:t>
      </w:r>
      <w:r>
        <w:t>povolení</w:t>
      </w:r>
      <w:r w:rsidRPr="00492406">
        <w:rPr>
          <w:spacing w:val="58"/>
        </w:rPr>
        <w:t xml:space="preserve"> </w:t>
      </w:r>
      <w:r>
        <w:t>potřebná</w:t>
      </w:r>
      <w:r w:rsidRPr="00492406">
        <w:rPr>
          <w:spacing w:val="58"/>
        </w:rPr>
        <w:t xml:space="preserve"> </w:t>
      </w:r>
      <w:r>
        <w:t>k</w:t>
      </w:r>
      <w:r w:rsidRPr="00492406">
        <w:rPr>
          <w:spacing w:val="-1"/>
        </w:rPr>
        <w:t xml:space="preserve"> </w:t>
      </w:r>
      <w:r>
        <w:t>výkonu</w:t>
      </w:r>
      <w:r w:rsidRPr="00492406">
        <w:rPr>
          <w:spacing w:val="60"/>
        </w:rPr>
        <w:t xml:space="preserve"> </w:t>
      </w:r>
      <w:r>
        <w:t>činností</w:t>
      </w:r>
      <w:r w:rsidRPr="00492406">
        <w:rPr>
          <w:spacing w:val="61"/>
        </w:rPr>
        <w:t xml:space="preserve"> </w:t>
      </w:r>
      <w:r>
        <w:t>dle</w:t>
      </w:r>
      <w:r w:rsidRPr="00492406">
        <w:rPr>
          <w:spacing w:val="61"/>
        </w:rPr>
        <w:t xml:space="preserve"> </w:t>
      </w:r>
      <w:r>
        <w:t>této</w:t>
      </w:r>
      <w:r w:rsidRPr="00492406">
        <w:rPr>
          <w:spacing w:val="63"/>
        </w:rPr>
        <w:t xml:space="preserve"> </w:t>
      </w:r>
      <w:r>
        <w:t>Smlouvy</w:t>
      </w:r>
      <w:r w:rsidRPr="00492406">
        <w:rPr>
          <w:spacing w:val="61"/>
        </w:rPr>
        <w:t xml:space="preserve"> </w:t>
      </w:r>
      <w:r>
        <w:t>zajišťuje Zhotovitel.</w:t>
      </w:r>
      <w:bookmarkEnd w:id="1"/>
    </w:p>
    <w:p w14:paraId="7650955A" w14:textId="77777777" w:rsidR="003E4844" w:rsidRDefault="003E4844" w:rsidP="003E4844">
      <w:pPr>
        <w:spacing w:after="0" w:line="240" w:lineRule="auto"/>
      </w:pPr>
      <w:r>
        <w:br w:type="page"/>
      </w:r>
    </w:p>
    <w:p w14:paraId="0C7E913D" w14:textId="77777777" w:rsidR="003E4844" w:rsidRPr="008A5983" w:rsidRDefault="003E4844" w:rsidP="003E4844">
      <w:pPr>
        <w:jc w:val="center"/>
        <w:rPr>
          <w:rFonts w:asciiTheme="minorHAnsi" w:hAnsiTheme="minorHAnsi" w:cstheme="minorHAnsi"/>
          <w:b/>
          <w:szCs w:val="22"/>
        </w:rPr>
      </w:pPr>
      <w:r w:rsidRPr="008A5983">
        <w:rPr>
          <w:rFonts w:asciiTheme="minorHAnsi" w:hAnsiTheme="minorHAnsi" w:cstheme="minorHAnsi"/>
          <w:b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szCs w:val="22"/>
        </w:rPr>
        <w:t>3</w:t>
      </w:r>
      <w:r w:rsidRPr="008A5983">
        <w:rPr>
          <w:rFonts w:asciiTheme="minorHAnsi" w:hAnsiTheme="minorHAnsi" w:cstheme="minorHAnsi"/>
          <w:b/>
          <w:szCs w:val="22"/>
        </w:rPr>
        <w:t xml:space="preserve"> Prováděcí smlouvy</w:t>
      </w:r>
    </w:p>
    <w:p w14:paraId="6E96883B" w14:textId="539616E1" w:rsidR="003E4844" w:rsidRPr="0020247B" w:rsidRDefault="003E4844" w:rsidP="003E4844">
      <w:pPr>
        <w:jc w:val="center"/>
      </w:pPr>
      <w:r>
        <w:t xml:space="preserve">Plná moc </w:t>
      </w:r>
      <w:r w:rsidR="00901CF6">
        <w:t>xxx</w:t>
      </w:r>
    </w:p>
    <w:p w14:paraId="1FF52CAE" w14:textId="77777777" w:rsidR="003E4844" w:rsidRDefault="003E4844" w:rsidP="003E4844"/>
    <w:p w14:paraId="65A65E46" w14:textId="77777777" w:rsidR="00DA7B51" w:rsidRDefault="00DA7B51"/>
    <w:sectPr w:rsidR="00DA7B51" w:rsidSect="003E4844">
      <w:footerReference w:type="default" r:id="rId7"/>
      <w:pgSz w:w="11906" w:h="16838" w:code="9"/>
      <w:pgMar w:top="567" w:right="284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B9D6" w14:textId="77777777" w:rsidR="00901CF6" w:rsidRDefault="00901CF6">
      <w:pPr>
        <w:spacing w:after="0" w:line="240" w:lineRule="auto"/>
      </w:pPr>
      <w:r>
        <w:separator/>
      </w:r>
    </w:p>
  </w:endnote>
  <w:endnote w:type="continuationSeparator" w:id="0">
    <w:p w14:paraId="223643BF" w14:textId="77777777" w:rsidR="00901CF6" w:rsidRDefault="0090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E2C2" w14:textId="71C15BF0" w:rsidR="003E4844" w:rsidRDefault="003E4844" w:rsidP="000550F8">
    <w:pPr>
      <w:pStyle w:val="Zpat"/>
    </w:pPr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901CF6">
      <w:rPr>
        <w:noProof/>
      </w:rPr>
      <w:t>25</w:t>
    </w:r>
    <w:r>
      <w:rPr>
        <w:noProof/>
      </w:rPr>
      <w:fldChar w:fldCharType="end"/>
    </w:r>
    <w:r w:rsidRPr="005C74D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5E43" w14:textId="77777777" w:rsidR="00901CF6" w:rsidRDefault="00901CF6">
      <w:pPr>
        <w:spacing w:after="0" w:line="240" w:lineRule="auto"/>
      </w:pPr>
      <w:r>
        <w:separator/>
      </w:r>
    </w:p>
  </w:footnote>
  <w:footnote w:type="continuationSeparator" w:id="0">
    <w:p w14:paraId="1279FD2C" w14:textId="77777777" w:rsidR="00901CF6" w:rsidRDefault="0090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ABE"/>
    <w:multiLevelType w:val="hybridMultilevel"/>
    <w:tmpl w:val="74BCB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132"/>
    <w:multiLevelType w:val="hybridMultilevel"/>
    <w:tmpl w:val="F47029A8"/>
    <w:lvl w:ilvl="0" w:tplc="01DA45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11E"/>
    <w:multiLevelType w:val="hybridMultilevel"/>
    <w:tmpl w:val="26F62E34"/>
    <w:lvl w:ilvl="0" w:tplc="660C77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2158"/>
    <w:multiLevelType w:val="hybridMultilevel"/>
    <w:tmpl w:val="CFB05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7A6"/>
    <w:multiLevelType w:val="hybridMultilevel"/>
    <w:tmpl w:val="775EEC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60"/>
    <w:multiLevelType w:val="hybridMultilevel"/>
    <w:tmpl w:val="7E9A4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7463"/>
    <w:multiLevelType w:val="hybridMultilevel"/>
    <w:tmpl w:val="7374A2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3866"/>
    <w:multiLevelType w:val="hybridMultilevel"/>
    <w:tmpl w:val="39E6A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165D"/>
    <w:multiLevelType w:val="hybridMultilevel"/>
    <w:tmpl w:val="51629470"/>
    <w:lvl w:ilvl="0" w:tplc="FFFFFFFF">
      <w:start w:val="1"/>
      <w:numFmt w:val="decimal"/>
      <w:lvlText w:val="%1)"/>
      <w:lvlJc w:val="left"/>
      <w:pPr>
        <w:ind w:left="2621" w:hanging="425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3404" w:hanging="425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4189" w:hanging="425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973" w:hanging="425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758" w:hanging="425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543" w:hanging="425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327" w:hanging="425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112" w:hanging="425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97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2AEB23A9"/>
    <w:multiLevelType w:val="hybridMultilevel"/>
    <w:tmpl w:val="965CC404"/>
    <w:lvl w:ilvl="0" w:tplc="B32C4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BC6454"/>
    <w:multiLevelType w:val="hybridMultilevel"/>
    <w:tmpl w:val="51629470"/>
    <w:lvl w:ilvl="0" w:tplc="F1841426">
      <w:start w:val="1"/>
      <w:numFmt w:val="decimal"/>
      <w:lvlText w:val="%1)"/>
      <w:lvlJc w:val="left"/>
      <w:pPr>
        <w:ind w:left="2621" w:hanging="425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6396FB92">
      <w:numFmt w:val="bullet"/>
      <w:lvlText w:val="•"/>
      <w:lvlJc w:val="left"/>
      <w:pPr>
        <w:ind w:left="3404" w:hanging="425"/>
      </w:pPr>
      <w:rPr>
        <w:rFonts w:hint="default"/>
        <w:lang w:val="cs-CZ" w:eastAsia="en-US" w:bidi="ar-SA"/>
      </w:rPr>
    </w:lvl>
    <w:lvl w:ilvl="2" w:tplc="BD70E780">
      <w:numFmt w:val="bullet"/>
      <w:lvlText w:val="•"/>
      <w:lvlJc w:val="left"/>
      <w:pPr>
        <w:ind w:left="4189" w:hanging="425"/>
      </w:pPr>
      <w:rPr>
        <w:rFonts w:hint="default"/>
        <w:lang w:val="cs-CZ" w:eastAsia="en-US" w:bidi="ar-SA"/>
      </w:rPr>
    </w:lvl>
    <w:lvl w:ilvl="3" w:tplc="9AE486E4">
      <w:numFmt w:val="bullet"/>
      <w:lvlText w:val="•"/>
      <w:lvlJc w:val="left"/>
      <w:pPr>
        <w:ind w:left="4973" w:hanging="425"/>
      </w:pPr>
      <w:rPr>
        <w:rFonts w:hint="default"/>
        <w:lang w:val="cs-CZ" w:eastAsia="en-US" w:bidi="ar-SA"/>
      </w:rPr>
    </w:lvl>
    <w:lvl w:ilvl="4" w:tplc="5422F5D4">
      <w:numFmt w:val="bullet"/>
      <w:lvlText w:val="•"/>
      <w:lvlJc w:val="left"/>
      <w:pPr>
        <w:ind w:left="5758" w:hanging="425"/>
      </w:pPr>
      <w:rPr>
        <w:rFonts w:hint="default"/>
        <w:lang w:val="cs-CZ" w:eastAsia="en-US" w:bidi="ar-SA"/>
      </w:rPr>
    </w:lvl>
    <w:lvl w:ilvl="5" w:tplc="74FA3782">
      <w:numFmt w:val="bullet"/>
      <w:lvlText w:val="•"/>
      <w:lvlJc w:val="left"/>
      <w:pPr>
        <w:ind w:left="6543" w:hanging="425"/>
      </w:pPr>
      <w:rPr>
        <w:rFonts w:hint="default"/>
        <w:lang w:val="cs-CZ" w:eastAsia="en-US" w:bidi="ar-SA"/>
      </w:rPr>
    </w:lvl>
    <w:lvl w:ilvl="6" w:tplc="D52ED3FA">
      <w:numFmt w:val="bullet"/>
      <w:lvlText w:val="•"/>
      <w:lvlJc w:val="left"/>
      <w:pPr>
        <w:ind w:left="7327" w:hanging="425"/>
      </w:pPr>
      <w:rPr>
        <w:rFonts w:hint="default"/>
        <w:lang w:val="cs-CZ" w:eastAsia="en-US" w:bidi="ar-SA"/>
      </w:rPr>
    </w:lvl>
    <w:lvl w:ilvl="7" w:tplc="C8E80BCC">
      <w:numFmt w:val="bullet"/>
      <w:lvlText w:val="•"/>
      <w:lvlJc w:val="left"/>
      <w:pPr>
        <w:ind w:left="8112" w:hanging="425"/>
      </w:pPr>
      <w:rPr>
        <w:rFonts w:hint="default"/>
        <w:lang w:val="cs-CZ" w:eastAsia="en-US" w:bidi="ar-SA"/>
      </w:rPr>
    </w:lvl>
    <w:lvl w:ilvl="8" w:tplc="CC021D6A">
      <w:numFmt w:val="bullet"/>
      <w:lvlText w:val="•"/>
      <w:lvlJc w:val="left"/>
      <w:pPr>
        <w:ind w:left="8897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33C13EF4"/>
    <w:multiLevelType w:val="multilevel"/>
    <w:tmpl w:val="A76C8EF8"/>
    <w:lvl w:ilvl="0">
      <w:start w:val="1"/>
      <w:numFmt w:val="decimal"/>
      <w:lvlText w:val="%1."/>
      <w:lvlJc w:val="left"/>
      <w:pPr>
        <w:ind w:left="1373" w:hanging="737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10" w:hanging="7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90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00" w:hanging="8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80" w:hanging="8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1" w:hanging="8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2" w:hanging="8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3" w:hanging="8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4" w:hanging="850"/>
      </w:pPr>
      <w:rPr>
        <w:rFonts w:hint="default"/>
        <w:lang w:val="cs-CZ" w:eastAsia="en-US" w:bidi="ar-SA"/>
      </w:rPr>
    </w:lvl>
  </w:abstractNum>
  <w:abstractNum w:abstractNumId="12" w15:restartNumberingAfterBreak="0">
    <w:nsid w:val="362C6FCD"/>
    <w:multiLevelType w:val="multilevel"/>
    <w:tmpl w:val="9196BD4E"/>
    <w:lvl w:ilvl="0">
      <w:start w:val="1"/>
      <w:numFmt w:val="decimal"/>
      <w:pStyle w:val="Nadpisy"/>
      <w:lvlText w:val="%1."/>
      <w:lvlJc w:val="left"/>
      <w:pPr>
        <w:ind w:left="2345" w:hanging="360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D553853"/>
    <w:multiLevelType w:val="multilevel"/>
    <w:tmpl w:val="18641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EBE364B"/>
    <w:multiLevelType w:val="multilevel"/>
    <w:tmpl w:val="61CAE8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48323B4"/>
    <w:multiLevelType w:val="hybridMultilevel"/>
    <w:tmpl w:val="6E761A44"/>
    <w:lvl w:ilvl="0" w:tplc="08D40A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648FC"/>
    <w:multiLevelType w:val="multilevel"/>
    <w:tmpl w:val="5A0CCFD4"/>
    <w:lvl w:ilvl="0">
      <w:start w:val="2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4F7676"/>
    <w:multiLevelType w:val="hybridMultilevel"/>
    <w:tmpl w:val="A23C4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026E5"/>
    <w:multiLevelType w:val="hybridMultilevel"/>
    <w:tmpl w:val="C6869F58"/>
    <w:lvl w:ilvl="0" w:tplc="76143ACC">
      <w:start w:val="1"/>
      <w:numFmt w:val="decimal"/>
      <w:lvlText w:val="%1)"/>
      <w:lvlJc w:val="left"/>
      <w:pPr>
        <w:ind w:left="2585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1110F19C">
      <w:numFmt w:val="bullet"/>
      <w:lvlText w:val="•"/>
      <w:lvlJc w:val="left"/>
      <w:pPr>
        <w:ind w:left="3368" w:hanging="360"/>
      </w:pPr>
      <w:rPr>
        <w:rFonts w:hint="default"/>
        <w:lang w:val="cs-CZ" w:eastAsia="en-US" w:bidi="ar-SA"/>
      </w:rPr>
    </w:lvl>
    <w:lvl w:ilvl="2" w:tplc="8C0C093C">
      <w:numFmt w:val="bullet"/>
      <w:lvlText w:val="•"/>
      <w:lvlJc w:val="left"/>
      <w:pPr>
        <w:ind w:left="4157" w:hanging="360"/>
      </w:pPr>
      <w:rPr>
        <w:rFonts w:hint="default"/>
        <w:lang w:val="cs-CZ" w:eastAsia="en-US" w:bidi="ar-SA"/>
      </w:rPr>
    </w:lvl>
    <w:lvl w:ilvl="3" w:tplc="98DCDE6C">
      <w:numFmt w:val="bullet"/>
      <w:lvlText w:val="•"/>
      <w:lvlJc w:val="left"/>
      <w:pPr>
        <w:ind w:left="4945" w:hanging="360"/>
      </w:pPr>
      <w:rPr>
        <w:rFonts w:hint="default"/>
        <w:lang w:val="cs-CZ" w:eastAsia="en-US" w:bidi="ar-SA"/>
      </w:rPr>
    </w:lvl>
    <w:lvl w:ilvl="4" w:tplc="56B6FBAE"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5" w:tplc="F4005DB6">
      <w:numFmt w:val="bullet"/>
      <w:lvlText w:val="•"/>
      <w:lvlJc w:val="left"/>
      <w:pPr>
        <w:ind w:left="6523" w:hanging="360"/>
      </w:pPr>
      <w:rPr>
        <w:rFonts w:hint="default"/>
        <w:lang w:val="cs-CZ" w:eastAsia="en-US" w:bidi="ar-SA"/>
      </w:rPr>
    </w:lvl>
    <w:lvl w:ilvl="6" w:tplc="AA7A7784">
      <w:numFmt w:val="bullet"/>
      <w:lvlText w:val="•"/>
      <w:lvlJc w:val="left"/>
      <w:pPr>
        <w:ind w:left="7311" w:hanging="360"/>
      </w:pPr>
      <w:rPr>
        <w:rFonts w:hint="default"/>
        <w:lang w:val="cs-CZ" w:eastAsia="en-US" w:bidi="ar-SA"/>
      </w:rPr>
    </w:lvl>
    <w:lvl w:ilvl="7" w:tplc="727213B6">
      <w:numFmt w:val="bullet"/>
      <w:lvlText w:val="•"/>
      <w:lvlJc w:val="left"/>
      <w:pPr>
        <w:ind w:left="8100" w:hanging="360"/>
      </w:pPr>
      <w:rPr>
        <w:rFonts w:hint="default"/>
        <w:lang w:val="cs-CZ" w:eastAsia="en-US" w:bidi="ar-SA"/>
      </w:rPr>
    </w:lvl>
    <w:lvl w:ilvl="8" w:tplc="6988E46A">
      <w:numFmt w:val="bullet"/>
      <w:lvlText w:val="•"/>
      <w:lvlJc w:val="left"/>
      <w:pPr>
        <w:ind w:left="8889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6EAE4573"/>
    <w:multiLevelType w:val="multilevel"/>
    <w:tmpl w:val="95627A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86E7260"/>
    <w:multiLevelType w:val="hybridMultilevel"/>
    <w:tmpl w:val="0C84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38569">
    <w:abstractNumId w:val="12"/>
  </w:num>
  <w:num w:numId="2" w16cid:durableId="8899984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512440">
    <w:abstractNumId w:val="15"/>
  </w:num>
  <w:num w:numId="4" w16cid:durableId="1912890691">
    <w:abstractNumId w:val="21"/>
  </w:num>
  <w:num w:numId="5" w16cid:durableId="949359076">
    <w:abstractNumId w:val="17"/>
  </w:num>
  <w:num w:numId="6" w16cid:durableId="54218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208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525995">
    <w:abstractNumId w:val="3"/>
  </w:num>
  <w:num w:numId="9" w16cid:durableId="124466658">
    <w:abstractNumId w:val="9"/>
  </w:num>
  <w:num w:numId="10" w16cid:durableId="490416216">
    <w:abstractNumId w:val="2"/>
  </w:num>
  <w:num w:numId="11" w16cid:durableId="151800672">
    <w:abstractNumId w:val="18"/>
  </w:num>
  <w:num w:numId="12" w16cid:durableId="1925526738">
    <w:abstractNumId w:val="7"/>
  </w:num>
  <w:num w:numId="13" w16cid:durableId="840894340">
    <w:abstractNumId w:val="4"/>
  </w:num>
  <w:num w:numId="14" w16cid:durableId="1721394953">
    <w:abstractNumId w:val="6"/>
  </w:num>
  <w:num w:numId="15" w16cid:durableId="1974358695">
    <w:abstractNumId w:val="1"/>
  </w:num>
  <w:num w:numId="16" w16cid:durableId="1064178656">
    <w:abstractNumId w:val="0"/>
  </w:num>
  <w:num w:numId="17" w16cid:durableId="1235320050">
    <w:abstractNumId w:val="22"/>
  </w:num>
  <w:num w:numId="18" w16cid:durableId="473252419">
    <w:abstractNumId w:val="5"/>
  </w:num>
  <w:num w:numId="19" w16cid:durableId="743377305">
    <w:abstractNumId w:val="16"/>
  </w:num>
  <w:num w:numId="20" w16cid:durableId="1804423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8228443">
    <w:abstractNumId w:val="19"/>
  </w:num>
  <w:num w:numId="22" w16cid:durableId="214850451">
    <w:abstractNumId w:val="10"/>
  </w:num>
  <w:num w:numId="23" w16cid:durableId="958993847">
    <w:abstractNumId w:val="11"/>
  </w:num>
  <w:num w:numId="24" w16cid:durableId="1195118648">
    <w:abstractNumId w:val="13"/>
  </w:num>
  <w:num w:numId="25" w16cid:durableId="437989599">
    <w:abstractNumId w:val="8"/>
  </w:num>
  <w:num w:numId="26" w16cid:durableId="180553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4"/>
    <w:rsid w:val="003E4844"/>
    <w:rsid w:val="00546F1F"/>
    <w:rsid w:val="0076656D"/>
    <w:rsid w:val="00901CF6"/>
    <w:rsid w:val="00C70B7F"/>
    <w:rsid w:val="00D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B617"/>
  <w15:chartTrackingRefBased/>
  <w15:docId w15:val="{DEF5C09E-406F-487D-A972-6C9BE695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844"/>
    <w:pPr>
      <w:spacing w:after="120" w:line="280" w:lineRule="exact"/>
    </w:pPr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E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E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E4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4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4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E4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E4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8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48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48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48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48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48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E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E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ODSTAVEC"/>
    <w:basedOn w:val="Normln"/>
    <w:next w:val="Normln"/>
    <w:link w:val="PodnadpisChar"/>
    <w:qFormat/>
    <w:rsid w:val="003E4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aliases w:val="ODSTAVEC Char"/>
    <w:basedOn w:val="Standardnpsmoodstavce"/>
    <w:link w:val="Podnadpis"/>
    <w:rsid w:val="003E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48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3E48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48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4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48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4844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3E4844"/>
    <w:p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E4844"/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3E4844"/>
    <w:pPr>
      <w:keepNext/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3E4844"/>
    <w:rPr>
      <w:rFonts w:ascii="Calibri" w:eastAsia="Times New Roman" w:hAnsi="Calibri" w:cs="Times New Roman"/>
      <w:b/>
      <w:kern w:val="0"/>
      <w:sz w:val="22"/>
      <w14:ligatures w14:val="none"/>
    </w:rPr>
  </w:style>
  <w:style w:type="paragraph" w:customStyle="1" w:styleId="RLdajeosmluvnstran">
    <w:name w:val="RL Údaje o smluvní straně"/>
    <w:basedOn w:val="Normln"/>
    <w:rsid w:val="003E484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E4844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E4844"/>
    <w:rPr>
      <w:rFonts w:ascii="Calibri" w:eastAsia="Times New Roman" w:hAnsi="Calibri" w:cs="Times New Roman"/>
      <w:b/>
      <w:kern w:val="0"/>
      <w:sz w:val="22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qFormat/>
    <w:rsid w:val="003E4844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3E484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3E48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E484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4844"/>
    <w:rPr>
      <w:rFonts w:ascii="Calibri" w:eastAsia="Times New Roman" w:hAnsi="Calibri" w:cs="Times New Roman"/>
      <w:color w:val="808080"/>
      <w:kern w:val="0"/>
      <w:sz w:val="16"/>
      <w:lang w:eastAsia="cs-CZ"/>
      <w14:ligatures w14:val="none"/>
    </w:rPr>
  </w:style>
  <w:style w:type="paragraph" w:styleId="Zhlav">
    <w:name w:val="header"/>
    <w:basedOn w:val="Normln"/>
    <w:link w:val="ZhlavChar"/>
    <w:rsid w:val="003E484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rsid w:val="003E4844"/>
    <w:rPr>
      <w:rFonts w:ascii="Calibri" w:eastAsia="Times New Roman" w:hAnsi="Calibri" w:cs="Times New Roman"/>
      <w:b/>
      <w:kern w:val="0"/>
      <w:sz w:val="1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rsid w:val="003E4844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3E4844"/>
    <w:rPr>
      <w:color w:val="0000FF"/>
      <w:u w:val="single"/>
    </w:rPr>
  </w:style>
  <w:style w:type="character" w:customStyle="1" w:styleId="Kurzva">
    <w:name w:val="Kurzíva"/>
    <w:basedOn w:val="Standardnpsmoodstavce"/>
    <w:rsid w:val="003E4844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3E4844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3E4844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3E4844"/>
  </w:style>
  <w:style w:type="paragraph" w:styleId="Pedmtkomente">
    <w:name w:val="annotation subject"/>
    <w:basedOn w:val="Textkomente"/>
    <w:next w:val="Textkomente"/>
    <w:link w:val="PedmtkomenteChar"/>
    <w:semiHidden/>
    <w:rsid w:val="003E4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4844"/>
    <w:rPr>
      <w:rFonts w:ascii="Calibri" w:eastAsia="Times New Roman" w:hAnsi="Calibri" w:cs="Times New Roman"/>
      <w:b/>
      <w:bCs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rsid w:val="003E4844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3E4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E4844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RLdajeosmluvnstran0">
    <w:name w:val="RL  údaje o smluvní straně"/>
    <w:basedOn w:val="Normln"/>
    <w:rsid w:val="003E4844"/>
    <w:pPr>
      <w:widowControl w:val="0"/>
      <w:adjustRightInd w:val="0"/>
      <w:jc w:val="center"/>
      <w:textAlignment w:val="baseline"/>
    </w:pPr>
    <w:rPr>
      <w:rFonts w:asciiTheme="minorHAnsi" w:hAnsiTheme="minorHAnsi"/>
      <w:lang w:eastAsia="en-US"/>
    </w:rPr>
  </w:style>
  <w:style w:type="paragraph" w:customStyle="1" w:styleId="RLstsmlouvy">
    <w:name w:val="RL Část smlouvy"/>
    <w:basedOn w:val="Normln"/>
    <w:link w:val="RLstsmlouvyChar"/>
    <w:qFormat/>
    <w:rsid w:val="003E4844"/>
    <w:pPr>
      <w:keepNext/>
      <w:spacing w:before="480" w:after="360"/>
    </w:pPr>
    <w:rPr>
      <w:b/>
      <w:sz w:val="28"/>
    </w:rPr>
  </w:style>
  <w:style w:type="paragraph" w:styleId="Obsah1">
    <w:name w:val="toc 1"/>
    <w:basedOn w:val="Normln"/>
    <w:next w:val="Normln"/>
    <w:autoRedefine/>
    <w:uiPriority w:val="39"/>
    <w:rsid w:val="003E4844"/>
    <w:pPr>
      <w:widowControl w:val="0"/>
      <w:tabs>
        <w:tab w:val="left" w:pos="720"/>
        <w:tab w:val="right" w:leader="dot" w:pos="9060"/>
      </w:tabs>
      <w:adjustRightInd w:val="0"/>
      <w:spacing w:before="240" w:line="360" w:lineRule="atLeast"/>
      <w:jc w:val="both"/>
      <w:textAlignment w:val="baseline"/>
    </w:pPr>
    <w:rPr>
      <w:rFonts w:asciiTheme="minorHAnsi" w:hAnsiTheme="minorHAnsi" w:cstheme="minorHAnsi"/>
      <w:b/>
      <w:noProof/>
      <w:szCs w:val="22"/>
    </w:rPr>
  </w:style>
  <w:style w:type="paragraph" w:styleId="Obsah2">
    <w:name w:val="toc 2"/>
    <w:basedOn w:val="Normln"/>
    <w:next w:val="Normln"/>
    <w:autoRedefine/>
    <w:uiPriority w:val="39"/>
    <w:rsid w:val="003E4844"/>
    <w:pPr>
      <w:widowControl w:val="0"/>
      <w:adjustRightInd w:val="0"/>
      <w:spacing w:after="0" w:line="360" w:lineRule="atLeast"/>
      <w:ind w:left="240"/>
      <w:jc w:val="both"/>
      <w:textAlignment w:val="baseline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3E4844"/>
    <w:pPr>
      <w:spacing w:after="0" w:line="240" w:lineRule="auto"/>
      <w:ind w:left="284"/>
      <w:jc w:val="both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E4844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3E4844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customStyle="1" w:styleId="bh2">
    <w:name w:val="_bh2"/>
    <w:basedOn w:val="Normln"/>
    <w:link w:val="bh2Char"/>
    <w:rsid w:val="003E4844"/>
    <w:pPr>
      <w:suppressAutoHyphens/>
      <w:spacing w:before="60" w:line="320" w:lineRule="atLeast"/>
      <w:jc w:val="both"/>
    </w:pPr>
    <w:rPr>
      <w:rFonts w:ascii="Times New Roman" w:hAnsi="Times New Roman"/>
      <w:sz w:val="24"/>
      <w:szCs w:val="20"/>
      <w:u w:val="single"/>
      <w:lang w:eastAsia="ar-SA"/>
    </w:rPr>
  </w:style>
  <w:style w:type="character" w:customStyle="1" w:styleId="bh2Char">
    <w:name w:val="_bh2 Char"/>
    <w:basedOn w:val="Standardnpsmoodstavce"/>
    <w:link w:val="bh2"/>
    <w:rsid w:val="003E4844"/>
    <w:rPr>
      <w:rFonts w:ascii="Times New Roman" w:eastAsia="Times New Roman" w:hAnsi="Times New Roman" w:cs="Times New Roman"/>
      <w:kern w:val="0"/>
      <w:szCs w:val="20"/>
      <w:u w:val="single"/>
      <w:lang w:eastAsia="ar-SA"/>
      <w14:ligatures w14:val="none"/>
    </w:rPr>
  </w:style>
  <w:style w:type="paragraph" w:customStyle="1" w:styleId="doplnuchaze">
    <w:name w:val="doplní uchazeč"/>
    <w:basedOn w:val="Normln"/>
    <w:link w:val="doplnuchazeChar"/>
    <w:qFormat/>
    <w:rsid w:val="003E4844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3E4844"/>
    <w:rPr>
      <w:rFonts w:ascii="Calibri" w:eastAsia="Times New Roman" w:hAnsi="Calibri" w:cs="Times New Roman"/>
      <w:b/>
      <w:snapToGrid w:val="0"/>
      <w:kern w:val="0"/>
      <w:sz w:val="22"/>
      <w:szCs w:val="22"/>
      <w:lang w:eastAsia="cs-CZ"/>
      <w14:ligatures w14:val="none"/>
    </w:rPr>
  </w:style>
  <w:style w:type="paragraph" w:customStyle="1" w:styleId="RLslovanodstavec">
    <w:name w:val="RL Číslovaný odstavec"/>
    <w:basedOn w:val="Normln"/>
    <w:qFormat/>
    <w:rsid w:val="003E4844"/>
    <w:pPr>
      <w:numPr>
        <w:numId w:val="2"/>
      </w:numPr>
      <w:spacing w:line="340" w:lineRule="exact"/>
      <w:jc w:val="both"/>
    </w:pPr>
    <w:rPr>
      <w:spacing w:val="-4"/>
    </w:rPr>
  </w:style>
  <w:style w:type="paragraph" w:customStyle="1" w:styleId="RLnzevsmlouvy0">
    <w:name w:val="RL název smlouvy"/>
    <w:basedOn w:val="Normln"/>
    <w:next w:val="Normln"/>
    <w:rsid w:val="003E48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platne1">
    <w:name w:val="platne1"/>
    <w:basedOn w:val="Standardnpsmoodstavce"/>
    <w:rsid w:val="003E4844"/>
  </w:style>
  <w:style w:type="character" w:customStyle="1" w:styleId="ZKLADNChar">
    <w:name w:val="ZÁKLADNÍ Char"/>
    <w:basedOn w:val="Standardnpsmoodstavce"/>
    <w:link w:val="ZKLADN"/>
    <w:locked/>
    <w:rsid w:val="003E4844"/>
    <w:rPr>
      <w:rFonts w:ascii="Garamond" w:hAnsi="Garamond"/>
    </w:rPr>
  </w:style>
  <w:style w:type="paragraph" w:customStyle="1" w:styleId="ZKLADN">
    <w:name w:val="ZÁKLADNÍ"/>
    <w:basedOn w:val="Zkladntext"/>
    <w:link w:val="ZKLADNChar"/>
    <w:rsid w:val="003E4844"/>
    <w:rPr>
      <w:rFonts w:ascii="Garamond" w:eastAsiaTheme="minorHAnsi" w:hAnsi="Garamond" w:cstheme="minorBidi"/>
      <w:kern w:val="2"/>
      <w:sz w:val="24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3E4844"/>
  </w:style>
  <w:style w:type="character" w:customStyle="1" w:styleId="ZkladntextChar">
    <w:name w:val="Základní text Char"/>
    <w:basedOn w:val="Standardnpsmoodstavce"/>
    <w:link w:val="Zkladntext"/>
    <w:rsid w:val="003E4844"/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3E4844"/>
  </w:style>
  <w:style w:type="paragraph" w:customStyle="1" w:styleId="RLsmluvnstrana">
    <w:name w:val="RL smluvní strana"/>
    <w:basedOn w:val="Normln"/>
    <w:next w:val="RLdajeosmluvnstran0"/>
    <w:rsid w:val="003E484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sz w:val="24"/>
      <w:szCs w:val="20"/>
      <w:lang w:eastAsia="en-US"/>
    </w:rPr>
  </w:style>
  <w:style w:type="paragraph" w:customStyle="1" w:styleId="xl67">
    <w:name w:val="xl67"/>
    <w:basedOn w:val="Normln"/>
    <w:rsid w:val="003E4844"/>
    <w:pPr>
      <w:spacing w:before="100" w:beforeAutospacing="1" w:after="100" w:afterAutospacing="1" w:line="240" w:lineRule="auto"/>
      <w:textAlignment w:val="top"/>
    </w:pPr>
    <w:rPr>
      <w:rFonts w:ascii="MS Sans Serif" w:hAnsi="MS Sans Serif"/>
      <w:sz w:val="16"/>
      <w:szCs w:val="16"/>
    </w:rPr>
  </w:style>
  <w:style w:type="paragraph" w:customStyle="1" w:styleId="xl68">
    <w:name w:val="xl68"/>
    <w:basedOn w:val="Normln"/>
    <w:rsid w:val="003E484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69">
    <w:name w:val="xl69"/>
    <w:basedOn w:val="Normln"/>
    <w:rsid w:val="003E484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MS Sans Serif" w:hAnsi="MS Sans Serif"/>
      <w:sz w:val="16"/>
      <w:szCs w:val="16"/>
    </w:rPr>
  </w:style>
  <w:style w:type="paragraph" w:customStyle="1" w:styleId="xl70">
    <w:name w:val="xl70"/>
    <w:basedOn w:val="Normln"/>
    <w:rsid w:val="003E484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MS Sans Serif" w:hAnsi="MS Sans Serif"/>
      <w:color w:val="3366FF"/>
      <w:sz w:val="16"/>
      <w:szCs w:val="16"/>
    </w:rPr>
  </w:style>
  <w:style w:type="paragraph" w:styleId="Zkladntext2">
    <w:name w:val="Body Text 2"/>
    <w:basedOn w:val="Normln"/>
    <w:link w:val="Zkladntext2Char"/>
    <w:rsid w:val="003E4844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E4844"/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customStyle="1" w:styleId="prootoko">
    <w:name w:val="prootoko"/>
    <w:basedOn w:val="RLTextlnkuslovan"/>
    <w:link w:val="prootokoChar"/>
    <w:qFormat/>
    <w:rsid w:val="003E4844"/>
    <w:pPr>
      <w:tabs>
        <w:tab w:val="num" w:pos="1637"/>
      </w:tabs>
    </w:pPr>
  </w:style>
  <w:style w:type="character" w:customStyle="1" w:styleId="prootokoChar">
    <w:name w:val="prootoko Char"/>
    <w:basedOn w:val="RLTextlnkuslovanChar"/>
    <w:link w:val="prootoko"/>
    <w:rsid w:val="003E4844"/>
    <w:rPr>
      <w:rFonts w:ascii="Calibri" w:eastAsia="Times New Roman" w:hAnsi="Calibri" w:cs="Times New Roman"/>
      <w:kern w:val="0"/>
      <w:sz w:val="22"/>
      <w:lang w:eastAsia="cs-CZ"/>
      <w14:ligatures w14:val="none"/>
    </w:rPr>
  </w:style>
  <w:style w:type="paragraph" w:customStyle="1" w:styleId="RLNadpis1rovn">
    <w:name w:val="RL Nadpis 1. úrovně"/>
    <w:basedOn w:val="Normln"/>
    <w:next w:val="Normln"/>
    <w:qFormat/>
    <w:rsid w:val="003E4844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E4844"/>
    <w:pPr>
      <w:keepNext/>
      <w:tabs>
        <w:tab w:val="num" w:pos="737"/>
      </w:tabs>
      <w:spacing w:before="360" w:line="340" w:lineRule="exact"/>
      <w:ind w:left="737" w:hanging="737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E4844"/>
    <w:pPr>
      <w:keepNext/>
      <w:tabs>
        <w:tab w:val="num" w:pos="737"/>
      </w:tabs>
      <w:spacing w:before="360" w:line="340" w:lineRule="exact"/>
      <w:ind w:left="737" w:hanging="737"/>
    </w:pPr>
    <w:rPr>
      <w:b/>
      <w:szCs w:val="22"/>
    </w:rPr>
  </w:style>
  <w:style w:type="character" w:customStyle="1" w:styleId="nowrap">
    <w:name w:val="nowrap"/>
    <w:basedOn w:val="Standardnpsmoodstavce"/>
    <w:rsid w:val="003E4844"/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3E484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3E4844"/>
    <w:rPr>
      <w:rFonts w:ascii="Times New Roman" w:eastAsia="Arial Unicode MS" w:hAnsi="Times New Roman" w:cs="Mangal"/>
      <w:kern w:val="1"/>
      <w:sz w:val="20"/>
      <w:szCs w:val="18"/>
      <w:lang w:eastAsia="hi-IN" w:bidi="hi-IN"/>
      <w14:ligatures w14:val="none"/>
    </w:rPr>
  </w:style>
  <w:style w:type="character" w:styleId="Znakapoznpodarou">
    <w:name w:val="footnote reference"/>
    <w:uiPriority w:val="99"/>
    <w:rsid w:val="003E4844"/>
    <w:rPr>
      <w:vertAlign w:val="superscript"/>
    </w:rPr>
  </w:style>
  <w:style w:type="paragraph" w:customStyle="1" w:styleId="sti">
    <w:name w:val="Části"/>
    <w:basedOn w:val="RLstsmlouvy"/>
    <w:link w:val="stiChar"/>
    <w:qFormat/>
    <w:rsid w:val="003E4844"/>
  </w:style>
  <w:style w:type="paragraph" w:customStyle="1" w:styleId="Nadpisy">
    <w:name w:val="Nadpisy"/>
    <w:basedOn w:val="RLlneksmlouvy"/>
    <w:link w:val="NadpisyChar"/>
    <w:qFormat/>
    <w:rsid w:val="003E4844"/>
    <w:pPr>
      <w:widowControl w:val="0"/>
      <w:numPr>
        <w:numId w:val="1"/>
      </w:numPr>
      <w:adjustRightInd w:val="0"/>
      <w:textAlignment w:val="baseline"/>
    </w:pPr>
    <w:rPr>
      <w:szCs w:val="22"/>
    </w:rPr>
  </w:style>
  <w:style w:type="character" w:customStyle="1" w:styleId="RLstsmlouvyChar">
    <w:name w:val="RL Část smlouvy Char"/>
    <w:basedOn w:val="Standardnpsmoodstavce"/>
    <w:link w:val="RLstsmlouvy"/>
    <w:rsid w:val="003E4844"/>
    <w:rPr>
      <w:rFonts w:ascii="Calibri" w:eastAsia="Times New Roman" w:hAnsi="Calibri" w:cs="Times New Roman"/>
      <w:b/>
      <w:kern w:val="0"/>
      <w:sz w:val="28"/>
      <w:lang w:eastAsia="cs-CZ"/>
      <w14:ligatures w14:val="none"/>
    </w:rPr>
  </w:style>
  <w:style w:type="character" w:customStyle="1" w:styleId="stiChar">
    <w:name w:val="Části Char"/>
    <w:basedOn w:val="RLstsmlouvyChar"/>
    <w:link w:val="sti"/>
    <w:rsid w:val="003E4844"/>
    <w:rPr>
      <w:rFonts w:ascii="Calibri" w:eastAsia="Times New Roman" w:hAnsi="Calibri" w:cs="Times New Roman"/>
      <w:b/>
      <w:kern w:val="0"/>
      <w:sz w:val="28"/>
      <w:lang w:eastAsia="cs-CZ"/>
      <w14:ligatures w14:val="none"/>
    </w:rPr>
  </w:style>
  <w:style w:type="character" w:customStyle="1" w:styleId="NadpisyChar">
    <w:name w:val="Nadpisy Char"/>
    <w:basedOn w:val="RLlneksmlouvyCharChar"/>
    <w:link w:val="Nadpisy"/>
    <w:rsid w:val="003E4844"/>
    <w:rPr>
      <w:rFonts w:ascii="Calibri" w:eastAsia="Times New Roman" w:hAnsi="Calibri" w:cs="Times New Roman"/>
      <w:b/>
      <w:kern w:val="0"/>
      <w:sz w:val="22"/>
      <w:szCs w:val="22"/>
      <w14:ligatures w14:val="none"/>
    </w:rPr>
  </w:style>
  <w:style w:type="paragraph" w:customStyle="1" w:styleId="bno">
    <w:name w:val="_bno"/>
    <w:basedOn w:val="Normln"/>
    <w:link w:val="bnoChar1"/>
    <w:rsid w:val="003E4844"/>
    <w:pPr>
      <w:suppressAutoHyphens/>
      <w:spacing w:line="320" w:lineRule="atLeast"/>
      <w:ind w:left="720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3E4844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4844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4844"/>
    <w:pPr>
      <w:spacing w:before="240" w:after="0"/>
      <w:outlineLvl w:val="9"/>
    </w:pPr>
    <w:rPr>
      <w:sz w:val="32"/>
      <w:szCs w:val="32"/>
    </w:rPr>
  </w:style>
  <w:style w:type="character" w:customStyle="1" w:styleId="cf01">
    <w:name w:val="cf01"/>
    <w:basedOn w:val="Standardnpsmoodstavce"/>
    <w:rsid w:val="003E4844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E4844"/>
    <w:rPr>
      <w:color w:val="605E5C"/>
      <w:shd w:val="clear" w:color="auto" w:fill="E1DFDD"/>
    </w:rPr>
  </w:style>
  <w:style w:type="paragraph" w:customStyle="1" w:styleId="msonormal0">
    <w:name w:val="msonormal"/>
    <w:basedOn w:val="Normln"/>
    <w:rsid w:val="003E484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font5">
    <w:name w:val="font5"/>
    <w:basedOn w:val="Normln"/>
    <w:rsid w:val="003E4844"/>
    <w:pPr>
      <w:spacing w:before="100" w:beforeAutospacing="1" w:after="100" w:afterAutospacing="1" w:line="240" w:lineRule="auto"/>
    </w:pPr>
    <w:rPr>
      <w:rFonts w:cs="Calibri"/>
      <w:sz w:val="16"/>
      <w:szCs w:val="16"/>
    </w:rPr>
  </w:style>
  <w:style w:type="paragraph" w:customStyle="1" w:styleId="font6">
    <w:name w:val="font6"/>
    <w:basedOn w:val="Normln"/>
    <w:rsid w:val="003E4844"/>
    <w:pPr>
      <w:spacing w:before="100" w:beforeAutospacing="1" w:after="100" w:afterAutospacing="1" w:line="240" w:lineRule="auto"/>
    </w:pPr>
    <w:rPr>
      <w:rFonts w:cs="Calibri"/>
      <w:b/>
      <w:bCs/>
      <w:sz w:val="16"/>
      <w:szCs w:val="16"/>
    </w:rPr>
  </w:style>
  <w:style w:type="paragraph" w:customStyle="1" w:styleId="xl75">
    <w:name w:val="xl75"/>
    <w:basedOn w:val="Normln"/>
    <w:rsid w:val="003E4844"/>
    <w:pPr>
      <w:spacing w:before="100" w:beforeAutospacing="1" w:after="100" w:afterAutospacing="1" w:line="240" w:lineRule="auto"/>
    </w:pPr>
    <w:rPr>
      <w:rFonts w:ascii="Arial CE" w:hAnsi="Arial CE"/>
      <w:color w:val="000000"/>
      <w:sz w:val="20"/>
      <w:szCs w:val="20"/>
    </w:rPr>
  </w:style>
  <w:style w:type="paragraph" w:customStyle="1" w:styleId="xl76">
    <w:name w:val="xl76"/>
    <w:basedOn w:val="Normln"/>
    <w:rsid w:val="003E4844"/>
    <w:pPr>
      <w:spacing w:before="100" w:beforeAutospacing="1" w:after="100" w:afterAutospacing="1" w:line="240" w:lineRule="auto"/>
    </w:pPr>
    <w:rPr>
      <w:rFonts w:ascii="Arial CE" w:hAnsi="Arial CE"/>
      <w:color w:val="000000"/>
      <w:sz w:val="20"/>
      <w:szCs w:val="20"/>
    </w:rPr>
  </w:style>
  <w:style w:type="paragraph" w:customStyle="1" w:styleId="xl77">
    <w:name w:val="xl7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</w:pPr>
    <w:rPr>
      <w:rFonts w:cs="Calibri"/>
      <w:color w:val="000000"/>
      <w:sz w:val="20"/>
      <w:szCs w:val="20"/>
    </w:rPr>
  </w:style>
  <w:style w:type="paragraph" w:customStyle="1" w:styleId="xl78">
    <w:name w:val="xl7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</w:pPr>
    <w:rPr>
      <w:rFonts w:cs="Calibri"/>
      <w:color w:val="000000"/>
      <w:sz w:val="20"/>
      <w:szCs w:val="20"/>
    </w:rPr>
  </w:style>
  <w:style w:type="paragraph" w:customStyle="1" w:styleId="xl79">
    <w:name w:val="xl7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80">
    <w:name w:val="xl8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81">
    <w:name w:val="xl8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82">
    <w:name w:val="xl8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83">
    <w:name w:val="xl8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84">
    <w:name w:val="xl8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85">
    <w:name w:val="xl8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86">
    <w:name w:val="xl8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87">
    <w:name w:val="xl8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88">
    <w:name w:val="xl8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89">
    <w:name w:val="xl8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90">
    <w:name w:val="xl9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1">
    <w:name w:val="xl9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2">
    <w:name w:val="xl9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3">
    <w:name w:val="xl9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4">
    <w:name w:val="xl9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5">
    <w:name w:val="xl9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96">
    <w:name w:val="xl9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  <w:sz w:val="16"/>
      <w:szCs w:val="16"/>
    </w:rPr>
  </w:style>
  <w:style w:type="paragraph" w:customStyle="1" w:styleId="xl97">
    <w:name w:val="xl9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98">
    <w:name w:val="xl9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color w:val="000000"/>
      <w:sz w:val="20"/>
      <w:szCs w:val="20"/>
    </w:rPr>
  </w:style>
  <w:style w:type="paragraph" w:customStyle="1" w:styleId="xl99">
    <w:name w:val="xl9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sz w:val="20"/>
      <w:szCs w:val="20"/>
    </w:rPr>
  </w:style>
  <w:style w:type="paragraph" w:customStyle="1" w:styleId="xl100">
    <w:name w:val="xl10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sz w:val="20"/>
      <w:szCs w:val="20"/>
    </w:rPr>
  </w:style>
  <w:style w:type="paragraph" w:customStyle="1" w:styleId="xl101">
    <w:name w:val="xl10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cs="Calibri"/>
      <w:sz w:val="20"/>
      <w:szCs w:val="20"/>
    </w:rPr>
  </w:style>
  <w:style w:type="paragraph" w:customStyle="1" w:styleId="xl102">
    <w:name w:val="xl10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03">
    <w:name w:val="xl10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04">
    <w:name w:val="xl10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05">
    <w:name w:val="xl10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06">
    <w:name w:val="xl10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07">
    <w:name w:val="xl10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  <w:color w:val="000000"/>
      <w:sz w:val="16"/>
      <w:szCs w:val="16"/>
    </w:rPr>
  </w:style>
  <w:style w:type="paragraph" w:customStyle="1" w:styleId="xl108">
    <w:name w:val="xl10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09">
    <w:name w:val="xl10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10">
    <w:name w:val="xl11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11">
    <w:name w:val="xl11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2">
    <w:name w:val="xl11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Calibri"/>
      <w:sz w:val="16"/>
      <w:szCs w:val="16"/>
    </w:rPr>
  </w:style>
  <w:style w:type="paragraph" w:customStyle="1" w:styleId="xl113">
    <w:name w:val="xl11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4">
    <w:name w:val="xl11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5">
    <w:name w:val="xl11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6">
    <w:name w:val="xl11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7">
    <w:name w:val="xl11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sz w:val="16"/>
      <w:szCs w:val="16"/>
    </w:rPr>
  </w:style>
  <w:style w:type="paragraph" w:customStyle="1" w:styleId="xl118">
    <w:name w:val="xl11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sz w:val="20"/>
      <w:szCs w:val="20"/>
    </w:rPr>
  </w:style>
  <w:style w:type="paragraph" w:customStyle="1" w:styleId="xl119">
    <w:name w:val="xl11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20">
    <w:name w:val="xl12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21">
    <w:name w:val="xl12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000000"/>
      <w:sz w:val="16"/>
      <w:szCs w:val="16"/>
    </w:rPr>
  </w:style>
  <w:style w:type="paragraph" w:customStyle="1" w:styleId="xl122">
    <w:name w:val="xl12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3E48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ln"/>
    <w:rsid w:val="003E48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6">
    <w:name w:val="xl15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159">
    <w:name w:val="xl159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66"/>
      <w:sz w:val="18"/>
      <w:szCs w:val="18"/>
    </w:rPr>
  </w:style>
  <w:style w:type="paragraph" w:customStyle="1" w:styleId="xl163">
    <w:name w:val="xl16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1">
    <w:name w:val="xl171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173">
    <w:name w:val="xl17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8">
    <w:name w:val="xl178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9">
    <w:name w:val="xl179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0">
    <w:name w:val="xl180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FF00"/>
      <w:sz w:val="18"/>
      <w:szCs w:val="18"/>
      <w:u w:val="single"/>
    </w:rPr>
  </w:style>
  <w:style w:type="paragraph" w:customStyle="1" w:styleId="xl183">
    <w:name w:val="xl183"/>
    <w:basedOn w:val="Normln"/>
    <w:rsid w:val="003E4844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4">
    <w:name w:val="xl184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ln"/>
    <w:rsid w:val="003E484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ln"/>
    <w:rsid w:val="003E484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88">
    <w:name w:val="xl188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66">
    <w:name w:val="xl66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Cs w:val="22"/>
    </w:rPr>
  </w:style>
  <w:style w:type="paragraph" w:customStyle="1" w:styleId="xl71">
    <w:name w:val="xl71"/>
    <w:basedOn w:val="Normln"/>
    <w:rsid w:val="003E4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Cs w:val="22"/>
    </w:rPr>
  </w:style>
  <w:style w:type="paragraph" w:customStyle="1" w:styleId="xl72">
    <w:name w:val="xl72"/>
    <w:basedOn w:val="Normln"/>
    <w:rsid w:val="003E4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Cs w:val="22"/>
    </w:rPr>
  </w:style>
  <w:style w:type="paragraph" w:customStyle="1" w:styleId="xl73">
    <w:name w:val="xl73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Cs w:val="22"/>
    </w:rPr>
  </w:style>
  <w:style w:type="paragraph" w:customStyle="1" w:styleId="xl74">
    <w:name w:val="xl74"/>
    <w:basedOn w:val="Normln"/>
    <w:rsid w:val="003E4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Cs w:val="22"/>
    </w:rPr>
  </w:style>
  <w:style w:type="paragraph" w:customStyle="1" w:styleId="xl64">
    <w:name w:val="xl64"/>
    <w:basedOn w:val="Normln"/>
    <w:rsid w:val="003E48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rsid w:val="003E484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8545</Words>
  <Characters>50422</Characters>
  <Application>Microsoft Office Word</Application>
  <DocSecurity>0</DocSecurity>
  <Lines>420</Lines>
  <Paragraphs>117</Paragraphs>
  <ScaleCrop>false</ScaleCrop>
  <Company>THMP</Company>
  <LinksUpToDate>false</LinksUpToDate>
  <CharactersWithSpaces>58850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Štekerová Pavla</dc:creator>
  <cp:keywords/>
  <dc:description/>
  <cp:lastModifiedBy>Vítová Petra</cp:lastModifiedBy>
  <cp:revision>2</cp:revision>
  <dcterms:created xsi:type="dcterms:W3CDTF">2025-06-20T12:38:00Z</dcterms:created>
  <dcterms:modified xsi:type="dcterms:W3CDTF">2025-06-20T12:38:00Z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2025-06-12T08:41:30Z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7be8f629-7e4b-4310-8084-936c8d5e04ee</vt:lpwstr>
  </property>
  <property fmtid="{D5CDD505-2E9C-101B-9397-08002B2CF9AE}" pid="8" name="MSIP_Label_53b2c928-728b-4698-a3fd-c5d03555aa71_ContentBits">
    <vt:lpwstr>0</vt:lpwstr>
  </property>
  <property fmtid="{D5CDD505-2E9C-101B-9397-08002B2CF9AE}" pid="9" name="MSIP_Label_53b2c928-728b-4698-a3fd-c5d03555aa71_Tag">
    <vt:lpwstr>10, 3, 0, 1</vt:lpwstr>
  </property>
</Properties>
</file>