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215B729F" w:rsidR="00F95FD8" w:rsidRPr="009D4883" w:rsidRDefault="000565D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D0380">
        <w:rPr>
          <w:rFonts w:ascii="Arial" w:hAnsi="Arial" w:cs="Arial"/>
          <w:b/>
          <w:bCs/>
          <w:sz w:val="20"/>
          <w:szCs w:val="20"/>
        </w:rPr>
        <w:t xml:space="preserve">Č. </w:t>
      </w:r>
      <w:r w:rsidR="00700DCD" w:rsidRPr="003D0380">
        <w:rPr>
          <w:rFonts w:ascii="Arial" w:hAnsi="Arial" w:cs="Arial"/>
          <w:b/>
          <w:bCs/>
          <w:sz w:val="20"/>
          <w:szCs w:val="20"/>
        </w:rPr>
        <w:t>OVZ 296</w:t>
      </w:r>
      <w:r w:rsidRPr="003D0380">
        <w:rPr>
          <w:rFonts w:ascii="Arial" w:hAnsi="Arial" w:cs="Arial"/>
          <w:b/>
          <w:bCs/>
          <w:sz w:val="20"/>
          <w:szCs w:val="20"/>
        </w:rPr>
        <w:t>/2025</w:t>
      </w: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1D029850" w:rsidR="00B24046" w:rsidRPr="005F27BF" w:rsidRDefault="00B24046" w:rsidP="002927FD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2927FD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3F925505" w:rsidR="00421538" w:rsidRPr="00AB40D7" w:rsidRDefault="00D0318F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 Braun Medical s.r.o.</w:t>
      </w:r>
    </w:p>
    <w:p w14:paraId="0D1F0E68" w14:textId="4C0A2AA1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D0318F">
        <w:rPr>
          <w:rFonts w:ascii="Arial" w:hAnsi="Arial" w:cs="Arial"/>
          <w:sz w:val="20"/>
          <w:szCs w:val="20"/>
        </w:rPr>
        <w:t>V Parku 2335/20, 148 00 Praha 4</w:t>
      </w:r>
    </w:p>
    <w:p w14:paraId="7B785404" w14:textId="6D402976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D0318F">
        <w:rPr>
          <w:rFonts w:ascii="Arial" w:hAnsi="Arial" w:cs="Arial"/>
          <w:sz w:val="20"/>
          <w:szCs w:val="20"/>
        </w:rPr>
        <w:t>485 86 285</w:t>
      </w:r>
    </w:p>
    <w:p w14:paraId="523C0C0C" w14:textId="40F59FF2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D0318F">
        <w:rPr>
          <w:rFonts w:ascii="Arial" w:hAnsi="Arial" w:cs="Arial"/>
          <w:sz w:val="20"/>
          <w:szCs w:val="20"/>
        </w:rPr>
        <w:t>CZ48586285</w:t>
      </w:r>
    </w:p>
    <w:p w14:paraId="64A70618" w14:textId="21F061B5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2927FD">
        <w:rPr>
          <w:rFonts w:ascii="Arial" w:hAnsi="Arial" w:cs="Arial"/>
          <w:sz w:val="20"/>
          <w:szCs w:val="20"/>
        </w:rPr>
        <w:t>XXX</w:t>
      </w:r>
    </w:p>
    <w:p w14:paraId="76A1A979" w14:textId="36E9AA68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Firma je zapsána u </w:t>
      </w:r>
      <w:r w:rsidRPr="002A3CF1">
        <w:rPr>
          <w:rFonts w:ascii="Arial" w:hAnsi="Arial" w:cs="Arial"/>
          <w:sz w:val="20"/>
          <w:szCs w:val="20"/>
        </w:rPr>
        <w:t>MS v </w:t>
      </w:r>
      <w:r w:rsidR="002A3CF1" w:rsidRPr="002A3CF1">
        <w:rPr>
          <w:rFonts w:ascii="Arial" w:hAnsi="Arial" w:cs="Arial"/>
          <w:sz w:val="20"/>
          <w:szCs w:val="20"/>
        </w:rPr>
        <w:t>Praze</w:t>
      </w:r>
      <w:r w:rsidRPr="002A3CF1">
        <w:rPr>
          <w:rFonts w:ascii="Arial" w:hAnsi="Arial" w:cs="Arial"/>
          <w:sz w:val="20"/>
          <w:szCs w:val="20"/>
        </w:rPr>
        <w:t xml:space="preserve">, oddíl </w:t>
      </w:r>
      <w:r w:rsidR="002A3CF1" w:rsidRPr="002A3CF1">
        <w:rPr>
          <w:rFonts w:ascii="Arial" w:hAnsi="Arial" w:cs="Arial"/>
          <w:sz w:val="20"/>
          <w:szCs w:val="20"/>
        </w:rPr>
        <w:t>C</w:t>
      </w:r>
      <w:r w:rsidR="00C37C01" w:rsidRPr="002A3CF1">
        <w:rPr>
          <w:rFonts w:ascii="Arial" w:hAnsi="Arial" w:cs="Arial"/>
          <w:sz w:val="20"/>
          <w:szCs w:val="20"/>
        </w:rPr>
        <w:t>,</w:t>
      </w:r>
      <w:r w:rsidRPr="002A3CF1">
        <w:rPr>
          <w:rFonts w:ascii="Arial" w:hAnsi="Arial" w:cs="Arial"/>
          <w:sz w:val="20"/>
          <w:szCs w:val="20"/>
        </w:rPr>
        <w:t xml:space="preserve"> vložka </w:t>
      </w:r>
      <w:r w:rsidR="002A3CF1" w:rsidRPr="002A3CF1">
        <w:rPr>
          <w:rFonts w:ascii="Arial" w:hAnsi="Arial" w:cs="Arial"/>
          <w:sz w:val="20"/>
          <w:szCs w:val="20"/>
        </w:rPr>
        <w:t>17 893</w:t>
      </w:r>
    </w:p>
    <w:p w14:paraId="32EF703B" w14:textId="1EC79A04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2927FD">
        <w:rPr>
          <w:rFonts w:ascii="Arial" w:hAnsi="Arial" w:cs="Arial"/>
          <w:sz w:val="20"/>
          <w:szCs w:val="20"/>
        </w:rPr>
        <w:t>PharmDr. Jiřím Lukešem, jednatelem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724B23E0" w:rsidR="00F50FA8" w:rsidRPr="00F8299E" w:rsidRDefault="00F50FA8" w:rsidP="00F50F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 xml:space="preserve">v rámci </w:t>
      </w:r>
      <w:r w:rsidRPr="00F8299E">
        <w:rPr>
          <w:rFonts w:ascii="Arial" w:hAnsi="Arial" w:cs="Arial"/>
          <w:sz w:val="20"/>
          <w:szCs w:val="20"/>
        </w:rPr>
        <w:t>zadávacího řízení na veřejnou zakázku s názvem</w:t>
      </w:r>
      <w:r w:rsidRPr="00F8299E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C770D9">
        <w:rPr>
          <w:rFonts w:ascii="Arial" w:hAnsi="Arial" w:cs="Arial"/>
          <w:i/>
          <w:iCs/>
          <w:sz w:val="20"/>
          <w:szCs w:val="20"/>
        </w:rPr>
        <w:t>„</w:t>
      </w:r>
      <w:r w:rsidR="00F8299E" w:rsidRPr="00C770D9">
        <w:rPr>
          <w:rFonts w:ascii="Arial" w:hAnsi="Arial" w:cs="Arial"/>
          <w:b/>
          <w:bCs/>
          <w:i/>
          <w:iCs/>
          <w:sz w:val="20"/>
          <w:szCs w:val="20"/>
        </w:rPr>
        <w:t>Dodávky ZP – uzavřený systém – sety infúzní pro aplikaci cytostatik</w:t>
      </w:r>
      <w:r w:rsidR="00640287" w:rsidRPr="00C770D9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640287" w:rsidRPr="00F8299E">
        <w:rPr>
          <w:rFonts w:ascii="Arial" w:hAnsi="Arial" w:cs="Arial"/>
          <w:b/>
          <w:bCs/>
          <w:sz w:val="20"/>
          <w:szCs w:val="20"/>
        </w:rPr>
        <w:t>,</w:t>
      </w:r>
      <w:r w:rsidRPr="00F829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299E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F8299E">
        <w:rPr>
          <w:rFonts w:ascii="Arial" w:hAnsi="Arial" w:cs="Arial"/>
          <w:b/>
          <w:bCs/>
          <w:sz w:val="20"/>
          <w:szCs w:val="20"/>
        </w:rPr>
        <w:t>Z202</w:t>
      </w:r>
      <w:r w:rsidR="001541B4" w:rsidRPr="00F8299E">
        <w:rPr>
          <w:rFonts w:ascii="Arial" w:hAnsi="Arial" w:cs="Arial"/>
          <w:b/>
          <w:bCs/>
          <w:sz w:val="20"/>
          <w:szCs w:val="20"/>
        </w:rPr>
        <w:t>5</w:t>
      </w:r>
      <w:r w:rsidRPr="00F8299E">
        <w:rPr>
          <w:rFonts w:ascii="Arial" w:hAnsi="Arial" w:cs="Arial"/>
          <w:b/>
          <w:bCs/>
          <w:sz w:val="20"/>
          <w:szCs w:val="20"/>
        </w:rPr>
        <w:t>-</w:t>
      </w:r>
      <w:r w:rsidR="00095DA2">
        <w:rPr>
          <w:rFonts w:ascii="Arial" w:hAnsi="Arial" w:cs="Arial"/>
          <w:b/>
          <w:bCs/>
          <w:sz w:val="20"/>
          <w:szCs w:val="20"/>
        </w:rPr>
        <w:t>012163.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34A3E81F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5D2096" w:rsidRPr="005D2096">
        <w:rPr>
          <w:rFonts w:ascii="Arial" w:hAnsi="Arial" w:cs="Arial"/>
          <w:b/>
          <w:bCs/>
          <w:sz w:val="20"/>
          <w:szCs w:val="20"/>
        </w:rPr>
        <w:t xml:space="preserve">uzavřený </w:t>
      </w:r>
      <w:r w:rsidR="00BA5B48">
        <w:rPr>
          <w:rFonts w:ascii="Arial" w:hAnsi="Arial" w:cs="Arial"/>
          <w:b/>
          <w:bCs/>
          <w:sz w:val="20"/>
          <w:szCs w:val="20"/>
        </w:rPr>
        <w:t xml:space="preserve">infuzní </w:t>
      </w:r>
      <w:r w:rsidR="005D2096" w:rsidRPr="005D2096">
        <w:rPr>
          <w:rFonts w:ascii="Arial" w:hAnsi="Arial" w:cs="Arial"/>
          <w:b/>
          <w:bCs/>
          <w:sz w:val="20"/>
          <w:szCs w:val="20"/>
        </w:rPr>
        <w:t xml:space="preserve">systém pro aplikaci cytostatik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rámcové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451D12">
        <w:rPr>
          <w:rFonts w:ascii="Arial" w:hAnsi="Arial" w:cs="Arial"/>
          <w:sz w:val="20"/>
          <w:szCs w:val="20"/>
        </w:rPr>
        <w:t xml:space="preserve">, 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</w:t>
      </w:r>
      <w:r w:rsidR="00451D12">
        <w:rPr>
          <w:rFonts w:ascii="Arial" w:hAnsi="Arial" w:cs="Arial"/>
          <w:sz w:val="20"/>
          <w:szCs w:val="20"/>
        </w:rPr>
        <w:t xml:space="preserve"> a Příloze č. 2 ZD.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 xml:space="preserve">Prodávající bere na vědomí, že množství zboží uvedené v zadávacích podmínkách veřejné zakázky je množstvím orientačním a není pro kupujícího závazným. Kupující je oprávněn určovat konkrétní </w:t>
      </w:r>
      <w:r w:rsidR="00FB18B8" w:rsidRPr="00C05AAA">
        <w:rPr>
          <w:rFonts w:ascii="Arial" w:hAnsi="Arial" w:cs="Arial"/>
          <w:sz w:val="20"/>
          <w:szCs w:val="20"/>
        </w:rPr>
        <w:lastRenderedPageBreak/>
        <w:t>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930135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D61DBAD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 xml:space="preserve">formou. </w:t>
      </w:r>
      <w:r w:rsidR="00402991">
        <w:rPr>
          <w:rFonts w:ascii="Arial" w:hAnsi="Arial" w:cs="Arial"/>
          <w:sz w:val="20"/>
          <w:szCs w:val="20"/>
        </w:rPr>
        <w:t xml:space="preserve">Email pro objednávky: </w:t>
      </w:r>
      <w:r w:rsidRPr="004B28A1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6727CD" w14:textId="61682E67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2) </w:t>
      </w:r>
      <w:r w:rsidR="00374475" w:rsidRPr="004B28A1">
        <w:rPr>
          <w:rFonts w:ascii="Arial" w:hAnsi="Arial" w:cs="Arial"/>
          <w:sz w:val="20"/>
          <w:szCs w:val="20"/>
        </w:rPr>
        <w:t>Minimální finanční objem jednotlivého obchodu není stanoven.</w:t>
      </w:r>
      <w:r w:rsidR="00374475">
        <w:rPr>
          <w:rFonts w:ascii="Arial" w:hAnsi="Arial" w:cs="Arial"/>
          <w:sz w:val="20"/>
          <w:szCs w:val="20"/>
        </w:rPr>
        <w:t xml:space="preserve"> </w:t>
      </w:r>
      <w:r w:rsidR="00374475" w:rsidRPr="00904FC0">
        <w:rPr>
          <w:rFonts w:ascii="Arial" w:hAnsi="Arial" w:cs="Arial"/>
          <w:sz w:val="20"/>
          <w:szCs w:val="20"/>
        </w:rPr>
        <w:t xml:space="preserve">Kupujíci si vyhrazuje právo neodebrat </w:t>
      </w:r>
      <w:r w:rsidR="00374475" w:rsidRPr="00DC36FB">
        <w:rPr>
          <w:rFonts w:ascii="Arial" w:hAnsi="Arial" w:cs="Arial"/>
          <w:sz w:val="20"/>
          <w:szCs w:val="20"/>
        </w:rPr>
        <w:t xml:space="preserve">či překročit stanovené předpokládané množství </w:t>
      </w:r>
      <w:r w:rsidR="00374475" w:rsidRPr="00904FC0">
        <w:rPr>
          <w:rFonts w:ascii="Arial" w:hAnsi="Arial" w:cs="Arial"/>
          <w:sz w:val="20"/>
          <w:szCs w:val="20"/>
        </w:rPr>
        <w:t xml:space="preserve">dodávaného materiálu uvedeného </w:t>
      </w:r>
      <w:r w:rsidR="00374475">
        <w:rPr>
          <w:rFonts w:ascii="Arial" w:hAnsi="Arial" w:cs="Arial"/>
          <w:sz w:val="20"/>
          <w:szCs w:val="20"/>
        </w:rPr>
        <w:t>v zadávacích podmínkách veřejné zakázky až o 30 % (v souladu s ust. §222 zákona č. 134/2016 o zadávání veřejných zakázek).</w:t>
      </w:r>
    </w:p>
    <w:p w14:paraId="266C856E" w14:textId="77777777" w:rsidR="00374475" w:rsidRPr="0050374A" w:rsidRDefault="00374475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9B889AC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025B94">
        <w:rPr>
          <w:rFonts w:ascii="Arial" w:hAnsi="Arial" w:cs="Arial"/>
          <w:sz w:val="20"/>
          <w:szCs w:val="20"/>
        </w:rPr>
        <w:t>5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402991">
        <w:rPr>
          <w:rFonts w:ascii="Arial" w:hAnsi="Arial" w:cs="Arial"/>
          <w:sz w:val="20"/>
          <w:szCs w:val="20"/>
        </w:rPr>
        <w:t xml:space="preserve"> </w:t>
      </w:r>
      <w:r w:rsidR="00A01378">
        <w:rPr>
          <w:rFonts w:ascii="Arial" w:hAnsi="Arial" w:cs="Arial"/>
          <w:sz w:val="20"/>
          <w:szCs w:val="20"/>
        </w:rPr>
        <w:t>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8A5967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>rč, Lékarna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4A1B29C9" w14:textId="0C3F5A44" w:rsidR="00450468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EB901B" w14:textId="0516FE5F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450468">
        <w:rPr>
          <w:rFonts w:ascii="Arial" w:hAnsi="Arial" w:cs="Arial"/>
          <w:sz w:val="20"/>
          <w:szCs w:val="20"/>
        </w:rPr>
        <w:t>Prodávajícího,</w:t>
      </w:r>
      <w:r w:rsidRPr="00450468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17938FD7" w14:textId="77777777" w:rsidR="00450468" w:rsidRDefault="00450468" w:rsidP="0045046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94E68" w14:textId="6BEBC1AC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33E36976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7DF17A07" w14:textId="42C61095" w:rsidR="00450468" w:rsidRP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22397E" w14:textId="77777777" w:rsid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450468">
        <w:rPr>
          <w:rFonts w:ascii="Arial" w:hAnsi="Arial" w:cs="Arial"/>
          <w:sz w:val="20"/>
          <w:szCs w:val="20"/>
        </w:rPr>
        <w:t>7.00</w:t>
      </w:r>
      <w:r w:rsidRPr="00450468">
        <w:rPr>
          <w:rFonts w:ascii="Arial" w:hAnsi="Arial" w:cs="Arial"/>
          <w:sz w:val="20"/>
          <w:szCs w:val="20"/>
        </w:rPr>
        <w:t xml:space="preserve"> do 1</w:t>
      </w:r>
      <w:r w:rsidR="001F6756" w:rsidRPr="00450468">
        <w:rPr>
          <w:rFonts w:ascii="Arial" w:hAnsi="Arial" w:cs="Arial"/>
          <w:sz w:val="20"/>
          <w:szCs w:val="20"/>
        </w:rPr>
        <w:t>4</w:t>
      </w:r>
      <w:r w:rsidR="005416E1" w:rsidRPr="00450468">
        <w:rPr>
          <w:rFonts w:ascii="Arial" w:hAnsi="Arial" w:cs="Arial"/>
          <w:sz w:val="20"/>
          <w:szCs w:val="20"/>
        </w:rPr>
        <w:t>:</w:t>
      </w:r>
      <w:r w:rsidR="007A7921" w:rsidRPr="00450468">
        <w:rPr>
          <w:rFonts w:ascii="Arial" w:hAnsi="Arial" w:cs="Arial"/>
          <w:sz w:val="20"/>
          <w:szCs w:val="20"/>
        </w:rPr>
        <w:t>0</w:t>
      </w:r>
      <w:r w:rsidRPr="00450468">
        <w:rPr>
          <w:rFonts w:ascii="Arial" w:hAnsi="Arial" w:cs="Arial"/>
          <w:sz w:val="20"/>
          <w:szCs w:val="20"/>
        </w:rPr>
        <w:t>0 h</w:t>
      </w:r>
      <w:r w:rsidR="007841EE" w:rsidRPr="00450468">
        <w:rPr>
          <w:rFonts w:ascii="Arial" w:hAnsi="Arial" w:cs="Arial"/>
          <w:sz w:val="20"/>
          <w:szCs w:val="20"/>
        </w:rPr>
        <w:t>odin</w:t>
      </w:r>
      <w:r w:rsidRPr="00450468">
        <w:rPr>
          <w:rFonts w:ascii="Arial" w:hAnsi="Arial" w:cs="Arial"/>
          <w:sz w:val="20"/>
          <w:szCs w:val="20"/>
        </w:rPr>
        <w:t>.</w:t>
      </w:r>
    </w:p>
    <w:p w14:paraId="220461DB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03869187" w14:textId="0763E3AE" w:rsidR="00F875AB" w:rsidRP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65D397F1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</w:t>
      </w:r>
      <w:r w:rsidR="005D2096" w:rsidRPr="008F5313">
        <w:rPr>
          <w:rFonts w:ascii="Arial" w:hAnsi="Arial" w:cs="Arial"/>
          <w:sz w:val="20"/>
          <w:szCs w:val="20"/>
        </w:rPr>
        <w:t>zboží</w:t>
      </w:r>
      <w:r w:rsidR="005D2096">
        <w:rPr>
          <w:rFonts w:ascii="Arial" w:hAnsi="Arial" w:cs="Arial"/>
          <w:sz w:val="20"/>
          <w:szCs w:val="20"/>
        </w:rPr>
        <w:t xml:space="preserve"> – specifikace</w:t>
      </w:r>
      <w:r w:rsidR="001B62EE">
        <w:rPr>
          <w:rFonts w:ascii="Arial" w:hAnsi="Arial" w:cs="Arial"/>
          <w:sz w:val="20"/>
          <w:szCs w:val="20"/>
        </w:rPr>
        <w:t xml:space="preserve">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>
        <w:rPr>
          <w:rFonts w:ascii="Arial" w:hAnsi="Arial" w:cs="Arial"/>
          <w:sz w:val="20"/>
          <w:szCs w:val="20"/>
        </w:rPr>
        <w:t xml:space="preserve"> event. kód UDI (</w:t>
      </w:r>
      <w:r w:rsidR="001B62EE">
        <w:rPr>
          <w:rFonts w:ascii="Arial" w:hAnsi="Arial" w:cs="Arial"/>
          <w:sz w:val="20"/>
        </w:rPr>
        <w:t>pokud již byl výrobcem přidělen),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33E34815" w14:textId="220330C4" w:rsidR="00F875AB" w:rsidRPr="00791D7F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2</w:t>
      </w:r>
      <w:r w:rsidR="00F875AB" w:rsidRPr="00791D7F">
        <w:rPr>
          <w:rFonts w:ascii="Arial" w:hAnsi="Arial" w:cs="Arial"/>
          <w:sz w:val="20"/>
          <w:szCs w:val="20"/>
        </w:rPr>
        <w:t xml:space="preserve">) Cena podle </w:t>
      </w:r>
      <w:r w:rsidR="002B2FF0" w:rsidRPr="00791D7F">
        <w:rPr>
          <w:rFonts w:ascii="Arial" w:hAnsi="Arial" w:cs="Arial"/>
          <w:sz w:val="20"/>
          <w:szCs w:val="20"/>
        </w:rPr>
        <w:t>bodu</w:t>
      </w:r>
      <w:r w:rsidR="00F875AB" w:rsidRPr="00791D7F">
        <w:rPr>
          <w:rFonts w:ascii="Arial" w:hAnsi="Arial" w:cs="Arial"/>
          <w:sz w:val="20"/>
          <w:szCs w:val="20"/>
        </w:rPr>
        <w:t xml:space="preserve"> 1 </w:t>
      </w:r>
      <w:r w:rsidR="00CA7CED" w:rsidRPr="00791D7F">
        <w:rPr>
          <w:rFonts w:ascii="Arial" w:hAnsi="Arial" w:cs="Arial"/>
          <w:sz w:val="20"/>
          <w:szCs w:val="20"/>
        </w:rPr>
        <w:t xml:space="preserve">tohoto </w:t>
      </w:r>
      <w:r w:rsidR="002B2FF0" w:rsidRPr="00791D7F">
        <w:rPr>
          <w:rFonts w:ascii="Arial" w:hAnsi="Arial" w:cs="Arial"/>
          <w:sz w:val="20"/>
          <w:szCs w:val="20"/>
        </w:rPr>
        <w:t>článku</w:t>
      </w:r>
      <w:r w:rsidR="00CA7CED" w:rsidRPr="00791D7F">
        <w:rPr>
          <w:rFonts w:ascii="Arial" w:hAnsi="Arial" w:cs="Arial"/>
          <w:sz w:val="20"/>
          <w:szCs w:val="20"/>
        </w:rPr>
        <w:t xml:space="preserve"> </w:t>
      </w:r>
      <w:r w:rsidR="00F875AB" w:rsidRPr="00791D7F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91D7F">
        <w:rPr>
          <w:rFonts w:ascii="Arial" w:hAnsi="Arial" w:cs="Arial"/>
          <w:sz w:val="20"/>
          <w:szCs w:val="20"/>
        </w:rPr>
        <w:t>Prodávajícího</w:t>
      </w:r>
      <w:r w:rsidR="00F875AB" w:rsidRPr="00791D7F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791D7F">
        <w:rPr>
          <w:rFonts w:ascii="Arial" w:hAnsi="Arial" w:cs="Arial"/>
          <w:sz w:val="20"/>
          <w:szCs w:val="20"/>
        </w:rPr>
        <w:t>balné</w:t>
      </w:r>
      <w:r w:rsidR="00F875AB" w:rsidRPr="00791D7F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791D7F">
        <w:rPr>
          <w:rFonts w:ascii="Arial" w:hAnsi="Arial" w:cs="Arial"/>
          <w:sz w:val="20"/>
          <w:szCs w:val="20"/>
        </w:rPr>
        <w:t>í.</w:t>
      </w:r>
    </w:p>
    <w:p w14:paraId="575FF09C" w14:textId="34FFC4CF" w:rsidR="00CB1BAE" w:rsidRPr="00AA0F48" w:rsidRDefault="00CB1BAE" w:rsidP="00D13BD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A0F48">
        <w:rPr>
          <w:rFonts w:ascii="Arial" w:hAnsi="Arial" w:cs="Arial"/>
          <w:color w:val="auto"/>
          <w:sz w:val="20"/>
          <w:szCs w:val="20"/>
        </w:rPr>
        <w:t xml:space="preserve">3) </w:t>
      </w:r>
      <w:r w:rsidR="00D13BD7" w:rsidRPr="00AA0F48">
        <w:rPr>
          <w:rFonts w:ascii="Arial" w:hAnsi="Arial" w:cs="Arial"/>
          <w:b/>
          <w:bCs/>
          <w:color w:val="auto"/>
          <w:sz w:val="20"/>
          <w:szCs w:val="20"/>
        </w:rPr>
        <w:t xml:space="preserve">Vyhrazená změna závazku – změna </w:t>
      </w:r>
      <w:r w:rsidR="005D2096" w:rsidRPr="00AA0F48">
        <w:rPr>
          <w:rFonts w:ascii="Arial" w:hAnsi="Arial" w:cs="Arial"/>
          <w:b/>
          <w:bCs/>
          <w:color w:val="auto"/>
          <w:sz w:val="20"/>
          <w:szCs w:val="20"/>
        </w:rPr>
        <w:t>ceny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: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Ceny budou po dobu 24 měsíců od uzavření kupní smlouvy neměnné (fixní). 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>Poté lze ceny zboží měnit v souladu s 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C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enovým předpisem MZ ČR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o regulaci zdravotnických prostředků.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Zdravotnický prostředek musí mít přidělený kód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zvlášť účtovaného materiálu (kód ZUM)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v platném Číselníku zdravotnických prostředků (tzv. Číselník ZP</w:t>
      </w:r>
      <w:r w:rsidR="00AC775D" w:rsidRPr="00AA0F48">
        <w:rPr>
          <w:rFonts w:ascii="Arial" w:hAnsi="Arial" w:cs="Arial"/>
          <w:color w:val="auto"/>
          <w:sz w:val="20"/>
          <w:szCs w:val="20"/>
        </w:rPr>
        <w:t>,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ZP) vydávaném zdravotními pojišťovnami</w:t>
      </w:r>
      <w:r w:rsidR="00AC775D" w:rsidRPr="00AA0F48">
        <w:rPr>
          <w:rFonts w:ascii="Arial" w:hAnsi="Arial" w:cs="Arial"/>
          <w:color w:val="auto"/>
          <w:sz w:val="20"/>
          <w:szCs w:val="20"/>
        </w:rPr>
        <w:t>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</w:t>
      </w:r>
      <w:r w:rsidR="001D007D" w:rsidRPr="00AA0F48">
        <w:rPr>
          <w:rFonts w:ascii="Arial" w:eastAsia="Calibri" w:hAnsi="Arial" w:cs="Arial"/>
          <w:color w:val="auto"/>
          <w:sz w:val="20"/>
          <w:szCs w:val="20"/>
        </w:rPr>
        <w:t>N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avýšení ceny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možné pouze</w:t>
      </w:r>
      <w:r w:rsidR="00690943" w:rsidRPr="00AA0F48">
        <w:rPr>
          <w:rFonts w:ascii="Arial" w:eastAsia="Calibri" w:hAnsi="Arial" w:cs="Arial"/>
          <w:color w:val="auto"/>
          <w:sz w:val="20"/>
          <w:szCs w:val="20"/>
        </w:rPr>
        <w:t xml:space="preserve"> v souladu s § 222 zákona o zadávání veřejných zakázek a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maximálně do stanovené výše maximální úhrady kódu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ZUM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 dle aktuálně platného číselníku Číselník ZP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Cena vč. DPH takovéhoto produktu nesmí být vyšší, než je stanovená maximální úhrada dle platného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Číselník ZP,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ZP. </w:t>
      </w:r>
      <w:r w:rsidR="00AC775D" w:rsidRPr="00AA0F48">
        <w:rPr>
          <w:rFonts w:ascii="Arial" w:hAnsi="Arial" w:cs="Arial"/>
          <w:color w:val="auto"/>
          <w:sz w:val="20"/>
          <w:szCs w:val="20"/>
          <w:u w:val="single"/>
        </w:rPr>
        <w:t xml:space="preserve">Při kalkulaci nabídkové ceny nesmí dojít k překročení maximální úhrady hrazené zdravotními pojišťovnami prostřednictvím zvlášť účtovaného materiálu.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>Případné zvýšení ceny bude upraveno písemným dodatkem k této smlouvě.</w:t>
      </w:r>
    </w:p>
    <w:p w14:paraId="404FFB33" w14:textId="5378396C" w:rsidR="000A68E6" w:rsidRDefault="000A68E6" w:rsidP="000A68E6">
      <w:pPr>
        <w:tabs>
          <w:tab w:val="left" w:pos="3465"/>
        </w:tabs>
        <w:rPr>
          <w:rFonts w:ascii="Arial" w:hAnsi="Arial" w:cs="Arial"/>
          <w:b/>
          <w:bCs/>
          <w:sz w:val="20"/>
          <w:szCs w:val="20"/>
        </w:rPr>
      </w:pPr>
      <w:r w:rsidRPr="00690943">
        <w:rPr>
          <w:rFonts w:ascii="Arial" w:hAnsi="Arial" w:cs="Arial"/>
          <w:b/>
          <w:bCs/>
          <w:sz w:val="20"/>
          <w:szCs w:val="20"/>
        </w:rPr>
        <w:tab/>
      </w:r>
    </w:p>
    <w:p w14:paraId="28DF4B67" w14:textId="77777777" w:rsidR="00786E3C" w:rsidRPr="000A68E6" w:rsidRDefault="00786E3C" w:rsidP="000A68E6">
      <w:pPr>
        <w:tabs>
          <w:tab w:val="left" w:pos="3465"/>
        </w:tabs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03905B8" w14:textId="77777777" w:rsidR="00F875AB" w:rsidRPr="00791D7F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1) Jednotlivé d</w:t>
      </w:r>
      <w:r w:rsidRPr="00791D7F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91D7F">
        <w:rPr>
          <w:rFonts w:ascii="Arial" w:hAnsi="Arial" w:cs="Arial"/>
          <w:sz w:val="20"/>
          <w:szCs w:val="20"/>
        </w:rPr>
        <w:t xml:space="preserve">listům. </w:t>
      </w:r>
      <w:r w:rsidR="00FB5B8D" w:rsidRPr="00791D7F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91D7F">
        <w:rPr>
          <w:rFonts w:ascii="Arial" w:hAnsi="Arial" w:cs="Arial"/>
          <w:sz w:val="20"/>
          <w:szCs w:val="20"/>
        </w:rPr>
        <w:t>K</w:t>
      </w:r>
      <w:r w:rsidR="00FB5B8D" w:rsidRPr="00791D7F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91D7F">
        <w:rPr>
          <w:rFonts w:ascii="Arial" w:hAnsi="Arial" w:cs="Arial"/>
          <w:sz w:val="20"/>
          <w:szCs w:val="20"/>
        </w:rPr>
        <w:t xml:space="preserve">Fakultní </w:t>
      </w:r>
      <w:r w:rsidR="00FB5B8D" w:rsidRPr="00791D7F">
        <w:rPr>
          <w:rFonts w:ascii="Arial" w:hAnsi="Arial" w:cs="Arial"/>
          <w:sz w:val="20"/>
          <w:szCs w:val="20"/>
        </w:rPr>
        <w:t>Thomayerovy nemocnice</w:t>
      </w:r>
      <w:r w:rsidR="00FB5B8D" w:rsidRPr="00737D46">
        <w:rPr>
          <w:rFonts w:ascii="Arial" w:hAnsi="Arial" w:cs="Arial"/>
          <w:sz w:val="20"/>
          <w:szCs w:val="20"/>
        </w:rPr>
        <w:t xml:space="preserve">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</w:t>
      </w:r>
      <w:r w:rsidRPr="00D0441C">
        <w:rPr>
          <w:rFonts w:ascii="Arial" w:hAnsi="Arial" w:cs="Arial"/>
          <w:color w:val="auto"/>
          <w:sz w:val="20"/>
          <w:szCs w:val="20"/>
        </w:rPr>
        <w:lastRenderedPageBreak/>
        <w:t>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5574D10E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6F7460">
        <w:rPr>
          <w:rFonts w:ascii="Arial" w:hAnsi="Arial" w:cs="Arial"/>
          <w:b/>
          <w:color w:val="000000"/>
          <w:sz w:val="20"/>
          <w:szCs w:val="20"/>
        </w:rPr>
        <w:t>8</w:t>
      </w:r>
      <w:r w:rsidR="00812128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586EAD1B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450468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670A81A8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 xml:space="preserve">povinnost </w:t>
      </w:r>
      <w:r w:rsidR="0007296B" w:rsidRPr="00310D33">
        <w:rPr>
          <w:rFonts w:ascii="Arial" w:hAnsi="Arial" w:cs="Arial"/>
          <w:bCs/>
          <w:sz w:val="20"/>
          <w:szCs w:val="20"/>
        </w:rPr>
        <w:t>VIGILANCE</w:t>
      </w:r>
      <w:r w:rsidR="0007296B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výrobků ke konečnému uživateli, neprodlené akce a reakce v souvislosti s </w:t>
      </w:r>
      <w:r w:rsidR="00450468" w:rsidRPr="000F13C9">
        <w:rPr>
          <w:rFonts w:ascii="Arial" w:hAnsi="Arial" w:cs="Arial"/>
          <w:bCs/>
          <w:sz w:val="20"/>
          <w:szCs w:val="20"/>
        </w:rPr>
        <w:t>vigilančními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60A21C10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9) V případě nemožnosti plnění ze strany Prodávajícího je tento povinen neprodleně písemně </w:t>
      </w:r>
      <w:r w:rsidR="00374475" w:rsidRPr="008F5313">
        <w:rPr>
          <w:rFonts w:ascii="Arial" w:hAnsi="Arial" w:cs="Arial"/>
          <w:sz w:val="20"/>
          <w:szCs w:val="20"/>
        </w:rPr>
        <w:t>(elektronickou poštou</w:t>
      </w:r>
      <w:r w:rsidR="00374475">
        <w:rPr>
          <w:rFonts w:ascii="Arial" w:hAnsi="Arial" w:cs="Arial"/>
          <w:sz w:val="20"/>
          <w:szCs w:val="20"/>
        </w:rPr>
        <w:t xml:space="preserve"> </w:t>
      </w:r>
      <w:r w:rsidR="00374475" w:rsidRPr="00150D9F">
        <w:rPr>
          <w:rFonts w:ascii="Arial" w:hAnsi="Arial" w:cs="Arial"/>
          <w:sz w:val="20"/>
          <w:szCs w:val="20"/>
        </w:rPr>
        <w:t>na e-mail</w:t>
      </w:r>
      <w:r w:rsidR="002927FD">
        <w:rPr>
          <w:rFonts w:ascii="Arial" w:hAnsi="Arial" w:cs="Arial"/>
          <w:sz w:val="20"/>
          <w:szCs w:val="20"/>
        </w:rPr>
        <w:t>…</w:t>
      </w:r>
      <w:r w:rsidR="00374475" w:rsidRPr="008F5313">
        <w:rPr>
          <w:rFonts w:ascii="Arial" w:hAnsi="Arial" w:cs="Arial"/>
          <w:sz w:val="20"/>
          <w:szCs w:val="20"/>
        </w:rPr>
        <w:t xml:space="preserve">, dopisem) </w:t>
      </w:r>
      <w:r w:rsidRPr="008F5313">
        <w:rPr>
          <w:rFonts w:ascii="Arial" w:hAnsi="Arial" w:cs="Arial"/>
          <w:sz w:val="20"/>
          <w:szCs w:val="20"/>
        </w:rPr>
        <w:t>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05084C0F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07296B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4961A16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07296B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07296B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44CF5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1F9E3D7B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1C29D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lastRenderedPageBreak/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4A02F" w14:textId="77777777" w:rsidR="00786E3C" w:rsidRPr="004854CC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4C469896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5E749DC1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07296B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153048FB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6F7460">
        <w:rPr>
          <w:rFonts w:ascii="Arial" w:hAnsi="Arial" w:cs="Arial"/>
          <w:sz w:val="20"/>
          <w:szCs w:val="20"/>
        </w:rPr>
        <w:t xml:space="preserve">uzavřena na dobu </w:t>
      </w:r>
      <w:r w:rsidR="0007296B" w:rsidRPr="006F7460">
        <w:rPr>
          <w:rFonts w:ascii="Arial" w:hAnsi="Arial" w:cs="Arial"/>
          <w:sz w:val="20"/>
          <w:szCs w:val="20"/>
        </w:rPr>
        <w:t>4</w:t>
      </w:r>
      <w:r w:rsidR="00846A47" w:rsidRPr="006F7460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42CC" w14:textId="77777777" w:rsidR="0007296B" w:rsidRDefault="00F875AB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304E6C" w14:textId="77777777" w:rsidR="0007296B" w:rsidRPr="0007296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4DABDB64" w14:textId="63E27983" w:rsidR="00F875AB" w:rsidRPr="006F7460" w:rsidRDefault="00F875AB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 xml:space="preserve">Smlouva byla </w:t>
      </w:r>
      <w:r w:rsidR="006F7460" w:rsidRPr="006F7460">
        <w:rPr>
          <w:rFonts w:ascii="Arial" w:hAnsi="Arial" w:cs="Arial"/>
          <w:sz w:val="20"/>
          <w:szCs w:val="20"/>
        </w:rPr>
        <w:t>se uzavírá elektronicky.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642C3C3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257968C9" w14:textId="77777777" w:rsidR="002927FD" w:rsidRDefault="002927FD">
      <w:pPr>
        <w:rPr>
          <w:rFonts w:ascii="Arial" w:hAnsi="Arial" w:cs="Arial"/>
          <w:sz w:val="20"/>
          <w:szCs w:val="20"/>
        </w:rPr>
      </w:pPr>
    </w:p>
    <w:p w14:paraId="7BB84303" w14:textId="77777777" w:rsidR="002927FD" w:rsidRDefault="002927FD">
      <w:pPr>
        <w:rPr>
          <w:rFonts w:ascii="Arial" w:hAnsi="Arial" w:cs="Arial"/>
          <w:sz w:val="20"/>
          <w:szCs w:val="20"/>
        </w:rPr>
      </w:pPr>
    </w:p>
    <w:p w14:paraId="165EC5F2" w14:textId="77777777" w:rsidR="002927FD" w:rsidRDefault="002927FD">
      <w:pPr>
        <w:rPr>
          <w:rFonts w:ascii="Arial" w:hAnsi="Arial" w:cs="Arial"/>
          <w:sz w:val="20"/>
          <w:szCs w:val="20"/>
        </w:rPr>
      </w:pPr>
    </w:p>
    <w:p w14:paraId="46B3701B" w14:textId="77777777" w:rsidR="002927FD" w:rsidRDefault="002927FD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7FA622" w14:textId="77777777" w:rsidR="00837D2E" w:rsidRPr="00393A6E" w:rsidRDefault="00837D2E" w:rsidP="00837D2E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lastRenderedPageBreak/>
        <w:t>Příloha č. 1 smlouvy</w:t>
      </w:r>
    </w:p>
    <w:p w14:paraId="691510F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397AF2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2E893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Podrobná specifikace předmětu plnění – položkový ceník</w:t>
      </w:r>
    </w:p>
    <w:p w14:paraId="145364D1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4F6B3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D1C5AE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18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1843"/>
        <w:gridCol w:w="992"/>
        <w:gridCol w:w="992"/>
        <w:gridCol w:w="676"/>
      </w:tblGrid>
      <w:tr w:rsidR="00C13382" w:rsidRPr="00393A6E" w14:paraId="74504814" w14:textId="77777777" w:rsidTr="008D2B80">
        <w:trPr>
          <w:trHeight w:val="863"/>
        </w:trPr>
        <w:tc>
          <w:tcPr>
            <w:tcW w:w="2830" w:type="dxa"/>
          </w:tcPr>
          <w:p w14:paraId="35996AF2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Název ZP</w:t>
            </w:r>
          </w:p>
        </w:tc>
        <w:tc>
          <w:tcPr>
            <w:tcW w:w="1276" w:type="dxa"/>
          </w:tcPr>
          <w:p w14:paraId="59A88B5F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Katalogové číslo</w:t>
            </w:r>
          </w:p>
        </w:tc>
        <w:tc>
          <w:tcPr>
            <w:tcW w:w="709" w:type="dxa"/>
          </w:tcPr>
          <w:p w14:paraId="31F7A3F7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Třída rizika</w:t>
            </w:r>
          </w:p>
        </w:tc>
        <w:tc>
          <w:tcPr>
            <w:tcW w:w="1843" w:type="dxa"/>
          </w:tcPr>
          <w:p w14:paraId="0459F627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UDI kód*</w:t>
            </w:r>
          </w:p>
        </w:tc>
        <w:tc>
          <w:tcPr>
            <w:tcW w:w="992" w:type="dxa"/>
          </w:tcPr>
          <w:p w14:paraId="0A44EB39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Kód VZP ZUM</w:t>
            </w:r>
          </w:p>
        </w:tc>
        <w:tc>
          <w:tcPr>
            <w:tcW w:w="992" w:type="dxa"/>
          </w:tcPr>
          <w:p w14:paraId="11008DE7" w14:textId="77777777" w:rsidR="00837D2E" w:rsidRPr="00CE0465" w:rsidRDefault="00837D2E" w:rsidP="005A1D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Cena za kus bez DPH</w:t>
            </w:r>
          </w:p>
        </w:tc>
        <w:tc>
          <w:tcPr>
            <w:tcW w:w="676" w:type="dxa"/>
          </w:tcPr>
          <w:p w14:paraId="5D508021" w14:textId="77777777" w:rsidR="00837D2E" w:rsidRPr="00CE0465" w:rsidRDefault="00837D2E" w:rsidP="005A1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465">
              <w:rPr>
                <w:rFonts w:ascii="Arial" w:hAnsi="Arial" w:cs="Arial"/>
                <w:b/>
                <w:bCs/>
                <w:sz w:val="18"/>
                <w:szCs w:val="18"/>
              </w:rPr>
              <w:t>DPH/%</w:t>
            </w:r>
          </w:p>
        </w:tc>
      </w:tr>
      <w:tr w:rsidR="00C3284B" w:rsidRPr="00393A6E" w14:paraId="1B1472DD" w14:textId="77777777" w:rsidTr="008D2B80">
        <w:trPr>
          <w:trHeight w:val="841"/>
        </w:trPr>
        <w:tc>
          <w:tcPr>
            <w:tcW w:w="2830" w:type="dxa"/>
            <w:vAlign w:val="center"/>
          </w:tcPr>
          <w:p w14:paraId="12F3E9A0" w14:textId="24DFB3BC" w:rsidR="00380FD5" w:rsidRPr="008D2B80" w:rsidRDefault="00380FD5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Mix s 1 bezjehlovým ventilem</w:t>
            </w:r>
          </w:p>
          <w:p w14:paraId="46EA1C27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508E7F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A2900N</w:t>
            </w:r>
          </w:p>
          <w:p w14:paraId="1E46EBCC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D0AC9B" w14:textId="73C48507" w:rsidR="00837D2E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0C5E7259" w14:textId="77777777" w:rsidR="00DF58E1" w:rsidRPr="008D2B80" w:rsidRDefault="00DF58E1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403923900000078432</w:t>
            </w:r>
          </w:p>
          <w:p w14:paraId="5D7A7253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79E3BC" w14:textId="77777777" w:rsidR="001F0613" w:rsidRPr="008D2B80" w:rsidRDefault="001F0613" w:rsidP="001F0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0194430</w:t>
            </w:r>
          </w:p>
          <w:p w14:paraId="3D80C6F3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8004C8" w14:textId="77777777" w:rsidR="00C13382" w:rsidRPr="008D2B80" w:rsidRDefault="00C13382" w:rsidP="00C13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74,39 Kč</w:t>
            </w:r>
          </w:p>
          <w:p w14:paraId="105D283B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0DD0BA4" w14:textId="6A8E19A2" w:rsidR="00837D2E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284B" w:rsidRPr="00393A6E" w14:paraId="3D721B21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6C5CB3D8" w14:textId="34FEEB0B" w:rsidR="005F54F5" w:rsidRPr="008D2B80" w:rsidRDefault="005F54F5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Mix s bezj.vent.,0.2 m filtr</w:t>
            </w:r>
          </w:p>
          <w:p w14:paraId="7A874B6B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EA509A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A2903N</w:t>
            </w:r>
          </w:p>
          <w:p w14:paraId="33653E7C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1AE334" w14:textId="3CB9EC6D" w:rsidR="00837D2E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72367898" w14:textId="77777777" w:rsidR="00DF58E1" w:rsidRPr="008D2B80" w:rsidRDefault="00DF58E1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403923900000078432</w:t>
            </w:r>
          </w:p>
          <w:p w14:paraId="788B18A8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D3387E" w14:textId="77777777" w:rsidR="00BB1E53" w:rsidRPr="008D2B80" w:rsidRDefault="00BB1E53" w:rsidP="00BB1E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0194433</w:t>
            </w:r>
          </w:p>
          <w:p w14:paraId="0B3DCBE9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55A385" w14:textId="77777777" w:rsidR="00C13382" w:rsidRPr="008D2B80" w:rsidRDefault="00C13382" w:rsidP="00C13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68,22 Kč</w:t>
            </w:r>
          </w:p>
          <w:p w14:paraId="5CC46C41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679E5CF" w14:textId="3551D317" w:rsidR="00837D2E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D2B80" w:rsidRPr="00393A6E" w14:paraId="1B5DE949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14764214" w14:textId="77777777" w:rsidR="00CE0465" w:rsidRPr="008D2B80" w:rsidRDefault="00CE0465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Mix s bezjehl. ventilem, UV</w:t>
            </w:r>
          </w:p>
          <w:p w14:paraId="754CFD8A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6BE5DE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A2906N</w:t>
            </w:r>
          </w:p>
          <w:p w14:paraId="25A792D7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B917C0" w14:textId="43AFE31F" w:rsidR="00370B62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214868BE" w14:textId="77777777" w:rsidR="00B15788" w:rsidRPr="008D2B80" w:rsidRDefault="00B15788" w:rsidP="00B1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403923900000078432</w:t>
            </w:r>
          </w:p>
          <w:p w14:paraId="5FD0EBD4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7874F9" w14:textId="77777777" w:rsidR="00BB1E53" w:rsidRPr="008D2B80" w:rsidRDefault="00BB1E53" w:rsidP="00BB1E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0194431</w:t>
            </w:r>
          </w:p>
          <w:p w14:paraId="6CF3FE01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3137F6" w14:textId="77777777" w:rsidR="00C13382" w:rsidRPr="008D2B80" w:rsidRDefault="00C13382" w:rsidP="00C13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82,56 Kč</w:t>
            </w:r>
          </w:p>
          <w:p w14:paraId="67644BF8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DC3609C" w14:textId="1F1BEE40" w:rsidR="00370B62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D2B80" w:rsidRPr="00393A6E" w14:paraId="4A23E418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6B9598E1" w14:textId="77777777" w:rsidR="00CE0465" w:rsidRPr="008D2B80" w:rsidRDefault="00CE0465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INF. SPACE S 3 BEZIH.V. AIRSTOP</w:t>
            </w:r>
          </w:p>
          <w:p w14:paraId="21664410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9273A1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835917SP</w:t>
            </w:r>
          </w:p>
          <w:p w14:paraId="6B4DE32A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10BBCB" w14:textId="4DA8E7B7" w:rsidR="00370B62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3F1FD950" w14:textId="77777777" w:rsidR="00B15788" w:rsidRPr="008D2B80" w:rsidRDefault="00B15788" w:rsidP="00B1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40392390000007832Y</w:t>
            </w:r>
          </w:p>
          <w:p w14:paraId="6B012632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4311B6" w14:textId="77777777" w:rsidR="00B135CA" w:rsidRPr="008D2B80" w:rsidRDefault="00B135CA" w:rsidP="00B13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0194437</w:t>
            </w:r>
          </w:p>
          <w:p w14:paraId="262348FF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3E0096" w14:textId="77777777" w:rsidR="00C13382" w:rsidRPr="008D2B80" w:rsidRDefault="00C13382" w:rsidP="00C13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174,12 Kč</w:t>
            </w:r>
          </w:p>
          <w:p w14:paraId="32B429CA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4B40B57" w14:textId="0D8FDF60" w:rsidR="00370B62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D2B80" w:rsidRPr="00393A6E" w14:paraId="5DA80840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38C4B929" w14:textId="77777777" w:rsidR="00E87516" w:rsidRPr="008D2B80" w:rsidRDefault="00E87516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INF. SPACE S 5 BEZIH.V. AIRSTOP</w:t>
            </w:r>
          </w:p>
          <w:p w14:paraId="4A31C29A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AECA1F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835817SP</w:t>
            </w:r>
          </w:p>
          <w:p w14:paraId="72035799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4477A1" w14:textId="63CE2DF2" w:rsidR="00370B62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25856528" w14:textId="77777777" w:rsidR="00B15788" w:rsidRPr="008D2B80" w:rsidRDefault="00B15788" w:rsidP="00B1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40392390000007832Y</w:t>
            </w:r>
          </w:p>
          <w:p w14:paraId="2EAE1675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A2792F" w14:textId="77777777" w:rsidR="00C3284B" w:rsidRPr="008D2B80" w:rsidRDefault="00C3284B" w:rsidP="00C328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0194439 </w:t>
            </w:r>
          </w:p>
          <w:p w14:paraId="67A05E78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16AE6C" w14:textId="77777777" w:rsidR="00C13382" w:rsidRPr="008D2B80" w:rsidRDefault="00C13382" w:rsidP="00C13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190,23 Kč</w:t>
            </w:r>
          </w:p>
          <w:p w14:paraId="0E5504E1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EA8D2B3" w14:textId="63791C59" w:rsidR="00370B62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D2B80" w:rsidRPr="00393A6E" w14:paraId="0088777D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7C133CEF" w14:textId="328BE43B" w:rsidR="00E87516" w:rsidRPr="008D2B80" w:rsidRDefault="00E87516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Infusomat Space s 3 bezj. v.</w:t>
            </w:r>
          </w:p>
          <w:p w14:paraId="3F1DC935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1FA770" w14:textId="77777777" w:rsidR="00CE2E8B" w:rsidRPr="008D2B80" w:rsidRDefault="00CE2E8B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8250920SP</w:t>
            </w:r>
          </w:p>
          <w:p w14:paraId="74BCD6FC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906E7F" w14:textId="77C58E47" w:rsidR="00370B62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10EF4FDB" w14:textId="77777777" w:rsidR="00B15788" w:rsidRPr="008D2B80" w:rsidRDefault="00B15788" w:rsidP="00B1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40392390000007832Y</w:t>
            </w:r>
          </w:p>
          <w:p w14:paraId="3EEBB5CF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AEA35B" w14:textId="77777777" w:rsidR="00C3284B" w:rsidRPr="008D2B80" w:rsidRDefault="00C3284B" w:rsidP="00C328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0194438</w:t>
            </w:r>
          </w:p>
          <w:p w14:paraId="73AA9E76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C0AC9E" w14:textId="77777777" w:rsidR="008D2B80" w:rsidRPr="008D2B80" w:rsidRDefault="008D2B80" w:rsidP="008D2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163,55 Kč</w:t>
            </w:r>
          </w:p>
          <w:p w14:paraId="738E1405" w14:textId="77777777" w:rsidR="00370B62" w:rsidRPr="008D2B80" w:rsidRDefault="00370B62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CA2E719" w14:textId="38415E32" w:rsidR="00370B62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284B" w:rsidRPr="00393A6E" w14:paraId="68D43B9B" w14:textId="77777777" w:rsidTr="008D2B80">
        <w:trPr>
          <w:trHeight w:val="287"/>
        </w:trPr>
        <w:tc>
          <w:tcPr>
            <w:tcW w:w="2830" w:type="dxa"/>
            <w:vAlign w:val="center"/>
          </w:tcPr>
          <w:p w14:paraId="5813CD35" w14:textId="3BBF801A" w:rsidR="00E87516" w:rsidRPr="008D2B80" w:rsidRDefault="00E87516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Cyto-Set Infusomat Space s 5 bezj.v.</w:t>
            </w:r>
          </w:p>
          <w:p w14:paraId="5D878E3D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A448DD" w14:textId="77777777" w:rsidR="005001DA" w:rsidRPr="008D2B80" w:rsidRDefault="005001DA" w:rsidP="00DF5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8250820SP</w:t>
            </w:r>
          </w:p>
          <w:p w14:paraId="34689E6A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223B2" w14:textId="70F0332D" w:rsidR="00837D2E" w:rsidRPr="008D2B80" w:rsidRDefault="00BD52C5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IIa</w:t>
            </w:r>
          </w:p>
        </w:tc>
        <w:tc>
          <w:tcPr>
            <w:tcW w:w="1843" w:type="dxa"/>
            <w:vAlign w:val="center"/>
          </w:tcPr>
          <w:p w14:paraId="1C514119" w14:textId="77777777" w:rsidR="00B15788" w:rsidRPr="008D2B80" w:rsidRDefault="00B15788" w:rsidP="00B1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40392390000007832Y</w:t>
            </w:r>
          </w:p>
          <w:p w14:paraId="7D703FAC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0F07BE" w14:textId="77777777" w:rsidR="00721CEB" w:rsidRPr="008D2B80" w:rsidRDefault="00721CEB" w:rsidP="00721C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2B80">
              <w:rPr>
                <w:rFonts w:ascii="Arial" w:hAnsi="Arial" w:cs="Arial"/>
                <w:color w:val="000000"/>
                <w:sz w:val="16"/>
                <w:szCs w:val="16"/>
              </w:rPr>
              <w:t>0194440</w:t>
            </w:r>
          </w:p>
          <w:p w14:paraId="5647ABC9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117DC9" w14:textId="77777777" w:rsidR="008D2B80" w:rsidRPr="008D2B80" w:rsidRDefault="008D2B80" w:rsidP="008D2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190,23 Kč</w:t>
            </w:r>
          </w:p>
          <w:p w14:paraId="16961311" w14:textId="77777777" w:rsidR="00837D2E" w:rsidRPr="008D2B80" w:rsidRDefault="00837D2E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6662CE0" w14:textId="3EC7722A" w:rsidR="00837D2E" w:rsidRPr="008D2B80" w:rsidRDefault="008D2B80" w:rsidP="00DF5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B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14:paraId="30FF85EC" w14:textId="77777777" w:rsidR="00837D2E" w:rsidRPr="00393A6E" w:rsidRDefault="00837D2E" w:rsidP="00837D2E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393A6E">
        <w:rPr>
          <w:b/>
          <w:bCs/>
          <w:sz w:val="18"/>
          <w:szCs w:val="18"/>
        </w:rPr>
        <w:t>*</w:t>
      </w:r>
      <w:r w:rsidRPr="00393A6E">
        <w:rPr>
          <w:sz w:val="18"/>
          <w:szCs w:val="18"/>
        </w:rPr>
        <w:t>Doplnit, pokud již byl výrobci přidělen</w:t>
      </w:r>
    </w:p>
    <w:p w14:paraId="44C9EC6B" w14:textId="77777777" w:rsidR="00837D2E" w:rsidRPr="00887DB9" w:rsidRDefault="00837D2E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C5444E" w14:textId="77777777" w:rsidR="00102AE3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E19BD6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CADEB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0681A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C8296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B98A7" w14:textId="77777777" w:rsidR="00786E3C" w:rsidRPr="00887DB9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2742AE09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3D0380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2927FD">
        <w:rPr>
          <w:rFonts w:ascii="Arial" w:hAnsi="Arial" w:cs="Arial"/>
          <w:sz w:val="20"/>
          <w:szCs w:val="20"/>
        </w:rPr>
        <w:t xml:space="preserve"> 20.6.2025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26E87779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5D2096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2B014AE" w14:textId="77777777" w:rsidR="00FD45DB" w:rsidRDefault="00FD45DB">
      <w:pPr>
        <w:rPr>
          <w:rFonts w:ascii="Arial" w:hAnsi="Arial" w:cs="Arial"/>
          <w:sz w:val="20"/>
          <w:szCs w:val="20"/>
        </w:rPr>
      </w:pPr>
    </w:p>
    <w:p w14:paraId="62356887" w14:textId="18BD6803" w:rsidR="00FD45DB" w:rsidRDefault="00FD45DB">
      <w:pPr>
        <w:rPr>
          <w:rFonts w:ascii="Arial" w:hAnsi="Arial" w:cs="Arial"/>
          <w:sz w:val="20"/>
          <w:szCs w:val="20"/>
        </w:rPr>
      </w:pPr>
    </w:p>
    <w:p w14:paraId="4769C580" w14:textId="65954CAB" w:rsidR="001E0213" w:rsidRPr="008F5313" w:rsidRDefault="00292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PharmDr. Jiřím Lukeš, jednatel       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sectPr w:rsidR="001E0213" w:rsidRPr="008F5313" w:rsidSect="005A122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A9D3" w14:textId="77777777" w:rsidR="001E64AE" w:rsidRDefault="001E64AE">
      <w:r>
        <w:separator/>
      </w:r>
    </w:p>
  </w:endnote>
  <w:endnote w:type="continuationSeparator" w:id="0">
    <w:p w14:paraId="41FED802" w14:textId="77777777" w:rsidR="001E64AE" w:rsidRDefault="001E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AA5F" w14:textId="77777777" w:rsidR="001E64AE" w:rsidRDefault="001E64AE">
      <w:r>
        <w:separator/>
      </w:r>
    </w:p>
  </w:footnote>
  <w:footnote w:type="continuationSeparator" w:id="0">
    <w:p w14:paraId="5D250385" w14:textId="77777777" w:rsidR="001E64AE" w:rsidRDefault="001E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7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5"/>
  </w:num>
  <w:num w:numId="5" w16cid:durableId="1107701642">
    <w:abstractNumId w:val="9"/>
  </w:num>
  <w:num w:numId="6" w16cid:durableId="1905290050">
    <w:abstractNumId w:val="8"/>
  </w:num>
  <w:num w:numId="7" w16cid:durableId="479419366">
    <w:abstractNumId w:val="1"/>
  </w:num>
  <w:num w:numId="8" w16cid:durableId="1446190842">
    <w:abstractNumId w:val="2"/>
  </w:num>
  <w:num w:numId="9" w16cid:durableId="446968033">
    <w:abstractNumId w:val="4"/>
  </w:num>
  <w:num w:numId="10" w16cid:durableId="204933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25B94"/>
    <w:rsid w:val="000275F8"/>
    <w:rsid w:val="0005303E"/>
    <w:rsid w:val="000556E1"/>
    <w:rsid w:val="000565D5"/>
    <w:rsid w:val="00057223"/>
    <w:rsid w:val="00057CC8"/>
    <w:rsid w:val="0007296B"/>
    <w:rsid w:val="00095DA2"/>
    <w:rsid w:val="000A5C1B"/>
    <w:rsid w:val="000A68E6"/>
    <w:rsid w:val="000B3619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155F4"/>
    <w:rsid w:val="00116C20"/>
    <w:rsid w:val="001206A7"/>
    <w:rsid w:val="00120897"/>
    <w:rsid w:val="00122853"/>
    <w:rsid w:val="00127D01"/>
    <w:rsid w:val="00136A1C"/>
    <w:rsid w:val="00142269"/>
    <w:rsid w:val="001537F1"/>
    <w:rsid w:val="001541B4"/>
    <w:rsid w:val="00154C61"/>
    <w:rsid w:val="00155196"/>
    <w:rsid w:val="001616D1"/>
    <w:rsid w:val="0016519D"/>
    <w:rsid w:val="00171749"/>
    <w:rsid w:val="00172285"/>
    <w:rsid w:val="001726BA"/>
    <w:rsid w:val="00172A1F"/>
    <w:rsid w:val="00173CD2"/>
    <w:rsid w:val="00180B76"/>
    <w:rsid w:val="001969B2"/>
    <w:rsid w:val="001A62B8"/>
    <w:rsid w:val="001A7DAF"/>
    <w:rsid w:val="001B265F"/>
    <w:rsid w:val="001B62EE"/>
    <w:rsid w:val="001C3074"/>
    <w:rsid w:val="001C439A"/>
    <w:rsid w:val="001C4B5E"/>
    <w:rsid w:val="001D007D"/>
    <w:rsid w:val="001E0213"/>
    <w:rsid w:val="001E2A49"/>
    <w:rsid w:val="001E64AE"/>
    <w:rsid w:val="001E71C1"/>
    <w:rsid w:val="001F0613"/>
    <w:rsid w:val="001F0EA0"/>
    <w:rsid w:val="001F465D"/>
    <w:rsid w:val="001F53DE"/>
    <w:rsid w:val="001F6756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56AB3"/>
    <w:rsid w:val="00264E1E"/>
    <w:rsid w:val="00271453"/>
    <w:rsid w:val="0027192D"/>
    <w:rsid w:val="00272C7B"/>
    <w:rsid w:val="00277330"/>
    <w:rsid w:val="0027796E"/>
    <w:rsid w:val="002927FD"/>
    <w:rsid w:val="002943AC"/>
    <w:rsid w:val="002A3CF1"/>
    <w:rsid w:val="002B2FF0"/>
    <w:rsid w:val="002B731B"/>
    <w:rsid w:val="002B7C15"/>
    <w:rsid w:val="002C6578"/>
    <w:rsid w:val="002D561E"/>
    <w:rsid w:val="002F361E"/>
    <w:rsid w:val="002F7CB2"/>
    <w:rsid w:val="00303B46"/>
    <w:rsid w:val="00304F50"/>
    <w:rsid w:val="00310D33"/>
    <w:rsid w:val="0032245B"/>
    <w:rsid w:val="00335894"/>
    <w:rsid w:val="0035042B"/>
    <w:rsid w:val="00365E4C"/>
    <w:rsid w:val="00370B19"/>
    <w:rsid w:val="00370B62"/>
    <w:rsid w:val="00374475"/>
    <w:rsid w:val="00374629"/>
    <w:rsid w:val="00380FD5"/>
    <w:rsid w:val="003834F5"/>
    <w:rsid w:val="003946B4"/>
    <w:rsid w:val="003A4DD3"/>
    <w:rsid w:val="003A68B8"/>
    <w:rsid w:val="003B66F1"/>
    <w:rsid w:val="003B7058"/>
    <w:rsid w:val="003D0380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80545"/>
    <w:rsid w:val="004854CC"/>
    <w:rsid w:val="004A0003"/>
    <w:rsid w:val="004A6858"/>
    <w:rsid w:val="004A6BBE"/>
    <w:rsid w:val="004B28A1"/>
    <w:rsid w:val="004E3043"/>
    <w:rsid w:val="004E7E6D"/>
    <w:rsid w:val="004F0DE7"/>
    <w:rsid w:val="005001DA"/>
    <w:rsid w:val="0050374A"/>
    <w:rsid w:val="0051586F"/>
    <w:rsid w:val="00523B32"/>
    <w:rsid w:val="00524C27"/>
    <w:rsid w:val="00525F58"/>
    <w:rsid w:val="00525FA4"/>
    <w:rsid w:val="005416E1"/>
    <w:rsid w:val="005434EE"/>
    <w:rsid w:val="005461CE"/>
    <w:rsid w:val="00546E26"/>
    <w:rsid w:val="0054723F"/>
    <w:rsid w:val="00556BCC"/>
    <w:rsid w:val="00567A34"/>
    <w:rsid w:val="00572FAB"/>
    <w:rsid w:val="00582477"/>
    <w:rsid w:val="00583FA8"/>
    <w:rsid w:val="00585CAE"/>
    <w:rsid w:val="005935B2"/>
    <w:rsid w:val="005A1222"/>
    <w:rsid w:val="005A3010"/>
    <w:rsid w:val="005B62DB"/>
    <w:rsid w:val="005C2FA4"/>
    <w:rsid w:val="005D2096"/>
    <w:rsid w:val="005D7B42"/>
    <w:rsid w:val="005E615D"/>
    <w:rsid w:val="005E625E"/>
    <w:rsid w:val="005E64B4"/>
    <w:rsid w:val="005F27BF"/>
    <w:rsid w:val="005F4DF0"/>
    <w:rsid w:val="005F54F5"/>
    <w:rsid w:val="00606251"/>
    <w:rsid w:val="006077FD"/>
    <w:rsid w:val="00611C67"/>
    <w:rsid w:val="00615115"/>
    <w:rsid w:val="00640287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7470"/>
    <w:rsid w:val="006C7871"/>
    <w:rsid w:val="006D49E9"/>
    <w:rsid w:val="006E722C"/>
    <w:rsid w:val="006F7460"/>
    <w:rsid w:val="00700DCD"/>
    <w:rsid w:val="007116E9"/>
    <w:rsid w:val="00721CEB"/>
    <w:rsid w:val="007244D7"/>
    <w:rsid w:val="00726857"/>
    <w:rsid w:val="00730DB1"/>
    <w:rsid w:val="00737D46"/>
    <w:rsid w:val="00756DAA"/>
    <w:rsid w:val="007718F6"/>
    <w:rsid w:val="007841EE"/>
    <w:rsid w:val="00784CB0"/>
    <w:rsid w:val="00786E3C"/>
    <w:rsid w:val="00790185"/>
    <w:rsid w:val="00791D7F"/>
    <w:rsid w:val="007A5465"/>
    <w:rsid w:val="007A7921"/>
    <w:rsid w:val="007B0CA7"/>
    <w:rsid w:val="007B15CE"/>
    <w:rsid w:val="007D150E"/>
    <w:rsid w:val="007D35BB"/>
    <w:rsid w:val="007D3958"/>
    <w:rsid w:val="007D700C"/>
    <w:rsid w:val="007E0243"/>
    <w:rsid w:val="007E1C8E"/>
    <w:rsid w:val="007E1E3A"/>
    <w:rsid w:val="007F11CA"/>
    <w:rsid w:val="007F3052"/>
    <w:rsid w:val="007F7377"/>
    <w:rsid w:val="00806684"/>
    <w:rsid w:val="00812128"/>
    <w:rsid w:val="00814EC5"/>
    <w:rsid w:val="0083400A"/>
    <w:rsid w:val="00837D2E"/>
    <w:rsid w:val="00842C0C"/>
    <w:rsid w:val="00846A47"/>
    <w:rsid w:val="00861A30"/>
    <w:rsid w:val="00861C7F"/>
    <w:rsid w:val="0086314C"/>
    <w:rsid w:val="00864308"/>
    <w:rsid w:val="008760A2"/>
    <w:rsid w:val="0087650B"/>
    <w:rsid w:val="008826A5"/>
    <w:rsid w:val="0088291F"/>
    <w:rsid w:val="00883F8B"/>
    <w:rsid w:val="0088545D"/>
    <w:rsid w:val="00887DB9"/>
    <w:rsid w:val="00891CE4"/>
    <w:rsid w:val="008A5967"/>
    <w:rsid w:val="008B2595"/>
    <w:rsid w:val="008B4BF7"/>
    <w:rsid w:val="008D2B80"/>
    <w:rsid w:val="008E12C9"/>
    <w:rsid w:val="008E765D"/>
    <w:rsid w:val="008F4426"/>
    <w:rsid w:val="008F5313"/>
    <w:rsid w:val="00900E4E"/>
    <w:rsid w:val="00904FC0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662A4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1D16"/>
    <w:rsid w:val="00A2243F"/>
    <w:rsid w:val="00A2761F"/>
    <w:rsid w:val="00A378E9"/>
    <w:rsid w:val="00A5103C"/>
    <w:rsid w:val="00A56FA0"/>
    <w:rsid w:val="00A61EE0"/>
    <w:rsid w:val="00A7367D"/>
    <w:rsid w:val="00A74ABB"/>
    <w:rsid w:val="00A75EE5"/>
    <w:rsid w:val="00A915EB"/>
    <w:rsid w:val="00AA04AB"/>
    <w:rsid w:val="00AA0F48"/>
    <w:rsid w:val="00AA78D5"/>
    <w:rsid w:val="00AB1F47"/>
    <w:rsid w:val="00AB40D7"/>
    <w:rsid w:val="00AC04C4"/>
    <w:rsid w:val="00AC775D"/>
    <w:rsid w:val="00B00D4E"/>
    <w:rsid w:val="00B07A6E"/>
    <w:rsid w:val="00B135CA"/>
    <w:rsid w:val="00B15788"/>
    <w:rsid w:val="00B24046"/>
    <w:rsid w:val="00B34AE7"/>
    <w:rsid w:val="00B4236F"/>
    <w:rsid w:val="00B546DF"/>
    <w:rsid w:val="00B8135F"/>
    <w:rsid w:val="00B84B38"/>
    <w:rsid w:val="00B95C35"/>
    <w:rsid w:val="00B95C6C"/>
    <w:rsid w:val="00BA169E"/>
    <w:rsid w:val="00BA5B48"/>
    <w:rsid w:val="00BA6229"/>
    <w:rsid w:val="00BB1E53"/>
    <w:rsid w:val="00BB59B1"/>
    <w:rsid w:val="00BC067C"/>
    <w:rsid w:val="00BC19E8"/>
    <w:rsid w:val="00BC64FF"/>
    <w:rsid w:val="00BD3047"/>
    <w:rsid w:val="00BD52C5"/>
    <w:rsid w:val="00BD6F06"/>
    <w:rsid w:val="00BE5FF6"/>
    <w:rsid w:val="00BE75AF"/>
    <w:rsid w:val="00BF1DA9"/>
    <w:rsid w:val="00BF62E5"/>
    <w:rsid w:val="00C05AAA"/>
    <w:rsid w:val="00C12238"/>
    <w:rsid w:val="00C13382"/>
    <w:rsid w:val="00C235AE"/>
    <w:rsid w:val="00C3284B"/>
    <w:rsid w:val="00C37C01"/>
    <w:rsid w:val="00C407AF"/>
    <w:rsid w:val="00C434A4"/>
    <w:rsid w:val="00C5221A"/>
    <w:rsid w:val="00C52330"/>
    <w:rsid w:val="00C65035"/>
    <w:rsid w:val="00C770D9"/>
    <w:rsid w:val="00C90B46"/>
    <w:rsid w:val="00C93AC2"/>
    <w:rsid w:val="00CA4267"/>
    <w:rsid w:val="00CA6865"/>
    <w:rsid w:val="00CA7CED"/>
    <w:rsid w:val="00CB1BAE"/>
    <w:rsid w:val="00CC496B"/>
    <w:rsid w:val="00CD08E6"/>
    <w:rsid w:val="00CD2C64"/>
    <w:rsid w:val="00CE0465"/>
    <w:rsid w:val="00CE2E8B"/>
    <w:rsid w:val="00CE4076"/>
    <w:rsid w:val="00CF1819"/>
    <w:rsid w:val="00CF1A9D"/>
    <w:rsid w:val="00D0318F"/>
    <w:rsid w:val="00D0441C"/>
    <w:rsid w:val="00D109AE"/>
    <w:rsid w:val="00D117E8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D4264"/>
    <w:rsid w:val="00DF58E1"/>
    <w:rsid w:val="00E00E78"/>
    <w:rsid w:val="00E1487C"/>
    <w:rsid w:val="00E15DF5"/>
    <w:rsid w:val="00E16A3C"/>
    <w:rsid w:val="00E237E3"/>
    <w:rsid w:val="00E31ED7"/>
    <w:rsid w:val="00E35F8F"/>
    <w:rsid w:val="00E36512"/>
    <w:rsid w:val="00E4317E"/>
    <w:rsid w:val="00E621F7"/>
    <w:rsid w:val="00E70C35"/>
    <w:rsid w:val="00E7619A"/>
    <w:rsid w:val="00E87516"/>
    <w:rsid w:val="00EA0F21"/>
    <w:rsid w:val="00EB0326"/>
    <w:rsid w:val="00EB0AF1"/>
    <w:rsid w:val="00EB262A"/>
    <w:rsid w:val="00EB30A0"/>
    <w:rsid w:val="00ED10FD"/>
    <w:rsid w:val="00ED3D7E"/>
    <w:rsid w:val="00ED3DBD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36697"/>
    <w:rsid w:val="00F4408C"/>
    <w:rsid w:val="00F468FF"/>
    <w:rsid w:val="00F50FA8"/>
    <w:rsid w:val="00F55F2C"/>
    <w:rsid w:val="00F55F72"/>
    <w:rsid w:val="00F615C8"/>
    <w:rsid w:val="00F74DBD"/>
    <w:rsid w:val="00F8256C"/>
    <w:rsid w:val="00F8299E"/>
    <w:rsid w:val="00F8400D"/>
    <w:rsid w:val="00F875AB"/>
    <w:rsid w:val="00F951DF"/>
    <w:rsid w:val="00F95FD8"/>
    <w:rsid w:val="00FA26FC"/>
    <w:rsid w:val="00FB18B8"/>
    <w:rsid w:val="00FB5B8D"/>
    <w:rsid w:val="00FC3986"/>
    <w:rsid w:val="00FC7ED6"/>
    <w:rsid w:val="00FD45DB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744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715579F33F243B1517D70D0CBE0B1" ma:contentTypeVersion="13" ma:contentTypeDescription="Create a new document." ma:contentTypeScope="" ma:versionID="e209ee303400ba19eecf2eddd58c0db1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22c2f5a8cfe90bfabac0123e1fe79820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  <_dlc_DocId xmlns="ef2aa88a-5f2f-4f2b-9a3e-77c70cb46416">TQMWSYHV73RW-1854365106-83302</_dlc_DocId>
    <_dlc_DocIdUrl xmlns="ef2aa88a-5f2f-4f2b-9a3e-77c70cb46416">
      <Url>https://bbraun.sharepoint.com/sites/bbraun_eis_czsk_ovz/_layouts/15/DocIdRedir.aspx?ID=TQMWSYHV73RW-1854365106-83302</Url>
      <Description>TQMWSYHV73RW-1854365106-83302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F56B-3831-49E3-8D38-5D6C160D7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1F304-EA48-4C4F-9724-0C573DFF46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78A48-0B58-44BD-882D-21E5B0651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62014-E3BA-450F-A7DE-F9F0E6A690D8}">
  <ds:schemaRefs>
    <ds:schemaRef ds:uri="http://schemas.microsoft.com/office/2006/metadata/properties"/>
    <ds:schemaRef ds:uri="http://schemas.microsoft.com/office/infopath/2007/PartnerControls"/>
    <ds:schemaRef ds:uri="336b4bee-9ecb-46ac-86d7-09b4ed820ac6"/>
    <ds:schemaRef ds:uri="b819e8a2-80d6-4feb-877e-9dc7910799fc"/>
    <ds:schemaRef ds:uri="ef2aa88a-5f2f-4f2b-9a3e-77c70cb46416"/>
  </ds:schemaRefs>
</ds:datastoreItem>
</file>

<file path=customXml/itemProps5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3</cp:revision>
  <cp:lastPrinted>2025-03-04T07:13:00Z</cp:lastPrinted>
  <dcterms:created xsi:type="dcterms:W3CDTF">2025-06-20T10:21:00Z</dcterms:created>
  <dcterms:modified xsi:type="dcterms:W3CDTF">2025-06-20T10:30:00Z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a8de25a8-ef47-40a7-b7ec-c38f3edc2acf_Enabled">
    <vt:lpwstr>true</vt:lpwstr>
  </property>
  <property fmtid="{D5CDD505-2E9C-101B-9397-08002B2CF9AE}" pid="10" name="MSIP_Label_a8de25a8-ef47-40a7-b7ec-c38f3edc2acf_SetDate">
    <vt:lpwstr>2025-03-30T05:31:00Z</vt:lpwstr>
  </property>
  <property fmtid="{D5CDD505-2E9C-101B-9397-08002B2CF9AE}" pid="11" name="MSIP_Label_a8de25a8-ef47-40a7-b7ec-c38f3edc2acf_Method">
    <vt:lpwstr>Standard</vt:lpwstr>
  </property>
  <property fmtid="{D5CDD505-2E9C-101B-9397-08002B2CF9AE}" pid="12" name="MSIP_Label_a8de25a8-ef47-40a7-b7ec-c38f3edc2acf_Name">
    <vt:lpwstr>a8de25a8-ef47-40a7-b7ec-c38f3edc2acf</vt:lpwstr>
  </property>
  <property fmtid="{D5CDD505-2E9C-101B-9397-08002B2CF9AE}" pid="13" name="MSIP_Label_a8de25a8-ef47-40a7-b7ec-c38f3edc2acf_SiteId">
    <vt:lpwstr>15d1bef2-0a6a-46f9-be4c-023279325e51</vt:lpwstr>
  </property>
  <property fmtid="{D5CDD505-2E9C-101B-9397-08002B2CF9AE}" pid="14" name="MSIP_Label_a8de25a8-ef47-40a7-b7ec-c38f3edc2acf_ActionId">
    <vt:lpwstr>97df5752-7e45-4b62-b292-0694f69077a2</vt:lpwstr>
  </property>
  <property fmtid="{D5CDD505-2E9C-101B-9397-08002B2CF9AE}" pid="15" name="MSIP_Label_a8de25a8-ef47-40a7-b7ec-c38f3edc2acf_ContentBits">
    <vt:lpwstr>0</vt:lpwstr>
  </property>
  <property fmtid="{D5CDD505-2E9C-101B-9397-08002B2CF9AE}" pid="16" name="ContentTypeId">
    <vt:lpwstr>0x010100372715579F33F243B1517D70D0CBE0B1</vt:lpwstr>
  </property>
  <property fmtid="{D5CDD505-2E9C-101B-9397-08002B2CF9AE}" pid="17" name="_dlc_DocIdItemGuid">
    <vt:lpwstr>4e21d641-07b2-4739-a8e6-f0c3847c4278</vt:lpwstr>
  </property>
  <property fmtid="{D5CDD505-2E9C-101B-9397-08002B2CF9AE}" pid="18" name="MediaServiceImageTags">
    <vt:lpwstr/>
  </property>
</Properties>
</file>