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721" w14:textId="6A7060AB" w:rsidR="00462A72" w:rsidRPr="001F53EF" w:rsidRDefault="00462A72" w:rsidP="00462A72">
      <w:pPr>
        <w:pStyle w:val="Prosttext1"/>
        <w:jc w:val="center"/>
        <w:rPr>
          <w:rFonts w:asciiTheme="minorHAnsi" w:hAnsiTheme="minorHAnsi" w:cstheme="minorHAnsi"/>
          <w:i/>
          <w:sz w:val="22"/>
          <w:szCs w:val="22"/>
        </w:rPr>
      </w:pPr>
      <w:r w:rsidRPr="00163902">
        <w:rPr>
          <w:rFonts w:asciiTheme="minorHAnsi" w:hAnsiTheme="minorHAnsi" w:cstheme="minorHAnsi"/>
          <w:b/>
          <w:sz w:val="22"/>
          <w:szCs w:val="22"/>
        </w:rPr>
        <w:t xml:space="preserve">Dodatek č. </w:t>
      </w:r>
      <w:r w:rsidR="00075760">
        <w:rPr>
          <w:rFonts w:asciiTheme="minorHAnsi" w:hAnsiTheme="minorHAnsi" w:cstheme="minorHAnsi"/>
          <w:b/>
          <w:sz w:val="22"/>
          <w:szCs w:val="22"/>
        </w:rPr>
        <w:t>1</w:t>
      </w:r>
      <w:r w:rsidRPr="00163902">
        <w:rPr>
          <w:rFonts w:asciiTheme="minorHAnsi" w:hAnsiTheme="minorHAnsi" w:cstheme="minorHAnsi"/>
          <w:b/>
          <w:sz w:val="22"/>
          <w:szCs w:val="22"/>
        </w:rPr>
        <w:t xml:space="preserve"> ke</w:t>
      </w:r>
      <w:r>
        <w:rPr>
          <w:rFonts w:asciiTheme="minorHAnsi" w:hAnsiTheme="minorHAnsi" w:cstheme="minorHAnsi"/>
          <w:b/>
          <w:sz w:val="22"/>
          <w:szCs w:val="22"/>
        </w:rPr>
        <w:t xml:space="preserve"> </w:t>
      </w:r>
      <w:r w:rsidR="007B7570" w:rsidRPr="001F53EF">
        <w:rPr>
          <w:rFonts w:asciiTheme="minorHAnsi" w:hAnsiTheme="minorHAnsi" w:cstheme="minorHAnsi"/>
          <w:b/>
          <w:sz w:val="22"/>
          <w:szCs w:val="22"/>
        </w:rPr>
        <w:t>SMLOUV</w:t>
      </w:r>
      <w:r w:rsidR="007B7570">
        <w:rPr>
          <w:rFonts w:asciiTheme="minorHAnsi" w:hAnsiTheme="minorHAnsi" w:cstheme="minorHAnsi"/>
          <w:b/>
          <w:sz w:val="22"/>
          <w:szCs w:val="22"/>
        </w:rPr>
        <w:t>Ě</w:t>
      </w:r>
      <w:r w:rsidR="007B7570" w:rsidRPr="001F53EF">
        <w:rPr>
          <w:rFonts w:asciiTheme="minorHAnsi" w:hAnsiTheme="minorHAnsi" w:cstheme="minorHAnsi"/>
          <w:b/>
          <w:sz w:val="22"/>
          <w:szCs w:val="22"/>
        </w:rPr>
        <w:t xml:space="preserve"> O </w:t>
      </w:r>
      <w:r w:rsidR="007B7570">
        <w:rPr>
          <w:rFonts w:asciiTheme="minorHAnsi" w:hAnsiTheme="minorHAnsi" w:cstheme="minorHAnsi"/>
          <w:b/>
          <w:sz w:val="22"/>
          <w:szCs w:val="22"/>
        </w:rPr>
        <w:t xml:space="preserve">POSKYTOVÁNÍ SLUŽEB ICT </w:t>
      </w:r>
      <w:r>
        <w:rPr>
          <w:rFonts w:asciiTheme="minorHAnsi" w:hAnsiTheme="minorHAnsi" w:cstheme="minorHAnsi"/>
          <w:b/>
          <w:sz w:val="22"/>
          <w:szCs w:val="22"/>
        </w:rPr>
        <w:t xml:space="preserve">ze dne </w:t>
      </w:r>
      <w:r w:rsidR="00A71979">
        <w:rPr>
          <w:rFonts w:asciiTheme="minorHAnsi" w:hAnsiTheme="minorHAnsi" w:cstheme="minorHAnsi"/>
          <w:b/>
          <w:sz w:val="22"/>
          <w:szCs w:val="22"/>
        </w:rPr>
        <w:t>23.1.2025</w:t>
      </w:r>
    </w:p>
    <w:p w14:paraId="6365DC2E" w14:textId="22B6A51A"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 xml:space="preserve">uzavřené </w:t>
      </w:r>
      <w:r w:rsidR="00075760" w:rsidRPr="00075760">
        <w:rPr>
          <w:rFonts w:asciiTheme="minorHAnsi" w:hAnsiTheme="minorHAnsi" w:cstheme="minorHAnsi"/>
          <w:sz w:val="22"/>
          <w:szCs w:val="22"/>
        </w:rPr>
        <w:t xml:space="preserve">dle § 1746 odst. 2 </w:t>
      </w:r>
      <w:r w:rsidRPr="0028401B">
        <w:rPr>
          <w:rFonts w:asciiTheme="minorHAnsi" w:hAnsiTheme="minorHAnsi" w:cstheme="minorHAnsi"/>
          <w:sz w:val="22"/>
          <w:szCs w:val="22"/>
        </w:rPr>
        <w:t>zákona č. 89/2012 Sb., občanský zákoník, ve znění pozdějších předpisů,</w:t>
      </w:r>
    </w:p>
    <w:p w14:paraId="55BCBFD4" w14:textId="77777777"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který uvedeného dne, měsíce a roku uzavřely mezi sebou:</w:t>
      </w: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4B12C224" w14:textId="77777777" w:rsidR="00A71979" w:rsidRPr="00A71979" w:rsidRDefault="00A71979" w:rsidP="00A71979">
      <w:pPr>
        <w:pStyle w:val="Prosttext1"/>
        <w:jc w:val="both"/>
        <w:rPr>
          <w:rFonts w:asciiTheme="minorHAnsi" w:eastAsia="SimSun" w:hAnsiTheme="minorHAnsi" w:cstheme="minorHAnsi"/>
          <w:b/>
          <w:sz w:val="22"/>
          <w:szCs w:val="22"/>
        </w:rPr>
      </w:pPr>
      <w:r w:rsidRPr="00A71979">
        <w:rPr>
          <w:rFonts w:asciiTheme="minorHAnsi" w:eastAsia="SimSun" w:hAnsiTheme="minorHAnsi" w:cstheme="minorHAnsi"/>
          <w:b/>
          <w:sz w:val="22"/>
          <w:szCs w:val="22"/>
        </w:rPr>
        <w:t>Základní škola a Praktická škola Moravské Budějovice</w:t>
      </w:r>
    </w:p>
    <w:p w14:paraId="29AEAD4E" w14:textId="77777777" w:rsidR="00A71979" w:rsidRPr="00A71979" w:rsidRDefault="00A71979" w:rsidP="00A71979">
      <w:pPr>
        <w:pStyle w:val="Prosttext1"/>
        <w:jc w:val="both"/>
        <w:rPr>
          <w:rFonts w:asciiTheme="minorHAnsi" w:eastAsia="SimSun" w:hAnsiTheme="minorHAnsi" w:cstheme="minorHAnsi"/>
          <w:bCs/>
          <w:sz w:val="22"/>
          <w:szCs w:val="22"/>
        </w:rPr>
      </w:pPr>
      <w:r w:rsidRPr="00A71979">
        <w:rPr>
          <w:rFonts w:asciiTheme="minorHAnsi" w:eastAsia="SimSun" w:hAnsiTheme="minorHAnsi" w:cstheme="minorHAnsi"/>
          <w:bCs/>
          <w:sz w:val="22"/>
          <w:szCs w:val="22"/>
        </w:rPr>
        <w:t>se sídlem Dobrovského 11, 676 02 Moravské Budějovice 2</w:t>
      </w:r>
    </w:p>
    <w:p w14:paraId="2D3B5517" w14:textId="77777777" w:rsidR="00A71979" w:rsidRPr="00A71979" w:rsidRDefault="00A71979" w:rsidP="00A71979">
      <w:pPr>
        <w:pStyle w:val="Prosttext1"/>
        <w:jc w:val="both"/>
        <w:rPr>
          <w:rFonts w:asciiTheme="minorHAnsi" w:eastAsia="SimSun" w:hAnsiTheme="minorHAnsi" w:cstheme="minorHAnsi"/>
          <w:bCs/>
          <w:sz w:val="22"/>
          <w:szCs w:val="22"/>
        </w:rPr>
      </w:pPr>
      <w:r w:rsidRPr="00A71979">
        <w:rPr>
          <w:rFonts w:asciiTheme="minorHAnsi" w:eastAsia="SimSun" w:hAnsiTheme="minorHAnsi" w:cstheme="minorHAnsi"/>
          <w:bCs/>
          <w:sz w:val="22"/>
          <w:szCs w:val="22"/>
        </w:rPr>
        <w:t>IČO: 60418494</w:t>
      </w:r>
    </w:p>
    <w:p w14:paraId="583C1F55" w14:textId="77777777" w:rsidR="00A71979" w:rsidRPr="00A71979" w:rsidRDefault="00A71979" w:rsidP="00A71979">
      <w:pPr>
        <w:pStyle w:val="Prosttext1"/>
        <w:jc w:val="both"/>
        <w:rPr>
          <w:rFonts w:asciiTheme="minorHAnsi" w:eastAsia="SimSun" w:hAnsiTheme="minorHAnsi" w:cstheme="minorHAnsi"/>
          <w:bCs/>
          <w:sz w:val="22"/>
          <w:szCs w:val="22"/>
        </w:rPr>
      </w:pPr>
      <w:r w:rsidRPr="00A71979">
        <w:rPr>
          <w:rFonts w:asciiTheme="minorHAnsi" w:eastAsia="SimSun" w:hAnsiTheme="minorHAnsi" w:cstheme="minorHAnsi"/>
          <w:bCs/>
          <w:sz w:val="22"/>
          <w:szCs w:val="22"/>
        </w:rPr>
        <w:t>za kterou jedná: Mgr. Miroslava Zvěřinová, ředitelka</w:t>
      </w:r>
    </w:p>
    <w:p w14:paraId="158AE0C4" w14:textId="4053DD5D" w:rsidR="00A71979" w:rsidRPr="00A71979" w:rsidRDefault="00A71979" w:rsidP="00A71979">
      <w:pPr>
        <w:pStyle w:val="Prosttext1"/>
        <w:jc w:val="both"/>
        <w:rPr>
          <w:rFonts w:asciiTheme="minorHAnsi" w:eastAsia="SimSun" w:hAnsiTheme="minorHAnsi" w:cstheme="minorHAnsi"/>
          <w:bCs/>
          <w:sz w:val="22"/>
          <w:szCs w:val="22"/>
        </w:rPr>
      </w:pPr>
      <w:r w:rsidRPr="00A71979">
        <w:rPr>
          <w:rFonts w:asciiTheme="minorHAnsi" w:eastAsia="SimSun" w:hAnsiTheme="minorHAnsi" w:cstheme="minorHAnsi"/>
          <w:bCs/>
          <w:sz w:val="22"/>
          <w:szCs w:val="22"/>
        </w:rPr>
        <w:t xml:space="preserve">kontaktní osoba: </w:t>
      </w:r>
    </w:p>
    <w:p w14:paraId="0BDD6D5D" w14:textId="411229E7" w:rsidR="00A71979" w:rsidRPr="00A71979" w:rsidRDefault="00A71979" w:rsidP="00A71979">
      <w:pPr>
        <w:pStyle w:val="Prosttext1"/>
        <w:jc w:val="both"/>
        <w:rPr>
          <w:rFonts w:asciiTheme="minorHAnsi" w:eastAsia="SimSun" w:hAnsiTheme="minorHAnsi" w:cstheme="minorHAnsi"/>
          <w:bCs/>
          <w:sz w:val="22"/>
          <w:szCs w:val="22"/>
        </w:rPr>
      </w:pPr>
      <w:r w:rsidRPr="00A71979">
        <w:rPr>
          <w:rFonts w:asciiTheme="minorHAnsi" w:eastAsia="SimSun" w:hAnsiTheme="minorHAnsi" w:cstheme="minorHAnsi"/>
          <w:bCs/>
          <w:sz w:val="22"/>
          <w:szCs w:val="22"/>
        </w:rPr>
        <w:t xml:space="preserve">číslo účtu: </w:t>
      </w:r>
    </w:p>
    <w:p w14:paraId="5B455045" w14:textId="77777777" w:rsidR="00A71979" w:rsidRDefault="00A71979" w:rsidP="00A71979">
      <w:pPr>
        <w:pStyle w:val="Prosttext1"/>
        <w:jc w:val="both"/>
        <w:rPr>
          <w:rFonts w:asciiTheme="minorHAnsi" w:eastAsia="SimSun" w:hAnsiTheme="minorHAnsi" w:cstheme="minorHAnsi"/>
          <w:b/>
          <w:bCs/>
          <w:sz w:val="22"/>
          <w:szCs w:val="22"/>
        </w:rPr>
      </w:pPr>
      <w:r w:rsidRPr="00A71979">
        <w:rPr>
          <w:rFonts w:asciiTheme="minorHAnsi" w:eastAsia="SimSun" w:hAnsiTheme="minorHAnsi" w:cstheme="minorHAnsi"/>
          <w:bCs/>
          <w:sz w:val="22"/>
          <w:szCs w:val="22"/>
        </w:rPr>
        <w:t>ID datové schránky: 7rstrhx</w:t>
      </w:r>
      <w:r w:rsidRPr="00A71979">
        <w:rPr>
          <w:rFonts w:asciiTheme="minorHAnsi" w:eastAsia="SimSun" w:hAnsiTheme="minorHAnsi" w:cstheme="minorHAnsi"/>
          <w:b/>
          <w:bCs/>
          <w:sz w:val="22"/>
          <w:szCs w:val="22"/>
        </w:rPr>
        <w:t xml:space="preserve"> </w:t>
      </w:r>
    </w:p>
    <w:p w14:paraId="3B9B3401" w14:textId="057E59BD" w:rsidR="00CE5BF1" w:rsidRPr="006C07F6" w:rsidRDefault="005B41E2" w:rsidP="00A71979">
      <w:pPr>
        <w:pStyle w:val="Prosttext1"/>
        <w:jc w:val="both"/>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75E9BD73" w14:textId="62C0BC66" w:rsidR="00082BA3" w:rsidRDefault="00CE5BF1" w:rsidP="00CE5BF1">
      <w:pPr>
        <w:spacing w:after="0" w:line="276" w:lineRule="auto"/>
        <w:ind w:left="2126" w:hanging="2126"/>
      </w:pPr>
      <w:r w:rsidRPr="006C07F6">
        <w:rPr>
          <w:rFonts w:eastAsia="Calibri" w:cstheme="minorHAnsi"/>
          <w:lang w:eastAsia="ar-SA"/>
        </w:rPr>
        <w:t xml:space="preserve">kontaktní osoba: </w:t>
      </w:r>
    </w:p>
    <w:p w14:paraId="7E505D34" w14:textId="2FDA7DDD"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3C3330DA"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0E4B10E3" w14:textId="77777777" w:rsidR="00CE5BF1" w:rsidRPr="006C07F6" w:rsidRDefault="00CE5BF1" w:rsidP="00CE5BF1">
      <w:pPr>
        <w:spacing w:after="0" w:line="240" w:lineRule="auto"/>
        <w:rPr>
          <w:rFonts w:cstheme="minorHAnsi"/>
        </w:rPr>
      </w:pPr>
    </w:p>
    <w:p w14:paraId="70D39679" w14:textId="3BAD853E"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r w:rsidR="006F589D">
        <w:rPr>
          <w:rFonts w:asciiTheme="minorHAnsi" w:hAnsiTheme="minorHAnsi" w:cstheme="minorHAnsi"/>
          <w:sz w:val="22"/>
          <w:szCs w:val="22"/>
        </w:rPr>
        <w:t>poskytovatel</w:t>
      </w:r>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0A5F3B9C"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r w:rsidR="00A71979">
        <w:rPr>
          <w:rFonts w:ascii="Calibri" w:eastAsia="Times New Roman" w:hAnsi="Calibri" w:cs="Calibri"/>
          <w:sz w:val="22"/>
          <w:szCs w:val="22"/>
        </w:rPr>
        <w:t>23.1.2025</w:t>
      </w:r>
      <w:r w:rsidR="00462A72">
        <w:rPr>
          <w:rFonts w:ascii="Calibri" w:eastAsia="Times New Roman" w:hAnsi="Calibri" w:cs="Calibri"/>
          <w:sz w:val="22"/>
          <w:szCs w:val="22"/>
        </w:rPr>
        <w:t xml:space="preserve"> </w:t>
      </w:r>
      <w:r w:rsidRPr="006C07F6">
        <w:rPr>
          <w:rFonts w:ascii="Calibri" w:eastAsia="Times New Roman" w:hAnsi="Calibri" w:cs="Calibri"/>
          <w:sz w:val="22"/>
          <w:szCs w:val="22"/>
        </w:rPr>
        <w:t xml:space="preserve">uzavřely mezi sebou smluvní strany smlouvu </w:t>
      </w:r>
      <w:r w:rsidR="007B7570">
        <w:rPr>
          <w:rFonts w:ascii="Calibri" w:eastAsia="Times New Roman" w:hAnsi="Calibri" w:cs="Calibri"/>
          <w:sz w:val="22"/>
          <w:szCs w:val="22"/>
        </w:rPr>
        <w:t>o poskytování ICT služeb</w:t>
      </w:r>
      <w:r w:rsidR="00075760">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B22661" w:rsidRPr="00B22661">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20BAC665"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7B7570">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smlouvy </w:t>
      </w:r>
      <w:r w:rsidR="002A2D07" w:rsidRPr="006C07F6">
        <w:rPr>
          <w:rFonts w:ascii="Calibri" w:hAnsi="Calibri" w:cs="Calibri"/>
          <w:sz w:val="22"/>
          <w:szCs w:val="22"/>
        </w:rPr>
        <w:t>nově zní</w:t>
      </w:r>
      <w:r w:rsidRPr="006C07F6">
        <w:rPr>
          <w:rFonts w:ascii="Calibri" w:hAnsi="Calibri" w:cs="Calibri"/>
          <w:sz w:val="22"/>
          <w:szCs w:val="22"/>
        </w:rPr>
        <w:t>:</w:t>
      </w:r>
    </w:p>
    <w:p w14:paraId="01E883F5" w14:textId="4E74A96D" w:rsidR="008F3596" w:rsidRPr="00462A72" w:rsidRDefault="007B7570" w:rsidP="00075760">
      <w:pPr>
        <w:pStyle w:val="Zkladntext"/>
        <w:spacing w:before="120" w:line="240" w:lineRule="auto"/>
        <w:ind w:left="708"/>
        <w:jc w:val="both"/>
      </w:pPr>
      <w:r>
        <w:t>4</w:t>
      </w:r>
      <w:r w:rsidR="00075760">
        <w:t xml:space="preserve">. </w:t>
      </w:r>
      <w:r w:rsidRPr="007B7570">
        <w:t xml:space="preserve">Odměna je splatná vždy po provedení služeb za kalendářní čtvrtletí. Fakturu zašle poskytovatel objednateli na e-mailovou adresu </w:t>
      </w:r>
      <w:proofErr w:type="spellStart"/>
      <w:r w:rsidR="00596F72">
        <w:t>xxxxxxxxxxxxxxx</w:t>
      </w:r>
      <w:proofErr w:type="spellEnd"/>
      <w:r w:rsidRPr="007B7570">
        <w:t xml:space="preserve">. Faktura bude obsahovat náležitosti dle platné legislativy a v případě fakturace služeb poskytnutých nad časový limit </w:t>
      </w:r>
      <w:r w:rsidR="00F34501">
        <w:t>5</w:t>
      </w:r>
      <w:r w:rsidRPr="007B7570">
        <w:t xml:space="preserve"> hodiny/měsíc bude její přílohou výkaz práce za uplynulé období. </w:t>
      </w:r>
      <w:r w:rsidR="008F3596" w:rsidRPr="00462A72">
        <w:rPr>
          <w:color w:val="000001"/>
        </w:rPr>
        <w:t xml:space="preserve">V případě, že se v průběhu platnosti smlouvy </w:t>
      </w:r>
      <w:r w:rsidR="0045344B" w:rsidRPr="00462A72">
        <w:rPr>
          <w:color w:val="000001"/>
        </w:rPr>
        <w:t>poskytovatel</w:t>
      </w:r>
      <w:r w:rsidR="008F3596" w:rsidRPr="00462A72">
        <w:rPr>
          <w:color w:val="000001"/>
        </w:rPr>
        <w:t xml:space="preserve"> stane plátcem DPH, je </w:t>
      </w:r>
      <w:r w:rsidR="006C07F6" w:rsidRPr="00462A72">
        <w:rPr>
          <w:color w:val="000001"/>
        </w:rPr>
        <w:t xml:space="preserve">od tohoto okamžiku </w:t>
      </w:r>
      <w:r w:rsidR="008F3596" w:rsidRPr="00462A72">
        <w:rPr>
          <w:color w:val="000001"/>
        </w:rPr>
        <w:t>oprávněn k ceně poskytnutých</w:t>
      </w:r>
      <w:r w:rsidR="00275EE2" w:rsidRPr="00462A72">
        <w:rPr>
          <w:color w:val="000001"/>
        </w:rPr>
        <w:t xml:space="preserve">, dosud neuhrazených </w:t>
      </w:r>
      <w:r w:rsidR="008F3596" w:rsidRPr="00462A72">
        <w:rPr>
          <w:color w:val="000001"/>
        </w:rPr>
        <w:t xml:space="preserve">služeb </w:t>
      </w:r>
      <w:r w:rsidR="006C07F6" w:rsidRPr="00462A72">
        <w:rPr>
          <w:color w:val="000001"/>
        </w:rPr>
        <w:t>připočíst</w:t>
      </w:r>
      <w:r w:rsidR="008F3596" w:rsidRPr="00462A72">
        <w:rPr>
          <w:color w:val="000001"/>
        </w:rPr>
        <w:t xml:space="preserve"> DPH ve výši dle platné legislativy. </w:t>
      </w: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0DB4E7DC"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lastRenderedPageBreak/>
        <w:t xml:space="preserve">Smluvní strany, resp. osoby oprávněné za ně jednat, prohlašují, že tento dodatek č. </w:t>
      </w:r>
      <w:r w:rsidR="00075760">
        <w:rPr>
          <w:rFonts w:ascii="Calibri" w:hAnsi="Calibri" w:cs="Calibri"/>
          <w:sz w:val="22"/>
          <w:szCs w:val="22"/>
        </w:rPr>
        <w:t>1</w:t>
      </w:r>
      <w:r w:rsidRPr="006C07F6">
        <w:rPr>
          <w:rFonts w:ascii="Calibri" w:hAnsi="Calibri" w:cs="Calibri"/>
          <w:sz w:val="22"/>
          <w:szCs w:val="22"/>
        </w:rPr>
        <w:t xml:space="preserve"> byl uzavřen na základě jejich pravé a svobodné</w:t>
      </w:r>
      <w:r w:rsidR="007B7570">
        <w:rPr>
          <w:rFonts w:ascii="Calibri" w:hAnsi="Calibri" w:cs="Calibri"/>
          <w:sz w:val="22"/>
          <w:szCs w:val="22"/>
        </w:rPr>
        <w:t xml:space="preserve"> </w:t>
      </w:r>
      <w:r w:rsidRPr="006C07F6">
        <w:rPr>
          <w:rFonts w:ascii="Calibri" w:hAnsi="Calibri" w:cs="Calibri"/>
          <w:sz w:val="22"/>
          <w:szCs w:val="22"/>
        </w:rPr>
        <w:t>vůle</w:t>
      </w:r>
      <w:r w:rsidR="007B7570">
        <w:rPr>
          <w:rFonts w:ascii="Calibri" w:hAnsi="Calibri" w:cs="Calibri"/>
          <w:sz w:val="22"/>
          <w:szCs w:val="22"/>
        </w:rPr>
        <w:t xml:space="preserve"> </w:t>
      </w:r>
      <w:r w:rsidRPr="006C07F6">
        <w:rPr>
          <w:rFonts w:ascii="Calibri" w:hAnsi="Calibri" w:cs="Calibri"/>
          <w:sz w:val="22"/>
          <w:szCs w:val="22"/>
        </w:rPr>
        <w:t xml:space="preserve">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60C86321"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Tento dodatek č. </w:t>
      </w:r>
      <w:r w:rsidR="00075760">
        <w:rPr>
          <w:rFonts w:ascii="Calibri" w:hAnsi="Calibri" w:cs="Calibri"/>
          <w:sz w:val="22"/>
          <w:szCs w:val="22"/>
        </w:rPr>
        <w:t>1</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bookmarkStart w:id="0" w:name="_GoBack"/>
      <w:bookmarkEnd w:id="0"/>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2E4DA094" w:rsidR="00CE5BF1" w:rsidRPr="000D3988" w:rsidRDefault="007C3C1F" w:rsidP="008E4381">
            <w:pPr>
              <w:pStyle w:val="parsub"/>
              <w:spacing w:line="276" w:lineRule="auto"/>
              <w:ind w:left="0" w:firstLine="0"/>
              <w:rPr>
                <w:rFonts w:asciiTheme="minorHAnsi" w:hAnsiTheme="minorHAnsi" w:cstheme="minorHAnsi"/>
                <w:color w:val="000000" w:themeColor="text1"/>
                <w:sz w:val="22"/>
                <w:szCs w:val="22"/>
                <w:lang w:eastAsia="en-US"/>
              </w:rPr>
            </w:pPr>
            <w:r w:rsidRPr="000D3988">
              <w:rPr>
                <w:rFonts w:asciiTheme="minorHAnsi" w:hAnsiTheme="minorHAnsi" w:cstheme="minorHAnsi"/>
                <w:color w:val="000000" w:themeColor="text1"/>
                <w:sz w:val="22"/>
                <w:szCs w:val="22"/>
                <w:lang w:eastAsia="en-US"/>
              </w:rPr>
              <w:t>V</w:t>
            </w:r>
            <w:r w:rsidR="00FF7CC5" w:rsidRPr="000D3988">
              <w:rPr>
                <w:rFonts w:asciiTheme="minorHAnsi" w:hAnsiTheme="minorHAnsi" w:cstheme="minorHAnsi"/>
                <w:color w:val="000000" w:themeColor="text1"/>
                <w:sz w:val="22"/>
                <w:szCs w:val="22"/>
                <w:lang w:eastAsia="en-US"/>
              </w:rPr>
              <w:t xml:space="preserve"> </w:t>
            </w:r>
            <w:r w:rsidR="00A71979" w:rsidRPr="000D3988">
              <w:rPr>
                <w:rFonts w:asciiTheme="minorHAnsi" w:hAnsiTheme="minorHAnsi" w:cstheme="minorHAnsi"/>
                <w:color w:val="000000" w:themeColor="text1"/>
                <w:sz w:val="22"/>
                <w:szCs w:val="22"/>
                <w:lang w:eastAsia="en-US"/>
              </w:rPr>
              <w:t>Moravských Budějovicích</w:t>
            </w:r>
            <w:r w:rsidR="00596F72" w:rsidRPr="000D3988">
              <w:rPr>
                <w:rFonts w:asciiTheme="minorHAnsi" w:hAnsiTheme="minorHAnsi" w:cstheme="minorHAnsi"/>
                <w:color w:val="000000" w:themeColor="text1"/>
                <w:sz w:val="22"/>
                <w:szCs w:val="22"/>
                <w:lang w:eastAsia="en-US"/>
              </w:rPr>
              <w:t xml:space="preserve"> dne 11. 6. 2025</w:t>
            </w:r>
          </w:p>
        </w:tc>
        <w:tc>
          <w:tcPr>
            <w:tcW w:w="5000" w:type="dxa"/>
            <w:hideMark/>
          </w:tcPr>
          <w:p w14:paraId="7E16AA5A" w14:textId="64BB92F1" w:rsidR="00CE5BF1" w:rsidRPr="000D398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0D3988">
              <w:rPr>
                <w:rFonts w:asciiTheme="minorHAnsi" w:hAnsiTheme="minorHAnsi" w:cstheme="minorHAnsi"/>
                <w:color w:val="000000" w:themeColor="text1"/>
                <w:sz w:val="22"/>
                <w:szCs w:val="22"/>
                <w:lang w:eastAsia="en-US"/>
              </w:rPr>
              <w:t>V Jihlavě</w:t>
            </w:r>
            <w:r w:rsidR="000D3988" w:rsidRPr="000D3988">
              <w:rPr>
                <w:rFonts w:asciiTheme="minorHAnsi" w:hAnsiTheme="minorHAnsi" w:cstheme="minorHAnsi"/>
                <w:color w:val="000000" w:themeColor="text1"/>
                <w:sz w:val="22"/>
                <w:szCs w:val="22"/>
                <w:lang w:eastAsia="en-US"/>
              </w:rPr>
              <w:t xml:space="preserve"> dne 19. 6. 2025</w:t>
            </w:r>
          </w:p>
          <w:p w14:paraId="46923023" w14:textId="77777777" w:rsidR="00CE5BF1" w:rsidRPr="000D398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14D88DA" w14:textId="77777777" w:rsidR="00CE5BF1" w:rsidRPr="000D398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468800BE" w14:textId="77777777" w:rsidR="00CE5BF1" w:rsidRPr="000D398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0D398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1A30994E" w14:textId="1454B511" w:rsidR="007B7570" w:rsidRDefault="00A71979" w:rsidP="0045344B">
            <w:pPr>
              <w:pStyle w:val="Zkladntext"/>
              <w:widowControl w:val="0"/>
              <w:spacing w:after="0"/>
              <w:jc w:val="both"/>
              <w:rPr>
                <w:rFonts w:asciiTheme="minorHAnsi" w:hAnsiTheme="minorHAnsi" w:cstheme="minorHAnsi"/>
                <w:bCs/>
              </w:rPr>
            </w:pPr>
            <w:r>
              <w:t>Mgr. Miroslava Zvěřinová</w:t>
            </w:r>
            <w:r w:rsidR="007B7570" w:rsidRPr="007B7570">
              <w:rPr>
                <w:rFonts w:asciiTheme="minorHAnsi" w:hAnsiTheme="minorHAnsi" w:cstheme="minorHAnsi"/>
                <w:bCs/>
              </w:rPr>
              <w:t xml:space="preserve">, </w:t>
            </w:r>
          </w:p>
          <w:p w14:paraId="72E8057A" w14:textId="00A5DA83" w:rsidR="0045344B" w:rsidRDefault="007B7570" w:rsidP="0045344B">
            <w:pPr>
              <w:pStyle w:val="Zkladntext"/>
              <w:widowControl w:val="0"/>
              <w:spacing w:after="0"/>
              <w:jc w:val="both"/>
              <w:rPr>
                <w:rFonts w:asciiTheme="minorHAnsi" w:hAnsiTheme="minorHAnsi" w:cstheme="minorHAnsi"/>
              </w:rPr>
            </w:pPr>
            <w:r w:rsidRPr="007B7570">
              <w:rPr>
                <w:rFonts w:asciiTheme="minorHAnsi" w:hAnsiTheme="minorHAnsi" w:cstheme="minorHAnsi"/>
                <w:bCs/>
              </w:rPr>
              <w:t>ředitel</w:t>
            </w:r>
            <w:r w:rsidR="00F34501">
              <w:rPr>
                <w:rFonts w:asciiTheme="minorHAnsi" w:hAnsiTheme="minorHAnsi" w:cstheme="minorHAnsi"/>
                <w:bCs/>
              </w:rPr>
              <w:t>ka</w:t>
            </w:r>
            <w:r w:rsidR="0045344B">
              <w:rPr>
                <w:rFonts w:asciiTheme="minorHAnsi" w:hAnsiTheme="minorHAnsi" w:cstheme="minorHAnsi"/>
              </w:rPr>
              <w:t xml:space="preserve"> </w:t>
            </w:r>
          </w:p>
          <w:p w14:paraId="49A5B9F6" w14:textId="5FE74187" w:rsidR="00504E3B" w:rsidRPr="00A71979" w:rsidRDefault="00A71979" w:rsidP="008E4381">
            <w:pPr>
              <w:pStyle w:val="parsub"/>
              <w:ind w:left="0" w:firstLine="0"/>
              <w:rPr>
                <w:rFonts w:ascii="Calibri" w:eastAsia="SimSun" w:hAnsi="Calibri" w:cs="Calibri"/>
                <w:color w:val="00000A"/>
                <w:sz w:val="22"/>
                <w:szCs w:val="22"/>
                <w:lang w:eastAsia="ar-SA"/>
              </w:rPr>
            </w:pPr>
            <w:r w:rsidRPr="00A71979">
              <w:rPr>
                <w:rFonts w:ascii="Calibri" w:eastAsia="SimSun" w:hAnsi="Calibri" w:cs="Calibri"/>
                <w:color w:val="00000A"/>
                <w:sz w:val="22"/>
                <w:szCs w:val="22"/>
                <w:lang w:eastAsia="ar-SA"/>
              </w:rPr>
              <w:t>Základní škola a Praktická škola</w:t>
            </w:r>
          </w:p>
          <w:p w14:paraId="45AA745F" w14:textId="13248084" w:rsidR="00075760" w:rsidRPr="00A71979" w:rsidRDefault="00A71979" w:rsidP="008E4381">
            <w:pPr>
              <w:pStyle w:val="parsub"/>
              <w:ind w:left="0" w:firstLine="0"/>
              <w:rPr>
                <w:rFonts w:ascii="Calibri" w:eastAsia="SimSun" w:hAnsi="Calibri" w:cs="Calibri"/>
                <w:color w:val="00000A"/>
                <w:sz w:val="22"/>
                <w:szCs w:val="22"/>
                <w:lang w:eastAsia="ar-SA"/>
              </w:rPr>
            </w:pPr>
            <w:r w:rsidRPr="00A71979">
              <w:rPr>
                <w:rFonts w:ascii="Calibri" w:eastAsia="SimSun" w:hAnsi="Calibri" w:cs="Calibri"/>
                <w:color w:val="00000A"/>
                <w:sz w:val="22"/>
                <w:szCs w:val="22"/>
                <w:lang w:eastAsia="ar-SA"/>
              </w:rPr>
              <w:t>Moravské Budějovice</w:t>
            </w:r>
          </w:p>
          <w:p w14:paraId="0405E1B0" w14:textId="7C193AE8" w:rsidR="00F34501" w:rsidRDefault="00F34501" w:rsidP="008E4381">
            <w:pPr>
              <w:pStyle w:val="parsub"/>
              <w:ind w:left="0" w:firstLine="0"/>
              <w:rPr>
                <w:rFonts w:asciiTheme="minorHAnsi" w:hAnsiTheme="minorHAnsi" w:cstheme="minorHAnsi"/>
                <w:sz w:val="22"/>
              </w:rPr>
            </w:pPr>
          </w:p>
          <w:p w14:paraId="6EF5DB0D" w14:textId="77777777" w:rsidR="00A71979" w:rsidRDefault="00A71979" w:rsidP="008E4381">
            <w:pPr>
              <w:pStyle w:val="parsub"/>
              <w:ind w:left="0" w:firstLine="0"/>
              <w:rPr>
                <w:rFonts w:asciiTheme="minorHAnsi" w:hAnsiTheme="minorHAnsi" w:cstheme="minorHAnsi"/>
                <w:sz w:val="22"/>
              </w:rPr>
            </w:pPr>
          </w:p>
          <w:p w14:paraId="1E008D3B" w14:textId="0DC7D105"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CE5BF1">
      <w:pPr>
        <w:rPr>
          <w:rFonts w:cstheme="minorHAnsi"/>
          <w:sz w:val="20"/>
          <w:szCs w:val="20"/>
        </w:rPr>
      </w:pPr>
    </w:p>
    <w:p w14:paraId="1F92BAF7" w14:textId="77777777" w:rsidR="00D03E3F" w:rsidRDefault="00D03E3F" w:rsidP="00D03E3F"/>
    <w:p w14:paraId="5B1B5305" w14:textId="77777777" w:rsidR="00D03E3F" w:rsidRDefault="00D03E3F" w:rsidP="00D03E3F"/>
    <w:p w14:paraId="424CD6FC" w14:textId="77777777" w:rsidR="00D03E3F" w:rsidRDefault="00D03E3F" w:rsidP="00D03E3F"/>
    <w:p w14:paraId="71A31C32" w14:textId="77777777" w:rsidR="00D03E3F" w:rsidRDefault="00D03E3F" w:rsidP="00D03E3F"/>
    <w:p w14:paraId="197D9B4F"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05DDA3BC"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0D3988">
      <w:rPr>
        <w:rFonts w:ascii="Calibri" w:hAnsi="Calibri" w:cs="Calibri"/>
        <w:noProof/>
        <w:color w:val="767171" w:themeColor="background2" w:themeShade="80"/>
      </w:rPr>
      <w:t>2</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0D3988">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662B" w14:textId="77777777" w:rsidR="00D270ED" w:rsidRDefault="000D3988">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2477" w14:textId="77777777" w:rsidR="0019724D" w:rsidRPr="002C1F42" w:rsidRDefault="000D3988"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4F21" w14:textId="77777777" w:rsidR="0019724D" w:rsidRPr="002C1F42" w:rsidRDefault="000D3988"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61.8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E002CFC"/>
    <w:multiLevelType w:val="hybridMultilevel"/>
    <w:tmpl w:val="2C4A78EA"/>
    <w:lvl w:ilvl="0" w:tplc="061218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5"/>
  </w:num>
  <w:num w:numId="5">
    <w:abstractNumId w:val="19"/>
  </w:num>
  <w:num w:numId="6">
    <w:abstractNumId w:val="9"/>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0"/>
  </w:num>
  <w:num w:numId="12">
    <w:abstractNumId w:val="19"/>
  </w:num>
  <w:num w:numId="13">
    <w:abstractNumId w:val="6"/>
  </w:num>
  <w:num w:numId="14">
    <w:abstractNumId w:val="5"/>
  </w:num>
  <w:num w:numId="15">
    <w:abstractNumId w:val="7"/>
  </w:num>
  <w:num w:numId="16">
    <w:abstractNumId w:val="23"/>
  </w:num>
  <w:num w:numId="17">
    <w:abstractNumId w:val="13"/>
  </w:num>
  <w:num w:numId="18">
    <w:abstractNumId w:val="14"/>
  </w:num>
  <w:num w:numId="19">
    <w:abstractNumId w:val="2"/>
  </w:num>
  <w:num w:numId="20">
    <w:abstractNumId w:val="12"/>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8"/>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A52"/>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5760"/>
    <w:rsid w:val="00077D8F"/>
    <w:rsid w:val="000808F4"/>
    <w:rsid w:val="00080CF2"/>
    <w:rsid w:val="00081589"/>
    <w:rsid w:val="000823AA"/>
    <w:rsid w:val="00082403"/>
    <w:rsid w:val="00082BA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988"/>
    <w:rsid w:val="000D3F21"/>
    <w:rsid w:val="000D4168"/>
    <w:rsid w:val="000D5FB2"/>
    <w:rsid w:val="000D6594"/>
    <w:rsid w:val="000D684D"/>
    <w:rsid w:val="000E0AAE"/>
    <w:rsid w:val="000E3339"/>
    <w:rsid w:val="000E4983"/>
    <w:rsid w:val="000E59DC"/>
    <w:rsid w:val="000E6987"/>
    <w:rsid w:val="000E7DE2"/>
    <w:rsid w:val="000F0708"/>
    <w:rsid w:val="000F184F"/>
    <w:rsid w:val="000F3026"/>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55F9"/>
    <w:rsid w:val="00137E02"/>
    <w:rsid w:val="00145AFD"/>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5DAC"/>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3790"/>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2A72"/>
    <w:rsid w:val="00463CE3"/>
    <w:rsid w:val="00465711"/>
    <w:rsid w:val="00465DDC"/>
    <w:rsid w:val="00474249"/>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6F72"/>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1D88"/>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B757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5D1"/>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4B36"/>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1979"/>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2661"/>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0508"/>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E4E78"/>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D03B4"/>
    <w:rsid w:val="00ED0B56"/>
    <w:rsid w:val="00ED29EA"/>
    <w:rsid w:val="00EE17A2"/>
    <w:rsid w:val="00EE74E0"/>
    <w:rsid w:val="00EE7884"/>
    <w:rsid w:val="00EF04DF"/>
    <w:rsid w:val="00EF34E2"/>
    <w:rsid w:val="00EF360A"/>
    <w:rsid w:val="00EF384D"/>
    <w:rsid w:val="00EF4286"/>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450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 w:val="00FF7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3735880D-28B5-4EED-9E9E-84FC8A1C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2763</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2023-03-08T12:34:00Z</cp:lastPrinted>
  <dcterms:created xsi:type="dcterms:W3CDTF">2025-06-13T09:49:00Z</dcterms:created>
  <dcterms:modified xsi:type="dcterms:W3CDTF">2025-06-19T09:46:00Z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