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35380" w14:textId="6B76C351" w:rsidR="00CE5BF1" w:rsidRPr="006C07F6" w:rsidRDefault="00CE5BF1" w:rsidP="00CE5BF1">
      <w:pPr>
        <w:pStyle w:val="Prosttext1"/>
        <w:jc w:val="center"/>
        <w:rPr>
          <w:rFonts w:asciiTheme="minorHAnsi" w:hAnsiTheme="minorHAnsi" w:cstheme="minorHAnsi"/>
          <w:i/>
          <w:sz w:val="22"/>
          <w:szCs w:val="22"/>
        </w:rPr>
      </w:pPr>
      <w:r w:rsidRPr="006C07F6">
        <w:rPr>
          <w:rFonts w:asciiTheme="minorHAnsi" w:hAnsiTheme="minorHAnsi" w:cstheme="minorHAnsi"/>
          <w:b/>
          <w:sz w:val="22"/>
          <w:szCs w:val="22"/>
        </w:rPr>
        <w:t xml:space="preserve">Dodatek č. </w:t>
      </w:r>
      <w:r w:rsidR="006F589D">
        <w:rPr>
          <w:rFonts w:asciiTheme="minorHAnsi" w:hAnsiTheme="minorHAnsi" w:cstheme="minorHAnsi"/>
          <w:b/>
          <w:sz w:val="22"/>
          <w:szCs w:val="22"/>
        </w:rPr>
        <w:t>2</w:t>
      </w:r>
      <w:r w:rsidRPr="006C07F6">
        <w:rPr>
          <w:rFonts w:asciiTheme="minorHAnsi" w:hAnsiTheme="minorHAnsi" w:cstheme="minorHAnsi"/>
          <w:b/>
          <w:sz w:val="22"/>
          <w:szCs w:val="22"/>
        </w:rPr>
        <w:t xml:space="preserve"> ke </w:t>
      </w:r>
      <w:r w:rsidR="006F589D" w:rsidRPr="006C07F6">
        <w:rPr>
          <w:rFonts w:asciiTheme="minorHAnsi" w:hAnsiTheme="minorHAnsi" w:cstheme="minorHAnsi"/>
          <w:b/>
          <w:sz w:val="22"/>
          <w:szCs w:val="22"/>
        </w:rPr>
        <w:t xml:space="preserve">SMLOUVĚ </w:t>
      </w:r>
      <w:r w:rsidR="006F589D">
        <w:rPr>
          <w:rFonts w:asciiTheme="minorHAnsi" w:hAnsiTheme="minorHAnsi" w:cstheme="minorHAnsi"/>
          <w:b/>
          <w:sz w:val="22"/>
          <w:szCs w:val="22"/>
        </w:rPr>
        <w:t>O VEDENÍ MZDOVÉHO ÚČETNICTVÍ</w:t>
      </w:r>
      <w:r w:rsidRPr="006C07F6">
        <w:rPr>
          <w:rFonts w:asciiTheme="minorHAnsi" w:hAnsiTheme="minorHAnsi" w:cstheme="minorHAnsi"/>
          <w:b/>
          <w:sz w:val="22"/>
          <w:szCs w:val="22"/>
        </w:rPr>
        <w:t xml:space="preserve"> ze dne </w:t>
      </w:r>
      <w:r w:rsidR="001B7AA0">
        <w:rPr>
          <w:rFonts w:asciiTheme="minorHAnsi" w:hAnsiTheme="minorHAnsi" w:cstheme="minorHAnsi"/>
          <w:b/>
          <w:sz w:val="22"/>
          <w:szCs w:val="22"/>
        </w:rPr>
        <w:t>15.2.</w:t>
      </w:r>
      <w:r w:rsidR="0045693F">
        <w:rPr>
          <w:rFonts w:asciiTheme="minorHAnsi" w:hAnsiTheme="minorHAnsi" w:cstheme="minorHAnsi"/>
          <w:b/>
          <w:sz w:val="22"/>
          <w:szCs w:val="22"/>
        </w:rPr>
        <w:t>2023</w:t>
      </w:r>
    </w:p>
    <w:p w14:paraId="2B370E86" w14:textId="70CBBEE7" w:rsidR="00CE5BF1" w:rsidRPr="006C07F6" w:rsidRDefault="006F589D" w:rsidP="00CE5BF1">
      <w:pPr>
        <w:pStyle w:val="Prosttext1"/>
        <w:jc w:val="center"/>
        <w:rPr>
          <w:rFonts w:asciiTheme="minorHAnsi" w:hAnsiTheme="minorHAnsi" w:cstheme="minorHAnsi"/>
          <w:sz w:val="22"/>
          <w:szCs w:val="22"/>
        </w:rPr>
      </w:pPr>
      <w:r w:rsidRPr="006F589D">
        <w:rPr>
          <w:rFonts w:asciiTheme="minorHAnsi" w:hAnsiTheme="minorHAnsi" w:cstheme="minorHAnsi"/>
          <w:sz w:val="22"/>
          <w:szCs w:val="22"/>
        </w:rPr>
        <w:t>uzavřen</w:t>
      </w:r>
      <w:r>
        <w:rPr>
          <w:rFonts w:asciiTheme="minorHAnsi" w:hAnsiTheme="minorHAnsi" w:cstheme="minorHAnsi"/>
          <w:sz w:val="22"/>
          <w:szCs w:val="22"/>
        </w:rPr>
        <w:t>é</w:t>
      </w:r>
      <w:r w:rsidRPr="006F589D">
        <w:rPr>
          <w:rFonts w:asciiTheme="minorHAnsi" w:hAnsiTheme="minorHAnsi" w:cstheme="minorHAnsi"/>
          <w:sz w:val="22"/>
          <w:szCs w:val="22"/>
        </w:rPr>
        <w:t xml:space="preserve"> dle </w:t>
      </w:r>
      <w:proofErr w:type="spellStart"/>
      <w:r w:rsidRPr="006F589D">
        <w:rPr>
          <w:rFonts w:asciiTheme="minorHAnsi" w:hAnsiTheme="minorHAnsi" w:cstheme="minorHAnsi"/>
          <w:sz w:val="22"/>
          <w:szCs w:val="22"/>
        </w:rPr>
        <w:t>ust</w:t>
      </w:r>
      <w:proofErr w:type="spellEnd"/>
      <w:r w:rsidRPr="006F589D">
        <w:rPr>
          <w:rFonts w:asciiTheme="minorHAnsi" w:hAnsiTheme="minorHAnsi" w:cstheme="minorHAnsi"/>
          <w:sz w:val="22"/>
          <w:szCs w:val="22"/>
        </w:rPr>
        <w:t xml:space="preserve">. § 1746 odst. 2) zákona č. 89/2012 Sb., občanský zákoník, ve znění pozdějších předpisů, </w:t>
      </w:r>
    </w:p>
    <w:p w14:paraId="7A34FDEC" w14:textId="77777777" w:rsidR="00CE5BF1" w:rsidRPr="006C07F6" w:rsidRDefault="00CE5BF1" w:rsidP="00CE5BF1">
      <w:pPr>
        <w:pStyle w:val="Prosttext1"/>
        <w:jc w:val="center"/>
        <w:rPr>
          <w:rFonts w:asciiTheme="minorHAnsi" w:hAnsiTheme="minorHAnsi" w:cstheme="minorHAnsi"/>
          <w:sz w:val="22"/>
          <w:szCs w:val="22"/>
        </w:rPr>
      </w:pPr>
      <w:r w:rsidRPr="006C07F6">
        <w:rPr>
          <w:rFonts w:asciiTheme="minorHAnsi" w:hAnsiTheme="minorHAnsi" w:cstheme="minorHAnsi"/>
          <w:sz w:val="22"/>
          <w:szCs w:val="22"/>
        </w:rPr>
        <w:t>který uvedeného dne, měsíce a roku uzavřely mezi sebou:</w:t>
      </w:r>
    </w:p>
    <w:p w14:paraId="5DFE3F5E" w14:textId="77777777" w:rsidR="00CE5BF1" w:rsidRPr="006C07F6" w:rsidRDefault="00CE5BF1" w:rsidP="00CE5BF1">
      <w:pPr>
        <w:pStyle w:val="Zkladntext"/>
        <w:widowControl w:val="0"/>
        <w:spacing w:after="0"/>
        <w:jc w:val="both"/>
        <w:rPr>
          <w:rFonts w:asciiTheme="minorHAnsi" w:hAnsiTheme="minorHAnsi" w:cstheme="minorHAnsi"/>
        </w:rPr>
      </w:pPr>
    </w:p>
    <w:p w14:paraId="03974690" w14:textId="77777777" w:rsidR="007C3C1F" w:rsidRPr="007C3C1F" w:rsidRDefault="007C3C1F" w:rsidP="007C3C1F">
      <w:pPr>
        <w:autoSpaceDE w:val="0"/>
        <w:autoSpaceDN w:val="0"/>
        <w:adjustRightInd w:val="0"/>
        <w:spacing w:after="0" w:line="240" w:lineRule="auto"/>
        <w:rPr>
          <w:rFonts w:ascii="Calibri" w:hAnsi="Calibri" w:cs="Calibri"/>
          <w:color w:val="000000"/>
          <w:sz w:val="24"/>
          <w:szCs w:val="24"/>
        </w:rPr>
      </w:pPr>
    </w:p>
    <w:p w14:paraId="0956EB6A" w14:textId="77777777" w:rsidR="001B7AA0" w:rsidRPr="001B7AA0" w:rsidRDefault="001B7AA0" w:rsidP="001B7AA0">
      <w:pPr>
        <w:pStyle w:val="Prosttext1"/>
        <w:jc w:val="both"/>
        <w:rPr>
          <w:rFonts w:asciiTheme="minorHAnsi" w:eastAsia="SimSun" w:hAnsiTheme="minorHAnsi" w:cstheme="minorHAnsi"/>
          <w:b/>
          <w:sz w:val="22"/>
          <w:szCs w:val="22"/>
        </w:rPr>
      </w:pPr>
      <w:r w:rsidRPr="001B7AA0">
        <w:rPr>
          <w:rFonts w:asciiTheme="minorHAnsi" w:eastAsia="SimSun" w:hAnsiTheme="minorHAnsi" w:cstheme="minorHAnsi"/>
          <w:b/>
          <w:sz w:val="22"/>
          <w:szCs w:val="22"/>
        </w:rPr>
        <w:t>Dětský domov Klubíčko</w:t>
      </w:r>
    </w:p>
    <w:p w14:paraId="66920757" w14:textId="77777777" w:rsidR="001B7AA0" w:rsidRPr="001B7AA0" w:rsidRDefault="001B7AA0" w:rsidP="001B7AA0">
      <w:pPr>
        <w:pStyle w:val="Prosttext1"/>
        <w:jc w:val="both"/>
        <w:rPr>
          <w:rFonts w:asciiTheme="minorHAnsi" w:eastAsia="SimSun" w:hAnsiTheme="minorHAnsi" w:cstheme="minorHAnsi"/>
          <w:bCs/>
          <w:sz w:val="22"/>
          <w:szCs w:val="22"/>
        </w:rPr>
      </w:pPr>
      <w:r w:rsidRPr="001B7AA0">
        <w:rPr>
          <w:rFonts w:asciiTheme="minorHAnsi" w:eastAsia="SimSun" w:hAnsiTheme="minorHAnsi" w:cstheme="minorHAnsi"/>
          <w:bCs/>
          <w:sz w:val="22"/>
          <w:szCs w:val="22"/>
        </w:rPr>
        <w:t>se sídlem Krátká 284, 675 71 Náměšť nad Oslavou</w:t>
      </w:r>
    </w:p>
    <w:p w14:paraId="0B30798A" w14:textId="77777777" w:rsidR="001B7AA0" w:rsidRPr="001B7AA0" w:rsidRDefault="001B7AA0" w:rsidP="001B7AA0">
      <w:pPr>
        <w:pStyle w:val="Prosttext1"/>
        <w:jc w:val="both"/>
        <w:rPr>
          <w:rFonts w:asciiTheme="minorHAnsi" w:eastAsia="SimSun" w:hAnsiTheme="minorHAnsi" w:cstheme="minorHAnsi"/>
          <w:bCs/>
          <w:sz w:val="22"/>
          <w:szCs w:val="22"/>
        </w:rPr>
      </w:pPr>
      <w:r w:rsidRPr="001B7AA0">
        <w:rPr>
          <w:rFonts w:asciiTheme="minorHAnsi" w:eastAsia="SimSun" w:hAnsiTheme="minorHAnsi" w:cstheme="minorHAnsi"/>
          <w:bCs/>
          <w:sz w:val="22"/>
          <w:szCs w:val="22"/>
        </w:rPr>
        <w:t>IČO: 60418371</w:t>
      </w:r>
    </w:p>
    <w:p w14:paraId="4BCCB5F7" w14:textId="77777777" w:rsidR="001B7AA0" w:rsidRDefault="001B7AA0" w:rsidP="001B7AA0">
      <w:pPr>
        <w:pStyle w:val="Prosttext1"/>
        <w:jc w:val="both"/>
        <w:rPr>
          <w:rFonts w:asciiTheme="minorHAnsi" w:eastAsia="SimSun" w:hAnsiTheme="minorHAnsi" w:cstheme="minorHAnsi"/>
          <w:bCs/>
          <w:sz w:val="22"/>
          <w:szCs w:val="22"/>
        </w:rPr>
      </w:pPr>
      <w:r w:rsidRPr="001B7AA0">
        <w:rPr>
          <w:rFonts w:asciiTheme="minorHAnsi" w:eastAsia="SimSun" w:hAnsiTheme="minorHAnsi" w:cstheme="minorHAnsi"/>
          <w:bCs/>
          <w:sz w:val="22"/>
          <w:szCs w:val="22"/>
        </w:rPr>
        <w:t>zastoupena: Mgr. et Mgr. Hanou Švecovou – ředitelkou</w:t>
      </w:r>
    </w:p>
    <w:p w14:paraId="2C7CD1D6" w14:textId="1125E17D" w:rsidR="001B7AA0" w:rsidRPr="001B7AA0" w:rsidRDefault="001B7AA0" w:rsidP="001B7AA0">
      <w:pPr>
        <w:pStyle w:val="Prosttext1"/>
        <w:jc w:val="both"/>
        <w:rPr>
          <w:rFonts w:asciiTheme="minorHAnsi" w:eastAsia="SimSun" w:hAnsiTheme="minorHAnsi" w:cstheme="minorHAnsi"/>
          <w:bCs/>
          <w:sz w:val="22"/>
          <w:szCs w:val="22"/>
        </w:rPr>
      </w:pPr>
      <w:r w:rsidRPr="001B7AA0">
        <w:rPr>
          <w:rFonts w:asciiTheme="minorHAnsi" w:eastAsia="SimSun" w:hAnsiTheme="minorHAnsi" w:cstheme="minorHAnsi"/>
          <w:bCs/>
          <w:sz w:val="22"/>
          <w:szCs w:val="22"/>
        </w:rPr>
        <w:t xml:space="preserve">Kontaktní osoba: </w:t>
      </w:r>
    </w:p>
    <w:p w14:paraId="4B8ADA61" w14:textId="6D6A45AB" w:rsidR="001B7AA0" w:rsidRPr="001B7AA0" w:rsidRDefault="001B7AA0" w:rsidP="001B7AA0">
      <w:pPr>
        <w:pStyle w:val="Prosttext1"/>
        <w:jc w:val="both"/>
        <w:rPr>
          <w:rFonts w:asciiTheme="minorHAnsi" w:eastAsia="SimSun" w:hAnsiTheme="minorHAnsi" w:cstheme="minorHAnsi"/>
          <w:bCs/>
          <w:sz w:val="22"/>
          <w:szCs w:val="22"/>
        </w:rPr>
      </w:pPr>
      <w:r w:rsidRPr="001B7AA0">
        <w:rPr>
          <w:rFonts w:asciiTheme="minorHAnsi" w:eastAsia="SimSun" w:hAnsiTheme="minorHAnsi" w:cstheme="minorHAnsi"/>
          <w:bCs/>
          <w:sz w:val="22"/>
          <w:szCs w:val="22"/>
        </w:rPr>
        <w:t xml:space="preserve">Číslo účtu: </w:t>
      </w:r>
    </w:p>
    <w:p w14:paraId="17D028B4" w14:textId="77777777" w:rsidR="001B7AA0" w:rsidRDefault="001B7AA0" w:rsidP="001B7AA0">
      <w:pPr>
        <w:pStyle w:val="Prosttext1"/>
        <w:jc w:val="both"/>
        <w:rPr>
          <w:rFonts w:asciiTheme="minorHAnsi" w:eastAsia="SimSun" w:hAnsiTheme="minorHAnsi" w:cstheme="minorHAnsi"/>
          <w:bCs/>
          <w:sz w:val="22"/>
          <w:szCs w:val="22"/>
        </w:rPr>
      </w:pPr>
      <w:r w:rsidRPr="001B7AA0">
        <w:rPr>
          <w:rFonts w:asciiTheme="minorHAnsi" w:eastAsia="SimSun" w:hAnsiTheme="minorHAnsi" w:cstheme="minorHAnsi"/>
          <w:bCs/>
          <w:sz w:val="22"/>
          <w:szCs w:val="22"/>
        </w:rPr>
        <w:t>ID datové schránky: gfjt4nu</w:t>
      </w:r>
    </w:p>
    <w:p w14:paraId="3B9B3401" w14:textId="27B64281" w:rsidR="00CE5BF1" w:rsidRPr="006C07F6" w:rsidRDefault="005B41E2" w:rsidP="001B7AA0">
      <w:pPr>
        <w:pStyle w:val="Prosttext1"/>
        <w:jc w:val="both"/>
        <w:rPr>
          <w:rFonts w:asciiTheme="minorHAnsi" w:hAnsiTheme="minorHAnsi" w:cstheme="minorHAnsi"/>
          <w:bCs/>
          <w:sz w:val="22"/>
          <w:szCs w:val="22"/>
        </w:rPr>
      </w:pPr>
      <w:r w:rsidRPr="006C07F6">
        <w:rPr>
          <w:rFonts w:asciiTheme="minorHAnsi" w:eastAsia="SimSun" w:hAnsiTheme="minorHAnsi" w:cstheme="minorHAnsi"/>
          <w:bCs/>
          <w:sz w:val="22"/>
          <w:szCs w:val="22"/>
        </w:rPr>
        <w:t>(dále jen „objednatel“)</w:t>
      </w:r>
      <w:r w:rsidRPr="006C07F6">
        <w:rPr>
          <w:rFonts w:asciiTheme="minorHAnsi" w:eastAsia="SimSun" w:hAnsiTheme="minorHAnsi" w:cstheme="minorHAnsi"/>
          <w:bCs/>
          <w:sz w:val="22"/>
          <w:szCs w:val="22"/>
        </w:rPr>
        <w:cr/>
      </w:r>
    </w:p>
    <w:p w14:paraId="4C26DA89"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099AA140"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0C28C1CF"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129FE67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1B59028E" w14:textId="68A0FACA"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0516A72C"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2E98BD66"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34A6CE98" w14:textId="5B78441F"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kontaktní osoba: </w:t>
      </w:r>
    </w:p>
    <w:p w14:paraId="7E505D34" w14:textId="55FA4D50"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6C1498BC" w14:textId="28DD0715"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6D346672"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70D39679" w14:textId="721F8EB2"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w:t>
      </w:r>
      <w:proofErr w:type="spellStart"/>
      <w:r w:rsidR="006F589D">
        <w:rPr>
          <w:rFonts w:asciiTheme="minorHAnsi" w:hAnsiTheme="minorHAnsi" w:cstheme="minorHAnsi"/>
          <w:sz w:val="22"/>
          <w:szCs w:val="22"/>
        </w:rPr>
        <w:t>poskytovatel</w:t>
      </w:r>
      <w:r w:rsidRPr="006C07F6">
        <w:rPr>
          <w:rFonts w:asciiTheme="minorHAnsi" w:hAnsiTheme="minorHAnsi" w:cstheme="minorHAnsi"/>
          <w:sz w:val="22"/>
          <w:szCs w:val="22"/>
        </w:rPr>
        <w:t>l</w:t>
      </w:r>
      <w:proofErr w:type="spellEnd"/>
      <w:r w:rsidRPr="006C07F6">
        <w:rPr>
          <w:rFonts w:asciiTheme="minorHAnsi" w:hAnsiTheme="minorHAnsi" w:cstheme="minorHAnsi"/>
          <w:sz w:val="22"/>
          <w:szCs w:val="22"/>
        </w:rPr>
        <w:t>“).</w:t>
      </w:r>
    </w:p>
    <w:p w14:paraId="0040A123" w14:textId="77777777" w:rsidR="00CE5BF1" w:rsidRPr="006C07F6" w:rsidRDefault="00CE5BF1" w:rsidP="00CE5BF1">
      <w:pPr>
        <w:pStyle w:val="Prosttext1"/>
        <w:jc w:val="both"/>
        <w:rPr>
          <w:rFonts w:asciiTheme="minorHAnsi" w:hAnsiTheme="minorHAnsi" w:cstheme="minorHAnsi"/>
          <w:sz w:val="22"/>
          <w:szCs w:val="22"/>
        </w:rPr>
      </w:pPr>
    </w:p>
    <w:p w14:paraId="4A7274E3"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23FAF2A6"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6D3B856C" w14:textId="694670DD"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r w:rsidR="001B7AA0">
        <w:rPr>
          <w:rFonts w:ascii="Calibri" w:eastAsia="Times New Roman" w:hAnsi="Calibri" w:cs="Calibri"/>
          <w:sz w:val="22"/>
          <w:szCs w:val="22"/>
        </w:rPr>
        <w:t>15.2.</w:t>
      </w:r>
      <w:r w:rsidR="001722BB">
        <w:rPr>
          <w:rFonts w:ascii="Calibri" w:eastAsia="Times New Roman" w:hAnsi="Calibri" w:cs="Calibri"/>
          <w:sz w:val="22"/>
          <w:szCs w:val="22"/>
        </w:rPr>
        <w:t>2</w:t>
      </w:r>
      <w:r w:rsidR="006F589D">
        <w:rPr>
          <w:rFonts w:ascii="Calibri" w:eastAsia="Times New Roman" w:hAnsi="Calibri" w:cs="Calibri"/>
          <w:sz w:val="22"/>
          <w:szCs w:val="22"/>
        </w:rPr>
        <w:t>023</w:t>
      </w:r>
      <w:r w:rsidRPr="006C07F6">
        <w:rPr>
          <w:rFonts w:ascii="Calibri" w:eastAsia="Times New Roman" w:hAnsi="Calibri" w:cs="Calibri"/>
          <w:sz w:val="22"/>
          <w:szCs w:val="22"/>
        </w:rPr>
        <w:t xml:space="preserve"> uzavřely mezi sebou smluvní strany smlouvu o </w:t>
      </w:r>
      <w:r w:rsidR="006443A0">
        <w:rPr>
          <w:rFonts w:ascii="Calibri" w:eastAsia="Times New Roman" w:hAnsi="Calibri" w:cs="Calibri"/>
          <w:sz w:val="22"/>
          <w:szCs w:val="22"/>
        </w:rPr>
        <w:t>vedení mzdového účetnictví</w:t>
      </w:r>
      <w:r w:rsidR="006F589D">
        <w:rPr>
          <w:rFonts w:ascii="Calibri" w:eastAsia="Times New Roman" w:hAnsi="Calibri" w:cs="Calibri"/>
          <w:sz w:val="22"/>
          <w:szCs w:val="22"/>
        </w:rPr>
        <w:t xml:space="preserve">, jejíž znění upravily dodatkem č. 1 ze dne </w:t>
      </w:r>
      <w:r w:rsidR="001B7AA0">
        <w:rPr>
          <w:rFonts w:ascii="Calibri" w:eastAsia="Times New Roman" w:hAnsi="Calibri" w:cs="Calibri"/>
          <w:sz w:val="22"/>
          <w:szCs w:val="22"/>
        </w:rPr>
        <w:t>30.11</w:t>
      </w:r>
      <w:r w:rsidR="006F589D">
        <w:rPr>
          <w:rFonts w:ascii="Calibri" w:eastAsia="Times New Roman" w:hAnsi="Calibri" w:cs="Calibri"/>
          <w:sz w:val="22"/>
          <w:szCs w:val="22"/>
        </w:rPr>
        <w:t>.2023</w:t>
      </w:r>
      <w:r w:rsidR="002A2D07" w:rsidRPr="006C07F6">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w:t>
      </w:r>
      <w:r w:rsidR="003035C7" w:rsidRPr="003035C7">
        <w:rPr>
          <w:rFonts w:ascii="Calibri" w:eastAsia="Times New Roman" w:hAnsi="Calibri" w:cs="Calibri"/>
          <w:sz w:val="22"/>
          <w:szCs w:val="22"/>
        </w:rPr>
        <w:t>poskytnuté služby</w:t>
      </w:r>
      <w:r w:rsidR="006C07F6" w:rsidRPr="006C07F6">
        <w:rPr>
          <w:rFonts w:ascii="Calibri" w:eastAsia="Times New Roman" w:hAnsi="Calibri" w:cs="Calibri"/>
          <w:sz w:val="22"/>
          <w:szCs w:val="22"/>
        </w:rPr>
        <w:t>,</w:t>
      </w:r>
      <w:r w:rsidR="008F3596" w:rsidRPr="006C07F6">
        <w:rPr>
          <w:rFonts w:ascii="Calibri" w:eastAsia="Times New Roman" w:hAnsi="Calibri" w:cs="Calibri"/>
          <w:sz w:val="22"/>
          <w:szCs w:val="22"/>
        </w:rPr>
        <w:t xml:space="preserve"> a to s ohledem na vznik povinnosti </w:t>
      </w:r>
      <w:r w:rsidR="006F589D">
        <w:rPr>
          <w:rFonts w:ascii="Calibri" w:eastAsia="Times New Roman" w:hAnsi="Calibri" w:cs="Calibri"/>
          <w:sz w:val="22"/>
          <w:szCs w:val="22"/>
        </w:rPr>
        <w:t>poskytovatele</w:t>
      </w:r>
      <w:r w:rsidR="008F3596" w:rsidRPr="006C07F6">
        <w:rPr>
          <w:rFonts w:ascii="Calibri" w:eastAsia="Times New Roman" w:hAnsi="Calibri" w:cs="Calibri"/>
          <w:sz w:val="22"/>
          <w:szCs w:val="22"/>
        </w:rPr>
        <w:t xml:space="preserve"> k platbě DPH. </w:t>
      </w:r>
    </w:p>
    <w:p w14:paraId="4C7CEF9E" w14:textId="1C80DAC5"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45344B">
        <w:rPr>
          <w:rFonts w:ascii="Calibri" w:hAnsi="Calibri" w:cs="Calibri"/>
          <w:sz w:val="22"/>
          <w:szCs w:val="22"/>
        </w:rPr>
        <w:t>1</w:t>
      </w:r>
      <w:r w:rsidR="00275EE2">
        <w:rPr>
          <w:rFonts w:ascii="Calibri" w:hAnsi="Calibri" w:cs="Calibri"/>
          <w:sz w:val="22"/>
          <w:szCs w:val="22"/>
        </w:rPr>
        <w:t>.</w:t>
      </w:r>
      <w:r w:rsidRPr="006C07F6">
        <w:rPr>
          <w:rFonts w:ascii="Calibri" w:hAnsi="Calibri" w:cs="Calibri"/>
          <w:sz w:val="22"/>
          <w:szCs w:val="22"/>
        </w:rPr>
        <w:t xml:space="preserve"> smlouvy o </w:t>
      </w:r>
      <w:r w:rsidR="006443A0">
        <w:rPr>
          <w:rFonts w:ascii="Calibri" w:hAnsi="Calibri" w:cs="Calibri"/>
          <w:sz w:val="22"/>
          <w:szCs w:val="22"/>
        </w:rPr>
        <w:t>vedení mzdového účetnictví</w:t>
      </w:r>
      <w:r w:rsidRPr="006C07F6">
        <w:rPr>
          <w:rFonts w:ascii="Calibri" w:hAnsi="Calibri" w:cs="Calibri"/>
          <w:sz w:val="22"/>
          <w:szCs w:val="22"/>
        </w:rPr>
        <w:t xml:space="preserve"> </w:t>
      </w:r>
      <w:r w:rsidR="002A2D07" w:rsidRPr="006C07F6">
        <w:rPr>
          <w:rFonts w:ascii="Calibri" w:hAnsi="Calibri" w:cs="Calibri"/>
          <w:sz w:val="22"/>
          <w:szCs w:val="22"/>
        </w:rPr>
        <w:t>nově zní</w:t>
      </w:r>
      <w:r w:rsidRPr="006C07F6">
        <w:rPr>
          <w:rFonts w:ascii="Calibri" w:hAnsi="Calibri" w:cs="Calibri"/>
          <w:sz w:val="22"/>
          <w:szCs w:val="22"/>
        </w:rPr>
        <w:t>:</w:t>
      </w:r>
    </w:p>
    <w:p w14:paraId="01E883F5" w14:textId="306F8823" w:rsidR="008F3596" w:rsidRPr="001B7AA0" w:rsidRDefault="001B7AA0" w:rsidP="00004B33">
      <w:pPr>
        <w:pStyle w:val="Zkladntext"/>
        <w:numPr>
          <w:ilvl w:val="0"/>
          <w:numId w:val="30"/>
        </w:numPr>
        <w:spacing w:after="0" w:line="276" w:lineRule="auto"/>
        <w:jc w:val="both"/>
      </w:pPr>
      <w:r>
        <w:t xml:space="preserve">Smluvní strany se dohodly, že za činnosti poskytovatele dle této smlouvy je stanovena paušální částka za jedno osobní číslo zaměstnance, kterému se v daném měsíci zpracuje plat nebo odměna z dohody konaných mimo pracovní poměr ve výši 200,- Kč/měsíc včetně nákladů softwarového řešení. Paušální částka se uplatní pro prvních 20 hodin práce poskytovatele. Za vícepráce, které nejsou zahrnuty v paušální částce, tj. práce dle smlouvy přesahující 20 hodin a práce, které nejsou uvedeny v článku 2, odst. 3.2 smlouvy bude účtována smluvní odměna ve výši 600 Kč/hodina. Smluvní odměna je splatná vždy po provedení služeb a předání podkladů za příslušný měsíc a bude uhrazena na základě faktury vystavené poskytovatelem a doručené objednateli. V případě, že budou fakturovány vícepráce, bude soupis provedených víceprací přílohou faktury. Smluvní strany se dohodly, že zúčtování paušálních částek nebude prováděno. </w:t>
      </w:r>
      <w:r w:rsidR="008F3596" w:rsidRPr="001B7AA0">
        <w:rPr>
          <w:color w:val="000001"/>
        </w:rPr>
        <w:t xml:space="preserve">V případě, že se v průběhu platnosti smlouvy </w:t>
      </w:r>
      <w:r w:rsidR="0045344B" w:rsidRPr="001B7AA0">
        <w:rPr>
          <w:color w:val="000001"/>
        </w:rPr>
        <w:t>poskytovatel</w:t>
      </w:r>
      <w:r w:rsidR="008F3596" w:rsidRPr="001B7AA0">
        <w:rPr>
          <w:color w:val="000001"/>
        </w:rPr>
        <w:t xml:space="preserve"> stane plátcem DPH, je </w:t>
      </w:r>
      <w:r w:rsidR="006C07F6" w:rsidRPr="001B7AA0">
        <w:rPr>
          <w:color w:val="000001"/>
        </w:rPr>
        <w:t xml:space="preserve">od tohoto okamžiku </w:t>
      </w:r>
      <w:r w:rsidR="008F3596" w:rsidRPr="001B7AA0">
        <w:rPr>
          <w:color w:val="000001"/>
        </w:rPr>
        <w:t>oprávněn k ceně poskytnutých</w:t>
      </w:r>
      <w:r w:rsidR="00275EE2" w:rsidRPr="001B7AA0">
        <w:rPr>
          <w:color w:val="000001"/>
        </w:rPr>
        <w:t xml:space="preserve">, dosud neuhrazených </w:t>
      </w:r>
      <w:r w:rsidR="008F3596" w:rsidRPr="001B7AA0">
        <w:rPr>
          <w:color w:val="000001"/>
        </w:rPr>
        <w:t xml:space="preserve">služeb </w:t>
      </w:r>
      <w:r w:rsidR="006C07F6" w:rsidRPr="001B7AA0">
        <w:rPr>
          <w:color w:val="000001"/>
        </w:rPr>
        <w:t>připočíst</w:t>
      </w:r>
      <w:r w:rsidR="008F3596" w:rsidRPr="001B7AA0">
        <w:rPr>
          <w:color w:val="000001"/>
        </w:rPr>
        <w:t xml:space="preserve"> DPH ve výši dle platné legislativy. </w:t>
      </w:r>
    </w:p>
    <w:p w14:paraId="3E5A019A" w14:textId="501B06B9" w:rsidR="002A2D07" w:rsidRPr="002A2D07" w:rsidRDefault="002A2D07" w:rsidP="002A2D07">
      <w:pPr>
        <w:autoSpaceDE w:val="0"/>
        <w:autoSpaceDN w:val="0"/>
        <w:adjustRightInd w:val="0"/>
        <w:spacing w:after="0" w:line="240" w:lineRule="auto"/>
        <w:rPr>
          <w:rFonts w:ascii="Calibri" w:hAnsi="Calibri" w:cs="Calibri"/>
          <w:color w:val="000000"/>
        </w:rPr>
      </w:pPr>
    </w:p>
    <w:p w14:paraId="03810832"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p>
    <w:p w14:paraId="08240796" w14:textId="77777777"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Ostatní ustanovení smlouvy zůstávají v platnosti beze změny.</w:t>
      </w:r>
    </w:p>
    <w:p w14:paraId="6943B96A" w14:textId="6E9F8008"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 xml:space="preserve">Smluvní strany, resp. osoby oprávněné za ně jednat, prohlašují, že tento dodatek č. </w:t>
      </w:r>
      <w:r w:rsidR="0045344B">
        <w:rPr>
          <w:rFonts w:ascii="Calibri" w:hAnsi="Calibri" w:cs="Calibri"/>
          <w:sz w:val="22"/>
          <w:szCs w:val="22"/>
        </w:rPr>
        <w:t>2</w:t>
      </w:r>
      <w:r w:rsidRPr="006C07F6">
        <w:rPr>
          <w:rFonts w:ascii="Calibri" w:hAnsi="Calibri" w:cs="Calibri"/>
          <w:sz w:val="22"/>
          <w:szCs w:val="22"/>
        </w:rPr>
        <w:t xml:space="preserve"> byl uzavřen na základě jejich pravé a svobodné vůle</w:t>
      </w:r>
      <w:r w:rsidR="00283C39">
        <w:rPr>
          <w:rFonts w:ascii="Calibri" w:hAnsi="Calibri" w:cs="Calibri"/>
          <w:sz w:val="22"/>
          <w:szCs w:val="22"/>
        </w:rPr>
        <w:t>,</w:t>
      </w:r>
      <w:r w:rsidRPr="006C07F6">
        <w:rPr>
          <w:rFonts w:ascii="Calibri" w:hAnsi="Calibri" w:cs="Calibri"/>
          <w:sz w:val="22"/>
          <w:szCs w:val="22"/>
        </w:rPr>
        <w:t xml:space="preserve"> a nikoliv v tísni ani za jinak nápadně nevýhodných podmínek. </w:t>
      </w:r>
      <w:r w:rsidRPr="006C07F6">
        <w:rPr>
          <w:rFonts w:asciiTheme="minorHAnsi" w:hAnsiTheme="minorHAnsi" w:cstheme="minorHAnsi"/>
          <w:sz w:val="22"/>
          <w:szCs w:val="22"/>
        </w:rPr>
        <w:t>Smluvní strany současně prohlašují, že osoby podepisující tento dodatek jsou k tomu úkonu oprávněny.</w:t>
      </w:r>
    </w:p>
    <w:p w14:paraId="662D12FD" w14:textId="4C68C0C3"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 xml:space="preserve">Tento dodatek č. </w:t>
      </w:r>
      <w:r w:rsidR="0045344B">
        <w:rPr>
          <w:rFonts w:ascii="Calibri" w:hAnsi="Calibri" w:cs="Calibri"/>
          <w:sz w:val="22"/>
          <w:szCs w:val="22"/>
        </w:rPr>
        <w:t>2</w:t>
      </w:r>
      <w:r w:rsidRPr="006C07F6">
        <w:rPr>
          <w:rFonts w:ascii="Calibri" w:hAnsi="Calibri" w:cs="Calibri"/>
          <w:sz w:val="22"/>
          <w:szCs w:val="22"/>
        </w:rPr>
        <w:t xml:space="preserve"> je v případě jeho tištěného provedení vyhotoven ve dvou rovnocenných stejnopisech, z nichž každá strana obdrží po jednom vyhotovení, </w:t>
      </w:r>
      <w:r w:rsidRPr="006C07F6">
        <w:rPr>
          <w:rFonts w:asciiTheme="minorHAnsi" w:hAnsiTheme="minorHAnsi" w:cstheme="minorHAnsi"/>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6C07F6">
        <w:rPr>
          <w:rFonts w:ascii="Calibri" w:hAnsi="Calibri" w:cs="Calibri"/>
          <w:sz w:val="22"/>
          <w:szCs w:val="22"/>
        </w:rPr>
        <w:t xml:space="preserve">  </w:t>
      </w:r>
    </w:p>
    <w:p w14:paraId="6A3E5AEF" w14:textId="602CC4E6"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753379A8" w14:textId="77777777" w:rsidR="00CE5BF1" w:rsidRPr="006C07F6" w:rsidRDefault="00CE5BF1" w:rsidP="00CE5BF1">
      <w:pPr>
        <w:pStyle w:val="Prosttext1"/>
        <w:tabs>
          <w:tab w:val="left" w:pos="3945"/>
        </w:tabs>
        <w:jc w:val="both"/>
        <w:rPr>
          <w:rFonts w:ascii="Calibri" w:hAnsi="Calibri" w:cs="Calibri"/>
          <w:sz w:val="22"/>
          <w:szCs w:val="22"/>
        </w:rPr>
      </w:pPr>
    </w:p>
    <w:p w14:paraId="52CF2561" w14:textId="308A9A13"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6FD9E41C"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1510F944"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15961DBE" w14:textId="77777777" w:rsidTr="008E4381">
        <w:trPr>
          <w:trHeight w:val="454"/>
        </w:trPr>
        <w:tc>
          <w:tcPr>
            <w:tcW w:w="5529" w:type="dxa"/>
            <w:hideMark/>
          </w:tcPr>
          <w:p w14:paraId="4737592E"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31650B62"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0C7287FF"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20D7E980"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16259F4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3C5B4C97"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61A0D6ED" w14:textId="77777777" w:rsidTr="008E4381">
        <w:trPr>
          <w:trHeight w:val="1588"/>
        </w:trPr>
        <w:tc>
          <w:tcPr>
            <w:tcW w:w="5529" w:type="dxa"/>
            <w:hideMark/>
          </w:tcPr>
          <w:p w14:paraId="3AFFB02E" w14:textId="27639C9E" w:rsidR="00CE5BF1" w:rsidRPr="00AB6131" w:rsidRDefault="007C3C1F" w:rsidP="008E4381">
            <w:pPr>
              <w:pStyle w:val="parsub"/>
              <w:spacing w:line="276" w:lineRule="auto"/>
              <w:ind w:left="0" w:firstLine="0"/>
              <w:rPr>
                <w:rFonts w:asciiTheme="minorHAnsi" w:hAnsiTheme="minorHAnsi" w:cstheme="minorHAnsi"/>
                <w:color w:val="000000" w:themeColor="text1"/>
                <w:sz w:val="22"/>
                <w:szCs w:val="22"/>
                <w:lang w:eastAsia="en-US"/>
              </w:rPr>
            </w:pPr>
            <w:r w:rsidRPr="00AB6131">
              <w:rPr>
                <w:rFonts w:asciiTheme="minorHAnsi" w:hAnsiTheme="minorHAnsi" w:cstheme="minorHAnsi"/>
                <w:color w:val="000000" w:themeColor="text1"/>
                <w:sz w:val="22"/>
                <w:szCs w:val="22"/>
                <w:lang w:eastAsia="en-US"/>
              </w:rPr>
              <w:t>V</w:t>
            </w:r>
            <w:r w:rsidR="00FA68D2" w:rsidRPr="00AB6131">
              <w:rPr>
                <w:rFonts w:asciiTheme="minorHAnsi" w:hAnsiTheme="minorHAnsi" w:cstheme="minorHAnsi"/>
                <w:color w:val="000000" w:themeColor="text1"/>
                <w:sz w:val="22"/>
                <w:szCs w:val="22"/>
                <w:lang w:eastAsia="en-US"/>
              </w:rPr>
              <w:t xml:space="preserve"> </w:t>
            </w:r>
            <w:r w:rsidR="001B7AA0" w:rsidRPr="00AB6131">
              <w:rPr>
                <w:rFonts w:asciiTheme="minorHAnsi" w:hAnsiTheme="minorHAnsi" w:cstheme="minorHAnsi"/>
                <w:color w:val="000000" w:themeColor="text1"/>
                <w:sz w:val="22"/>
                <w:szCs w:val="22"/>
                <w:lang w:eastAsia="en-US"/>
              </w:rPr>
              <w:t>Náměšti nad Oslavou</w:t>
            </w:r>
            <w:r w:rsidR="00244BE4" w:rsidRPr="00AB6131">
              <w:rPr>
                <w:rFonts w:asciiTheme="minorHAnsi" w:hAnsiTheme="minorHAnsi" w:cstheme="minorHAnsi"/>
                <w:color w:val="000000" w:themeColor="text1"/>
                <w:sz w:val="22"/>
                <w:szCs w:val="22"/>
                <w:lang w:eastAsia="en-US"/>
              </w:rPr>
              <w:t xml:space="preserve"> dne 10. 6. 2025</w:t>
            </w:r>
          </w:p>
        </w:tc>
        <w:tc>
          <w:tcPr>
            <w:tcW w:w="5000" w:type="dxa"/>
            <w:hideMark/>
          </w:tcPr>
          <w:p w14:paraId="7E16AA5A" w14:textId="60711BBC" w:rsidR="00CE5BF1" w:rsidRPr="00AB6131"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AB6131">
              <w:rPr>
                <w:rFonts w:asciiTheme="minorHAnsi" w:hAnsiTheme="minorHAnsi" w:cstheme="minorHAnsi"/>
                <w:color w:val="000000" w:themeColor="text1"/>
                <w:sz w:val="22"/>
                <w:szCs w:val="22"/>
                <w:lang w:eastAsia="en-US"/>
              </w:rPr>
              <w:t>V Jihlavě</w:t>
            </w:r>
            <w:r w:rsidR="00244BE4" w:rsidRPr="00AB6131">
              <w:rPr>
                <w:rFonts w:asciiTheme="minorHAnsi" w:hAnsiTheme="minorHAnsi" w:cstheme="minorHAnsi"/>
                <w:color w:val="000000" w:themeColor="text1"/>
                <w:sz w:val="22"/>
                <w:szCs w:val="22"/>
                <w:lang w:eastAsia="en-US"/>
              </w:rPr>
              <w:t xml:space="preserve"> dne</w:t>
            </w:r>
            <w:r w:rsidR="00AB6131" w:rsidRPr="00AB6131">
              <w:rPr>
                <w:rFonts w:asciiTheme="minorHAnsi" w:hAnsiTheme="minorHAnsi" w:cstheme="minorHAnsi"/>
                <w:color w:val="000000" w:themeColor="text1"/>
                <w:sz w:val="22"/>
                <w:szCs w:val="22"/>
                <w:lang w:eastAsia="en-US"/>
              </w:rPr>
              <w:t xml:space="preserve"> 19. 6. 2025</w:t>
            </w:r>
            <w:r w:rsidR="00244BE4" w:rsidRPr="00AB6131">
              <w:rPr>
                <w:rFonts w:asciiTheme="minorHAnsi" w:hAnsiTheme="minorHAnsi" w:cstheme="minorHAnsi"/>
                <w:color w:val="000000" w:themeColor="text1"/>
                <w:sz w:val="22"/>
                <w:szCs w:val="22"/>
                <w:lang w:eastAsia="en-US"/>
              </w:rPr>
              <w:t xml:space="preserve"> </w:t>
            </w:r>
          </w:p>
          <w:p w14:paraId="46923023" w14:textId="77777777" w:rsidR="00CE5BF1" w:rsidRPr="00AB6131"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714D88DA" w14:textId="77777777" w:rsidR="00CE5BF1" w:rsidRPr="00AB6131"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bookmarkStart w:id="0" w:name="_GoBack"/>
            <w:bookmarkEnd w:id="0"/>
          </w:p>
          <w:p w14:paraId="468800BE" w14:textId="77777777" w:rsidR="00CE5BF1" w:rsidRPr="00AB6131"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6A914214" w14:textId="77777777" w:rsidR="00CE5BF1" w:rsidRPr="00AB6131"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4EB36D78" w14:textId="77777777" w:rsidTr="008E4381">
        <w:trPr>
          <w:trHeight w:val="426"/>
        </w:trPr>
        <w:tc>
          <w:tcPr>
            <w:tcW w:w="5529" w:type="dxa"/>
          </w:tcPr>
          <w:p w14:paraId="72621DE2"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3921547F"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091C9A70" w14:textId="77777777" w:rsidTr="008E4381">
        <w:tc>
          <w:tcPr>
            <w:tcW w:w="5529" w:type="dxa"/>
          </w:tcPr>
          <w:p w14:paraId="54BEAB44" w14:textId="77777777" w:rsidR="001B7AA0" w:rsidRPr="001B7AA0" w:rsidRDefault="001B7AA0" w:rsidP="001B7AA0">
            <w:pPr>
              <w:autoSpaceDE w:val="0"/>
              <w:autoSpaceDN w:val="0"/>
              <w:adjustRightInd w:val="0"/>
              <w:spacing w:after="0" w:line="240" w:lineRule="auto"/>
              <w:rPr>
                <w:rStyle w:val="apple-converted-space"/>
                <w:rFonts w:eastAsia="Times New Roman" w:cstheme="minorHAnsi"/>
              </w:rPr>
            </w:pPr>
            <w:r w:rsidRPr="001B7AA0">
              <w:rPr>
                <w:rStyle w:val="apple-converted-space"/>
                <w:rFonts w:eastAsia="Times New Roman" w:cstheme="minorHAnsi"/>
              </w:rPr>
              <w:t>Mgr. et Mgr. Hana Švecová</w:t>
            </w:r>
          </w:p>
          <w:p w14:paraId="31BD372E" w14:textId="77777777" w:rsidR="001B7AA0" w:rsidRPr="001B7AA0" w:rsidRDefault="001B7AA0" w:rsidP="001B7AA0">
            <w:pPr>
              <w:autoSpaceDE w:val="0"/>
              <w:autoSpaceDN w:val="0"/>
              <w:adjustRightInd w:val="0"/>
              <w:spacing w:after="0" w:line="240" w:lineRule="auto"/>
              <w:rPr>
                <w:rStyle w:val="apple-converted-space"/>
                <w:rFonts w:eastAsia="Times New Roman" w:cstheme="minorHAnsi"/>
              </w:rPr>
            </w:pPr>
            <w:r w:rsidRPr="001B7AA0">
              <w:rPr>
                <w:rStyle w:val="apple-converted-space"/>
                <w:rFonts w:eastAsia="Times New Roman" w:cstheme="minorHAnsi"/>
              </w:rPr>
              <w:t>ředitelka</w:t>
            </w:r>
          </w:p>
          <w:p w14:paraId="47D85E39" w14:textId="42FAB3A1" w:rsidR="00275EE2" w:rsidRPr="001B7AA0" w:rsidRDefault="001B7AA0" w:rsidP="001B7AA0">
            <w:pPr>
              <w:pStyle w:val="parsub"/>
              <w:ind w:left="0" w:firstLine="0"/>
              <w:rPr>
                <w:rFonts w:asciiTheme="minorHAnsi" w:eastAsia="SimSun" w:hAnsiTheme="minorHAnsi" w:cstheme="minorHAnsi"/>
                <w:color w:val="00000A"/>
                <w:sz w:val="22"/>
                <w:szCs w:val="22"/>
                <w:lang w:eastAsia="ar-SA"/>
              </w:rPr>
            </w:pPr>
            <w:r w:rsidRPr="001B7AA0">
              <w:rPr>
                <w:rStyle w:val="apple-converted-space"/>
                <w:rFonts w:asciiTheme="minorHAnsi" w:hAnsiTheme="minorHAnsi" w:cstheme="minorHAnsi"/>
                <w:sz w:val="22"/>
                <w:szCs w:val="22"/>
              </w:rPr>
              <w:t>Dětský domov Klubíčko</w:t>
            </w:r>
          </w:p>
          <w:p w14:paraId="6820A1DB" w14:textId="77777777" w:rsidR="00275EE2" w:rsidRPr="002F365F" w:rsidRDefault="00275EE2" w:rsidP="00082403">
            <w:pPr>
              <w:pStyle w:val="parsub"/>
              <w:ind w:left="0" w:firstLine="0"/>
              <w:rPr>
                <w:rFonts w:asciiTheme="minorHAnsi" w:eastAsia="SimSun" w:hAnsiTheme="minorHAnsi" w:cstheme="minorHAnsi"/>
                <w:color w:val="00000A"/>
                <w:sz w:val="22"/>
                <w:szCs w:val="22"/>
                <w:lang w:eastAsia="ar-SA"/>
              </w:rPr>
            </w:pPr>
          </w:p>
          <w:p w14:paraId="4429A7E2" w14:textId="77777777" w:rsidR="00504E3B" w:rsidRDefault="00504E3B" w:rsidP="008E4381">
            <w:pPr>
              <w:pStyle w:val="parsub"/>
              <w:ind w:left="0" w:firstLine="0"/>
              <w:rPr>
                <w:rFonts w:asciiTheme="minorHAnsi" w:hAnsiTheme="minorHAnsi" w:cstheme="minorHAnsi"/>
                <w:sz w:val="22"/>
              </w:rPr>
            </w:pPr>
          </w:p>
          <w:p w14:paraId="49A5B9F6" w14:textId="77777777" w:rsidR="00504E3B" w:rsidRDefault="00504E3B" w:rsidP="008E4381">
            <w:pPr>
              <w:pStyle w:val="parsub"/>
              <w:ind w:left="0" w:firstLine="0"/>
              <w:rPr>
                <w:rFonts w:asciiTheme="minorHAnsi" w:hAnsiTheme="minorHAnsi" w:cstheme="minorHAnsi"/>
                <w:sz w:val="22"/>
              </w:rPr>
            </w:pPr>
          </w:p>
          <w:p w14:paraId="1E008D3B" w14:textId="0D1A6BC9"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1636DDC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51E646B3"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0A331819"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65302D1A" w14:textId="46EE3A15"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3C370435" w14:textId="25A93128" w:rsidR="00275EE2" w:rsidRDefault="00275EE2" w:rsidP="008E4381">
            <w:pPr>
              <w:pStyle w:val="parsub"/>
              <w:ind w:left="0" w:firstLine="0"/>
              <w:rPr>
                <w:rFonts w:asciiTheme="minorHAnsi" w:hAnsiTheme="minorHAnsi" w:cstheme="minorHAnsi"/>
                <w:sz w:val="22"/>
                <w:szCs w:val="22"/>
                <w:lang w:eastAsia="en-US"/>
              </w:rPr>
            </w:pPr>
          </w:p>
          <w:p w14:paraId="66CFA571"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043F3D3A"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295D6F4A" w14:textId="77777777" w:rsidR="00CE5BF1" w:rsidRPr="006C07F6" w:rsidRDefault="00CE5BF1" w:rsidP="007F053F">
      <w:pPr>
        <w:rPr>
          <w:rFonts w:cstheme="minorHAnsi"/>
          <w:sz w:val="20"/>
          <w:szCs w:val="20"/>
        </w:rPr>
      </w:pPr>
    </w:p>
    <w:sectPr w:rsidR="00CE5BF1" w:rsidRPr="006C07F6"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0676" w14:textId="77777777" w:rsidR="005B41E2" w:rsidRDefault="005B41E2" w:rsidP="0016507F">
      <w:pPr>
        <w:spacing w:after="0" w:line="240" w:lineRule="auto"/>
      </w:pPr>
      <w:r>
        <w:separator/>
      </w:r>
    </w:p>
  </w:endnote>
  <w:endnote w:type="continuationSeparator" w:id="0">
    <w:p w14:paraId="3FF05601"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ontserrat Medium">
    <w:altName w:val="Calibri"/>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3CF7" w14:textId="77777777" w:rsidR="003019C7" w:rsidRDefault="003019C7" w:rsidP="00EE7884">
    <w:pPr>
      <w:pStyle w:val="Zpat"/>
      <w:jc w:val="center"/>
      <w:rPr>
        <w:rFonts w:ascii="Montserrat Medium" w:hAnsi="Montserrat Medium"/>
        <w:color w:val="767171" w:themeColor="background2" w:themeShade="80"/>
        <w:sz w:val="18"/>
        <w:szCs w:val="18"/>
      </w:rPr>
    </w:pPr>
  </w:p>
  <w:p w14:paraId="5E04A599" w14:textId="09F87148"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AB6131">
      <w:rPr>
        <w:rFonts w:ascii="Calibri" w:hAnsi="Calibri" w:cs="Calibri"/>
        <w:noProof/>
        <w:color w:val="767171" w:themeColor="background2" w:themeShade="80"/>
      </w:rPr>
      <w:t>1</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AB6131">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7351BE90" w14:textId="77777777" w:rsidR="00C87AB0" w:rsidRPr="00F075D0" w:rsidRDefault="00C87AB0" w:rsidP="00EE7884">
    <w:pPr>
      <w:pStyle w:val="Zpat"/>
      <w:jc w:val="center"/>
      <w:rPr>
        <w:rFonts w:ascii="Calibri" w:hAnsi="Calibri" w:cs="Calibri"/>
        <w:color w:val="767171" w:themeColor="background2" w:themeShade="80"/>
      </w:rPr>
    </w:pPr>
  </w:p>
  <w:p w14:paraId="22088E4E" w14:textId="77777777" w:rsidR="0019724D" w:rsidRDefault="006A157A" w:rsidP="00C87AB0">
    <w:pPr>
      <w:pStyle w:val="Zpat"/>
      <w:ind w:firstLine="851"/>
    </w:pPr>
    <w:r>
      <w:t xml:space="preserve">                 </w:t>
    </w:r>
    <w:r>
      <w:rPr>
        <w:noProof/>
        <w:lang w:eastAsia="cs-CZ"/>
      </w:rPr>
      <w:drawing>
        <wp:inline distT="0" distB="0" distL="0" distR="0" wp14:anchorId="25155758" wp14:editId="3EC49FB7">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3D4800B5"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5776" w14:textId="77777777" w:rsidR="0019724D" w:rsidRDefault="007847CC" w:rsidP="00EB1D06">
    <w:pPr>
      <w:pStyle w:val="Zpat"/>
      <w:spacing w:before="240"/>
      <w:ind w:right="-307" w:hanging="284"/>
      <w:jc w:val="center"/>
    </w:pPr>
    <w:r>
      <w:rPr>
        <w:noProof/>
        <w:lang w:eastAsia="cs-CZ"/>
      </w:rPr>
      <w:drawing>
        <wp:inline distT="0" distB="0" distL="0" distR="0" wp14:anchorId="23D4EF9B" wp14:editId="3AF8DE02">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1221" w14:textId="77777777" w:rsidR="005B41E2" w:rsidRDefault="005B41E2" w:rsidP="0016507F">
      <w:pPr>
        <w:spacing w:after="0" w:line="240" w:lineRule="auto"/>
      </w:pPr>
      <w:r>
        <w:separator/>
      </w:r>
    </w:p>
  </w:footnote>
  <w:footnote w:type="continuationSeparator" w:id="0">
    <w:p w14:paraId="1FF4D0F8"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662B" w14:textId="77777777" w:rsidR="00D270ED" w:rsidRDefault="00AB6131">
    <w:pPr>
      <w:pStyle w:val="Zhlav"/>
    </w:pPr>
    <w:r>
      <w:rPr>
        <w:noProof/>
      </w:rPr>
      <w:pict w14:anchorId="4891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2477" w14:textId="77777777" w:rsidR="0019724D" w:rsidRPr="002C1F42" w:rsidRDefault="00AB6131" w:rsidP="0019724D">
    <w:pPr>
      <w:rPr>
        <w:lang w:val="en-US"/>
      </w:rPr>
    </w:pPr>
    <w:r>
      <w:rPr>
        <w:noProof/>
        <w:lang w:eastAsia="cs-CZ"/>
      </w:rPr>
      <w:pict w14:anchorId="7DC8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21844AFA" wp14:editId="6B3D2DDD">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7062DB0B"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4F21" w14:textId="77777777" w:rsidR="0019724D" w:rsidRPr="002C1F42" w:rsidRDefault="00AB6131" w:rsidP="001D4C5C">
    <w:pPr>
      <w:pStyle w:val="Zhlav"/>
      <w:tabs>
        <w:tab w:val="clear" w:pos="4536"/>
        <w:tab w:val="clear" w:pos="9072"/>
        <w:tab w:val="left" w:pos="4710"/>
      </w:tabs>
      <w:rPr>
        <w:lang w:val="en-US"/>
      </w:rPr>
    </w:pPr>
    <w:r>
      <w:rPr>
        <w:noProof/>
        <w:lang w:val="en-US"/>
      </w:rPr>
      <w:pict w14:anchorId="182FF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02A3A5D7" wp14:editId="5B1DDDDB">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85pt;height:61.8pt" o:bullet="t">
        <v:imagedata r:id="rId1" o:title="Poznámka 2020-03-23 164337"/>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F6FE3"/>
    <w:multiLevelType w:val="multilevel"/>
    <w:tmpl w:val="9AE82224"/>
    <w:lvl w:ilvl="0">
      <w:start w:val="1"/>
      <w:numFmt w:val="decimal"/>
      <w:lvlText w:val="%1."/>
      <w:lvlJc w:val="left"/>
      <w:pPr>
        <w:ind w:left="360" w:hanging="360"/>
      </w:pPr>
      <w:rPr>
        <w:b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9"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5"/>
  </w:num>
  <w:num w:numId="5">
    <w:abstractNumId w:val="19"/>
  </w:num>
  <w:num w:numId="6">
    <w:abstractNumId w:val="9"/>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20"/>
  </w:num>
  <w:num w:numId="12">
    <w:abstractNumId w:val="19"/>
  </w:num>
  <w:num w:numId="13">
    <w:abstractNumId w:val="6"/>
  </w:num>
  <w:num w:numId="14">
    <w:abstractNumId w:val="5"/>
  </w:num>
  <w:num w:numId="15">
    <w:abstractNumId w:val="7"/>
  </w:num>
  <w:num w:numId="16">
    <w:abstractNumId w:val="23"/>
  </w:num>
  <w:num w:numId="17">
    <w:abstractNumId w:val="13"/>
  </w:num>
  <w:num w:numId="18">
    <w:abstractNumId w:val="14"/>
  </w:num>
  <w:num w:numId="19">
    <w:abstractNumId w:val="2"/>
  </w:num>
  <w:num w:numId="20">
    <w:abstractNumId w:val="12"/>
  </w:num>
  <w:num w:numId="21">
    <w:abstractNumId w:val="1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6"/>
  </w:num>
  <w:num w:numId="27">
    <w:abstractNumId w:val="3"/>
  </w:num>
  <w:num w:numId="28">
    <w:abstractNumId w:val="18"/>
  </w:num>
  <w:num w:numId="29">
    <w:abstractNumId w:va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E2"/>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14C"/>
    <w:rsid w:val="000823AA"/>
    <w:rsid w:val="00082403"/>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4983"/>
    <w:rsid w:val="000E59DC"/>
    <w:rsid w:val="000E6987"/>
    <w:rsid w:val="000E7DE2"/>
    <w:rsid w:val="000F0708"/>
    <w:rsid w:val="000F184F"/>
    <w:rsid w:val="000F4102"/>
    <w:rsid w:val="000F6EAE"/>
    <w:rsid w:val="001028AA"/>
    <w:rsid w:val="00105EEE"/>
    <w:rsid w:val="0011142D"/>
    <w:rsid w:val="00112BCC"/>
    <w:rsid w:val="00112E92"/>
    <w:rsid w:val="001138B6"/>
    <w:rsid w:val="00117696"/>
    <w:rsid w:val="00117979"/>
    <w:rsid w:val="00117A76"/>
    <w:rsid w:val="00120443"/>
    <w:rsid w:val="00120E83"/>
    <w:rsid w:val="00130075"/>
    <w:rsid w:val="001300C3"/>
    <w:rsid w:val="00130597"/>
    <w:rsid w:val="001355F9"/>
    <w:rsid w:val="00137E02"/>
    <w:rsid w:val="00147E99"/>
    <w:rsid w:val="00151773"/>
    <w:rsid w:val="0015195C"/>
    <w:rsid w:val="00153377"/>
    <w:rsid w:val="001535AC"/>
    <w:rsid w:val="00162449"/>
    <w:rsid w:val="001638B5"/>
    <w:rsid w:val="0016507F"/>
    <w:rsid w:val="00171A3C"/>
    <w:rsid w:val="001722BB"/>
    <w:rsid w:val="0017278F"/>
    <w:rsid w:val="00172FF9"/>
    <w:rsid w:val="0017519B"/>
    <w:rsid w:val="00176470"/>
    <w:rsid w:val="00177C20"/>
    <w:rsid w:val="00180D3C"/>
    <w:rsid w:val="00180E06"/>
    <w:rsid w:val="0018555D"/>
    <w:rsid w:val="00185A3B"/>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B7AA0"/>
    <w:rsid w:val="001C21CF"/>
    <w:rsid w:val="001C22A2"/>
    <w:rsid w:val="001C2F8A"/>
    <w:rsid w:val="001C42F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4BE4"/>
    <w:rsid w:val="00245BB8"/>
    <w:rsid w:val="00252E29"/>
    <w:rsid w:val="00253574"/>
    <w:rsid w:val="00254030"/>
    <w:rsid w:val="002573F5"/>
    <w:rsid w:val="002601A1"/>
    <w:rsid w:val="0026098F"/>
    <w:rsid w:val="00261B00"/>
    <w:rsid w:val="00262534"/>
    <w:rsid w:val="00265B4F"/>
    <w:rsid w:val="002663C8"/>
    <w:rsid w:val="00273496"/>
    <w:rsid w:val="00273F80"/>
    <w:rsid w:val="00275EE2"/>
    <w:rsid w:val="00276505"/>
    <w:rsid w:val="002778F9"/>
    <w:rsid w:val="00283C39"/>
    <w:rsid w:val="00284F0C"/>
    <w:rsid w:val="00286620"/>
    <w:rsid w:val="00290194"/>
    <w:rsid w:val="00292B40"/>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1ECE"/>
    <w:rsid w:val="002E2A6A"/>
    <w:rsid w:val="002E4800"/>
    <w:rsid w:val="002E5CBC"/>
    <w:rsid w:val="002E6084"/>
    <w:rsid w:val="002E6103"/>
    <w:rsid w:val="002F03BE"/>
    <w:rsid w:val="002F1843"/>
    <w:rsid w:val="002F31FD"/>
    <w:rsid w:val="002F3637"/>
    <w:rsid w:val="002F365F"/>
    <w:rsid w:val="002F7932"/>
    <w:rsid w:val="003019C7"/>
    <w:rsid w:val="003035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3036D"/>
    <w:rsid w:val="00330E86"/>
    <w:rsid w:val="00331257"/>
    <w:rsid w:val="00331786"/>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45C"/>
    <w:rsid w:val="003B681A"/>
    <w:rsid w:val="003B76D4"/>
    <w:rsid w:val="003C2791"/>
    <w:rsid w:val="003C31E7"/>
    <w:rsid w:val="003C333F"/>
    <w:rsid w:val="003C5106"/>
    <w:rsid w:val="003D23BC"/>
    <w:rsid w:val="003D28DB"/>
    <w:rsid w:val="003D64C2"/>
    <w:rsid w:val="003D6F36"/>
    <w:rsid w:val="003E01FB"/>
    <w:rsid w:val="003E3790"/>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36FC"/>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344B"/>
    <w:rsid w:val="004559B9"/>
    <w:rsid w:val="0045693F"/>
    <w:rsid w:val="00460568"/>
    <w:rsid w:val="00462712"/>
    <w:rsid w:val="00463CE3"/>
    <w:rsid w:val="00465711"/>
    <w:rsid w:val="00465DDC"/>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4E3B"/>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52F7"/>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43A0"/>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6F589D"/>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C0102"/>
    <w:rsid w:val="007C191D"/>
    <w:rsid w:val="007C3262"/>
    <w:rsid w:val="007C3C1F"/>
    <w:rsid w:val="007C77E1"/>
    <w:rsid w:val="007D6EF0"/>
    <w:rsid w:val="007E0A4D"/>
    <w:rsid w:val="007E3552"/>
    <w:rsid w:val="007E3A2A"/>
    <w:rsid w:val="007E42F4"/>
    <w:rsid w:val="007E4871"/>
    <w:rsid w:val="007E638D"/>
    <w:rsid w:val="007E65D1"/>
    <w:rsid w:val="007E71F2"/>
    <w:rsid w:val="007F053F"/>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77B94"/>
    <w:rsid w:val="00880E1A"/>
    <w:rsid w:val="00881310"/>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D24"/>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37A0"/>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26AE7"/>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131"/>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315F"/>
    <w:rsid w:val="00B6316E"/>
    <w:rsid w:val="00B639F4"/>
    <w:rsid w:val="00B65B48"/>
    <w:rsid w:val="00B708A1"/>
    <w:rsid w:val="00B744B3"/>
    <w:rsid w:val="00B74DE7"/>
    <w:rsid w:val="00B751F4"/>
    <w:rsid w:val="00B811EE"/>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0F51"/>
    <w:rsid w:val="00BB6108"/>
    <w:rsid w:val="00BD0882"/>
    <w:rsid w:val="00BD10E6"/>
    <w:rsid w:val="00BD22E4"/>
    <w:rsid w:val="00BD2BF9"/>
    <w:rsid w:val="00BD3CF8"/>
    <w:rsid w:val="00BD5356"/>
    <w:rsid w:val="00BD7BB4"/>
    <w:rsid w:val="00BE1913"/>
    <w:rsid w:val="00BE1FAA"/>
    <w:rsid w:val="00BE2976"/>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57F0"/>
    <w:rsid w:val="00CA679D"/>
    <w:rsid w:val="00CB31D6"/>
    <w:rsid w:val="00CB5428"/>
    <w:rsid w:val="00CB6BAE"/>
    <w:rsid w:val="00CB6F27"/>
    <w:rsid w:val="00CC0922"/>
    <w:rsid w:val="00CC3D68"/>
    <w:rsid w:val="00CC53EF"/>
    <w:rsid w:val="00CC605F"/>
    <w:rsid w:val="00CC6D99"/>
    <w:rsid w:val="00CD299B"/>
    <w:rsid w:val="00CD30CE"/>
    <w:rsid w:val="00CD42D3"/>
    <w:rsid w:val="00CD4891"/>
    <w:rsid w:val="00CD6690"/>
    <w:rsid w:val="00CE105B"/>
    <w:rsid w:val="00CE19B5"/>
    <w:rsid w:val="00CE2E92"/>
    <w:rsid w:val="00CE5BF1"/>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5A7"/>
    <w:rsid w:val="00D77743"/>
    <w:rsid w:val="00D77DF5"/>
    <w:rsid w:val="00D80257"/>
    <w:rsid w:val="00D81077"/>
    <w:rsid w:val="00D817F8"/>
    <w:rsid w:val="00D81A73"/>
    <w:rsid w:val="00D81D2C"/>
    <w:rsid w:val="00D82395"/>
    <w:rsid w:val="00D8495D"/>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22C75"/>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B72CD"/>
    <w:rsid w:val="00EC13DC"/>
    <w:rsid w:val="00EC1F9D"/>
    <w:rsid w:val="00ED03B4"/>
    <w:rsid w:val="00ED0B56"/>
    <w:rsid w:val="00ED29EA"/>
    <w:rsid w:val="00EE17A2"/>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3D93"/>
    <w:rsid w:val="00FA56F6"/>
    <w:rsid w:val="00FA624B"/>
    <w:rsid w:val="00FA6364"/>
    <w:rsid w:val="00FA68D2"/>
    <w:rsid w:val="00FB1094"/>
    <w:rsid w:val="00FB5660"/>
    <w:rsid w:val="00FB5E58"/>
    <w:rsid w:val="00FB6564"/>
    <w:rsid w:val="00FC041E"/>
    <w:rsid w:val="00FC35BA"/>
    <w:rsid w:val="00FC3C78"/>
    <w:rsid w:val="00FC4754"/>
    <w:rsid w:val="00FC4C79"/>
    <w:rsid w:val="00FC5EDD"/>
    <w:rsid w:val="00FD0EBC"/>
    <w:rsid w:val="00FD3466"/>
    <w:rsid w:val="00FE01E6"/>
    <w:rsid w:val="00FE3D23"/>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4A10D"/>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uiPriority w:val="99"/>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uiPriority w:val="99"/>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uiPriority w:val="99"/>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UnresolvedMention">
    <w:name w:val="Unresolved Mention"/>
    <w:basedOn w:val="Standardnpsmoodstavce"/>
    <w:uiPriority w:val="99"/>
    <w:semiHidden/>
    <w:unhideWhenUsed/>
    <w:rsid w:val="002A2D07"/>
    <w:rPr>
      <w:color w:val="605E5C"/>
      <w:shd w:val="clear" w:color="auto" w:fill="E1DFDD"/>
    </w:rPr>
  </w:style>
  <w:style w:type="paragraph" w:styleId="Normlnweb">
    <w:name w:val="Normal (Web)"/>
    <w:basedOn w:val="Normln"/>
    <w:uiPriority w:val="99"/>
    <w:semiHidden/>
    <w:unhideWhenUsed/>
    <w:rsid w:val="001B7AA0"/>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59037632">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3.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480A8E-4AE1-453C-8345-42CD80DC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3275</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4</cp:revision>
  <cp:lastPrinted>2023-03-08T12:34:00Z</cp:lastPrinted>
  <dcterms:created xsi:type="dcterms:W3CDTF">2025-06-13T08:48:00Z</dcterms:created>
  <dcterms:modified xsi:type="dcterms:W3CDTF">2025-06-19T11:11:00Z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