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3D" w:rsidRDefault="00E26CB9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Smlouva o dílo č</w:t>
      </w:r>
      <w:r w:rsidR="004316F6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íslo</w:t>
      </w:r>
      <w:r w:rsidR="00AD07C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 w:rsidR="00243B6B" w:rsidRPr="00243B6B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158/ZŠ/2025</w:t>
      </w:r>
      <w:r w:rsidR="004316F6" w:rsidRPr="00243B6B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 w:rsidR="004316F6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uzavřená podle § 536 obchodního</w:t>
      </w:r>
      <w:r w:rsidR="0037173D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zákoníku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1. Zhotovitel: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6119A3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 </w:t>
      </w:r>
      <w:r w:rsidR="00E17BD2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</w:t>
      </w:r>
      <w:r w:rsidR="006119A3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  <w:r w:rsidR="0072139A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PTGE OVA </w:t>
      </w:r>
      <w:r w:rsidR="00E17BD2">
        <w:rPr>
          <w:rFonts w:ascii="Times New Roman" w:eastAsia="Times New Roman" w:hAnsi="Times New Roman" w:cs="Times New Roman"/>
          <w:b/>
          <w:i/>
          <w:szCs w:val="20"/>
          <w:lang w:eastAsia="cs-CZ"/>
        </w:rPr>
        <w:t>s.r.o.</w:t>
      </w:r>
    </w:p>
    <w:p w:rsidR="0037173D" w:rsidRDefault="006119A3" w:rsidP="0037173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72139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Daniel 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Ptáčník</w:t>
      </w:r>
    </w:p>
    <w:p w:rsidR="0037173D" w:rsidRPr="008550B9" w:rsidRDefault="008550B9" w:rsidP="008550B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</w:t>
      </w:r>
      <w:proofErr w:type="spellStart"/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Volenská</w:t>
      </w:r>
      <w:proofErr w:type="spellEnd"/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1680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 w:rsidR="00E17BD2" w:rsidRPr="008550B9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739 34 Šenov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IČO: 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28584431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 DIČ: CZ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28584431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ení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72139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AB3B6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číslo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72139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37173D" w:rsidRPr="00923E85" w:rsidRDefault="00923E85" w:rsidP="0092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hyperlink r:id="rId6" w:history="1">
        <w:r w:rsidR="00E17BD2" w:rsidRPr="006226C0">
          <w:rPr>
            <w:rStyle w:val="Hypertextovodkaz"/>
            <w:rFonts w:ascii="Times New Roman" w:eastAsia="Times New Roman" w:hAnsi="Times New Roman" w:cs="Times New Roman"/>
            <w:b/>
            <w:i/>
            <w:iCs/>
            <w:color w:val="auto"/>
            <w:szCs w:val="20"/>
            <w:u w:val="none"/>
            <w:lang w:eastAsia="cs-CZ"/>
          </w:rPr>
          <w:t>Tel:</w:t>
        </w:r>
        <w:r w:rsidR="0072139A">
          <w:rPr>
            <w:rStyle w:val="Hypertextovodkaz"/>
            <w:rFonts w:ascii="Times New Roman" w:eastAsia="Times New Roman" w:hAnsi="Times New Roman" w:cs="Times New Roman"/>
            <w:b/>
            <w:i/>
            <w:iCs/>
            <w:color w:val="auto"/>
            <w:szCs w:val="20"/>
            <w:u w:val="none"/>
            <w:lang w:eastAsia="cs-CZ"/>
          </w:rPr>
          <w:t xml:space="preserve"> XXXXX </w:t>
        </w:r>
      </w:hyperlink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Email: </w:t>
      </w:r>
      <w:r w:rsidR="0072139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8550B9" w:rsidP="003717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2. Objednatel:           </w:t>
      </w:r>
      <w:r w:rsidR="0037173D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</w:t>
      </w:r>
      <w:r w:rsidR="004316F6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kladní škola a mateřská škola Český</w:t>
      </w:r>
      <w:r w:rsidR="0037173D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 Těšín Pod Zvonek, příspěvková organizace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</w:t>
      </w:r>
      <w:r w:rsidR="008550B9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Pod Zvonek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1835/28,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Zastoupená: Mgr. Renátou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Wapienikovou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</w:t>
      </w:r>
      <w:r w:rsidR="008550B9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ve věcech technických: </w:t>
      </w:r>
      <w:r w:rsidR="0072139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                          </w:t>
      </w:r>
    </w:p>
    <w:p w:rsidR="0037173D" w:rsidRDefault="008550B9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 48004693, DIČ: CZ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48004693</w:t>
      </w:r>
    </w:p>
    <w:p w:rsidR="0037173D" w:rsidRDefault="008550B9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</w:t>
      </w:r>
      <w:r w:rsidR="00923E8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spojení: ČSOB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č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čtu: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2658973/0300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Tel. </w:t>
      </w:r>
      <w:r w:rsidR="0072139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email: </w:t>
      </w:r>
      <w:r w:rsidR="0072139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bookmarkStart w:id="0" w:name="_GoBack"/>
      <w:bookmarkEnd w:id="0"/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F53A05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Cs w:val="20"/>
          <w:lang w:eastAsia="cs-CZ"/>
        </w:rPr>
        <w:t xml:space="preserve">                                                                  </w:t>
      </w:r>
    </w:p>
    <w:p w:rsidR="0037173D" w:rsidRDefault="008550B9" w:rsidP="00F5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</w:t>
      </w:r>
      <w:r w:rsidR="0037173D"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Zhotovitel se zavazuje, že za podmínek uvedených v další</w:t>
      </w:r>
      <w:r w:rsidR="007A667E">
        <w:rPr>
          <w:rFonts w:ascii="Times New Roman" w:eastAsia="Times New Roman" w:hAnsi="Times New Roman" w:cs="Times New Roman"/>
          <w:szCs w:val="20"/>
          <w:lang w:eastAsia="cs-CZ"/>
        </w:rPr>
        <w:t>ch ustanoveních této smlouvy o dílo provede</w:t>
      </w:r>
    </w:p>
    <w:p w:rsidR="0037173D" w:rsidRDefault="007A667E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pro objednatele </w:t>
      </w:r>
      <w:r w:rsidR="006119A3">
        <w:rPr>
          <w:rFonts w:ascii="Times New Roman" w:eastAsia="Times New Roman" w:hAnsi="Times New Roman" w:cs="Times New Roman"/>
          <w:szCs w:val="20"/>
          <w:lang w:eastAsia="cs-CZ"/>
        </w:rPr>
        <w:t xml:space="preserve">výměnu </w:t>
      </w:r>
      <w:r w:rsidR="00B52A16">
        <w:rPr>
          <w:rFonts w:ascii="Times New Roman" w:eastAsia="Times New Roman" w:hAnsi="Times New Roman" w:cs="Times New Roman"/>
          <w:szCs w:val="20"/>
          <w:lang w:eastAsia="cs-CZ"/>
        </w:rPr>
        <w:t>starých dřevěných</w:t>
      </w:r>
      <w:r w:rsidR="006119A3">
        <w:rPr>
          <w:rFonts w:ascii="Times New Roman" w:eastAsia="Times New Roman" w:hAnsi="Times New Roman" w:cs="Times New Roman"/>
          <w:szCs w:val="20"/>
          <w:lang w:eastAsia="cs-CZ"/>
        </w:rPr>
        <w:t xml:space="preserve"> oken</w:t>
      </w:r>
      <w:r w:rsidR="00B52A16">
        <w:rPr>
          <w:rFonts w:ascii="Times New Roman" w:eastAsia="Times New Roman" w:hAnsi="Times New Roman" w:cs="Times New Roman"/>
          <w:szCs w:val="20"/>
          <w:lang w:eastAsia="cs-CZ"/>
        </w:rPr>
        <w:t xml:space="preserve"> za plastové.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</w:p>
    <w:p w:rsidR="0037173D" w:rsidRDefault="0037173D" w:rsidP="007A667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Rozsah díla je dán dle výměry objednatele.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2. Místem plnění díla je stavba:     budova Slovenská 1911/1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:rsidR="0037173D" w:rsidRDefault="0037173D" w:rsidP="00F53A05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7173D" w:rsidRDefault="006226C0" w:rsidP="0037173D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P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ředpokládaný termín zahájení práce: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E17BD2">
        <w:rPr>
          <w:rFonts w:ascii="Times New Roman" w:eastAsia="Times New Roman" w:hAnsi="Times New Roman" w:cs="Times New Roman"/>
          <w:szCs w:val="20"/>
          <w:lang w:eastAsia="cs-CZ"/>
        </w:rPr>
        <w:t>30. červen 2025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</w:p>
    <w:p w:rsidR="0037173D" w:rsidRDefault="006226C0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2. U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končení práce: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FC1A3B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</w:t>
      </w:r>
      <w:r w:rsidR="00E17BD2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FC1A3B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E17BD2">
        <w:rPr>
          <w:rFonts w:ascii="Times New Roman" w:eastAsia="Times New Roman" w:hAnsi="Times New Roman" w:cs="Times New Roman"/>
          <w:szCs w:val="20"/>
          <w:lang w:eastAsia="cs-CZ"/>
        </w:rPr>
        <w:t>8. srpen 2025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objednavatel povinen převzít dílo bez vad a nedodělků okamžitě.</w:t>
      </w:r>
    </w:p>
    <w:p w:rsidR="0037173D" w:rsidRDefault="0037173D" w:rsidP="003717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Cena díla byla sjednána</w:t>
      </w:r>
      <w:r w:rsidR="00E56F75">
        <w:rPr>
          <w:rFonts w:ascii="Times New Roman" w:eastAsia="Times New Roman" w:hAnsi="Times New Roman" w:cs="Times New Roman"/>
          <w:szCs w:val="20"/>
          <w:lang w:eastAsia="cs-CZ"/>
        </w:rPr>
        <w:t xml:space="preserve"> takto:</w:t>
      </w:r>
    </w:p>
    <w:p w:rsidR="0037173D" w:rsidRDefault="0037173D" w:rsidP="0037173D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Základ daně: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40622B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</w:t>
      </w:r>
      <w:r w:rsidR="00E17BD2">
        <w:rPr>
          <w:rFonts w:ascii="Times New Roman" w:eastAsia="Times New Roman" w:hAnsi="Times New Roman" w:cs="Times New Roman"/>
          <w:szCs w:val="20"/>
          <w:lang w:eastAsia="cs-CZ"/>
        </w:rPr>
        <w:t xml:space="preserve">247 185,00 </w:t>
      </w:r>
      <w:r>
        <w:rPr>
          <w:rFonts w:ascii="Times New Roman" w:eastAsia="Times New Roman" w:hAnsi="Times New Roman" w:cs="Times New Roman"/>
          <w:szCs w:val="20"/>
          <w:lang w:eastAsia="cs-CZ"/>
        </w:rPr>
        <w:t>Kč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6226C0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8550B9">
        <w:rPr>
          <w:rFonts w:ascii="Times New Roman" w:eastAsia="Times New Roman" w:hAnsi="Times New Roman" w:cs="Times New Roman"/>
          <w:szCs w:val="20"/>
          <w:lang w:eastAsia="cs-CZ"/>
        </w:rPr>
        <w:t xml:space="preserve">DPH 21%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</w:t>
      </w:r>
      <w:r w:rsidR="00014389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8550B9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E17BD2">
        <w:rPr>
          <w:rFonts w:ascii="Times New Roman" w:eastAsia="Times New Roman" w:hAnsi="Times New Roman" w:cs="Times New Roman"/>
          <w:szCs w:val="20"/>
          <w:lang w:eastAsia="cs-CZ"/>
        </w:rPr>
        <w:t>51 908,85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Kč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                                                                        ---------------------------                                                                                                                                            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Celková cena s DPH                                       </w:t>
      </w:r>
      <w:r w:rsidR="00630323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</w:t>
      </w:r>
      <w:r w:rsidR="00E17BD2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299 093,85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Kč      </w:t>
      </w:r>
    </w:p>
    <w:p w:rsidR="00FC1A3B" w:rsidRDefault="00FC1A3B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BF40AA" w:rsidRDefault="002E553E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2E553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Zhotovitel je plátce DPH, fakturace podléhá režimu přenesené daňové povinnosti dle §92 písm</w:t>
      </w:r>
      <w:r w:rsidR="00E56F7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ene </w:t>
      </w:r>
      <w:r w:rsidRPr="002E553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e) </w:t>
      </w:r>
    </w:p>
    <w:p w:rsidR="00FC1A3B" w:rsidRDefault="002E553E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2E553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Zákona o DPH.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Tato cena je stanovená na základě zevrubné</w:t>
      </w:r>
      <w:r w:rsidR="00E56F75">
        <w:rPr>
          <w:rFonts w:ascii="Times New Roman" w:eastAsia="Times New Roman" w:hAnsi="Times New Roman" w:cs="Times New Roman"/>
          <w:szCs w:val="20"/>
          <w:lang w:eastAsia="cs-CZ"/>
        </w:rPr>
        <w:t xml:space="preserve"> prohlídky a zaměření stavby panem </w:t>
      </w:r>
      <w:r w:rsidR="00181FA2">
        <w:rPr>
          <w:rFonts w:ascii="Times New Roman" w:eastAsia="Times New Roman" w:hAnsi="Times New Roman" w:cs="Times New Roman"/>
          <w:szCs w:val="20"/>
          <w:lang w:eastAsia="cs-CZ"/>
        </w:rPr>
        <w:t>Ptáčníkem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na místě samém.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Cena díla podle odstavce III. této smlouvy o dílo může být překročena pouz</w:t>
      </w:r>
      <w:r w:rsidR="007A667E">
        <w:rPr>
          <w:rFonts w:ascii="Times New Roman" w:eastAsia="Times New Roman" w:hAnsi="Times New Roman" w:cs="Times New Roman"/>
          <w:szCs w:val="20"/>
          <w:lang w:eastAsia="cs-CZ"/>
        </w:rPr>
        <w:t xml:space="preserve">e na základě nových skutečností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vzniklých na stavbě nebo dle jiných požadavků </w:t>
      </w:r>
      <w:r w:rsidR="00424B03">
        <w:rPr>
          <w:rFonts w:ascii="Times New Roman" w:eastAsia="Times New Roman" w:hAnsi="Times New Roman" w:cs="Times New Roman"/>
          <w:szCs w:val="20"/>
          <w:lang w:eastAsia="cs-CZ"/>
        </w:rPr>
        <w:t>materiálu ze strany objednatele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Navýšení ceny musí vždy být předem oznámeno objednateli a ten toto musí odsouhlasit. Změny se zapíši do stavebního deníku.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6226C0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IV. </w:t>
      </w:r>
      <w:r w:rsidR="0037173D">
        <w:rPr>
          <w:rFonts w:ascii="Times New Roman" w:eastAsia="Times New Roman" w:hAnsi="Times New Roman" w:cs="Times New Roman"/>
          <w:b/>
          <w:i/>
          <w:szCs w:val="20"/>
          <w:lang w:eastAsia="cs-CZ"/>
        </w:rPr>
        <w:t>Záruční podmínky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 objednatelem, nejdéle však do 30 dnů od uplatnění reklamace.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</w:p>
    <w:p w:rsidR="0037173D" w:rsidRDefault="0037173D" w:rsidP="0037173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8550B9" w:rsidP="007A66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Soupis provedených prací bude pouze obsahovat skutečně provedené práce. Po př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edání </w:t>
      </w:r>
      <w:r w:rsidR="00FE20FE">
        <w:rPr>
          <w:rFonts w:ascii="Times New Roman" w:eastAsia="Times New Roman" w:hAnsi="Times New Roman" w:cs="Times New Roman"/>
          <w:szCs w:val="20"/>
          <w:lang w:eastAsia="cs-CZ"/>
        </w:rPr>
        <w:t>soupisu provedených prací</w:t>
      </w:r>
      <w:r w:rsidR="0072139A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je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objednavatel povinen okamžitě provést jeho kontrolu a do dvou</w:t>
      </w:r>
      <w:r w:rsidR="007A667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kalendářních dnů po předání ho buď schválí a jedno vyhotovení vrátí zhotoviteli, nebo ve stejné lhůtě projedná se zhotovitelem případné námitky a dořeší existující rozpory.     </w:t>
      </w:r>
    </w:p>
    <w:p w:rsidR="0037173D" w:rsidRDefault="0037173D" w:rsidP="007A667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Objednavatel je povinen zaplatit fakturu do 10 dnů s tím, že faktura bude mít náležitosti daňového dokladu ve smyslu </w:t>
      </w:r>
      <w:r w:rsidR="008550B9"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>zákona o DPH v platném znění. V případě, že se tak nestane, zhotovitel je oprávněn po lhůtě splatnosti požadovat od objednatele penále ve výši 0,5% za každý den prodlení s platbou.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3. Zboží je majetkem firmy až do jeho úplného zaplacení.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tabs>
          <w:tab w:val="left" w:pos="708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termínu, zaplatí objednateli smluvní pokutu ve výši 200,- Kč za každý započatý den prodlení.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Závěrečná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Pr="00B61AF3" w:rsidRDefault="0037173D" w:rsidP="00B61A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Vztahy mezi smluvními stranami, které nejsou výslovně upraveny touto smlouvou, se řídí </w:t>
      </w:r>
      <w:r w:rsidR="007A667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příslušnými ustanoveními obchodního zákoníku. 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550B9" w:rsidRDefault="008550B9" w:rsidP="00FC1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7173D">
        <w:rPr>
          <w:rFonts w:ascii="Times New Roman" w:hAnsi="Times New Roman" w:cs="Times New Roman"/>
        </w:rPr>
        <w:t>Základní škola a mateřská škola Český Těšín Pod Zvonek, příspěvková organizace informovala druhou smluvní stranu, že je povinným subjektem ve smyslu zákona č.340/2015Sb., o re</w:t>
      </w:r>
      <w:r>
        <w:rPr>
          <w:rFonts w:ascii="Times New Roman" w:hAnsi="Times New Roman" w:cs="Times New Roman"/>
        </w:rPr>
        <w:t>gistru smluv (dále také zákon)</w:t>
      </w:r>
      <w:r>
        <w:rPr>
          <w:rFonts w:ascii="Times New Roman" w:hAnsi="Times New Roman" w:cs="Times New Roman"/>
        </w:rPr>
        <w:tab/>
      </w:r>
    </w:p>
    <w:p w:rsidR="008550B9" w:rsidRDefault="008550B9" w:rsidP="00FC1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7173D">
        <w:rPr>
          <w:rFonts w:ascii="Times New Roman" w:hAnsi="Times New Roman" w:cs="Times New Roman"/>
        </w:rPr>
        <w:t xml:space="preserve">Smluvní strany se dohodly, že v případě, kdy tato smlouva a všechny její dodatky podléhají povinnosti uveřejnění v registru smluv dle zákona, bude subjektem, který vloží smlouvu a všechny </w:t>
      </w:r>
      <w:r w:rsidR="007A667E">
        <w:rPr>
          <w:rFonts w:ascii="Times New Roman" w:hAnsi="Times New Roman" w:cs="Times New Roman"/>
        </w:rPr>
        <w:t xml:space="preserve">její dodatky do registru smluv, </w:t>
      </w:r>
      <w:r w:rsidR="0037173D">
        <w:rPr>
          <w:rFonts w:ascii="Times New Roman" w:hAnsi="Times New Roman" w:cs="Times New Roman"/>
        </w:rPr>
        <w:t>Základní škola a mateřská škola Český Těšín Pod Zvonek, příspěvková organizace, a to i v případě, kdy druhou smluvní stranou bude ro</w:t>
      </w:r>
      <w:r w:rsidR="00792276">
        <w:rPr>
          <w:rFonts w:ascii="Times New Roman" w:hAnsi="Times New Roman" w:cs="Times New Roman"/>
        </w:rPr>
        <w:t>vněž povinný subjekt ze zákona.</w:t>
      </w:r>
      <w:r w:rsidR="00CB6180">
        <w:rPr>
          <w:rFonts w:cs="Tahoma"/>
          <w:szCs w:val="24"/>
        </w:rPr>
        <w:t xml:space="preserve"> </w:t>
      </w:r>
      <w:r w:rsidR="00CB6180" w:rsidRPr="00CB6180">
        <w:rPr>
          <w:rFonts w:ascii="Times New Roman" w:hAnsi="Times New Roman" w:cs="Times New Roman"/>
        </w:rPr>
        <w:t>Smlouva je platná dnem podpisu oběma stranami, nabývá účinnosti d</w:t>
      </w:r>
      <w:r>
        <w:rPr>
          <w:rFonts w:ascii="Times New Roman" w:hAnsi="Times New Roman" w:cs="Times New Roman"/>
        </w:rPr>
        <w:t>nem uveřejnění v registru smluv.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37173D" w:rsidRPr="00FC1A3B" w:rsidRDefault="008550B9" w:rsidP="00FC1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7173D">
        <w:rPr>
          <w:rFonts w:ascii="Times New Roman" w:hAnsi="Times New Roman" w:cs="Times New Roman"/>
        </w:rPr>
        <w:t xml:space="preserve">Smluvní strany prohlašují, že veškeré informace uvedené v této smlouvě nepovažuji za informace, které nelze poskytnout při postupu podle předpisů upravujících svobodný přístup k informacím a udělují svolení k jejich užití </w:t>
      </w:r>
      <w:r w:rsidR="007A667E">
        <w:rPr>
          <w:rFonts w:ascii="Times New Roman" w:hAnsi="Times New Roman" w:cs="Times New Roman"/>
        </w:rPr>
        <w:t xml:space="preserve">    </w:t>
      </w:r>
      <w:r w:rsidR="0037173D">
        <w:rPr>
          <w:rFonts w:ascii="Times New Roman" w:hAnsi="Times New Roman" w:cs="Times New Roman"/>
        </w:rPr>
        <w:t>a zveřejnění bez stanovení jakýchkoli dalších podmínek.</w:t>
      </w:r>
    </w:p>
    <w:p w:rsidR="001E0BED" w:rsidRDefault="001E0BE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1E0BED" w:rsidRDefault="001E0BE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424B03" w:rsidRDefault="00424B03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:rsidR="0037173D" w:rsidRPr="001E0BED" w:rsidRDefault="0037173D" w:rsidP="001E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  </w:t>
      </w:r>
      <w:r w:rsidR="00840D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Z</w:t>
      </w:r>
      <w:r w:rsidR="001E0BED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a z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hotovitel</w:t>
      </w:r>
      <w:r w:rsidR="001E0BED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</w:t>
      </w:r>
      <w:r w:rsidRPr="001E0BED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 xml:space="preserve"> </w:t>
      </w:r>
      <w:r w:rsidR="00840D66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Z</w:t>
      </w:r>
      <w:r w:rsidR="001E0BED" w:rsidRPr="001E0BED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a</w:t>
      </w:r>
      <w:r w:rsidR="006226C0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</w:t>
      </w:r>
      <w:r w:rsidR="006226C0" w:rsidRPr="006226C0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bjednatel</w:t>
      </w:r>
      <w:r w:rsidR="001E0BED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: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</w:t>
      </w:r>
      <w:r w:rsidR="001E0BE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0E1D98">
        <w:rPr>
          <w:rFonts w:ascii="Times New Roman" w:eastAsia="Times New Roman" w:hAnsi="Times New Roman" w:cs="Times New Roman"/>
          <w:szCs w:val="20"/>
          <w:lang w:eastAsia="cs-CZ"/>
        </w:rPr>
        <w:t xml:space="preserve">   Daniel </w:t>
      </w:r>
      <w:r w:rsidR="00181FA2">
        <w:rPr>
          <w:rFonts w:ascii="Times New Roman" w:eastAsia="Times New Roman" w:hAnsi="Times New Roman" w:cs="Times New Roman"/>
          <w:szCs w:val="20"/>
          <w:lang w:eastAsia="cs-CZ"/>
        </w:rPr>
        <w:t>Ptáčník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</w:t>
      </w:r>
      <w:r w:rsidR="001E0BED">
        <w:rPr>
          <w:rFonts w:ascii="Times New Roman" w:eastAsia="Times New Roman" w:hAnsi="Times New Roman" w:cs="Times New Roman"/>
          <w:szCs w:val="20"/>
          <w:lang w:eastAsia="cs-CZ"/>
        </w:rPr>
        <w:tab/>
        <w:t>Mgr. Renáta Čalová Wapieniková</w:t>
      </w:r>
    </w:p>
    <w:p w:rsidR="007A667E" w:rsidRDefault="007A667E" w:rsidP="001E0BE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7A667E" w:rsidRDefault="007A667E" w:rsidP="001E0BE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28D9" w:rsidRPr="001E0BED" w:rsidRDefault="0037173D" w:rsidP="007A667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 Českém Těšíně:</w:t>
      </w:r>
    </w:p>
    <w:sectPr w:rsidR="00BA28D9" w:rsidRPr="001E0BED" w:rsidSect="006F586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3F"/>
    <w:rsid w:val="0000093F"/>
    <w:rsid w:val="00004881"/>
    <w:rsid w:val="00014389"/>
    <w:rsid w:val="000163FA"/>
    <w:rsid w:val="000250AE"/>
    <w:rsid w:val="00027F92"/>
    <w:rsid w:val="000B12B6"/>
    <w:rsid w:val="000B6AF0"/>
    <w:rsid w:val="000D2833"/>
    <w:rsid w:val="000E1D98"/>
    <w:rsid w:val="000E5967"/>
    <w:rsid w:val="000E5FAB"/>
    <w:rsid w:val="0013018B"/>
    <w:rsid w:val="001343F0"/>
    <w:rsid w:val="00167E85"/>
    <w:rsid w:val="00181FA2"/>
    <w:rsid w:val="001E0BED"/>
    <w:rsid w:val="00207515"/>
    <w:rsid w:val="002102D0"/>
    <w:rsid w:val="00237B61"/>
    <w:rsid w:val="00243B6B"/>
    <w:rsid w:val="002967E7"/>
    <w:rsid w:val="002C10DF"/>
    <w:rsid w:val="002C7A56"/>
    <w:rsid w:val="002E553E"/>
    <w:rsid w:val="002F19C7"/>
    <w:rsid w:val="00307543"/>
    <w:rsid w:val="003172FA"/>
    <w:rsid w:val="0037173D"/>
    <w:rsid w:val="003A223F"/>
    <w:rsid w:val="003B6449"/>
    <w:rsid w:val="003F5348"/>
    <w:rsid w:val="0040454C"/>
    <w:rsid w:val="0040622B"/>
    <w:rsid w:val="00424B03"/>
    <w:rsid w:val="004316F6"/>
    <w:rsid w:val="0044124F"/>
    <w:rsid w:val="0046787F"/>
    <w:rsid w:val="004D7E41"/>
    <w:rsid w:val="004F1B47"/>
    <w:rsid w:val="00533FC3"/>
    <w:rsid w:val="005358E6"/>
    <w:rsid w:val="005873D1"/>
    <w:rsid w:val="0059145C"/>
    <w:rsid w:val="005D0E84"/>
    <w:rsid w:val="00603237"/>
    <w:rsid w:val="006119A3"/>
    <w:rsid w:val="006226C0"/>
    <w:rsid w:val="00630323"/>
    <w:rsid w:val="006D0D8B"/>
    <w:rsid w:val="006F5861"/>
    <w:rsid w:val="00707690"/>
    <w:rsid w:val="007102E7"/>
    <w:rsid w:val="007117C3"/>
    <w:rsid w:val="007201E8"/>
    <w:rsid w:val="0072139A"/>
    <w:rsid w:val="00737F13"/>
    <w:rsid w:val="00750EF5"/>
    <w:rsid w:val="007604E8"/>
    <w:rsid w:val="007845BE"/>
    <w:rsid w:val="00792276"/>
    <w:rsid w:val="007A667E"/>
    <w:rsid w:val="007B3DC7"/>
    <w:rsid w:val="007D2C6F"/>
    <w:rsid w:val="007D476B"/>
    <w:rsid w:val="0082513D"/>
    <w:rsid w:val="00840D66"/>
    <w:rsid w:val="008550B9"/>
    <w:rsid w:val="0085655B"/>
    <w:rsid w:val="00867FC7"/>
    <w:rsid w:val="008D7B3F"/>
    <w:rsid w:val="0090584A"/>
    <w:rsid w:val="009106BF"/>
    <w:rsid w:val="00923E85"/>
    <w:rsid w:val="0092426D"/>
    <w:rsid w:val="009C211B"/>
    <w:rsid w:val="009F1094"/>
    <w:rsid w:val="00A11079"/>
    <w:rsid w:val="00A66D80"/>
    <w:rsid w:val="00A8010B"/>
    <w:rsid w:val="00A8051F"/>
    <w:rsid w:val="00AB3B66"/>
    <w:rsid w:val="00AC71FA"/>
    <w:rsid w:val="00AD07C5"/>
    <w:rsid w:val="00AE5473"/>
    <w:rsid w:val="00AF47B3"/>
    <w:rsid w:val="00B52A16"/>
    <w:rsid w:val="00B61AF3"/>
    <w:rsid w:val="00B66154"/>
    <w:rsid w:val="00BA0262"/>
    <w:rsid w:val="00BA28D9"/>
    <w:rsid w:val="00BF40AA"/>
    <w:rsid w:val="00C26411"/>
    <w:rsid w:val="00C45D9F"/>
    <w:rsid w:val="00C51CCF"/>
    <w:rsid w:val="00C52303"/>
    <w:rsid w:val="00C629CE"/>
    <w:rsid w:val="00C67A26"/>
    <w:rsid w:val="00C93CD7"/>
    <w:rsid w:val="00C95710"/>
    <w:rsid w:val="00CA6311"/>
    <w:rsid w:val="00CB05FB"/>
    <w:rsid w:val="00CB3997"/>
    <w:rsid w:val="00CB6180"/>
    <w:rsid w:val="00CF20F6"/>
    <w:rsid w:val="00CF4862"/>
    <w:rsid w:val="00D144A6"/>
    <w:rsid w:val="00D1659A"/>
    <w:rsid w:val="00D17D1A"/>
    <w:rsid w:val="00D73E53"/>
    <w:rsid w:val="00DA625B"/>
    <w:rsid w:val="00DB06EE"/>
    <w:rsid w:val="00E04DCA"/>
    <w:rsid w:val="00E17BD2"/>
    <w:rsid w:val="00E26CB9"/>
    <w:rsid w:val="00E4154C"/>
    <w:rsid w:val="00E4292A"/>
    <w:rsid w:val="00E46C61"/>
    <w:rsid w:val="00E56F75"/>
    <w:rsid w:val="00E9730A"/>
    <w:rsid w:val="00EB73BD"/>
    <w:rsid w:val="00ED2F18"/>
    <w:rsid w:val="00EE3DC1"/>
    <w:rsid w:val="00F0080F"/>
    <w:rsid w:val="00F34B04"/>
    <w:rsid w:val="00F471C1"/>
    <w:rsid w:val="00F53A05"/>
    <w:rsid w:val="00FC1A3B"/>
    <w:rsid w:val="00FC281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42B2"/>
  <w15:docId w15:val="{C565FA1F-6F36-4B49-A6A0-745BBFC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F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7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7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703B8-6993-4897-B941-90DC570C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Eliška Valášková</cp:lastModifiedBy>
  <cp:revision>7</cp:revision>
  <cp:lastPrinted>2025-06-17T09:15:00Z</cp:lastPrinted>
  <dcterms:created xsi:type="dcterms:W3CDTF">2025-06-16T11:26:00Z</dcterms:created>
  <dcterms:modified xsi:type="dcterms:W3CDTF">2025-06-20T08:33:00Z</dcterms:modified>
</cp:coreProperties>
</file>