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46AE" w:rsidRDefault="008225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246AE" w:rsidRDefault="008225AC">
      <w:pPr>
        <w:framePr w:w="2018" w:wrap="auto" w:hAnchor="text" w:x="8914" w:y="958"/>
        <w:widowControl w:val="0"/>
        <w:autoSpaceDE w:val="0"/>
        <w:autoSpaceDN w:val="0"/>
        <w:spacing w:before="0" w:after="0" w:line="447" w:lineRule="exact"/>
        <w:jc w:val="left"/>
        <w:rPr>
          <w:rFonts w:ascii="Arial"/>
          <w:b/>
          <w:color w:val="000000"/>
          <w:sz w:val="40"/>
        </w:rPr>
      </w:pPr>
      <w:r>
        <w:rPr>
          <w:rFonts w:ascii="Arial"/>
          <w:b/>
          <w:color w:val="FF6600"/>
          <w:sz w:val="40"/>
        </w:rPr>
        <w:t>REGISTR</w:t>
      </w:r>
    </w:p>
    <w:p w:rsidR="005246AE" w:rsidRDefault="008225AC">
      <w:pPr>
        <w:framePr w:w="5784" w:wrap="auto" w:hAnchor="text" w:x="3258" w:y="217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SMLOUVA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 xml:space="preserve">O </w:t>
      </w:r>
      <w:r>
        <w:rPr>
          <w:rFonts w:ascii="Arial" w:hAnsi="Arial" w:cs="Arial"/>
          <w:b/>
          <w:color w:val="000000"/>
        </w:rPr>
        <w:t>POSKYTNUTÍ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NADAČNÍHO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 w:hAnsi="Arial" w:cs="Arial"/>
          <w:b/>
          <w:color w:val="000000"/>
        </w:rPr>
        <w:t>PŘÍSPĚVKU</w:t>
      </w:r>
    </w:p>
    <w:p w:rsidR="005246AE" w:rsidRDefault="008225AC">
      <w:pPr>
        <w:framePr w:w="5784" w:wrap="auto" w:hAnchor="text" w:x="3258" w:y="2171"/>
        <w:widowControl w:val="0"/>
        <w:autoSpaceDE w:val="0"/>
        <w:autoSpaceDN w:val="0"/>
        <w:spacing w:before="8" w:after="0" w:line="246" w:lineRule="exact"/>
        <w:ind w:left="190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PAK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PR25/73578</w:t>
      </w:r>
    </w:p>
    <w:p w:rsidR="005246AE" w:rsidRDefault="008225AC">
      <w:pPr>
        <w:framePr w:w="3946" w:wrap="auto" w:hAnchor="text" w:x="1262" w:y="293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Smluvní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strany:</w:t>
      </w:r>
    </w:p>
    <w:p w:rsidR="005246AE" w:rsidRDefault="008225AC">
      <w:pPr>
        <w:framePr w:w="3946" w:wrap="auto" w:hAnchor="text" w:x="1262" w:y="2931"/>
        <w:widowControl w:val="0"/>
        <w:autoSpaceDE w:val="0"/>
        <w:autoSpaceDN w:val="0"/>
        <w:spacing w:before="26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Nadace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ČEZ</w:t>
      </w:r>
    </w:p>
    <w:p w:rsidR="005246AE" w:rsidRDefault="008225AC">
      <w:pPr>
        <w:framePr w:w="3946" w:wrap="auto" w:hAnchor="text" w:x="1262" w:y="2931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sídlo: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Duhová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1531/3,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140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00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Praha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4</w:t>
      </w:r>
    </w:p>
    <w:p w:rsidR="005246AE" w:rsidRDefault="008225AC">
      <w:pPr>
        <w:framePr w:w="3946" w:wrap="auto" w:hAnchor="text" w:x="1262" w:y="2931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IČO: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26721511</w:t>
      </w:r>
    </w:p>
    <w:p w:rsidR="005246AE" w:rsidRDefault="008225AC">
      <w:pPr>
        <w:framePr w:w="1182" w:wrap="auto" w:hAnchor="text" w:x="1262" w:y="419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zástupce:</w:t>
      </w:r>
    </w:p>
    <w:p w:rsidR="005246AE" w:rsidRDefault="008225AC">
      <w:pPr>
        <w:framePr w:w="1182" w:wrap="auto" w:hAnchor="text" w:x="1262" w:y="4195"/>
        <w:widowControl w:val="0"/>
        <w:autoSpaceDE w:val="0"/>
        <w:autoSpaceDN w:val="0"/>
        <w:spacing w:before="8" w:after="0" w:line="246" w:lineRule="exact"/>
        <w:ind w:left="71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</w:p>
    <w:p w:rsidR="005246AE" w:rsidRDefault="008225AC">
      <w:pPr>
        <w:framePr w:w="7977" w:wrap="auto" w:hAnchor="text" w:x="2680" w:y="419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Mgr.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Michaela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Ziková,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MBA, </w:t>
      </w:r>
      <w:r>
        <w:rPr>
          <w:rFonts w:ascii="Arial" w:hAnsi="Arial" w:cs="Arial"/>
          <w:color w:val="000000"/>
        </w:rPr>
        <w:t>místopředsedkyně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správní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rady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ředitelka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nadace</w:t>
      </w:r>
    </w:p>
    <w:p w:rsidR="005246AE" w:rsidRDefault="008225AC">
      <w:pPr>
        <w:framePr w:w="7977" w:wrap="auto" w:hAnchor="text" w:x="2680" w:y="4195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Ing. </w:t>
      </w:r>
      <w:r>
        <w:rPr>
          <w:rFonts w:ascii="Arial" w:hAnsi="Arial" w:cs="Arial"/>
          <w:color w:val="000000"/>
        </w:rPr>
        <w:t>Markéta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Wagnerová,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člen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správní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rady</w:t>
      </w:r>
    </w:p>
    <w:p w:rsidR="005246AE" w:rsidRDefault="008225AC">
      <w:pPr>
        <w:framePr w:w="7629" w:wrap="auto" w:hAnchor="text" w:x="1262" w:y="470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kontaktní</w:t>
      </w:r>
      <w:r>
        <w:rPr>
          <w:rFonts w:ascii="Arial"/>
          <w:color w:val="000000"/>
        </w:rPr>
        <w:t xml:space="preserve"> osoba:</w:t>
      </w:r>
      <w:r>
        <w:rPr>
          <w:rFonts w:ascii="Arial"/>
          <w:color w:val="000000"/>
          <w:spacing w:val="2"/>
        </w:rPr>
        <w:t xml:space="preserve"> </w:t>
      </w:r>
      <w:r w:rsidRPr="00F32190">
        <w:rPr>
          <w:rFonts w:ascii="Arial"/>
          <w:color w:val="000000"/>
          <w:highlight w:val="black"/>
        </w:rPr>
        <w:t>Marie</w:t>
      </w:r>
      <w:r w:rsidRPr="00F32190">
        <w:rPr>
          <w:rFonts w:ascii="Arial"/>
          <w:color w:val="000000"/>
          <w:spacing w:val="1"/>
          <w:highlight w:val="black"/>
        </w:rPr>
        <w:t xml:space="preserve"> </w:t>
      </w:r>
      <w:r w:rsidRPr="00F32190">
        <w:rPr>
          <w:rFonts w:ascii="Arial" w:hAnsi="Arial" w:cs="Arial"/>
          <w:color w:val="000000"/>
          <w:highlight w:val="black"/>
        </w:rPr>
        <w:t>Chocholatá,</w:t>
      </w:r>
      <w:r w:rsidRPr="00F32190">
        <w:rPr>
          <w:rFonts w:ascii="Arial"/>
          <w:color w:val="000000"/>
          <w:spacing w:val="4"/>
          <w:highlight w:val="black"/>
        </w:rPr>
        <w:t xml:space="preserve"> </w:t>
      </w:r>
      <w:r w:rsidRPr="00F32190">
        <w:rPr>
          <w:rFonts w:ascii="Arial"/>
          <w:color w:val="000000"/>
          <w:highlight w:val="black"/>
        </w:rPr>
        <w:t>marie.chocholata@cez.cz,</w:t>
      </w:r>
      <w:r w:rsidRPr="00F32190">
        <w:rPr>
          <w:rFonts w:ascii="Arial"/>
          <w:color w:val="000000"/>
          <w:spacing w:val="2"/>
          <w:highlight w:val="black"/>
        </w:rPr>
        <w:t xml:space="preserve"> </w:t>
      </w:r>
      <w:r w:rsidRPr="00F32190">
        <w:rPr>
          <w:rFonts w:ascii="Arial"/>
          <w:color w:val="000000"/>
          <w:highlight w:val="black"/>
        </w:rPr>
        <w:t>211</w:t>
      </w:r>
      <w:r w:rsidRPr="00F32190">
        <w:rPr>
          <w:rFonts w:ascii="Arial"/>
          <w:color w:val="000000"/>
          <w:spacing w:val="1"/>
          <w:highlight w:val="black"/>
        </w:rPr>
        <w:t xml:space="preserve"> </w:t>
      </w:r>
      <w:r w:rsidRPr="00F32190">
        <w:rPr>
          <w:rFonts w:ascii="Arial"/>
          <w:color w:val="000000"/>
          <w:highlight w:val="black"/>
        </w:rPr>
        <w:t>042</w:t>
      </w:r>
      <w:r w:rsidRPr="00F32190">
        <w:rPr>
          <w:rFonts w:ascii="Arial"/>
          <w:color w:val="000000"/>
          <w:spacing w:val="1"/>
          <w:highlight w:val="black"/>
        </w:rPr>
        <w:t xml:space="preserve"> </w:t>
      </w:r>
      <w:r w:rsidRPr="00F32190">
        <w:rPr>
          <w:rFonts w:ascii="Arial"/>
          <w:color w:val="000000"/>
          <w:highlight w:val="black"/>
        </w:rPr>
        <w:t>604</w:t>
      </w:r>
    </w:p>
    <w:p w:rsidR="005246AE" w:rsidRDefault="008225AC">
      <w:pPr>
        <w:framePr w:w="7629" w:wrap="auto" w:hAnchor="text" w:x="1262" w:y="4701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bankovní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účet:</w:t>
      </w:r>
      <w:r>
        <w:rPr>
          <w:rFonts w:ascii="Arial"/>
          <w:color w:val="000000"/>
        </w:rPr>
        <w:t xml:space="preserve"> </w:t>
      </w:r>
      <w:r w:rsidRPr="00F32190">
        <w:rPr>
          <w:rFonts w:ascii="Arial"/>
          <w:color w:val="000000"/>
          <w:highlight w:val="black"/>
        </w:rPr>
        <w:t>15915932/0800</w:t>
      </w:r>
    </w:p>
    <w:p w:rsidR="005246AE" w:rsidRDefault="008225AC">
      <w:pPr>
        <w:framePr w:w="7629" w:wrap="auto" w:hAnchor="text" w:x="1262" w:y="4701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ID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datové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schránky: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a6k5sp6</w:t>
      </w:r>
    </w:p>
    <w:p w:rsidR="005246AE" w:rsidRDefault="008225AC">
      <w:pPr>
        <w:framePr w:w="2123" w:wrap="auto" w:hAnchor="text" w:x="1262" w:y="546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jen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„</w:t>
      </w:r>
      <w:r>
        <w:rPr>
          <w:rFonts w:ascii="Arial"/>
          <w:b/>
          <w:color w:val="000000"/>
        </w:rPr>
        <w:t>nadace</w:t>
      </w:r>
      <w:r>
        <w:rPr>
          <w:rFonts w:ascii="Arial" w:hAnsi="Arial" w:cs="Arial"/>
          <w:color w:val="000000"/>
        </w:rPr>
        <w:t>“)</w:t>
      </w:r>
    </w:p>
    <w:p w:rsidR="005246AE" w:rsidRDefault="008225AC">
      <w:pPr>
        <w:framePr w:w="362" w:wrap="auto" w:hAnchor="text" w:x="1262" w:y="596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</w:p>
    <w:p w:rsidR="005246AE" w:rsidRDefault="008225AC">
      <w:pPr>
        <w:framePr w:w="6377" w:wrap="auto" w:hAnchor="text" w:x="1262" w:y="647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-1"/>
        </w:rPr>
        <w:t>KULTURNÍ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SLUŽBY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</w:rPr>
        <w:t>MĚSTA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MORAVSKÁ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TŘEBOVÁ</w:t>
      </w:r>
    </w:p>
    <w:p w:rsidR="005246AE" w:rsidRDefault="008225AC">
      <w:pPr>
        <w:framePr w:w="6377" w:wrap="auto" w:hAnchor="text" w:x="1262" w:y="6473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sídlo: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Svitavská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18/315,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Moravská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Třebová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Předměstí,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57101</w:t>
      </w:r>
    </w:p>
    <w:p w:rsidR="005246AE" w:rsidRDefault="008225AC">
      <w:pPr>
        <w:framePr w:w="6377" w:wrap="auto" w:hAnchor="text" w:x="1262" w:y="6473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IČO: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00371769</w:t>
      </w:r>
    </w:p>
    <w:p w:rsidR="005246AE" w:rsidRDefault="008225AC">
      <w:pPr>
        <w:framePr w:w="4200" w:wrap="auto" w:hAnchor="text" w:x="1262" w:y="723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zástupce: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MgA. Marie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Blažková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Ředitel</w:t>
      </w:r>
    </w:p>
    <w:p w:rsidR="005246AE" w:rsidRDefault="008225AC">
      <w:pPr>
        <w:framePr w:w="7651" w:wrap="auto" w:hAnchor="text" w:x="1262" w:y="748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kontaktní</w:t>
      </w:r>
      <w:r>
        <w:rPr>
          <w:rFonts w:ascii="Arial"/>
          <w:color w:val="000000"/>
        </w:rPr>
        <w:t xml:space="preserve"> osoba: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MgA.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Marie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Blažková,</w:t>
      </w:r>
      <w:r>
        <w:rPr>
          <w:rFonts w:ascii="Arial"/>
          <w:color w:val="000000"/>
          <w:spacing w:val="-1"/>
        </w:rPr>
        <w:t xml:space="preserve"> </w:t>
      </w:r>
      <w:bookmarkStart w:id="1" w:name="_GoBack"/>
      <w:bookmarkEnd w:id="1"/>
      <w:r w:rsidRPr="008225AC">
        <w:rPr>
          <w:rFonts w:ascii="Arial"/>
          <w:color w:val="000000"/>
          <w:highlight w:val="black"/>
        </w:rPr>
        <w:t>reditel@ksmt.cz, 734</w:t>
      </w:r>
      <w:r w:rsidRPr="008225AC">
        <w:rPr>
          <w:rFonts w:ascii="Arial"/>
          <w:color w:val="000000"/>
          <w:spacing w:val="1"/>
          <w:highlight w:val="black"/>
        </w:rPr>
        <w:t xml:space="preserve"> </w:t>
      </w:r>
      <w:r w:rsidRPr="008225AC">
        <w:rPr>
          <w:rFonts w:ascii="Arial"/>
          <w:color w:val="000000"/>
          <w:highlight w:val="black"/>
        </w:rPr>
        <w:t>872</w:t>
      </w:r>
      <w:r w:rsidRPr="008225AC">
        <w:rPr>
          <w:rFonts w:ascii="Arial"/>
          <w:color w:val="000000"/>
          <w:spacing w:val="1"/>
          <w:highlight w:val="black"/>
        </w:rPr>
        <w:t xml:space="preserve"> </w:t>
      </w:r>
      <w:r w:rsidRPr="008225AC">
        <w:rPr>
          <w:rFonts w:ascii="Arial"/>
          <w:color w:val="000000"/>
          <w:highlight w:val="black"/>
        </w:rPr>
        <w:t>178</w:t>
      </w:r>
    </w:p>
    <w:p w:rsidR="005246AE" w:rsidRDefault="008225AC">
      <w:pPr>
        <w:framePr w:w="7651" w:wrap="auto" w:hAnchor="text" w:x="1262" w:y="7485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bankovní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účet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pro </w:t>
      </w:r>
      <w:r>
        <w:rPr>
          <w:rFonts w:ascii="Arial" w:hAnsi="Arial" w:cs="Arial"/>
          <w:color w:val="000000"/>
        </w:rPr>
        <w:t>zaslání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příspěvku:</w:t>
      </w:r>
      <w:r>
        <w:rPr>
          <w:rFonts w:ascii="Arial"/>
          <w:color w:val="000000"/>
        </w:rPr>
        <w:t xml:space="preserve"> </w:t>
      </w:r>
      <w:r w:rsidRPr="00F32190">
        <w:rPr>
          <w:rFonts w:ascii="Arial"/>
          <w:color w:val="000000"/>
          <w:highlight w:val="black"/>
        </w:rPr>
        <w:t>1283388379/0800</w:t>
      </w:r>
    </w:p>
    <w:p w:rsidR="005246AE" w:rsidRDefault="008225AC">
      <w:pPr>
        <w:framePr w:w="7651" w:wrap="auto" w:hAnchor="text" w:x="1262" w:y="7485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jen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"</w:t>
      </w:r>
      <w:r>
        <w:rPr>
          <w:rFonts w:ascii="Arial" w:hAnsi="Arial" w:cs="Arial"/>
          <w:b/>
          <w:color w:val="000000"/>
        </w:rPr>
        <w:t>příjemce</w:t>
      </w:r>
      <w:r>
        <w:rPr>
          <w:rFonts w:ascii="Arial"/>
          <w:color w:val="000000"/>
        </w:rPr>
        <w:t>")</w:t>
      </w:r>
    </w:p>
    <w:p w:rsidR="005246AE" w:rsidRDefault="008225AC">
      <w:pPr>
        <w:framePr w:w="9774" w:wrap="auto" w:hAnchor="text" w:x="1262" w:y="849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uzavřely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§1746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přihlédnutím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§354-355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č.89/2012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spacing w:val="-1"/>
        </w:rPr>
        <w:t>Sb.,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občanského</w:t>
      </w:r>
    </w:p>
    <w:p w:rsidR="005246AE" w:rsidRDefault="008225AC">
      <w:pPr>
        <w:framePr w:w="9774" w:wrap="auto" w:hAnchor="text" w:x="1262" w:y="8497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zákoníku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platném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znění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účelem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uvedeným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Statutu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  <w:spacing w:val="-1"/>
        </w:rPr>
        <w:t>ČEZ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tuto</w:t>
      </w:r>
    </w:p>
    <w:p w:rsidR="005246AE" w:rsidRDefault="008225AC">
      <w:pPr>
        <w:framePr w:w="9774" w:wrap="auto" w:hAnchor="text" w:x="1262" w:y="8497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o </w:t>
      </w:r>
      <w:r>
        <w:rPr>
          <w:rFonts w:ascii="Arial" w:hAnsi="Arial" w:cs="Arial"/>
          <w:color w:val="000000"/>
        </w:rPr>
        <w:t>poskytnutí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příspěvku:</w:t>
      </w:r>
    </w:p>
    <w:p w:rsidR="005246AE" w:rsidRDefault="008225AC">
      <w:pPr>
        <w:framePr w:w="2941" w:wrap="auto" w:hAnchor="text" w:x="4860" w:y="950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I.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Předmět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 xml:space="preserve">a </w:t>
      </w:r>
      <w:r>
        <w:rPr>
          <w:rFonts w:ascii="Arial" w:hAnsi="Arial" w:cs="Arial"/>
          <w:b/>
          <w:color w:val="000000"/>
        </w:rPr>
        <w:t>účel</w:t>
      </w:r>
      <w:r>
        <w:rPr>
          <w:rFonts w:ascii="Arial"/>
          <w:b/>
          <w:color w:val="000000"/>
        </w:rPr>
        <w:t xml:space="preserve"> smlouvy</w:t>
      </w:r>
    </w:p>
    <w:p w:rsidR="005246AE" w:rsidRDefault="008225AC">
      <w:pPr>
        <w:framePr w:w="362" w:wrap="auto" w:hAnchor="text" w:x="1262" w:y="1001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5246AE" w:rsidRDefault="008225AC">
      <w:pPr>
        <w:framePr w:w="9658" w:wrap="auto" w:hAnchor="text" w:x="1384" w:y="1001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Předmětem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poskytnutí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příjemci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úhradě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nákladů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na</w:t>
      </w:r>
    </w:p>
    <w:p w:rsidR="005246AE" w:rsidRDefault="008225AC">
      <w:pPr>
        <w:framePr w:w="9658" w:wrap="auto" w:hAnchor="text" w:x="1384" w:y="10015"/>
        <w:widowControl w:val="0"/>
        <w:autoSpaceDE w:val="0"/>
        <w:autoSpaceDN w:val="0"/>
        <w:spacing w:before="6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schválený</w:t>
      </w:r>
      <w:r>
        <w:rPr>
          <w:rFonts w:ascii="Arial"/>
          <w:color w:val="000000"/>
          <w:spacing w:val="117"/>
        </w:rPr>
        <w:t xml:space="preserve"> </w:t>
      </w:r>
      <w:r>
        <w:rPr>
          <w:rFonts w:ascii="Arial"/>
          <w:color w:val="000000"/>
        </w:rPr>
        <w:t>projekt</w:t>
      </w:r>
      <w:r>
        <w:rPr>
          <w:rFonts w:ascii="Arial"/>
          <w:color w:val="000000"/>
          <w:spacing w:val="117"/>
        </w:rPr>
        <w:t xml:space="preserve"> </w:t>
      </w:r>
      <w:r>
        <w:rPr>
          <w:rFonts w:ascii="Arial"/>
          <w:color w:val="000000"/>
        </w:rPr>
        <w:t xml:space="preserve">s </w:t>
      </w:r>
      <w:r>
        <w:rPr>
          <w:rFonts w:ascii="Arial" w:hAnsi="Arial" w:cs="Arial"/>
          <w:color w:val="000000"/>
        </w:rPr>
        <w:t>názvem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  <w:spacing w:val="1"/>
        </w:rPr>
        <w:t>„</w:t>
      </w:r>
      <w:r>
        <w:rPr>
          <w:rFonts w:ascii="Arial" w:hAnsi="Arial" w:cs="Arial"/>
          <w:b/>
          <w:color w:val="000000"/>
        </w:rPr>
        <w:t>Slamák</w:t>
      </w:r>
      <w:r>
        <w:rPr>
          <w:rFonts w:ascii="Arial"/>
          <w:b/>
          <w:color w:val="000000"/>
          <w:spacing w:val="116"/>
        </w:rPr>
        <w:t xml:space="preserve"> </w:t>
      </w:r>
      <w:r>
        <w:rPr>
          <w:rFonts w:ascii="Arial" w:hAnsi="Arial" w:cs="Arial"/>
          <w:b/>
          <w:color w:val="000000"/>
        </w:rPr>
        <w:t>Moravská</w:t>
      </w:r>
      <w:r>
        <w:rPr>
          <w:rFonts w:ascii="Arial"/>
          <w:b/>
          <w:color w:val="000000"/>
          <w:spacing w:val="116"/>
        </w:rPr>
        <w:t xml:space="preserve"> </w:t>
      </w:r>
      <w:r>
        <w:rPr>
          <w:rFonts w:ascii="Arial" w:hAnsi="Arial" w:cs="Arial"/>
          <w:b/>
          <w:color w:val="000000"/>
        </w:rPr>
        <w:t>Třebová</w:t>
      </w:r>
      <w:r>
        <w:rPr>
          <w:rFonts w:ascii="Arial"/>
          <w:b/>
          <w:color w:val="000000"/>
          <w:spacing w:val="116"/>
        </w:rPr>
        <w:t xml:space="preserve"> </w:t>
      </w:r>
      <w:r>
        <w:rPr>
          <w:rFonts w:ascii="Arial"/>
          <w:b/>
          <w:color w:val="000000"/>
          <w:spacing w:val="1"/>
        </w:rPr>
        <w:t>2025</w:t>
      </w:r>
      <w:r>
        <w:rPr>
          <w:rFonts w:ascii="Arial" w:hAnsi="Arial" w:cs="Arial"/>
          <w:color w:val="000000"/>
        </w:rPr>
        <w:t>“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  <w:spacing w:val="-1"/>
        </w:rPr>
        <w:t>jen</w:t>
      </w:r>
      <w:r>
        <w:rPr>
          <w:rFonts w:ascii="Arial"/>
          <w:color w:val="000000"/>
          <w:spacing w:val="117"/>
        </w:rPr>
        <w:t xml:space="preserve"> </w:t>
      </w:r>
      <w:r>
        <w:rPr>
          <w:rFonts w:ascii="Arial" w:hAnsi="Arial" w:cs="Arial"/>
          <w:color w:val="000000"/>
          <w:spacing w:val="2"/>
        </w:rPr>
        <w:t>„</w:t>
      </w:r>
      <w:r>
        <w:rPr>
          <w:rFonts w:ascii="Arial"/>
          <w:b/>
          <w:color w:val="000000"/>
        </w:rPr>
        <w:t>projekt</w:t>
      </w:r>
      <w:r>
        <w:rPr>
          <w:rFonts w:ascii="Arial" w:hAnsi="Arial" w:cs="Arial"/>
          <w:color w:val="000000"/>
          <w:spacing w:val="-1"/>
        </w:rPr>
        <w:t>“)</w:t>
      </w:r>
    </w:p>
    <w:p w:rsidR="005246AE" w:rsidRDefault="008225AC">
      <w:pPr>
        <w:framePr w:w="9658" w:wrap="auto" w:hAnchor="text" w:x="1384" w:y="10015"/>
        <w:widowControl w:val="0"/>
        <w:autoSpaceDE w:val="0"/>
        <w:autoSpaceDN w:val="0"/>
        <w:spacing w:before="8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grantovém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řízení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Podpora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regionů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účelem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stanoveným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žádosti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příspěvek</w:t>
      </w:r>
    </w:p>
    <w:p w:rsidR="005246AE" w:rsidRDefault="008225AC">
      <w:pPr>
        <w:framePr w:w="9658" w:wrap="auto" w:hAnchor="text" w:x="1384" w:y="10015"/>
        <w:widowControl w:val="0"/>
        <w:autoSpaceDE w:val="0"/>
        <w:autoSpaceDN w:val="0"/>
        <w:spacing w:before="6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</w:rPr>
        <w:t xml:space="preserve"> 73578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 w:hAnsi="Arial" w:cs="Arial"/>
          <w:color w:val="000000"/>
        </w:rPr>
        <w:t>vztahující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 xml:space="preserve">k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smlouvě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 w:hAnsi="Arial" w:cs="Arial"/>
          <w:color w:val="000000"/>
          <w:spacing w:val="-1"/>
        </w:rPr>
        <w:t>(dále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  <w:spacing w:val="-1"/>
        </w:rPr>
        <w:t>jen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jako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  <w:spacing w:val="3"/>
        </w:rPr>
        <w:t>„</w:t>
      </w:r>
      <w:r>
        <w:rPr>
          <w:rFonts w:ascii="Arial" w:hAnsi="Arial" w:cs="Arial"/>
          <w:b/>
          <w:color w:val="000000"/>
        </w:rPr>
        <w:t>žádost</w:t>
      </w:r>
      <w:r>
        <w:rPr>
          <w:rFonts w:ascii="Arial" w:hAnsi="Arial" w:cs="Arial"/>
          <w:color w:val="000000"/>
        </w:rPr>
        <w:t>“).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Účel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uvedený</w:t>
      </w:r>
    </w:p>
    <w:p w:rsidR="005246AE" w:rsidRDefault="008225AC">
      <w:pPr>
        <w:framePr w:w="9658" w:wrap="auto" w:hAnchor="text" w:x="1384" w:y="10015"/>
        <w:widowControl w:val="0"/>
        <w:autoSpaceDE w:val="0"/>
        <w:autoSpaceDN w:val="0"/>
        <w:spacing w:before="8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žádosti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pro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závazný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 lze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jej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měnit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pouze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se souhlasem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nadace.</w:t>
      </w:r>
    </w:p>
    <w:p w:rsidR="005246AE" w:rsidRDefault="008225AC">
      <w:pPr>
        <w:framePr w:w="3088" w:wrap="auto" w:hAnchor="text" w:x="4608" w:y="1153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II.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Závazky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smluvních</w:t>
      </w:r>
      <w:r>
        <w:rPr>
          <w:rFonts w:ascii="Arial"/>
          <w:b/>
          <w:color w:val="000000"/>
        </w:rPr>
        <w:t xml:space="preserve"> stran</w:t>
      </w:r>
    </w:p>
    <w:p w:rsidR="005246AE" w:rsidRDefault="008225AC">
      <w:pPr>
        <w:framePr w:w="1357" w:wrap="auto" w:hAnchor="text" w:x="1262" w:y="1203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Nadace</w:t>
      </w:r>
    </w:p>
    <w:p w:rsidR="005246AE" w:rsidRDefault="008225AC">
      <w:pPr>
        <w:framePr w:w="9419" w:wrap="auto" w:hAnchor="text" w:x="1622" w:y="1229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color w:val="000000"/>
        </w:rPr>
        <w:t>a)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jednorázově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poukázat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b/>
          <w:color w:val="000000"/>
        </w:rPr>
        <w:t>nadační</w:t>
      </w:r>
      <w:r>
        <w:rPr>
          <w:rFonts w:ascii="Arial"/>
          <w:b/>
          <w:color w:val="000000"/>
          <w:spacing w:val="8"/>
        </w:rPr>
        <w:t xml:space="preserve"> </w:t>
      </w:r>
      <w:r>
        <w:rPr>
          <w:rFonts w:ascii="Arial" w:hAnsi="Arial" w:cs="Arial"/>
          <w:b/>
          <w:color w:val="000000"/>
        </w:rPr>
        <w:t>příspěvek</w:t>
      </w:r>
      <w:r>
        <w:rPr>
          <w:rFonts w:ascii="Arial"/>
          <w:b/>
          <w:color w:val="000000"/>
          <w:spacing w:val="6"/>
        </w:rPr>
        <w:t xml:space="preserve"> </w:t>
      </w:r>
      <w:r>
        <w:rPr>
          <w:rFonts w:ascii="Arial"/>
          <w:b/>
          <w:color w:val="000000"/>
        </w:rPr>
        <w:t>ve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 w:hAnsi="Arial" w:cs="Arial"/>
          <w:b/>
          <w:color w:val="000000"/>
        </w:rPr>
        <w:t>výši</w:t>
      </w:r>
      <w:r>
        <w:rPr>
          <w:rFonts w:ascii="Arial"/>
          <w:b/>
          <w:color w:val="000000"/>
          <w:spacing w:val="7"/>
        </w:rPr>
        <w:t xml:space="preserve"> </w:t>
      </w:r>
      <w:r>
        <w:rPr>
          <w:rFonts w:ascii="Arial"/>
          <w:b/>
          <w:color w:val="000000"/>
        </w:rPr>
        <w:t>440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000,-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Kč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b/>
          <w:color w:val="000000"/>
        </w:rPr>
        <w:t>(slovy:</w:t>
      </w:r>
      <w:r>
        <w:rPr>
          <w:rFonts w:ascii="Arial"/>
          <w:b/>
          <w:color w:val="000000"/>
          <w:spacing w:val="6"/>
        </w:rPr>
        <w:t xml:space="preserve"> </w:t>
      </w:r>
      <w:r>
        <w:rPr>
          <w:rFonts w:ascii="Arial" w:hAnsi="Arial" w:cs="Arial"/>
          <w:b/>
          <w:color w:val="000000"/>
        </w:rPr>
        <w:t>čtyři</w:t>
      </w:r>
    </w:p>
    <w:p w:rsidR="005246AE" w:rsidRDefault="008225AC">
      <w:pPr>
        <w:framePr w:w="9419" w:wrap="auto" w:hAnchor="text" w:x="1622" w:y="12291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sta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 w:hAnsi="Arial" w:cs="Arial"/>
          <w:b/>
          <w:color w:val="000000"/>
        </w:rPr>
        <w:t>čtyřicet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 w:hAnsi="Arial" w:cs="Arial"/>
          <w:b/>
          <w:color w:val="000000"/>
        </w:rPr>
        <w:t>tisíc</w:t>
      </w:r>
      <w:r>
        <w:rPr>
          <w:rFonts w:ascii="Arial"/>
          <w:b/>
          <w:color w:val="000000"/>
          <w:spacing w:val="6"/>
        </w:rPr>
        <w:t xml:space="preserve"> </w:t>
      </w:r>
      <w:r>
        <w:rPr>
          <w:rFonts w:ascii="Arial"/>
          <w:b/>
          <w:color w:val="000000"/>
        </w:rPr>
        <w:t>korun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 w:hAnsi="Arial" w:cs="Arial"/>
          <w:b/>
          <w:color w:val="000000"/>
        </w:rPr>
        <w:t>českých)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účet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uvedený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záhlaví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30</w:t>
      </w:r>
    </w:p>
    <w:p w:rsidR="005246AE" w:rsidRDefault="008225AC">
      <w:pPr>
        <w:framePr w:w="9419" w:wrap="auto" w:hAnchor="text" w:x="1622" w:y="12291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122"/>
        </w:rPr>
        <w:t xml:space="preserve"> </w:t>
      </w:r>
      <w:r>
        <w:rPr>
          <w:rFonts w:ascii="Arial"/>
          <w:color w:val="000000"/>
        </w:rPr>
        <w:t>ode</w:t>
      </w:r>
      <w:r>
        <w:rPr>
          <w:rFonts w:ascii="Arial"/>
          <w:color w:val="000000"/>
          <w:spacing w:val="120"/>
        </w:rPr>
        <w:t xml:space="preserve"> </w:t>
      </w:r>
      <w:r>
        <w:rPr>
          <w:rFonts w:ascii="Arial"/>
          <w:color w:val="000000"/>
        </w:rPr>
        <w:t>dne,</w:t>
      </w:r>
      <w:r>
        <w:rPr>
          <w:rFonts w:ascii="Arial"/>
          <w:color w:val="000000"/>
          <w:spacing w:val="124"/>
        </w:rPr>
        <w:t xml:space="preserve"> </w:t>
      </w:r>
      <w:r>
        <w:rPr>
          <w:rFonts w:ascii="Arial"/>
          <w:color w:val="000000"/>
        </w:rPr>
        <w:t>kdy</w:t>
      </w:r>
      <w:r>
        <w:rPr>
          <w:rFonts w:ascii="Arial"/>
          <w:color w:val="000000"/>
          <w:spacing w:val="121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122"/>
        </w:rPr>
        <w:t xml:space="preserve"> </w:t>
      </w:r>
      <w:r>
        <w:rPr>
          <w:rFonts w:ascii="Arial" w:hAnsi="Arial" w:cs="Arial"/>
          <w:color w:val="000000"/>
        </w:rPr>
        <w:t>prostřednictvím</w:t>
      </w:r>
      <w:r>
        <w:rPr>
          <w:rFonts w:ascii="Arial"/>
          <w:color w:val="000000"/>
          <w:spacing w:val="121"/>
        </w:rPr>
        <w:t xml:space="preserve"> </w:t>
      </w:r>
      <w:r>
        <w:rPr>
          <w:rFonts w:ascii="Arial"/>
          <w:color w:val="000000"/>
          <w:spacing w:val="-1"/>
        </w:rPr>
        <w:t>online</w:t>
      </w:r>
      <w:r>
        <w:rPr>
          <w:rFonts w:ascii="Arial"/>
          <w:color w:val="000000"/>
          <w:spacing w:val="123"/>
        </w:rPr>
        <w:t xml:space="preserve"> </w:t>
      </w:r>
      <w:r>
        <w:rPr>
          <w:rFonts w:ascii="Arial" w:hAnsi="Arial" w:cs="Arial"/>
          <w:color w:val="000000"/>
        </w:rPr>
        <w:t>systému</w:t>
      </w:r>
      <w:r>
        <w:rPr>
          <w:rFonts w:ascii="Arial"/>
          <w:color w:val="000000"/>
          <w:spacing w:val="120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22"/>
        </w:rPr>
        <w:t xml:space="preserve"> </w:t>
      </w:r>
      <w:r>
        <w:rPr>
          <w:rFonts w:ascii="Arial" w:hAnsi="Arial" w:cs="Arial"/>
          <w:color w:val="000000"/>
        </w:rPr>
        <w:t>webové</w:t>
      </w:r>
      <w:r>
        <w:rPr>
          <w:rFonts w:ascii="Arial"/>
          <w:color w:val="000000"/>
          <w:spacing w:val="122"/>
        </w:rPr>
        <w:t xml:space="preserve"> </w:t>
      </w:r>
      <w:r>
        <w:rPr>
          <w:rFonts w:ascii="Arial"/>
          <w:color w:val="000000"/>
        </w:rPr>
        <w:t>adrese:</w:t>
      </w:r>
    </w:p>
    <w:p w:rsidR="005246AE" w:rsidRDefault="008225AC">
      <w:pPr>
        <w:framePr w:w="9419" w:wrap="auto" w:hAnchor="text" w:x="1622" w:y="12291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www.zadost.online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jen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jako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„evidence“)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nahraje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II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písm.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q)</w:t>
      </w:r>
    </w:p>
    <w:p w:rsidR="005246AE" w:rsidRDefault="008225AC">
      <w:pPr>
        <w:framePr w:w="9419" w:wrap="auto" w:hAnchor="text" w:x="1622" w:y="12291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color w:val="000000"/>
        </w:rPr>
        <w:t>potvrzení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zveřejnění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registru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smluv.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b/>
          <w:color w:val="000000"/>
        </w:rPr>
        <w:t>Příjemce</w:t>
      </w:r>
      <w:r>
        <w:rPr>
          <w:rFonts w:ascii="Arial"/>
          <w:b/>
          <w:color w:val="000000"/>
          <w:spacing w:val="58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zašle</w:t>
      </w:r>
      <w:r>
        <w:rPr>
          <w:rFonts w:ascii="Arial"/>
          <w:b/>
          <w:color w:val="000000"/>
          <w:spacing w:val="59"/>
        </w:rPr>
        <w:t xml:space="preserve"> </w:t>
      </w:r>
      <w:r>
        <w:rPr>
          <w:rFonts w:ascii="Arial"/>
          <w:b/>
          <w:color w:val="000000"/>
        </w:rPr>
        <w:t>smlouvu</w:t>
      </w:r>
      <w:r>
        <w:rPr>
          <w:rFonts w:ascii="Arial"/>
          <w:b/>
          <w:color w:val="000000"/>
          <w:spacing w:val="58"/>
        </w:rPr>
        <w:t xml:space="preserve"> </w:t>
      </w:r>
      <w:r>
        <w:rPr>
          <w:rFonts w:ascii="Arial"/>
          <w:b/>
          <w:color w:val="000000"/>
        </w:rPr>
        <w:t>nadaci</w:t>
      </w:r>
      <w:r>
        <w:rPr>
          <w:rFonts w:ascii="Arial"/>
          <w:b/>
          <w:color w:val="000000"/>
          <w:spacing w:val="60"/>
        </w:rPr>
        <w:t xml:space="preserve"> </w:t>
      </w:r>
      <w:r>
        <w:rPr>
          <w:rFonts w:ascii="Arial"/>
          <w:b/>
          <w:color w:val="000000"/>
        </w:rPr>
        <w:t>v</w:t>
      </w:r>
    </w:p>
    <w:p w:rsidR="005246AE" w:rsidRDefault="008225AC">
      <w:pPr>
        <w:framePr w:w="9419" w:wrap="auto" w:hAnchor="text" w:x="1622" w:y="12291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listinné</w:t>
      </w:r>
      <w:r>
        <w:rPr>
          <w:rFonts w:ascii="Arial"/>
          <w:b/>
          <w:color w:val="000000"/>
          <w:spacing w:val="102"/>
        </w:rPr>
        <w:t xml:space="preserve"> </w:t>
      </w:r>
      <w:r>
        <w:rPr>
          <w:rFonts w:ascii="Arial" w:hAnsi="Arial" w:cs="Arial"/>
          <w:b/>
          <w:color w:val="000000"/>
        </w:rPr>
        <w:t>podobě</w:t>
      </w:r>
      <w:r>
        <w:rPr>
          <w:rFonts w:ascii="Arial"/>
          <w:b/>
          <w:color w:val="000000"/>
          <w:spacing w:val="104"/>
        </w:rPr>
        <w:t xml:space="preserve"> </w:t>
      </w:r>
      <w:r>
        <w:rPr>
          <w:rFonts w:ascii="Arial"/>
          <w:b/>
          <w:color w:val="000000"/>
        </w:rPr>
        <w:t>s</w:t>
      </w:r>
      <w:r>
        <w:rPr>
          <w:rFonts w:ascii="Arial"/>
          <w:b/>
          <w:color w:val="000000"/>
          <w:spacing w:val="100"/>
        </w:rPr>
        <w:t xml:space="preserve"> </w:t>
      </w:r>
      <w:r>
        <w:rPr>
          <w:rFonts w:ascii="Arial" w:hAnsi="Arial" w:cs="Arial"/>
          <w:b/>
          <w:color w:val="000000"/>
        </w:rPr>
        <w:t>úředně</w:t>
      </w:r>
      <w:r>
        <w:rPr>
          <w:rFonts w:ascii="Arial"/>
          <w:b/>
          <w:color w:val="000000"/>
          <w:spacing w:val="104"/>
        </w:rPr>
        <w:t xml:space="preserve"> </w:t>
      </w:r>
      <w:r>
        <w:rPr>
          <w:rFonts w:ascii="Arial" w:hAnsi="Arial" w:cs="Arial"/>
          <w:b/>
          <w:color w:val="000000"/>
        </w:rPr>
        <w:t>ověřeným</w:t>
      </w:r>
      <w:r>
        <w:rPr>
          <w:rFonts w:ascii="Arial"/>
          <w:b/>
          <w:color w:val="000000"/>
          <w:spacing w:val="103"/>
        </w:rPr>
        <w:t xml:space="preserve"> </w:t>
      </w:r>
      <w:r>
        <w:rPr>
          <w:rFonts w:ascii="Arial"/>
          <w:b/>
          <w:color w:val="000000"/>
        </w:rPr>
        <w:t>podpisem,</w:t>
      </w:r>
      <w:r>
        <w:rPr>
          <w:rFonts w:ascii="Arial"/>
          <w:b/>
          <w:color w:val="000000"/>
          <w:spacing w:val="101"/>
        </w:rPr>
        <w:t xml:space="preserve"> </w:t>
      </w:r>
      <w:r>
        <w:rPr>
          <w:rFonts w:ascii="Arial"/>
          <w:b/>
          <w:color w:val="000000"/>
        </w:rPr>
        <w:t>nebo</w:t>
      </w:r>
      <w:r>
        <w:rPr>
          <w:rFonts w:ascii="Arial"/>
          <w:b/>
          <w:color w:val="000000"/>
          <w:spacing w:val="104"/>
        </w:rPr>
        <w:t xml:space="preserve"> </w:t>
      </w:r>
      <w:r>
        <w:rPr>
          <w:rFonts w:ascii="Arial"/>
          <w:b/>
          <w:color w:val="000000"/>
        </w:rPr>
        <w:t>elektronicky</w:t>
      </w:r>
      <w:r>
        <w:rPr>
          <w:rFonts w:ascii="Arial"/>
          <w:b/>
          <w:color w:val="000000"/>
          <w:spacing w:val="102"/>
        </w:rPr>
        <w:t xml:space="preserve"> </w:t>
      </w:r>
      <w:r>
        <w:rPr>
          <w:rFonts w:ascii="Arial"/>
          <w:b/>
          <w:color w:val="000000"/>
        </w:rPr>
        <w:t>do</w:t>
      </w:r>
      <w:r>
        <w:rPr>
          <w:rFonts w:ascii="Arial"/>
          <w:b/>
          <w:color w:val="000000"/>
          <w:spacing w:val="102"/>
        </w:rPr>
        <w:t xml:space="preserve"> </w:t>
      </w:r>
      <w:r>
        <w:rPr>
          <w:rFonts w:ascii="Arial" w:hAnsi="Arial" w:cs="Arial"/>
          <w:b/>
          <w:color w:val="000000"/>
        </w:rPr>
        <w:t>datové</w:t>
      </w:r>
    </w:p>
    <w:p w:rsidR="005246AE" w:rsidRDefault="008225AC">
      <w:pPr>
        <w:framePr w:w="9419" w:wrap="auto" w:hAnchor="text" w:x="1622" w:y="12291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schránky</w:t>
      </w:r>
      <w:r>
        <w:rPr>
          <w:rFonts w:ascii="Arial"/>
          <w:b/>
          <w:color w:val="000000"/>
          <w:spacing w:val="140"/>
        </w:rPr>
        <w:t xml:space="preserve"> </w:t>
      </w:r>
      <w:r>
        <w:rPr>
          <w:rFonts w:ascii="Arial"/>
          <w:b/>
          <w:color w:val="000000"/>
        </w:rPr>
        <w:t>nadace</w:t>
      </w:r>
      <w:r>
        <w:rPr>
          <w:rFonts w:ascii="Arial"/>
          <w:b/>
          <w:color w:val="000000"/>
          <w:spacing w:val="140"/>
        </w:rPr>
        <w:t xml:space="preserve"> </w:t>
      </w:r>
      <w:r>
        <w:rPr>
          <w:rFonts w:ascii="Arial"/>
          <w:b/>
          <w:color w:val="000000"/>
        </w:rPr>
        <w:t>v</w:t>
      </w:r>
      <w:r>
        <w:rPr>
          <w:rFonts w:ascii="Arial"/>
          <w:b/>
          <w:color w:val="000000"/>
          <w:spacing w:val="140"/>
        </w:rPr>
        <w:t xml:space="preserve"> </w:t>
      </w:r>
      <w:r>
        <w:rPr>
          <w:rFonts w:ascii="Arial"/>
          <w:b/>
          <w:color w:val="000000"/>
          <w:spacing w:val="-1"/>
        </w:rPr>
        <w:t>PDF</w:t>
      </w:r>
      <w:r>
        <w:rPr>
          <w:rFonts w:ascii="Arial"/>
          <w:b/>
          <w:color w:val="000000"/>
          <w:spacing w:val="141"/>
        </w:rPr>
        <w:t xml:space="preserve"> </w:t>
      </w:r>
      <w:r>
        <w:rPr>
          <w:rFonts w:ascii="Arial" w:hAnsi="Arial" w:cs="Arial"/>
          <w:b/>
          <w:color w:val="000000"/>
        </w:rPr>
        <w:t>formátu,</w:t>
      </w:r>
      <w:r>
        <w:rPr>
          <w:rFonts w:ascii="Arial"/>
          <w:b/>
          <w:color w:val="000000"/>
          <w:spacing w:val="140"/>
        </w:rPr>
        <w:t xml:space="preserve"> </w:t>
      </w:r>
      <w:r>
        <w:rPr>
          <w:rFonts w:ascii="Arial" w:hAnsi="Arial" w:cs="Arial"/>
          <w:b/>
          <w:color w:val="000000"/>
        </w:rPr>
        <w:t>opatřenou</w:t>
      </w:r>
      <w:r>
        <w:rPr>
          <w:rFonts w:ascii="Arial"/>
          <w:b/>
          <w:color w:val="000000"/>
          <w:spacing w:val="140"/>
        </w:rPr>
        <w:t xml:space="preserve"> </w:t>
      </w:r>
      <w:r>
        <w:rPr>
          <w:rFonts w:ascii="Arial" w:hAnsi="Arial" w:cs="Arial"/>
          <w:b/>
          <w:color w:val="000000"/>
        </w:rPr>
        <w:t>kvalifikovaným,</w:t>
      </w:r>
      <w:r>
        <w:rPr>
          <w:rFonts w:ascii="Arial"/>
          <w:b/>
          <w:color w:val="000000"/>
          <w:spacing w:val="139"/>
        </w:rPr>
        <w:t xml:space="preserve"> </w:t>
      </w:r>
      <w:r>
        <w:rPr>
          <w:rFonts w:ascii="Arial" w:hAnsi="Arial" w:cs="Arial"/>
          <w:b/>
          <w:color w:val="000000"/>
        </w:rPr>
        <w:t>či</w:t>
      </w:r>
      <w:r>
        <w:rPr>
          <w:rFonts w:ascii="Arial"/>
          <w:b/>
          <w:color w:val="000000"/>
          <w:spacing w:val="140"/>
        </w:rPr>
        <w:t xml:space="preserve"> </w:t>
      </w:r>
      <w:r>
        <w:rPr>
          <w:rFonts w:ascii="Arial" w:hAnsi="Arial" w:cs="Arial"/>
          <w:b/>
          <w:color w:val="000000"/>
        </w:rPr>
        <w:t>zaručeným</w:t>
      </w:r>
    </w:p>
    <w:p w:rsidR="005246AE" w:rsidRDefault="008225AC">
      <w:pPr>
        <w:framePr w:w="9419" w:wrap="auto" w:hAnchor="text" w:x="1622" w:y="12291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elektronickým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podpisem;</w:t>
      </w:r>
    </w:p>
    <w:p w:rsidR="005246AE" w:rsidRDefault="008225AC">
      <w:pPr>
        <w:framePr w:w="9419" w:wrap="auto" w:hAnchor="text" w:x="1622" w:y="1456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b)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</w:rPr>
        <w:t>vyslovuje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souhlas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návrhem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příjemce,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uvede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všech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tiskových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materiálech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ve</w:t>
      </w:r>
    </w:p>
    <w:p w:rsidR="005246AE" w:rsidRDefault="008225AC">
      <w:pPr>
        <w:framePr w:w="9419" w:wrap="auto" w:hAnchor="text" w:x="1622" w:y="14569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všech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prohlášeních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vztahujících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se 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informaci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tom,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projekt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vznikl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za </w:t>
      </w:r>
      <w:r>
        <w:rPr>
          <w:rFonts w:ascii="Arial" w:hAnsi="Arial" w:cs="Arial"/>
          <w:color w:val="000000"/>
        </w:rPr>
        <w:t>přispění</w:t>
      </w:r>
    </w:p>
    <w:p w:rsidR="005246AE" w:rsidRDefault="008225AC">
      <w:pPr>
        <w:framePr w:w="9419" w:wrap="auto" w:hAnchor="text" w:x="1622" w:y="14569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nadace;</w:t>
      </w:r>
    </w:p>
    <w:p w:rsidR="005246AE" w:rsidRDefault="008225AC">
      <w:pPr>
        <w:framePr w:w="1385" w:wrap="auto" w:hAnchor="text" w:x="1262" w:y="159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Nadace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ČEZ</w:t>
      </w:r>
    </w:p>
    <w:p w:rsidR="005246AE" w:rsidRDefault="008225AC">
      <w:pPr>
        <w:framePr w:w="519" w:wrap="auto" w:hAnchor="text" w:x="10056" w:y="159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1/6</w:t>
      </w:r>
    </w:p>
    <w:p w:rsidR="005246AE" w:rsidRDefault="008225AC">
      <w:pPr>
        <w:framePr w:w="5684" w:wrap="auto" w:hAnchor="text" w:x="1262" w:y="161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nadačního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příspěvku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PAK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PR25/73578</w:t>
      </w:r>
    </w:p>
    <w:p w:rsidR="005246AE" w:rsidRDefault="008225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margin-left:62pt;margin-top:19.1pt;width:81.7pt;height:81.7pt;z-index:-25165568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31" type="#_x0000_t75" style="position:absolute;margin-left:145.8pt;margin-top:233.7pt;width:11.2pt;height:14.7pt;z-index:-25165670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246AE" w:rsidRDefault="008225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246AE" w:rsidRDefault="008225AC">
      <w:pPr>
        <w:framePr w:w="9412" w:wrap="auto" w:hAnchor="text" w:x="1622" w:y="166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c)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oprávněna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provést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kontrolu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využití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vyžádáním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účetních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dalších</w:t>
      </w:r>
    </w:p>
    <w:p w:rsidR="005246AE" w:rsidRDefault="008225AC">
      <w:pPr>
        <w:framePr w:w="9412" w:wrap="auto" w:hAnchor="text" w:x="1622" w:y="1661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potřebných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dokladů.</w:t>
      </w:r>
    </w:p>
    <w:p w:rsidR="005246AE" w:rsidRDefault="008225AC">
      <w:pPr>
        <w:framePr w:w="1468" w:wrap="auto" w:hAnchor="text" w:x="1262" w:y="24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Příjemce</w:t>
      </w:r>
    </w:p>
    <w:p w:rsidR="005246AE" w:rsidRDefault="008225AC">
      <w:pPr>
        <w:framePr w:w="9419" w:wrap="auto" w:hAnchor="text" w:x="1622" w:y="267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a)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</w:rPr>
        <w:t>přijímá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použít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  <w:spacing w:val="-1"/>
        </w:rPr>
        <w:t>jej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výhradně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účelem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uvedeným</w:t>
      </w:r>
    </w:p>
    <w:p w:rsidR="005246AE" w:rsidRDefault="008225AC">
      <w:pPr>
        <w:framePr w:w="9419" w:wrap="auto" w:hAnchor="text" w:x="1622" w:y="2673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žádosti;</w:t>
      </w:r>
    </w:p>
    <w:p w:rsidR="005246AE" w:rsidRDefault="008225AC">
      <w:pPr>
        <w:framePr w:w="9412" w:wrap="auto" w:hAnchor="text" w:x="1622" w:y="343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b)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vyčerpat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365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ode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podání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žádosti.</w:t>
      </w:r>
    </w:p>
    <w:p w:rsidR="005246AE" w:rsidRDefault="008225AC">
      <w:pPr>
        <w:framePr w:w="9412" w:wrap="auto" w:hAnchor="text" w:x="1622" w:y="3433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Žádost</w:t>
      </w:r>
      <w:r>
        <w:rPr>
          <w:rFonts w:ascii="Arial"/>
          <w:b/>
          <w:color w:val="000000"/>
          <w:spacing w:val="73"/>
        </w:rPr>
        <w:t xml:space="preserve"> </w:t>
      </w:r>
      <w:r>
        <w:rPr>
          <w:rFonts w:ascii="Arial"/>
          <w:b/>
          <w:color w:val="000000"/>
        </w:rPr>
        <w:t>byla</w:t>
      </w:r>
      <w:r>
        <w:rPr>
          <w:rFonts w:ascii="Arial"/>
          <w:b/>
          <w:color w:val="000000"/>
          <w:spacing w:val="72"/>
        </w:rPr>
        <w:t xml:space="preserve"> </w:t>
      </w:r>
      <w:r>
        <w:rPr>
          <w:rFonts w:ascii="Arial" w:hAnsi="Arial" w:cs="Arial"/>
          <w:b/>
          <w:color w:val="000000"/>
        </w:rPr>
        <w:t>podána</w:t>
      </w:r>
      <w:r>
        <w:rPr>
          <w:rFonts w:ascii="Arial"/>
          <w:b/>
          <w:color w:val="000000"/>
          <w:spacing w:val="74"/>
        </w:rPr>
        <w:t xml:space="preserve"> </w:t>
      </w:r>
      <w:r>
        <w:rPr>
          <w:rFonts w:ascii="Arial"/>
          <w:b/>
          <w:color w:val="000000"/>
        </w:rPr>
        <w:t>dne</w:t>
      </w:r>
      <w:r>
        <w:rPr>
          <w:rFonts w:ascii="Arial"/>
          <w:b/>
          <w:color w:val="000000"/>
          <w:spacing w:val="77"/>
        </w:rPr>
        <w:t xml:space="preserve"> </w:t>
      </w:r>
      <w:r>
        <w:rPr>
          <w:rFonts w:ascii="Arial"/>
          <w:b/>
          <w:color w:val="000000"/>
        </w:rPr>
        <w:t>24.2.2025,</w:t>
      </w:r>
      <w:r>
        <w:rPr>
          <w:rFonts w:ascii="Arial"/>
          <w:b/>
          <w:color w:val="000000"/>
          <w:spacing w:val="71"/>
        </w:rPr>
        <w:t xml:space="preserve"> </w:t>
      </w:r>
      <w:r>
        <w:rPr>
          <w:rFonts w:ascii="Arial" w:hAnsi="Arial" w:cs="Arial"/>
          <w:b/>
          <w:color w:val="000000"/>
        </w:rPr>
        <w:t>příjemce</w:t>
      </w:r>
      <w:r>
        <w:rPr>
          <w:rFonts w:ascii="Arial"/>
          <w:b/>
          <w:color w:val="000000"/>
          <w:spacing w:val="72"/>
        </w:rPr>
        <w:t xml:space="preserve"> </w:t>
      </w:r>
      <w:r>
        <w:rPr>
          <w:rFonts w:ascii="Arial"/>
          <w:b/>
          <w:color w:val="000000"/>
        </w:rPr>
        <w:t>se</w:t>
      </w:r>
      <w:r>
        <w:rPr>
          <w:rFonts w:ascii="Arial"/>
          <w:b/>
          <w:color w:val="000000"/>
          <w:spacing w:val="70"/>
        </w:rPr>
        <w:t xml:space="preserve"> </w:t>
      </w:r>
      <w:r>
        <w:rPr>
          <w:rFonts w:ascii="Arial"/>
          <w:b/>
          <w:color w:val="000000"/>
        </w:rPr>
        <w:t>tak</w:t>
      </w:r>
      <w:r>
        <w:rPr>
          <w:rFonts w:ascii="Arial"/>
          <w:b/>
          <w:color w:val="000000"/>
          <w:spacing w:val="72"/>
        </w:rPr>
        <w:t xml:space="preserve"> </w:t>
      </w:r>
      <w:r>
        <w:rPr>
          <w:rFonts w:ascii="Arial"/>
          <w:b/>
          <w:color w:val="000000"/>
        </w:rPr>
        <w:t>zavazuje</w:t>
      </w:r>
      <w:r>
        <w:rPr>
          <w:rFonts w:ascii="Arial"/>
          <w:b/>
          <w:color w:val="000000"/>
          <w:spacing w:val="72"/>
        </w:rPr>
        <w:t xml:space="preserve"> </w:t>
      </w:r>
      <w:r>
        <w:rPr>
          <w:rFonts w:ascii="Arial" w:hAnsi="Arial" w:cs="Arial"/>
          <w:b/>
          <w:color w:val="000000"/>
        </w:rPr>
        <w:t>vyčerpat</w:t>
      </w:r>
      <w:r>
        <w:rPr>
          <w:rFonts w:ascii="Arial"/>
          <w:b/>
          <w:color w:val="000000"/>
          <w:spacing w:val="73"/>
        </w:rPr>
        <w:t xml:space="preserve"> </w:t>
      </w:r>
      <w:r>
        <w:rPr>
          <w:rFonts w:ascii="Arial" w:hAnsi="Arial" w:cs="Arial"/>
          <w:b/>
          <w:color w:val="000000"/>
        </w:rPr>
        <w:t>nadační</w:t>
      </w:r>
    </w:p>
    <w:p w:rsidR="005246AE" w:rsidRDefault="008225AC">
      <w:pPr>
        <w:framePr w:w="9412" w:wrap="auto" w:hAnchor="text" w:x="1622" w:y="3433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příspěvek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nejpozději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do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24.2.2026</w:t>
      </w:r>
      <w:r>
        <w:rPr>
          <w:rFonts w:ascii="Arial"/>
          <w:color w:val="000000"/>
        </w:rPr>
        <w:t>;</w:t>
      </w:r>
    </w:p>
    <w:p w:rsidR="005246AE" w:rsidRDefault="008225AC">
      <w:pPr>
        <w:framePr w:w="9410" w:wrap="auto" w:hAnchor="text" w:x="1622" w:y="444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c)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oprávněn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hradit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pouze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  <w:spacing w:val="1"/>
        </w:rPr>
        <w:t>ty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náklady,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které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vznikly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příjemci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po</w:t>
      </w:r>
    </w:p>
    <w:p w:rsidR="005246AE" w:rsidRDefault="008225AC">
      <w:pPr>
        <w:framePr w:w="9410" w:wrap="auto" w:hAnchor="text" w:x="1622" w:y="4445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podání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žádosti;</w:t>
      </w:r>
    </w:p>
    <w:p w:rsidR="005246AE" w:rsidRDefault="008225AC">
      <w:pPr>
        <w:framePr w:w="9418" w:wrap="auto" w:hAnchor="text" w:x="1622" w:y="520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d)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případě,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správní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rada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schválila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nižší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příspěvek,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než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byl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uveden</w:t>
      </w:r>
    </w:p>
    <w:p w:rsidR="005246AE" w:rsidRDefault="008225AC">
      <w:pPr>
        <w:framePr w:w="9418" w:wrap="auto" w:hAnchor="text" w:x="1622" w:y="5203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žádosti,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zrealizovat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nižší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ucelenou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část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odpovídající</w:t>
      </w:r>
    </w:p>
    <w:p w:rsidR="005246AE" w:rsidRDefault="008225AC">
      <w:pPr>
        <w:framePr w:w="9418" w:wrap="auto" w:hAnchor="text" w:x="1622" w:y="5203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snížené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uvedeného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žádosti;</w:t>
      </w:r>
    </w:p>
    <w:p w:rsidR="005246AE" w:rsidRDefault="008225AC">
      <w:pPr>
        <w:framePr w:w="9419" w:wrap="auto" w:hAnchor="text" w:x="1622" w:y="621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e)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zajistit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oddělené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vedení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čerpání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svém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účetnictví</w:t>
      </w:r>
    </w:p>
    <w:p w:rsidR="005246AE" w:rsidRDefault="008225AC">
      <w:pPr>
        <w:framePr w:w="9419" w:wrap="auto" w:hAnchor="text" w:x="1622" w:y="6215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tak,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aby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bylo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možné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jednoznačně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prokázat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přezkoumat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použití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příspěvku</w:t>
      </w:r>
    </w:p>
    <w:p w:rsidR="005246AE" w:rsidRDefault="008225AC">
      <w:pPr>
        <w:framePr w:w="9419" w:wrap="auto" w:hAnchor="text" w:x="1622" w:y="6215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účelu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uvedenému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žádosti;</w:t>
      </w:r>
    </w:p>
    <w:p w:rsidR="005246AE" w:rsidRDefault="008225AC">
      <w:pPr>
        <w:framePr w:w="6666" w:wrap="auto" w:hAnchor="text" w:x="1622" w:y="722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f)</w:t>
      </w:r>
      <w:r>
        <w:rPr>
          <w:rFonts w:ascii="Arial"/>
          <w:color w:val="000000"/>
          <w:spacing w:val="153"/>
        </w:rPr>
        <w:t xml:space="preserve"> </w:t>
      </w:r>
      <w:r>
        <w:rPr>
          <w:rFonts w:ascii="Arial"/>
          <w:color w:val="000000"/>
        </w:rPr>
        <w:t>se zavazuje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použít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poskytnutý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hospodárně;</w:t>
      </w:r>
    </w:p>
    <w:p w:rsidR="005246AE" w:rsidRDefault="008225AC">
      <w:pPr>
        <w:framePr w:w="9412" w:wrap="auto" w:hAnchor="text" w:x="1622" w:y="773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g)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poskytnout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  <w:spacing w:val="-1"/>
        </w:rPr>
        <w:t>její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žádost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informaci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průběhu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realizace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projektu</w:t>
      </w:r>
    </w:p>
    <w:p w:rsidR="005246AE" w:rsidRDefault="008225AC">
      <w:pPr>
        <w:framePr w:w="9412" w:wrap="auto" w:hAnchor="text" w:x="1622" w:y="7733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včetně</w:t>
      </w:r>
      <w:r>
        <w:rPr>
          <w:rFonts w:ascii="Arial"/>
          <w:color w:val="000000"/>
        </w:rPr>
        <w:t xml:space="preserve"> fotodokumentace;</w:t>
      </w:r>
    </w:p>
    <w:p w:rsidR="005246AE" w:rsidRDefault="008225AC">
      <w:pPr>
        <w:framePr w:w="9421" w:wrap="auto" w:hAnchor="text" w:x="1622" w:y="849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h)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60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kalendářních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skutečném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vyčerpání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příspěvku,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(tj.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po</w:t>
      </w:r>
    </w:p>
    <w:p w:rsidR="005246AE" w:rsidRDefault="008225AC">
      <w:pPr>
        <w:framePr w:w="9421" w:wrap="auto" w:hAnchor="text" w:x="1622" w:y="8493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b/>
          <w:color w:val="000000"/>
        </w:rPr>
      </w:pPr>
      <w:r>
        <w:rPr>
          <w:rFonts w:ascii="Arial"/>
          <w:color w:val="000000"/>
        </w:rPr>
        <w:t>datu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poslední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úhrady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nákladu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příspěvku)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nejpozději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však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b/>
          <w:color w:val="000000"/>
        </w:rPr>
        <w:t>24.2.2026</w:t>
      </w:r>
    </w:p>
    <w:p w:rsidR="005246AE" w:rsidRDefault="008225AC">
      <w:pPr>
        <w:framePr w:w="9421" w:wrap="auto" w:hAnchor="text" w:x="1622" w:y="8493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odeslat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prostřednictvím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evidence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vyplněnou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Závěrečnou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zprávu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zrealizovaném</w:t>
      </w:r>
    </w:p>
    <w:p w:rsidR="005246AE" w:rsidRDefault="008225AC">
      <w:pPr>
        <w:framePr w:w="9421" w:wrap="auto" w:hAnchor="text" w:x="1622" w:y="8493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včetně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povinných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příloh;</w:t>
      </w:r>
    </w:p>
    <w:p w:rsidR="005246AE" w:rsidRDefault="008225AC">
      <w:pPr>
        <w:framePr w:w="9418" w:wrap="auto" w:hAnchor="text" w:x="1622" w:y="975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i)</w:t>
      </w:r>
      <w:r>
        <w:rPr>
          <w:rFonts w:ascii="Arial"/>
          <w:color w:val="000000"/>
          <w:spacing w:val="169"/>
        </w:rPr>
        <w:t xml:space="preserve"> </w:t>
      </w:r>
      <w:r>
        <w:rPr>
          <w:rFonts w:ascii="Arial"/>
          <w:color w:val="000000"/>
        </w:rPr>
        <w:t>vyjma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dokladů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doložených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Závěrečné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zprávě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žádosti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nadace</w:t>
      </w:r>
    </w:p>
    <w:p w:rsidR="005246AE" w:rsidRDefault="008225AC">
      <w:pPr>
        <w:framePr w:w="9418" w:wrap="auto" w:hAnchor="text" w:x="1622" w:y="9757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kdykoli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průkazně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doložit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další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informace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použití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části,</w:t>
      </w:r>
    </w:p>
    <w:p w:rsidR="005246AE" w:rsidRDefault="008225AC">
      <w:pPr>
        <w:framePr w:w="9418" w:wrap="auto" w:hAnchor="text" w:x="1622" w:y="9757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zejména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-1"/>
        </w:rPr>
        <w:t>předložit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nahlédnutí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originály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ověřené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kopie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účetních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jiných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dokladů</w:t>
      </w:r>
    </w:p>
    <w:p w:rsidR="005246AE" w:rsidRDefault="008225AC">
      <w:pPr>
        <w:framePr w:w="9418" w:wrap="auto" w:hAnchor="text" w:x="1622" w:y="9757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prokazujících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použití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výhradně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účelu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uvedenému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žádosti,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nebo</w:t>
      </w:r>
    </w:p>
    <w:p w:rsidR="005246AE" w:rsidRDefault="008225AC">
      <w:pPr>
        <w:framePr w:w="9418" w:wrap="auto" w:hAnchor="text" w:x="1622" w:y="9757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prokázat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nadaci,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jakému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účelu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byl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použit;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nadaci</w:t>
      </w:r>
    </w:p>
    <w:p w:rsidR="005246AE" w:rsidRDefault="008225AC">
      <w:pPr>
        <w:framePr w:w="9418" w:wrap="auto" w:hAnchor="text" w:x="1622" w:y="9757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umožnit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použití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celém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rozsahu </w:t>
      </w:r>
      <w:r>
        <w:rPr>
          <w:rFonts w:ascii="Arial" w:hAnsi="Arial" w:cs="Arial"/>
          <w:color w:val="000000"/>
        </w:rPr>
        <w:t>přezkoumat;</w:t>
      </w:r>
    </w:p>
    <w:p w:rsidR="005246AE" w:rsidRDefault="008225AC">
      <w:pPr>
        <w:framePr w:w="9420" w:wrap="auto" w:hAnchor="text" w:x="1622" w:y="1152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j)</w:t>
      </w:r>
      <w:r>
        <w:rPr>
          <w:rFonts w:ascii="Arial"/>
          <w:color w:val="000000"/>
          <w:spacing w:val="169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dodržet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věcnou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skladbu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rozpočtu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tak,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aby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odpovídala</w:t>
      </w:r>
    </w:p>
    <w:p w:rsidR="005246AE" w:rsidRDefault="008225AC">
      <w:pPr>
        <w:framePr w:w="9420" w:wrap="auto" w:hAnchor="text" w:x="1622" w:y="11529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žádosti;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odůvodněné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potřeby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předpokladu,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zachován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účel</w:t>
      </w:r>
    </w:p>
    <w:p w:rsidR="005246AE" w:rsidRDefault="008225AC">
      <w:pPr>
        <w:framePr w:w="9420" w:wrap="auto" w:hAnchor="text" w:x="1622" w:y="11529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projektu,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oprávněn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souhlasu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změnit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rozpočet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příspěvku</w:t>
      </w:r>
    </w:p>
    <w:p w:rsidR="005246AE" w:rsidRDefault="008225AC">
      <w:pPr>
        <w:framePr w:w="9420" w:wrap="auto" w:hAnchor="text" w:x="1622" w:y="11529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až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 w:hAnsi="Arial" w:cs="Arial"/>
          <w:color w:val="000000"/>
        </w:rPr>
        <w:t>výše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 w:hAnsi="Arial" w:cs="Arial"/>
          <w:color w:val="000000"/>
        </w:rPr>
        <w:t>částky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</w:rPr>
        <w:t>odpovídající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20%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 w:hAnsi="Arial" w:cs="Arial"/>
          <w:color w:val="000000"/>
        </w:rPr>
        <w:t>příspěvku;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</w:rPr>
        <w:t>činí-li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  <w:spacing w:val="-1"/>
        </w:rPr>
        <w:t>změna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rozpočtu</w:t>
      </w:r>
    </w:p>
    <w:p w:rsidR="005246AE" w:rsidRDefault="008225AC">
      <w:pPr>
        <w:framePr w:w="9420" w:wrap="auto" w:hAnchor="text" w:x="1622" w:y="11529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částku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vyšší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než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20%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příspěvku,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oprávněn</w:t>
      </w:r>
    </w:p>
    <w:p w:rsidR="005246AE" w:rsidRDefault="008225AC">
      <w:pPr>
        <w:framePr w:w="9420" w:wrap="auto" w:hAnchor="text" w:x="1622" w:y="11529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color w:val="000000"/>
        </w:rPr>
        <w:t>provést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  <w:spacing w:val="-1"/>
        </w:rPr>
        <w:t>změnu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rozpočtu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pouze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předpokladu,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taková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změna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odpovídat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b/>
          <w:color w:val="000000"/>
        </w:rPr>
        <w:t>účelu</w:t>
      </w:r>
    </w:p>
    <w:p w:rsidR="005246AE" w:rsidRDefault="008225AC">
      <w:pPr>
        <w:framePr w:w="9420" w:wrap="auto" w:hAnchor="text" w:x="1622" w:y="11529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stanovenému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 xml:space="preserve">v </w:t>
      </w:r>
      <w:r>
        <w:rPr>
          <w:rFonts w:ascii="Arial" w:hAnsi="Arial" w:cs="Arial"/>
          <w:b/>
          <w:color w:val="000000"/>
        </w:rPr>
        <w:t>žádosti</w:t>
      </w:r>
      <w:r>
        <w:rPr>
          <w:rFonts w:ascii="Arial"/>
          <w:b/>
          <w:color w:val="000000"/>
        </w:rPr>
        <w:t xml:space="preserve"> a nadace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 xml:space="preserve">s takovou </w:t>
      </w:r>
      <w:r>
        <w:rPr>
          <w:rFonts w:ascii="Arial" w:hAnsi="Arial" w:cs="Arial"/>
          <w:b/>
          <w:color w:val="000000"/>
        </w:rPr>
        <w:t>změnou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vysloví</w:t>
      </w:r>
      <w:r>
        <w:rPr>
          <w:rFonts w:ascii="Arial"/>
          <w:b/>
          <w:color w:val="000000"/>
        </w:rPr>
        <w:t xml:space="preserve"> souhlas</w:t>
      </w:r>
      <w:r>
        <w:rPr>
          <w:rFonts w:ascii="Arial"/>
          <w:color w:val="000000"/>
        </w:rPr>
        <w:t>;</w:t>
      </w:r>
    </w:p>
    <w:p w:rsidR="005246AE" w:rsidRDefault="008225AC">
      <w:pPr>
        <w:framePr w:w="9419" w:wrap="auto" w:hAnchor="text" w:x="1622" w:y="1355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k)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  <w:spacing w:val="-1"/>
        </w:rPr>
        <w:t>změnu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rozpočtu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zažádá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podáním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</w:rPr>
        <w:t>žádosti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změnu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prostřednictvím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online</w:t>
      </w:r>
    </w:p>
    <w:p w:rsidR="005246AE" w:rsidRDefault="008225AC">
      <w:pPr>
        <w:framePr w:w="9419" w:wrap="auto" w:hAnchor="text" w:x="1622" w:y="13553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systému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webové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adrese:</w:t>
      </w:r>
      <w:r>
        <w:rPr>
          <w:rFonts w:ascii="Arial"/>
          <w:color w:val="000000"/>
          <w:spacing w:val="9"/>
        </w:rPr>
        <w:t xml:space="preserve"> </w:t>
      </w:r>
      <w:hyperlink r:id="rId6" w:history="1">
        <w:r>
          <w:rPr>
            <w:rFonts w:ascii="Arial"/>
            <w:color w:val="0000FF"/>
            <w:u w:val="single"/>
          </w:rPr>
          <w:t>www.zadost.online</w:t>
        </w:r>
      </w:hyperlink>
      <w:hyperlink r:id="rId7" w:history="1">
        <w:r>
          <w:rPr>
            <w:rFonts w:ascii="Arial"/>
            <w:color w:val="0000FF"/>
            <w:spacing w:val="9"/>
          </w:rPr>
          <w:t xml:space="preserve"> </w:t>
        </w:r>
      </w:hyperlink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jen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jako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2"/>
        </w:rPr>
        <w:t>„</w:t>
      </w:r>
      <w:proofErr w:type="gramStart"/>
      <w:r>
        <w:rPr>
          <w:rFonts w:ascii="Arial"/>
          <w:b/>
          <w:color w:val="000000"/>
        </w:rPr>
        <w:t>evidence</w:t>
      </w:r>
      <w:r>
        <w:rPr>
          <w:rFonts w:ascii="Arial" w:hAnsi="Arial" w:cs="Arial"/>
          <w:color w:val="000000"/>
        </w:rPr>
        <w:t>“</w:t>
      </w:r>
      <w:proofErr w:type="gramEnd"/>
      <w:r>
        <w:rPr>
          <w:rFonts w:ascii="Arial" w:hAnsi="Arial" w:cs="Arial"/>
          <w:color w:val="000000"/>
        </w:rPr>
        <w:t>).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nadace</w:t>
      </w:r>
    </w:p>
    <w:p w:rsidR="005246AE" w:rsidRDefault="008225AC">
      <w:pPr>
        <w:framePr w:w="9419" w:wrap="auto" w:hAnchor="text" w:x="1622" w:y="13553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nebude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změnou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rozpočtu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souhlasit,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nelze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  <w:spacing w:val="-1"/>
        </w:rPr>
        <w:t>změnu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provést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-1"/>
        </w:rPr>
        <w:t>projekt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pohlíží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jako</w:t>
      </w:r>
    </w:p>
    <w:p w:rsidR="005246AE" w:rsidRDefault="008225AC">
      <w:pPr>
        <w:framePr w:w="9419" w:wrap="auto" w:hAnchor="text" w:x="1622" w:y="13553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nesprávně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vyúčtovaný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se </w:t>
      </w:r>
      <w:r>
        <w:rPr>
          <w:rFonts w:ascii="Arial" w:hAnsi="Arial" w:cs="Arial"/>
          <w:color w:val="000000"/>
        </w:rPr>
        <w:t>sankčními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důsledky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vyplývajícími</w:t>
      </w:r>
      <w:r>
        <w:rPr>
          <w:rFonts w:ascii="Arial"/>
          <w:color w:val="000000"/>
        </w:rPr>
        <w:t xml:space="preserve"> z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smlouvy;</w:t>
      </w:r>
    </w:p>
    <w:p w:rsidR="005246AE" w:rsidRDefault="008225AC">
      <w:pPr>
        <w:framePr w:w="5684" w:wrap="auto" w:hAnchor="text" w:x="1262" w:y="159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Nadace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ČEZ</w:t>
      </w:r>
    </w:p>
    <w:p w:rsidR="005246AE" w:rsidRDefault="008225AC">
      <w:pPr>
        <w:framePr w:w="5684" w:wrap="auto" w:hAnchor="text" w:x="1262" w:y="15903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nadačního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příspěvku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PAK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PR25/73578</w:t>
      </w:r>
    </w:p>
    <w:p w:rsidR="005246AE" w:rsidRDefault="008225AC">
      <w:pPr>
        <w:framePr w:w="519" w:wrap="auto" w:hAnchor="text" w:x="10056" w:y="159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2/6</w:t>
      </w:r>
    </w:p>
    <w:p w:rsidR="005246AE" w:rsidRDefault="008225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30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246AE" w:rsidRDefault="008225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t xml:space="preserve"> </w:t>
      </w:r>
    </w:p>
    <w:p w:rsidR="005246AE" w:rsidRDefault="008225AC">
      <w:pPr>
        <w:framePr w:w="9419" w:wrap="auto" w:hAnchor="text" w:x="1622" w:y="140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l)</w:t>
      </w:r>
      <w:r>
        <w:rPr>
          <w:rFonts w:ascii="Arial"/>
          <w:color w:val="000000"/>
          <w:spacing w:val="169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oprávněn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požádat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způsobem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uvedeným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předešlém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ustanovení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další</w:t>
      </w:r>
    </w:p>
    <w:p w:rsidR="005246AE" w:rsidRDefault="008225AC">
      <w:pPr>
        <w:framePr w:w="9419" w:wrap="auto" w:hAnchor="text" w:x="1622" w:y="1409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změny.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nebude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požadovanou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změnou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souhlasit,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nelze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  <w:spacing w:val="-1"/>
        </w:rPr>
        <w:t>změnu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provést</w:t>
      </w:r>
    </w:p>
    <w:p w:rsidR="005246AE" w:rsidRDefault="008225AC">
      <w:pPr>
        <w:framePr w:w="9419" w:wrap="auto" w:hAnchor="text" w:x="1622" w:y="1409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oprávněna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uplatnit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sankce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vyplývajícími</w:t>
      </w:r>
      <w:r>
        <w:rPr>
          <w:rFonts w:ascii="Arial"/>
          <w:color w:val="000000"/>
        </w:rPr>
        <w:t xml:space="preserve"> z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smlouvy;</w:t>
      </w:r>
    </w:p>
    <w:p w:rsidR="005246AE" w:rsidRDefault="008225AC">
      <w:pPr>
        <w:framePr w:w="9419" w:wrap="auto" w:hAnchor="text" w:x="1622" w:y="24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m)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nevyčerpanou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část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část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příspěvku,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kterou</w:t>
      </w:r>
    </w:p>
    <w:p w:rsidR="005246AE" w:rsidRDefault="008225AC">
      <w:pPr>
        <w:framePr w:w="9419" w:wrap="auto" w:hAnchor="text" w:x="1622" w:y="2421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nepoužil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realizaci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vrátit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neprodleně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ukončení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zvláštní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výzvy</w:t>
      </w:r>
    </w:p>
    <w:p w:rsidR="005246AE" w:rsidRDefault="008225AC">
      <w:pPr>
        <w:framePr w:w="9419" w:wrap="auto" w:hAnchor="text" w:x="1622" w:y="2421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nejpozději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však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lhůtě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14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kalendářních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24.2.2026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účet</w:t>
      </w:r>
    </w:p>
    <w:p w:rsidR="005246AE" w:rsidRDefault="008225AC">
      <w:pPr>
        <w:framePr w:w="9419" w:wrap="auto" w:hAnchor="text" w:x="1622" w:y="2421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nadace.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prodlení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použije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ustanovení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1"/>
        </w:rPr>
        <w:t>IV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smlouvy.</w:t>
      </w:r>
    </w:p>
    <w:p w:rsidR="005246AE" w:rsidRDefault="008225AC">
      <w:pPr>
        <w:framePr w:w="9419" w:wrap="auto" w:hAnchor="text" w:x="1622" w:y="2421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1"/>
        </w:rPr>
        <w:t>Celé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ustanovení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tohoto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odstavce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nepoužije,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je-li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částka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vrácení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menší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rovna</w:t>
      </w:r>
    </w:p>
    <w:p w:rsidR="005246AE" w:rsidRDefault="008225AC">
      <w:pPr>
        <w:framePr w:w="1121" w:wrap="auto" w:hAnchor="text" w:x="1982" w:y="368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100,-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Kč;</w:t>
      </w:r>
    </w:p>
    <w:p w:rsidR="005246AE" w:rsidRDefault="008225AC">
      <w:pPr>
        <w:framePr w:w="9415" w:wrap="auto" w:hAnchor="text" w:x="1622" w:y="419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n)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souhlasí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tím,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aby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použila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informace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veřejnému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 w:hAnsi="Arial" w:cs="Arial"/>
          <w:color w:val="000000"/>
        </w:rPr>
        <w:t>informování</w:t>
      </w:r>
    </w:p>
    <w:p w:rsidR="005246AE" w:rsidRDefault="008225AC">
      <w:pPr>
        <w:framePr w:w="9415" w:wrap="auto" w:hAnchor="text" w:x="1622" w:y="4191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činnosti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nadace,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nad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rámec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zákonem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uložených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povinností,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souhlasí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poskytnutím</w:t>
      </w:r>
    </w:p>
    <w:p w:rsidR="005246AE" w:rsidRDefault="008225AC">
      <w:pPr>
        <w:framePr w:w="9415" w:wrap="auto" w:hAnchor="text" w:x="1622" w:y="4191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těchto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informací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</w:rPr>
        <w:t>zřizovateli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nadace,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tedy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společnosti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  <w:spacing w:val="-1"/>
        </w:rPr>
        <w:t>ČEZ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a.s.,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která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</w:rPr>
        <w:t>může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využít</w:t>
      </w:r>
    </w:p>
    <w:p w:rsidR="005246AE" w:rsidRDefault="008225AC">
      <w:pPr>
        <w:framePr w:w="9415" w:wrap="auto" w:hAnchor="text" w:x="1622" w:y="4191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účelům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vztahujícím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jejím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charitativním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filantropickým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činnostem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informování</w:t>
      </w:r>
    </w:p>
    <w:p w:rsidR="005246AE" w:rsidRDefault="008225AC">
      <w:pPr>
        <w:framePr w:w="9415" w:wrap="auto" w:hAnchor="text" w:x="1622" w:y="4191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nich;</w:t>
      </w:r>
    </w:p>
    <w:p w:rsidR="005246AE" w:rsidRDefault="008225AC">
      <w:pPr>
        <w:framePr w:w="9415" w:wrap="auto" w:hAnchor="text" w:x="1622" w:y="570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o)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prohlašuje,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ke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dni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podpisu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splňuje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kritéria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podání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žádosti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stanovená</w:t>
      </w:r>
    </w:p>
    <w:p w:rsidR="005246AE" w:rsidRDefault="008225AC">
      <w:pPr>
        <w:framePr w:w="9415" w:wrap="auto" w:hAnchor="text" w:x="1622" w:y="5709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podmínkách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tohoto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grantového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řízení,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zejména,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  <w:spacing w:val="1"/>
        </w:rPr>
        <w:t>žadatel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-1"/>
        </w:rPr>
        <w:t>(tj.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příjemce),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ani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osoba,</w:t>
      </w:r>
    </w:p>
    <w:p w:rsidR="005246AE" w:rsidRDefault="008225AC">
      <w:pPr>
        <w:framePr w:w="9415" w:wrap="auto" w:hAnchor="text" w:x="1622" w:y="5709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která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vykonává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funkci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člena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statutárního,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dozorčího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kontrolního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  <w:spacing w:val="-1"/>
        </w:rPr>
        <w:t>orgánu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žadatele</w:t>
      </w:r>
    </w:p>
    <w:p w:rsidR="005246AE" w:rsidRDefault="008225AC">
      <w:pPr>
        <w:framePr w:w="9415" w:wrap="auto" w:hAnchor="text" w:x="1622" w:y="5709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(příjemce):</w:t>
      </w:r>
    </w:p>
    <w:p w:rsidR="005246AE" w:rsidRDefault="008225AC">
      <w:pPr>
        <w:framePr w:w="9056" w:wrap="auto" w:hAnchor="text" w:x="1982" w:y="697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nebyla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pravomocně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odsouzena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trestný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čin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spáchaný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prospěch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organizované</w:t>
      </w:r>
    </w:p>
    <w:p w:rsidR="005246AE" w:rsidRDefault="008225AC">
      <w:pPr>
        <w:framePr w:w="9056" w:wrap="auto" w:hAnchor="text" w:x="1982" w:y="6975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zločinecké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skupiny,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trestný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čin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účasti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organizované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zločinecké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skupině,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legalizace</w:t>
      </w:r>
    </w:p>
    <w:p w:rsidR="005246AE" w:rsidRDefault="008225AC">
      <w:pPr>
        <w:framePr w:w="9056" w:wrap="auto" w:hAnchor="text" w:x="1982" w:y="6975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výnosů</w:t>
      </w:r>
      <w:r>
        <w:rPr>
          <w:rFonts w:ascii="Arial"/>
          <w:color w:val="000000"/>
          <w:spacing w:val="142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140"/>
        </w:rPr>
        <w:t xml:space="preserve"> </w:t>
      </w:r>
      <w:r>
        <w:rPr>
          <w:rFonts w:ascii="Arial" w:hAnsi="Arial" w:cs="Arial"/>
          <w:color w:val="000000"/>
        </w:rPr>
        <w:t>trestné</w:t>
      </w:r>
      <w:r>
        <w:rPr>
          <w:rFonts w:ascii="Arial"/>
          <w:color w:val="000000"/>
          <w:spacing w:val="140"/>
        </w:rPr>
        <w:t xml:space="preserve"> </w:t>
      </w:r>
      <w:r>
        <w:rPr>
          <w:rFonts w:ascii="Arial" w:hAnsi="Arial" w:cs="Arial"/>
          <w:color w:val="000000"/>
        </w:rPr>
        <w:t>činnosti,</w:t>
      </w:r>
      <w:r>
        <w:rPr>
          <w:rFonts w:ascii="Arial"/>
          <w:color w:val="000000"/>
          <w:spacing w:val="144"/>
        </w:rPr>
        <w:t xml:space="preserve"> </w:t>
      </w:r>
      <w:r>
        <w:rPr>
          <w:rFonts w:ascii="Arial" w:hAnsi="Arial" w:cs="Arial"/>
          <w:color w:val="000000"/>
        </w:rPr>
        <w:t>podílnictví,</w:t>
      </w:r>
      <w:r>
        <w:rPr>
          <w:rFonts w:ascii="Arial"/>
          <w:color w:val="000000"/>
          <w:spacing w:val="141"/>
        </w:rPr>
        <w:t xml:space="preserve"> </w:t>
      </w:r>
      <w:r>
        <w:rPr>
          <w:rFonts w:ascii="Arial" w:hAnsi="Arial" w:cs="Arial"/>
          <w:color w:val="000000"/>
        </w:rPr>
        <w:t>přijetí</w:t>
      </w:r>
      <w:r>
        <w:rPr>
          <w:rFonts w:ascii="Arial"/>
          <w:color w:val="000000"/>
          <w:spacing w:val="142"/>
        </w:rPr>
        <w:t xml:space="preserve"> </w:t>
      </w:r>
      <w:r>
        <w:rPr>
          <w:rFonts w:ascii="Arial" w:hAnsi="Arial" w:cs="Arial"/>
          <w:color w:val="000000"/>
        </w:rPr>
        <w:t>úplatku,</w:t>
      </w:r>
      <w:r>
        <w:rPr>
          <w:rFonts w:ascii="Arial"/>
          <w:color w:val="000000"/>
          <w:spacing w:val="141"/>
        </w:rPr>
        <w:t xml:space="preserve"> </w:t>
      </w:r>
      <w:r>
        <w:rPr>
          <w:rFonts w:ascii="Arial" w:hAnsi="Arial" w:cs="Arial"/>
          <w:color w:val="000000"/>
        </w:rPr>
        <w:t>podplacení,</w:t>
      </w:r>
      <w:r>
        <w:rPr>
          <w:rFonts w:ascii="Arial"/>
          <w:color w:val="000000"/>
          <w:spacing w:val="143"/>
        </w:rPr>
        <w:t xml:space="preserve"> </w:t>
      </w:r>
      <w:r>
        <w:rPr>
          <w:rFonts w:ascii="Arial" w:hAnsi="Arial" w:cs="Arial"/>
          <w:color w:val="000000"/>
        </w:rPr>
        <w:t>nepřímého</w:t>
      </w:r>
    </w:p>
    <w:p w:rsidR="005246AE" w:rsidRDefault="008225AC">
      <w:pPr>
        <w:framePr w:w="9056" w:wrap="auto" w:hAnchor="text" w:x="1982" w:y="6975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úplatkářství,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podvodu,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úvěrového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podvodu,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včetně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případů,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kdy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1"/>
        </w:rPr>
        <w:t>jde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přípravu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nebo</w:t>
      </w:r>
    </w:p>
    <w:p w:rsidR="005246AE" w:rsidRDefault="008225AC">
      <w:pPr>
        <w:framePr w:w="9056" w:wrap="auto" w:hAnchor="text" w:x="1982" w:y="6975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pokus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účastenství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takovém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trestném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činu,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došlo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zahlazení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odsouzení</w:t>
      </w:r>
    </w:p>
    <w:p w:rsidR="005246AE" w:rsidRDefault="008225AC">
      <w:pPr>
        <w:framePr w:w="9056" w:wrap="auto" w:hAnchor="text" w:x="1982" w:y="6975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za </w:t>
      </w:r>
      <w:r>
        <w:rPr>
          <w:rFonts w:ascii="Arial" w:hAnsi="Arial" w:cs="Arial"/>
          <w:color w:val="000000"/>
        </w:rPr>
        <w:t>spáchání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takového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trestného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činu;</w:t>
      </w:r>
    </w:p>
    <w:p w:rsidR="005246AE" w:rsidRDefault="008225AC">
      <w:pPr>
        <w:framePr w:w="9056" w:wrap="auto" w:hAnchor="text" w:x="1982" w:y="874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nebyla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pravomocně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odsouzena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trestný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čin,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jehož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skutková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podstata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souvisí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s</w:t>
      </w:r>
    </w:p>
    <w:p w:rsidR="005246AE" w:rsidRDefault="008225AC">
      <w:pPr>
        <w:framePr w:w="9056" w:wrap="auto" w:hAnchor="text" w:x="1982" w:y="8745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činností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zvláštních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právních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předpisů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došlo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zahlazení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odsouzení</w:t>
      </w:r>
    </w:p>
    <w:p w:rsidR="005246AE" w:rsidRDefault="008225AC">
      <w:pPr>
        <w:framePr w:w="9056" w:wrap="auto" w:hAnchor="text" w:x="1982" w:y="8745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za </w:t>
      </w:r>
      <w:r>
        <w:rPr>
          <w:rFonts w:ascii="Arial" w:hAnsi="Arial" w:cs="Arial"/>
          <w:color w:val="000000"/>
        </w:rPr>
        <w:t>spáchání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takového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trestného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činu;</w:t>
      </w:r>
    </w:p>
    <w:p w:rsidR="005246AE" w:rsidRDefault="008225AC">
      <w:pPr>
        <w:framePr w:w="9057" w:wrap="auto" w:hAnchor="text" w:x="1982" w:y="975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c.</w:t>
      </w:r>
      <w:r>
        <w:rPr>
          <w:rFonts w:ascii="Arial"/>
          <w:color w:val="000000"/>
          <w:spacing w:val="128"/>
        </w:rPr>
        <w:t xml:space="preserve"> </w:t>
      </w:r>
      <w:r>
        <w:rPr>
          <w:rFonts w:ascii="Arial" w:hAnsi="Arial" w:cs="Arial"/>
          <w:color w:val="000000"/>
        </w:rPr>
        <w:t>vůči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jejímu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majetku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neprobíhá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posledních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letech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neproběhlo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insolvenční</w:t>
      </w:r>
    </w:p>
    <w:p w:rsidR="005246AE" w:rsidRDefault="008225AC">
      <w:pPr>
        <w:framePr w:w="9057" w:wrap="auto" w:hAnchor="text" w:x="1982" w:y="9757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řízení,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němž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bylo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vydáno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rozhodnutí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úpadku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insolvenční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návrh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nebyl</w:t>
      </w:r>
    </w:p>
    <w:p w:rsidR="005246AE" w:rsidRDefault="008225AC">
      <w:pPr>
        <w:framePr w:w="9057" w:wrap="auto" w:hAnchor="text" w:x="1982" w:y="9757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zamítnut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proto,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majetek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nepostačuje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úhradě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nákladů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insolvenčního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řízení,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nebo</w:t>
      </w:r>
    </w:p>
    <w:p w:rsidR="005246AE" w:rsidRDefault="008225AC">
      <w:pPr>
        <w:framePr w:w="9057" w:wrap="auto" w:hAnchor="text" w:x="1982" w:y="9757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nebyl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konkurs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zrušen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proto,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</w:rPr>
        <w:t xml:space="preserve"> majetek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byl zcela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nepostačující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zavedena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nucená</w:t>
      </w:r>
    </w:p>
    <w:p w:rsidR="005246AE" w:rsidRDefault="008225AC">
      <w:pPr>
        <w:framePr w:w="9057" w:wrap="auto" w:hAnchor="text" w:x="1982" w:y="9757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správa</w:t>
      </w:r>
      <w:r>
        <w:rPr>
          <w:rFonts w:ascii="Arial"/>
          <w:color w:val="000000"/>
        </w:rPr>
        <w:t xml:space="preserve"> podle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zvláštních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právních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předpisů;</w:t>
      </w:r>
    </w:p>
    <w:p w:rsidR="005246AE" w:rsidRDefault="008225AC">
      <w:pPr>
        <w:framePr w:w="9042" w:wrap="auto" w:hAnchor="text" w:x="1982" w:y="1127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vůči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postavení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osoby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blízké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smyslu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ust.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22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zák.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</w:p>
    <w:p w:rsidR="005246AE" w:rsidRDefault="008225AC">
      <w:pPr>
        <w:framePr w:w="8692" w:wrap="auto" w:hAnchor="text" w:x="2342" w:y="1152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89/2012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Sb.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občanský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zákoník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tak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něj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dána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překážka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dle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ust.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353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1</w:t>
      </w:r>
    </w:p>
    <w:p w:rsidR="005246AE" w:rsidRDefault="008225AC">
      <w:pPr>
        <w:framePr w:w="4065" w:wrap="auto" w:hAnchor="text" w:x="2342" w:y="1177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zák.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89/2012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Sb.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občanský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zákoník</w:t>
      </w:r>
      <w:hyperlink w:anchor="br3" w:history="1">
        <w:r>
          <w:rPr>
            <w:rFonts w:ascii="Arial"/>
            <w:color w:val="000000"/>
            <w:spacing w:val="-2"/>
            <w:sz w:val="20"/>
            <w:vertAlign w:val="superscript"/>
          </w:rPr>
          <w:t>1</w:t>
        </w:r>
      </w:hyperlink>
      <w:r>
        <w:rPr>
          <w:rFonts w:ascii="Arial"/>
          <w:color w:val="000000"/>
        </w:rPr>
        <w:t>;</w:t>
      </w:r>
    </w:p>
    <w:p w:rsidR="005246AE" w:rsidRDefault="008225AC">
      <w:pPr>
        <w:framePr w:w="2089" w:wrap="auto" w:hAnchor="text" w:x="1982" w:y="1228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likvidaci;</w:t>
      </w:r>
    </w:p>
    <w:p w:rsidR="005246AE" w:rsidRDefault="008225AC">
      <w:pPr>
        <w:framePr w:w="8951" w:wrap="auto" w:hAnchor="text" w:x="1982" w:y="1279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f.</w:t>
      </w:r>
      <w:r>
        <w:rPr>
          <w:rFonts w:ascii="Arial"/>
          <w:color w:val="000000"/>
          <w:spacing w:val="175"/>
        </w:rPr>
        <w:t xml:space="preserve"> </w:t>
      </w:r>
      <w:r>
        <w:rPr>
          <w:rFonts w:ascii="Arial" w:hAnsi="Arial" w:cs="Arial"/>
          <w:color w:val="000000"/>
        </w:rPr>
        <w:t>nemá</w:t>
      </w:r>
      <w:r>
        <w:rPr>
          <w:rFonts w:ascii="Arial"/>
          <w:color w:val="000000"/>
        </w:rPr>
        <w:t xml:space="preserve"> 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evidenci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daní</w:t>
      </w:r>
      <w:r>
        <w:rPr>
          <w:rFonts w:ascii="Arial"/>
          <w:color w:val="000000"/>
        </w:rPr>
        <w:t xml:space="preserve"> zachyceny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daňové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nedoplatky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dle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zvláštních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právních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předpisů;</w:t>
      </w:r>
    </w:p>
    <w:p w:rsidR="005246AE" w:rsidRDefault="008225AC">
      <w:pPr>
        <w:framePr w:w="8951" w:wrap="auto" w:hAnchor="text" w:x="1982" w:y="12793"/>
        <w:widowControl w:val="0"/>
        <w:autoSpaceDE w:val="0"/>
        <w:autoSpaceDN w:val="0"/>
        <w:spacing w:before="26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nemá</w:t>
      </w:r>
      <w:r>
        <w:rPr>
          <w:rFonts w:ascii="Arial"/>
          <w:color w:val="000000"/>
        </w:rPr>
        <w:t xml:space="preserve"> nedoplatek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pojistném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 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penále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veřejné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zdravotní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pojištění;</w:t>
      </w:r>
    </w:p>
    <w:p w:rsidR="005246AE" w:rsidRDefault="008225AC">
      <w:pPr>
        <w:framePr w:w="9054" w:wrap="auto" w:hAnchor="text" w:x="1982" w:y="1380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nemá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nedoplatek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pojistném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penále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sociální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zabezpečení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na</w:t>
      </w:r>
    </w:p>
    <w:p w:rsidR="005246AE" w:rsidRDefault="008225AC">
      <w:pPr>
        <w:framePr w:w="9054" w:wrap="auto" w:hAnchor="text" w:x="1982" w:y="13805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státní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politiku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zaměstnanosti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</w:p>
    <w:p w:rsidR="005246AE" w:rsidRDefault="008225AC">
      <w:pPr>
        <w:framePr w:w="329" w:wrap="auto" w:hAnchor="text" w:x="1262" w:y="1485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5246AE" w:rsidRDefault="008225AC">
      <w:pPr>
        <w:framePr w:w="9520" w:wrap="auto" w:hAnchor="text" w:x="1396" w:y="1485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Za </w:t>
      </w:r>
      <w:r>
        <w:rPr>
          <w:rFonts w:ascii="Arial"/>
          <w:color w:val="000000"/>
          <w:spacing w:val="-1"/>
          <w:sz w:val="16"/>
        </w:rPr>
        <w:t>osobu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blízkou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vůči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Nadaci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ČEZ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se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považuje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právnická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osoba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žadatel,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jehož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člen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statutárního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orgánu,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dozorčího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či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kontrolního</w:t>
      </w:r>
    </w:p>
    <w:p w:rsidR="005246AE" w:rsidRDefault="008225AC">
      <w:pPr>
        <w:framePr w:w="9549" w:wrap="auto" w:hAnchor="text" w:x="1262" w:y="150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orgánu,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současně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členem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statutárního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orgánu,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dozorčího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či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kontrolního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orgánu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Nadace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ČEZ,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nebo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tím,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kdo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jednání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Nadace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ČEZ</w:t>
      </w:r>
    </w:p>
    <w:p w:rsidR="005246AE" w:rsidRDefault="008225AC">
      <w:pPr>
        <w:framePr w:w="9549" w:wrap="auto" w:hAnchor="text" w:x="1262" w:y="15043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významně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ovlivňuje,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např.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jako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její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zaměstnanec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základě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smluvního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vztahu.</w:t>
      </w:r>
    </w:p>
    <w:p w:rsidR="005246AE" w:rsidRDefault="008225AC">
      <w:pPr>
        <w:framePr w:w="1385" w:wrap="auto" w:hAnchor="text" w:x="1262" w:y="159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Nadace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ČEZ</w:t>
      </w:r>
    </w:p>
    <w:p w:rsidR="005246AE" w:rsidRDefault="008225AC">
      <w:pPr>
        <w:framePr w:w="519" w:wrap="auto" w:hAnchor="text" w:x="10056" w:y="159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3/6</w:t>
      </w:r>
    </w:p>
    <w:p w:rsidR="005246AE" w:rsidRDefault="008225AC">
      <w:pPr>
        <w:framePr w:w="5684" w:wrap="auto" w:hAnchor="text" w:x="1262" w:y="161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nadačního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příspěvku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PAK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PR25/73578</w:t>
      </w:r>
    </w:p>
    <w:p w:rsidR="005246AE" w:rsidRDefault="008225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29" type="#_x0000_t75" style="position:absolute;margin-left:62pt;margin-top:738.3pt;width:121.3pt;height:2.5pt;z-index:-251658752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246AE" w:rsidRDefault="008225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t xml:space="preserve"> </w:t>
      </w:r>
    </w:p>
    <w:p w:rsidR="005246AE" w:rsidRDefault="008225AC">
      <w:pPr>
        <w:framePr w:w="9052" w:wrap="auto" w:hAnchor="text" w:x="1982" w:y="140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i.</w:t>
      </w:r>
      <w:r>
        <w:rPr>
          <w:rFonts w:ascii="Arial"/>
          <w:color w:val="000000"/>
          <w:spacing w:val="191"/>
        </w:rPr>
        <w:t xml:space="preserve"> </w:t>
      </w:r>
      <w:r>
        <w:rPr>
          <w:rFonts w:ascii="Arial" w:hAnsi="Arial" w:cs="Arial"/>
          <w:color w:val="000000"/>
        </w:rPr>
        <w:t>nemá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žádné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splatné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neuhrazené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dluhy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vůči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jakékoli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společnosti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patřící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Skupiny</w:t>
      </w:r>
    </w:p>
    <w:p w:rsidR="005246AE" w:rsidRDefault="008225AC">
      <w:pPr>
        <w:framePr w:w="9052" w:wrap="auto" w:hAnchor="text" w:x="1982" w:y="1409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1"/>
        </w:rPr>
        <w:t>ČEZ.</w:t>
      </w:r>
    </w:p>
    <w:p w:rsidR="005246AE" w:rsidRDefault="008225AC">
      <w:pPr>
        <w:framePr w:w="9060" w:wrap="auto" w:hAnchor="text" w:x="1982" w:y="216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bere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vědomí,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nastane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jakákoli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skutečnost,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důsledku,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které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se</w:t>
      </w:r>
    </w:p>
    <w:p w:rsidR="005246AE" w:rsidRDefault="008225AC">
      <w:pPr>
        <w:framePr w:w="9060" w:wrap="auto" w:hAnchor="text" w:x="1982" w:y="2167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stane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toto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prohlášení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jakékoli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části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neúplným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nepravdivým,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povinen</w:t>
      </w:r>
    </w:p>
    <w:p w:rsidR="005246AE" w:rsidRDefault="008225AC">
      <w:pPr>
        <w:framePr w:w="9060" w:wrap="auto" w:hAnchor="text" w:x="1982" w:y="2167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 w:hAnsi="Arial" w:cs="Arial"/>
          <w:color w:val="000000"/>
        </w:rPr>
        <w:t>skutečnosti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105"/>
        </w:rPr>
        <w:t xml:space="preserve"> </w:t>
      </w:r>
      <w:r>
        <w:rPr>
          <w:rFonts w:ascii="Arial" w:hAnsi="Arial" w:cs="Arial"/>
          <w:color w:val="000000"/>
        </w:rPr>
        <w:t>zbytečného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/>
          <w:color w:val="000000"/>
        </w:rPr>
        <w:t>odkladu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/>
          <w:color w:val="000000"/>
        </w:rPr>
        <w:t>informovat</w:t>
      </w:r>
      <w:r>
        <w:rPr>
          <w:rFonts w:ascii="Arial"/>
          <w:color w:val="000000"/>
          <w:spacing w:val="105"/>
        </w:rPr>
        <w:t xml:space="preserve"> </w:t>
      </w:r>
      <w:r>
        <w:rPr>
          <w:rFonts w:ascii="Arial"/>
          <w:color w:val="000000"/>
        </w:rPr>
        <w:t>nadaci,</w:t>
      </w:r>
      <w:r>
        <w:rPr>
          <w:rFonts w:ascii="Arial"/>
          <w:color w:val="000000"/>
          <w:spacing w:val="108"/>
        </w:rPr>
        <w:t xml:space="preserve"> </w:t>
      </w:r>
      <w:r>
        <w:rPr>
          <w:rFonts w:ascii="Arial" w:hAnsi="Arial" w:cs="Arial"/>
          <w:color w:val="000000"/>
        </w:rPr>
        <w:t>nejpozději</w:t>
      </w:r>
      <w:r>
        <w:rPr>
          <w:rFonts w:ascii="Arial"/>
          <w:color w:val="000000"/>
          <w:spacing w:val="108"/>
        </w:rPr>
        <w:t xml:space="preserve"> </w:t>
      </w:r>
      <w:r>
        <w:rPr>
          <w:rFonts w:ascii="Arial" w:hAnsi="Arial" w:cs="Arial"/>
          <w:color w:val="000000"/>
        </w:rPr>
        <w:t>však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</w:rPr>
        <w:t>do</w:t>
      </w:r>
    </w:p>
    <w:p w:rsidR="005246AE" w:rsidRDefault="008225AC">
      <w:pPr>
        <w:framePr w:w="8297" w:wrap="auto" w:hAnchor="text" w:x="1982" w:y="292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pracovních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zjištění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okolností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zakládajících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změnu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zde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uvedených.</w:t>
      </w:r>
    </w:p>
    <w:p w:rsidR="005246AE" w:rsidRDefault="008225AC">
      <w:pPr>
        <w:framePr w:w="9420" w:wrap="auto" w:hAnchor="text" w:x="1622" w:y="343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p)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předstihem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alespoň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20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kalendářních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dní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informovat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případné</w:t>
      </w:r>
    </w:p>
    <w:p w:rsidR="005246AE" w:rsidRDefault="008225AC">
      <w:pPr>
        <w:framePr w:w="9420" w:wrap="auto" w:hAnchor="text" w:x="1622" w:y="3433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oficiální/veřejné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prezentaci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dokončeného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(slavnostní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otevření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apod.)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tak,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aby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se</w:t>
      </w:r>
    </w:p>
    <w:p w:rsidR="005246AE" w:rsidRDefault="008225AC">
      <w:pPr>
        <w:framePr w:w="9420" w:wrap="auto" w:hAnchor="text" w:x="1622" w:y="3433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prezentace </w:t>
      </w:r>
      <w:r>
        <w:rPr>
          <w:rFonts w:ascii="Arial"/>
          <w:color w:val="000000"/>
        </w:rPr>
        <w:t>mohla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uskutečnit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za </w:t>
      </w:r>
      <w:r>
        <w:rPr>
          <w:rFonts w:ascii="Arial" w:hAnsi="Arial" w:cs="Arial"/>
          <w:color w:val="000000"/>
        </w:rPr>
        <w:t>účasti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zástupců</w:t>
      </w:r>
      <w:r>
        <w:rPr>
          <w:rFonts w:ascii="Arial"/>
          <w:color w:val="000000"/>
        </w:rPr>
        <w:t xml:space="preserve"> nadace;</w:t>
      </w:r>
    </w:p>
    <w:p w:rsidR="005246AE" w:rsidRDefault="008225AC">
      <w:pPr>
        <w:framePr w:w="9418" w:wrap="auto" w:hAnchor="text" w:x="1622" w:y="444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q)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uzavření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uveřejnit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tuto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smlouvu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registru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  <w:spacing w:val="-1"/>
        </w:rPr>
        <w:t>smluv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se</w:t>
      </w:r>
    </w:p>
    <w:p w:rsidR="005246AE" w:rsidRDefault="008225AC">
      <w:pPr>
        <w:framePr w:w="9418" w:wrap="auto" w:hAnchor="text" w:x="1622" w:y="4445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zákonem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340/2015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Sb.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registru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smluv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zbytečného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odkladu</w:t>
      </w:r>
    </w:p>
    <w:p w:rsidR="005246AE" w:rsidRDefault="008225AC">
      <w:pPr>
        <w:framePr w:w="9418" w:wrap="auto" w:hAnchor="text" w:x="1622" w:y="4445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informovat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zveřejnění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registru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smluv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 w:hAnsi="Arial" w:cs="Arial"/>
          <w:color w:val="000000"/>
        </w:rPr>
        <w:t>nahráním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 w:hAnsi="Arial" w:cs="Arial"/>
          <w:color w:val="000000"/>
        </w:rPr>
        <w:t>potvrzení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zveřejnění</w:t>
      </w:r>
    </w:p>
    <w:p w:rsidR="005246AE" w:rsidRDefault="008225AC">
      <w:pPr>
        <w:framePr w:w="9418" w:wrap="auto" w:hAnchor="text" w:x="1622" w:y="4445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evidence</w:t>
      </w:r>
    </w:p>
    <w:p w:rsidR="005246AE" w:rsidRDefault="008225AC">
      <w:pPr>
        <w:framePr w:w="9415" w:wrap="auto" w:hAnchor="text" w:x="1622" w:y="570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r)</w:t>
      </w:r>
      <w:r>
        <w:rPr>
          <w:rFonts w:ascii="Arial"/>
          <w:color w:val="000000"/>
          <w:spacing w:val="141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současně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Závěrečnou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zprávou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dodat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zprávu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auditora,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zapsaného</w:t>
      </w:r>
    </w:p>
    <w:p w:rsidR="005246AE" w:rsidRDefault="008225AC">
      <w:pPr>
        <w:framePr w:w="9415" w:wrap="auto" w:hAnchor="text" w:x="1622" w:y="5709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seznamu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auditorů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93/2009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Sb.,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auditorech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změně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některých</w:t>
      </w:r>
    </w:p>
    <w:p w:rsidR="005246AE" w:rsidRDefault="008225AC">
      <w:pPr>
        <w:framePr w:w="9415" w:wrap="auto" w:hAnchor="text" w:x="1622" w:y="5709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zákonů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(zákon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auditorech)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znění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pozdějších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předpisů.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Náklady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zprávu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auditora</w:t>
      </w:r>
    </w:p>
    <w:p w:rsidR="005246AE" w:rsidRDefault="008225AC">
      <w:pPr>
        <w:framePr w:w="9415" w:wrap="auto" w:hAnchor="text" w:x="1622" w:y="5709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může</w:t>
      </w:r>
      <w:r>
        <w:rPr>
          <w:rFonts w:ascii="Arial"/>
          <w:color w:val="000000"/>
          <w:spacing w:val="196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196"/>
        </w:rPr>
        <w:t xml:space="preserve"> </w:t>
      </w:r>
      <w:r>
        <w:rPr>
          <w:rFonts w:ascii="Arial"/>
          <w:color w:val="000000"/>
        </w:rPr>
        <w:t>uplatnit</w:t>
      </w:r>
      <w:r>
        <w:rPr>
          <w:rFonts w:ascii="Arial"/>
          <w:color w:val="000000"/>
          <w:spacing w:val="199"/>
        </w:rPr>
        <w:t xml:space="preserve"> </w:t>
      </w:r>
      <w:r>
        <w:rPr>
          <w:rFonts w:ascii="Arial"/>
          <w:color w:val="000000"/>
        </w:rPr>
        <w:t>jako</w:t>
      </w:r>
      <w:r>
        <w:rPr>
          <w:rFonts w:ascii="Arial"/>
          <w:color w:val="000000"/>
          <w:spacing w:val="198"/>
        </w:rPr>
        <w:t xml:space="preserve"> </w:t>
      </w:r>
      <w:r>
        <w:rPr>
          <w:rFonts w:ascii="Arial" w:hAnsi="Arial" w:cs="Arial"/>
          <w:color w:val="000000"/>
        </w:rPr>
        <w:t>náklady</w:t>
      </w:r>
      <w:r>
        <w:rPr>
          <w:rFonts w:ascii="Arial"/>
          <w:color w:val="000000"/>
          <w:spacing w:val="199"/>
        </w:rPr>
        <w:t xml:space="preserve"> </w:t>
      </w:r>
      <w:r>
        <w:rPr>
          <w:rFonts w:ascii="Arial"/>
          <w:color w:val="000000"/>
        </w:rPr>
        <w:t>projektu.</w:t>
      </w:r>
      <w:r>
        <w:rPr>
          <w:rFonts w:ascii="Arial"/>
          <w:color w:val="000000"/>
          <w:spacing w:val="197"/>
        </w:rPr>
        <w:t xml:space="preserve"> </w:t>
      </w:r>
      <w:r>
        <w:rPr>
          <w:rFonts w:ascii="Arial"/>
          <w:color w:val="000000"/>
        </w:rPr>
        <w:t>Auditor</w:t>
      </w:r>
      <w:r>
        <w:rPr>
          <w:rFonts w:ascii="Arial"/>
          <w:color w:val="000000"/>
          <w:spacing w:val="199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196"/>
        </w:rPr>
        <w:t xml:space="preserve"> </w:t>
      </w:r>
      <w:r>
        <w:rPr>
          <w:rFonts w:ascii="Arial" w:hAnsi="Arial" w:cs="Arial"/>
          <w:color w:val="000000"/>
        </w:rPr>
        <w:t>zprávě</w:t>
      </w:r>
      <w:r>
        <w:rPr>
          <w:rFonts w:ascii="Arial"/>
          <w:color w:val="000000"/>
          <w:spacing w:val="196"/>
        </w:rPr>
        <w:t xml:space="preserve"> </w:t>
      </w:r>
      <w:r>
        <w:rPr>
          <w:rFonts w:ascii="Arial" w:hAnsi="Arial" w:cs="Arial"/>
          <w:color w:val="000000"/>
        </w:rPr>
        <w:t>ověří:</w:t>
      </w:r>
    </w:p>
    <w:p w:rsidR="005246AE" w:rsidRDefault="008225AC">
      <w:pPr>
        <w:framePr w:w="9071" w:wrap="auto" w:hAnchor="text" w:x="1972" w:y="697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zda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čerpání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schváleným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účelem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rozpočtem</w:t>
      </w:r>
    </w:p>
    <w:p w:rsidR="005246AE" w:rsidRDefault="008225AC">
      <w:pPr>
        <w:framePr w:w="9071" w:wrap="auto" w:hAnchor="text" w:x="1972" w:y="6975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projektu,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 w:hAnsi="Arial" w:cs="Arial"/>
          <w:color w:val="000000"/>
        </w:rPr>
        <w:t>který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byl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poskytnut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 w:hAnsi="Arial" w:cs="Arial"/>
          <w:color w:val="000000"/>
        </w:rPr>
        <w:t>stanovené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  <w:spacing w:val="1"/>
        </w:rPr>
        <w:t>období,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tj.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od</w:t>
      </w:r>
    </w:p>
    <w:p w:rsidR="005246AE" w:rsidRDefault="008225AC">
      <w:pPr>
        <w:framePr w:w="2625" w:wrap="auto" w:hAnchor="text" w:x="2332" w:y="748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24.2.2025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24.2.2026;</w:t>
      </w:r>
    </w:p>
    <w:p w:rsidR="005246AE" w:rsidRDefault="008225AC">
      <w:pPr>
        <w:framePr w:w="5639" w:wrap="auto" w:hAnchor="text" w:x="1972" w:y="798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zda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použil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hospodárně;</w:t>
      </w:r>
    </w:p>
    <w:p w:rsidR="005246AE" w:rsidRDefault="008225AC">
      <w:pPr>
        <w:framePr w:w="9059" w:wrap="auto" w:hAnchor="text" w:x="1972" w:y="849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c.</w:t>
      </w:r>
      <w:r>
        <w:rPr>
          <w:rFonts w:ascii="Arial"/>
          <w:color w:val="000000"/>
          <w:spacing w:val="132"/>
        </w:rPr>
        <w:t xml:space="preserve"> </w:t>
      </w:r>
      <w:r>
        <w:rPr>
          <w:rFonts w:ascii="Arial"/>
          <w:color w:val="000000"/>
        </w:rPr>
        <w:t>zda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dodržel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věcnou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skladbu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nákladů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projekt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uvedené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schváleném</w:t>
      </w:r>
    </w:p>
    <w:p w:rsidR="005246AE" w:rsidRDefault="008225AC">
      <w:pPr>
        <w:framePr w:w="9059" w:wrap="auto" w:hAnchor="text" w:x="1972" w:y="8493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rozpočtu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žádosti;</w:t>
      </w:r>
    </w:p>
    <w:p w:rsidR="005246AE" w:rsidRDefault="008225AC">
      <w:pPr>
        <w:framePr w:w="9070" w:wrap="auto" w:hAnchor="text" w:x="1972" w:y="925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případnou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odchylky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čerpání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celkové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částky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oproti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celkové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částce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uvedené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ve</w:t>
      </w:r>
    </w:p>
    <w:p w:rsidR="005246AE" w:rsidRDefault="008225AC">
      <w:pPr>
        <w:framePr w:w="9070" w:wrap="auto" w:hAnchor="text" w:x="1972" w:y="9251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schváleném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rozpočtu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</w:rPr>
        <w:t xml:space="preserve"> 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žádosti;</w:t>
      </w:r>
    </w:p>
    <w:p w:rsidR="005246AE" w:rsidRDefault="008225AC">
      <w:pPr>
        <w:framePr w:w="9072" w:wrap="auto" w:hAnchor="text" w:x="1972" w:y="1001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zda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čerpání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účtováno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odděleně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správně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základě</w:t>
      </w:r>
    </w:p>
    <w:p w:rsidR="005246AE" w:rsidRDefault="008225AC">
      <w:pPr>
        <w:framePr w:w="9072" w:wrap="auto" w:hAnchor="text" w:x="1972" w:y="10011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průkazných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daňových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dokladů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dokladů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jejich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úhradách.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Všechna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zjištění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výše</w:t>
      </w:r>
    </w:p>
    <w:p w:rsidR="005246AE" w:rsidRDefault="008225AC">
      <w:pPr>
        <w:framePr w:w="9072" w:wrap="auto" w:hAnchor="text" w:x="1972" w:y="10011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uvedeným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kontrolám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auditor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vyjádří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ve </w:t>
      </w:r>
      <w:r>
        <w:rPr>
          <w:rFonts w:ascii="Arial" w:hAnsi="Arial" w:cs="Arial"/>
          <w:color w:val="000000"/>
        </w:rPr>
        <w:t>svém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výroku</w:t>
      </w:r>
      <w:r>
        <w:rPr>
          <w:rFonts w:ascii="Arial"/>
          <w:color w:val="000000"/>
        </w:rPr>
        <w:t xml:space="preserve"> ke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každému</w:t>
      </w:r>
      <w:r>
        <w:rPr>
          <w:rFonts w:ascii="Arial"/>
          <w:color w:val="000000"/>
        </w:rPr>
        <w:t xml:space="preserve"> bodu.</w:t>
      </w:r>
    </w:p>
    <w:p w:rsidR="005246AE" w:rsidRDefault="008225AC">
      <w:pPr>
        <w:framePr w:w="9410" w:wrap="auto" w:hAnchor="text" w:x="1622" w:y="1102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s)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/>
          <w:color w:val="000000"/>
        </w:rPr>
        <w:t>Podpisem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prohlašuje,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žádný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</w:rPr>
        <w:t>členů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 w:hAnsi="Arial" w:cs="Arial"/>
          <w:color w:val="000000"/>
        </w:rPr>
        <w:t>statutárního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orgánu</w:t>
      </w:r>
    </w:p>
    <w:p w:rsidR="005246AE" w:rsidRDefault="008225AC">
      <w:pPr>
        <w:framePr w:w="9046" w:wrap="auto" w:hAnchor="text" w:x="1982" w:y="1127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žádném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pracovněprávním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vztahu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jakékoli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společnosti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patřící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Skupiny</w:t>
      </w:r>
    </w:p>
    <w:p w:rsidR="005246AE" w:rsidRDefault="008225AC">
      <w:pPr>
        <w:framePr w:w="9046" w:wrap="auto" w:hAnchor="text" w:x="1982" w:y="11275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1"/>
        </w:rPr>
        <w:t>ČEZ.</w:t>
      </w:r>
    </w:p>
    <w:p w:rsidR="005246AE" w:rsidRDefault="008225AC">
      <w:pPr>
        <w:framePr w:w="5531" w:wrap="auto" w:hAnchor="text" w:x="3386" w:y="1203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III. Ochrana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osobních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údajů</w:t>
      </w:r>
      <w:r>
        <w:rPr>
          <w:rFonts w:ascii="Arial"/>
          <w:b/>
          <w:color w:val="000000"/>
        </w:rPr>
        <w:t xml:space="preserve"> a </w:t>
      </w:r>
      <w:r>
        <w:rPr>
          <w:rFonts w:ascii="Arial" w:hAnsi="Arial" w:cs="Arial"/>
          <w:b/>
          <w:color w:val="000000"/>
        </w:rPr>
        <w:t>důvěrných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informací</w:t>
      </w:r>
    </w:p>
    <w:p w:rsidR="005246AE" w:rsidRDefault="008225AC">
      <w:pPr>
        <w:framePr w:w="362" w:wrap="auto" w:hAnchor="text" w:x="1262" w:y="1254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5246AE" w:rsidRDefault="008225AC">
      <w:pPr>
        <w:framePr w:w="9658" w:wrap="auto" w:hAnchor="text" w:x="1384" w:y="1254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jsou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si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vědomy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toho,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rámci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mezi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nimi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může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  <w:spacing w:val="-1"/>
        </w:rPr>
        <w:t>dojít</w:t>
      </w:r>
    </w:p>
    <w:p w:rsidR="005246AE" w:rsidRDefault="008225AC">
      <w:pPr>
        <w:framePr w:w="9658" w:wrap="auto" w:hAnchor="text" w:x="1384" w:y="12541"/>
        <w:widowControl w:val="0"/>
        <w:autoSpaceDE w:val="0"/>
        <w:autoSpaceDN w:val="0"/>
        <w:spacing w:before="6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předávání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smyslu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nařízení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2016/679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27.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dubna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2016,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obecné</w:t>
      </w:r>
    </w:p>
    <w:p w:rsidR="005246AE" w:rsidRDefault="008225AC">
      <w:pPr>
        <w:framePr w:w="9658" w:wrap="auto" w:hAnchor="text" w:x="1384" w:y="12541"/>
        <w:widowControl w:val="0"/>
        <w:autoSpaceDE w:val="0"/>
        <w:autoSpaceDN w:val="0"/>
        <w:spacing w:before="8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nařízení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ochraně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110/2019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Sb.,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zpracování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údajů,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</w:p>
    <w:p w:rsidR="005246AE" w:rsidRDefault="008225AC">
      <w:pPr>
        <w:framePr w:w="9658" w:wrap="auto" w:hAnchor="text" w:x="1384" w:y="12541"/>
        <w:widowControl w:val="0"/>
        <w:autoSpaceDE w:val="0"/>
        <w:autoSpaceDN w:val="0"/>
        <w:spacing w:before="6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 w:hAnsi="Arial" w:cs="Arial"/>
          <w:color w:val="000000"/>
        </w:rPr>
        <w:t>vzájemnému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poskytnutí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informací,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které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budou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považovány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důvěrné.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důvěrné</w:t>
      </w:r>
    </w:p>
    <w:p w:rsidR="005246AE" w:rsidRDefault="008225AC">
      <w:pPr>
        <w:framePr w:w="9658" w:wrap="auto" w:hAnchor="text" w:x="1384" w:y="12541"/>
        <w:widowControl w:val="0"/>
        <w:autoSpaceDE w:val="0"/>
        <w:autoSpaceDN w:val="0"/>
        <w:spacing w:before="8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informace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jsou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 w:hAnsi="Arial" w:cs="Arial"/>
          <w:color w:val="000000"/>
        </w:rPr>
        <w:t>považovány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 w:hAnsi="Arial" w:cs="Arial"/>
          <w:color w:val="000000"/>
        </w:rPr>
        <w:t>zejména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informace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</w:rPr>
        <w:t>výslovně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 w:hAnsi="Arial" w:cs="Arial"/>
          <w:color w:val="000000"/>
        </w:rPr>
        <w:t>označené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důvěrné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</w:rPr>
        <w:t>další</w:t>
      </w:r>
    </w:p>
    <w:p w:rsidR="005246AE" w:rsidRDefault="008225AC">
      <w:pPr>
        <w:framePr w:w="9658" w:wrap="auto" w:hAnchor="text" w:x="1384" w:y="12541"/>
        <w:widowControl w:val="0"/>
        <w:autoSpaceDE w:val="0"/>
        <w:autoSpaceDN w:val="0"/>
        <w:spacing w:before="6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informace </w:t>
      </w:r>
      <w:r>
        <w:rPr>
          <w:rFonts w:ascii="Arial" w:hAnsi="Arial" w:cs="Arial"/>
          <w:color w:val="000000"/>
        </w:rPr>
        <w:t>mající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důvěrnou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povahu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ohledem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jejich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obsah.</w:t>
      </w:r>
    </w:p>
    <w:p w:rsidR="005246AE" w:rsidRDefault="008225AC">
      <w:pPr>
        <w:framePr w:w="9777" w:wrap="auto" w:hAnchor="text" w:x="1262" w:y="1431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poskytnout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veškerou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součinnost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nezbytnou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zajištění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ochrany</w:t>
      </w:r>
    </w:p>
    <w:p w:rsidR="005246AE" w:rsidRDefault="008225AC">
      <w:pPr>
        <w:framePr w:w="9777" w:wrap="auto" w:hAnchor="text" w:x="1262" w:y="14311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důvěrných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informací</w:t>
      </w:r>
      <w:r>
        <w:rPr>
          <w:rFonts w:ascii="Arial"/>
          <w:color w:val="000000"/>
        </w:rPr>
        <w:t xml:space="preserve"> 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dotčenými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právními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předpisy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a </w:t>
      </w:r>
      <w:r>
        <w:rPr>
          <w:rFonts w:ascii="Arial" w:hAnsi="Arial" w:cs="Arial"/>
          <w:color w:val="000000"/>
        </w:rPr>
        <w:t>ujednáními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smluvních</w:t>
      </w:r>
      <w:r>
        <w:rPr>
          <w:rFonts w:ascii="Arial"/>
          <w:color w:val="000000"/>
        </w:rPr>
        <w:t xml:space="preserve"> stran.</w:t>
      </w:r>
    </w:p>
    <w:p w:rsidR="005246AE" w:rsidRDefault="008225AC">
      <w:pPr>
        <w:framePr w:w="5684" w:wrap="auto" w:hAnchor="text" w:x="1262" w:y="159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Nadace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ČEZ</w:t>
      </w:r>
    </w:p>
    <w:p w:rsidR="005246AE" w:rsidRDefault="008225AC">
      <w:pPr>
        <w:framePr w:w="5684" w:wrap="auto" w:hAnchor="text" w:x="1262" w:y="15903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nadačního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příspěvku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PAK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PR25/73578</w:t>
      </w:r>
    </w:p>
    <w:p w:rsidR="005246AE" w:rsidRDefault="008225AC">
      <w:pPr>
        <w:framePr w:w="519" w:wrap="auto" w:hAnchor="text" w:x="10056" w:y="159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4/6</w:t>
      </w:r>
    </w:p>
    <w:p w:rsidR="005246AE" w:rsidRDefault="005246A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246AE" w:rsidRDefault="008225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246AE" w:rsidRDefault="008225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5246AE" w:rsidRDefault="008225AC">
      <w:pPr>
        <w:framePr w:w="9768" w:wrap="auto" w:hAnchor="text" w:x="1262" w:y="140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odpovídá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dodržení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povinností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ochrany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smyslu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nařízení</w:t>
      </w:r>
    </w:p>
    <w:p w:rsidR="005246AE" w:rsidRDefault="008225AC">
      <w:pPr>
        <w:framePr w:w="362" w:wrap="auto" w:hAnchor="text" w:x="1622" w:y="166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5246AE" w:rsidRDefault="008225AC">
      <w:pPr>
        <w:framePr w:w="362" w:wrap="auto" w:hAnchor="text" w:x="1622" w:y="1661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5246AE" w:rsidRDefault="008225AC">
      <w:pPr>
        <w:framePr w:w="9296" w:wrap="auto" w:hAnchor="text" w:x="1744" w:y="166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016/679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27.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dubna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2016,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obecné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nařízení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ochraně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údajů,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</w:p>
    <w:p w:rsidR="005246AE" w:rsidRDefault="008225AC">
      <w:pPr>
        <w:framePr w:w="9296" w:wrap="auto" w:hAnchor="text" w:x="1744" w:y="1661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10/2019.,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zpracování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případě,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kdy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jsou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takové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údaje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předány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nadaci</w:t>
      </w:r>
    </w:p>
    <w:p w:rsidR="005246AE" w:rsidRDefault="008225AC">
      <w:pPr>
        <w:framePr w:w="9416" w:wrap="auto" w:hAnchor="text" w:x="1622" w:y="216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souvislosti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plněním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prezentací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plněním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dalších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ujednání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souvisejících</w:t>
      </w:r>
    </w:p>
    <w:p w:rsidR="005246AE" w:rsidRDefault="008225AC">
      <w:pPr>
        <w:framePr w:w="9416" w:wrap="auto" w:hAnchor="text" w:x="1622" w:y="2167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poskytnutím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příspěvku,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 zavazuje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se Nadaci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poskytnout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veškerou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součinnost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při</w:t>
      </w:r>
    </w:p>
    <w:p w:rsidR="005246AE" w:rsidRDefault="008225AC">
      <w:pPr>
        <w:framePr w:w="9416" w:wrap="auto" w:hAnchor="text" w:x="1622" w:y="2167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naplňování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podmínek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ochrany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uvedeným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nařízením.</w:t>
      </w:r>
    </w:p>
    <w:p w:rsidR="005246AE" w:rsidRDefault="008225AC">
      <w:pPr>
        <w:framePr w:w="362" w:wrap="auto" w:hAnchor="text" w:x="1262" w:y="317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5246AE" w:rsidRDefault="008225AC">
      <w:pPr>
        <w:framePr w:w="9656" w:wrap="auto" w:hAnchor="text" w:x="1384" w:y="317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zajistit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 w:hAnsi="Arial" w:cs="Arial"/>
          <w:color w:val="000000"/>
        </w:rPr>
        <w:t>bezodkladně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souhlas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 w:hAnsi="Arial" w:cs="Arial"/>
          <w:color w:val="000000"/>
        </w:rPr>
        <w:t>dotčených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</w:rPr>
        <w:t>subjektů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</w:rPr>
        <w:t>údajů</w:t>
      </w:r>
    </w:p>
    <w:p w:rsidR="005246AE" w:rsidRDefault="008225AC">
      <w:pPr>
        <w:framePr w:w="9656" w:wrap="auto" w:hAnchor="text" w:x="1384" w:y="3179"/>
        <w:widowControl w:val="0"/>
        <w:autoSpaceDE w:val="0"/>
        <w:autoSpaceDN w:val="0"/>
        <w:spacing w:before="8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(případně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-1"/>
        </w:rPr>
        <w:t>jejich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zákonných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zástupců)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zpracováním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zveřejněním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nadací</w:t>
      </w:r>
    </w:p>
    <w:p w:rsidR="005246AE" w:rsidRDefault="008225AC">
      <w:pPr>
        <w:framePr w:w="9656" w:wrap="auto" w:hAnchor="text" w:x="1384" w:y="3179"/>
        <w:widowControl w:val="0"/>
        <w:autoSpaceDE w:val="0"/>
        <w:autoSpaceDN w:val="0"/>
        <w:spacing w:before="6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(zejména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 w:hAnsi="Arial" w:cs="Arial"/>
          <w:color w:val="000000"/>
        </w:rPr>
        <w:t>identifikačních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údajů,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fotografií,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 w:hAnsi="Arial" w:cs="Arial"/>
          <w:color w:val="000000"/>
        </w:rPr>
        <w:t>zdravotním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stavu)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12"/>
        </w:rPr>
        <w:t xml:space="preserve"> </w:t>
      </w:r>
      <w:r>
        <w:rPr>
          <w:rFonts w:ascii="Arial" w:hAnsi="Arial" w:cs="Arial"/>
          <w:color w:val="000000"/>
        </w:rPr>
        <w:t>případě,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kdy</w:t>
      </w:r>
    </w:p>
    <w:p w:rsidR="005246AE" w:rsidRDefault="008225AC">
      <w:pPr>
        <w:framePr w:w="9656" w:wrap="auto" w:hAnchor="text" w:x="1384" w:y="3179"/>
        <w:widowControl w:val="0"/>
        <w:autoSpaceDE w:val="0"/>
        <w:autoSpaceDN w:val="0"/>
        <w:spacing w:before="8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souvislosti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plněním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 w:hAnsi="Arial" w:cs="Arial"/>
          <w:color w:val="000000"/>
        </w:rPr>
        <w:t>prezentací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 w:hAnsi="Arial" w:cs="Arial"/>
          <w:color w:val="000000"/>
        </w:rPr>
        <w:t>plněním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 w:hAnsi="Arial" w:cs="Arial"/>
          <w:color w:val="000000"/>
        </w:rPr>
        <w:t>dalších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 w:hAnsi="Arial" w:cs="Arial"/>
          <w:color w:val="000000"/>
        </w:rPr>
        <w:t>ujednání</w:t>
      </w:r>
    </w:p>
    <w:p w:rsidR="005246AE" w:rsidRDefault="008225AC">
      <w:pPr>
        <w:framePr w:w="9656" w:wrap="auto" w:hAnchor="text" w:x="1384" w:y="3179"/>
        <w:widowControl w:val="0"/>
        <w:autoSpaceDE w:val="0"/>
        <w:autoSpaceDN w:val="0"/>
        <w:spacing w:before="6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souvisejících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poskytnutím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příspěvku,</w:t>
      </w:r>
      <w:r>
        <w:rPr>
          <w:rFonts w:ascii="Arial"/>
          <w:color w:val="000000"/>
        </w:rPr>
        <w:t xml:space="preserve"> dojde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předání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nadaci.</w:t>
      </w:r>
    </w:p>
    <w:p w:rsidR="005246AE" w:rsidRDefault="008225AC">
      <w:pPr>
        <w:framePr w:w="362" w:wrap="auto" w:hAnchor="text" w:x="1262" w:y="469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:rsidR="005246AE" w:rsidRDefault="008225AC">
      <w:pPr>
        <w:framePr w:w="9654" w:wrap="auto" w:hAnchor="text" w:x="1384" w:y="469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případě,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nezajistí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bezodkladně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souhlas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dotčených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subjektů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údajů</w:t>
      </w:r>
    </w:p>
    <w:p w:rsidR="005246AE" w:rsidRDefault="008225AC">
      <w:pPr>
        <w:framePr w:w="9654" w:wrap="auto" w:hAnchor="text" w:x="1384" w:y="4697"/>
        <w:widowControl w:val="0"/>
        <w:autoSpaceDE w:val="0"/>
        <w:autoSpaceDN w:val="0"/>
        <w:spacing w:before="8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(případně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  <w:spacing w:val="-1"/>
        </w:rPr>
        <w:t>jejich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zákonných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zástupců)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zveřejněním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nadací,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smí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nadace</w:t>
      </w:r>
    </w:p>
    <w:p w:rsidR="005246AE" w:rsidRDefault="008225AC">
      <w:pPr>
        <w:framePr w:w="9654" w:wrap="auto" w:hAnchor="text" w:x="1384" w:y="4697"/>
        <w:widowControl w:val="0"/>
        <w:autoSpaceDE w:val="0"/>
        <w:autoSpaceDN w:val="0"/>
        <w:spacing w:before="6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zveřejňované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informace upravit tak,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aby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nebylo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možné</w:t>
      </w:r>
      <w:r>
        <w:rPr>
          <w:rFonts w:ascii="Arial"/>
          <w:color w:val="000000"/>
        </w:rPr>
        <w:t xml:space="preserve"> identifikovat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žádnou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konkrétní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osobu.</w:t>
      </w:r>
    </w:p>
    <w:p w:rsidR="005246AE" w:rsidRDefault="008225AC">
      <w:pPr>
        <w:framePr w:w="362" w:wrap="auto" w:hAnchor="text" w:x="1262" w:y="570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:rsidR="005246AE" w:rsidRDefault="008225AC">
      <w:pPr>
        <w:framePr w:w="9656" w:wrap="auto" w:hAnchor="text" w:x="1384" w:y="570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110"/>
        </w:rPr>
        <w:t xml:space="preserve"> </w:t>
      </w:r>
      <w:r>
        <w:rPr>
          <w:rFonts w:ascii="Arial" w:hAnsi="Arial" w:cs="Arial"/>
          <w:color w:val="000000"/>
        </w:rPr>
        <w:t>upozorňuje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příjemce,</w:t>
      </w:r>
      <w:r>
        <w:rPr>
          <w:rFonts w:ascii="Arial"/>
          <w:color w:val="000000"/>
          <w:spacing w:val="109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108"/>
        </w:rPr>
        <w:t xml:space="preserve"> </w:t>
      </w:r>
      <w:r>
        <w:rPr>
          <w:rFonts w:ascii="Arial" w:hAnsi="Arial" w:cs="Arial"/>
          <w:color w:val="000000"/>
        </w:rPr>
        <w:t>nezajistí-li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 w:hAnsi="Arial" w:cs="Arial"/>
          <w:color w:val="000000"/>
        </w:rPr>
        <w:t>bezodkladně</w:t>
      </w:r>
      <w:r>
        <w:rPr>
          <w:rFonts w:ascii="Arial"/>
          <w:color w:val="000000"/>
          <w:spacing w:val="112"/>
        </w:rPr>
        <w:t xml:space="preserve"> </w:t>
      </w:r>
      <w:r>
        <w:rPr>
          <w:rFonts w:ascii="Arial"/>
          <w:color w:val="000000"/>
        </w:rPr>
        <w:t>souhlas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 w:hAnsi="Arial" w:cs="Arial"/>
          <w:color w:val="000000"/>
        </w:rPr>
        <w:t>dotčených</w:t>
      </w:r>
    </w:p>
    <w:p w:rsidR="005246AE" w:rsidRDefault="008225AC">
      <w:pPr>
        <w:framePr w:w="9656" w:wrap="auto" w:hAnchor="text" w:x="1384" w:y="5709"/>
        <w:widowControl w:val="0"/>
        <w:autoSpaceDE w:val="0"/>
        <w:autoSpaceDN w:val="0"/>
        <w:spacing w:before="8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subjektů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(případně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-1"/>
        </w:rPr>
        <w:t>jejich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zákonných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zástupců)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zpracováním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osobních</w:t>
      </w:r>
    </w:p>
    <w:p w:rsidR="005246AE" w:rsidRDefault="008225AC">
      <w:pPr>
        <w:framePr w:w="9656" w:wrap="auto" w:hAnchor="text" w:x="1384" w:y="5709"/>
        <w:widowControl w:val="0"/>
        <w:autoSpaceDE w:val="0"/>
        <w:autoSpaceDN w:val="0"/>
        <w:spacing w:before="6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nadací,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nebude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moci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projekt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příjemce,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který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vyžaduje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  <w:spacing w:val="-1"/>
        </w:rPr>
        <w:t>předání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údajů,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vůbec</w:t>
      </w:r>
    </w:p>
    <w:p w:rsidR="005246AE" w:rsidRDefault="008225AC">
      <w:pPr>
        <w:framePr w:w="9656" w:wrap="auto" w:hAnchor="text" w:x="1384" w:y="5709"/>
        <w:widowControl w:val="0"/>
        <w:autoSpaceDE w:val="0"/>
        <w:autoSpaceDN w:val="0"/>
        <w:spacing w:before="8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zpracovat.</w:t>
      </w:r>
    </w:p>
    <w:p w:rsidR="005246AE" w:rsidRDefault="008225AC">
      <w:pPr>
        <w:framePr w:w="9776" w:wrap="auto" w:hAnchor="text" w:x="1262" w:y="697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odpovídá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při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zveřejnění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smluv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340/2015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-1"/>
        </w:rPr>
        <w:t>Sb.,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registru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-1"/>
        </w:rPr>
        <w:t>smluv,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za</w:t>
      </w:r>
    </w:p>
    <w:p w:rsidR="005246AE" w:rsidRDefault="008225AC">
      <w:pPr>
        <w:framePr w:w="9776" w:wrap="auto" w:hAnchor="text" w:x="1262" w:y="6975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dodržení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povinností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ochrany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smyslu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nařízení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2016/679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27.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dubna</w:t>
      </w:r>
    </w:p>
    <w:p w:rsidR="005246AE" w:rsidRDefault="008225AC">
      <w:pPr>
        <w:framePr w:w="9413" w:wrap="auto" w:hAnchor="text" w:x="1622" w:y="748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2016,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obecné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nařízení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ochraně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110/2019.,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zpracování</w:t>
      </w:r>
    </w:p>
    <w:p w:rsidR="005246AE" w:rsidRDefault="008225AC">
      <w:pPr>
        <w:framePr w:w="9408" w:wrap="auto" w:hAnchor="text" w:x="1622" w:y="773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údajů,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zajištění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ochrany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důvěrných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informací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dotčenými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právními</w:t>
      </w:r>
    </w:p>
    <w:p w:rsidR="005246AE" w:rsidRDefault="008225AC">
      <w:pPr>
        <w:framePr w:w="9408" w:wrap="auto" w:hAnchor="text" w:x="1622" w:y="7733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předpisy.</w:t>
      </w:r>
    </w:p>
    <w:p w:rsidR="005246AE" w:rsidRDefault="008225AC">
      <w:pPr>
        <w:framePr w:w="1338" w:wrap="auto" w:hAnchor="text" w:x="5482" w:y="849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IV. Sankce</w:t>
      </w:r>
    </w:p>
    <w:p w:rsidR="005246AE" w:rsidRDefault="008225AC">
      <w:pPr>
        <w:framePr w:w="362" w:wrap="auto" w:hAnchor="text" w:x="1262" w:y="899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5246AE" w:rsidRDefault="008225AC">
      <w:pPr>
        <w:framePr w:w="9658" w:wrap="auto" w:hAnchor="text" w:x="1384" w:y="899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poruší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stanovené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touto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smlouvou,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zejména,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1"/>
        </w:rPr>
        <w:t>nikoliv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však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výlučně,</w:t>
      </w:r>
    </w:p>
    <w:p w:rsidR="005246AE" w:rsidRDefault="008225AC">
      <w:pPr>
        <w:framePr w:w="9658" w:wrap="auto" w:hAnchor="text" w:x="1384" w:y="8999"/>
        <w:widowControl w:val="0"/>
        <w:autoSpaceDE w:val="0"/>
        <w:autoSpaceDN w:val="0"/>
        <w:spacing w:before="6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132"/>
        </w:rPr>
        <w:t xml:space="preserve"> </w:t>
      </w:r>
      <w:r>
        <w:rPr>
          <w:rFonts w:ascii="Arial" w:hAnsi="Arial" w:cs="Arial"/>
          <w:color w:val="000000"/>
        </w:rPr>
        <w:t>použije</w:t>
      </w:r>
      <w:r>
        <w:rPr>
          <w:rFonts w:ascii="Arial"/>
          <w:color w:val="000000"/>
          <w:spacing w:val="135"/>
        </w:rPr>
        <w:t xml:space="preserve"> </w:t>
      </w:r>
      <w:r>
        <w:rPr>
          <w:rFonts w:ascii="Arial" w:hAnsi="Arial" w:cs="Arial"/>
          <w:color w:val="000000"/>
        </w:rPr>
        <w:t>nadací</w:t>
      </w:r>
      <w:r>
        <w:rPr>
          <w:rFonts w:ascii="Arial"/>
          <w:color w:val="000000"/>
          <w:spacing w:val="132"/>
        </w:rPr>
        <w:t xml:space="preserve"> </w:t>
      </w:r>
      <w:r>
        <w:rPr>
          <w:rFonts w:ascii="Arial" w:hAnsi="Arial" w:cs="Arial"/>
          <w:color w:val="000000"/>
        </w:rPr>
        <w:t>poskytnutý</w:t>
      </w:r>
      <w:r>
        <w:rPr>
          <w:rFonts w:ascii="Arial"/>
          <w:color w:val="000000"/>
          <w:spacing w:val="130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132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130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jiným</w:t>
      </w:r>
      <w:r>
        <w:rPr>
          <w:rFonts w:ascii="Arial"/>
          <w:color w:val="000000"/>
          <w:spacing w:val="134"/>
        </w:rPr>
        <w:t xml:space="preserve"> </w:t>
      </w:r>
      <w:r>
        <w:rPr>
          <w:rFonts w:ascii="Arial" w:hAnsi="Arial" w:cs="Arial"/>
          <w:color w:val="000000"/>
        </w:rPr>
        <w:t>účelům,</w:t>
      </w:r>
      <w:r>
        <w:rPr>
          <w:rFonts w:ascii="Arial"/>
          <w:color w:val="000000"/>
          <w:spacing w:val="132"/>
        </w:rPr>
        <w:t xml:space="preserve"> </w:t>
      </w:r>
      <w:r>
        <w:rPr>
          <w:rFonts w:ascii="Arial" w:hAnsi="Arial" w:cs="Arial"/>
          <w:color w:val="000000"/>
        </w:rPr>
        <w:t>než</w:t>
      </w:r>
      <w:r>
        <w:rPr>
          <w:rFonts w:ascii="Arial"/>
          <w:color w:val="000000"/>
          <w:spacing w:val="133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130"/>
        </w:rPr>
        <w:t xml:space="preserve"> </w:t>
      </w:r>
      <w:r>
        <w:rPr>
          <w:rFonts w:ascii="Arial" w:hAnsi="Arial" w:cs="Arial"/>
          <w:color w:val="000000"/>
        </w:rPr>
        <w:t>účelu</w:t>
      </w:r>
    </w:p>
    <w:p w:rsidR="005246AE" w:rsidRDefault="008225AC">
      <w:pPr>
        <w:framePr w:w="9658" w:wrap="auto" w:hAnchor="text" w:x="1384" w:y="8999"/>
        <w:widowControl w:val="0"/>
        <w:autoSpaceDE w:val="0"/>
        <w:autoSpaceDN w:val="0"/>
        <w:spacing w:before="8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specifikovanému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žádosti,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nedodá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dokumenty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vyžadované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touto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smlouvou</w:t>
      </w:r>
    </w:p>
    <w:p w:rsidR="005246AE" w:rsidRDefault="008225AC">
      <w:pPr>
        <w:framePr w:w="9658" w:wrap="auto" w:hAnchor="text" w:x="1384" w:y="8999"/>
        <w:widowControl w:val="0"/>
        <w:autoSpaceDE w:val="0"/>
        <w:autoSpaceDN w:val="0"/>
        <w:spacing w:before="6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 w:hAnsi="Arial" w:cs="Arial"/>
          <w:color w:val="000000"/>
        </w:rPr>
        <w:t>odmítne-li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 w:hAnsi="Arial" w:cs="Arial"/>
          <w:color w:val="000000"/>
        </w:rPr>
        <w:t>použití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 w:hAnsi="Arial" w:cs="Arial"/>
          <w:color w:val="000000"/>
        </w:rPr>
        <w:t>průkazně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 w:hAnsi="Arial" w:cs="Arial"/>
          <w:color w:val="000000"/>
        </w:rPr>
        <w:t>doložit,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/>
          <w:color w:val="000000"/>
        </w:rPr>
        <w:t>nebo</w:t>
      </w:r>
    </w:p>
    <w:p w:rsidR="005246AE" w:rsidRDefault="008225AC">
      <w:pPr>
        <w:framePr w:w="9658" w:wrap="auto" w:hAnchor="text" w:x="1384" w:y="8999"/>
        <w:widowControl w:val="0"/>
        <w:autoSpaceDE w:val="0"/>
        <w:autoSpaceDN w:val="0"/>
        <w:spacing w:before="8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neumožní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přezkoumání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použití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řádně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neprokáže,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jakému</w:t>
      </w:r>
    </w:p>
    <w:p w:rsidR="005246AE" w:rsidRDefault="008225AC">
      <w:pPr>
        <w:framePr w:w="9658" w:wrap="auto" w:hAnchor="text" w:x="1384" w:y="8999"/>
        <w:widowControl w:val="0"/>
        <w:autoSpaceDE w:val="0"/>
        <w:autoSpaceDN w:val="0"/>
        <w:spacing w:before="6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účelu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byl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použit,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nesplňuje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kritéria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podání</w:t>
      </w:r>
    </w:p>
    <w:p w:rsidR="005246AE" w:rsidRDefault="008225AC">
      <w:pPr>
        <w:framePr w:w="9658" w:wrap="auto" w:hAnchor="text" w:x="1384" w:y="8999"/>
        <w:widowControl w:val="0"/>
        <w:autoSpaceDE w:val="0"/>
        <w:autoSpaceDN w:val="0"/>
        <w:spacing w:before="8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žádosti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stanovená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podmínkách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tohoto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grantového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řízení,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oprávněna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požadovat</w:t>
      </w:r>
    </w:p>
    <w:p w:rsidR="005246AE" w:rsidRDefault="008225AC">
      <w:pPr>
        <w:framePr w:w="9658" w:wrap="auto" w:hAnchor="text" w:x="1384" w:y="8999"/>
        <w:widowControl w:val="0"/>
        <w:autoSpaceDE w:val="0"/>
        <w:autoSpaceDN w:val="0"/>
        <w:spacing w:before="6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vrácení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plné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 xml:space="preserve">z </w:t>
      </w:r>
      <w:r>
        <w:rPr>
          <w:rFonts w:ascii="Arial" w:hAnsi="Arial" w:cs="Arial"/>
          <w:color w:val="000000"/>
        </w:rPr>
        <w:t>důvodů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bezdůvodného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obohacení</w:t>
      </w:r>
    </w:p>
    <w:p w:rsidR="005246AE" w:rsidRDefault="008225AC">
      <w:pPr>
        <w:framePr w:w="9658" w:wrap="auto" w:hAnchor="text" w:x="1384" w:y="8999"/>
        <w:widowControl w:val="0"/>
        <w:autoSpaceDE w:val="0"/>
        <w:autoSpaceDN w:val="0"/>
        <w:spacing w:before="8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příjemce.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takovém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oprávněna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odstoupit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účinky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od</w:t>
      </w:r>
    </w:p>
    <w:p w:rsidR="005246AE" w:rsidRDefault="008225AC">
      <w:pPr>
        <w:framePr w:w="9658" w:wrap="auto" w:hAnchor="text" w:x="1384" w:y="8999"/>
        <w:widowControl w:val="0"/>
        <w:autoSpaceDE w:val="0"/>
        <w:autoSpaceDN w:val="0"/>
        <w:spacing w:before="6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počátku.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-1"/>
        </w:rPr>
        <w:t>Dále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nehospodárného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použití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příspěvku,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oprávněna</w:t>
      </w:r>
    </w:p>
    <w:p w:rsidR="005246AE" w:rsidRDefault="008225AC">
      <w:pPr>
        <w:framePr w:w="9658" w:wrap="auto" w:hAnchor="text" w:x="1384" w:y="8999"/>
        <w:widowControl w:val="0"/>
        <w:autoSpaceDE w:val="0"/>
        <w:autoSpaceDN w:val="0"/>
        <w:spacing w:before="8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požadovat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vrácení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odpovídající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prokázaného</w:t>
      </w:r>
    </w:p>
    <w:p w:rsidR="005246AE" w:rsidRDefault="008225AC">
      <w:pPr>
        <w:framePr w:w="9658" w:wrap="auto" w:hAnchor="text" w:x="1384" w:y="8999"/>
        <w:widowControl w:val="0"/>
        <w:autoSpaceDE w:val="0"/>
        <w:autoSpaceDN w:val="0"/>
        <w:spacing w:before="6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nehospodárného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využití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příspěvku.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  <w:spacing w:val="-1"/>
        </w:rPr>
        <w:t>Dále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rozporu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II.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2</w:t>
      </w:r>
    </w:p>
    <w:p w:rsidR="005246AE" w:rsidRDefault="008225AC">
      <w:pPr>
        <w:framePr w:w="9658" w:wrap="auto" w:hAnchor="text" w:x="1384" w:y="8999"/>
        <w:widowControl w:val="0"/>
        <w:autoSpaceDE w:val="0"/>
        <w:autoSpaceDN w:val="0"/>
        <w:spacing w:before="8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písm.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d)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nezrealizuje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ucelenou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část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projektu,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oprávněna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odstoupit</w:t>
      </w:r>
    </w:p>
    <w:p w:rsidR="005246AE" w:rsidRDefault="008225AC">
      <w:pPr>
        <w:framePr w:w="9658" w:wrap="auto" w:hAnchor="text" w:x="1384" w:y="8999"/>
        <w:widowControl w:val="0"/>
        <w:autoSpaceDE w:val="0"/>
        <w:autoSpaceDN w:val="0"/>
        <w:spacing w:before="6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účinky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počátku.</w:t>
      </w:r>
    </w:p>
    <w:p w:rsidR="005246AE" w:rsidRDefault="008225AC">
      <w:pPr>
        <w:framePr w:w="9781" w:wrap="auto" w:hAnchor="text" w:x="1262" w:y="1279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Správní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rada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může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stanovit,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vrací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přihlédnutím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účelně</w:t>
      </w:r>
    </w:p>
    <w:p w:rsidR="005246AE" w:rsidRDefault="008225AC">
      <w:pPr>
        <w:framePr w:w="9781" w:wrap="auto" w:hAnchor="text" w:x="1262" w:y="12793"/>
        <w:widowControl w:val="0"/>
        <w:autoSpaceDE w:val="0"/>
        <w:autoSpaceDN w:val="0"/>
        <w:spacing w:before="8" w:after="0" w:line="246" w:lineRule="exact"/>
        <w:ind w:left="426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vynaloženým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nákladům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pouze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správní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radou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určené.</w:t>
      </w:r>
    </w:p>
    <w:p w:rsidR="005246AE" w:rsidRDefault="008225AC">
      <w:pPr>
        <w:framePr w:w="362" w:wrap="auto" w:hAnchor="text" w:x="1262" w:y="1355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:rsidR="005246AE" w:rsidRDefault="008225AC">
      <w:pPr>
        <w:framePr w:w="9658" w:wrap="auto" w:hAnchor="text" w:x="1384" w:y="1355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budou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splněny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předpoklady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</w:rPr>
        <w:t>uvedené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článku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  <w:spacing w:val="-1"/>
        </w:rPr>
        <w:t>IV.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1.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2.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  <w:spacing w:val="-1"/>
        </w:rPr>
        <w:t>je</w:t>
      </w:r>
    </w:p>
    <w:p w:rsidR="005246AE" w:rsidRDefault="008225AC">
      <w:pPr>
        <w:framePr w:w="9658" w:wrap="auto" w:hAnchor="text" w:x="1384" w:y="13553"/>
        <w:widowControl w:val="0"/>
        <w:autoSpaceDE w:val="0"/>
        <w:autoSpaceDN w:val="0"/>
        <w:spacing w:before="6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vrátit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část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  <w:spacing w:val="-1"/>
        </w:rPr>
        <w:t>účet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uvedený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záhlaví</w:t>
      </w:r>
    </w:p>
    <w:p w:rsidR="005246AE" w:rsidRDefault="008225AC">
      <w:pPr>
        <w:framePr w:w="9658" w:wrap="auto" w:hAnchor="text" w:x="1384" w:y="13553"/>
        <w:widowControl w:val="0"/>
        <w:autoSpaceDE w:val="0"/>
        <w:autoSpaceDN w:val="0"/>
        <w:spacing w:before="8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neprodleně,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nejpozději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však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lhůtě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14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kalendářních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ode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dne,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kdy</w:t>
      </w:r>
    </w:p>
    <w:p w:rsidR="005246AE" w:rsidRDefault="008225AC">
      <w:pPr>
        <w:framePr w:w="9658" w:wrap="auto" w:hAnchor="text" w:x="1384" w:y="13553"/>
        <w:widowControl w:val="0"/>
        <w:autoSpaceDE w:val="0"/>
        <w:autoSpaceDN w:val="0"/>
        <w:spacing w:before="6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příjemci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sdělí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požadavek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týkající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vrácení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poskytnutého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nebo</w:t>
      </w:r>
    </w:p>
    <w:p w:rsidR="005246AE" w:rsidRDefault="008225AC">
      <w:pPr>
        <w:framePr w:w="9658" w:wrap="auto" w:hAnchor="text" w:x="1384" w:y="13553"/>
        <w:widowControl w:val="0"/>
        <w:autoSpaceDE w:val="0"/>
        <w:autoSpaceDN w:val="0"/>
        <w:spacing w:before="8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části.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Lhůta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vrácení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části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tohoto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ustanovení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1"/>
        </w:rPr>
        <w:t>je</w:t>
      </w:r>
    </w:p>
    <w:p w:rsidR="005246AE" w:rsidRDefault="008225AC">
      <w:pPr>
        <w:framePr w:w="9658" w:wrap="auto" w:hAnchor="text" w:x="1384" w:y="13553"/>
        <w:widowControl w:val="0"/>
        <w:autoSpaceDE w:val="0"/>
        <w:autoSpaceDN w:val="0"/>
        <w:spacing w:before="6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zachována,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budou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poskytnuté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prostředky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poslední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lhůty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připsány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účet</w:t>
      </w:r>
    </w:p>
    <w:p w:rsidR="005246AE" w:rsidRDefault="008225AC">
      <w:pPr>
        <w:framePr w:w="9658" w:wrap="auto" w:hAnchor="text" w:x="1384" w:y="13553"/>
        <w:widowControl w:val="0"/>
        <w:autoSpaceDE w:val="0"/>
        <w:autoSpaceDN w:val="0"/>
        <w:spacing w:before="8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nadace.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prodlení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vrácením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části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příjemce</w:t>
      </w:r>
    </w:p>
    <w:p w:rsidR="005246AE" w:rsidRDefault="008225AC">
      <w:pPr>
        <w:framePr w:w="1385" w:wrap="auto" w:hAnchor="text" w:x="1262" w:y="159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Nadace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ČEZ</w:t>
      </w:r>
    </w:p>
    <w:p w:rsidR="005246AE" w:rsidRDefault="008225AC">
      <w:pPr>
        <w:framePr w:w="519" w:wrap="auto" w:hAnchor="text" w:x="10056" w:y="159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5/6</w:t>
      </w:r>
    </w:p>
    <w:p w:rsidR="005246AE" w:rsidRDefault="008225AC">
      <w:pPr>
        <w:framePr w:w="5684" w:wrap="auto" w:hAnchor="text" w:x="1262" w:y="161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nadačního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příspěvku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PAK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PR25/73578</w:t>
      </w:r>
    </w:p>
    <w:p w:rsidR="005246AE" w:rsidRDefault="005246A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246AE" w:rsidRDefault="008225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246AE" w:rsidRDefault="008225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5246AE" w:rsidRDefault="008225AC">
      <w:pPr>
        <w:framePr w:w="9353" w:wrap="auto" w:hAnchor="text" w:x="1688" w:y="140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zaplatit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pokutu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0,05%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dlužné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částky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každý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prodlení.</w:t>
      </w:r>
    </w:p>
    <w:p w:rsidR="005246AE" w:rsidRDefault="008225AC">
      <w:pPr>
        <w:framePr w:w="9353" w:wrap="auto" w:hAnchor="text" w:x="1688" w:y="1409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Zaplacení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pokuty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nemá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vliv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povinnost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zaplatit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úroky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prodlení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a/</w:t>
      </w:r>
    </w:p>
    <w:p w:rsidR="005246AE" w:rsidRDefault="008225AC">
      <w:pPr>
        <w:framePr w:w="9353" w:wrap="auto" w:hAnchor="text" w:x="1688" w:y="1409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způsobenou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škodu.</w:t>
      </w:r>
    </w:p>
    <w:p w:rsidR="005246AE" w:rsidRDefault="008225AC">
      <w:pPr>
        <w:framePr w:w="362" w:wrap="auto" w:hAnchor="text" w:x="1262" w:y="24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5246AE" w:rsidRDefault="008225AC">
      <w:pPr>
        <w:framePr w:w="9656" w:wrap="auto" w:hAnchor="text" w:x="1384" w:y="24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Je-li</w:t>
      </w:r>
      <w:r>
        <w:rPr>
          <w:rFonts w:ascii="Arial"/>
          <w:color w:val="000000"/>
          <w:spacing w:val="124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122"/>
        </w:rPr>
        <w:t xml:space="preserve"> </w:t>
      </w:r>
      <w:r>
        <w:rPr>
          <w:rFonts w:ascii="Arial"/>
          <w:color w:val="000000"/>
        </w:rPr>
        <w:t>osobou</w:t>
      </w:r>
      <w:r>
        <w:rPr>
          <w:rFonts w:ascii="Arial"/>
          <w:color w:val="000000"/>
          <w:spacing w:val="122"/>
        </w:rPr>
        <w:t xml:space="preserve"> </w:t>
      </w:r>
      <w:r>
        <w:rPr>
          <w:rFonts w:ascii="Arial"/>
          <w:color w:val="000000"/>
        </w:rPr>
        <w:t>povinnou</w:t>
      </w:r>
      <w:r>
        <w:rPr>
          <w:rFonts w:ascii="Arial"/>
          <w:color w:val="000000"/>
          <w:spacing w:val="124"/>
        </w:rPr>
        <w:t xml:space="preserve"> </w:t>
      </w:r>
      <w:r>
        <w:rPr>
          <w:rFonts w:ascii="Arial"/>
          <w:color w:val="000000"/>
        </w:rPr>
        <w:t>ke</w:t>
      </w:r>
      <w:r>
        <w:rPr>
          <w:rFonts w:ascii="Arial"/>
          <w:color w:val="000000"/>
          <w:spacing w:val="122"/>
        </w:rPr>
        <w:t xml:space="preserve"> </w:t>
      </w:r>
      <w:r>
        <w:rPr>
          <w:rFonts w:ascii="Arial" w:hAnsi="Arial" w:cs="Arial"/>
          <w:color w:val="000000"/>
        </w:rPr>
        <w:t>zveřejnění</w:t>
      </w:r>
      <w:r>
        <w:rPr>
          <w:rFonts w:ascii="Arial"/>
          <w:color w:val="000000"/>
          <w:spacing w:val="124"/>
        </w:rPr>
        <w:t xml:space="preserve"> </w:t>
      </w:r>
      <w:r>
        <w:rPr>
          <w:rFonts w:ascii="Arial"/>
          <w:color w:val="000000"/>
        </w:rPr>
        <w:t>smluv</w:t>
      </w:r>
      <w:r>
        <w:rPr>
          <w:rFonts w:ascii="Arial"/>
          <w:color w:val="000000"/>
          <w:spacing w:val="123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125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122"/>
        </w:rPr>
        <w:t xml:space="preserve"> </w:t>
      </w:r>
      <w:r>
        <w:rPr>
          <w:rFonts w:ascii="Arial" w:hAnsi="Arial" w:cs="Arial"/>
          <w:color w:val="000000"/>
        </w:rPr>
        <w:t>č.340/2015</w:t>
      </w:r>
      <w:r>
        <w:rPr>
          <w:rFonts w:ascii="Arial"/>
          <w:color w:val="000000"/>
          <w:spacing w:val="122"/>
        </w:rPr>
        <w:t xml:space="preserve"> </w:t>
      </w:r>
      <w:r>
        <w:rPr>
          <w:rFonts w:ascii="Arial"/>
          <w:color w:val="000000"/>
        </w:rPr>
        <w:t>Sb.</w:t>
      </w:r>
    </w:p>
    <w:p w:rsidR="005246AE" w:rsidRDefault="008225AC">
      <w:pPr>
        <w:framePr w:w="9656" w:wrap="auto" w:hAnchor="text" w:x="1384" w:y="2421"/>
        <w:widowControl w:val="0"/>
        <w:autoSpaceDE w:val="0"/>
        <w:autoSpaceDN w:val="0"/>
        <w:spacing w:before="6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neuveřejní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tuto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smlouvu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zákonem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stanoveným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způsobem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ani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tří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měsíců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ode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jejího</w:t>
      </w:r>
    </w:p>
    <w:p w:rsidR="005246AE" w:rsidRDefault="008225AC">
      <w:pPr>
        <w:framePr w:w="9656" w:wrap="auto" w:hAnchor="text" w:x="1384" w:y="2421"/>
        <w:widowControl w:val="0"/>
        <w:autoSpaceDE w:val="0"/>
        <w:autoSpaceDN w:val="0"/>
        <w:spacing w:before="8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podpisu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oběma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stranami,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smlouva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zrušena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posledním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dnem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uvedené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tříměsíční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lhůty,</w:t>
      </w:r>
    </w:p>
    <w:p w:rsidR="005246AE" w:rsidRDefault="008225AC">
      <w:pPr>
        <w:framePr w:w="9656" w:wrap="auto" w:hAnchor="text" w:x="1384" w:y="2421"/>
        <w:widowControl w:val="0"/>
        <w:autoSpaceDE w:val="0"/>
        <w:autoSpaceDN w:val="0"/>
        <w:spacing w:before="6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samého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počátku.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byl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příjemci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vyplacen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příspěvek,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musí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ho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vrátit</w:t>
      </w:r>
    </w:p>
    <w:p w:rsidR="005246AE" w:rsidRDefault="008225AC">
      <w:pPr>
        <w:framePr w:w="9656" w:wrap="auto" w:hAnchor="text" w:x="1384" w:y="2421"/>
        <w:widowControl w:val="0"/>
        <w:autoSpaceDE w:val="0"/>
        <w:autoSpaceDN w:val="0"/>
        <w:spacing w:before="8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zbytečného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odkladu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uplynutí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tříměsíční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lhůty.</w:t>
      </w:r>
    </w:p>
    <w:p w:rsidR="005246AE" w:rsidRDefault="008225AC">
      <w:pPr>
        <w:framePr w:w="9774" w:wrap="auto" w:hAnchor="text" w:x="1262" w:y="393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Informuje-li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chybně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tom,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osobou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povinnou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č.</w:t>
      </w:r>
    </w:p>
    <w:p w:rsidR="005246AE" w:rsidRDefault="008225AC">
      <w:pPr>
        <w:framePr w:w="9352" w:wrap="auto" w:hAnchor="text" w:x="1688" w:y="419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340/2015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Sb.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oprávněna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odstoupit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účinky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počátku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příjemce</w:t>
      </w:r>
    </w:p>
    <w:p w:rsidR="005246AE" w:rsidRDefault="008225AC">
      <w:pPr>
        <w:framePr w:w="6010" w:wrap="auto" w:hAnchor="text" w:x="1688" w:y="444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vrátit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příspěvek,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který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mu byl poskytnut.</w:t>
      </w:r>
    </w:p>
    <w:p w:rsidR="005246AE" w:rsidRDefault="008225AC">
      <w:pPr>
        <w:framePr w:w="2819" w:wrap="auto" w:hAnchor="text" w:x="4742" w:y="495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V.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Závěrečná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ustanovení</w:t>
      </w:r>
    </w:p>
    <w:p w:rsidR="005246AE" w:rsidRDefault="008225AC">
      <w:pPr>
        <w:framePr w:w="362" w:wrap="auto" w:hAnchor="text" w:x="1262" w:y="545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5246AE" w:rsidRDefault="008225AC">
      <w:pPr>
        <w:framePr w:w="362" w:wrap="auto" w:hAnchor="text" w:x="1262" w:y="5457"/>
        <w:widowControl w:val="0"/>
        <w:autoSpaceDE w:val="0"/>
        <w:autoSpaceDN w:val="0"/>
        <w:spacing w:before="512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5246AE" w:rsidRDefault="008225AC">
      <w:pPr>
        <w:framePr w:w="362" w:wrap="auto" w:hAnchor="text" w:x="1262" w:y="5457"/>
        <w:widowControl w:val="0"/>
        <w:autoSpaceDE w:val="0"/>
        <w:autoSpaceDN w:val="0"/>
        <w:spacing w:before="514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:rsidR="005246AE" w:rsidRDefault="008225AC">
      <w:pPr>
        <w:framePr w:w="9279" w:wrap="auto" w:hAnchor="text" w:x="1384" w:y="545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Tato smlouva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nabývá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platnosti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dnem </w:t>
      </w:r>
      <w:r>
        <w:rPr>
          <w:rFonts w:ascii="Arial" w:hAnsi="Arial" w:cs="Arial"/>
          <w:color w:val="000000"/>
        </w:rPr>
        <w:t>jejího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podpisu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oběma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smluvními</w:t>
      </w:r>
      <w:r>
        <w:rPr>
          <w:rFonts w:ascii="Arial"/>
          <w:color w:val="000000"/>
        </w:rPr>
        <w:t xml:space="preserve"> stranami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účinnosti</w:t>
      </w:r>
    </w:p>
    <w:p w:rsidR="005246AE" w:rsidRDefault="008225AC">
      <w:pPr>
        <w:framePr w:w="4126" w:wrap="auto" w:hAnchor="text" w:x="1622" w:y="570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dnem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jejího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uveřejnění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v registru </w:t>
      </w:r>
      <w:r>
        <w:rPr>
          <w:rFonts w:ascii="Arial"/>
          <w:color w:val="000000"/>
          <w:spacing w:val="-1"/>
        </w:rPr>
        <w:t>smluv.</w:t>
      </w:r>
    </w:p>
    <w:p w:rsidR="005246AE" w:rsidRDefault="008225AC">
      <w:pPr>
        <w:framePr w:w="9221" w:wrap="auto" w:hAnchor="text" w:x="1384" w:y="621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Tuto smlouvu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lze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měnit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pouze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žádosti</w:t>
      </w:r>
      <w:r>
        <w:rPr>
          <w:rFonts w:ascii="Arial"/>
          <w:color w:val="000000"/>
        </w:rPr>
        <w:t xml:space="preserve"> o </w:t>
      </w:r>
      <w:r>
        <w:rPr>
          <w:rFonts w:ascii="Arial" w:hAnsi="Arial" w:cs="Arial"/>
          <w:color w:val="000000"/>
          <w:spacing w:val="-1"/>
        </w:rPr>
        <w:t>změnu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a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buď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písemným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dodatkem,</w:t>
      </w:r>
    </w:p>
    <w:p w:rsidR="005246AE" w:rsidRDefault="008225AC">
      <w:pPr>
        <w:framePr w:w="9221" w:wrap="auto" w:hAnchor="text" w:x="1384" w:y="6215"/>
        <w:widowControl w:val="0"/>
        <w:autoSpaceDE w:val="0"/>
        <w:autoSpaceDN w:val="0"/>
        <w:spacing w:before="8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vzájemným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odsouhlasením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změny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prostřednictvím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evidence.</w:t>
      </w:r>
    </w:p>
    <w:p w:rsidR="005246AE" w:rsidRDefault="008225AC">
      <w:pPr>
        <w:framePr w:w="9659" w:wrap="auto" w:hAnchor="text" w:x="1384" w:y="697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Jakákoliv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</w:rPr>
        <w:t>sdělení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oznámení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smluvních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stran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budou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činěna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</w:rPr>
        <w:t>prostřednictvím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evidence.</w:t>
      </w:r>
    </w:p>
    <w:p w:rsidR="005246AE" w:rsidRDefault="008225AC">
      <w:pPr>
        <w:framePr w:w="9659" w:wrap="auto" w:hAnchor="text" w:x="1384" w:y="6975"/>
        <w:widowControl w:val="0"/>
        <w:autoSpaceDE w:val="0"/>
        <w:autoSpaceDN w:val="0"/>
        <w:spacing w:before="6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prohlašuje,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kontaktní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osoba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oprávněna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  <w:spacing w:val="-1"/>
        </w:rPr>
        <w:t>činit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něj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prostřednictvím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evidence</w:t>
      </w:r>
    </w:p>
    <w:p w:rsidR="005246AE" w:rsidRDefault="008225AC">
      <w:pPr>
        <w:framePr w:w="9659" w:wrap="auto" w:hAnchor="text" w:x="1384" w:y="6975"/>
        <w:widowControl w:val="0"/>
        <w:autoSpaceDE w:val="0"/>
        <w:autoSpaceDN w:val="0"/>
        <w:spacing w:before="8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právní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jednání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vztahující</w:t>
      </w:r>
      <w:r>
        <w:rPr>
          <w:rFonts w:ascii="Arial"/>
          <w:color w:val="000000"/>
        </w:rPr>
        <w:t xml:space="preserve"> se 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smlouvě.</w:t>
      </w:r>
    </w:p>
    <w:p w:rsidR="005246AE" w:rsidRDefault="008225AC">
      <w:pPr>
        <w:framePr w:w="9775" w:wrap="auto" w:hAnchor="text" w:x="1262" w:y="798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smlouva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vyhotovuje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dvou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(2)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stejnopisech,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nichž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každá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smluvních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stran</w:t>
      </w:r>
    </w:p>
    <w:p w:rsidR="005246AE" w:rsidRDefault="008225AC">
      <w:pPr>
        <w:framePr w:w="1841" w:wrap="auto" w:hAnchor="text" w:x="1622" w:y="823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obdrží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jeden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(1).</w:t>
      </w:r>
    </w:p>
    <w:p w:rsidR="005246AE" w:rsidRDefault="008225AC">
      <w:pPr>
        <w:framePr w:w="9779" w:wrap="auto" w:hAnchor="text" w:x="1262" w:y="874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Smluvní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/>
          <w:b/>
          <w:color w:val="000000"/>
        </w:rPr>
        <w:t>strany</w:t>
      </w:r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 w:hAnsi="Arial" w:cs="Arial"/>
          <w:b/>
          <w:color w:val="000000"/>
        </w:rPr>
        <w:t>této</w:t>
      </w:r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/>
          <w:b/>
          <w:color w:val="000000"/>
        </w:rPr>
        <w:t>smlouvy</w:t>
      </w:r>
      <w:r>
        <w:rPr>
          <w:rFonts w:ascii="Arial"/>
          <w:b/>
          <w:color w:val="000000"/>
          <w:spacing w:val="16"/>
        </w:rPr>
        <w:t xml:space="preserve"> </w:t>
      </w:r>
      <w:r>
        <w:rPr>
          <w:rFonts w:ascii="Arial" w:hAnsi="Arial" w:cs="Arial"/>
          <w:b/>
          <w:color w:val="000000"/>
        </w:rPr>
        <w:t>prohlašují</w:t>
      </w:r>
      <w:r>
        <w:rPr>
          <w:rFonts w:ascii="Arial"/>
          <w:b/>
          <w:color w:val="000000"/>
          <w:spacing w:val="16"/>
        </w:rPr>
        <w:t xml:space="preserve"> </w:t>
      </w:r>
      <w:r>
        <w:rPr>
          <w:rFonts w:ascii="Arial"/>
          <w:b/>
          <w:color w:val="000000"/>
        </w:rPr>
        <w:t>po</w:t>
      </w:r>
      <w:r>
        <w:rPr>
          <w:rFonts w:ascii="Arial"/>
          <w:b/>
          <w:color w:val="000000"/>
          <w:spacing w:val="16"/>
        </w:rPr>
        <w:t xml:space="preserve"> </w:t>
      </w:r>
      <w:r>
        <w:rPr>
          <w:rFonts w:ascii="Arial" w:hAnsi="Arial" w:cs="Arial"/>
          <w:b/>
          <w:color w:val="000000"/>
        </w:rPr>
        <w:t>jejím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 w:hAnsi="Arial" w:cs="Arial"/>
          <w:b/>
          <w:color w:val="000000"/>
        </w:rPr>
        <w:t>přečtení,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 w:hAnsi="Arial" w:cs="Arial"/>
          <w:b/>
          <w:color w:val="000000"/>
        </w:rPr>
        <w:t>že</w:t>
      </w:r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 w:hAnsi="Arial" w:cs="Arial"/>
          <w:b/>
          <w:color w:val="000000"/>
        </w:rPr>
        <w:t>souhlasí</w:t>
      </w:r>
      <w:r>
        <w:rPr>
          <w:rFonts w:ascii="Arial"/>
          <w:b/>
          <w:color w:val="000000"/>
          <w:spacing w:val="17"/>
        </w:rPr>
        <w:t xml:space="preserve"> </w:t>
      </w:r>
      <w:r>
        <w:rPr>
          <w:rFonts w:ascii="Arial"/>
          <w:b/>
          <w:color w:val="000000"/>
        </w:rPr>
        <w:t>s</w:t>
      </w:r>
      <w:r>
        <w:rPr>
          <w:rFonts w:ascii="Arial"/>
          <w:b/>
          <w:color w:val="000000"/>
          <w:spacing w:val="12"/>
        </w:rPr>
        <w:t xml:space="preserve"> </w:t>
      </w:r>
      <w:r>
        <w:rPr>
          <w:rFonts w:ascii="Arial" w:hAnsi="Arial" w:cs="Arial"/>
          <w:b/>
          <w:color w:val="000000"/>
        </w:rPr>
        <w:t>jejím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/>
          <w:b/>
          <w:color w:val="000000"/>
        </w:rPr>
        <w:t>obsahem,</w:t>
      </w:r>
      <w:r>
        <w:rPr>
          <w:rFonts w:ascii="Arial"/>
          <w:b/>
          <w:color w:val="000000"/>
          <w:spacing w:val="17"/>
        </w:rPr>
        <w:t xml:space="preserve"> </w:t>
      </w:r>
      <w:r>
        <w:rPr>
          <w:rFonts w:ascii="Arial" w:hAnsi="Arial" w:cs="Arial"/>
          <w:b/>
          <w:color w:val="000000"/>
        </w:rPr>
        <w:t>že</w:t>
      </w:r>
    </w:p>
    <w:p w:rsidR="005246AE" w:rsidRDefault="008225AC">
      <w:pPr>
        <w:framePr w:w="9779" w:wrap="auto" w:hAnchor="text" w:x="1262" w:y="8745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byla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sepsána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na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</w:rPr>
        <w:t>základě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pravdivých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údajů,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jejich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pravé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svobodné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 w:hAnsi="Arial" w:cs="Arial"/>
          <w:b/>
          <w:color w:val="000000"/>
        </w:rPr>
        <w:t>vůle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a nebyla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ujednána</w:t>
      </w:r>
    </w:p>
    <w:p w:rsidR="005246AE" w:rsidRDefault="008225AC">
      <w:pPr>
        <w:framePr w:w="9779" w:wrap="auto" w:hAnchor="text" w:x="1262" w:y="8745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tísni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ani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za jinak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jednostranně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nevýhodných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podmínek.</w:t>
      </w:r>
    </w:p>
    <w:p w:rsidR="005246AE" w:rsidRDefault="008225AC">
      <w:pPr>
        <w:framePr w:w="949" w:wrap="auto" w:hAnchor="text" w:x="1262" w:y="1001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Datum:</w:t>
      </w:r>
    </w:p>
    <w:p w:rsidR="005246AE" w:rsidRDefault="008225AC">
      <w:pPr>
        <w:framePr w:w="949" w:wrap="auto" w:hAnchor="text" w:x="5516" w:y="1001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Datum:</w:t>
      </w:r>
    </w:p>
    <w:p w:rsidR="005246AE" w:rsidRDefault="005246AE">
      <w:pPr>
        <w:framePr w:w="1590" w:wrap="auto" w:hAnchor="text" w:x="8012" w:y="10358"/>
        <w:widowControl w:val="0"/>
        <w:autoSpaceDE w:val="0"/>
        <w:autoSpaceDN w:val="0"/>
        <w:spacing w:before="0" w:after="0" w:line="206" w:lineRule="exact"/>
        <w:jc w:val="left"/>
        <w:rPr>
          <w:rFonts w:ascii="EWUTTA+MyriadPro-Regular"/>
          <w:color w:val="000000"/>
          <w:sz w:val="17"/>
        </w:rPr>
      </w:pPr>
    </w:p>
    <w:p w:rsidR="005246AE" w:rsidRPr="00F32190" w:rsidRDefault="005246AE">
      <w:pPr>
        <w:framePr w:w="1559" w:wrap="auto" w:hAnchor="text" w:x="1262" w:y="1051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highlight w:val="black"/>
        </w:rPr>
      </w:pPr>
    </w:p>
    <w:p w:rsidR="005246AE" w:rsidRPr="00F32190" w:rsidRDefault="00F32190" w:rsidP="00F32190">
      <w:pPr>
        <w:framePr w:w="2683" w:wrap="auto" w:hAnchor="text" w:x="5516" w:y="10509"/>
        <w:widowControl w:val="0"/>
        <w:autoSpaceDE w:val="0"/>
        <w:autoSpaceDN w:val="0"/>
        <w:spacing w:before="0" w:after="0" w:line="356" w:lineRule="exact"/>
        <w:jc w:val="left"/>
        <w:rPr>
          <w:rFonts w:ascii="EWUTTA+MyriadPro-Regular"/>
          <w:color w:val="000000"/>
          <w:sz w:val="30"/>
          <w:highlight w:val="bla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FE4770D" wp14:editId="3AB7F967">
                <wp:simplePos x="0" y="0"/>
                <wp:positionH relativeFrom="column">
                  <wp:posOffset>3502025</wp:posOffset>
                </wp:positionH>
                <wp:positionV relativeFrom="paragraph">
                  <wp:posOffset>6657340</wp:posOffset>
                </wp:positionV>
                <wp:extent cx="676275" cy="476250"/>
                <wp:effectExtent l="0" t="0" r="9525" b="0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F8B725" id="Obdélník 2" o:spid="_x0000_s1026" style="position:absolute;margin-left:275.75pt;margin-top:524.2pt;width:53.25pt;height:37.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" fillcolor="white [3212]" stroked="f" strokeweight="1pt"/>
            </w:pict>
          </mc:Fallback>
        </mc:AlternateContent>
      </w:r>
    </w:p>
    <w:p w:rsidR="005246AE" w:rsidRPr="00F32190" w:rsidRDefault="005246AE">
      <w:pPr>
        <w:framePr w:w="1259" w:wrap="auto" w:hAnchor="text" w:x="1159" w:y="10826"/>
        <w:widowControl w:val="0"/>
        <w:autoSpaceDE w:val="0"/>
        <w:autoSpaceDN w:val="0"/>
        <w:spacing w:before="0" w:after="0" w:line="327" w:lineRule="exact"/>
        <w:jc w:val="left"/>
        <w:rPr>
          <w:rFonts w:ascii="EWUTTA+MyriadPro-Regular"/>
          <w:color w:val="000000"/>
          <w:sz w:val="27"/>
          <w:highlight w:val="black"/>
        </w:rPr>
      </w:pPr>
    </w:p>
    <w:p w:rsidR="005246AE" w:rsidRPr="00F32190" w:rsidRDefault="005246AE">
      <w:pPr>
        <w:framePr w:w="1219" w:wrap="auto" w:hAnchor="text" w:x="2627" w:y="10846"/>
        <w:widowControl w:val="0"/>
        <w:autoSpaceDE w:val="0"/>
        <w:autoSpaceDN w:val="0"/>
        <w:spacing w:before="0" w:after="0" w:line="156" w:lineRule="exact"/>
        <w:jc w:val="left"/>
        <w:rPr>
          <w:rFonts w:ascii="EWUTTA+MyriadPro-Regular"/>
          <w:color w:val="000000"/>
          <w:sz w:val="13"/>
          <w:highlight w:val="black"/>
        </w:rPr>
      </w:pPr>
    </w:p>
    <w:p w:rsidR="005246AE" w:rsidRPr="00F32190" w:rsidRDefault="005246AE">
      <w:pPr>
        <w:framePr w:w="460" w:wrap="auto" w:hAnchor="text" w:x="1262" w:y="1127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highlight w:val="black"/>
        </w:rPr>
      </w:pPr>
    </w:p>
    <w:p w:rsidR="005246AE" w:rsidRDefault="005246AE">
      <w:pPr>
        <w:framePr w:w="2721" w:wrap="auto" w:hAnchor="text" w:x="1482" w:y="1127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</w:p>
    <w:p w:rsidR="005246AE" w:rsidRDefault="008225AC">
      <w:pPr>
        <w:framePr w:w="2941" w:wrap="auto" w:hAnchor="text" w:x="5516" w:y="1127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……………………………….</w:t>
      </w:r>
    </w:p>
    <w:p w:rsidR="005246AE" w:rsidRDefault="008225AC">
      <w:pPr>
        <w:framePr w:w="2941" w:wrap="auto" w:hAnchor="text" w:x="5516" w:y="11275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MgA.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Marie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Blažková</w:t>
      </w:r>
    </w:p>
    <w:p w:rsidR="005246AE" w:rsidRDefault="005246AE">
      <w:pPr>
        <w:framePr w:w="262" w:wrap="auto" w:hAnchor="text" w:x="2627" w:y="11320"/>
        <w:widowControl w:val="0"/>
        <w:autoSpaceDE w:val="0"/>
        <w:autoSpaceDN w:val="0"/>
        <w:spacing w:before="0" w:after="0" w:line="156" w:lineRule="exact"/>
        <w:jc w:val="left"/>
        <w:rPr>
          <w:rFonts w:ascii="EWUTTA+MyriadPro-Regular"/>
          <w:color w:val="000000"/>
          <w:sz w:val="13"/>
        </w:rPr>
      </w:pPr>
    </w:p>
    <w:p w:rsidR="00F32190" w:rsidRDefault="00F32190">
      <w:pPr>
        <w:framePr w:w="262" w:wrap="auto" w:hAnchor="text" w:x="2627" w:y="11320"/>
        <w:widowControl w:val="0"/>
        <w:autoSpaceDE w:val="0"/>
        <w:autoSpaceDN w:val="0"/>
        <w:spacing w:before="0" w:after="0" w:line="156" w:lineRule="exact"/>
        <w:jc w:val="left"/>
        <w:rPr>
          <w:rFonts w:ascii="EWUTTA+MyriadPro-Regular"/>
          <w:color w:val="000000"/>
          <w:sz w:val="13"/>
        </w:rPr>
      </w:pPr>
    </w:p>
    <w:p w:rsidR="005246AE" w:rsidRDefault="008225AC">
      <w:pPr>
        <w:framePr w:w="2929" w:wrap="auto" w:hAnchor="text" w:x="1262" w:y="1152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</w:t>
      </w:r>
      <w:r>
        <w:rPr>
          <w:rFonts w:ascii="Arial"/>
          <w:color w:val="000000"/>
        </w:rPr>
        <w:t>g</w:t>
      </w:r>
      <w:r>
        <w:rPr>
          <w:rFonts w:ascii="Arial"/>
          <w:color w:val="000000"/>
        </w:rPr>
        <w:t>r</w:t>
      </w: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M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</w:rPr>
        <w:t>c</w:t>
      </w:r>
      <w:r>
        <w:rPr>
          <w:rFonts w:ascii="Arial"/>
          <w:color w:val="000000"/>
        </w:rPr>
        <w:t>h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</w:rPr>
        <w:t>l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</w:t>
      </w:r>
      <w:r>
        <w:rPr>
          <w:rFonts w:ascii="Arial" w:hAnsi="Arial" w:cs="Arial"/>
          <w:color w:val="000000"/>
        </w:rPr>
        <w:t>i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</w:rPr>
        <w:t>v</w:t>
      </w:r>
      <w:r>
        <w:rPr>
          <w:rFonts w:ascii="Arial" w:hAnsi="Arial" w:cs="Arial"/>
          <w:color w:val="000000"/>
        </w:rPr>
        <w:t>á</w:t>
      </w:r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M</w:t>
      </w:r>
      <w:r>
        <w:rPr>
          <w:rFonts w:ascii="Arial"/>
          <w:color w:val="000000"/>
        </w:rPr>
        <w:t>B</w:t>
      </w:r>
      <w:r>
        <w:rPr>
          <w:rFonts w:ascii="Arial"/>
          <w:color w:val="000000"/>
        </w:rPr>
        <w:t>A</w:t>
      </w:r>
    </w:p>
    <w:p w:rsidR="005246AE" w:rsidRDefault="005246AE">
      <w:pPr>
        <w:framePr w:w="1742" w:wrap="auto" w:hAnchor="text" w:x="2878" w:y="12027"/>
        <w:widowControl w:val="0"/>
        <w:autoSpaceDE w:val="0"/>
        <w:autoSpaceDN w:val="0"/>
        <w:spacing w:before="7" w:after="0" w:line="215" w:lineRule="exact"/>
        <w:jc w:val="left"/>
        <w:rPr>
          <w:rFonts w:ascii="EWUTTA+MyriadPro-Regular"/>
          <w:color w:val="000000"/>
          <w:sz w:val="18"/>
        </w:rPr>
      </w:pPr>
    </w:p>
    <w:p w:rsidR="005246AE" w:rsidRDefault="005246AE">
      <w:pPr>
        <w:framePr w:w="1742" w:wrap="auto" w:hAnchor="text" w:x="2878" w:y="12027"/>
        <w:widowControl w:val="0"/>
        <w:autoSpaceDE w:val="0"/>
        <w:autoSpaceDN w:val="0"/>
        <w:spacing w:before="0" w:after="0" w:line="215" w:lineRule="exact"/>
        <w:jc w:val="left"/>
        <w:rPr>
          <w:rFonts w:ascii="EWUTTA+MyriadPro-Regular"/>
          <w:color w:val="000000"/>
          <w:sz w:val="18"/>
        </w:rPr>
      </w:pPr>
    </w:p>
    <w:p w:rsidR="005246AE" w:rsidRDefault="005246AE" w:rsidP="00F32190">
      <w:pPr>
        <w:framePr w:w="1790" w:wrap="auto" w:hAnchor="text" w:x="1262" w:y="12074"/>
        <w:widowControl w:val="0"/>
        <w:autoSpaceDE w:val="0"/>
        <w:autoSpaceDN w:val="0"/>
        <w:spacing w:before="0" w:after="0" w:line="379" w:lineRule="exact"/>
        <w:jc w:val="left"/>
        <w:rPr>
          <w:rFonts w:ascii="EWUTTA+MyriadPro-Regular"/>
          <w:color w:val="000000"/>
          <w:sz w:val="32"/>
        </w:rPr>
      </w:pPr>
    </w:p>
    <w:p w:rsidR="005246AE" w:rsidRDefault="005246AE" w:rsidP="00F32190">
      <w:pPr>
        <w:framePr w:w="1790" w:wrap="auto" w:hAnchor="text" w:x="1262" w:y="12074"/>
        <w:widowControl w:val="0"/>
        <w:autoSpaceDE w:val="0"/>
        <w:autoSpaceDN w:val="0"/>
        <w:spacing w:before="0" w:after="0" w:line="379" w:lineRule="exact"/>
        <w:jc w:val="left"/>
        <w:rPr>
          <w:rFonts w:ascii="EWUTTA+MyriadPro-Regular"/>
          <w:color w:val="000000"/>
          <w:sz w:val="32"/>
        </w:rPr>
      </w:pPr>
    </w:p>
    <w:p w:rsidR="005246AE" w:rsidRDefault="008225AC">
      <w:pPr>
        <w:framePr w:w="1790" w:wrap="auto" w:hAnchor="text" w:x="1262" w:y="12074"/>
        <w:widowControl w:val="0"/>
        <w:autoSpaceDE w:val="0"/>
        <w:autoSpaceDN w:val="0"/>
        <w:spacing w:before="0" w:after="0" w:line="239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</w:t>
      </w:r>
    </w:p>
    <w:p w:rsidR="005246AE" w:rsidRDefault="008225AC">
      <w:pPr>
        <w:framePr w:w="332" w:wrap="auto" w:hAnchor="text" w:x="2878" w:y="12679"/>
        <w:widowControl w:val="0"/>
        <w:autoSpaceDE w:val="0"/>
        <w:autoSpaceDN w:val="0"/>
        <w:spacing w:before="0" w:after="0" w:line="215" w:lineRule="exact"/>
        <w:jc w:val="left"/>
        <w:rPr>
          <w:rFonts w:ascii="EWUTTA+MyriadPro-Regular"/>
          <w:color w:val="000000"/>
          <w:sz w:val="18"/>
        </w:rPr>
      </w:pPr>
      <w:r>
        <w:rPr>
          <w:rFonts w:ascii="EWUTTA+MyriadPro-Regular"/>
          <w:color w:val="000000"/>
          <w:sz w:val="18"/>
        </w:rPr>
        <w:t>0</w:t>
      </w:r>
    </w:p>
    <w:p w:rsidR="005246AE" w:rsidRDefault="005246AE" w:rsidP="00F32190">
      <w:pPr>
        <w:framePr w:w="1352" w:wrap="auto" w:vAnchor="page" w:hAnchor="page" w:x="2716" w:y="12691"/>
        <w:widowControl w:val="0"/>
        <w:autoSpaceDE w:val="0"/>
        <w:autoSpaceDN w:val="0"/>
        <w:spacing w:before="0" w:after="0" w:line="215" w:lineRule="exact"/>
        <w:jc w:val="left"/>
        <w:rPr>
          <w:rFonts w:ascii="EWUTTA+MyriadPro-Regular"/>
          <w:color w:val="000000"/>
          <w:sz w:val="18"/>
        </w:rPr>
      </w:pPr>
    </w:p>
    <w:p w:rsidR="005246AE" w:rsidRDefault="008225AC" w:rsidP="00F32190">
      <w:pPr>
        <w:framePr w:w="2721" w:wrap="auto" w:vAnchor="page" w:hAnchor="page" w:x="1516" w:y="1267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……………</w:t>
      </w:r>
      <w:r>
        <w:rPr>
          <w:rFonts w:ascii="Arial" w:hAnsi="Arial" w:cs="Arial"/>
          <w:color w:val="000000"/>
        </w:rPr>
        <w:t>………………….</w:t>
      </w:r>
    </w:p>
    <w:p w:rsidR="005246AE" w:rsidRDefault="008225AC">
      <w:pPr>
        <w:framePr w:w="2648" w:wrap="auto" w:hAnchor="text" w:x="1262" w:y="1304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Ing. </w:t>
      </w:r>
      <w:r>
        <w:rPr>
          <w:rFonts w:ascii="Arial" w:hAnsi="Arial" w:cs="Arial"/>
          <w:color w:val="000000"/>
        </w:rPr>
        <w:t>Markéta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Wagnerová</w:t>
      </w:r>
    </w:p>
    <w:p w:rsidR="005246AE" w:rsidRDefault="008225AC">
      <w:pPr>
        <w:framePr w:w="5684" w:wrap="auto" w:hAnchor="text" w:x="1262" w:y="159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Nadace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ČEZ</w:t>
      </w:r>
    </w:p>
    <w:p w:rsidR="005246AE" w:rsidRDefault="008225AC">
      <w:pPr>
        <w:framePr w:w="5684" w:wrap="auto" w:hAnchor="text" w:x="1262" w:y="15903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nadačního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příspěvku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PAK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PR25/73578</w:t>
      </w:r>
    </w:p>
    <w:p w:rsidR="005246AE" w:rsidRDefault="008225AC">
      <w:pPr>
        <w:framePr w:w="519" w:wrap="auto" w:hAnchor="text" w:x="10056" w:y="159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6/6</w:t>
      </w:r>
    </w:p>
    <w:p w:rsidR="005246AE" w:rsidRDefault="006475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CE719F" wp14:editId="24E9C817">
                <wp:simplePos x="0" y="0"/>
                <wp:positionH relativeFrom="column">
                  <wp:posOffset>742950</wp:posOffset>
                </wp:positionH>
                <wp:positionV relativeFrom="paragraph">
                  <wp:posOffset>7557769</wp:posOffset>
                </wp:positionV>
                <wp:extent cx="2085975" cy="714375"/>
                <wp:effectExtent l="0" t="0" r="9525" b="9525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714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2190" w:rsidRDefault="00F32190" w:rsidP="00F321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CE719F" id="Obdélník 4" o:spid="_x0000_s1026" style="position:absolute;margin-left:58.5pt;margin-top:595.1pt;width:164.25pt;height:5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" fillcolor="white [3212]" stroked="f" strokeweight="1pt">
                <v:textbox>
                  <w:txbxContent>
                    <w:p w:rsidR="00F32190" w:rsidRDefault="00F32190" w:rsidP="00F3219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3219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06AB17" wp14:editId="70DE6A84">
                <wp:simplePos x="0" y="0"/>
                <wp:positionH relativeFrom="column">
                  <wp:posOffset>3429000</wp:posOffset>
                </wp:positionH>
                <wp:positionV relativeFrom="paragraph">
                  <wp:posOffset>6529071</wp:posOffset>
                </wp:positionV>
                <wp:extent cx="2228850" cy="742950"/>
                <wp:effectExtent l="0" t="0" r="0" b="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4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2190" w:rsidRDefault="00F32190" w:rsidP="00F321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06AB17" id="Obdélník 3" o:spid="_x0000_s1027" style="position:absolute;margin-left:270pt;margin-top:514.1pt;width:175.5pt;height:5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" fillcolor="white [3212]" stroked="f" strokeweight="1pt">
                <v:textbox>
                  <w:txbxContent>
                    <w:p w:rsidR="00F32190" w:rsidRDefault="00F32190" w:rsidP="00F3219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32190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6824345</wp:posOffset>
                </wp:positionV>
                <wp:extent cx="676275" cy="476250"/>
                <wp:effectExtent l="0" t="0" r="9525" b="0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2E268E" id="Obdélník 1" o:spid="_x0000_s1026" style="position:absolute;margin-left:102.75pt;margin-top:537.35pt;width:53.25pt;height:37.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" fillcolor="white [3212]" stroked="f" strokeweight="1pt"/>
            </w:pict>
          </mc:Fallback>
        </mc:AlternateContent>
      </w:r>
      <w:r w:rsidR="008225AC">
        <w:rPr>
          <w:noProof/>
        </w:rPr>
        <w:pict>
          <v:shape id="_x00004" o:spid="_x0000_s1028" type="#_x0000_t75" style="position:absolute;margin-left:371.65pt;margin-top:517pt;width:55.45pt;height:55.65pt;z-index:-251659776;mso-position-horizontal:absolute;mso-position-horizontal-relative:page;mso-position-vertical:absolute;mso-position-vertical-relative:page">
            <v:imagedata r:id="rId10" o:title="image5"/>
            <w10:wrap anchorx="page" anchory="page"/>
          </v:shape>
        </w:pict>
      </w:r>
      <w:r w:rsidR="008225AC">
        <w:rPr>
          <w:noProof/>
        </w:rPr>
        <w:pict>
          <v:shape id="_x00005" o:spid="_x0000_s1027" type="#_x0000_t75" style="position:absolute;margin-left:112.85pt;margin-top:541.6pt;width:34.45pt;height:34.55pt;z-index:-251660800;mso-position-horizontal:absolute;mso-position-horizontal-relative:page;mso-position-vertical:absolute;mso-position-vertical-relative:page">
            <v:imagedata r:id="rId11" o:title="image6"/>
            <w10:wrap anchorx="page" anchory="page"/>
          </v:shape>
        </w:pict>
      </w:r>
      <w:r w:rsidR="008225AC">
        <w:rPr>
          <w:noProof/>
        </w:rPr>
        <w:pict>
          <v:shape id="_x00006" o:spid="_x0000_s1026" type="#_x0000_t75" style="position:absolute;margin-left:117.25pt;margin-top:598.8pt;width:50.65pt;height:50.85pt;z-index:-251661824;mso-position-horizontal:absolute;mso-position-horizontal-relative:page;mso-position-vertical:absolute;mso-position-vertical-relative:page">
            <v:imagedata r:id="rId12" o:title="image7"/>
            <w10:wrap anchorx="page" anchory="page"/>
          </v:shape>
        </w:pict>
      </w:r>
    </w:p>
    <w:sectPr w:rsidR="005246A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36E5122-CAF3-4648-98B0-A75CC6F5714E}"/>
    <w:embedBold r:id="rId2" w:fontKey="{E6C2DC91-C81C-4AAB-AD6B-F325E07174C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ECD1260-39E5-449E-9AE7-4E9DA56A191F}"/>
    <w:embedBold r:id="rId4" w:fontKey="{63EA345C-91A7-4C68-9085-DABC069D989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3F49292-A1D5-4960-AF6D-9C4F3966143A}"/>
    <w:embedBold r:id="rId6" w:fontKey="{B93E4DCE-1D89-4D9E-9D71-6751EA0B8E6E}"/>
  </w:font>
  <w:font w:name="EWUTTA+MyriadPro-Regular">
    <w:charset w:val="01"/>
    <w:family w:val="auto"/>
    <w:pitch w:val="variable"/>
    <w:sig w:usb0="01010101" w:usb1="01010101" w:usb2="01010101" w:usb3="01010101" w:csb0="01010101" w:csb1="01010101"/>
    <w:embedRegular r:id="rId7" w:fontKey="{E2E6907A-E5E8-47F5-AA27-65F7861672F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9DB68A7C-18F4-4AF3-9A3A-C6AAF981C0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5246AE"/>
    <w:rsid w:val="00531691"/>
    <w:rsid w:val="006475F8"/>
    <w:rsid w:val="00761DB2"/>
    <w:rsid w:val="008225AC"/>
    <w:rsid w:val="00B06B85"/>
    <w:rsid w:val="00BA5B2D"/>
    <w:rsid w:val="00F32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5F838634"/>
  <w15:docId w15:val="{4E7782D8-4B5B-480C-853A-94A64F518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zadost.online/" TargetMode="External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zadost.online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2499</Words>
  <Characters>14750</Characters>
  <Application>Microsoft Office Word</Application>
  <DocSecurity>0</DocSecurity>
  <Lines>122</Lines>
  <Paragraphs>34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Ucetni</cp:lastModifiedBy>
  <cp:revision>6</cp:revision>
  <dcterms:created xsi:type="dcterms:W3CDTF">2025-06-20T06:30:00Z</dcterms:created>
  <dcterms:modified xsi:type="dcterms:W3CDTF">2025-06-20T07:43:00Z</dcterms:modified>
</cp:coreProperties>
</file>