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DAEFA" w14:textId="418367D2" w:rsidR="00166CEB" w:rsidRDefault="00166CEB" w:rsidP="00166CEB">
      <w:pPr>
        <w:pStyle w:val="Nzev"/>
      </w:pPr>
      <w:r>
        <w:t xml:space="preserve">Rámcová kupní smlouva </w:t>
      </w:r>
      <w:r w:rsidR="00910994">
        <w:rPr>
          <w:sz w:val="24"/>
        </w:rPr>
        <w:t>č</w:t>
      </w:r>
      <w:r w:rsidR="00910994" w:rsidRPr="009B351B">
        <w:rPr>
          <w:sz w:val="24"/>
        </w:rPr>
        <w:t xml:space="preserve">. </w:t>
      </w:r>
      <w:r w:rsidR="007D5745">
        <w:rPr>
          <w:sz w:val="24"/>
        </w:rPr>
        <w:t>616</w:t>
      </w:r>
      <w:r w:rsidR="008C15E0" w:rsidRPr="009B351B">
        <w:rPr>
          <w:sz w:val="24"/>
        </w:rPr>
        <w:t>/2</w:t>
      </w:r>
      <w:r w:rsidR="0066738A">
        <w:rPr>
          <w:sz w:val="24"/>
        </w:rPr>
        <w:t>5</w:t>
      </w:r>
    </w:p>
    <w:p w14:paraId="1EEE5FC6" w14:textId="77777777" w:rsidR="00166CEB" w:rsidRDefault="00166CEB" w:rsidP="00166CEB">
      <w:pPr>
        <w:rPr>
          <w:rFonts w:ascii="Times New Roman" w:hAnsi="Times New Roman"/>
          <w:sz w:val="22"/>
        </w:rPr>
      </w:pPr>
    </w:p>
    <w:p w14:paraId="39DCF630" w14:textId="77777777" w:rsidR="00166CEB" w:rsidRDefault="00166CEB" w:rsidP="00166CE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079 a"/>
        </w:smartTagPr>
        <w:r>
          <w:rPr>
            <w:rFonts w:ascii="Times New Roman" w:hAnsi="Times New Roman"/>
            <w:sz w:val="22"/>
            <w:szCs w:val="22"/>
          </w:rPr>
          <w:t>2079 a</w:t>
        </w:r>
      </w:smartTag>
      <w:r>
        <w:rPr>
          <w:rFonts w:ascii="Times New Roman" w:hAnsi="Times New Roman"/>
          <w:sz w:val="22"/>
          <w:szCs w:val="22"/>
        </w:rPr>
        <w:t xml:space="preserve"> násl. zákona č. 89/2012 Sb. (občanský zákoník)</w:t>
      </w:r>
      <w:r>
        <w:rPr>
          <w:rFonts w:ascii="Times New Roman" w:hAnsi="Times New Roman"/>
        </w:rPr>
        <w:t xml:space="preserve"> v platném znění</w:t>
      </w:r>
    </w:p>
    <w:p w14:paraId="6CDD5F4F" w14:textId="77777777" w:rsidR="00166CEB" w:rsidRDefault="00166CEB" w:rsidP="00166CEB">
      <w:pPr>
        <w:jc w:val="center"/>
        <w:rPr>
          <w:b/>
          <w:sz w:val="22"/>
        </w:rPr>
      </w:pPr>
      <w:r>
        <w:rPr>
          <w:rFonts w:ascii="Times New Roman" w:hAnsi="Times New Roman"/>
          <w:b/>
          <w:sz w:val="22"/>
        </w:rPr>
        <w:t>uzavřená mezi:</w:t>
      </w:r>
    </w:p>
    <w:p w14:paraId="039E4BAB" w14:textId="77777777" w:rsidR="00166CEB" w:rsidRDefault="00166CEB" w:rsidP="00166CEB">
      <w:pPr>
        <w:pStyle w:val="Nzev"/>
        <w:rPr>
          <w:sz w:val="24"/>
        </w:rPr>
      </w:pPr>
    </w:p>
    <w:p w14:paraId="6AC99D3C" w14:textId="77777777" w:rsidR="00166CEB" w:rsidRDefault="00166CEB" w:rsidP="00166CE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166CEB" w14:paraId="3B141D62" w14:textId="77777777" w:rsidTr="0028575C">
        <w:tc>
          <w:tcPr>
            <w:tcW w:w="2230" w:type="dxa"/>
          </w:tcPr>
          <w:p w14:paraId="53A1F6E4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Firma:</w:t>
            </w:r>
          </w:p>
        </w:tc>
        <w:tc>
          <w:tcPr>
            <w:tcW w:w="6982" w:type="dxa"/>
          </w:tcPr>
          <w:p w14:paraId="0789587B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OVOCENTRUM V+V s.r.o.</w:t>
            </w:r>
          </w:p>
        </w:tc>
      </w:tr>
      <w:tr w:rsidR="00166CEB" w14:paraId="3B9E3F1F" w14:textId="77777777" w:rsidTr="0028575C">
        <w:tc>
          <w:tcPr>
            <w:tcW w:w="2230" w:type="dxa"/>
          </w:tcPr>
          <w:p w14:paraId="0DB80302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 firmy:</w:t>
            </w:r>
          </w:p>
        </w:tc>
        <w:tc>
          <w:tcPr>
            <w:tcW w:w="6982" w:type="dxa"/>
          </w:tcPr>
          <w:p w14:paraId="6758255D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Palackého 243, 757 01 Valašské Meziříčí</w:t>
            </w:r>
          </w:p>
        </w:tc>
      </w:tr>
      <w:tr w:rsidR="00166CEB" w14:paraId="35D42CE4" w14:textId="77777777" w:rsidTr="0028575C">
        <w:tc>
          <w:tcPr>
            <w:tcW w:w="2230" w:type="dxa"/>
          </w:tcPr>
          <w:p w14:paraId="40E8560A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Zastoupena:</w:t>
            </w:r>
          </w:p>
        </w:tc>
        <w:tc>
          <w:tcPr>
            <w:tcW w:w="6982" w:type="dxa"/>
          </w:tcPr>
          <w:p w14:paraId="2C3985F1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Vladimírem Vašíčkem, jednatelem společnosti</w:t>
            </w:r>
          </w:p>
        </w:tc>
      </w:tr>
      <w:tr w:rsidR="00166CEB" w14:paraId="5BE5CB23" w14:textId="77777777" w:rsidTr="0028575C">
        <w:tc>
          <w:tcPr>
            <w:tcW w:w="2230" w:type="dxa"/>
          </w:tcPr>
          <w:p w14:paraId="27CB0577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6982" w:type="dxa"/>
          </w:tcPr>
          <w:p w14:paraId="329D6984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25866192</w:t>
            </w:r>
          </w:p>
        </w:tc>
      </w:tr>
      <w:tr w:rsidR="00166CEB" w14:paraId="4193E153" w14:textId="77777777" w:rsidTr="0028575C">
        <w:tc>
          <w:tcPr>
            <w:tcW w:w="2230" w:type="dxa"/>
          </w:tcPr>
          <w:p w14:paraId="19AEE3EB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6982" w:type="dxa"/>
          </w:tcPr>
          <w:p w14:paraId="656A7EEB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CZ25866192</w:t>
            </w:r>
          </w:p>
        </w:tc>
      </w:tr>
      <w:tr w:rsidR="00166CEB" w14:paraId="44F2EB07" w14:textId="77777777" w:rsidTr="0028575C">
        <w:tc>
          <w:tcPr>
            <w:tcW w:w="2230" w:type="dxa"/>
          </w:tcPr>
          <w:p w14:paraId="613812D4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Bankovní  spojení:</w:t>
            </w:r>
          </w:p>
        </w:tc>
        <w:tc>
          <w:tcPr>
            <w:tcW w:w="6982" w:type="dxa"/>
          </w:tcPr>
          <w:p w14:paraId="3F373B83" w14:textId="1E17572A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166CEB" w14:paraId="1E5DDC2B" w14:textId="77777777" w:rsidTr="0028575C">
        <w:tc>
          <w:tcPr>
            <w:tcW w:w="2230" w:type="dxa"/>
          </w:tcPr>
          <w:p w14:paraId="362F4E99" w14:textId="777777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  <w:p w14:paraId="4FE7225E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Spojení:</w:t>
            </w:r>
          </w:p>
        </w:tc>
        <w:tc>
          <w:tcPr>
            <w:tcW w:w="6982" w:type="dxa"/>
          </w:tcPr>
          <w:p w14:paraId="711E415E" w14:textId="0B0B5477" w:rsidR="00166CE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</w:p>
          <w:p w14:paraId="30BEAF75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 571 777 718, e-mail vasicek@ovocentrum.cz</w:t>
            </w:r>
          </w:p>
        </w:tc>
      </w:tr>
    </w:tbl>
    <w:p w14:paraId="11D42E19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Firma zapsána v obchodním rejstříku vedeném Krajským soudem v Ostravě, oddíl C, vložka číslo </w:t>
      </w:r>
      <w:r w:rsidR="007B1994">
        <w:rPr>
          <w:rFonts w:ascii="Times New Roman" w:hAnsi="Times New Roman"/>
        </w:rPr>
        <w:t>C23071</w:t>
      </w:r>
    </w:p>
    <w:p w14:paraId="13F92BB5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(dále jen prodávající)                         </w:t>
      </w:r>
    </w:p>
    <w:p w14:paraId="590E8230" w14:textId="77777777" w:rsidR="00166CEB" w:rsidRDefault="00166CEB" w:rsidP="00166C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CA55790" w14:textId="77777777" w:rsidR="00166CEB" w:rsidRDefault="00166CEB" w:rsidP="00166CEB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196"/>
      </w:tblGrid>
      <w:tr w:rsidR="00166CEB" w:rsidRPr="009B351B" w14:paraId="15C87F77" w14:textId="77777777" w:rsidTr="0028575C">
        <w:tc>
          <w:tcPr>
            <w:tcW w:w="2230" w:type="dxa"/>
          </w:tcPr>
          <w:p w14:paraId="0E1CE6EA" w14:textId="2BC1A657" w:rsidR="00166CEB" w:rsidRPr="009B351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 xml:space="preserve">Firma:                   </w:t>
            </w:r>
          </w:p>
        </w:tc>
        <w:tc>
          <w:tcPr>
            <w:tcW w:w="7196" w:type="dxa"/>
          </w:tcPr>
          <w:p w14:paraId="05D349F2" w14:textId="214D5812" w:rsidR="00166CEB" w:rsidRPr="009B351B" w:rsidRDefault="0037283C" w:rsidP="00762A94">
            <w:pPr>
              <w:snapToGrid w:val="0"/>
              <w:rPr>
                <w:rFonts w:ascii="Times New Roman" w:hAnsi="Times New Roman"/>
              </w:rPr>
            </w:pPr>
            <w:r w:rsidRPr="0037283C">
              <w:rPr>
                <w:rFonts w:ascii="Times New Roman" w:hAnsi="Times New Roman"/>
              </w:rPr>
              <w:t>Mateřská škola Valašské Meziříčí, Seifertova 160, okres Vsetín, příspěvková organizace</w:t>
            </w:r>
          </w:p>
        </w:tc>
      </w:tr>
      <w:tr w:rsidR="00166CEB" w:rsidRPr="009B351B" w14:paraId="4BA944BF" w14:textId="77777777" w:rsidTr="0028575C">
        <w:tc>
          <w:tcPr>
            <w:tcW w:w="2230" w:type="dxa"/>
          </w:tcPr>
          <w:p w14:paraId="47CEB4B3" w14:textId="77777777" w:rsidR="00166CEB" w:rsidRPr="009B351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Sídlo firmy:</w:t>
            </w:r>
          </w:p>
          <w:p w14:paraId="5FF700E8" w14:textId="77777777" w:rsidR="00166CEB" w:rsidRPr="009B351B" w:rsidRDefault="00166CEB" w:rsidP="0028575C">
            <w:pPr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Zastoupena:</w:t>
            </w:r>
          </w:p>
        </w:tc>
        <w:tc>
          <w:tcPr>
            <w:tcW w:w="7196" w:type="dxa"/>
          </w:tcPr>
          <w:p w14:paraId="69071D15" w14:textId="77777777" w:rsidR="004A1735" w:rsidRDefault="0037283C" w:rsidP="009B351B">
            <w:pPr>
              <w:rPr>
                <w:rFonts w:ascii="Times New Roman" w:hAnsi="Times New Roman"/>
              </w:rPr>
            </w:pPr>
            <w:r w:rsidRPr="0037283C">
              <w:rPr>
                <w:rFonts w:ascii="Times New Roman" w:hAnsi="Times New Roman"/>
              </w:rPr>
              <w:t>Seifertova 160</w:t>
            </w:r>
            <w:r>
              <w:rPr>
                <w:rFonts w:ascii="Times New Roman" w:hAnsi="Times New Roman"/>
              </w:rPr>
              <w:t>, 757 01 Valašské Meziříčí</w:t>
            </w:r>
          </w:p>
          <w:p w14:paraId="41509678" w14:textId="1875B5E5" w:rsidR="0037283C" w:rsidRPr="009B351B" w:rsidRDefault="0037283C" w:rsidP="009B35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Jarmilou </w:t>
            </w:r>
            <w:proofErr w:type="spellStart"/>
            <w:r>
              <w:rPr>
                <w:rFonts w:ascii="Times New Roman" w:hAnsi="Times New Roman"/>
              </w:rPr>
              <w:t>Děrkasovou</w:t>
            </w:r>
            <w:proofErr w:type="spellEnd"/>
          </w:p>
        </w:tc>
      </w:tr>
      <w:tr w:rsidR="00166CEB" w:rsidRPr="009B351B" w14:paraId="5612EFF8" w14:textId="77777777" w:rsidTr="0028575C">
        <w:tc>
          <w:tcPr>
            <w:tcW w:w="2230" w:type="dxa"/>
          </w:tcPr>
          <w:p w14:paraId="37BF3458" w14:textId="77777777" w:rsidR="00166CEB" w:rsidRPr="009B351B" w:rsidRDefault="00166CEB" w:rsidP="0028575C">
            <w:pPr>
              <w:snapToGrid w:val="0"/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IČO:</w:t>
            </w:r>
          </w:p>
          <w:p w14:paraId="3D47EF75" w14:textId="77777777" w:rsidR="00166CEB" w:rsidRPr="009B351B" w:rsidRDefault="00166CEB" w:rsidP="0028575C">
            <w:pPr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Č. účtu:</w:t>
            </w:r>
          </w:p>
          <w:p w14:paraId="0BBA2D08" w14:textId="77777777" w:rsidR="00166CEB" w:rsidRPr="009B351B" w:rsidRDefault="00166CEB" w:rsidP="0028575C">
            <w:pPr>
              <w:jc w:val="both"/>
              <w:rPr>
                <w:rFonts w:ascii="Times New Roman" w:hAnsi="Times New Roman"/>
              </w:rPr>
            </w:pPr>
            <w:r w:rsidRPr="009B351B">
              <w:rPr>
                <w:rFonts w:ascii="Times New Roman" w:hAnsi="Times New Roman"/>
              </w:rPr>
              <w:t>Spojení:</w:t>
            </w:r>
          </w:p>
        </w:tc>
        <w:tc>
          <w:tcPr>
            <w:tcW w:w="7196" w:type="dxa"/>
          </w:tcPr>
          <w:p w14:paraId="7F3D9DEB" w14:textId="337AF70C" w:rsidR="004A1735" w:rsidRDefault="0037283C" w:rsidP="00BF6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47863781</w:t>
            </w:r>
          </w:p>
          <w:p w14:paraId="14AD6459" w14:textId="77777777" w:rsidR="004A1735" w:rsidRDefault="004A1735" w:rsidP="00BF6669">
            <w:pPr>
              <w:jc w:val="both"/>
              <w:rPr>
                <w:rFonts w:ascii="Times New Roman" w:hAnsi="Times New Roman"/>
              </w:rPr>
            </w:pPr>
          </w:p>
          <w:p w14:paraId="33EE3FD0" w14:textId="2E70373F" w:rsidR="0037283C" w:rsidRPr="009B351B" w:rsidRDefault="0037283C" w:rsidP="00BF6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571 622 785; skolka@msseifertova.cz</w:t>
            </w:r>
          </w:p>
        </w:tc>
      </w:tr>
    </w:tbl>
    <w:p w14:paraId="2F8CDC07" w14:textId="77777777" w:rsidR="00166CEB" w:rsidRDefault="00166CEB" w:rsidP="00166CEB">
      <w:pPr>
        <w:jc w:val="both"/>
        <w:rPr>
          <w:rFonts w:ascii="Times New Roman" w:hAnsi="Times New Roman"/>
        </w:rPr>
      </w:pPr>
      <w:r w:rsidRPr="009B351B">
        <w:rPr>
          <w:rFonts w:ascii="Times New Roman" w:hAnsi="Times New Roman"/>
        </w:rPr>
        <w:t>(dále jen kupující)</w:t>
      </w:r>
    </w:p>
    <w:p w14:paraId="49E1D7B4" w14:textId="77777777" w:rsidR="00166CEB" w:rsidRDefault="00166CEB" w:rsidP="00166CEB">
      <w:pPr>
        <w:jc w:val="both"/>
        <w:rPr>
          <w:rFonts w:ascii="Times New Roman" w:hAnsi="Times New Roman"/>
          <w:b/>
          <w:bCs w:val="0"/>
        </w:rPr>
      </w:pPr>
    </w:p>
    <w:p w14:paraId="781CE217" w14:textId="77777777" w:rsidR="00166CEB" w:rsidRDefault="00166CEB" w:rsidP="00166CEB">
      <w:pPr>
        <w:jc w:val="both"/>
        <w:rPr>
          <w:rFonts w:ascii="Times New Roman" w:hAnsi="Times New Roman"/>
          <w:b/>
          <w:bCs w:val="0"/>
        </w:rPr>
      </w:pPr>
    </w:p>
    <w:p w14:paraId="071A740F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PREAMBULE</w:t>
      </w:r>
    </w:p>
    <w:p w14:paraId="1CE325EA" w14:textId="77777777" w:rsidR="00166CEB" w:rsidRDefault="00166CEB" w:rsidP="00166CEB"/>
    <w:p w14:paraId="513239E7" w14:textId="77777777" w:rsidR="00166CEB" w:rsidRPr="00FF7AC0" w:rsidRDefault="00166CEB" w:rsidP="00166CEB">
      <w:pPr>
        <w:jc w:val="both"/>
        <w:rPr>
          <w:rFonts w:ascii="Times New Roman" w:hAnsi="Times New Roman"/>
        </w:rPr>
      </w:pPr>
      <w:r w:rsidRPr="00FF7AC0">
        <w:rPr>
          <w:rFonts w:ascii="Times New Roman" w:hAnsi="Times New Roman"/>
        </w:rPr>
        <w:t xml:space="preserve">Prodávající a kupující uzavírají dle ustanovení § </w:t>
      </w:r>
      <w:smartTag w:uri="urn:schemas-microsoft-com:office:smarttags" w:element="metricconverter">
        <w:smartTagPr>
          <w:attr w:name="ProductID" w:val="2079 a"/>
        </w:smartTagPr>
        <w:r w:rsidRPr="00FF7AC0">
          <w:rPr>
            <w:rFonts w:ascii="Times New Roman" w:hAnsi="Times New Roman"/>
          </w:rPr>
          <w:t>2079 a</w:t>
        </w:r>
      </w:smartTag>
      <w:r w:rsidRPr="00FF7AC0">
        <w:rPr>
          <w:rFonts w:ascii="Times New Roman" w:hAnsi="Times New Roman"/>
        </w:rPr>
        <w:t xml:space="preserve"> následující zákona číslo 89/2012 Sb. – Občanský zákoník v platném znění Kupní smlouvu, na základě které se prodávající zavazuje, že kupujícímu odevzdá věc (zboží), která je předmětem koupě a umožní mu nabýt vlastnické právo k ní  a kupující se zavazuje, že věc převezme a zaplatí prodávajícímu kupní cenu. </w:t>
      </w:r>
      <w:r>
        <w:rPr>
          <w:rFonts w:ascii="Times New Roman" w:hAnsi="Times New Roman"/>
        </w:rPr>
        <w:t xml:space="preserve"> Tato kupní smlouva se zároveň uzavírá jako rámcová kupní smlouva, kdy na základě jednotlivých objednávek kupujícího a jejich akceptací ze strany prodávajícího vznikají jednotlivé individuální  kupní smlouvy.</w:t>
      </w:r>
    </w:p>
    <w:p w14:paraId="0EE44018" w14:textId="77777777" w:rsidR="00166CEB" w:rsidRPr="00FF7AC0" w:rsidRDefault="00166CEB" w:rsidP="00166CEB">
      <w:pPr>
        <w:jc w:val="both"/>
      </w:pPr>
    </w:p>
    <w:p w14:paraId="657B7EC8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I.  PŘEDMĚT SMLOUVY</w:t>
      </w:r>
    </w:p>
    <w:p w14:paraId="4DBBA2FC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2687FB4" w14:textId="77777777" w:rsidR="00166CEB" w:rsidRPr="00FF7AC0" w:rsidRDefault="00166CEB" w:rsidP="00166CEB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>Prodávající se zavazuje dodávat kupujícímu ovoce, zeleninu a další zboží dle aktuální sortimentní nabídky na základě písemných nebo telefonických objednávek kupujícího. Kupující se zavazuje uhradit kupní cenu za dodané zboží dle odstavce II. Kupující i prodávající se zavazují, že veškeré nabízené zboží bude uskladněno a bude s ním nakládáno dle platných norem.</w:t>
      </w:r>
    </w:p>
    <w:p w14:paraId="6DF7F447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5C634A77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II. KUPNÍ CENA</w:t>
      </w:r>
    </w:p>
    <w:p w14:paraId="682CAF0A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1543FD7C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Kupní cena dodaného zboží se stanovuje dohodou. Kupující vyslovuje souhlas s kupní cenou zboží, která je uvedena na dodacím listu, převzetím zboží a potvrzením dodacího listu. Pokud kupující s cenou nesouhlasí, zboží nepřevezme. Kupující je povinen potvrdit prodávajícímu průvodní doklady k dodanému převzatému zboží. Prodávající a kupující se dohodli, že průvodní doklady je oprávněn podepsat pracovník, který zboží převzal.</w:t>
      </w:r>
      <w:r w:rsidR="00035DFD">
        <w:rPr>
          <w:rFonts w:ascii="Times New Roman" w:hAnsi="Times New Roman"/>
        </w:rPr>
        <w:t xml:space="preserve"> </w:t>
      </w:r>
    </w:p>
    <w:p w14:paraId="6C603245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4175720F" w14:textId="77777777" w:rsidR="00166CEB" w:rsidRDefault="00166CEB" w:rsidP="00166C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 PLATEBNÍ PODMÍNKY A PLATEBNÍ KÁZEŇ</w:t>
      </w:r>
    </w:p>
    <w:p w14:paraId="51A57FFE" w14:textId="77777777" w:rsidR="00166CEB" w:rsidRDefault="00166CEB" w:rsidP="00166CEB">
      <w:pPr>
        <w:jc w:val="center"/>
        <w:rPr>
          <w:rFonts w:ascii="Times New Roman" w:hAnsi="Times New Roman"/>
        </w:rPr>
      </w:pPr>
    </w:p>
    <w:p w14:paraId="552C053E" w14:textId="31BBFB20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vystaví 1x za dekádu (3x za měsíc) na zboží dodané v množstvích a cenách dle kupujícím potvrzených dodacích listů faktury se lhůtou splat</w:t>
      </w:r>
      <w:r w:rsidR="00035DFD">
        <w:rPr>
          <w:rFonts w:ascii="Times New Roman" w:hAnsi="Times New Roman"/>
        </w:rPr>
        <w:t>nosti do 10</w:t>
      </w:r>
      <w:r>
        <w:rPr>
          <w:rFonts w:ascii="Times New Roman" w:hAnsi="Times New Roman"/>
        </w:rPr>
        <w:t xml:space="preserve"> dnů ode dne vystavení. Faktura může být vystavena také ihned s vyskladněným zbožím, v takovém případě není vystavován jiný průvodní doklad. Strany se dohodly, že pokud kupující neuhradí fakturu ve sjednané lhůtě a výši včas, je oprávněn prodávající uplatnit vůči kupujícímu smluvní pokutu, která je stanovena dohodou smluvních stran  ve výši 0,</w:t>
      </w:r>
      <w:r w:rsidR="0090578C">
        <w:rPr>
          <w:rFonts w:ascii="Times New Roman" w:hAnsi="Times New Roman"/>
        </w:rPr>
        <w:t>0</w:t>
      </w:r>
      <w:r w:rsidR="00DF454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% z dlužné částky za každý i započatý den prodlení. Smluvní pokuta je splatná okamžikem porušení závazku ze strany kupujícího. Právo na náhradu škody </w:t>
      </w:r>
      <w:r>
        <w:rPr>
          <w:rFonts w:ascii="Times New Roman" w:hAnsi="Times New Roman"/>
        </w:rPr>
        <w:lastRenderedPageBreak/>
        <w:t>tím není dotčeno. V případě opakovaného porušení platební kázně ze strany kupujícího,  má prodávající právo pozastavit dodávky dle této smlouvy, anebo  změnit kupujícímu způsob úhrady za zboží na hotovostní platbu.</w:t>
      </w:r>
    </w:p>
    <w:p w14:paraId="14D210CA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9DAD31F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IV.  REKLAMACE</w:t>
      </w:r>
    </w:p>
    <w:p w14:paraId="3AE23FE0" w14:textId="77777777" w:rsidR="00166CEB" w:rsidRDefault="00166CEB" w:rsidP="00166CEB">
      <w:pPr>
        <w:pStyle w:val="Zkladntext"/>
        <w:rPr>
          <w:sz w:val="20"/>
        </w:rPr>
      </w:pPr>
    </w:p>
    <w:p w14:paraId="14B958A2" w14:textId="77777777" w:rsidR="00166CEB" w:rsidRPr="00FF7AC0" w:rsidRDefault="00166CEB" w:rsidP="00166CEB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 xml:space="preserve">Prodávající se zavazuje dodávat zboží ve standardní jakosti, která bude uváděna na prodejních dokladech. Kupující je povinen provést prohlídku zboží dle ustanovení § </w:t>
      </w:r>
      <w:r>
        <w:rPr>
          <w:rFonts w:ascii="Times New Roman" w:hAnsi="Times New Roman"/>
          <w:sz w:val="20"/>
        </w:rPr>
        <w:t>2104 občanského</w:t>
      </w:r>
      <w:r w:rsidRPr="00FF7AC0">
        <w:rPr>
          <w:rFonts w:ascii="Times New Roman" w:hAnsi="Times New Roman"/>
          <w:sz w:val="20"/>
        </w:rPr>
        <w:t xml:space="preserve"> zákoníku při jeho převzetí</w:t>
      </w:r>
      <w:r>
        <w:rPr>
          <w:rFonts w:ascii="Times New Roman" w:hAnsi="Times New Roman"/>
          <w:sz w:val="20"/>
        </w:rPr>
        <w:t xml:space="preserve"> a přesvědčit se o vlastnostech a množství zboží</w:t>
      </w:r>
      <w:r w:rsidRPr="00FF7AC0">
        <w:rPr>
          <w:rFonts w:ascii="Times New Roman" w:hAnsi="Times New Roman"/>
          <w:sz w:val="20"/>
        </w:rPr>
        <w:t xml:space="preserve">. Kupující je oprávněn reklamovat dodané zboží podle pravidel „Reklamačního řádu prodávajícího“, který je </w:t>
      </w:r>
      <w:r>
        <w:rPr>
          <w:rFonts w:ascii="Times New Roman" w:hAnsi="Times New Roman"/>
          <w:sz w:val="20"/>
        </w:rPr>
        <w:t xml:space="preserve">přílohou a </w:t>
      </w:r>
      <w:r w:rsidRPr="00FF7AC0">
        <w:rPr>
          <w:rFonts w:ascii="Times New Roman" w:hAnsi="Times New Roman"/>
          <w:sz w:val="20"/>
        </w:rPr>
        <w:t>nedílnou součástí této smlouvy.</w:t>
      </w:r>
      <w:r>
        <w:rPr>
          <w:rFonts w:ascii="Times New Roman" w:hAnsi="Times New Roman"/>
          <w:sz w:val="20"/>
        </w:rPr>
        <w:t xml:space="preserve"> Oprávněné r</w:t>
      </w:r>
      <w:r w:rsidRPr="00FF7AC0">
        <w:rPr>
          <w:rFonts w:ascii="Times New Roman" w:hAnsi="Times New Roman"/>
          <w:sz w:val="20"/>
        </w:rPr>
        <w:t>eklamace budou uplatňovány formou vrácení vadného zboží nebo nahlášením zjištěné skryté vady do 24 hodin od převzetí dodávky.</w:t>
      </w:r>
    </w:p>
    <w:p w14:paraId="2589F3AE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8560FDC" w14:textId="77777777" w:rsidR="00166CEB" w:rsidRDefault="00166CEB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V.  ZÁPOČTY</w:t>
      </w:r>
    </w:p>
    <w:p w14:paraId="58AB46DC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DCA3AE4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Vzniknou-li chyby v dodacích listech, je prodávající povinen vystavit do 5 pracovních dnů od jejich zjištění opravný doklad. Opravné doklady a dobropisy vystavené na základě uznaných reklamací budou přednostně řešeny zápočtem vzájemných závazků a pohledávek.</w:t>
      </w:r>
    </w:p>
    <w:p w14:paraId="124215EC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0C4FB117" w14:textId="77777777" w:rsidR="00166CEB" w:rsidRPr="007F3DD2" w:rsidRDefault="00166CEB" w:rsidP="00166CEB">
      <w:pPr>
        <w:pStyle w:val="Nadpis1"/>
        <w:rPr>
          <w:bCs w:val="0"/>
          <w:sz w:val="20"/>
        </w:rPr>
      </w:pPr>
      <w:r w:rsidRPr="007F3DD2">
        <w:rPr>
          <w:bCs w:val="0"/>
          <w:sz w:val="20"/>
        </w:rPr>
        <w:t>VI. OBALY</w:t>
      </w:r>
    </w:p>
    <w:p w14:paraId="6849753A" w14:textId="77777777" w:rsidR="00166CEB" w:rsidRPr="006D14B5" w:rsidRDefault="00166CEB" w:rsidP="00166CEB"/>
    <w:p w14:paraId="652322E9" w14:textId="77777777" w:rsidR="00166CEB" w:rsidRPr="007F3DD2" w:rsidRDefault="00166CEB" w:rsidP="00166CEB">
      <w:pPr>
        <w:numPr>
          <w:ilvl w:val="0"/>
          <w:numId w:val="1"/>
        </w:numPr>
        <w:tabs>
          <w:tab w:val="num" w:pos="0"/>
        </w:tabs>
        <w:ind w:left="0"/>
        <w:jc w:val="both"/>
        <w:rPr>
          <w:rFonts w:ascii="Times New Roman" w:hAnsi="Times New Roman"/>
          <w:b/>
          <w:bCs w:val="0"/>
        </w:rPr>
      </w:pPr>
      <w:r w:rsidRPr="006D14B5">
        <w:rPr>
          <w:rFonts w:ascii="Times New Roman" w:hAnsi="Times New Roman"/>
          <w:szCs w:val="20"/>
        </w:rPr>
        <w:t xml:space="preserve">         Prodávající a kupují</w:t>
      </w:r>
      <w:r>
        <w:rPr>
          <w:rFonts w:ascii="Times New Roman" w:hAnsi="Times New Roman"/>
          <w:szCs w:val="20"/>
        </w:rPr>
        <w:t xml:space="preserve">cí se dohodli, že prodávající bude účtovat kupujícímu </w:t>
      </w:r>
      <w:r w:rsidRPr="006D14B5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vratné obaly, které nebyly kupujícím při dodávce vráceny. Obaly budou fakturovány  bez DPH. Prodávající povede evidenci obalového konta a odebere od kupujícího  stejné množství a typy obalů, které kupujícímu vyfakturoval a které kupující uhradil. Vrácené obaly budou účtovány  za stejné částky, jako při prodeji.</w:t>
      </w:r>
    </w:p>
    <w:p w14:paraId="0FFF339E" w14:textId="77777777" w:rsidR="00166CEB" w:rsidRPr="007F3DD2" w:rsidRDefault="00166CEB" w:rsidP="00166CEB">
      <w:pPr>
        <w:numPr>
          <w:ilvl w:val="0"/>
          <w:numId w:val="1"/>
        </w:numPr>
        <w:tabs>
          <w:tab w:val="num" w:pos="0"/>
        </w:tabs>
        <w:ind w:left="0"/>
        <w:jc w:val="both"/>
        <w:rPr>
          <w:rFonts w:ascii="Times New Roman" w:hAnsi="Times New Roman"/>
          <w:b/>
          <w:bCs w:val="0"/>
        </w:rPr>
      </w:pPr>
    </w:p>
    <w:p w14:paraId="4C6BE840" w14:textId="77777777" w:rsidR="00166CEB" w:rsidRPr="00FF7AC0" w:rsidRDefault="00166CEB" w:rsidP="00166CEB">
      <w:pPr>
        <w:pStyle w:val="Zkladntext"/>
        <w:rPr>
          <w:rFonts w:ascii="Times New Roman" w:hAnsi="Times New Roman"/>
          <w:sz w:val="20"/>
          <w:szCs w:val="20"/>
        </w:rPr>
      </w:pPr>
      <w:r w:rsidRPr="00FF7AC0">
        <w:rPr>
          <w:rFonts w:ascii="Times New Roman" w:hAnsi="Times New Roman"/>
          <w:sz w:val="20"/>
          <w:szCs w:val="20"/>
        </w:rPr>
        <w:t>.</w:t>
      </w:r>
    </w:p>
    <w:p w14:paraId="62B9AD66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083E0D35" w14:textId="77777777" w:rsidR="00166CEB" w:rsidRDefault="00445B3D" w:rsidP="00166CEB">
      <w:pPr>
        <w:pStyle w:val="Nadpis1"/>
        <w:rPr>
          <w:bCs w:val="0"/>
          <w:sz w:val="20"/>
        </w:rPr>
      </w:pPr>
      <w:r>
        <w:rPr>
          <w:bCs w:val="0"/>
          <w:sz w:val="20"/>
        </w:rPr>
        <w:t>VI</w:t>
      </w:r>
      <w:r w:rsidR="00166CEB">
        <w:rPr>
          <w:bCs w:val="0"/>
          <w:sz w:val="20"/>
        </w:rPr>
        <w:t>I.  ZÁVĚREČNÁ UJEDNÁNÍ</w:t>
      </w:r>
    </w:p>
    <w:p w14:paraId="4F8D53FD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7BDBF16A" w14:textId="06E9FA51" w:rsidR="00166CEB" w:rsidRDefault="003974E5" w:rsidP="00166CEB">
      <w:pPr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Smlouva nahrazuje všechna dosavadní ujednání uzavřená či naplňovaná při vzájemné spolupráci mezi stranami, ale zachovává jejich právní kontinuitu a závazky, které z nich vyplývají. </w:t>
      </w:r>
      <w:r w:rsidR="00A54F17">
        <w:rPr>
          <w:rFonts w:ascii="Times New Roman" w:hAnsi="Times New Roman"/>
          <w:bCs w:val="0"/>
        </w:rPr>
        <w:t xml:space="preserve">Veškeré </w:t>
      </w:r>
      <w:r w:rsidR="00110ACE">
        <w:rPr>
          <w:rFonts w:ascii="Times New Roman" w:hAnsi="Times New Roman"/>
          <w:bCs w:val="0"/>
        </w:rPr>
        <w:t>n</w:t>
      </w:r>
      <w:r w:rsidR="00A54F17">
        <w:rPr>
          <w:rFonts w:ascii="Times New Roman" w:hAnsi="Times New Roman"/>
          <w:bCs w:val="0"/>
        </w:rPr>
        <w:t xml:space="preserve">áležitosti neupravené touto smlouvou se řídí příslušnými ustanoveními všeobecných obchodních podmínek prodávajícího, které byly kupujícímu před podpisem smlouvy poskytnuty a které jsou k dispozici na stránkách prodávajícího </w:t>
      </w:r>
      <w:hyperlink r:id="rId5" w:history="1">
        <w:r w:rsidR="00A54F17" w:rsidRPr="00861A45">
          <w:rPr>
            <w:rStyle w:val="Hypertextovodkaz"/>
            <w:rFonts w:ascii="Times New Roman" w:hAnsi="Times New Roman"/>
            <w:bCs w:val="0"/>
          </w:rPr>
          <w:t>www.ovocentrum.cz</w:t>
        </w:r>
      </w:hyperlink>
      <w:r w:rsidR="00A54F17">
        <w:rPr>
          <w:rFonts w:ascii="Times New Roman" w:hAnsi="Times New Roman"/>
          <w:bCs w:val="0"/>
        </w:rPr>
        <w:t>. Kupující tím</w:t>
      </w:r>
      <w:r>
        <w:rPr>
          <w:rFonts w:ascii="Times New Roman" w:hAnsi="Times New Roman"/>
          <w:bCs w:val="0"/>
        </w:rPr>
        <w:t>to</w:t>
      </w:r>
      <w:r w:rsidR="00A54F17">
        <w:rPr>
          <w:rFonts w:ascii="Times New Roman" w:hAnsi="Times New Roman"/>
          <w:bCs w:val="0"/>
        </w:rPr>
        <w:t xml:space="preserve"> potvrzuje, že se s těmito všeobecnými obchodními podmínkami seznámil, rozumí jim a souhlasí s nimi</w:t>
      </w:r>
      <w:r w:rsidR="00166CEB">
        <w:rPr>
          <w:rFonts w:ascii="Times New Roman" w:hAnsi="Times New Roman"/>
          <w:bCs w:val="0"/>
        </w:rPr>
        <w:t xml:space="preserve"> Tato smlouva je vyhotovena ve dvou stejnopisech, z nichž každá smluvní strana obdrží jeden stejnopis. Smlouva je platná a účinná okamžikem podpisu smluvních stran. </w:t>
      </w:r>
      <w:r w:rsidR="00166CEB">
        <w:rPr>
          <w:rFonts w:ascii="Times New Roman" w:hAnsi="Times New Roman"/>
        </w:rPr>
        <w:t>Smlo</w:t>
      </w:r>
      <w:r w:rsidR="00BF6669">
        <w:rPr>
          <w:rFonts w:ascii="Times New Roman" w:hAnsi="Times New Roman"/>
        </w:rPr>
        <w:t xml:space="preserve">uva se </w:t>
      </w:r>
      <w:r w:rsidR="00BF6669" w:rsidRPr="009B351B">
        <w:rPr>
          <w:rFonts w:ascii="Times New Roman" w:hAnsi="Times New Roman"/>
        </w:rPr>
        <w:t xml:space="preserve">uzavírá na dobu </w:t>
      </w:r>
      <w:r w:rsidR="00910994" w:rsidRPr="009B351B">
        <w:rPr>
          <w:rFonts w:ascii="Times New Roman" w:hAnsi="Times New Roman"/>
        </w:rPr>
        <w:t>ne</w:t>
      </w:r>
      <w:r w:rsidR="00BF6669" w:rsidRPr="009B351B">
        <w:rPr>
          <w:rFonts w:ascii="Times New Roman" w:hAnsi="Times New Roman"/>
        </w:rPr>
        <w:t>určitou</w:t>
      </w:r>
      <w:r w:rsidR="00A54F17">
        <w:rPr>
          <w:rFonts w:ascii="Times New Roman" w:hAnsi="Times New Roman"/>
        </w:rPr>
        <w:t>, s dvouměsíční výpovědní lhůtou, přičemž tato lhůta počíná běžet prvního dne následujícího kalendářního měsíce po písemně doručené výpovědi, kterékoliv ze smluvních stran</w:t>
      </w:r>
      <w:r w:rsidR="00110ACE">
        <w:rPr>
          <w:rFonts w:ascii="Times New Roman" w:hAnsi="Times New Roman"/>
        </w:rPr>
        <w:t xml:space="preserve">. </w:t>
      </w:r>
      <w:r w:rsidR="00166CEB" w:rsidRPr="009B351B">
        <w:rPr>
          <w:rFonts w:ascii="Times New Roman" w:hAnsi="Times New Roman"/>
        </w:rPr>
        <w:t xml:space="preserve"> </w:t>
      </w:r>
      <w:r w:rsidR="00166CEB" w:rsidRPr="009B351B">
        <w:rPr>
          <w:rFonts w:ascii="Times New Roman" w:hAnsi="Times New Roman"/>
          <w:bCs w:val="0"/>
        </w:rPr>
        <w:t>Obě</w:t>
      </w:r>
      <w:r w:rsidR="00166CEB">
        <w:rPr>
          <w:rFonts w:ascii="Times New Roman" w:hAnsi="Times New Roman"/>
          <w:bCs w:val="0"/>
        </w:rPr>
        <w:t xml:space="preserve"> smluvní strany prohlašují, že si tuto smlouvu pečlivě přečetly, že s jednotlivými ustanoveními souhlasí a že tato byla uzavřena na základě jejich pravé a svobodné vůle. Na důkaz toho připojují své podpisy.</w:t>
      </w:r>
    </w:p>
    <w:p w14:paraId="3FC96DEA" w14:textId="77777777" w:rsidR="00166CEB" w:rsidRDefault="00166CEB" w:rsidP="00166CEB">
      <w:pPr>
        <w:jc w:val="both"/>
        <w:rPr>
          <w:rFonts w:ascii="Times New Roman" w:hAnsi="Times New Roman"/>
          <w:bCs w:val="0"/>
        </w:rPr>
      </w:pPr>
    </w:p>
    <w:p w14:paraId="2D8A6DF8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2A99345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05B2DBA2" w14:textId="45CB58B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 Valašském Meziříčí, dne</w:t>
      </w:r>
      <w:r w:rsidR="002B2833">
        <w:rPr>
          <w:rFonts w:ascii="Times New Roman" w:hAnsi="Times New Roman"/>
        </w:rPr>
        <w:t xml:space="preserve"> </w:t>
      </w:r>
      <w:r w:rsidR="0037283C">
        <w:rPr>
          <w:rFonts w:ascii="Times New Roman" w:hAnsi="Times New Roman"/>
        </w:rPr>
        <w:t>1.6</w:t>
      </w:r>
      <w:r w:rsidR="002615F0" w:rsidRPr="009B351B">
        <w:rPr>
          <w:rFonts w:ascii="Times New Roman" w:hAnsi="Times New Roman"/>
        </w:rPr>
        <w:t>.202</w:t>
      </w:r>
      <w:r w:rsidR="0066738A">
        <w:rPr>
          <w:rFonts w:ascii="Times New Roman" w:hAnsi="Times New Roman"/>
        </w:rPr>
        <w:t>5</w:t>
      </w:r>
    </w:p>
    <w:p w14:paraId="39A09A1D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61451037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318C0B56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649BB7A9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44E1AAEE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……………….……………………………                                          ….…………………………………...</w:t>
      </w:r>
    </w:p>
    <w:p w14:paraId="206752D1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                                                                                              kupující</w:t>
      </w:r>
    </w:p>
    <w:p w14:paraId="36E0D40C" w14:textId="77777777" w:rsidR="00166CEB" w:rsidRDefault="00166CEB" w:rsidP="00166CEB"/>
    <w:p w14:paraId="6A33AC12" w14:textId="77777777" w:rsidR="00166CEB" w:rsidRDefault="00166CEB" w:rsidP="00166CEB"/>
    <w:p w14:paraId="5B5D14F7" w14:textId="77777777" w:rsidR="00166CEB" w:rsidRDefault="00166CEB" w:rsidP="00166CEB"/>
    <w:p w14:paraId="1CFA2D30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  Reklamační řád</w:t>
      </w:r>
    </w:p>
    <w:p w14:paraId="44A43BAA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6B91CF8F" w14:textId="77777777" w:rsidR="00445B3D" w:rsidRDefault="00445B3D" w:rsidP="00166CEB">
      <w:pPr>
        <w:jc w:val="both"/>
        <w:rPr>
          <w:rFonts w:ascii="Times New Roman" w:hAnsi="Times New Roman"/>
        </w:rPr>
      </w:pPr>
    </w:p>
    <w:p w14:paraId="53D482E1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1AADDB2A" w14:textId="77777777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drawing>
          <wp:inline distT="0" distB="0" distL="0" distR="0" wp14:anchorId="659219A5" wp14:editId="3F25E6C4">
            <wp:extent cx="1343025" cy="571500"/>
            <wp:effectExtent l="0" t="0" r="9525" b="0"/>
            <wp:docPr id="1" name="Obrázek 1" descr="logoc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ce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F0B47" w14:textId="135A98FA" w:rsidR="00166CEB" w:rsidRPr="0037283C" w:rsidRDefault="00166CEB" w:rsidP="0037283C">
      <w:pPr>
        <w:jc w:val="both"/>
        <w:rPr>
          <w:rFonts w:ascii="Times New Roman" w:hAnsi="Times New Roman"/>
        </w:rPr>
      </w:pPr>
      <w:r>
        <w:lastRenderedPageBreak/>
        <w:t>REKLAMAČNÍ  ŘÁD firmy OVOCENTRUM V+V s.r.o. zapsané v obchodním rejstříku vedeném Krajským soudem v Ostravě, oddíl C, vložka číslo 23071</w:t>
      </w:r>
    </w:p>
    <w:p w14:paraId="7770798F" w14:textId="77777777" w:rsidR="00166CEB" w:rsidRDefault="00166CEB" w:rsidP="00166CEB"/>
    <w:p w14:paraId="30F449D4" w14:textId="77777777" w:rsidR="00166CEB" w:rsidRDefault="00166CEB" w:rsidP="00166CEB"/>
    <w:p w14:paraId="26C10CA1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166CEB" w14:paraId="4F0DE805" w14:textId="77777777" w:rsidTr="0028575C">
        <w:tc>
          <w:tcPr>
            <w:tcW w:w="2230" w:type="dxa"/>
          </w:tcPr>
          <w:p w14:paraId="570E4252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82" w:type="dxa"/>
          </w:tcPr>
          <w:p w14:paraId="591328B7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</w:p>
        </w:tc>
      </w:tr>
      <w:tr w:rsidR="00166CEB" w14:paraId="7B77C8BF" w14:textId="77777777" w:rsidTr="0028575C">
        <w:tc>
          <w:tcPr>
            <w:tcW w:w="2230" w:type="dxa"/>
          </w:tcPr>
          <w:p w14:paraId="638AE51A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 firmy:</w:t>
            </w:r>
          </w:p>
        </w:tc>
        <w:tc>
          <w:tcPr>
            <w:tcW w:w="6982" w:type="dxa"/>
          </w:tcPr>
          <w:p w14:paraId="6283F5C1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Palackého 243, 757 01 Valašské Meziříčí</w:t>
            </w:r>
          </w:p>
        </w:tc>
      </w:tr>
      <w:tr w:rsidR="00166CEB" w14:paraId="0D3C02FA" w14:textId="77777777" w:rsidTr="0028575C">
        <w:tc>
          <w:tcPr>
            <w:tcW w:w="2230" w:type="dxa"/>
          </w:tcPr>
          <w:p w14:paraId="3D5D4D36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Jednatel:</w:t>
            </w:r>
          </w:p>
        </w:tc>
        <w:tc>
          <w:tcPr>
            <w:tcW w:w="6982" w:type="dxa"/>
          </w:tcPr>
          <w:p w14:paraId="3F67D3FA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Vladimír Vašíček</w:t>
            </w:r>
          </w:p>
        </w:tc>
      </w:tr>
      <w:tr w:rsidR="00166CEB" w14:paraId="70236884" w14:textId="77777777" w:rsidTr="0028575C">
        <w:tc>
          <w:tcPr>
            <w:tcW w:w="2230" w:type="dxa"/>
          </w:tcPr>
          <w:p w14:paraId="524AEC8A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6982" w:type="dxa"/>
          </w:tcPr>
          <w:p w14:paraId="1F613B0F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25866192</w:t>
            </w:r>
          </w:p>
        </w:tc>
      </w:tr>
      <w:tr w:rsidR="00166CEB" w14:paraId="1FF79ED1" w14:textId="77777777" w:rsidTr="0028575C">
        <w:tc>
          <w:tcPr>
            <w:tcW w:w="2230" w:type="dxa"/>
          </w:tcPr>
          <w:p w14:paraId="196D8764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6982" w:type="dxa"/>
          </w:tcPr>
          <w:p w14:paraId="19EFCF7D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CZ25866192</w:t>
            </w:r>
          </w:p>
        </w:tc>
      </w:tr>
      <w:tr w:rsidR="00166CEB" w14:paraId="775CE4B8" w14:textId="77777777" w:rsidTr="0028575C">
        <w:tc>
          <w:tcPr>
            <w:tcW w:w="2230" w:type="dxa"/>
          </w:tcPr>
          <w:p w14:paraId="79947870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Bankovní spojení:</w:t>
            </w:r>
          </w:p>
        </w:tc>
        <w:tc>
          <w:tcPr>
            <w:tcW w:w="6982" w:type="dxa"/>
          </w:tcPr>
          <w:p w14:paraId="4FDD4996" w14:textId="5AD1C82B" w:rsidR="00166CEB" w:rsidRDefault="00166CEB" w:rsidP="0028575C">
            <w:pPr>
              <w:jc w:val="both"/>
              <w:rPr>
                <w:rFonts w:ascii="Times New Roman" w:hAnsi="Times New Roman"/>
              </w:rPr>
            </w:pPr>
          </w:p>
        </w:tc>
      </w:tr>
      <w:tr w:rsidR="00166CEB" w14:paraId="472C40D2" w14:textId="77777777" w:rsidTr="0028575C">
        <w:tc>
          <w:tcPr>
            <w:tcW w:w="2230" w:type="dxa"/>
          </w:tcPr>
          <w:p w14:paraId="41BF4FE5" w14:textId="77777777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6982" w:type="dxa"/>
          </w:tcPr>
          <w:p w14:paraId="6368D124" w14:textId="41B5531B" w:rsidR="00166CEB" w:rsidRDefault="00166CEB" w:rsidP="0028575C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14:paraId="07BFA3F7" w14:textId="77777777" w:rsidR="00166CEB" w:rsidRDefault="00166CEB" w:rsidP="00166CEB">
      <w:pPr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Dále je firma označena jako  „prodávající“</w:t>
      </w:r>
    </w:p>
    <w:p w14:paraId="5E01EEE1" w14:textId="77777777" w:rsidR="00166CEB" w:rsidRDefault="00166CEB" w:rsidP="00166CEB">
      <w:pPr>
        <w:rPr>
          <w:rFonts w:ascii="Times New Roman" w:hAnsi="Times New Roman"/>
          <w:b/>
          <w:bCs w:val="0"/>
        </w:rPr>
      </w:pPr>
    </w:p>
    <w:p w14:paraId="0B3617C4" w14:textId="77777777" w:rsidR="00166CEB" w:rsidRDefault="00166CEB" w:rsidP="00166CEB">
      <w:pPr>
        <w:rPr>
          <w:rFonts w:ascii="Times New Roman" w:hAnsi="Times New Roman"/>
          <w:b/>
          <w:bCs w:val="0"/>
        </w:rPr>
      </w:pPr>
    </w:p>
    <w:p w14:paraId="353A6E81" w14:textId="77777777" w:rsidR="00166CEB" w:rsidRDefault="00166CEB" w:rsidP="00166CEB">
      <w:pPr>
        <w:numPr>
          <w:ilvl w:val="0"/>
          <w:numId w:val="2"/>
        </w:numPr>
        <w:suppressAutoHyphens w:val="0"/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PRÁVNÍ PŘEDPISY A NORMY ČR V OBLASTI OVOCE A ZELENINY</w:t>
      </w:r>
    </w:p>
    <w:p w14:paraId="1DAE1C76" w14:textId="77777777" w:rsidR="00166CEB" w:rsidRDefault="00166CEB" w:rsidP="00166CEB">
      <w:pPr>
        <w:jc w:val="center"/>
        <w:rPr>
          <w:rFonts w:ascii="Times New Roman" w:hAnsi="Times New Roman"/>
        </w:rPr>
      </w:pPr>
    </w:p>
    <w:p w14:paraId="3B86AD4A" w14:textId="77777777" w:rsidR="00166CEB" w:rsidRDefault="00166CEB" w:rsidP="00166CEB">
      <w:pPr>
        <w:pStyle w:val="Zkladntext2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Normy vydané Českým normalizačním institutem (ČSN 4630… - Ovoce čerstvé, ČSN 4631…- Zelenina  čerstvá, ČSN 4622…- Brambory) se od roku 1995 postupně přizpůsobují normám EU. Tyto normy připouštějí dodat v rámci jedné dodávky až 10% množství s vlastnostmi stanovenými v pořadí pro další jakostní třídu. U dodaného množství se podle norem povoluje hmotnostní tolerance až do 3 %. </w:t>
      </w:r>
    </w:p>
    <w:p w14:paraId="38B2C23B" w14:textId="77777777" w:rsidR="00166CEB" w:rsidRDefault="00166CEB" w:rsidP="00166CEB">
      <w:pPr>
        <w:pStyle w:val="Zkladntext2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musí být skladováno při teplotě 1 – </w:t>
      </w:r>
      <w:smartTag w:uri="urn:schemas-microsoft-com:office:smarttags" w:element="metricconverter">
        <w:smartTagPr>
          <w:attr w:name="ProductID" w:val="6 st"/>
        </w:smartTagPr>
        <w:r>
          <w:rPr>
            <w:rFonts w:ascii="Times New Roman" w:hAnsi="Times New Roman"/>
          </w:rPr>
          <w:t>6 st</w:t>
        </w:r>
      </w:smartTag>
      <w:r>
        <w:rPr>
          <w:rFonts w:ascii="Times New Roman" w:hAnsi="Times New Roman"/>
        </w:rPr>
        <w:t xml:space="preserve">. C (houby), do </w:t>
      </w:r>
      <w:smartTag w:uri="urn:schemas-microsoft-com:office:smarttags" w:element="metricconverter">
        <w:smartTagPr>
          <w:attr w:name="ProductID" w:val="10 st"/>
        </w:smartTagPr>
        <w:r>
          <w:rPr>
            <w:rFonts w:ascii="Times New Roman" w:hAnsi="Times New Roman"/>
          </w:rPr>
          <w:t>10 st</w:t>
        </w:r>
      </w:smartTag>
      <w:r>
        <w:rPr>
          <w:rFonts w:ascii="Times New Roman" w:hAnsi="Times New Roman"/>
        </w:rPr>
        <w:t xml:space="preserve">. C (peckové ovoce, zahradní jahody, bobuloviny a lesní plody, košťálová zelenina, listová zelenina), resp. do </w:t>
      </w:r>
      <w:smartTag w:uri="urn:schemas-microsoft-com:office:smarttags" w:element="metricconverter">
        <w:smartTagPr>
          <w:attr w:name="ProductID" w:val="15 st"/>
        </w:smartTagPr>
        <w:r>
          <w:rPr>
            <w:rFonts w:ascii="Times New Roman" w:hAnsi="Times New Roman"/>
          </w:rPr>
          <w:t>15 st</w:t>
        </w:r>
      </w:smartTag>
      <w:r>
        <w:rPr>
          <w:rFonts w:ascii="Times New Roman" w:hAnsi="Times New Roman"/>
        </w:rPr>
        <w:t>. C (citrusové plody, banány, plodová zelenina, cibuloviny, kořenová zelenina a brambory). Skladovací teploty vychází jednak z norem, jednak jsou závazným doporučením prodávajícího.</w:t>
      </w:r>
    </w:p>
    <w:p w14:paraId="3CD21CD0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63A8270F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2. PŘEDMĚT REKLAMACE</w:t>
      </w:r>
    </w:p>
    <w:p w14:paraId="44EF5FF0" w14:textId="77777777" w:rsidR="00166CEB" w:rsidRDefault="00166CEB" w:rsidP="00166CEB">
      <w:pPr>
        <w:rPr>
          <w:rFonts w:ascii="Times New Roman" w:hAnsi="Times New Roman"/>
        </w:rPr>
      </w:pPr>
    </w:p>
    <w:p w14:paraId="2E404CD6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Předmětem reklamace může být kvalita, jakost a množství dodávaného zboží a </w:t>
      </w:r>
      <w:proofErr w:type="spellStart"/>
      <w:r>
        <w:rPr>
          <w:rFonts w:ascii="Times New Roman" w:hAnsi="Times New Roman"/>
        </w:rPr>
        <w:t>eventuelní</w:t>
      </w:r>
      <w:proofErr w:type="spellEnd"/>
      <w:r>
        <w:rPr>
          <w:rFonts w:ascii="Times New Roman" w:hAnsi="Times New Roman"/>
        </w:rPr>
        <w:t xml:space="preserve"> právní vady na dokladech spojených s dodávkou zboží..</w:t>
      </w:r>
    </w:p>
    <w:p w14:paraId="73D06EA1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1E30FBDE" w14:textId="77777777" w:rsidR="00166CEB" w:rsidRDefault="00166CEB" w:rsidP="00166CE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 předmětu reklamací jsou vyloučeny:</w:t>
      </w:r>
    </w:p>
    <w:p w14:paraId="583B4458" w14:textId="77777777" w:rsidR="00166CEB" w:rsidRDefault="00166CEB" w:rsidP="00166CEB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reklamace dodaného množství (z  důvodu možnosti převážení a překontrolování dodávky při převzetí kupujícím,</w:t>
      </w:r>
    </w:p>
    <w:p w14:paraId="74B9D5DB" w14:textId="77777777" w:rsidR="00166CEB" w:rsidRDefault="00166CEB" w:rsidP="00166CEB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zjevné vady kvality, které má možnost odběratel zjistit při provedení řádné přejímky,</w:t>
      </w:r>
    </w:p>
    <w:p w14:paraId="184E365C" w14:textId="77777777" w:rsidR="00166CEB" w:rsidRDefault="00166CEB" w:rsidP="00166CEB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zboží, které je prodáváno za výrazně nižší cenu v rámci výprodeje (na dodacím listu nebo prodejce je zřetelně označeno a neodporuje ČSN).</w:t>
      </w:r>
    </w:p>
    <w:p w14:paraId="0B882E62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reklamace uplatňované z těchto důvodů nebude brán zřetel.</w:t>
      </w:r>
    </w:p>
    <w:p w14:paraId="0268199B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</w:p>
    <w:p w14:paraId="6EAB0508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3. UPLATNĚNÍ REKLAMACE</w:t>
      </w:r>
    </w:p>
    <w:p w14:paraId="31ECE6D1" w14:textId="77777777" w:rsidR="00166CEB" w:rsidRDefault="00166CEB" w:rsidP="00166CEB">
      <w:pPr>
        <w:rPr>
          <w:rFonts w:ascii="Times New Roman" w:hAnsi="Times New Roman"/>
        </w:rPr>
      </w:pPr>
    </w:p>
    <w:p w14:paraId="685FA17C" w14:textId="77777777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</w:rPr>
        <w:t>a/ Reklamaci uplatňuje kupující formou reklamačního listu v těchto lhůtách od dodávky:</w:t>
      </w:r>
    </w:p>
    <w:p w14:paraId="37C30FC7" w14:textId="77777777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</w:rPr>
        <w:t>- svěží ovoce, zelenina, brambory a houby……….. ..do 24 hodin</w:t>
      </w:r>
    </w:p>
    <w:p w14:paraId="51411730" w14:textId="77777777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ostatní zboží…………………………..……………nejpozději do záruční lhůty vyznačené výrobcem                                                                     </w:t>
      </w:r>
    </w:p>
    <w:p w14:paraId="49237ABB" w14:textId="77777777" w:rsidR="00166CEB" w:rsidRDefault="00166CEB" w:rsidP="00166CEB">
      <w:pPr>
        <w:pStyle w:val="Zkladntext2"/>
        <w:rPr>
          <w:rFonts w:ascii="Times New Roman" w:hAnsi="Times New Roman"/>
        </w:rPr>
      </w:pPr>
    </w:p>
    <w:p w14:paraId="71284028" w14:textId="77777777" w:rsidR="00166CEB" w:rsidRPr="006E131A" w:rsidRDefault="00166CEB" w:rsidP="00166CEB">
      <w:pPr>
        <w:pStyle w:val="Zkladntext"/>
        <w:rPr>
          <w:rFonts w:ascii="Times New Roman" w:hAnsi="Times New Roman"/>
          <w:sz w:val="20"/>
        </w:rPr>
      </w:pPr>
      <w:r w:rsidRPr="006E131A">
        <w:rPr>
          <w:rFonts w:ascii="Times New Roman" w:hAnsi="Times New Roman"/>
          <w:sz w:val="20"/>
        </w:rPr>
        <w:t>b/ Ve výše uvedených lhůtách před</w:t>
      </w:r>
      <w:r>
        <w:rPr>
          <w:rFonts w:ascii="Times New Roman" w:hAnsi="Times New Roman"/>
          <w:sz w:val="20"/>
        </w:rPr>
        <w:t xml:space="preserve">á kupující prodávajícímu, </w:t>
      </w:r>
      <w:r w:rsidRPr="006E131A">
        <w:rPr>
          <w:rFonts w:ascii="Times New Roman" w:hAnsi="Times New Roman"/>
          <w:sz w:val="20"/>
        </w:rPr>
        <w:t>případně zprostředkovateli prodávajícího  (řidiči)</w:t>
      </w:r>
      <w:r>
        <w:rPr>
          <w:rFonts w:ascii="Times New Roman" w:hAnsi="Times New Roman"/>
          <w:sz w:val="20"/>
        </w:rPr>
        <w:t>,</w:t>
      </w:r>
      <w:r w:rsidRPr="006E131A">
        <w:rPr>
          <w:rFonts w:ascii="Times New Roman" w:hAnsi="Times New Roman"/>
          <w:sz w:val="20"/>
        </w:rPr>
        <w:t xml:space="preserve"> řádně vyplněný reklamační list společnosti nebo obdobný zápis s následujícími údaji:</w:t>
      </w:r>
    </w:p>
    <w:p w14:paraId="303231C6" w14:textId="77777777" w:rsidR="00166CEB" w:rsidRDefault="00166CEB" w:rsidP="00166CEB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obchodní jméno,  IČO, sídlo a místo podnikání odběratele, tel. nebo faxové spojení</w:t>
      </w:r>
    </w:p>
    <w:p w14:paraId="10AC3A7F" w14:textId="77777777" w:rsidR="00166CEB" w:rsidRDefault="00166CEB" w:rsidP="00166CEB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datum dodání zboží a číslo dodacího listu nebo prodejky</w:t>
      </w:r>
    </w:p>
    <w:p w14:paraId="3A4CCB24" w14:textId="77777777" w:rsidR="00166CEB" w:rsidRDefault="00166CEB" w:rsidP="00166CEB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druh, cenu a množství reklamovaného zboží a důvod reklamace</w:t>
      </w:r>
    </w:p>
    <w:p w14:paraId="2F19F5FA" w14:textId="77777777" w:rsidR="00166CEB" w:rsidRDefault="00166CEB" w:rsidP="00166CEB">
      <w:pPr>
        <w:numPr>
          <w:ilvl w:val="0"/>
          <w:numId w:val="4"/>
        </w:num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podpis osoby oprávněné vyřizovat reklamace</w:t>
      </w:r>
    </w:p>
    <w:p w14:paraId="11FE3FC1" w14:textId="77777777" w:rsidR="00166CEB" w:rsidRDefault="00166CEB" w:rsidP="00166CEB">
      <w:pPr>
        <w:suppressAutoHyphens w:val="0"/>
        <w:rPr>
          <w:rFonts w:ascii="Times New Roman" w:hAnsi="Times New Roman"/>
        </w:rPr>
      </w:pPr>
    </w:p>
    <w:p w14:paraId="61E090F9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Odběratelé, kteří neodebírají zboží každodenně, musí své připomínky ke kvalitě – reklamaci - nahlásit telefonicky na čísle </w:t>
      </w:r>
      <w:r>
        <w:rPr>
          <w:rFonts w:ascii="Times New Roman" w:hAnsi="Times New Roman"/>
          <w:b/>
          <w:bCs w:val="0"/>
        </w:rPr>
        <w:t>777 755 994</w:t>
      </w:r>
      <w:r>
        <w:rPr>
          <w:rFonts w:ascii="Times New Roman" w:hAnsi="Times New Roman"/>
        </w:rPr>
        <w:t xml:space="preserve"> nebo </w:t>
      </w:r>
      <w:r>
        <w:rPr>
          <w:rFonts w:ascii="Times New Roman" w:hAnsi="Times New Roman"/>
          <w:b/>
        </w:rPr>
        <w:t xml:space="preserve">571 777 720 </w:t>
      </w:r>
      <w:r>
        <w:rPr>
          <w:rFonts w:ascii="Times New Roman" w:hAnsi="Times New Roman"/>
        </w:rPr>
        <w:t>nejpozději do 24 hodin od převzetí zboží. Bez včasných informací o výskytu vady na zboží nebude později uplatňovaná písemná reklamace uznána.</w:t>
      </w:r>
    </w:p>
    <w:p w14:paraId="7F2693B1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05FCFB72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Neúplné nebo nečitelné reklamační listy nebo zápisy budou z dalšího zpracování vyřazeny.</w:t>
      </w:r>
    </w:p>
    <w:p w14:paraId="5546E78E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c/  Zprostředkovatel (řidič):</w:t>
      </w:r>
    </w:p>
    <w:p w14:paraId="1C2E13B2" w14:textId="77777777" w:rsidR="00166CEB" w:rsidRDefault="00166CEB" w:rsidP="00166CEB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svým podpisem na reklamačním listu potvrzuje příjem reklamace, nikoliv její oprávněnost</w:t>
      </w:r>
    </w:p>
    <w:p w14:paraId="2EB656BA" w14:textId="77777777" w:rsidR="00166CEB" w:rsidRDefault="00166CEB" w:rsidP="00166CEB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oprávněn odmítnout převzetí reklamace, pokud je předávaná reklamace ve zjevném rozporu se skutečností</w:t>
      </w:r>
    </w:p>
    <w:p w14:paraId="2429E6DA" w14:textId="77777777" w:rsidR="00166CEB" w:rsidRDefault="00166CEB" w:rsidP="00166CEB">
      <w:pPr>
        <w:jc w:val="both"/>
        <w:rPr>
          <w:rFonts w:ascii="Times New Roman" w:hAnsi="Times New Roman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340"/>
        <w:gridCol w:w="4818"/>
      </w:tblGrid>
      <w:tr w:rsidR="00166CEB" w14:paraId="49E89DDF" w14:textId="77777777" w:rsidTr="002857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A0565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Příjem reklamací: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DE97B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pondělí až pátek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2DBD7" w14:textId="77777777" w:rsidR="00166CEB" w:rsidRDefault="00166CEB" w:rsidP="0028575C">
            <w:pPr>
              <w:tabs>
                <w:tab w:val="center" w:pos="2765"/>
              </w:tabs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 xml:space="preserve">      6 - 14 hodin           na telefonu  571 777 720</w:t>
            </w:r>
          </w:p>
        </w:tc>
      </w:tr>
      <w:tr w:rsidR="00166CEB" w14:paraId="477E9424" w14:textId="77777777" w:rsidTr="0028575C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D5AE3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2340" w:type="dxa"/>
          </w:tcPr>
          <w:p w14:paraId="41949F5D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29803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</w:p>
        </w:tc>
      </w:tr>
      <w:tr w:rsidR="00166CEB" w14:paraId="12FDFF51" w14:textId="77777777" w:rsidTr="0028575C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05F607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C594A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neděle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A3131" w14:textId="77777777" w:rsidR="00166CEB" w:rsidRDefault="00166CEB" w:rsidP="0028575C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 xml:space="preserve">    14 - 18 hodin</w:t>
            </w:r>
          </w:p>
        </w:tc>
      </w:tr>
    </w:tbl>
    <w:p w14:paraId="35388A16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551648A8" w14:textId="77777777" w:rsidR="00166CEB" w:rsidRDefault="00166CEB" w:rsidP="00166CEB">
      <w:pPr>
        <w:jc w:val="both"/>
        <w:rPr>
          <w:rFonts w:ascii="Times New Roman" w:hAnsi="Times New Roman"/>
        </w:rPr>
      </w:pPr>
    </w:p>
    <w:p w14:paraId="52EE26A1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4. POSTUP PROJEDNÁNÍ REKLAMACE</w:t>
      </w:r>
    </w:p>
    <w:p w14:paraId="154CC0EA" w14:textId="77777777" w:rsidR="00166CEB" w:rsidRDefault="00166CEB" w:rsidP="00166CEB">
      <w:pPr>
        <w:rPr>
          <w:rFonts w:ascii="Times New Roman" w:hAnsi="Times New Roman"/>
        </w:rPr>
      </w:pPr>
    </w:p>
    <w:p w14:paraId="3C917CFE" w14:textId="77777777" w:rsidR="00166CEB" w:rsidRPr="00FF7AC0" w:rsidRDefault="00166CEB" w:rsidP="00166CEB">
      <w:pPr>
        <w:pStyle w:val="Zkladntext"/>
        <w:rPr>
          <w:rFonts w:ascii="Times New Roman" w:hAnsi="Times New Roman"/>
          <w:sz w:val="20"/>
        </w:rPr>
      </w:pPr>
      <w:r w:rsidRPr="00FF7AC0">
        <w:rPr>
          <w:rFonts w:ascii="Times New Roman" w:hAnsi="Times New Roman"/>
          <w:sz w:val="20"/>
        </w:rPr>
        <w:t>Kupující je povinen spolu s vyplněným reklamačním listem předat zprostředkovateli</w:t>
      </w:r>
      <w:r>
        <w:rPr>
          <w:rFonts w:ascii="Times New Roman" w:hAnsi="Times New Roman"/>
          <w:sz w:val="20"/>
        </w:rPr>
        <w:t xml:space="preserve"> (řidiči)</w:t>
      </w:r>
      <w:r w:rsidRPr="00FF7AC0">
        <w:rPr>
          <w:rFonts w:ascii="Times New Roman" w:hAnsi="Times New Roman"/>
          <w:sz w:val="20"/>
        </w:rPr>
        <w:t xml:space="preserve"> celé množství reklamovaného zboží. Dále umožní prodávajícímu prohlídku reklamovaného zboží a prostor, ve kterých bylo toto zboží skladováno a prodáváno, pokud tento o to požádá. Při posuzování reklamací se odpovědný pracovník prodávajícího mimo posouzení vráceného zboží řídí zápisy z vlastních rozborů a posudků odborných orgánů. Dále také přihlíží k aktuální míře reklamací ostatních kupujících. </w:t>
      </w:r>
    </w:p>
    <w:p w14:paraId="3474E7A7" w14:textId="77777777" w:rsidR="00166CEB" w:rsidRDefault="00166CEB" w:rsidP="00166CEB">
      <w:pPr>
        <w:rPr>
          <w:rFonts w:ascii="Times New Roman" w:hAnsi="Times New Roman"/>
        </w:rPr>
      </w:pPr>
    </w:p>
    <w:p w14:paraId="03E7C12C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5. LIKVIDACE REKLAMACE</w:t>
      </w:r>
    </w:p>
    <w:p w14:paraId="6CEA5DBE" w14:textId="77777777" w:rsidR="00166CEB" w:rsidRDefault="00166CEB" w:rsidP="00166CEB">
      <w:pPr>
        <w:rPr>
          <w:rFonts w:ascii="Times New Roman" w:hAnsi="Times New Roman"/>
        </w:rPr>
      </w:pPr>
    </w:p>
    <w:p w14:paraId="761B3B08" w14:textId="77777777" w:rsidR="00166CEB" w:rsidRDefault="00166CEB" w:rsidP="00166CEB">
      <w:pPr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 xml:space="preserve">a/ </w:t>
      </w:r>
      <w:r>
        <w:rPr>
          <w:rFonts w:ascii="Times New Roman" w:hAnsi="Times New Roman"/>
          <w:bCs w:val="0"/>
        </w:rPr>
        <w:t>uznaná a částečně uznaná:</w:t>
      </w:r>
    </w:p>
    <w:p w14:paraId="0DB4893C" w14:textId="77777777" w:rsidR="00166CEB" w:rsidRDefault="00166CEB" w:rsidP="00166CEB">
      <w:pPr>
        <w:pStyle w:val="Zkladntextodsazen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Prodávající je povinen doručený reklamační list, na jehož základě je reklamace uznána, zařadit do nejbližšího termínu zpracování faktur a dobropisů a vystavit příslušný dobropis. Informace o důvodech </w:t>
      </w:r>
      <w:proofErr w:type="spellStart"/>
      <w:r>
        <w:rPr>
          <w:rFonts w:ascii="Times New Roman" w:hAnsi="Times New Roman"/>
          <w:sz w:val="20"/>
        </w:rPr>
        <w:t>eventuelního</w:t>
      </w:r>
      <w:proofErr w:type="spellEnd"/>
      <w:r>
        <w:rPr>
          <w:rFonts w:ascii="Times New Roman" w:hAnsi="Times New Roman"/>
          <w:sz w:val="20"/>
        </w:rPr>
        <w:t xml:space="preserve"> krácení množství na reklamačním lístku podá na požádání kupujícího pověřený vedoucí skladu.</w:t>
      </w:r>
    </w:p>
    <w:p w14:paraId="620188DA" w14:textId="77777777" w:rsidR="00166CEB" w:rsidRDefault="00166CEB" w:rsidP="00166CEB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b/ neuznaná:</w:t>
      </w:r>
    </w:p>
    <w:p w14:paraId="6FEC0D07" w14:textId="77777777" w:rsidR="00166CEB" w:rsidRDefault="00166CEB" w:rsidP="00166CEB">
      <w:pPr>
        <w:ind w:left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je povinen zajistit obeznámení kupujícího s důvody zamítnutí reklamace. V praxi tak činí telefonicky nebo písemně prostřednictvím zprostředkovatele (řidiče).</w:t>
      </w:r>
    </w:p>
    <w:p w14:paraId="4DBCACB8" w14:textId="77777777" w:rsidR="00166CEB" w:rsidRDefault="00166CEB" w:rsidP="00166CEB">
      <w:pPr>
        <w:rPr>
          <w:rFonts w:ascii="Times New Roman" w:hAnsi="Times New Roman"/>
        </w:rPr>
      </w:pPr>
    </w:p>
    <w:p w14:paraId="5A3AED54" w14:textId="77777777" w:rsidR="00166CEB" w:rsidRDefault="00166CEB" w:rsidP="00166CEB">
      <w:pPr>
        <w:rPr>
          <w:rFonts w:ascii="Times New Roman" w:hAnsi="Times New Roman"/>
        </w:rPr>
      </w:pPr>
    </w:p>
    <w:p w14:paraId="21AF8B3B" w14:textId="77777777" w:rsidR="00166CEB" w:rsidRDefault="00166CEB" w:rsidP="00166CEB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7. ZÁVĚREČNÉ USTANOVENÍ</w:t>
      </w:r>
    </w:p>
    <w:p w14:paraId="667D167F" w14:textId="77777777" w:rsidR="00166CEB" w:rsidRDefault="00166CEB" w:rsidP="00166CEB">
      <w:pPr>
        <w:rPr>
          <w:rFonts w:ascii="Times New Roman" w:hAnsi="Times New Roman"/>
        </w:rPr>
      </w:pPr>
    </w:p>
    <w:p w14:paraId="67D4EB96" w14:textId="77777777" w:rsidR="00166CEB" w:rsidRDefault="00166CEB" w:rsidP="00166C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reklamační řád upravuje obecně platné předpisy v oblasti záruk jakosti a je nedílnou součástí kupních smluv na dodávky ovoce, zeleniny a ostatního zboží dodaného prodávajícím. Nabývá platnosti a účinnosti dnem podepsání kupní smlouvy.</w:t>
      </w:r>
    </w:p>
    <w:p w14:paraId="6E5ED772" w14:textId="77777777" w:rsidR="00166CEB" w:rsidRDefault="00166CEB" w:rsidP="00166CEB">
      <w:pPr>
        <w:rPr>
          <w:rFonts w:ascii="Times New Roman" w:hAnsi="Times New Roman"/>
        </w:rPr>
      </w:pPr>
    </w:p>
    <w:p w14:paraId="477C1737" w14:textId="77777777" w:rsidR="00166CEB" w:rsidRDefault="00166CEB" w:rsidP="00166CEB">
      <w:pPr>
        <w:rPr>
          <w:rFonts w:ascii="Times New Roman" w:hAnsi="Times New Roman"/>
        </w:rPr>
      </w:pPr>
    </w:p>
    <w:p w14:paraId="7E937AE9" w14:textId="009D6501" w:rsidR="00166CEB" w:rsidRDefault="00166CEB" w:rsidP="00166C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Valašském Meziříčí, </w:t>
      </w:r>
      <w:r w:rsidR="009B351B" w:rsidRPr="009B351B">
        <w:rPr>
          <w:rFonts w:ascii="Times New Roman" w:hAnsi="Times New Roman"/>
        </w:rPr>
        <w:t xml:space="preserve">dne </w:t>
      </w:r>
      <w:r w:rsidR="0037283C">
        <w:rPr>
          <w:rFonts w:ascii="Times New Roman" w:hAnsi="Times New Roman"/>
        </w:rPr>
        <w:t>1.6</w:t>
      </w:r>
      <w:r w:rsidR="009B351B" w:rsidRPr="009B351B">
        <w:rPr>
          <w:rFonts w:ascii="Times New Roman" w:hAnsi="Times New Roman"/>
        </w:rPr>
        <w:t>.202</w:t>
      </w:r>
      <w:r w:rsidR="0066738A">
        <w:rPr>
          <w:rFonts w:ascii="Times New Roman" w:hAnsi="Times New Roman"/>
        </w:rPr>
        <w:t>5</w:t>
      </w:r>
    </w:p>
    <w:p w14:paraId="7ADF25FE" w14:textId="77777777" w:rsidR="00672DFD" w:rsidRDefault="00672DFD" w:rsidP="00166CEB">
      <w:pPr>
        <w:rPr>
          <w:rFonts w:ascii="Times New Roman" w:hAnsi="Times New Roman"/>
        </w:rPr>
      </w:pPr>
    </w:p>
    <w:p w14:paraId="5DC16A19" w14:textId="77777777" w:rsidR="00166CEB" w:rsidRDefault="00166CEB" w:rsidP="00166CEB"/>
    <w:p w14:paraId="60101F6A" w14:textId="77777777" w:rsidR="00AE40FA" w:rsidRDefault="00AE40FA"/>
    <w:sectPr w:rsidR="00AE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B13096"/>
    <w:multiLevelType w:val="hybridMultilevel"/>
    <w:tmpl w:val="5DBC7A62"/>
    <w:lvl w:ilvl="0" w:tplc="2F345A9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903E63"/>
    <w:multiLevelType w:val="hybridMultilevel"/>
    <w:tmpl w:val="FCFCE7CE"/>
    <w:lvl w:ilvl="0" w:tplc="60F8A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63EB"/>
    <w:multiLevelType w:val="singleLevel"/>
    <w:tmpl w:val="3630514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3587630"/>
    <w:multiLevelType w:val="hybridMultilevel"/>
    <w:tmpl w:val="2FF89100"/>
    <w:lvl w:ilvl="0" w:tplc="D848F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C7078"/>
    <w:multiLevelType w:val="hybridMultilevel"/>
    <w:tmpl w:val="011A8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EB"/>
    <w:rsid w:val="00035DFD"/>
    <w:rsid w:val="000F039A"/>
    <w:rsid w:val="00110ACE"/>
    <w:rsid w:val="00141A17"/>
    <w:rsid w:val="00160943"/>
    <w:rsid w:val="00166CEB"/>
    <w:rsid w:val="001C571A"/>
    <w:rsid w:val="001E7F2A"/>
    <w:rsid w:val="00223CFC"/>
    <w:rsid w:val="002615F0"/>
    <w:rsid w:val="00270820"/>
    <w:rsid w:val="002B2833"/>
    <w:rsid w:val="0037283C"/>
    <w:rsid w:val="003974E5"/>
    <w:rsid w:val="003B2F67"/>
    <w:rsid w:val="003B6A4A"/>
    <w:rsid w:val="003E4519"/>
    <w:rsid w:val="00443A1A"/>
    <w:rsid w:val="00445B3D"/>
    <w:rsid w:val="004A1735"/>
    <w:rsid w:val="0056414C"/>
    <w:rsid w:val="00595E99"/>
    <w:rsid w:val="0066738A"/>
    <w:rsid w:val="00672DFD"/>
    <w:rsid w:val="006A54B6"/>
    <w:rsid w:val="006C3007"/>
    <w:rsid w:val="006F4191"/>
    <w:rsid w:val="00700444"/>
    <w:rsid w:val="00762A94"/>
    <w:rsid w:val="007B1994"/>
    <w:rsid w:val="007D5745"/>
    <w:rsid w:val="00833536"/>
    <w:rsid w:val="00842045"/>
    <w:rsid w:val="008C15E0"/>
    <w:rsid w:val="008E446B"/>
    <w:rsid w:val="0090578C"/>
    <w:rsid w:val="00910994"/>
    <w:rsid w:val="009B351B"/>
    <w:rsid w:val="009F6FAB"/>
    <w:rsid w:val="00A278A0"/>
    <w:rsid w:val="00A54F17"/>
    <w:rsid w:val="00AE40FA"/>
    <w:rsid w:val="00BF6669"/>
    <w:rsid w:val="00C076F7"/>
    <w:rsid w:val="00C830F3"/>
    <w:rsid w:val="00CD11A9"/>
    <w:rsid w:val="00D4370D"/>
    <w:rsid w:val="00D46AF6"/>
    <w:rsid w:val="00DC1D97"/>
    <w:rsid w:val="00DD0004"/>
    <w:rsid w:val="00DF454A"/>
    <w:rsid w:val="00E76DF4"/>
    <w:rsid w:val="00EB2E44"/>
    <w:rsid w:val="00F524A7"/>
    <w:rsid w:val="00F5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81B783"/>
  <w15:docId w15:val="{AB7AA7A5-24EE-4726-8868-EC03310F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6CEB"/>
    <w:pPr>
      <w:suppressAutoHyphens/>
      <w:spacing w:after="0" w:line="240" w:lineRule="auto"/>
    </w:pPr>
    <w:rPr>
      <w:rFonts w:ascii="Verdana" w:eastAsia="Calibri" w:hAnsi="Verdana" w:cs="Times New Roman"/>
      <w:bCs/>
      <w:sz w:val="20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6CEB"/>
    <w:pPr>
      <w:keepNext/>
      <w:tabs>
        <w:tab w:val="num" w:pos="432"/>
      </w:tabs>
      <w:ind w:left="432" w:hanging="432"/>
      <w:jc w:val="center"/>
      <w:outlineLvl w:val="0"/>
    </w:pPr>
    <w:rPr>
      <w:rFonts w:ascii="Times New Roman" w:hAnsi="Times New Roman"/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66CEB"/>
    <w:pPr>
      <w:keepNext/>
      <w:keepLines/>
      <w:spacing w:before="200"/>
      <w:outlineLvl w:val="2"/>
    </w:pPr>
    <w:rPr>
      <w:rFonts w:ascii="Cambria" w:hAnsi="Cambria"/>
      <w:b/>
      <w:bCs w:val="0"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6CEB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166CEB"/>
    <w:rPr>
      <w:rFonts w:ascii="Cambria" w:eastAsia="Calibri" w:hAnsi="Cambria" w:cs="Times New Roman"/>
      <w:b/>
      <w:color w:val="4F81BD"/>
      <w:sz w:val="20"/>
      <w:szCs w:val="24"/>
      <w:lang w:eastAsia="ar-SA"/>
    </w:rPr>
  </w:style>
  <w:style w:type="character" w:customStyle="1" w:styleId="NzevChar">
    <w:name w:val="Název Char"/>
    <w:link w:val="Nzev"/>
    <w:locked/>
    <w:rsid w:val="00166CEB"/>
    <w:rPr>
      <w:rFonts w:ascii="Calibri" w:eastAsia="Calibri" w:hAnsi="Calibri"/>
      <w:b/>
      <w:bCs/>
      <w:sz w:val="32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166CEB"/>
    <w:pPr>
      <w:jc w:val="center"/>
    </w:pPr>
    <w:rPr>
      <w:rFonts w:ascii="Calibri" w:hAnsi="Calibri" w:cstheme="minorBidi"/>
      <w:b/>
      <w:sz w:val="32"/>
    </w:rPr>
  </w:style>
  <w:style w:type="character" w:customStyle="1" w:styleId="NzevChar1">
    <w:name w:val="Název Char1"/>
    <w:basedOn w:val="Standardnpsmoodstavce"/>
    <w:uiPriority w:val="10"/>
    <w:rsid w:val="00166CEB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ZkladntextChar">
    <w:name w:val="Základní text Char"/>
    <w:link w:val="Zkladntext"/>
    <w:locked/>
    <w:rsid w:val="00166CEB"/>
    <w:rPr>
      <w:rFonts w:ascii="Calibri" w:eastAsia="Calibri" w:hAnsi="Calibri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166CEB"/>
    <w:pPr>
      <w:jc w:val="both"/>
    </w:pPr>
    <w:rPr>
      <w:rFonts w:ascii="Calibri" w:hAnsi="Calibri" w:cstheme="minorBidi"/>
      <w:bCs w:val="0"/>
      <w:sz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166CEB"/>
    <w:rPr>
      <w:rFonts w:ascii="Verdana" w:eastAsia="Calibri" w:hAnsi="Verdana" w:cs="Times New Roman"/>
      <w:bCs/>
      <w:sz w:val="20"/>
      <w:szCs w:val="24"/>
      <w:lang w:eastAsia="ar-SA"/>
    </w:rPr>
  </w:style>
  <w:style w:type="character" w:customStyle="1" w:styleId="Zkladntext2Char">
    <w:name w:val="Základní text 2 Char"/>
    <w:link w:val="Zkladntext2"/>
    <w:semiHidden/>
    <w:locked/>
    <w:rsid w:val="00166CEB"/>
    <w:rPr>
      <w:rFonts w:ascii="Verdana" w:eastAsia="Calibri" w:hAnsi="Verdana"/>
      <w:bCs/>
      <w:szCs w:val="24"/>
      <w:lang w:eastAsia="ar-SA"/>
    </w:rPr>
  </w:style>
  <w:style w:type="paragraph" w:styleId="Zkladntext2">
    <w:name w:val="Body Text 2"/>
    <w:basedOn w:val="Normln"/>
    <w:link w:val="Zkladntext2Char"/>
    <w:semiHidden/>
    <w:rsid w:val="00166CEB"/>
    <w:pPr>
      <w:spacing w:after="120" w:line="480" w:lineRule="auto"/>
    </w:pPr>
    <w:rPr>
      <w:rFonts w:cstheme="minorBidi"/>
      <w:sz w:val="22"/>
    </w:rPr>
  </w:style>
  <w:style w:type="character" w:customStyle="1" w:styleId="Zkladntext2Char1">
    <w:name w:val="Základní text 2 Char1"/>
    <w:basedOn w:val="Standardnpsmoodstavce"/>
    <w:uiPriority w:val="99"/>
    <w:semiHidden/>
    <w:rsid w:val="00166CEB"/>
    <w:rPr>
      <w:rFonts w:ascii="Verdana" w:eastAsia="Calibri" w:hAnsi="Verdana" w:cs="Times New Roman"/>
      <w:bCs/>
      <w:sz w:val="20"/>
      <w:szCs w:val="24"/>
      <w:lang w:eastAsia="ar-SA"/>
    </w:rPr>
  </w:style>
  <w:style w:type="character" w:customStyle="1" w:styleId="Zkladntextodsazen3Char">
    <w:name w:val="Základní text odsazený 3 Char"/>
    <w:link w:val="Zkladntextodsazen3"/>
    <w:semiHidden/>
    <w:locked/>
    <w:rsid w:val="00166CEB"/>
    <w:rPr>
      <w:rFonts w:ascii="Verdana" w:eastAsia="Calibri" w:hAnsi="Verdana"/>
      <w:bCs/>
      <w:sz w:val="16"/>
      <w:szCs w:val="16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166CEB"/>
    <w:pPr>
      <w:spacing w:after="120"/>
      <w:ind w:left="283"/>
    </w:pPr>
    <w:rPr>
      <w:rFonts w:cstheme="minorBidi"/>
      <w:sz w:val="16"/>
      <w:szCs w:val="16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166CEB"/>
    <w:rPr>
      <w:rFonts w:ascii="Verdana" w:eastAsia="Calibri" w:hAnsi="Verdana" w:cs="Times New Roman"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C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66CEB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CEB"/>
    <w:rPr>
      <w:rFonts w:ascii="Tahoma" w:eastAsia="Calibri" w:hAnsi="Tahoma" w:cs="Tahoma"/>
      <w:bCs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B35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4F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vo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1521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vasicek</dc:creator>
  <cp:lastModifiedBy>Jídelna</cp:lastModifiedBy>
  <cp:revision>5</cp:revision>
  <cp:lastPrinted>2020-02-20T12:19:00Z</cp:lastPrinted>
  <dcterms:created xsi:type="dcterms:W3CDTF">2025-06-19T11:37:00Z</dcterms:created>
  <dcterms:modified xsi:type="dcterms:W3CDTF">2025-06-20T07:06:00Z</dcterms:modified>
</cp:coreProperties>
</file>