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47 Brno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00093378, DIČ: CZ00093378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Č.ú. 197 136 621 / 0710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TRIDO s.r.o.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Na Brankách 3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Blansko 678 01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65278151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Objednáváme: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Cílem této objednávky je montáž stěny a automatické dveře v areálu CK. Montáž zahrnuje dodávku a montáž stěny a automatické dveře, práci, dopravu, uvedení do provozu. Dle cenové nabídky B/0623/jose25.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Dohodnutá odměna: Na základě cenové nabídky ze dne 29.4.2025, celkem 266 260,50 Kč s DPH.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Požadovaný termín: co nejdříve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Schváleno dne 9.6.2025 - příkazce operace: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 XXXXXXXXXXXXXX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Správce rozpočtu: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Hlavní účetní: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ab/>
        <w:t xml:space="preserve">XXXXXXXXXXXX</w:t>
      </w: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                                           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Akceptace objednávky: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677" w:left="1417" w:right="1417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ind w:right="-568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-351784</wp:posOffset>
          </wp:positionH>
          <wp:positionV relativeFrom="paragraph">
            <wp:posOffset>-47619</wp:posOffset>
          </wp:positionV>
          <wp:extent cx="286385" cy="28638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6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www.kocianka.cz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09165" cy="753745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16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5" w:sz="4" w:val="single"/>
        <w:bottom w:color="000000" w:space="5" w:sz="4" w:val="single"/>
      </w:pBdr>
      <w:ind w:left="-284" w:right="-284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Přímá objednávka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26E07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rsid w:val="00EC77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styleId="ZpatChar" w:customStyle="1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B834B0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 w:val="1"/>
    <w:rsid w:val="00727FCE"/>
    <w:rPr>
      <w:b w:val="1"/>
      <w:bCs w:val="1"/>
    </w:rPr>
  </w:style>
  <w:style w:type="paragraph" w:styleId="Default" w:customStyle="1">
    <w:name w:val="Default"/>
    <w:rsid w:val="00CA303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3008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437/p86pKvRyye1RWm3pjhgzQA==">CgMxLjA4AHIhMXJVeVI2REEzNXY0NHhrYU94RXMzYWZlVG5mYVlrOHdu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2024-03-01T11:46:00Z</dcterms:created>
  <dc:creator>Ing. Martin Hirschner</dc:creator>
</cp:coreProperties>
</file>