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A00F" w14:textId="77777777" w:rsidR="00AA4280" w:rsidRDefault="00576C09" w:rsidP="00576C09">
      <w:pPr>
        <w:spacing w:line="220" w:lineRule="atLeast"/>
        <w:rPr>
          <w:rFonts w:ascii="Vodafone Rg" w:hAnsi="Vodafone Rg" w:cs="Arial"/>
          <w:color w:val="000000"/>
          <w:sz w:val="18"/>
          <w:szCs w:val="18"/>
        </w:rPr>
      </w:pPr>
      <w:r w:rsidRPr="00AA4280">
        <w:rPr>
          <w:rFonts w:ascii="Vodafone Rg" w:hAnsi="Vodafone Rg" w:cs="Arial"/>
          <w:color w:val="000000"/>
          <w:sz w:val="18"/>
          <w:szCs w:val="18"/>
        </w:rPr>
        <w:t xml:space="preserve">K Rámcové smlouvě o prodeji zboží a poskytování služeb Vodafone </w:t>
      </w:r>
      <w:proofErr w:type="spellStart"/>
      <w:r w:rsidRPr="00AA4280">
        <w:rPr>
          <w:rFonts w:ascii="Vodafone Rg" w:hAnsi="Vodafone Rg" w:cs="Arial"/>
          <w:color w:val="000000"/>
          <w:sz w:val="18"/>
          <w:szCs w:val="18"/>
        </w:rPr>
        <w:t>OneNet</w:t>
      </w:r>
      <w:proofErr w:type="spellEnd"/>
      <w:r w:rsidRPr="00AA4280">
        <w:rPr>
          <w:rFonts w:ascii="Vodafone Rg" w:hAnsi="Vodafone Rg" w:cs="Arial"/>
          <w:color w:val="000000"/>
          <w:sz w:val="18"/>
          <w:szCs w:val="18"/>
        </w:rPr>
        <w:t xml:space="preserve"> č. 1-286631263656_0, uzavřené dne: 25. 4. 2023 (dále </w:t>
      </w:r>
    </w:p>
    <w:p w14:paraId="72876BE0" w14:textId="3CD8F988" w:rsidR="00576C09" w:rsidRPr="00AA4280" w:rsidRDefault="00576C09" w:rsidP="00576C09">
      <w:pPr>
        <w:spacing w:line="220" w:lineRule="atLeast"/>
        <w:rPr>
          <w:rFonts w:ascii="Vodafone Rg" w:hAnsi="Vodafone Rg" w:cs="Arial"/>
          <w:color w:val="000000"/>
          <w:sz w:val="18"/>
          <w:szCs w:val="18"/>
        </w:rPr>
      </w:pPr>
      <w:r w:rsidRPr="00AA4280">
        <w:rPr>
          <w:rFonts w:ascii="Vodafone Rg" w:hAnsi="Vodafone Rg" w:cs="Arial"/>
          <w:color w:val="000000"/>
          <w:sz w:val="18"/>
          <w:szCs w:val="18"/>
        </w:rPr>
        <w:t>jen „Rámcová smlouva“)</w:t>
      </w:r>
    </w:p>
    <w:p w14:paraId="50425AEC" w14:textId="77777777" w:rsidR="00576C09" w:rsidRPr="00576C09" w:rsidRDefault="00576C09" w:rsidP="00576C09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p w14:paraId="1CA6F4F7" w14:textId="327F8B80" w:rsidR="00576C09" w:rsidRPr="00AA4280" w:rsidRDefault="00576C09" w:rsidP="00576C09">
      <w:pPr>
        <w:spacing w:line="220" w:lineRule="atLeast"/>
        <w:rPr>
          <w:rFonts w:ascii="Vodafone Rg" w:hAnsi="Vodafone Rg" w:cs="Arial"/>
          <w:color w:val="000000"/>
          <w:sz w:val="18"/>
          <w:szCs w:val="18"/>
        </w:rPr>
      </w:pPr>
      <w:r w:rsidRPr="00AA4280">
        <w:rPr>
          <w:rFonts w:ascii="Vodafone Rg" w:hAnsi="Vodafone Rg" w:cs="Arial"/>
          <w:color w:val="000000"/>
          <w:sz w:val="18"/>
          <w:szCs w:val="18"/>
        </w:rPr>
        <w:t>Smlouva číslo NKP Vyšehrad: SP/447/2023</w:t>
      </w:r>
      <w:r w:rsidR="001A3745" w:rsidRPr="00AA4280">
        <w:rPr>
          <w:rFonts w:ascii="Vodafone Rg" w:hAnsi="Vodafone Rg" w:cs="Arial"/>
          <w:color w:val="000000"/>
          <w:sz w:val="18"/>
          <w:szCs w:val="18"/>
        </w:rPr>
        <w:t xml:space="preserve"> </w:t>
      </w:r>
    </w:p>
    <w:p w14:paraId="4C106A6B" w14:textId="77777777" w:rsidR="00B44BA3" w:rsidRDefault="00B44BA3" w:rsidP="00B44BA3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576C09" w:rsidRPr="00576C09" w14:paraId="2963424B" w14:textId="77777777" w:rsidTr="0068188C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2CCF57AD" w14:textId="77777777" w:rsidR="00576C09" w:rsidRPr="00576C09" w:rsidRDefault="00576C09" w:rsidP="00576C09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576C09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576C09" w:rsidRPr="00576C09" w14:paraId="27985F15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5FF304CC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proofErr w:type="gramStart"/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Poskytovatel: 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Vodafone</w:t>
            </w:r>
            <w:proofErr w:type="gramEnd"/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090BDFE1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Další účastník: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Národní kulturní památka Vyšehrad</w:t>
            </w:r>
          </w:p>
        </w:tc>
      </w:tr>
      <w:tr w:rsidR="00576C09" w:rsidRPr="00576C09" w14:paraId="036011B8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B845FC7" w14:textId="77777777" w:rsidR="00576C09" w:rsidRPr="00576C09" w:rsidRDefault="00576C09" w:rsidP="00576C09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Sídlo: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05B2325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Sídlo: 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V pevnosti 159/5 b</w:t>
            </w:r>
          </w:p>
        </w:tc>
      </w:tr>
      <w:tr w:rsidR="00576C09" w:rsidRPr="00576C09" w14:paraId="5B75DC6A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7947A11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          </w:t>
            </w:r>
            <w:r w:rsidRPr="00576C09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361B96D3" w14:textId="77777777" w:rsidR="00576C09" w:rsidRPr="00576C09" w:rsidRDefault="00576C09" w:rsidP="00576C09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            128 00 Praha 2</w:t>
            </w:r>
          </w:p>
        </w:tc>
      </w:tr>
      <w:tr w:rsidR="00576C09" w:rsidRPr="00576C09" w14:paraId="5E2A757F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5395BE73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IČ: </w:t>
            </w: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32B829DB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  <w:highlight w:val="yellow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IČ:</w:t>
            </w:r>
            <w:r w:rsidRPr="00576C09">
              <w:t xml:space="preserve"> </w:t>
            </w:r>
            <w:r w:rsidRPr="00576C09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00419745</w:t>
            </w:r>
          </w:p>
        </w:tc>
      </w:tr>
      <w:tr w:rsidR="00576C09" w:rsidRPr="00576C09" w14:paraId="19DF44CD" w14:textId="77777777" w:rsidTr="0068188C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1DEA7928" w14:textId="07AE3772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proofErr w:type="spellStart"/>
            <w:r w:rsidR="006C5FA4" w:rsidRP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xxxxxxxxxxxx</w:t>
            </w:r>
            <w:r w:rsid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vv</w:t>
            </w:r>
            <w:r w:rsidR="006C5FA4" w:rsidRPr="008B70E6">
              <w:rPr>
                <w:rFonts w:ascii="Vodafone Rg" w:hAnsi="Vodafone Rg" w:cs="VodafoneRg-Bold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736BC36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r w:rsidRPr="00576C09">
              <w:rPr>
                <w:rFonts w:ascii="Vodafone Rg" w:hAnsi="Vodafone Rg" w:cs="VodafoneRg-Bold"/>
                <w:color w:val="000000"/>
                <w:sz w:val="18"/>
                <w:szCs w:val="18"/>
              </w:rPr>
              <w:t>Ing. Arch.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76C09">
              <w:rPr>
                <w:rFonts w:ascii="Vodafone Rg" w:hAnsi="Vodafone Rg" w:cs="VodafoneRg-Bold"/>
                <w:color w:val="000000"/>
                <w:sz w:val="18"/>
                <w:szCs w:val="18"/>
              </w:rPr>
              <w:t>Petr Kučera, Ph.D.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576C09" w:rsidRPr="00576C09" w14:paraId="26328AC2" w14:textId="77777777" w:rsidTr="0068188C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255F3681" w14:textId="77777777" w:rsidR="00576C09" w:rsidRPr="00576C09" w:rsidRDefault="00576C09" w:rsidP="00576C09">
            <w:pPr>
              <w:rPr>
                <w:rFonts w:ascii="Vodafone Rg" w:hAnsi="Vodafone Rg" w:cs="VodafoneRg-Regular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„Poskytovatel“</w:t>
            </w: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50BAB805" w14:textId="77777777" w:rsidR="00576C09" w:rsidRPr="00576C09" w:rsidRDefault="00576C09" w:rsidP="00576C09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„Účastník“</w:t>
            </w:r>
            <w:r w:rsidRPr="00576C09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</w:tr>
      <w:tr w:rsidR="00576C09" w:rsidRPr="00576C09" w14:paraId="73D56326" w14:textId="77777777" w:rsidTr="0068188C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7C020060" w14:textId="77777777" w:rsidR="00576C09" w:rsidRPr="00576C09" w:rsidRDefault="00576C09" w:rsidP="00576C09">
            <w:pPr>
              <w:rPr>
                <w:rFonts w:cs="Arial"/>
                <w:color w:val="000000"/>
                <w:szCs w:val="18"/>
              </w:rPr>
            </w:pPr>
            <w:r w:rsidRPr="00576C09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Osoby oprávněné k jednání za Účastníka ve věci:</w:t>
            </w:r>
          </w:p>
        </w:tc>
      </w:tr>
      <w:tr w:rsidR="00576C09" w:rsidRPr="00576C09" w14:paraId="05F5F1B5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5C49A7CF" w14:textId="276373CC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Změny Dílčí </w:t>
            </w:r>
            <w:proofErr w:type="gramStart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smlouvy: 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xxxxxxxxxxxxxxxxxxxxxxxxxx</w:t>
            </w:r>
            <w:proofErr w:type="spellEnd"/>
            <w:proofErr w:type="gramEnd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1"/>
            </w:tblGrid>
            <w:tr w:rsidR="00576C09" w:rsidRPr="00576C09" w14:paraId="6B8AFB10" w14:textId="77777777" w:rsidTr="0068188C">
              <w:trPr>
                <w:trHeight w:val="186"/>
              </w:trPr>
              <w:tc>
                <w:tcPr>
                  <w:tcW w:w="0" w:type="auto"/>
                </w:tcPr>
                <w:p w14:paraId="10B7858C" w14:textId="126795DC" w:rsidR="00576C09" w:rsidRPr="00576C09" w:rsidRDefault="00576C09" w:rsidP="00576C09">
                  <w:pPr>
                    <w:autoSpaceDE w:val="0"/>
                    <w:autoSpaceDN w:val="0"/>
                    <w:adjustRightInd w:val="0"/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Tel: /email:</w:t>
                  </w:r>
                  <w:r w:rsidRPr="00576C09">
                    <w:rPr>
                      <w:rFonts w:ascii="Vodafone Rg" w:hAnsi="Vodafone Rg" w:cs="Vodafone Rg"/>
                      <w:color w:val="000000"/>
                    </w:rPr>
                    <w:t xml:space="preserve"> </w:t>
                  </w:r>
                  <w:proofErr w:type="spellStart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>xxxxxxxxxxxxx</w:t>
                  </w:r>
                  <w:proofErr w:type="spellEnd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6C09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/ </w:t>
                  </w:r>
                  <w:proofErr w:type="spellStart"/>
                  <w:r w:rsidR="006C5FA4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>xxxxxxxxxxxxxxxxxxxxxxxxxxxxxx</w:t>
                  </w:r>
                  <w:proofErr w:type="spellEnd"/>
                  <w:r w:rsidRPr="00576C09">
                    <w:rPr>
                      <w:rFonts w:ascii="Vodafone Rg" w:hAnsi="Vodafone Rg" w:cs="Vodafone Rg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DCE7F49" w14:textId="77777777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sz w:val="18"/>
                <w:szCs w:val="18"/>
                <w:lang w:eastAsia="en-US"/>
              </w:rPr>
            </w:pPr>
          </w:p>
        </w:tc>
      </w:tr>
      <w:tr w:rsidR="00576C09" w:rsidRPr="00576C09" w14:paraId="4788EA28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47466C98" w14:textId="554C30F7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Vyúčtování ceny za poskytnuté </w:t>
            </w:r>
            <w:proofErr w:type="gramStart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Služby: 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</w:t>
            </w:r>
            <w:proofErr w:type="spellEnd"/>
            <w:proofErr w:type="gramEnd"/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p w14:paraId="73C0D3C4" w14:textId="1D83C71A" w:rsidR="00576C09" w:rsidRPr="00576C09" w:rsidRDefault="00576C09" w:rsidP="00576C09">
            <w:pPr>
              <w:autoSpaceDE w:val="0"/>
              <w:autoSpaceDN w:val="0"/>
              <w:adjustRightInd w:val="0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Tel: /email:</w:t>
            </w:r>
            <w:r w:rsidRPr="00576C09">
              <w:rPr>
                <w:rFonts w:ascii="Vodafone Rg" w:hAnsi="Vodafone Rg" w:cs="Vodafone Rg"/>
                <w:color w:val="000000"/>
              </w:rPr>
              <w:t xml:space="preserve"> </w:t>
            </w:r>
            <w:proofErr w:type="spellStart"/>
            <w:proofErr w:type="gramStart"/>
            <w:r w:rsidR="006C5FA4" w:rsidRP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</w:t>
            </w:r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</w:t>
            </w:r>
            <w:r w:rsidR="006C5FA4" w:rsidRP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</w:t>
            </w:r>
            <w:proofErr w:type="spellEnd"/>
            <w:r w:rsidRPr="006C5FA4">
              <w:rPr>
                <w:rFonts w:ascii="Vodafone Rg" w:hAnsi="Vodafone Rg" w:cs="Vodafone Rg"/>
                <w:color w:val="000000"/>
                <w:sz w:val="12"/>
                <w:szCs w:val="12"/>
              </w:rPr>
              <w:t xml:space="preserve"> </w:t>
            </w:r>
            <w:r w:rsidRPr="00576C09">
              <w:rPr>
                <w:rFonts w:ascii="Vodafone Rg" w:hAnsi="Vodafone Rg" w:cs="Vodafone Rg"/>
                <w:color w:val="000000"/>
                <w:sz w:val="18"/>
                <w:szCs w:val="18"/>
              </w:rPr>
              <w:t xml:space="preserve"> </w:t>
            </w:r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/</w:t>
            </w:r>
            <w:proofErr w:type="gramEnd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xxxxxxxxxxxxxxxxxxxxxxxxxxxxx</w:t>
            </w:r>
            <w:proofErr w:type="spellEnd"/>
          </w:p>
        </w:tc>
      </w:tr>
      <w:tr w:rsidR="00576C09" w:rsidRPr="00576C09" w14:paraId="71BE52F8" w14:textId="77777777" w:rsidTr="0068188C">
        <w:trPr>
          <w:trHeight w:val="255"/>
        </w:trPr>
        <w:tc>
          <w:tcPr>
            <w:tcW w:w="5214" w:type="dxa"/>
            <w:shd w:val="clear" w:color="auto" w:fill="F2F2F2"/>
          </w:tcPr>
          <w:p w14:paraId="6A8BE65B" w14:textId="25543FE5" w:rsidR="00576C09" w:rsidRPr="00576C09" w:rsidRDefault="00576C09" w:rsidP="00576C09">
            <w:pPr>
              <w:keepNext/>
              <w:jc w:val="both"/>
              <w:outlineLvl w:val="0"/>
              <w:rPr>
                <w:rFonts w:ascii="Vodafone Rg" w:hAnsi="Vodafone Rg"/>
                <w:sz w:val="18"/>
                <w:szCs w:val="18"/>
                <w:lang w:eastAsia="en-US"/>
              </w:rPr>
            </w:pPr>
            <w:r w:rsidRPr="00576C09">
              <w:rPr>
                <w:rFonts w:ascii="Vodafone Rg" w:hAnsi="Vodafone Rg"/>
                <w:sz w:val="18"/>
                <w:szCs w:val="18"/>
                <w:lang w:eastAsia="en-US"/>
              </w:rPr>
              <w:t xml:space="preserve">Technických </w:t>
            </w:r>
            <w:proofErr w:type="gramStart"/>
            <w:r w:rsidRPr="00576C09">
              <w:rPr>
                <w:rFonts w:ascii="Vodafone Rg" w:hAnsi="Vodafone Rg"/>
                <w:sz w:val="18"/>
                <w:szCs w:val="18"/>
                <w:lang w:eastAsia="en-US"/>
              </w:rPr>
              <w:t xml:space="preserve">záležitostech: </w:t>
            </w:r>
            <w:r w:rsidRPr="00576C09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C5FA4">
              <w:rPr>
                <w:rFonts w:ascii="Vodafone Rg" w:hAnsi="Vodafone Rg" w:cs="Arial"/>
                <w:bCs/>
                <w:sz w:val="18"/>
                <w:szCs w:val="18"/>
                <w:lang w:eastAsia="en-US"/>
              </w:rPr>
              <w:t>xxxxxxxxxxxxxxxxxxxxx</w:t>
            </w:r>
            <w:proofErr w:type="spellEnd"/>
            <w:proofErr w:type="gramEnd"/>
          </w:p>
        </w:tc>
        <w:tc>
          <w:tcPr>
            <w:tcW w:w="4997" w:type="dxa"/>
            <w:shd w:val="clear" w:color="auto" w:fill="F2F2F2"/>
          </w:tcPr>
          <w:p w14:paraId="14112B7F" w14:textId="7643AE54" w:rsidR="00576C09" w:rsidRPr="006C5FA4" w:rsidRDefault="00576C09" w:rsidP="00576C09">
            <w:pPr>
              <w:autoSpaceDE w:val="0"/>
              <w:autoSpaceDN w:val="0"/>
              <w:adjustRightInd w:val="0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576C09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Tel: /email:</w:t>
            </w:r>
            <w:r w:rsidRPr="00576C09">
              <w:rPr>
                <w:rFonts w:ascii="Vodafone Rg" w:hAnsi="Vodafone Rg" w:cs="Vodafone Rg"/>
                <w:color w:val="000000"/>
              </w:rPr>
              <w:t xml:space="preserve"> </w:t>
            </w:r>
            <w:proofErr w:type="spellStart"/>
            <w:r w:rsidR="006C5FA4" w:rsidRP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xxxxxx</w:t>
            </w:r>
            <w:r w:rsid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</w:t>
            </w:r>
            <w:r w:rsidR="006C5FA4" w:rsidRP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xxx</w:t>
            </w:r>
            <w:r w:rsidR="006C5FA4">
              <w:rPr>
                <w:rFonts w:ascii="Vodafone Rg" w:hAnsi="Vodafone Rg" w:cs="Vodafone Rg"/>
                <w:color w:val="000000"/>
                <w:sz w:val="20"/>
                <w:szCs w:val="20"/>
              </w:rPr>
              <w:t>x</w:t>
            </w:r>
            <w:proofErr w:type="spellEnd"/>
            <w:r w:rsidRPr="006C5FA4">
              <w:rPr>
                <w:rFonts w:ascii="Vodafone Rg" w:hAnsi="Vodafone Rg" w:cs="Vodafone Rg"/>
                <w:color w:val="000000"/>
                <w:sz w:val="14"/>
                <w:szCs w:val="14"/>
              </w:rPr>
              <w:t xml:space="preserve"> /</w:t>
            </w:r>
            <w:r w:rsidR="006C5FA4">
              <w:rPr>
                <w:rFonts w:ascii="Vodafone Rg" w:hAnsi="Vodafone Rg" w:cs="Vodafone Rg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C5FA4">
              <w:rPr>
                <w:rFonts w:ascii="Vodafone Rg" w:hAnsi="Vodafone Rg" w:cs="Vodafone Rg"/>
                <w:color w:val="000000"/>
                <w:sz w:val="18"/>
                <w:szCs w:val="18"/>
              </w:rPr>
              <w:t>xxxxxxxxxxxxxxxxxxxxxxxxxxxxxx</w:t>
            </w:r>
            <w:proofErr w:type="spellEnd"/>
          </w:p>
        </w:tc>
      </w:tr>
    </w:tbl>
    <w:p w14:paraId="2D81D7E6" w14:textId="77777777" w:rsidR="00083AFE" w:rsidRPr="00715743" w:rsidRDefault="00083AFE" w:rsidP="00B44BA3">
      <w:pPr>
        <w:spacing w:line="220" w:lineRule="atLeast"/>
        <w:rPr>
          <w:rFonts w:ascii="Vodafone Rg" w:hAnsi="Vodafone Rg" w:cs="Arial"/>
          <w:sz w:val="20"/>
          <w:szCs w:val="20"/>
        </w:rPr>
      </w:pPr>
    </w:p>
    <w:p w14:paraId="69446A4B" w14:textId="77777777" w:rsidR="00B32457" w:rsidRPr="00715743" w:rsidRDefault="00B32457" w:rsidP="007F2537">
      <w:pPr>
        <w:rPr>
          <w:rFonts w:ascii="Vodafone Rg" w:hAnsi="Vodafone Rg" w:cs="Arial"/>
          <w:sz w:val="20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627A4" w:rsidRPr="00715743" w14:paraId="493BA43C" w14:textId="77777777" w:rsidTr="007B60A2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00AEB3FD" w14:textId="77777777" w:rsidR="00C02041" w:rsidRPr="00715743" w:rsidRDefault="00C02041" w:rsidP="0046473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Předmět Dílčí smlouvy</w:t>
            </w:r>
          </w:p>
        </w:tc>
      </w:tr>
      <w:tr w:rsidR="006627A4" w:rsidRPr="00715743" w14:paraId="797CF557" w14:textId="77777777" w:rsidTr="007560C0">
        <w:trPr>
          <w:trHeight w:val="715"/>
        </w:trPr>
        <w:tc>
          <w:tcPr>
            <w:tcW w:w="10206" w:type="dxa"/>
            <w:gridSpan w:val="2"/>
            <w:shd w:val="clear" w:color="auto" w:fill="auto"/>
          </w:tcPr>
          <w:p w14:paraId="10187BE6" w14:textId="77777777" w:rsidR="007560C0" w:rsidRPr="00715743" w:rsidRDefault="00AB7A5D" w:rsidP="00464733">
            <w:pPr>
              <w:spacing w:before="8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>V souladu s čl. 1.2 Rámcové smlouvy se smluvní strany dohodly na poskytování služeb elektronických komunikací ze strany Poskytovatele za podmínek uvedených v této Dílčí smlouvě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, Podmín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>k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y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 xml:space="preserve"> služ</w:t>
            </w:r>
            <w:r w:rsidR="009A10FB">
              <w:rPr>
                <w:rFonts w:ascii="Vodafone Rg" w:hAnsi="Vodafone Rg" w:cs="Arial"/>
                <w:sz w:val="18"/>
                <w:szCs w:val="18"/>
              </w:rPr>
              <w:t>eb Vodafone</w:t>
            </w:r>
            <w:r w:rsidR="00B32457">
              <w:rPr>
                <w:rFonts w:ascii="Vodafone Rg" w:hAnsi="Vodafone Rg" w:cs="Arial"/>
                <w:sz w:val="18"/>
                <w:szCs w:val="18"/>
              </w:rPr>
              <w:t xml:space="preserve"> Pevný internet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a Obchodních podmínkách </w:t>
            </w:r>
            <w:proofErr w:type="spellStart"/>
            <w:r w:rsidRPr="00715743">
              <w:rPr>
                <w:rFonts w:ascii="Vodafone Rg" w:hAnsi="Vodafone Rg" w:cs="Arial"/>
                <w:sz w:val="18"/>
                <w:szCs w:val="18"/>
              </w:rPr>
              <w:t>OneNet</w:t>
            </w:r>
            <w:proofErr w:type="spellEnd"/>
            <w:r w:rsidRPr="00715743">
              <w:rPr>
                <w:rFonts w:ascii="Vodafone Rg" w:hAnsi="Vodafone Rg" w:cs="Arial"/>
                <w:sz w:val="18"/>
                <w:szCs w:val="18"/>
              </w:rPr>
              <w:t>.  Poskytování služeb se bude řídit specifikacemi uvedenými níže v této Dílčí smlouvě.</w:t>
            </w:r>
          </w:p>
          <w:p w14:paraId="1655ED4A" w14:textId="77777777" w:rsidR="00AB7A5D" w:rsidRPr="00715743" w:rsidRDefault="00AB7A5D" w:rsidP="00464733">
            <w:pPr>
              <w:spacing w:before="8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</w:p>
        </w:tc>
      </w:tr>
      <w:tr w:rsidR="006627A4" w:rsidRPr="00715743" w14:paraId="3C654205" w14:textId="77777777" w:rsidTr="007B60A2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49DCF30E" w14:textId="77777777" w:rsidR="00C02041" w:rsidRPr="00715743" w:rsidRDefault="00C02041" w:rsidP="00B772D8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Identifikace služby</w:t>
            </w:r>
          </w:p>
        </w:tc>
      </w:tr>
      <w:tr w:rsidR="006627A4" w:rsidRPr="00715743" w14:paraId="5B9AAD25" w14:textId="77777777" w:rsidTr="00C77093">
        <w:trPr>
          <w:trHeight w:val="284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13A27CCE" w14:textId="77777777" w:rsidR="00C02041" w:rsidRPr="00715743" w:rsidRDefault="00501FB8" w:rsidP="00DE1513">
            <w:pPr>
              <w:rPr>
                <w:rFonts w:ascii="Vodafone Rg" w:hAnsi="Vodafone Rg" w:cs="Arial"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Název služby: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DE1513">
              <w:rPr>
                <w:rFonts w:ascii="Vodafone Rg" w:hAnsi="Vodafone Rg" w:cs="Arial"/>
                <w:sz w:val="18"/>
                <w:szCs w:val="18"/>
              </w:rPr>
              <w:t xml:space="preserve">Pevný internet, </w:t>
            </w:r>
          </w:p>
        </w:tc>
      </w:tr>
      <w:tr w:rsidR="00C02041" w:rsidRPr="00715743" w14:paraId="34D6DB50" w14:textId="77777777" w:rsidTr="00C77093">
        <w:trPr>
          <w:trHeight w:val="284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7F15B20" w14:textId="593BD327" w:rsidR="00C02041" w:rsidRPr="00715743" w:rsidRDefault="00576C09" w:rsidP="007B60A2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sz w:val="18"/>
                <w:szCs w:val="18"/>
              </w:rPr>
              <w:t xml:space="preserve">ID </w:t>
            </w:r>
            <w:proofErr w:type="gramStart"/>
            <w:r>
              <w:rPr>
                <w:rFonts w:ascii="Vodafone Rg" w:hAnsi="Vodafone Rg" w:cs="Arial"/>
                <w:b/>
                <w:sz w:val="18"/>
                <w:szCs w:val="18"/>
              </w:rPr>
              <w:t>nabídky</w:t>
            </w:r>
            <w:r w:rsidR="00C02041" w:rsidRPr="00715743">
              <w:rPr>
                <w:rFonts w:ascii="Vodafone Rg" w:hAnsi="Vodafone Rg" w:cs="Arial"/>
                <w:b/>
                <w:sz w:val="18"/>
                <w:szCs w:val="18"/>
              </w:rPr>
              <w:t>:</w:t>
            </w:r>
            <w:r w:rsidR="00C02041" w:rsidRPr="00715743">
              <w:rPr>
                <w:rFonts w:ascii="Vodafone Rg" w:hAnsi="Vodafone Rg" w:cs="Arial"/>
                <w:sz w:val="20"/>
                <w:szCs w:val="20"/>
              </w:rPr>
              <w:t xml:space="preserve">  </w:t>
            </w:r>
            <w:r w:rsidR="00E93E12">
              <w:rPr>
                <w:rFonts w:ascii="Vodafone Rg" w:hAnsi="Vodafone Rg" w:cs="Arial"/>
                <w:sz w:val="20"/>
                <w:szCs w:val="20"/>
              </w:rPr>
              <w:t>89260</w:t>
            </w:r>
            <w:proofErr w:type="gramEnd"/>
          </w:p>
        </w:tc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141D009" w14:textId="77777777" w:rsidR="00C02041" w:rsidRPr="00715743" w:rsidRDefault="00C02041" w:rsidP="00595C26">
            <w:pPr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</w:p>
        </w:tc>
      </w:tr>
    </w:tbl>
    <w:p w14:paraId="31A85113" w14:textId="77777777" w:rsidR="00C02041" w:rsidRPr="00715743" w:rsidRDefault="00C02041" w:rsidP="00501FB8">
      <w:pPr>
        <w:rPr>
          <w:rFonts w:ascii="Vodafone Rg" w:hAnsi="Vodafone Rg" w:cs="Arial"/>
          <w:sz w:val="20"/>
          <w:szCs w:val="20"/>
        </w:rPr>
      </w:pPr>
    </w:p>
    <w:p w14:paraId="213B048B" w14:textId="77777777" w:rsidR="00501FB8" w:rsidRPr="00715743" w:rsidRDefault="00501FB8" w:rsidP="00501FB8">
      <w:pPr>
        <w:rPr>
          <w:rFonts w:ascii="Vodafone Rg" w:hAnsi="Vodafone Rg" w:cs="Arial"/>
          <w:sz w:val="20"/>
          <w:szCs w:val="20"/>
        </w:rPr>
      </w:pPr>
    </w:p>
    <w:p w14:paraId="702A1CA3" w14:textId="77777777" w:rsidR="006D2246" w:rsidRPr="00715743" w:rsidRDefault="006D2246" w:rsidP="00464733">
      <w:pPr>
        <w:shd w:val="clear" w:color="auto" w:fill="939598"/>
        <w:spacing w:after="60" w:line="340" w:lineRule="exact"/>
        <w:rPr>
          <w:rFonts w:ascii="Vodafone Rg" w:hAnsi="Vodafone Rg" w:cs="Arial"/>
          <w:b/>
          <w:bCs/>
          <w:position w:val="4"/>
          <w:highlight w:val="green"/>
        </w:rPr>
      </w:pPr>
      <w:r w:rsidRPr="00715743">
        <w:rPr>
          <w:rFonts w:ascii="Vodafone Rg" w:hAnsi="Vodafone Rg" w:cs="Arial"/>
          <w:b/>
          <w:bCs/>
          <w:position w:val="4"/>
          <w:sz w:val="20"/>
          <w:szCs w:val="20"/>
        </w:rPr>
        <w:t xml:space="preserve"> </w:t>
      </w:r>
      <w:r w:rsidRPr="00715743">
        <w:rPr>
          <w:rFonts w:ascii="Vodafone Rg" w:hAnsi="Vodafone Rg" w:cs="Arial"/>
          <w:b/>
          <w:bCs/>
          <w:position w:val="4"/>
          <w:sz w:val="28"/>
          <w:szCs w:val="28"/>
        </w:rPr>
        <w:t xml:space="preserve"> </w:t>
      </w:r>
      <w:r w:rsidRPr="00715743">
        <w:rPr>
          <w:rFonts w:ascii="Vodafone Rg" w:hAnsi="Vodafone Rg" w:cs="Arial"/>
          <w:b/>
          <w:bCs/>
          <w:position w:val="4"/>
          <w:sz w:val="20"/>
          <w:szCs w:val="20"/>
        </w:rPr>
        <w:t>Termíny</w:t>
      </w:r>
    </w:p>
    <w:p w14:paraId="6037058F" w14:textId="77777777" w:rsidR="00E93E12" w:rsidRDefault="00E93E12" w:rsidP="00A54C51">
      <w:pPr>
        <w:jc w:val="both"/>
        <w:rPr>
          <w:rFonts w:ascii="Vodafone Rg" w:hAnsi="Vodafone Rg" w:cs="Arial"/>
          <w:b/>
          <w:sz w:val="18"/>
          <w:szCs w:val="18"/>
        </w:rPr>
      </w:pPr>
    </w:p>
    <w:p w14:paraId="118590DC" w14:textId="7D9BCC72" w:rsidR="00CA46A3" w:rsidRDefault="00576C09" w:rsidP="00A54C51">
      <w:pPr>
        <w:jc w:val="both"/>
        <w:rPr>
          <w:rFonts w:ascii="Vodafone Rg" w:hAnsi="Vodafone Rg" w:cs="Arial"/>
          <w:bCs/>
          <w:sz w:val="18"/>
          <w:szCs w:val="18"/>
        </w:rPr>
      </w:pPr>
      <w:r w:rsidRPr="00262E71">
        <w:rPr>
          <w:rFonts w:ascii="Vodafone Rg" w:hAnsi="Vodafone Rg" w:cs="Arial"/>
          <w:bCs/>
          <w:sz w:val="18"/>
          <w:szCs w:val="18"/>
        </w:rPr>
        <w:t>Služb</w:t>
      </w:r>
      <w:r w:rsidR="00E93E12">
        <w:rPr>
          <w:rFonts w:ascii="Vodafone Rg" w:hAnsi="Vodafone Rg" w:cs="Arial"/>
          <w:bCs/>
          <w:sz w:val="18"/>
          <w:szCs w:val="18"/>
        </w:rPr>
        <w:t>y</w:t>
      </w:r>
      <w:r w:rsidRPr="00262E71">
        <w:rPr>
          <w:rFonts w:ascii="Vodafone Rg" w:hAnsi="Vodafone Rg" w:cs="Arial"/>
          <w:bCs/>
          <w:sz w:val="18"/>
          <w:szCs w:val="18"/>
        </w:rPr>
        <w:t xml:space="preserve"> bu</w:t>
      </w:r>
      <w:r>
        <w:rPr>
          <w:rFonts w:ascii="Vodafone Rg" w:hAnsi="Vodafone Rg" w:cs="Arial"/>
          <w:bCs/>
          <w:sz w:val="18"/>
          <w:szCs w:val="18"/>
        </w:rPr>
        <w:t>d</w:t>
      </w:r>
      <w:r w:rsidR="00E93E12">
        <w:rPr>
          <w:rFonts w:ascii="Vodafone Rg" w:hAnsi="Vodafone Rg" w:cs="Arial"/>
          <w:bCs/>
          <w:sz w:val="18"/>
          <w:szCs w:val="18"/>
        </w:rPr>
        <w:t>ou</w:t>
      </w:r>
      <w:r w:rsidRPr="00262E71">
        <w:rPr>
          <w:rFonts w:ascii="Vodafone Rg" w:hAnsi="Vodafone Rg" w:cs="Arial"/>
          <w:bCs/>
          <w:sz w:val="18"/>
          <w:szCs w:val="18"/>
        </w:rPr>
        <w:t xml:space="preserve"> </w:t>
      </w:r>
      <w:r w:rsidR="003041E5">
        <w:rPr>
          <w:rFonts w:ascii="Vodafone Rg" w:hAnsi="Vodafone Rg" w:cs="Arial"/>
          <w:bCs/>
          <w:sz w:val="18"/>
          <w:szCs w:val="18"/>
        </w:rPr>
        <w:t>ukončen</w:t>
      </w:r>
      <w:r w:rsidR="00E93E12">
        <w:rPr>
          <w:rFonts w:ascii="Vodafone Rg" w:hAnsi="Vodafone Rg" w:cs="Arial"/>
          <w:bCs/>
          <w:sz w:val="18"/>
          <w:szCs w:val="18"/>
        </w:rPr>
        <w:t>y</w:t>
      </w:r>
      <w:r w:rsidRPr="00262E71">
        <w:rPr>
          <w:rFonts w:ascii="Vodafone Rg" w:hAnsi="Vodafone Rg" w:cs="Arial"/>
          <w:bCs/>
          <w:sz w:val="18"/>
          <w:szCs w:val="18"/>
        </w:rPr>
        <w:t xml:space="preserve"> </w:t>
      </w:r>
      <w:r w:rsidR="00E93E12">
        <w:rPr>
          <w:rFonts w:ascii="Vodafone Rg" w:hAnsi="Vodafone Rg" w:cs="Arial"/>
          <w:bCs/>
          <w:sz w:val="18"/>
          <w:szCs w:val="18"/>
        </w:rPr>
        <w:t>ke dni</w:t>
      </w:r>
      <w:r w:rsidR="00AA4280">
        <w:rPr>
          <w:rFonts w:ascii="Vodafone Rg" w:hAnsi="Vodafone Rg" w:cs="Arial"/>
          <w:bCs/>
          <w:sz w:val="18"/>
          <w:szCs w:val="18"/>
        </w:rPr>
        <w:t xml:space="preserve"> </w:t>
      </w:r>
      <w:r w:rsidR="00E93E12" w:rsidRPr="00AA4280">
        <w:rPr>
          <w:rFonts w:ascii="Vodafone Rg" w:hAnsi="Vodafone Rg" w:cs="Arial"/>
          <w:b/>
          <w:sz w:val="18"/>
          <w:szCs w:val="18"/>
        </w:rPr>
        <w:t>30. 6. 2025</w:t>
      </w:r>
      <w:r w:rsidR="00E93E12">
        <w:rPr>
          <w:rFonts w:ascii="Vodafone Rg" w:hAnsi="Vodafone Rg" w:cs="Arial"/>
          <w:bCs/>
          <w:sz w:val="18"/>
          <w:szCs w:val="18"/>
        </w:rPr>
        <w:t>, nebude-li mezi stranami písemně dohodnuto jinak.</w:t>
      </w:r>
    </w:p>
    <w:p w14:paraId="3D9CE5A5" w14:textId="77777777" w:rsidR="00DE1513" w:rsidRPr="00033A18" w:rsidRDefault="00DE1513" w:rsidP="00A54C51">
      <w:pPr>
        <w:jc w:val="both"/>
        <w:rPr>
          <w:rFonts w:ascii="Vodafone Rg" w:hAnsi="Vodafone Rg" w:cs="Arial"/>
          <w:sz w:val="18"/>
          <w:szCs w:val="18"/>
        </w:rPr>
      </w:pPr>
    </w:p>
    <w:p w14:paraId="4722B81E" w14:textId="77777777" w:rsidR="00576C09" w:rsidRPr="00487033" w:rsidRDefault="00576C09" w:rsidP="00576C09">
      <w:pPr>
        <w:keepNext/>
        <w:keepLines/>
        <w:shd w:val="clear" w:color="auto" w:fill="939598"/>
        <w:spacing w:after="60" w:line="340" w:lineRule="exact"/>
        <w:rPr>
          <w:rFonts w:ascii="Vodafone Rg" w:hAnsi="Vodafone Rg" w:cs="Arial"/>
          <w:b/>
          <w:bCs/>
          <w:position w:val="4"/>
          <w:sz w:val="20"/>
          <w:szCs w:val="20"/>
        </w:rPr>
      </w:pPr>
      <w:r w:rsidRPr="00487033">
        <w:rPr>
          <w:rFonts w:ascii="Vodafone Rg" w:hAnsi="Vodafone Rg" w:cs="Arial"/>
          <w:b/>
          <w:bCs/>
          <w:position w:val="4"/>
          <w:sz w:val="20"/>
          <w:szCs w:val="20"/>
        </w:rPr>
        <w:t>Pevný internet (LTE)</w:t>
      </w:r>
    </w:p>
    <w:p w14:paraId="19FE3430" w14:textId="77777777" w:rsidR="00576C09" w:rsidRPr="005B3698" w:rsidRDefault="00576C09" w:rsidP="00576C09">
      <w:pPr>
        <w:keepNext/>
        <w:keepLines/>
        <w:rPr>
          <w:rFonts w:ascii="Vodafone Rg" w:hAnsi="Vodafone Rg" w:cs="Arial"/>
          <w:sz w:val="6"/>
          <w:szCs w:val="6"/>
        </w:rPr>
      </w:pPr>
    </w:p>
    <w:p w14:paraId="4824CE62" w14:textId="77777777" w:rsidR="00576C09" w:rsidRPr="00383D40" w:rsidRDefault="00576C09" w:rsidP="00576C09">
      <w:pPr>
        <w:keepNext/>
        <w:keepLines/>
        <w:jc w:val="both"/>
        <w:rPr>
          <w:rFonts w:ascii="Vodafone Rg" w:hAnsi="Vodafone Rg" w:cs="Arial"/>
          <w:b/>
          <w:bCs/>
          <w:sz w:val="18"/>
          <w:szCs w:val="18"/>
        </w:rPr>
      </w:pPr>
      <w:r w:rsidRPr="00383D40">
        <w:rPr>
          <w:rFonts w:ascii="Vodafone Rg" w:hAnsi="Vodafone Rg" w:cs="Arial"/>
          <w:b/>
          <w:bCs/>
          <w:sz w:val="18"/>
          <w:szCs w:val="18"/>
        </w:rPr>
        <w:t>Podmínky pro službu Pevný internet (LTE)</w:t>
      </w:r>
    </w:p>
    <w:p w14:paraId="470E613D" w14:textId="77777777" w:rsidR="00576C09" w:rsidRPr="00383D40" w:rsidRDefault="00576C09" w:rsidP="00576C09">
      <w:pPr>
        <w:keepNext/>
        <w:keepLines/>
        <w:jc w:val="both"/>
        <w:rPr>
          <w:rFonts w:ascii="Vodafone Rg" w:hAnsi="Vodafone Rg" w:cs="Arial"/>
          <w:sz w:val="18"/>
          <w:szCs w:val="18"/>
        </w:rPr>
      </w:pPr>
      <w:r w:rsidRPr="00383D40">
        <w:rPr>
          <w:rFonts w:ascii="Vodafone Rg" w:hAnsi="Vodafone Rg" w:cs="Arial"/>
          <w:sz w:val="18"/>
          <w:szCs w:val="18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 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připojení.</w:t>
      </w:r>
    </w:p>
    <w:p w14:paraId="0DB5409F" w14:textId="77777777" w:rsidR="00576C09" w:rsidRPr="005B3698" w:rsidRDefault="00576C09" w:rsidP="00576C09">
      <w:pPr>
        <w:jc w:val="both"/>
        <w:rPr>
          <w:rFonts w:ascii="Vodafone Rg" w:hAnsi="Vodafone Rg" w:cs="Arial"/>
          <w:sz w:val="14"/>
          <w:szCs w:val="14"/>
        </w:rPr>
      </w:pPr>
    </w:p>
    <w:p w14:paraId="7D7CD6F8" w14:textId="3645F9C5" w:rsidR="00576C09" w:rsidRDefault="00576C09" w:rsidP="00576C09">
      <w:pPr>
        <w:jc w:val="both"/>
        <w:rPr>
          <w:rFonts w:ascii="Vodafone Rg" w:hAnsi="Vodafone Rg" w:cs="Arial"/>
          <w:sz w:val="18"/>
          <w:szCs w:val="18"/>
        </w:rPr>
      </w:pPr>
      <w:r>
        <w:rPr>
          <w:rFonts w:ascii="Vodafone Rg" w:hAnsi="Vodafone Rg" w:cs="Arial"/>
          <w:sz w:val="18"/>
          <w:szCs w:val="18"/>
        </w:rPr>
        <w:t xml:space="preserve">V případě, že nebude dodržena sjednaná doba trvání Dílčí smlouvy (z důvodu jejího předčasného ukončení ze strany Účastníka či Vodafone), je Účastník povinen poskytnutou slevu na Odbornou instalaci v celé </w:t>
      </w:r>
      <w:r w:rsidR="00E93E12">
        <w:rPr>
          <w:rFonts w:ascii="Vodafone Rg" w:hAnsi="Vodafone Rg" w:cs="Arial"/>
          <w:sz w:val="18"/>
          <w:szCs w:val="18"/>
        </w:rPr>
        <w:t xml:space="preserve">její </w:t>
      </w:r>
      <w:r>
        <w:rPr>
          <w:rFonts w:ascii="Vodafone Rg" w:hAnsi="Vodafone Rg" w:cs="Arial"/>
          <w:sz w:val="18"/>
          <w:szCs w:val="18"/>
        </w:rPr>
        <w:t>výši Vodafone vrátit Výše poskytnuté slevy je uvedena v aktuálním Ceníku služeb.</w:t>
      </w:r>
    </w:p>
    <w:p w14:paraId="394FE5AD" w14:textId="77777777" w:rsidR="00576C09" w:rsidRPr="005B3698" w:rsidRDefault="00576C09" w:rsidP="00576C09">
      <w:pPr>
        <w:jc w:val="both"/>
        <w:rPr>
          <w:rFonts w:ascii="Vodafone Rg" w:hAnsi="Vodafone Rg" w:cs="Arial"/>
          <w:sz w:val="16"/>
          <w:szCs w:val="16"/>
        </w:rPr>
      </w:pPr>
    </w:p>
    <w:p w14:paraId="492AE1CF" w14:textId="77777777" w:rsidR="00576C09" w:rsidRDefault="00576C09" w:rsidP="00576C09">
      <w:pPr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Služba Vodafone </w:t>
      </w:r>
      <w:r>
        <w:rPr>
          <w:rFonts w:ascii="Vodafone Rg" w:hAnsi="Vodafone Rg" w:cs="Arial"/>
          <w:sz w:val="18"/>
          <w:szCs w:val="18"/>
        </w:rPr>
        <w:t>Pevný internet</w:t>
      </w:r>
      <w:r w:rsidRPr="00715743">
        <w:rPr>
          <w:rFonts w:ascii="Vodafone Rg" w:hAnsi="Vodafone Rg" w:cs="Arial"/>
          <w:sz w:val="18"/>
          <w:szCs w:val="18"/>
        </w:rPr>
        <w:t xml:space="preserve"> </w:t>
      </w:r>
      <w:r>
        <w:rPr>
          <w:rFonts w:ascii="Vodafone Rg" w:hAnsi="Vodafone Rg" w:cs="Arial"/>
          <w:sz w:val="18"/>
          <w:szCs w:val="18"/>
        </w:rPr>
        <w:t xml:space="preserve">(LTE) </w:t>
      </w:r>
      <w:r w:rsidRPr="00715743">
        <w:rPr>
          <w:rFonts w:ascii="Vodafone Rg" w:hAnsi="Vodafone Rg" w:cs="Arial"/>
          <w:sz w:val="18"/>
          <w:szCs w:val="18"/>
        </w:rPr>
        <w:t>není službou garantovanou a nevztahuje se na ní Dohoda o garantované úrovni kvality poskytovaných služeb.</w:t>
      </w:r>
      <w:r>
        <w:rPr>
          <w:rFonts w:ascii="Vodafone Rg" w:hAnsi="Vodafone Rg" w:cs="Arial"/>
          <w:sz w:val="18"/>
          <w:szCs w:val="18"/>
        </w:rPr>
        <w:t xml:space="preserve"> </w:t>
      </w:r>
    </w:p>
    <w:p w14:paraId="0D259260" w14:textId="77777777" w:rsidR="00576C09" w:rsidRPr="005B3698" w:rsidRDefault="00576C09" w:rsidP="00576C09">
      <w:pPr>
        <w:jc w:val="both"/>
        <w:rPr>
          <w:rFonts w:ascii="Vodafone Rg" w:hAnsi="Vodafone Rg" w:cs="Arial"/>
          <w:sz w:val="14"/>
          <w:szCs w:val="14"/>
        </w:rPr>
      </w:pPr>
    </w:p>
    <w:p w14:paraId="788A16D4" w14:textId="77777777" w:rsidR="00576C09" w:rsidRPr="005B3698" w:rsidRDefault="00576C09" w:rsidP="00576C09">
      <w:pPr>
        <w:rPr>
          <w:rFonts w:ascii="Vodafone Rg" w:hAnsi="Vodafone Rg"/>
          <w:color w:val="4A4D4E"/>
          <w:sz w:val="12"/>
          <w:szCs w:val="18"/>
        </w:rPr>
      </w:pPr>
    </w:p>
    <w:p w14:paraId="1E5E20CB" w14:textId="77777777" w:rsidR="009247D0" w:rsidRDefault="009247D0" w:rsidP="00501FB8">
      <w:pPr>
        <w:rPr>
          <w:rFonts w:ascii="Arial" w:hAnsi="Arial" w:cs="Arial"/>
          <w:sz w:val="17"/>
          <w:szCs w:val="17"/>
        </w:rPr>
      </w:pPr>
    </w:p>
    <w:p w14:paraId="3DC87EF4" w14:textId="77777777" w:rsidR="00E93E12" w:rsidRDefault="00E93E12" w:rsidP="00501FB8">
      <w:pPr>
        <w:rPr>
          <w:rFonts w:ascii="Arial" w:hAnsi="Arial" w:cs="Arial"/>
          <w:sz w:val="17"/>
          <w:szCs w:val="17"/>
        </w:rPr>
      </w:pPr>
    </w:p>
    <w:p w14:paraId="57BBF8D5" w14:textId="77777777" w:rsidR="00E93E12" w:rsidRDefault="00E93E12" w:rsidP="00501FB8">
      <w:pPr>
        <w:rPr>
          <w:rFonts w:ascii="Arial" w:hAnsi="Arial" w:cs="Arial"/>
          <w:sz w:val="17"/>
          <w:szCs w:val="17"/>
        </w:rPr>
      </w:pPr>
    </w:p>
    <w:p w14:paraId="53C83689" w14:textId="77777777" w:rsidR="00E93E12" w:rsidRDefault="00E93E12" w:rsidP="00501FB8">
      <w:pPr>
        <w:rPr>
          <w:rFonts w:ascii="Arial" w:hAnsi="Arial" w:cs="Arial"/>
          <w:sz w:val="17"/>
          <w:szCs w:val="17"/>
        </w:rPr>
      </w:pPr>
    </w:p>
    <w:p w14:paraId="4ED45D29" w14:textId="77777777" w:rsidR="00E93E12" w:rsidRDefault="00E93E12" w:rsidP="00501FB8">
      <w:pPr>
        <w:rPr>
          <w:rFonts w:ascii="Arial" w:hAnsi="Arial" w:cs="Arial"/>
          <w:sz w:val="17"/>
          <w:szCs w:val="17"/>
        </w:rPr>
      </w:pPr>
    </w:p>
    <w:p w14:paraId="1C1CC7D7" w14:textId="77777777" w:rsidR="00595C26" w:rsidRDefault="00595C26" w:rsidP="00595C26">
      <w:pPr>
        <w:rPr>
          <w:rFonts w:ascii="Arial" w:hAnsi="Arial" w:cs="Arial"/>
          <w:sz w:val="17"/>
          <w:szCs w:val="17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95C26" w:rsidRPr="005E5FCC" w14:paraId="73BC570D" w14:textId="77777777" w:rsidTr="00DD380B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172B5082" w14:textId="77777777" w:rsidR="00595C26" w:rsidRPr="005E5FCC" w:rsidRDefault="00595C26" w:rsidP="00DD380B">
            <w:pPr>
              <w:rPr>
                <w:rFonts w:ascii="Vodafone Rg" w:hAnsi="Vodafone Rg" w:cs="Arial"/>
                <w:b/>
                <w:sz w:val="20"/>
                <w:szCs w:val="20"/>
                <w:highlight w:val="magenta"/>
              </w:rPr>
            </w:pPr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lastRenderedPageBreak/>
              <w:t xml:space="preserve">Místa </w:t>
            </w:r>
            <w:proofErr w:type="gramStart"/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t>připojení  (</w:t>
            </w:r>
            <w:proofErr w:type="gramEnd"/>
            <w:r w:rsidRPr="00617FF3">
              <w:rPr>
                <w:rFonts w:ascii="Vodafone Rg" w:hAnsi="Vodafone Rg" w:cs="Arial"/>
                <w:b/>
                <w:sz w:val="20"/>
                <w:szCs w:val="20"/>
              </w:rPr>
              <w:t>lokality)</w:t>
            </w:r>
          </w:p>
        </w:tc>
      </w:tr>
    </w:tbl>
    <w:p w14:paraId="51F8686E" w14:textId="77777777" w:rsidR="003041E5" w:rsidRDefault="003041E5" w:rsidP="00501FB8">
      <w:pPr>
        <w:rPr>
          <w:rFonts w:ascii="Arial" w:hAnsi="Arial" w:cs="Arial"/>
          <w:sz w:val="17"/>
          <w:szCs w:val="17"/>
        </w:rPr>
      </w:pPr>
    </w:p>
    <w:p w14:paraId="41CB261E" w14:textId="5296AF90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Označení </w:t>
      </w:r>
      <w:proofErr w:type="gramStart"/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lokality:   </w:t>
      </w:r>
      <w:proofErr w:type="gramEnd"/>
      <w:r w:rsidRPr="00715743">
        <w:rPr>
          <w:rFonts w:ascii="Vodafone Rg" w:hAnsi="Vodafone Rg" w:cs="Arial"/>
          <w:b w:val="0"/>
          <w:bCs/>
          <w:sz w:val="18"/>
          <w:szCs w:val="18"/>
        </w:rPr>
        <w:t>č.</w:t>
      </w:r>
      <w:r w:rsidR="00E93E12">
        <w:rPr>
          <w:rFonts w:ascii="Vodafone Rg" w:hAnsi="Vodafone Rg" w:cs="Arial"/>
          <w:b w:val="0"/>
          <w:bCs/>
          <w:sz w:val="18"/>
          <w:szCs w:val="18"/>
        </w:rPr>
        <w:t>4</w:t>
      </w:r>
      <w:r w:rsidR="00576C09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  <w:r w:rsidR="00576C09" w:rsidRPr="003041E5">
        <w:rPr>
          <w:rFonts w:ascii="Vodafone Rg" w:hAnsi="Vodafone Rg" w:cs="Arial"/>
          <w:b w:val="0"/>
          <w:bCs/>
          <w:sz w:val="18"/>
          <w:szCs w:val="18"/>
        </w:rPr>
        <w:t>–</w:t>
      </w:r>
      <w:r w:rsidR="00576C09" w:rsidRPr="00AA505E">
        <w:rPr>
          <w:rFonts w:ascii="Vodafone Rg" w:hAnsi="Vodafone Rg" w:cs="Arial"/>
          <w:sz w:val="18"/>
          <w:szCs w:val="18"/>
        </w:rPr>
        <w:t xml:space="preserve"> </w:t>
      </w:r>
      <w:r w:rsidR="00576C09" w:rsidRPr="00576C09">
        <w:rPr>
          <w:rFonts w:ascii="Vodafone Rg" w:hAnsi="Vodafone Rg" w:cs="Arial"/>
          <w:color w:val="FF0000"/>
          <w:sz w:val="18"/>
          <w:szCs w:val="18"/>
        </w:rPr>
        <w:t>ukončení služby</w:t>
      </w:r>
    </w:p>
    <w:p w14:paraId="298224CB" w14:textId="08F1146F" w:rsidR="00AE689A" w:rsidRDefault="00DB5A10" w:rsidP="00AE689A">
      <w:pPr>
        <w:pStyle w:val="Default"/>
      </w:pPr>
      <w:r>
        <w:rPr>
          <w:rFonts w:cs="Arial"/>
          <w:b/>
          <w:bCs/>
          <w:sz w:val="18"/>
          <w:szCs w:val="18"/>
        </w:rPr>
        <w:t xml:space="preserve">Ulice, </w:t>
      </w:r>
      <w:proofErr w:type="spellStart"/>
      <w:r>
        <w:rPr>
          <w:rFonts w:cs="Arial"/>
          <w:b/>
          <w:bCs/>
          <w:sz w:val="18"/>
          <w:szCs w:val="18"/>
        </w:rPr>
        <w:t>č.p</w:t>
      </w:r>
      <w:proofErr w:type="spellEnd"/>
      <w:r>
        <w:rPr>
          <w:rFonts w:cs="Arial"/>
          <w:b/>
          <w:bCs/>
          <w:sz w:val="18"/>
          <w:szCs w:val="18"/>
        </w:rPr>
        <w:t xml:space="preserve"> / </w:t>
      </w:r>
      <w:proofErr w:type="spellStart"/>
      <w:r>
        <w:rPr>
          <w:rFonts w:cs="Arial"/>
          <w:b/>
          <w:bCs/>
          <w:sz w:val="18"/>
          <w:szCs w:val="18"/>
        </w:rPr>
        <w:t>č.o</w:t>
      </w:r>
      <w:proofErr w:type="spellEnd"/>
      <w:r>
        <w:rPr>
          <w:rFonts w:cs="Arial"/>
          <w:b/>
          <w:bCs/>
          <w:sz w:val="18"/>
          <w:szCs w:val="18"/>
        </w:rPr>
        <w:t xml:space="preserve">.:        </w:t>
      </w:r>
      <w:r w:rsidR="00BB7A99">
        <w:rPr>
          <w:rFonts w:cs="Arial"/>
          <w:b/>
          <w:bCs/>
          <w:sz w:val="18"/>
          <w:szCs w:val="18"/>
        </w:rPr>
        <w:t>Staré Purkrabství</w:t>
      </w:r>
      <w:r w:rsidR="00595C26" w:rsidRPr="00715743">
        <w:rPr>
          <w:rFonts w:cs="Arial"/>
          <w:b/>
          <w:bCs/>
          <w:sz w:val="18"/>
          <w:szCs w:val="18"/>
        </w:rPr>
        <w:t xml:space="preserve">                                                                              Jméno kontaktní osoby:</w:t>
      </w:r>
      <w:r w:rsidR="00620071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620071">
        <w:rPr>
          <w:sz w:val="18"/>
          <w:szCs w:val="18"/>
        </w:rPr>
        <w:t>xxxxxxxxxxxxxx</w:t>
      </w:r>
      <w:proofErr w:type="spellEnd"/>
      <w:r w:rsidR="00BB7A99">
        <w:rPr>
          <w:sz w:val="18"/>
          <w:szCs w:val="18"/>
        </w:rPr>
        <w:t xml:space="preserve"> / </w:t>
      </w:r>
      <w:proofErr w:type="spellStart"/>
      <w:r w:rsidR="00620071">
        <w:rPr>
          <w:sz w:val="18"/>
          <w:szCs w:val="18"/>
        </w:rPr>
        <w:t>xxxxxxxxx</w:t>
      </w:r>
      <w:r w:rsidR="00BB7A99">
        <w:rPr>
          <w:sz w:val="18"/>
          <w:szCs w:val="18"/>
        </w:rPr>
        <w:t>x</w:t>
      </w:r>
      <w:r w:rsidR="00620071">
        <w:rPr>
          <w:sz w:val="18"/>
          <w:szCs w:val="18"/>
        </w:rPr>
        <w:t>xxxxx</w:t>
      </w:r>
      <w:proofErr w:type="spellEnd"/>
    </w:p>
    <w:p w14:paraId="00CA35B3" w14:textId="77777777" w:rsidR="00595C26" w:rsidRPr="00715743" w:rsidRDefault="00595C26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</w:p>
    <w:p w14:paraId="687ABF1C" w14:textId="77777777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PSČ, </w:t>
      </w:r>
      <w:proofErr w:type="gramStart"/>
      <w:r w:rsidRPr="00715743">
        <w:rPr>
          <w:rFonts w:ascii="Vodafone Rg" w:hAnsi="Vodafone Rg" w:cs="Arial"/>
          <w:b w:val="0"/>
          <w:bCs/>
          <w:sz w:val="18"/>
          <w:szCs w:val="18"/>
        </w:rPr>
        <w:t>Obec: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  </w:t>
      </w:r>
      <w:proofErr w:type="gramEnd"/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              Praha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Kontaktní telefonní číslo:</w:t>
      </w:r>
    </w:p>
    <w:p w14:paraId="48028005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22F625DF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58179E9F" w14:textId="77777777" w:rsidR="00595C26" w:rsidRDefault="00595C26" w:rsidP="00501FB8">
      <w:pPr>
        <w:rPr>
          <w:rFonts w:ascii="Arial" w:hAnsi="Arial" w:cs="Arial"/>
          <w:sz w:val="17"/>
          <w:szCs w:val="17"/>
        </w:rPr>
      </w:pPr>
    </w:p>
    <w:p w14:paraId="1D2D25F6" w14:textId="77777777" w:rsidR="003041E5" w:rsidRDefault="003041E5" w:rsidP="00501FB8">
      <w:pPr>
        <w:rPr>
          <w:rFonts w:ascii="Arial" w:hAnsi="Arial" w:cs="Arial"/>
          <w:sz w:val="17"/>
          <w:szCs w:val="17"/>
        </w:rPr>
      </w:pPr>
    </w:p>
    <w:p w14:paraId="68160CEE" w14:textId="1146072E" w:rsidR="00595C26" w:rsidRPr="00AA505E" w:rsidRDefault="00595C26" w:rsidP="00595C26">
      <w:pPr>
        <w:pStyle w:val="Nadpis1"/>
        <w:rPr>
          <w:rFonts w:ascii="Vodafone Rg" w:hAnsi="Vodafone Rg" w:cs="Arial"/>
          <w:sz w:val="18"/>
          <w:szCs w:val="18"/>
        </w:rPr>
      </w:pPr>
      <w:r w:rsidRPr="00AA505E">
        <w:rPr>
          <w:rFonts w:ascii="Vodafone Rg" w:hAnsi="Vodafone Rg" w:cs="Arial"/>
          <w:sz w:val="18"/>
          <w:szCs w:val="18"/>
        </w:rPr>
        <w:t xml:space="preserve">Označení </w:t>
      </w:r>
      <w:proofErr w:type="gramStart"/>
      <w:r w:rsidRPr="00AA505E">
        <w:rPr>
          <w:rFonts w:ascii="Vodafone Rg" w:hAnsi="Vodafone Rg" w:cs="Arial"/>
          <w:sz w:val="18"/>
          <w:szCs w:val="18"/>
        </w:rPr>
        <w:t xml:space="preserve">lokality:   </w:t>
      </w:r>
      <w:proofErr w:type="gramEnd"/>
      <w:r w:rsidRPr="003041E5">
        <w:rPr>
          <w:rFonts w:ascii="Vodafone Rg" w:hAnsi="Vodafone Rg" w:cs="Arial"/>
          <w:b w:val="0"/>
          <w:bCs/>
          <w:sz w:val="18"/>
          <w:szCs w:val="18"/>
        </w:rPr>
        <w:t>č.</w:t>
      </w:r>
      <w:r w:rsidR="00BB7A99">
        <w:rPr>
          <w:rFonts w:ascii="Vodafone Rg" w:hAnsi="Vodafone Rg" w:cs="Arial"/>
          <w:b w:val="0"/>
          <w:bCs/>
          <w:sz w:val="18"/>
          <w:szCs w:val="18"/>
        </w:rPr>
        <w:t>7</w:t>
      </w:r>
      <w:r w:rsidR="00E75DEA" w:rsidRPr="003041E5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  <w:r w:rsidR="00576C09" w:rsidRPr="003041E5">
        <w:rPr>
          <w:rFonts w:ascii="Vodafone Rg" w:hAnsi="Vodafone Rg" w:cs="Arial"/>
          <w:b w:val="0"/>
          <w:bCs/>
          <w:sz w:val="18"/>
          <w:szCs w:val="18"/>
        </w:rPr>
        <w:t>–</w:t>
      </w:r>
      <w:r w:rsidR="00E75DEA" w:rsidRPr="00AA505E">
        <w:rPr>
          <w:rFonts w:ascii="Vodafone Rg" w:hAnsi="Vodafone Rg" w:cs="Arial"/>
          <w:sz w:val="18"/>
          <w:szCs w:val="18"/>
        </w:rPr>
        <w:t xml:space="preserve"> </w:t>
      </w:r>
      <w:r w:rsidR="00576C09" w:rsidRPr="00576C09">
        <w:rPr>
          <w:rFonts w:ascii="Vodafone Rg" w:hAnsi="Vodafone Rg" w:cs="Arial"/>
          <w:color w:val="FF0000"/>
          <w:sz w:val="18"/>
          <w:szCs w:val="18"/>
        </w:rPr>
        <w:t>ukončení služby</w:t>
      </w:r>
    </w:p>
    <w:p w14:paraId="30FAFA00" w14:textId="0E27FA94" w:rsidR="00AE689A" w:rsidRDefault="00595C26" w:rsidP="00AE689A">
      <w:pPr>
        <w:pStyle w:val="Default"/>
      </w:pPr>
      <w:r w:rsidRPr="00715743">
        <w:rPr>
          <w:rFonts w:cs="Arial"/>
          <w:b/>
          <w:bCs/>
          <w:sz w:val="18"/>
          <w:szCs w:val="18"/>
        </w:rPr>
        <w:t xml:space="preserve">Ulice, </w:t>
      </w:r>
      <w:proofErr w:type="spellStart"/>
      <w:r w:rsidRPr="00715743">
        <w:rPr>
          <w:rFonts w:cs="Arial"/>
          <w:b/>
          <w:bCs/>
          <w:sz w:val="18"/>
          <w:szCs w:val="18"/>
        </w:rPr>
        <w:t>č.p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 / </w:t>
      </w:r>
      <w:proofErr w:type="spellStart"/>
      <w:r w:rsidRPr="00715743">
        <w:rPr>
          <w:rFonts w:cs="Arial"/>
          <w:b/>
          <w:bCs/>
          <w:sz w:val="18"/>
          <w:szCs w:val="18"/>
        </w:rPr>
        <w:t>č.o</w:t>
      </w:r>
      <w:proofErr w:type="spellEnd"/>
      <w:r w:rsidRPr="00715743">
        <w:rPr>
          <w:rFonts w:cs="Arial"/>
          <w:b/>
          <w:bCs/>
          <w:sz w:val="18"/>
          <w:szCs w:val="18"/>
        </w:rPr>
        <w:t xml:space="preserve">.:        </w:t>
      </w:r>
      <w:r w:rsidR="00BB7A99">
        <w:rPr>
          <w:rFonts w:cs="Arial"/>
          <w:b/>
          <w:bCs/>
          <w:sz w:val="18"/>
          <w:szCs w:val="18"/>
        </w:rPr>
        <w:t>V Pevnosti 159/</w:t>
      </w:r>
      <w:proofErr w:type="gramStart"/>
      <w:r w:rsidR="00BB7A99">
        <w:rPr>
          <w:rFonts w:cs="Arial"/>
          <w:b/>
          <w:bCs/>
          <w:sz w:val="18"/>
          <w:szCs w:val="18"/>
        </w:rPr>
        <w:t>5b</w:t>
      </w:r>
      <w:proofErr w:type="gramEnd"/>
      <w:r w:rsidR="00BB7A99">
        <w:rPr>
          <w:rFonts w:cs="Arial"/>
          <w:b/>
          <w:bCs/>
          <w:sz w:val="18"/>
          <w:szCs w:val="18"/>
        </w:rPr>
        <w:tab/>
      </w:r>
      <w:r w:rsidR="00BB7A99">
        <w:rPr>
          <w:rFonts w:cs="Arial"/>
          <w:b/>
          <w:bCs/>
          <w:sz w:val="18"/>
          <w:szCs w:val="18"/>
        </w:rPr>
        <w:tab/>
      </w:r>
      <w:r w:rsidR="00BB7A99">
        <w:rPr>
          <w:rFonts w:cs="Arial"/>
          <w:b/>
          <w:bCs/>
          <w:sz w:val="18"/>
          <w:szCs w:val="18"/>
        </w:rPr>
        <w:tab/>
      </w:r>
      <w:r w:rsidR="00BB7A99">
        <w:rPr>
          <w:rFonts w:cs="Arial"/>
          <w:b/>
          <w:bCs/>
          <w:sz w:val="18"/>
          <w:szCs w:val="18"/>
        </w:rPr>
        <w:tab/>
        <w:t xml:space="preserve">       </w:t>
      </w:r>
      <w:r w:rsidRPr="00715743">
        <w:rPr>
          <w:rFonts w:cs="Arial"/>
          <w:b/>
          <w:bCs/>
          <w:sz w:val="18"/>
          <w:szCs w:val="18"/>
        </w:rPr>
        <w:t>Jméno kontaktní osoby:</w:t>
      </w:r>
      <w:r w:rsidR="00BB7A99">
        <w:rPr>
          <w:sz w:val="18"/>
          <w:szCs w:val="18"/>
        </w:rPr>
        <w:t xml:space="preserve"> </w:t>
      </w:r>
      <w:proofErr w:type="spellStart"/>
      <w:r w:rsidR="00BB7A99">
        <w:rPr>
          <w:sz w:val="18"/>
          <w:szCs w:val="18"/>
        </w:rPr>
        <w:t>xxxxxxxxxxxxxx</w:t>
      </w:r>
      <w:proofErr w:type="spellEnd"/>
      <w:r w:rsidR="00BB7A99">
        <w:rPr>
          <w:sz w:val="18"/>
          <w:szCs w:val="18"/>
        </w:rPr>
        <w:t xml:space="preserve"> / </w:t>
      </w:r>
      <w:proofErr w:type="spellStart"/>
      <w:r w:rsidR="00BB7A99">
        <w:rPr>
          <w:sz w:val="18"/>
          <w:szCs w:val="18"/>
        </w:rPr>
        <w:t>xxxxxxxxxxxxxxx</w:t>
      </w:r>
      <w:proofErr w:type="spellEnd"/>
    </w:p>
    <w:p w14:paraId="2755AF4A" w14:textId="6119A550" w:rsidR="00595C26" w:rsidRPr="00715743" w:rsidRDefault="00595C26" w:rsidP="00595C26">
      <w:pPr>
        <w:pStyle w:val="Nadpis1"/>
        <w:tabs>
          <w:tab w:val="left" w:pos="4854"/>
          <w:tab w:val="left" w:pos="5012"/>
        </w:tabs>
        <w:rPr>
          <w:rFonts w:ascii="Vodafone Rg" w:hAnsi="Vodafone Rg" w:cs="Arial"/>
          <w:b w:val="0"/>
          <w:bCs/>
          <w:sz w:val="18"/>
          <w:szCs w:val="18"/>
        </w:rPr>
      </w:pPr>
    </w:p>
    <w:p w14:paraId="1D3262D5" w14:textId="58E63CD3" w:rsidR="00595C26" w:rsidRPr="00715743" w:rsidRDefault="00595C26" w:rsidP="00595C26">
      <w:pPr>
        <w:pStyle w:val="Nadpis1"/>
        <w:rPr>
          <w:rFonts w:ascii="Vodafone Rg" w:hAnsi="Vodafone Rg" w:cs="Arial"/>
          <w:b w:val="0"/>
          <w:bCs/>
          <w:sz w:val="18"/>
          <w:szCs w:val="18"/>
        </w:rPr>
      </w:pP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PSČ, </w:t>
      </w:r>
      <w:proofErr w:type="gramStart"/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Obec:   </w:t>
      </w:r>
      <w:proofErr w:type="gramEnd"/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</w:t>
      </w:r>
      <w:r w:rsidR="00960DA3">
        <w:rPr>
          <w:rFonts w:ascii="Vodafone Rg" w:hAnsi="Vodafone Rg" w:cs="Arial"/>
          <w:b w:val="0"/>
          <w:bCs/>
          <w:sz w:val="18"/>
          <w:szCs w:val="18"/>
        </w:rPr>
        <w:t xml:space="preserve">Praha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                                                                                           </w:t>
      </w:r>
      <w:r w:rsidR="00AA505E">
        <w:rPr>
          <w:rFonts w:ascii="Vodafone Rg" w:hAnsi="Vodafone Rg" w:cs="Arial"/>
          <w:b w:val="0"/>
          <w:bCs/>
          <w:sz w:val="18"/>
          <w:szCs w:val="18"/>
        </w:rPr>
        <w:t xml:space="preserve">   </w:t>
      </w:r>
      <w:r w:rsidRPr="00715743">
        <w:rPr>
          <w:rFonts w:ascii="Vodafone Rg" w:hAnsi="Vodafone Rg" w:cs="Arial"/>
          <w:b w:val="0"/>
          <w:bCs/>
          <w:sz w:val="18"/>
          <w:szCs w:val="18"/>
        </w:rPr>
        <w:t xml:space="preserve">  Kontaktní telefonní číslo:</w:t>
      </w:r>
      <w:r w:rsidR="00CA46A3">
        <w:rPr>
          <w:rFonts w:ascii="Vodafone Rg" w:hAnsi="Vodafone Rg" w:cs="Arial"/>
          <w:b w:val="0"/>
          <w:bCs/>
          <w:sz w:val="18"/>
          <w:szCs w:val="18"/>
        </w:rPr>
        <w:t xml:space="preserve"> </w:t>
      </w:r>
    </w:p>
    <w:p w14:paraId="31063AA7" w14:textId="77777777" w:rsidR="00595C26" w:rsidRPr="00715743" w:rsidRDefault="00595C26" w:rsidP="00595C26">
      <w:pPr>
        <w:rPr>
          <w:rFonts w:ascii="Vodafone Rg" w:hAnsi="Vodafone Rg" w:cs="Arial"/>
          <w:b/>
          <w:sz w:val="18"/>
          <w:szCs w:val="18"/>
        </w:rPr>
      </w:pPr>
    </w:p>
    <w:p w14:paraId="5704F820" w14:textId="77777777" w:rsidR="00595C26" w:rsidRPr="00715743" w:rsidRDefault="00595C26" w:rsidP="00595C26">
      <w:pPr>
        <w:rPr>
          <w:b/>
          <w:lang w:eastAsia="en-US"/>
        </w:rPr>
      </w:pPr>
      <w:r>
        <w:rPr>
          <w:rFonts w:ascii="Vodafone Rg" w:hAnsi="Vodafone Rg" w:cs="Arial"/>
          <w:b/>
          <w:sz w:val="18"/>
          <w:szCs w:val="18"/>
        </w:rPr>
        <w:t xml:space="preserve">Pevný internet </w:t>
      </w:r>
      <w:r w:rsidRPr="00715743">
        <w:rPr>
          <w:rFonts w:ascii="Vodafone Rg" w:hAnsi="Vodafone Rg" w:cs="Arial"/>
          <w:b/>
          <w:sz w:val="18"/>
          <w:szCs w:val="18"/>
        </w:rPr>
        <w:t>bude fakturováno na fakturační skupinu číslo:</w:t>
      </w:r>
      <w:r>
        <w:rPr>
          <w:rFonts w:ascii="Vodafone Rg" w:hAnsi="Vodafone Rg" w:cs="Arial"/>
          <w:b/>
          <w:sz w:val="18"/>
          <w:szCs w:val="18"/>
        </w:rPr>
        <w:t xml:space="preserve"> 1</w:t>
      </w:r>
    </w:p>
    <w:p w14:paraId="74AFCD32" w14:textId="77777777" w:rsidR="00595C26" w:rsidRDefault="00595C26" w:rsidP="00501FB8">
      <w:pPr>
        <w:rPr>
          <w:rFonts w:ascii="Arial" w:hAnsi="Arial" w:cs="Arial"/>
          <w:sz w:val="17"/>
          <w:szCs w:val="17"/>
        </w:rPr>
      </w:pPr>
    </w:p>
    <w:p w14:paraId="175FF4BF" w14:textId="77777777" w:rsidR="00617FF3" w:rsidRPr="00715743" w:rsidRDefault="00617FF3" w:rsidP="00AB7A5D">
      <w:pPr>
        <w:rPr>
          <w:sz w:val="18"/>
          <w:szCs w:val="18"/>
          <w:lang w:eastAsia="en-US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183269" w:rsidRPr="00715743" w14:paraId="5B4FB181" w14:textId="77777777" w:rsidTr="00617FF3">
        <w:trPr>
          <w:trHeight w:hRule="exact" w:val="340"/>
        </w:trPr>
        <w:tc>
          <w:tcPr>
            <w:tcW w:w="10348" w:type="dxa"/>
            <w:gridSpan w:val="2"/>
            <w:shd w:val="clear" w:color="auto" w:fill="939598"/>
            <w:vAlign w:val="center"/>
          </w:tcPr>
          <w:p w14:paraId="573D0758" w14:textId="76359E49" w:rsidR="00183269" w:rsidRPr="00BB7A99" w:rsidRDefault="00183269" w:rsidP="008E1F99">
            <w:pPr>
              <w:rPr>
                <w:rFonts w:ascii="Vodafone Rg" w:hAnsi="Vodafone Rg" w:cs="Arial"/>
                <w:b/>
                <w:color w:val="EE0000"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 xml:space="preserve">Specifikace služby 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>Pevný internet</w:t>
            </w:r>
            <w:r w:rsidR="00B36921">
              <w:rPr>
                <w:rFonts w:ascii="Vodafone Rg" w:hAnsi="Vodafone Rg" w:cs="Arial"/>
                <w:b/>
                <w:sz w:val="20"/>
                <w:szCs w:val="20"/>
              </w:rPr>
              <w:t xml:space="preserve"> </w:t>
            </w:r>
            <w:r w:rsidR="008E1F99">
              <w:rPr>
                <w:rFonts w:ascii="Vodafone Rg" w:hAnsi="Vodafone Rg" w:cs="Arial"/>
                <w:b/>
                <w:sz w:val="20"/>
                <w:szCs w:val="20"/>
              </w:rPr>
              <w:t>(LTE)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 xml:space="preserve"> </w:t>
            </w:r>
            <w:r w:rsidR="00DB5A10">
              <w:rPr>
                <w:rFonts w:ascii="Vodafone Rg" w:hAnsi="Vodafone Rg" w:cs="Arial"/>
                <w:b/>
                <w:sz w:val="20"/>
                <w:szCs w:val="20"/>
              </w:rPr>
              <w:t xml:space="preserve">k lokalitě č. </w:t>
            </w:r>
            <w:r w:rsidR="00BB7A99">
              <w:rPr>
                <w:rFonts w:ascii="Vodafone Rg" w:hAnsi="Vodafone Rg" w:cs="Arial"/>
                <w:b/>
                <w:sz w:val="20"/>
                <w:szCs w:val="20"/>
              </w:rPr>
              <w:t>4</w:t>
            </w:r>
            <w:r w:rsidR="00DB5A10">
              <w:rPr>
                <w:rFonts w:ascii="Vodafone Rg" w:hAnsi="Vodafone Rg" w:cs="Arial"/>
                <w:b/>
                <w:sz w:val="20"/>
                <w:szCs w:val="20"/>
              </w:rPr>
              <w:t xml:space="preserve">, </w:t>
            </w:r>
            <w:r w:rsidR="00BB7A99">
              <w:rPr>
                <w:rFonts w:ascii="Vodafone Rg" w:hAnsi="Vodafone Rg" w:cs="Arial"/>
                <w:b/>
                <w:sz w:val="20"/>
                <w:szCs w:val="20"/>
              </w:rPr>
              <w:t xml:space="preserve">7 – </w:t>
            </w:r>
            <w:r w:rsidR="00BB7A99">
              <w:rPr>
                <w:rFonts w:ascii="Vodafone Rg" w:hAnsi="Vodafone Rg" w:cs="Arial"/>
                <w:b/>
                <w:color w:val="EE0000"/>
                <w:sz w:val="20"/>
                <w:szCs w:val="20"/>
              </w:rPr>
              <w:t>ukončení služby</w:t>
            </w:r>
          </w:p>
        </w:tc>
      </w:tr>
      <w:tr w:rsidR="00183269" w:rsidRPr="00715743" w14:paraId="54F6A286" w14:textId="77777777" w:rsidTr="00617FF3">
        <w:trPr>
          <w:trHeight w:hRule="exact" w:val="284"/>
        </w:trPr>
        <w:tc>
          <w:tcPr>
            <w:tcW w:w="10348" w:type="dxa"/>
            <w:gridSpan w:val="2"/>
            <w:tcBorders>
              <w:bottom w:val="single" w:sz="2" w:space="0" w:color="A6A6A6"/>
            </w:tcBorders>
            <w:shd w:val="clear" w:color="auto" w:fill="FAFAFA"/>
            <w:vAlign w:val="center"/>
          </w:tcPr>
          <w:p w14:paraId="1B598958" w14:textId="7A926FB3" w:rsidR="00183269" w:rsidRPr="00715743" w:rsidRDefault="00183269" w:rsidP="00595C26">
            <w:pPr>
              <w:tabs>
                <w:tab w:val="left" w:pos="2700"/>
              </w:tabs>
              <w:spacing w:after="20"/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Zvolený </w:t>
            </w:r>
            <w:r w:rsidR="005B42EC">
              <w:rPr>
                <w:rFonts w:ascii="Vodafone Rg" w:hAnsi="Vodafone Rg" w:cs="Arial"/>
                <w:sz w:val="18"/>
                <w:szCs w:val="18"/>
              </w:rPr>
              <w:t>rychlostní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 </w:t>
            </w:r>
            <w:r w:rsidR="005B42EC">
              <w:rPr>
                <w:rFonts w:ascii="Vodafone Rg" w:hAnsi="Vodafone Rg" w:cs="Arial"/>
                <w:sz w:val="18"/>
                <w:szCs w:val="18"/>
              </w:rPr>
              <w:t>profil</w:t>
            </w:r>
            <w:r w:rsidRPr="00715743">
              <w:rPr>
                <w:rFonts w:ascii="Vodafone Rg" w:hAnsi="Vodafone Rg" w:cs="Arial"/>
                <w:sz w:val="18"/>
                <w:szCs w:val="18"/>
              </w:rPr>
              <w:t>: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 xml:space="preserve"> Pevný internet 30/5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ab/>
            </w:r>
            <w:r w:rsidR="008E1F99">
              <w:rPr>
                <w:rFonts w:ascii="Vodafone Rg" w:hAnsi="Vodafone Rg" w:cs="Arial"/>
                <w:b/>
                <w:sz w:val="18"/>
                <w:szCs w:val="18"/>
              </w:rPr>
              <w:t xml:space="preserve">           </w:t>
            </w:r>
          </w:p>
        </w:tc>
      </w:tr>
      <w:tr w:rsidR="00183269" w:rsidRPr="00715743" w14:paraId="5C00D5CF" w14:textId="77777777" w:rsidTr="00617FF3">
        <w:trPr>
          <w:trHeight w:hRule="exact" w:val="284"/>
        </w:trPr>
        <w:tc>
          <w:tcPr>
            <w:tcW w:w="4962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AFAFA"/>
            <w:vAlign w:val="center"/>
          </w:tcPr>
          <w:p w14:paraId="14C5D94E" w14:textId="2F1F850A" w:rsidR="00183269" w:rsidRPr="00715743" w:rsidRDefault="00183269" w:rsidP="0045303E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>Instalace:</w:t>
            </w: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538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AFAFA"/>
            <w:vAlign w:val="center"/>
          </w:tcPr>
          <w:p w14:paraId="052E4B06" w14:textId="262FF35E" w:rsidR="00183269" w:rsidRPr="00715743" w:rsidRDefault="00183269" w:rsidP="00B42B9C">
            <w:pPr>
              <w:tabs>
                <w:tab w:val="left" w:pos="2700"/>
                <w:tab w:val="left" w:pos="5529"/>
              </w:tabs>
              <w:spacing w:after="20"/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sz w:val="18"/>
                <w:szCs w:val="18"/>
              </w:rPr>
              <w:t xml:space="preserve">IP adresa: </w:t>
            </w:r>
            <w:r w:rsidR="00552CE0">
              <w:rPr>
                <w:rFonts w:ascii="Vodafone Rg" w:hAnsi="Vodafone Rg" w:cs="Arial"/>
                <w:b/>
                <w:sz w:val="18"/>
                <w:szCs w:val="18"/>
              </w:rPr>
              <w:t>Dynamická</w:t>
            </w:r>
          </w:p>
        </w:tc>
      </w:tr>
    </w:tbl>
    <w:p w14:paraId="27173B9F" w14:textId="77777777" w:rsidR="00694AFE" w:rsidRDefault="00694AFE" w:rsidP="0018326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</w:p>
    <w:p w14:paraId="4156F8EF" w14:textId="77777777" w:rsidR="00183269" w:rsidRPr="00715743" w:rsidRDefault="00183269" w:rsidP="00183269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Koncové zařízení není součástí dodávky služby.  </w:t>
      </w:r>
    </w:p>
    <w:p w14:paraId="4098CF2D" w14:textId="77777777" w:rsidR="00CA46A3" w:rsidRPr="00AA505E" w:rsidRDefault="00183269" w:rsidP="00501FB8">
      <w:pPr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Služba Vodafone </w:t>
      </w:r>
      <w:r>
        <w:rPr>
          <w:rFonts w:ascii="Vodafone Rg" w:hAnsi="Vodafone Rg" w:cs="Arial"/>
          <w:sz w:val="18"/>
          <w:szCs w:val="18"/>
        </w:rPr>
        <w:t>Pevný internet</w:t>
      </w:r>
      <w:r w:rsidRPr="00715743">
        <w:rPr>
          <w:rFonts w:ascii="Vodafone Rg" w:hAnsi="Vodafone Rg" w:cs="Arial"/>
          <w:sz w:val="18"/>
          <w:szCs w:val="18"/>
        </w:rPr>
        <w:t xml:space="preserve"> není službou garantovanou a nevztahuje se na ní Dohoda o garantované úrovni kvality poskytovaných služeb.</w:t>
      </w:r>
      <w:r w:rsidR="005D479D">
        <w:rPr>
          <w:rFonts w:ascii="Vodafone Rg" w:hAnsi="Vodafone Rg" w:cs="Arial"/>
          <w:sz w:val="18"/>
          <w:szCs w:val="18"/>
        </w:rPr>
        <w:t xml:space="preserve"> </w:t>
      </w:r>
    </w:p>
    <w:p w14:paraId="6E5EDB78" w14:textId="77777777" w:rsidR="003041E5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p w14:paraId="48168866" w14:textId="77777777" w:rsidR="003041E5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p w14:paraId="237B89FF" w14:textId="77777777" w:rsidR="003041E5" w:rsidRPr="00715743" w:rsidRDefault="003041E5" w:rsidP="00501FB8">
      <w:pPr>
        <w:rPr>
          <w:rFonts w:ascii="Vodafone Rg" w:hAnsi="Vodafone Rg" w:cs="Arial"/>
          <w:bCs/>
          <w:sz w:val="18"/>
          <w:szCs w:val="18"/>
        </w:rPr>
      </w:pPr>
    </w:p>
    <w:tbl>
      <w:tblPr>
        <w:tblW w:w="10312" w:type="dxa"/>
        <w:tblInd w:w="108" w:type="dxa"/>
        <w:tblLook w:val="04A0" w:firstRow="1" w:lastRow="0" w:firstColumn="1" w:lastColumn="0" w:noHBand="0" w:noVBand="1"/>
      </w:tblPr>
      <w:tblGrid>
        <w:gridCol w:w="929"/>
        <w:gridCol w:w="3324"/>
        <w:gridCol w:w="1559"/>
        <w:gridCol w:w="1276"/>
        <w:gridCol w:w="1701"/>
        <w:gridCol w:w="1523"/>
      </w:tblGrid>
      <w:tr w:rsidR="007E18C5" w:rsidRPr="00715743" w14:paraId="1B4517A4" w14:textId="77777777" w:rsidTr="003041E5">
        <w:trPr>
          <w:trHeight w:hRule="exact" w:val="340"/>
        </w:trPr>
        <w:tc>
          <w:tcPr>
            <w:tcW w:w="8789" w:type="dxa"/>
            <w:gridSpan w:val="5"/>
            <w:shd w:val="clear" w:color="auto" w:fill="939598"/>
            <w:vAlign w:val="center"/>
          </w:tcPr>
          <w:p w14:paraId="5569C66A" w14:textId="77777777" w:rsidR="007E18C5" w:rsidRPr="00715743" w:rsidRDefault="007E18C5" w:rsidP="00C37F6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 w:rsidRPr="00715743">
              <w:rPr>
                <w:rFonts w:ascii="Vodafone Rg" w:hAnsi="Vodafone Rg" w:cs="Arial"/>
                <w:b/>
                <w:sz w:val="20"/>
                <w:szCs w:val="20"/>
              </w:rPr>
              <w:t>Cenové ujednání</w:t>
            </w:r>
          </w:p>
        </w:tc>
        <w:tc>
          <w:tcPr>
            <w:tcW w:w="1523" w:type="dxa"/>
            <w:shd w:val="clear" w:color="auto" w:fill="939598"/>
          </w:tcPr>
          <w:p w14:paraId="55EDB4FC" w14:textId="77777777" w:rsidR="007E18C5" w:rsidRPr="00715743" w:rsidRDefault="007E18C5" w:rsidP="00C37F6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</w:p>
        </w:tc>
      </w:tr>
      <w:tr w:rsidR="007E18C5" w:rsidRPr="00715743" w14:paraId="03B95590" w14:textId="77777777" w:rsidTr="003041E5">
        <w:trPr>
          <w:trHeight w:val="284"/>
        </w:trPr>
        <w:tc>
          <w:tcPr>
            <w:tcW w:w="929" w:type="dxa"/>
            <w:tcBorders>
              <w:right w:val="single" w:sz="4" w:space="0" w:color="939598"/>
            </w:tcBorders>
            <w:shd w:val="clear" w:color="auto" w:fill="F2F2F2"/>
            <w:vAlign w:val="center"/>
          </w:tcPr>
          <w:p w14:paraId="44A8BE3A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Označení lokality</w:t>
            </w:r>
          </w:p>
        </w:tc>
        <w:tc>
          <w:tcPr>
            <w:tcW w:w="3324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18969422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Služba</w:t>
            </w:r>
          </w:p>
        </w:tc>
        <w:tc>
          <w:tcPr>
            <w:tcW w:w="1559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63BDA6C1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Typ instalace</w:t>
            </w:r>
          </w:p>
        </w:tc>
        <w:tc>
          <w:tcPr>
            <w:tcW w:w="1276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7DB3221C" w14:textId="77777777" w:rsidR="007E18C5" w:rsidRPr="00715743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715743">
              <w:rPr>
                <w:rFonts w:ascii="Vodafone Rg" w:hAnsi="Vodafone Rg" w:cs="Arial"/>
                <w:b/>
                <w:sz w:val="18"/>
                <w:szCs w:val="18"/>
              </w:rPr>
              <w:t>Jednorázová (instalační) cena</w:t>
            </w:r>
          </w:p>
        </w:tc>
        <w:tc>
          <w:tcPr>
            <w:tcW w:w="1701" w:type="dxa"/>
            <w:tcBorders>
              <w:left w:val="single" w:sz="4" w:space="0" w:color="939598"/>
            </w:tcBorders>
            <w:shd w:val="clear" w:color="auto" w:fill="F2F2F2"/>
            <w:vAlign w:val="center"/>
          </w:tcPr>
          <w:p w14:paraId="60F597C9" w14:textId="77777777" w:rsidR="00D4379D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proofErr w:type="gramStart"/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Pravidelná  (</w:t>
            </w:r>
            <w:proofErr w:type="gramEnd"/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měsíční) cena</w:t>
            </w:r>
            <w:r w:rsidR="004A6C18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za realizovanou </w:t>
            </w:r>
          </w:p>
          <w:p w14:paraId="5C3090DE" w14:textId="3445485B" w:rsidR="007E18C5" w:rsidRPr="00595C26" w:rsidRDefault="004A6C18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službu</w:t>
            </w:r>
            <w:r w:rsidR="007E18C5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před slevou</w:t>
            </w:r>
          </w:p>
        </w:tc>
        <w:tc>
          <w:tcPr>
            <w:tcW w:w="1523" w:type="dxa"/>
            <w:tcBorders>
              <w:left w:val="single" w:sz="4" w:space="0" w:color="939598"/>
            </w:tcBorders>
            <w:shd w:val="clear" w:color="auto" w:fill="F2F2F2"/>
          </w:tcPr>
          <w:p w14:paraId="74E87097" w14:textId="77777777" w:rsidR="00D4379D" w:rsidRDefault="007E18C5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proofErr w:type="gramStart"/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Pravidelná  (</w:t>
            </w:r>
            <w:proofErr w:type="gramEnd"/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>měsíční)</w:t>
            </w:r>
            <w:r w:rsidR="00476E4D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cena </w:t>
            </w:r>
          </w:p>
          <w:p w14:paraId="4E3288DD" w14:textId="48CCD3DC" w:rsidR="007E18C5" w:rsidRPr="00595C26" w:rsidRDefault="00476E4D" w:rsidP="00C37F6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za realizovanou </w:t>
            </w:r>
            <w:proofErr w:type="gramStart"/>
            <w:r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službu </w:t>
            </w:r>
            <w:r w:rsidR="007E18C5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po</w:t>
            </w:r>
            <w:proofErr w:type="gramEnd"/>
            <w:r w:rsidR="007E18C5" w:rsidRPr="00595C26">
              <w:rPr>
                <w:rFonts w:ascii="Vodafone Rg" w:hAnsi="Vodafone Rg" w:cs="Arial"/>
                <w:b/>
                <w:sz w:val="18"/>
                <w:szCs w:val="18"/>
              </w:rPr>
              <w:t xml:space="preserve"> slevě</w:t>
            </w:r>
          </w:p>
        </w:tc>
      </w:tr>
      <w:tr w:rsidR="00DB5A10" w:rsidRPr="00715743" w14:paraId="1FC4D240" w14:textId="77777777" w:rsidTr="003041E5">
        <w:trPr>
          <w:trHeight w:val="312"/>
        </w:trPr>
        <w:tc>
          <w:tcPr>
            <w:tcW w:w="929" w:type="dxa"/>
            <w:tcBorders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EB0A70F" w14:textId="77777777" w:rsidR="00DB5A10" w:rsidRPr="00D4379D" w:rsidRDefault="00DB5A10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č.4</w:t>
            </w:r>
          </w:p>
        </w:tc>
        <w:tc>
          <w:tcPr>
            <w:tcW w:w="3324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A05A545" w14:textId="690FFED3" w:rsidR="00DB5A10" w:rsidRPr="00F86F38" w:rsidRDefault="00A04F1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</w:p>
        </w:tc>
        <w:tc>
          <w:tcPr>
            <w:tcW w:w="1559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5A21219" w14:textId="41BC931C" w:rsidR="00DB5A10" w:rsidRPr="00F86F38" w:rsidRDefault="00C74ED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259D0E3E" w14:textId="615BDE69" w:rsidR="00DB5A10" w:rsidRPr="00D4379D" w:rsidRDefault="00F07F8F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15382D1A" w14:textId="69DFE54E" w:rsidR="00DB5A10" w:rsidRPr="00D4379D" w:rsidRDefault="00B845E9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27270A59" w14:textId="378D4EC8" w:rsidR="00DB5A10" w:rsidRPr="00D4379D" w:rsidRDefault="004F2C1D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  <w:lang w:val="en-US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360,00Kč</w:t>
            </w:r>
          </w:p>
        </w:tc>
      </w:tr>
      <w:tr w:rsidR="00DB5A10" w:rsidRPr="00715743" w14:paraId="1F00ABF1" w14:textId="77777777" w:rsidTr="003041E5">
        <w:trPr>
          <w:trHeight w:val="312"/>
        </w:trPr>
        <w:tc>
          <w:tcPr>
            <w:tcW w:w="929" w:type="dxa"/>
            <w:tcBorders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CC29387" w14:textId="6B6DDB3D" w:rsidR="00DB5A10" w:rsidRPr="00D4379D" w:rsidRDefault="00DB5A10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č.</w:t>
            </w:r>
            <w:r w:rsidR="00D4379D" w:rsidRPr="00D4379D">
              <w:rPr>
                <w:rFonts w:ascii="Vodafone Rg" w:hAnsi="Vodafone Rg" w:cs="Arial"/>
                <w:strike/>
                <w:sz w:val="18"/>
                <w:szCs w:val="18"/>
              </w:rPr>
              <w:t>7</w:t>
            </w:r>
          </w:p>
        </w:tc>
        <w:tc>
          <w:tcPr>
            <w:tcW w:w="3324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FA27750" w14:textId="7080B6E2" w:rsidR="00DB5A10" w:rsidRPr="00F86F38" w:rsidRDefault="00A04F1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Pevný internet 30/5</w:t>
            </w:r>
            <w:r>
              <w:rPr>
                <w:rFonts w:ascii="Vodafone Rg" w:hAnsi="Vodafone Rg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6C806AB" w14:textId="7A646778" w:rsidR="00DB5A10" w:rsidRPr="00F86F38" w:rsidRDefault="00C74ED7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18"/>
                <w:szCs w:val="18"/>
              </w:rPr>
            </w:pPr>
            <w:r w:rsidRPr="00F86F38">
              <w:rPr>
                <w:rFonts w:ascii="Vodafone Rg" w:hAnsi="Vodafone Rg" w:cs="Arial"/>
                <w:b/>
                <w:sz w:val="18"/>
                <w:szCs w:val="18"/>
              </w:rPr>
              <w:t>poskytovatelem</w:t>
            </w:r>
          </w:p>
        </w:tc>
        <w:tc>
          <w:tcPr>
            <w:tcW w:w="1276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42B46FFD" w14:textId="1C704F3E" w:rsidR="00DB5A10" w:rsidRPr="00D4379D" w:rsidRDefault="00F07F8F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0,00 Kč</w:t>
            </w:r>
          </w:p>
        </w:tc>
        <w:tc>
          <w:tcPr>
            <w:tcW w:w="1701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1F391AA6" w14:textId="4D6CCE22" w:rsidR="00DB5A10" w:rsidRPr="00D4379D" w:rsidRDefault="00B845E9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371,00Kč</w:t>
            </w:r>
          </w:p>
        </w:tc>
        <w:tc>
          <w:tcPr>
            <w:tcW w:w="1523" w:type="dxa"/>
            <w:tcBorders>
              <w:left w:val="single" w:sz="4" w:space="0" w:color="939598"/>
              <w:bottom w:val="single" w:sz="4" w:space="0" w:color="939598"/>
            </w:tcBorders>
            <w:vAlign w:val="center"/>
          </w:tcPr>
          <w:p w14:paraId="6CC00EB2" w14:textId="4314158A" w:rsidR="00DB5A10" w:rsidRPr="00D4379D" w:rsidRDefault="004F2C1D" w:rsidP="00DB5A10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strike/>
                <w:sz w:val="18"/>
                <w:szCs w:val="18"/>
                <w:lang w:val="en-US"/>
              </w:rPr>
            </w:pPr>
            <w:r w:rsidRPr="00D4379D">
              <w:rPr>
                <w:rFonts w:ascii="Vodafone Rg" w:hAnsi="Vodafone Rg" w:cs="Arial"/>
                <w:strike/>
                <w:sz w:val="18"/>
                <w:szCs w:val="18"/>
              </w:rPr>
              <w:t>360,00Kč</w:t>
            </w:r>
          </w:p>
        </w:tc>
      </w:tr>
    </w:tbl>
    <w:p w14:paraId="4D6CEA97" w14:textId="77777777" w:rsidR="00694AFE" w:rsidRDefault="00694AFE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6670817D" w14:textId="67004B5F" w:rsidR="00AB7A5D" w:rsidRDefault="00AB7A5D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Jazyk </w:t>
      </w:r>
      <w:proofErr w:type="gramStart"/>
      <w:r w:rsidRPr="00715743">
        <w:rPr>
          <w:rFonts w:ascii="Vodafone Rg" w:hAnsi="Vodafone Rg" w:cs="Arial"/>
          <w:sz w:val="18"/>
          <w:szCs w:val="18"/>
        </w:rPr>
        <w:t xml:space="preserve">vyúčtování:   </w:t>
      </w:r>
      <w:proofErr w:type="gramEnd"/>
      <w:r w:rsidR="00AF21F3" w:rsidRPr="008428C7">
        <w:rPr>
          <w:rFonts w:ascii="Vodafone Rg" w:hAnsi="Vodafone Rg" w:cs="Arial"/>
          <w:b/>
          <w:bCs/>
          <w:sz w:val="18"/>
          <w:szCs w:val="18"/>
        </w:rPr>
        <w:t>Česky</w:t>
      </w:r>
    </w:p>
    <w:p w14:paraId="75369E25" w14:textId="77777777" w:rsidR="00AF21F3" w:rsidRDefault="00AF21F3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6DC15C0C" w14:textId="77777777" w:rsidR="00AF21F3" w:rsidRPr="00715743" w:rsidRDefault="00AF21F3" w:rsidP="00AB7A5D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18"/>
          <w:szCs w:val="18"/>
        </w:rPr>
      </w:pPr>
    </w:p>
    <w:p w14:paraId="2994C80E" w14:textId="2DF53724" w:rsidR="003041E5" w:rsidRDefault="00AB7A5D" w:rsidP="004F40C3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  <w:r w:rsidRPr="00715743">
        <w:rPr>
          <w:rFonts w:ascii="Vodafone Rg" w:hAnsi="Vodafone Rg" w:cs="Arial"/>
          <w:bCs/>
          <w:sz w:val="18"/>
          <w:szCs w:val="18"/>
        </w:rPr>
        <w:t xml:space="preserve"> </w:t>
      </w:r>
    </w:p>
    <w:p w14:paraId="26F0B445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746FDE8D" w14:textId="067B3769" w:rsidR="00BE2A00" w:rsidRPr="00D4379D" w:rsidRDefault="00D4379D" w:rsidP="00BE2A00">
      <w:pPr>
        <w:rPr>
          <w:rFonts w:ascii="Vodafone Rg" w:hAnsi="Vodafone Rg" w:cs="Arial"/>
          <w:b/>
          <w:bCs/>
          <w:color w:val="EE0000"/>
          <w:sz w:val="20"/>
          <w:szCs w:val="20"/>
        </w:rPr>
      </w:pPr>
      <w:r w:rsidRPr="00D4379D">
        <w:rPr>
          <w:rFonts w:ascii="Vodafone Rg" w:hAnsi="Vodafone Rg" w:cs="Arial"/>
          <w:b/>
          <w:bCs/>
          <w:color w:val="EE0000"/>
          <w:sz w:val="20"/>
          <w:szCs w:val="20"/>
        </w:rPr>
        <w:t>Z pevných internetů zůstává pouze internet na lokalitě Cihelná brána – lokalita č. 2 – telefonní číslo 608 322 270</w:t>
      </w:r>
    </w:p>
    <w:p w14:paraId="28A39AB2" w14:textId="418553DB" w:rsidR="00BE2A00" w:rsidRPr="00D4379D" w:rsidRDefault="00D4379D" w:rsidP="00BE2A00">
      <w:pPr>
        <w:rPr>
          <w:rFonts w:ascii="Vodafone Rg" w:hAnsi="Vodafone Rg" w:cs="Arial"/>
          <w:b/>
          <w:bCs/>
          <w:color w:val="EE0000"/>
          <w:sz w:val="18"/>
          <w:szCs w:val="18"/>
        </w:rPr>
      </w:pPr>
      <w:r w:rsidRPr="00D4379D">
        <w:rPr>
          <w:rFonts w:ascii="Vodafone Rg" w:hAnsi="Vodafone Rg" w:cs="Arial"/>
          <w:b/>
          <w:bCs/>
          <w:color w:val="EE0000"/>
          <w:sz w:val="18"/>
          <w:szCs w:val="18"/>
        </w:rPr>
        <w:t>!</w:t>
      </w:r>
    </w:p>
    <w:p w14:paraId="6BB70A5B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1353E9FC" w14:textId="77777777" w:rsidR="00BE2A00" w:rsidRPr="00BE2A00" w:rsidRDefault="00BE2A00" w:rsidP="00BE2A00">
      <w:pPr>
        <w:rPr>
          <w:rFonts w:ascii="Vodafone Rg" w:hAnsi="Vodafone Rg" w:cs="Arial"/>
          <w:sz w:val="18"/>
          <w:szCs w:val="18"/>
        </w:rPr>
      </w:pPr>
    </w:p>
    <w:p w14:paraId="745ADCAA" w14:textId="77777777" w:rsidR="00BE2A00" w:rsidRDefault="00BE2A00" w:rsidP="00BE2A00">
      <w:pPr>
        <w:rPr>
          <w:rFonts w:ascii="Vodafone Rg" w:hAnsi="Vodafone Rg" w:cs="Arial"/>
          <w:bCs/>
          <w:sz w:val="18"/>
          <w:szCs w:val="18"/>
        </w:rPr>
      </w:pPr>
    </w:p>
    <w:p w14:paraId="3EAB6528" w14:textId="50548267" w:rsidR="00BE2A00" w:rsidRDefault="00BE2A00" w:rsidP="00BE2A00">
      <w:pPr>
        <w:tabs>
          <w:tab w:val="left" w:pos="3495"/>
        </w:tabs>
        <w:rPr>
          <w:rFonts w:ascii="Vodafone Rg" w:hAnsi="Vodafone Rg" w:cs="Arial"/>
          <w:sz w:val="18"/>
          <w:szCs w:val="18"/>
        </w:rPr>
      </w:pPr>
      <w:r>
        <w:rPr>
          <w:rFonts w:ascii="Vodafone Rg" w:hAnsi="Vodafone Rg" w:cs="Arial"/>
          <w:sz w:val="18"/>
          <w:szCs w:val="18"/>
        </w:rPr>
        <w:tab/>
      </w:r>
    </w:p>
    <w:p w14:paraId="6A5E9A31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3588BBEB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1E3E607F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1B34BA7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72A794A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720CAAF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5DF3942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858EE1A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4FB7953D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41EEF6E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DB91100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948ED10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2EF4243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24AC809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738C9B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6F873FC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493E76C9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03E7E5EB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361F4068" w14:textId="77777777" w:rsidR="00A904A6" w:rsidRPr="00A904A6" w:rsidRDefault="00A904A6" w:rsidP="00A904A6">
      <w:pPr>
        <w:rPr>
          <w:rFonts w:ascii="Vodafone Rg" w:hAnsi="Vodafone Rg" w:cs="Arial"/>
          <w:sz w:val="18"/>
          <w:szCs w:val="18"/>
        </w:rPr>
      </w:pPr>
    </w:p>
    <w:p w14:paraId="79EAE467" w14:textId="77777777" w:rsidR="00A904A6" w:rsidRPr="00A904A6" w:rsidRDefault="00A904A6" w:rsidP="00A904A6">
      <w:pPr>
        <w:jc w:val="center"/>
        <w:rPr>
          <w:rFonts w:ascii="Vodafone Rg" w:hAnsi="Vodafone Rg" w:cs="Arial"/>
          <w:sz w:val="18"/>
          <w:szCs w:val="18"/>
        </w:rPr>
      </w:pPr>
    </w:p>
    <w:tbl>
      <w:tblPr>
        <w:tblW w:w="503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7"/>
      </w:tblGrid>
      <w:tr w:rsidR="00576C09" w14:paraId="5B9ED7CE" w14:textId="77777777" w:rsidTr="003041E5">
        <w:trPr>
          <w:trHeight w:val="340"/>
        </w:trPr>
        <w:tc>
          <w:tcPr>
            <w:tcW w:w="10418" w:type="dxa"/>
            <w:shd w:val="clear" w:color="auto" w:fill="939598"/>
            <w:vAlign w:val="center"/>
            <w:hideMark/>
          </w:tcPr>
          <w:p w14:paraId="4BCB91A2" w14:textId="77777777" w:rsidR="00576C09" w:rsidRDefault="00576C09" w:rsidP="0068188C">
            <w:pPr>
              <w:keepNext/>
              <w:pageBreakBefore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bCs/>
                <w:sz w:val="20"/>
                <w:szCs w:val="18"/>
              </w:rPr>
              <w:lastRenderedPageBreak/>
              <w:t>Obecná ustanovení</w:t>
            </w:r>
          </w:p>
        </w:tc>
      </w:tr>
    </w:tbl>
    <w:p w14:paraId="77C9DF83" w14:textId="77777777" w:rsidR="00576C09" w:rsidRDefault="00576C09" w:rsidP="00576C09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6909117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Veškeré ceny uvedené v této Dílčí smlouvě jsou uvedeny bez DPH; k cenám bude připočtena aktuální sazba DPH.</w:t>
      </w:r>
    </w:p>
    <w:p w14:paraId="431AD36E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Pokud není v této Dílčí smlouvě uvedeno jinak, slova začínající velkým písmenem mají význam specifikovaný v Rámcové smlouvě a Obchodních podmínkách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>.</w:t>
      </w:r>
    </w:p>
    <w:p w14:paraId="772E0603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Pokud není v této Dílčí smlouvě uvedeno jinak, použijí se na poskytování služeb Obchodní podmínky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 xml:space="preserve"> a platný Ceník, který je k dispozici na </w:t>
      </w:r>
      <w:hyperlink r:id="rId13" w:history="1">
        <w:r w:rsidRPr="000F1A82">
          <w:rPr>
            <w:rFonts w:ascii="Vodafone Rg" w:hAnsi="Vodafone Rg" w:cs="Arial"/>
            <w:bCs/>
            <w:sz w:val="18"/>
            <w:szCs w:val="18"/>
          </w:rPr>
          <w:t>www.vodafone.cz</w:t>
        </w:r>
      </w:hyperlink>
      <w:r w:rsidRPr="000F1A82">
        <w:rPr>
          <w:rFonts w:ascii="Vodafone Rg" w:hAnsi="Vodafone Rg" w:cs="Arial"/>
          <w:bCs/>
          <w:sz w:val="18"/>
          <w:szCs w:val="18"/>
        </w:rPr>
        <w:t>.</w:t>
      </w:r>
    </w:p>
    <w:p w14:paraId="3BA9A63D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Smluvní strany se výslovně dohodly, že Poskytovatel je oprávněn v případě, že (i) uplyne minimální doba trvání Dílčí smlouvy a (</w:t>
      </w:r>
      <w:proofErr w:type="spellStart"/>
      <w:r>
        <w:rPr>
          <w:rFonts w:ascii="Vodafone Rg" w:hAnsi="Vodafone Rg" w:cs="Arial"/>
          <w:bCs/>
          <w:sz w:val="18"/>
          <w:szCs w:val="18"/>
        </w:rPr>
        <w:t>ii</w:t>
      </w:r>
      <w:proofErr w:type="spellEnd"/>
      <w:r>
        <w:rPr>
          <w:rFonts w:ascii="Vodafone Rg" w:hAnsi="Vodafone Rg" w:cs="Arial"/>
          <w:bCs/>
          <w:sz w:val="18"/>
          <w:szCs w:val="18"/>
        </w:rPr>
        <w:t xml:space="preserve">) Účastník neuzavře do 3. měsíců od obdržení nabídky Poskytovatele dodatek k této Dílčí smlouvě, na </w:t>
      </w:r>
      <w:proofErr w:type="gramStart"/>
      <w:r>
        <w:rPr>
          <w:rFonts w:ascii="Vodafone Rg" w:hAnsi="Vodafone Rg" w:cs="Arial"/>
          <w:bCs/>
          <w:sz w:val="18"/>
          <w:szCs w:val="18"/>
        </w:rPr>
        <w:t>základě</w:t>
      </w:r>
      <w:proofErr w:type="gramEnd"/>
      <w:r>
        <w:rPr>
          <w:rFonts w:ascii="Vodafone Rg" w:hAnsi="Vodafone Rg" w:cs="Arial"/>
          <w:bCs/>
          <w:sz w:val="18"/>
          <w:szCs w:val="18"/>
        </w:rPr>
        <w:t xml:space="preserve">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</w:t>
      </w:r>
      <w:proofErr w:type="gramStart"/>
      <w:r>
        <w:rPr>
          <w:rFonts w:ascii="Vodafone Rg" w:hAnsi="Vodafone Rg" w:cs="Arial"/>
          <w:bCs/>
          <w:sz w:val="18"/>
          <w:szCs w:val="18"/>
        </w:rPr>
        <w:t>pozbydou</w:t>
      </w:r>
      <w:proofErr w:type="gramEnd"/>
      <w:r>
        <w:rPr>
          <w:rFonts w:ascii="Vodafone Rg" w:hAnsi="Vodafone Rg" w:cs="Arial"/>
          <w:bCs/>
          <w:sz w:val="18"/>
          <w:szCs w:val="18"/>
        </w:rPr>
        <w:t xml:space="preserve"> platnosti. Smluvní strany se pro vyloučení všech nejasností dohodly, že pro tento účel není nutné uzavírat dodatek k Dílčí smlouvě (čl. 5.9 Rámcové smlouvy se tedy pro tento případ neuplatní).</w:t>
      </w:r>
    </w:p>
    <w:p w14:paraId="765B4374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2637BC6B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0F1A82">
          <w:rPr>
            <w:rFonts w:ascii="Vodafone Rg" w:hAnsi="Vodafone Rg" w:cs="Arial"/>
            <w:bCs/>
            <w:sz w:val="18"/>
            <w:szCs w:val="18"/>
          </w:rPr>
          <w:t>www.vodafone.cz</w:t>
        </w:r>
      </w:hyperlink>
      <w:r>
        <w:rPr>
          <w:rFonts w:ascii="Vodafone Rg" w:hAnsi="Vodafone Rg" w:cs="Arial"/>
          <w:bCs/>
          <w:sz w:val="18"/>
          <w:szCs w:val="18"/>
        </w:rPr>
        <w:t xml:space="preserve">  nebo na vyžádání u Poskytovatele.</w:t>
      </w:r>
    </w:p>
    <w:p w14:paraId="43441157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Sítí Vodafone je pro účely poskytování služeb Vodafone </w:t>
      </w:r>
      <w:proofErr w:type="spellStart"/>
      <w:r>
        <w:rPr>
          <w:rFonts w:ascii="Vodafone Rg" w:hAnsi="Vodafone Rg" w:cs="Arial"/>
          <w:bCs/>
          <w:sz w:val="18"/>
          <w:szCs w:val="18"/>
        </w:rPr>
        <w:t>OneNet</w:t>
      </w:r>
      <w:proofErr w:type="spellEnd"/>
      <w:r>
        <w:rPr>
          <w:rFonts w:ascii="Vodafone Rg" w:hAnsi="Vodafone Rg" w:cs="Arial"/>
          <w:bCs/>
          <w:sz w:val="18"/>
          <w:szCs w:val="18"/>
        </w:rPr>
        <w:t xml:space="preserve"> myšlena telekomunikační síť společnosti Vodafone Czech Republic, a.s., na území České republiky.</w:t>
      </w:r>
    </w:p>
    <w:p w14:paraId="255A007D" w14:textId="77777777" w:rsidR="00576C09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D120F3">
        <w:rPr>
          <w:rFonts w:ascii="Vodafone Rg" w:hAnsi="Vodafone Rg" w:cs="Arial"/>
          <w:color w:val="000000"/>
          <w:sz w:val="18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08D172A3" w14:textId="77777777" w:rsidR="00576C09" w:rsidRPr="001A77A2" w:rsidRDefault="00576C09" w:rsidP="00576C09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F727E3">
        <w:rPr>
          <w:rFonts w:ascii="Vodafone Rg" w:hAnsi="Vodafone Rg" w:cs="Arial"/>
          <w:color w:val="000000"/>
          <w:sz w:val="18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62785AB" w14:textId="77777777" w:rsidR="00576C09" w:rsidRDefault="00576C09" w:rsidP="00576C09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E92978">
        <w:rPr>
          <w:rFonts w:ascii="Vodafone Rg" w:hAnsi="Vodafone Rg" w:cs="Arial"/>
          <w:bCs/>
          <w:sz w:val="18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</w:t>
      </w:r>
      <w:r w:rsidRPr="00CF3928">
        <w:rPr>
          <w:rFonts w:ascii="Vodafone Rg" w:hAnsi="Vodafone Rg" w:cs="Arial"/>
          <w:bCs/>
          <w:sz w:val="18"/>
          <w:szCs w:val="18"/>
        </w:rPr>
        <w:t xml:space="preserve">zejména normou ČSN 33 1600 </w:t>
      </w:r>
      <w:proofErr w:type="spellStart"/>
      <w:r w:rsidRPr="00CF3928">
        <w:rPr>
          <w:rFonts w:ascii="Vodafone Rg" w:hAnsi="Vodafone Rg" w:cs="Arial"/>
          <w:bCs/>
          <w:sz w:val="18"/>
          <w:szCs w:val="18"/>
        </w:rPr>
        <w:t>ed</w:t>
      </w:r>
      <w:proofErr w:type="spellEnd"/>
      <w:r w:rsidRPr="00CF3928">
        <w:rPr>
          <w:rFonts w:ascii="Vodafone Rg" w:hAnsi="Vodafone Rg" w:cs="Arial"/>
          <w:bCs/>
          <w:sz w:val="18"/>
          <w:szCs w:val="18"/>
        </w:rPr>
        <w:t>. 2 v platném znění</w:t>
      </w:r>
      <w:r w:rsidRPr="00E92978">
        <w:rPr>
          <w:rFonts w:ascii="Vodafone Rg" w:hAnsi="Vodafone Rg" w:cs="Arial"/>
          <w:bCs/>
          <w:sz w:val="18"/>
          <w:szCs w:val="18"/>
        </w:rPr>
        <w:t>).</w:t>
      </w:r>
    </w:p>
    <w:p w14:paraId="153FE2A4" w14:textId="77777777" w:rsidR="00DB5A10" w:rsidRDefault="00DB5A10" w:rsidP="004F40C3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</w:p>
    <w:p w14:paraId="4EE6682C" w14:textId="77777777" w:rsidR="00F20E66" w:rsidRPr="00F454DC" w:rsidRDefault="00F20E66" w:rsidP="00F20E66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jc w:val="both"/>
        <w:rPr>
          <w:rFonts w:ascii="Vodafone Rg" w:hAnsi="Vodafone Rg" w:cs="Arial"/>
          <w:color w:val="000000"/>
          <w:sz w:val="20"/>
          <w:szCs w:val="20"/>
        </w:rPr>
        <w:sectPr w:rsidR="00F20E66" w:rsidRPr="00F454DC" w:rsidSect="00033A18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18" w:right="851" w:bottom="284" w:left="851" w:header="425" w:footer="430" w:gutter="0"/>
          <w:cols w:space="708"/>
          <w:titlePg/>
          <w:docGrid w:linePitch="326"/>
        </w:sectPr>
      </w:pPr>
    </w:p>
    <w:p w14:paraId="78373B78" w14:textId="77777777" w:rsidR="00501FB8" w:rsidRPr="00715743" w:rsidRDefault="00501FB8" w:rsidP="00033A18">
      <w:pPr>
        <w:tabs>
          <w:tab w:val="left" w:pos="4140"/>
          <w:tab w:val="left" w:pos="4860"/>
          <w:tab w:val="left" w:pos="5670"/>
          <w:tab w:val="left" w:pos="6521"/>
        </w:tabs>
        <w:spacing w:line="216" w:lineRule="auto"/>
        <w:rPr>
          <w:rFonts w:ascii="Vodafone Rg" w:hAnsi="Vodafone Rg" w:cs="Arial"/>
          <w:sz w:val="20"/>
          <w:szCs w:val="20"/>
        </w:rPr>
      </w:pPr>
    </w:p>
    <w:p w14:paraId="79F1627A" w14:textId="77777777" w:rsidR="00083AFE" w:rsidRPr="00715743" w:rsidRDefault="00083AFE" w:rsidP="00033A18">
      <w:pPr>
        <w:tabs>
          <w:tab w:val="left" w:pos="4140"/>
          <w:tab w:val="left" w:pos="4860"/>
          <w:tab w:val="left" w:pos="5670"/>
          <w:tab w:val="left" w:pos="6521"/>
        </w:tabs>
        <w:spacing w:line="216" w:lineRule="auto"/>
        <w:ind w:left="720"/>
        <w:rPr>
          <w:rFonts w:ascii="Vodafone Rg" w:hAnsi="Vodafone Rg" w:cs="Arial"/>
          <w:sz w:val="20"/>
          <w:szCs w:val="20"/>
        </w:rPr>
      </w:pPr>
    </w:p>
    <w:p w14:paraId="3C5BD423" w14:textId="77777777" w:rsidR="00AC1D1A" w:rsidRPr="00715743" w:rsidRDefault="00AC1D1A" w:rsidP="00033A18">
      <w:pPr>
        <w:tabs>
          <w:tab w:val="num" w:pos="567"/>
          <w:tab w:val="left" w:pos="4140"/>
          <w:tab w:val="left" w:pos="4860"/>
          <w:tab w:val="left" w:pos="5670"/>
          <w:tab w:val="left" w:pos="6521"/>
        </w:tabs>
        <w:spacing w:line="216" w:lineRule="auto"/>
        <w:ind w:left="567" w:hanging="425"/>
        <w:rPr>
          <w:rFonts w:ascii="Vodafone Rg" w:hAnsi="Vodafone Rg" w:cs="Arial"/>
          <w:sz w:val="20"/>
          <w:szCs w:val="20"/>
        </w:rPr>
        <w:sectPr w:rsidR="00AC1D1A" w:rsidRPr="00715743" w:rsidSect="00501FB8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p w14:paraId="29E61942" w14:textId="77777777" w:rsidR="00501FB8" w:rsidRPr="00715743" w:rsidRDefault="00501FB8" w:rsidP="00033A18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ascii="Vodafone Rg" w:hAnsi="Vodafone Rg" w:cs="Arial"/>
          <w:sz w:val="18"/>
          <w:szCs w:val="18"/>
        </w:rPr>
      </w:pPr>
    </w:p>
    <w:p w14:paraId="7B63CAF2" w14:textId="77777777" w:rsidR="00AC1D1A" w:rsidRDefault="00AC1D1A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sz w:val="18"/>
          <w:szCs w:val="18"/>
          <w:lang w:eastAsia="ja-JP"/>
        </w:rPr>
      </w:pPr>
    </w:p>
    <w:tbl>
      <w:tblPr>
        <w:tblW w:w="102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3"/>
        <w:gridCol w:w="362"/>
        <w:gridCol w:w="4963"/>
      </w:tblGrid>
      <w:tr w:rsidR="00576C09" w:rsidRPr="00576C09" w14:paraId="3386F2A0" w14:textId="77777777" w:rsidTr="0068188C">
        <w:trPr>
          <w:trHeight w:val="54"/>
        </w:trPr>
        <w:tc>
          <w:tcPr>
            <w:tcW w:w="4962" w:type="dxa"/>
            <w:shd w:val="clear" w:color="auto" w:fill="auto"/>
          </w:tcPr>
          <w:tbl>
            <w:tblPr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576C09" w:rsidRPr="00576C09" w14:paraId="0DE6F188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E6D9B2D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20"/>
                      <w:szCs w:val="20"/>
                    </w:rPr>
                  </w:pP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  <w:t xml:space="preserve">Vodafone Czech </w:t>
                  </w: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Republic </w:t>
                  </w:r>
                  <w:proofErr w:type="spellStart"/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a.s.</w:t>
                  </w:r>
                  <w:proofErr w:type="spellEnd"/>
                </w:p>
              </w:tc>
            </w:tr>
            <w:tr w:rsidR="00576C09" w:rsidRPr="00576C09" w14:paraId="1793967A" w14:textId="77777777" w:rsidTr="0068188C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6FCC9C43" w14:textId="3AF79D51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Místo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, datum: 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1</w:t>
                  </w:r>
                  <w:r w:rsidR="00C75FD0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2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.0</w:t>
                  </w:r>
                  <w:r w:rsidR="00992953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6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.2025</w:t>
                  </w:r>
                </w:p>
              </w:tc>
            </w:tr>
            <w:tr w:rsidR="00576C09" w:rsidRPr="00576C09" w14:paraId="15EDB76D" w14:textId="77777777" w:rsidTr="0068188C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14007B99" w14:textId="0C057411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Jméno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A904A6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xxxxxxxxxxxxxxxxxxxxx</w:t>
                  </w:r>
                  <w:proofErr w:type="spellEnd"/>
                </w:p>
                <w:p w14:paraId="719255AD" w14:textId="603FC356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Pozice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A904A6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xxxxxxxxxxxxxxxxxxxxx</w:t>
                  </w:r>
                  <w:proofErr w:type="spellEnd"/>
                </w:p>
              </w:tc>
            </w:tr>
            <w:tr w:rsidR="00576C09" w:rsidRPr="00576C09" w14:paraId="044FE2FA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5BA28186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76C09" w:rsidRPr="00576C09" w14:paraId="45A92CAA" w14:textId="77777777" w:rsidTr="0068188C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C33683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Podpis:</w:t>
                  </w:r>
                </w:p>
                <w:p w14:paraId="670F0113" w14:textId="77777777" w:rsidR="00576C09" w:rsidRPr="00576C09" w:rsidRDefault="00576C09" w:rsidP="0068188C">
                  <w:pPr>
                    <w:keepNext/>
                    <w:keepLines/>
                    <w:ind w:left="34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234BC8" w14:textId="77777777" w:rsidR="00576C09" w:rsidRPr="00576C09" w:rsidRDefault="00576C09" w:rsidP="0068188C">
            <w:pPr>
              <w:keepNext/>
              <w:keepLines/>
              <w:spacing w:line="480" w:lineRule="auto"/>
              <w:ind w:left="322" w:hanging="142"/>
              <w:jc w:val="both"/>
              <w:rPr>
                <w:rFonts w:ascii="Vodafone Rg" w:hAnsi="Vodafone Rg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14:paraId="131ED8DA" w14:textId="77777777" w:rsidR="00576C09" w:rsidRPr="00576C09" w:rsidRDefault="00576C09" w:rsidP="0068188C">
            <w:pPr>
              <w:keepNext/>
              <w:keepLines/>
              <w:spacing w:line="480" w:lineRule="auto"/>
              <w:ind w:left="322" w:hanging="142"/>
              <w:jc w:val="both"/>
              <w:rPr>
                <w:rFonts w:ascii="Vodafone Rg" w:hAnsi="Vodafone Rg"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tbl>
            <w:tblPr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576C09" w:rsidRPr="00576C09" w14:paraId="29F45740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2171E895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20"/>
                      <w:szCs w:val="20"/>
                    </w:rPr>
                  </w:pPr>
                  <w:r w:rsidRPr="00576C09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  <w:t>Národní kulturní památka Vyšehrad</w:t>
                  </w:r>
                </w:p>
              </w:tc>
            </w:tr>
            <w:tr w:rsidR="00576C09" w:rsidRPr="00576C09" w14:paraId="011FAD6D" w14:textId="77777777" w:rsidTr="0068188C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1DC3F1CB" w14:textId="18DE0A99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Místo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, datum: 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1</w:t>
                  </w:r>
                  <w:r w:rsidR="00C75FD0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2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.0</w:t>
                  </w:r>
                  <w:r w:rsidR="00C75FD0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6</w:t>
                  </w:r>
                  <w:r w:rsidR="000E62CE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.2025</w:t>
                  </w:r>
                </w:p>
              </w:tc>
            </w:tr>
            <w:tr w:rsidR="00576C09" w:rsidRPr="00576C09" w14:paraId="6E182F6B" w14:textId="77777777" w:rsidTr="0068188C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374CD64F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Jméno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Ing. Arch.</w:t>
                  </w:r>
                  <w:r w:rsidRPr="00576C09">
                    <w:rPr>
                      <w:rFonts w:ascii="Vodafone Rg" w:hAnsi="Vodafone Rg" w:cs="VodafoneRg-Bold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Petr Kučera, Ph.D.</w:t>
                  </w:r>
                </w:p>
                <w:p w14:paraId="19C678E2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Pozice</w:t>
                  </w:r>
                  <w:proofErr w:type="spellEnd"/>
                  <w:r w:rsidRPr="00576C09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: </w:t>
                  </w:r>
                  <w:r w:rsidRPr="00576C09">
                    <w:rPr>
                      <w:rFonts w:ascii="Vodafone Rg" w:hAnsi="Vodafone Rg" w:cs="VodafoneRg-Bold"/>
                      <w:color w:val="000000"/>
                      <w:sz w:val="18"/>
                      <w:szCs w:val="18"/>
                    </w:rPr>
                    <w:t>Ředitel</w:t>
                  </w:r>
                </w:p>
              </w:tc>
            </w:tr>
            <w:tr w:rsidR="00576C09" w:rsidRPr="00576C09" w14:paraId="205FB98D" w14:textId="77777777" w:rsidTr="0068188C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0E01A5A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76C09" w:rsidRPr="00576C09" w14:paraId="6E0385B8" w14:textId="77777777" w:rsidTr="0068188C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5E1B4F" w14:textId="77777777" w:rsidR="00576C09" w:rsidRPr="00576C09" w:rsidRDefault="00576C09" w:rsidP="0068188C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576C09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Podpis:</w:t>
                  </w:r>
                </w:p>
                <w:p w14:paraId="1C4A6B4F" w14:textId="77777777" w:rsidR="00576C09" w:rsidRPr="00576C09" w:rsidRDefault="00576C09" w:rsidP="0068188C">
                  <w:pPr>
                    <w:keepNext/>
                    <w:keepLines/>
                    <w:ind w:left="34" w:hanging="142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82DE3C0" w14:textId="77777777" w:rsidR="00576C09" w:rsidRPr="00576C09" w:rsidRDefault="00576C09" w:rsidP="00576C09">
            <w:pPr>
              <w:rPr>
                <w:rFonts w:ascii="Vodafone Rg" w:hAnsi="Vodafone Rg"/>
                <w:color w:val="4A4D4E"/>
                <w:sz w:val="18"/>
              </w:rPr>
            </w:pPr>
          </w:p>
        </w:tc>
      </w:tr>
    </w:tbl>
    <w:p w14:paraId="5B16AE9A" w14:textId="77777777" w:rsidR="00010632" w:rsidRDefault="00010632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sz w:val="18"/>
          <w:szCs w:val="18"/>
          <w:lang w:eastAsia="ja-JP"/>
        </w:rPr>
      </w:pPr>
    </w:p>
    <w:sectPr w:rsidR="00010632" w:rsidSect="009F1AE7"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9659" w14:textId="77777777" w:rsidR="002E4D7C" w:rsidRDefault="002E4D7C">
      <w:r>
        <w:separator/>
      </w:r>
    </w:p>
    <w:p w14:paraId="4E6DB67D" w14:textId="77777777" w:rsidR="002E4D7C" w:rsidRDefault="002E4D7C"/>
  </w:endnote>
  <w:endnote w:type="continuationSeparator" w:id="0">
    <w:p w14:paraId="02EA7308" w14:textId="77777777" w:rsidR="002E4D7C" w:rsidRDefault="002E4D7C">
      <w:r>
        <w:continuationSeparator/>
      </w:r>
    </w:p>
    <w:p w14:paraId="774B9CBF" w14:textId="77777777" w:rsidR="002E4D7C" w:rsidRDefault="002E4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FA08" w14:textId="77777777" w:rsidR="00576C09" w:rsidRDefault="00576C09" w:rsidP="00576C09">
    <w:pPr>
      <w:pStyle w:val="Zpat"/>
      <w:jc w:val="right"/>
      <w:rPr>
        <w:rFonts w:ascii="Vodafone Rg" w:hAnsi="Vodafone Rg"/>
        <w:b/>
        <w:bCs/>
        <w:color w:val="646464"/>
        <w:sz w:val="14"/>
        <w:szCs w:val="14"/>
      </w:rPr>
    </w:pP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Str.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PAGE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1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 z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NUMPAGES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6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</w:p>
  <w:p w14:paraId="0B4AF77A" w14:textId="77777777" w:rsidR="00576C09" w:rsidRDefault="00576C09" w:rsidP="00576C09">
    <w:pPr>
      <w:pStyle w:val="Zpat"/>
      <w:ind w:left="426"/>
      <w:jc w:val="right"/>
      <w:rPr>
        <w:rFonts w:ascii="Vodafone Rg" w:hAnsi="Vodafone Rg"/>
        <w:b/>
        <w:color w:val="646464"/>
        <w:sz w:val="14"/>
        <w:szCs w:val="14"/>
      </w:rPr>
    </w:pPr>
    <w:r>
      <w:rPr>
        <w:rFonts w:ascii="Vodafone Rg" w:hAnsi="Vodafone Rg"/>
        <w:b/>
        <w:color w:val="646464"/>
        <w:sz w:val="14"/>
        <w:szCs w:val="14"/>
      </w:rPr>
      <w:t>ver. 5</w:t>
    </w:r>
  </w:p>
  <w:p w14:paraId="5604AC74" w14:textId="21FAD382" w:rsidR="00576C09" w:rsidRPr="0089084A" w:rsidRDefault="00576C09" w:rsidP="00576C09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89084A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DB62E7">
      <w:t xml:space="preserve">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 w:rsidR="007D1E71">
      <w:rPr>
        <w:noProof/>
      </w:rPr>
      <w:drawing>
        <wp:anchor distT="0" distB="0" distL="114300" distR="114300" simplePos="0" relativeHeight="251659264" behindDoc="0" locked="1" layoutInCell="1" allowOverlap="1" wp14:anchorId="0386E747" wp14:editId="160391BE">
          <wp:simplePos x="0" y="0"/>
          <wp:positionH relativeFrom="page">
            <wp:posOffset>6539865</wp:posOffset>
          </wp:positionH>
          <wp:positionV relativeFrom="page">
            <wp:posOffset>9918065</wp:posOffset>
          </wp:positionV>
          <wp:extent cx="565150" cy="579120"/>
          <wp:effectExtent l="0" t="0" r="0" b="0"/>
          <wp:wrapNone/>
          <wp:docPr id="6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>
      <w:rPr>
        <w:rFonts w:ascii="Vodafone Lt" w:hAnsi="Vodafone Lt" w:cs="Arial"/>
        <w:sz w:val="16"/>
        <w:szCs w:val="16"/>
      </w:rPr>
      <w:t xml:space="preserve">VIP@vodafone.cz;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14:paraId="0C58D3A2" w14:textId="77777777" w:rsidR="00576C09" w:rsidRPr="00C30711" w:rsidRDefault="00576C09" w:rsidP="00576C09">
    <w:pPr>
      <w:pStyle w:val="Zpat"/>
      <w:spacing w:before="60" w:line="180" w:lineRule="exact"/>
      <w:rPr>
        <w:sz w:val="14"/>
        <w:szCs w:val="14"/>
      </w:rPr>
    </w:pPr>
    <w:r w:rsidRPr="0089084A">
      <w:rPr>
        <w:rFonts w:ascii="Vodafone Rg" w:hAnsi="Vodafone Rg"/>
        <w:sz w:val="14"/>
        <w:szCs w:val="14"/>
        <w:lang w:val="cs-CZ" w:eastAsia="cs-CZ"/>
      </w:rPr>
      <w:t>Společnost zapsaná v obchodním rejstříku vedeném Městským soudem v Praze, oddíl B, vložka 6064</w:t>
    </w:r>
  </w:p>
  <w:p w14:paraId="46BB9A22" w14:textId="77777777" w:rsidR="00AF23EE" w:rsidRPr="00576C09" w:rsidRDefault="00AF23EE" w:rsidP="00576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E6B7" w14:textId="77777777" w:rsidR="00576C09" w:rsidRDefault="00576C09" w:rsidP="00576C09">
    <w:pPr>
      <w:pStyle w:val="Zpat"/>
      <w:jc w:val="right"/>
      <w:rPr>
        <w:rFonts w:ascii="Vodafone Rg" w:hAnsi="Vodafone Rg"/>
        <w:b/>
        <w:bCs/>
        <w:color w:val="646464"/>
        <w:sz w:val="14"/>
        <w:szCs w:val="14"/>
      </w:rPr>
    </w:pP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Str.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PAGE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1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 z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NUMPAGES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>
      <w:rPr>
        <w:rFonts w:ascii="Vodafone Rg" w:hAnsi="Vodafone Rg"/>
        <w:b/>
        <w:bCs/>
        <w:color w:val="646464"/>
        <w:sz w:val="14"/>
        <w:szCs w:val="14"/>
      </w:rPr>
      <w:t>6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</w:p>
  <w:p w14:paraId="5CD9FD9B" w14:textId="77777777" w:rsidR="00576C09" w:rsidRDefault="00576C09" w:rsidP="00576C09">
    <w:pPr>
      <w:pStyle w:val="Zpat"/>
      <w:ind w:left="426"/>
      <w:jc w:val="right"/>
      <w:rPr>
        <w:rFonts w:ascii="Vodafone Rg" w:hAnsi="Vodafone Rg"/>
        <w:b/>
        <w:color w:val="646464"/>
        <w:sz w:val="14"/>
        <w:szCs w:val="14"/>
      </w:rPr>
    </w:pPr>
    <w:r>
      <w:rPr>
        <w:rFonts w:ascii="Vodafone Rg" w:hAnsi="Vodafone Rg"/>
        <w:b/>
        <w:color w:val="646464"/>
        <w:sz w:val="14"/>
        <w:szCs w:val="14"/>
      </w:rPr>
      <w:t>ver. 5</w:t>
    </w:r>
  </w:p>
  <w:p w14:paraId="31E2F85A" w14:textId="5A2EC38C" w:rsidR="00576C09" w:rsidRPr="0089084A" w:rsidRDefault="00576C09" w:rsidP="00576C09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89084A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DB62E7">
      <w:t xml:space="preserve">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 w:rsidR="007D1E71">
      <w:rPr>
        <w:noProof/>
      </w:rPr>
      <w:drawing>
        <wp:anchor distT="0" distB="0" distL="114300" distR="114300" simplePos="0" relativeHeight="251658240" behindDoc="0" locked="1" layoutInCell="1" allowOverlap="1" wp14:anchorId="20C6D92C" wp14:editId="653916DB">
          <wp:simplePos x="0" y="0"/>
          <wp:positionH relativeFrom="page">
            <wp:posOffset>6539865</wp:posOffset>
          </wp:positionH>
          <wp:positionV relativeFrom="page">
            <wp:posOffset>9918065</wp:posOffset>
          </wp:positionV>
          <wp:extent cx="565150" cy="579120"/>
          <wp:effectExtent l="0" t="0" r="0" b="0"/>
          <wp:wrapNone/>
          <wp:docPr id="6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>
      <w:rPr>
        <w:rFonts w:ascii="Vodafone Lt" w:hAnsi="Vodafone Lt" w:cs="Arial"/>
        <w:sz w:val="16"/>
        <w:szCs w:val="16"/>
      </w:rPr>
      <w:t xml:space="preserve">VIP@vodafone.cz;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14:paraId="6B5E74C0" w14:textId="77777777" w:rsidR="00576C09" w:rsidRPr="00C30711" w:rsidRDefault="00576C09" w:rsidP="00576C09">
    <w:pPr>
      <w:pStyle w:val="Zpat"/>
      <w:spacing w:before="60" w:line="180" w:lineRule="exact"/>
      <w:rPr>
        <w:sz w:val="14"/>
        <w:szCs w:val="14"/>
      </w:rPr>
    </w:pPr>
    <w:r w:rsidRPr="0089084A">
      <w:rPr>
        <w:rFonts w:ascii="Vodafone Rg" w:hAnsi="Vodafone Rg"/>
        <w:sz w:val="14"/>
        <w:szCs w:val="14"/>
        <w:lang w:val="cs-CZ" w:eastAsia="cs-CZ"/>
      </w:rPr>
      <w:t>Společnost zapsaná v obchodním rejstříku vedeném Městským soudem v Praze, oddíl B, vložka 6064</w:t>
    </w:r>
  </w:p>
  <w:p w14:paraId="21B1E4B6" w14:textId="77777777" w:rsidR="00083AFE" w:rsidRDefault="0030573E" w:rsidP="00083AFE">
    <w:pPr>
      <w:pStyle w:val="Zpat"/>
      <w:jc w:val="right"/>
      <w:rPr>
        <w:rFonts w:ascii="Vodafone Rg" w:hAnsi="Vodafone Rg"/>
        <w:b/>
        <w:color w:val="646464"/>
        <w:sz w:val="14"/>
        <w:szCs w:val="14"/>
        <w:lang w:val="cs-CZ"/>
      </w:rPr>
    </w:pPr>
    <w:r>
      <w:rPr>
        <w:rFonts w:ascii="Vodafone Rg" w:hAnsi="Vodafone Rg"/>
        <w:b/>
        <w:color w:val="646464"/>
        <w:sz w:val="14"/>
        <w:szCs w:val="14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A506" w14:textId="77777777" w:rsidR="002E4D7C" w:rsidRDefault="002E4D7C">
      <w:r>
        <w:separator/>
      </w:r>
    </w:p>
    <w:p w14:paraId="76FAC732" w14:textId="77777777" w:rsidR="002E4D7C" w:rsidRDefault="002E4D7C"/>
  </w:footnote>
  <w:footnote w:type="continuationSeparator" w:id="0">
    <w:p w14:paraId="027FAA97" w14:textId="77777777" w:rsidR="002E4D7C" w:rsidRDefault="002E4D7C">
      <w:r>
        <w:continuationSeparator/>
      </w:r>
    </w:p>
    <w:p w14:paraId="76C01474" w14:textId="77777777" w:rsidR="002E4D7C" w:rsidRDefault="002E4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6BE8" w14:textId="3F5C67FD" w:rsidR="00576C09" w:rsidRPr="006B5DCF" w:rsidRDefault="007D1E71" w:rsidP="00576C09">
    <w:pPr>
      <w:pStyle w:val="Nzev"/>
      <w:ind w:left="-425" w:right="990" w:firstLine="425"/>
      <w:jc w:val="left"/>
      <w:rPr>
        <w:rFonts w:ascii="Vodafone Rg" w:hAnsi="Vodafone Rg" w:cs="Arial"/>
        <w:b w:val="0"/>
        <w:noProof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F1E910" wp14:editId="295F12AE">
              <wp:simplePos x="0" y="0"/>
              <wp:positionH relativeFrom="page">
                <wp:posOffset>6495415</wp:posOffset>
              </wp:positionH>
              <wp:positionV relativeFrom="page">
                <wp:posOffset>74295</wp:posOffset>
              </wp:positionV>
              <wp:extent cx="1007745" cy="1007745"/>
              <wp:effectExtent l="0" t="0" r="0" b="0"/>
              <wp:wrapNone/>
              <wp:docPr id="114318071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7110558" name="Skupina 24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13972665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84882616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898058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774167967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070834429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B30AAE" id="Group 2" o:spid="_x0000_s1026" style="position:absolute;margin-left:511.45pt;margin-top:5.85pt;width:79.35pt;height:79.35pt;z-index:251657216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">
              <v:group id="Skupina 24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" filled="f" stroked="f"/>
              <w10:wrap anchorx="page" anchory="page"/>
            </v:group>
          </w:pict>
        </mc:Fallback>
      </mc:AlternateConten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PK5</w:t>
    </w:r>
    <w:r w:rsidR="00576C09">
      <w:rPr>
        <w:rFonts w:ascii="Vodafone Rg" w:hAnsi="Vodafone Rg" w:cs="Arial"/>
        <w:b w:val="0"/>
        <w:noProof/>
        <w:sz w:val="22"/>
        <w:szCs w:val="22"/>
      </w:rPr>
      <w:t>7407</w: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Y</w:t>
    </w:r>
  </w:p>
  <w:tbl>
    <w:tblPr>
      <w:tblW w:w="0" w:type="auto"/>
      <w:tblLook w:val="04A0" w:firstRow="1" w:lastRow="0" w:firstColumn="1" w:lastColumn="0" w:noHBand="0" w:noVBand="1"/>
    </w:tblPr>
    <w:tblGrid>
      <w:gridCol w:w="9259"/>
    </w:tblGrid>
    <w:tr w:rsidR="00576C09" w14:paraId="7DB25E52" w14:textId="77777777" w:rsidTr="0068188C">
      <w:trPr>
        <w:trHeight w:val="1042"/>
      </w:trPr>
      <w:tc>
        <w:tcPr>
          <w:tcW w:w="9259" w:type="dxa"/>
          <w:shd w:val="clear" w:color="auto" w:fill="auto"/>
        </w:tcPr>
        <w:p w14:paraId="421D6B83" w14:textId="77777777" w:rsidR="00576C09" w:rsidRDefault="00576C09" w:rsidP="0068188C">
          <w:pPr>
            <w:spacing w:line="420" w:lineRule="exact"/>
          </w:pPr>
          <w:r w:rsidRPr="000006B8">
            <w:rPr>
              <w:rFonts w:ascii="Vodafone Lt" w:hAnsi="Vodafone Lt" w:cs="Arial"/>
              <w:bCs/>
              <w:color w:val="FF0000"/>
              <w:sz w:val="40"/>
              <w:szCs w:val="40"/>
            </w:rPr>
            <w:t xml:space="preserve">Dílčí smlouva o poskytování služby Vodafone </w:t>
          </w:r>
          <w:proofErr w:type="spellStart"/>
          <w:r w:rsidRPr="000006B8">
            <w:rPr>
              <w:rFonts w:ascii="Vodafone Lt" w:hAnsi="Vodafone Lt" w:cs="Arial"/>
              <w:bCs/>
              <w:color w:val="FF0000"/>
              <w:sz w:val="40"/>
              <w:szCs w:val="40"/>
            </w:rPr>
            <w:t>OneNet</w:t>
          </w:r>
          <w:proofErr w:type="spellEnd"/>
          <w:r w:rsidRPr="000006B8">
            <w:rPr>
              <w:rFonts w:ascii="Vodafone Lt" w:hAnsi="Vodafone Lt" w:cs="Arial"/>
              <w:bCs/>
              <w:color w:val="FF0000"/>
              <w:sz w:val="40"/>
              <w:szCs w:val="40"/>
            </w:rPr>
            <w:t xml:space="preserve"> Pevný internet (Technická specifikace)</w:t>
          </w:r>
        </w:p>
      </w:tc>
    </w:tr>
  </w:tbl>
  <w:p w14:paraId="3ED978E9" w14:textId="77777777" w:rsidR="00C77093" w:rsidRPr="00576C09" w:rsidRDefault="00C77093" w:rsidP="00576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8654" w14:textId="4E952D10" w:rsidR="00576C09" w:rsidRPr="006B5DCF" w:rsidRDefault="007D1E71" w:rsidP="00576C09">
    <w:pPr>
      <w:pStyle w:val="Nzev"/>
      <w:ind w:left="-425" w:right="990" w:firstLine="425"/>
      <w:jc w:val="left"/>
      <w:rPr>
        <w:rFonts w:ascii="Vodafone Rg" w:hAnsi="Vodafone Rg" w:cs="Arial"/>
        <w:b w:val="0"/>
        <w:noProof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96347D0" wp14:editId="741E6EFF">
              <wp:simplePos x="0" y="0"/>
              <wp:positionH relativeFrom="page">
                <wp:posOffset>6495415</wp:posOffset>
              </wp:positionH>
              <wp:positionV relativeFrom="page">
                <wp:posOffset>74295</wp:posOffset>
              </wp:positionV>
              <wp:extent cx="1007745" cy="1007745"/>
              <wp:effectExtent l="0" t="0" r="0" b="0"/>
              <wp:wrapNone/>
              <wp:docPr id="4238680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24" name="Skupina 24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9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5CCBA" id="Group 1" o:spid="_x0000_s1026" style="position:absolute;margin-left:511.45pt;margin-top:5.85pt;width:79.35pt;height:79.35pt;z-index:25165619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">
              <v:group id="Skupina 24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" filled="f" stroked="f"/>
              <w10:wrap anchorx="page" anchory="page"/>
            </v:group>
          </w:pict>
        </mc:Fallback>
      </mc:AlternateConten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PK5</w:t>
    </w:r>
    <w:r w:rsidR="00576C09">
      <w:rPr>
        <w:rFonts w:ascii="Vodafone Rg" w:hAnsi="Vodafone Rg" w:cs="Arial"/>
        <w:b w:val="0"/>
        <w:noProof/>
        <w:sz w:val="22"/>
        <w:szCs w:val="22"/>
      </w:rPr>
      <w:t>7407</w:t>
    </w:r>
    <w:r w:rsidR="00576C09" w:rsidRPr="00B318D3">
      <w:rPr>
        <w:rFonts w:ascii="Vodafone Rg" w:hAnsi="Vodafone Rg" w:cs="Arial"/>
        <w:b w:val="0"/>
        <w:noProof/>
        <w:sz w:val="22"/>
        <w:szCs w:val="22"/>
      </w:rPr>
      <w:t>Y</w:t>
    </w:r>
  </w:p>
  <w:tbl>
    <w:tblPr>
      <w:tblW w:w="0" w:type="auto"/>
      <w:tblLook w:val="04A0" w:firstRow="1" w:lastRow="0" w:firstColumn="1" w:lastColumn="0" w:noHBand="0" w:noVBand="1"/>
    </w:tblPr>
    <w:tblGrid>
      <w:gridCol w:w="9259"/>
    </w:tblGrid>
    <w:tr w:rsidR="00576C09" w14:paraId="159B0CDB" w14:textId="77777777" w:rsidTr="0068188C">
      <w:trPr>
        <w:trHeight w:val="1042"/>
      </w:trPr>
      <w:tc>
        <w:tcPr>
          <w:tcW w:w="9259" w:type="dxa"/>
          <w:shd w:val="clear" w:color="auto" w:fill="auto"/>
        </w:tcPr>
        <w:p w14:paraId="797EEEC6" w14:textId="77777777" w:rsidR="00576C09" w:rsidRDefault="00576C09" w:rsidP="0068188C">
          <w:pPr>
            <w:spacing w:line="420" w:lineRule="exact"/>
          </w:pPr>
          <w:r w:rsidRPr="00AA4280">
            <w:rPr>
              <w:rFonts w:ascii="Vodafone Lt" w:hAnsi="Vodafone Lt" w:cs="Arial"/>
              <w:bCs/>
              <w:color w:val="FF0000"/>
              <w:sz w:val="40"/>
              <w:szCs w:val="40"/>
            </w:rPr>
            <w:t xml:space="preserve">Dílčí smlouva o poskytování služby Vodafone </w:t>
          </w:r>
          <w:proofErr w:type="spellStart"/>
          <w:r w:rsidRPr="00AA4280">
            <w:rPr>
              <w:rFonts w:ascii="Vodafone Lt" w:hAnsi="Vodafone Lt" w:cs="Arial"/>
              <w:bCs/>
              <w:color w:val="FF0000"/>
              <w:sz w:val="40"/>
              <w:szCs w:val="40"/>
            </w:rPr>
            <w:t>OneNet</w:t>
          </w:r>
          <w:proofErr w:type="spellEnd"/>
          <w:r w:rsidRPr="00AA4280">
            <w:rPr>
              <w:rFonts w:ascii="Vodafone Lt" w:hAnsi="Vodafone Lt" w:cs="Arial"/>
              <w:bCs/>
              <w:color w:val="FF0000"/>
              <w:sz w:val="40"/>
              <w:szCs w:val="40"/>
            </w:rPr>
            <w:t xml:space="preserve"> Pevný internet (Technická specifikace)</w:t>
          </w:r>
        </w:p>
      </w:tc>
    </w:tr>
  </w:tbl>
  <w:p w14:paraId="7848E8D3" w14:textId="77777777" w:rsidR="00083AFE" w:rsidRPr="00576C09" w:rsidRDefault="00083AFE" w:rsidP="00576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868"/>
    <w:multiLevelType w:val="multilevel"/>
    <w:tmpl w:val="0405001F"/>
    <w:numStyleLink w:val="111111"/>
  </w:abstractNum>
  <w:abstractNum w:abstractNumId="1" w15:restartNumberingAfterBreak="0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672">
    <w:abstractNumId w:val="20"/>
  </w:num>
  <w:num w:numId="2" w16cid:durableId="2115978718">
    <w:abstractNumId w:val="15"/>
  </w:num>
  <w:num w:numId="3" w16cid:durableId="233244977">
    <w:abstractNumId w:val="8"/>
  </w:num>
  <w:num w:numId="4" w16cid:durableId="1437024327">
    <w:abstractNumId w:val="13"/>
  </w:num>
  <w:num w:numId="5" w16cid:durableId="447162346">
    <w:abstractNumId w:val="5"/>
  </w:num>
  <w:num w:numId="6" w16cid:durableId="1842576296">
    <w:abstractNumId w:val="2"/>
  </w:num>
  <w:num w:numId="7" w16cid:durableId="924803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119257">
    <w:abstractNumId w:val="2"/>
  </w:num>
  <w:num w:numId="9" w16cid:durableId="1795904284">
    <w:abstractNumId w:val="16"/>
  </w:num>
  <w:num w:numId="10" w16cid:durableId="405957684">
    <w:abstractNumId w:val="17"/>
  </w:num>
  <w:num w:numId="11" w16cid:durableId="1507481470">
    <w:abstractNumId w:val="6"/>
  </w:num>
  <w:num w:numId="12" w16cid:durableId="1192231919">
    <w:abstractNumId w:val="7"/>
  </w:num>
  <w:num w:numId="13" w16cid:durableId="211582367">
    <w:abstractNumId w:val="21"/>
  </w:num>
  <w:num w:numId="14" w16cid:durableId="35203915">
    <w:abstractNumId w:val="12"/>
  </w:num>
  <w:num w:numId="15" w16cid:durableId="366954028">
    <w:abstractNumId w:val="9"/>
  </w:num>
  <w:num w:numId="16" w16cid:durableId="916329497">
    <w:abstractNumId w:val="28"/>
  </w:num>
  <w:num w:numId="17" w16cid:durableId="1107194924">
    <w:abstractNumId w:val="22"/>
  </w:num>
  <w:num w:numId="18" w16cid:durableId="119082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220668">
    <w:abstractNumId w:val="18"/>
  </w:num>
  <w:num w:numId="20" w16cid:durableId="1792088495">
    <w:abstractNumId w:val="26"/>
  </w:num>
  <w:num w:numId="21" w16cid:durableId="61485307">
    <w:abstractNumId w:val="23"/>
  </w:num>
  <w:num w:numId="22" w16cid:durableId="929464125">
    <w:abstractNumId w:val="1"/>
  </w:num>
  <w:num w:numId="23" w16cid:durableId="210267497">
    <w:abstractNumId w:val="11"/>
  </w:num>
  <w:num w:numId="24" w16cid:durableId="530995891">
    <w:abstractNumId w:val="19"/>
  </w:num>
  <w:num w:numId="25" w16cid:durableId="1228105897">
    <w:abstractNumId w:val="25"/>
  </w:num>
  <w:num w:numId="26" w16cid:durableId="1596672426">
    <w:abstractNumId w:val="24"/>
  </w:num>
  <w:num w:numId="27" w16cid:durableId="997726143">
    <w:abstractNumId w:val="29"/>
  </w:num>
  <w:num w:numId="28" w16cid:durableId="1017194407">
    <w:abstractNumId w:val="4"/>
  </w:num>
  <w:num w:numId="29" w16cid:durableId="2015568329">
    <w:abstractNumId w:val="27"/>
  </w:num>
  <w:num w:numId="30" w16cid:durableId="1335382685">
    <w:abstractNumId w:val="0"/>
  </w:num>
  <w:num w:numId="31" w16cid:durableId="505219038">
    <w:abstractNumId w:val="14"/>
  </w:num>
  <w:num w:numId="32" w16cid:durableId="98644990">
    <w:abstractNumId w:val="10"/>
  </w:num>
  <w:num w:numId="33" w16cid:durableId="158973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9"/>
    <w:rsid w:val="000006B8"/>
    <w:rsid w:val="000011C3"/>
    <w:rsid w:val="00003D27"/>
    <w:rsid w:val="000048DC"/>
    <w:rsid w:val="00005024"/>
    <w:rsid w:val="0000674F"/>
    <w:rsid w:val="000100AF"/>
    <w:rsid w:val="00010632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5397"/>
    <w:rsid w:val="00026029"/>
    <w:rsid w:val="00027680"/>
    <w:rsid w:val="00030083"/>
    <w:rsid w:val="00030540"/>
    <w:rsid w:val="00033A18"/>
    <w:rsid w:val="00034664"/>
    <w:rsid w:val="00034C57"/>
    <w:rsid w:val="00036400"/>
    <w:rsid w:val="0004056D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FF2"/>
    <w:rsid w:val="00074378"/>
    <w:rsid w:val="000748F3"/>
    <w:rsid w:val="0007526D"/>
    <w:rsid w:val="00077199"/>
    <w:rsid w:val="00080472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E21"/>
    <w:rsid w:val="000A432B"/>
    <w:rsid w:val="000A5F54"/>
    <w:rsid w:val="000A5FD7"/>
    <w:rsid w:val="000A669C"/>
    <w:rsid w:val="000A75A7"/>
    <w:rsid w:val="000A7C0F"/>
    <w:rsid w:val="000B0A62"/>
    <w:rsid w:val="000B16EC"/>
    <w:rsid w:val="000C0051"/>
    <w:rsid w:val="000C0738"/>
    <w:rsid w:val="000C2A51"/>
    <w:rsid w:val="000C3C62"/>
    <w:rsid w:val="000C4F7F"/>
    <w:rsid w:val="000C5984"/>
    <w:rsid w:val="000C6174"/>
    <w:rsid w:val="000C7514"/>
    <w:rsid w:val="000C79E0"/>
    <w:rsid w:val="000D1039"/>
    <w:rsid w:val="000D1C1E"/>
    <w:rsid w:val="000D1EE4"/>
    <w:rsid w:val="000D3B23"/>
    <w:rsid w:val="000D3D24"/>
    <w:rsid w:val="000D6459"/>
    <w:rsid w:val="000E24FE"/>
    <w:rsid w:val="000E34F6"/>
    <w:rsid w:val="000E3D47"/>
    <w:rsid w:val="000E4398"/>
    <w:rsid w:val="000E62CE"/>
    <w:rsid w:val="000F146C"/>
    <w:rsid w:val="000F367C"/>
    <w:rsid w:val="000F373D"/>
    <w:rsid w:val="000F3BAC"/>
    <w:rsid w:val="000F5B9C"/>
    <w:rsid w:val="000F5D90"/>
    <w:rsid w:val="000F5F2E"/>
    <w:rsid w:val="000F62E6"/>
    <w:rsid w:val="00102225"/>
    <w:rsid w:val="00102CEB"/>
    <w:rsid w:val="0010457E"/>
    <w:rsid w:val="0010604F"/>
    <w:rsid w:val="001063E8"/>
    <w:rsid w:val="001066EE"/>
    <w:rsid w:val="00107773"/>
    <w:rsid w:val="00107BA8"/>
    <w:rsid w:val="001124B4"/>
    <w:rsid w:val="00114A67"/>
    <w:rsid w:val="00115130"/>
    <w:rsid w:val="001164A9"/>
    <w:rsid w:val="001165B0"/>
    <w:rsid w:val="001171BC"/>
    <w:rsid w:val="001212C6"/>
    <w:rsid w:val="00122585"/>
    <w:rsid w:val="00123152"/>
    <w:rsid w:val="0012389B"/>
    <w:rsid w:val="00123FBA"/>
    <w:rsid w:val="00124D15"/>
    <w:rsid w:val="001274FD"/>
    <w:rsid w:val="00127AE6"/>
    <w:rsid w:val="00127D04"/>
    <w:rsid w:val="0013200D"/>
    <w:rsid w:val="001327A6"/>
    <w:rsid w:val="0013338E"/>
    <w:rsid w:val="001335B2"/>
    <w:rsid w:val="00133EE7"/>
    <w:rsid w:val="0013473E"/>
    <w:rsid w:val="0013773B"/>
    <w:rsid w:val="00141E2D"/>
    <w:rsid w:val="001420E1"/>
    <w:rsid w:val="001430A2"/>
    <w:rsid w:val="00143CA0"/>
    <w:rsid w:val="00144807"/>
    <w:rsid w:val="00144CE8"/>
    <w:rsid w:val="00145358"/>
    <w:rsid w:val="00145E09"/>
    <w:rsid w:val="0014620C"/>
    <w:rsid w:val="00146932"/>
    <w:rsid w:val="00146D48"/>
    <w:rsid w:val="00151252"/>
    <w:rsid w:val="00151CF1"/>
    <w:rsid w:val="00151F23"/>
    <w:rsid w:val="0015219F"/>
    <w:rsid w:val="001539B4"/>
    <w:rsid w:val="00154DC8"/>
    <w:rsid w:val="00156101"/>
    <w:rsid w:val="00157DC9"/>
    <w:rsid w:val="00161A26"/>
    <w:rsid w:val="00162A58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AE"/>
    <w:rsid w:val="00181BEA"/>
    <w:rsid w:val="00181F77"/>
    <w:rsid w:val="00182A34"/>
    <w:rsid w:val="00183269"/>
    <w:rsid w:val="00183FCE"/>
    <w:rsid w:val="001842D5"/>
    <w:rsid w:val="00186141"/>
    <w:rsid w:val="001871DF"/>
    <w:rsid w:val="00187B3A"/>
    <w:rsid w:val="00187E50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745"/>
    <w:rsid w:val="001A3A90"/>
    <w:rsid w:val="001A4E9D"/>
    <w:rsid w:val="001B1937"/>
    <w:rsid w:val="001B1F22"/>
    <w:rsid w:val="001B2902"/>
    <w:rsid w:val="001B377C"/>
    <w:rsid w:val="001B408E"/>
    <w:rsid w:val="001B547D"/>
    <w:rsid w:val="001B6684"/>
    <w:rsid w:val="001B7845"/>
    <w:rsid w:val="001B7E8F"/>
    <w:rsid w:val="001C2C55"/>
    <w:rsid w:val="001C33BF"/>
    <w:rsid w:val="001C5462"/>
    <w:rsid w:val="001C6E84"/>
    <w:rsid w:val="001D0CF0"/>
    <w:rsid w:val="001D1225"/>
    <w:rsid w:val="001D3C80"/>
    <w:rsid w:val="001D528F"/>
    <w:rsid w:val="001D5509"/>
    <w:rsid w:val="001D5DB6"/>
    <w:rsid w:val="001D76E3"/>
    <w:rsid w:val="001E03FD"/>
    <w:rsid w:val="001E13E9"/>
    <w:rsid w:val="001E235F"/>
    <w:rsid w:val="001E35D1"/>
    <w:rsid w:val="001E3D8A"/>
    <w:rsid w:val="001E728F"/>
    <w:rsid w:val="001E7E03"/>
    <w:rsid w:val="001F0870"/>
    <w:rsid w:val="001F2331"/>
    <w:rsid w:val="001F284F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4C02"/>
    <w:rsid w:val="00234E25"/>
    <w:rsid w:val="00235CB8"/>
    <w:rsid w:val="00235D79"/>
    <w:rsid w:val="00237888"/>
    <w:rsid w:val="00240497"/>
    <w:rsid w:val="00240A79"/>
    <w:rsid w:val="00240DFD"/>
    <w:rsid w:val="0024136C"/>
    <w:rsid w:val="002417F6"/>
    <w:rsid w:val="0024557E"/>
    <w:rsid w:val="002462A1"/>
    <w:rsid w:val="00247B5F"/>
    <w:rsid w:val="00250200"/>
    <w:rsid w:val="002537B2"/>
    <w:rsid w:val="00254F78"/>
    <w:rsid w:val="00257350"/>
    <w:rsid w:val="0025748A"/>
    <w:rsid w:val="002609E4"/>
    <w:rsid w:val="0026144E"/>
    <w:rsid w:val="00262001"/>
    <w:rsid w:val="00262AAB"/>
    <w:rsid w:val="002673D9"/>
    <w:rsid w:val="00267D71"/>
    <w:rsid w:val="002709C1"/>
    <w:rsid w:val="00271F49"/>
    <w:rsid w:val="00272518"/>
    <w:rsid w:val="00274C7C"/>
    <w:rsid w:val="00276351"/>
    <w:rsid w:val="00276A03"/>
    <w:rsid w:val="0027777F"/>
    <w:rsid w:val="00283041"/>
    <w:rsid w:val="00283509"/>
    <w:rsid w:val="00283932"/>
    <w:rsid w:val="00283E31"/>
    <w:rsid w:val="00286285"/>
    <w:rsid w:val="00290BCF"/>
    <w:rsid w:val="00291A86"/>
    <w:rsid w:val="00293A4A"/>
    <w:rsid w:val="002945A2"/>
    <w:rsid w:val="00295740"/>
    <w:rsid w:val="0029576C"/>
    <w:rsid w:val="002969CD"/>
    <w:rsid w:val="00297B8B"/>
    <w:rsid w:val="002A2278"/>
    <w:rsid w:val="002A2381"/>
    <w:rsid w:val="002A53F9"/>
    <w:rsid w:val="002B0C7D"/>
    <w:rsid w:val="002B1226"/>
    <w:rsid w:val="002B127E"/>
    <w:rsid w:val="002B7CAC"/>
    <w:rsid w:val="002C076D"/>
    <w:rsid w:val="002C0B5C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4D7C"/>
    <w:rsid w:val="002E5BB5"/>
    <w:rsid w:val="002F04CE"/>
    <w:rsid w:val="002F0B72"/>
    <w:rsid w:val="002F0D7F"/>
    <w:rsid w:val="002F0D90"/>
    <w:rsid w:val="002F1514"/>
    <w:rsid w:val="002F1AA4"/>
    <w:rsid w:val="002F3AA8"/>
    <w:rsid w:val="002F3C37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41E5"/>
    <w:rsid w:val="0030573E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4D8C"/>
    <w:rsid w:val="003250CE"/>
    <w:rsid w:val="00325405"/>
    <w:rsid w:val="003254ED"/>
    <w:rsid w:val="00325EBD"/>
    <w:rsid w:val="00327596"/>
    <w:rsid w:val="0033130B"/>
    <w:rsid w:val="00331D17"/>
    <w:rsid w:val="00333675"/>
    <w:rsid w:val="00333896"/>
    <w:rsid w:val="003346FF"/>
    <w:rsid w:val="0033554E"/>
    <w:rsid w:val="00336F3D"/>
    <w:rsid w:val="0034020F"/>
    <w:rsid w:val="00341398"/>
    <w:rsid w:val="00343656"/>
    <w:rsid w:val="00345D63"/>
    <w:rsid w:val="00345F3B"/>
    <w:rsid w:val="00347578"/>
    <w:rsid w:val="00350A2B"/>
    <w:rsid w:val="00350BAE"/>
    <w:rsid w:val="00350E4D"/>
    <w:rsid w:val="00353222"/>
    <w:rsid w:val="003533D6"/>
    <w:rsid w:val="00353EAF"/>
    <w:rsid w:val="00354695"/>
    <w:rsid w:val="003568C2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70D3"/>
    <w:rsid w:val="003705FA"/>
    <w:rsid w:val="003729FE"/>
    <w:rsid w:val="003735FA"/>
    <w:rsid w:val="0037545E"/>
    <w:rsid w:val="0037552D"/>
    <w:rsid w:val="00375582"/>
    <w:rsid w:val="00375662"/>
    <w:rsid w:val="003761A9"/>
    <w:rsid w:val="003769A3"/>
    <w:rsid w:val="003769FB"/>
    <w:rsid w:val="003803C5"/>
    <w:rsid w:val="00380EBA"/>
    <w:rsid w:val="003812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4A39"/>
    <w:rsid w:val="003958FE"/>
    <w:rsid w:val="003A0213"/>
    <w:rsid w:val="003A07A3"/>
    <w:rsid w:val="003A0B55"/>
    <w:rsid w:val="003A1AD9"/>
    <w:rsid w:val="003A39CB"/>
    <w:rsid w:val="003A4020"/>
    <w:rsid w:val="003A4ADB"/>
    <w:rsid w:val="003B0171"/>
    <w:rsid w:val="003B0D6C"/>
    <w:rsid w:val="003B2C7E"/>
    <w:rsid w:val="003B40BE"/>
    <w:rsid w:val="003B4957"/>
    <w:rsid w:val="003B4E76"/>
    <w:rsid w:val="003B5ABA"/>
    <w:rsid w:val="003B7685"/>
    <w:rsid w:val="003C0D16"/>
    <w:rsid w:val="003C257C"/>
    <w:rsid w:val="003C56C1"/>
    <w:rsid w:val="003C57E2"/>
    <w:rsid w:val="003C58CD"/>
    <w:rsid w:val="003D0DA9"/>
    <w:rsid w:val="003D2065"/>
    <w:rsid w:val="003D41FC"/>
    <w:rsid w:val="003D7114"/>
    <w:rsid w:val="003D7886"/>
    <w:rsid w:val="003E24EB"/>
    <w:rsid w:val="003E276C"/>
    <w:rsid w:val="003E28D4"/>
    <w:rsid w:val="003E3F7C"/>
    <w:rsid w:val="003E4501"/>
    <w:rsid w:val="003E4736"/>
    <w:rsid w:val="003E5A55"/>
    <w:rsid w:val="003E694A"/>
    <w:rsid w:val="003F0082"/>
    <w:rsid w:val="003F063A"/>
    <w:rsid w:val="003F190B"/>
    <w:rsid w:val="003F34C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5271"/>
    <w:rsid w:val="00407D49"/>
    <w:rsid w:val="00410BB9"/>
    <w:rsid w:val="00411419"/>
    <w:rsid w:val="004114F8"/>
    <w:rsid w:val="00411585"/>
    <w:rsid w:val="004117F8"/>
    <w:rsid w:val="00411E92"/>
    <w:rsid w:val="0041202A"/>
    <w:rsid w:val="00414B5C"/>
    <w:rsid w:val="00424CA4"/>
    <w:rsid w:val="00426C3B"/>
    <w:rsid w:val="004273D7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03E"/>
    <w:rsid w:val="00453806"/>
    <w:rsid w:val="00455C1B"/>
    <w:rsid w:val="004562CA"/>
    <w:rsid w:val="004564CE"/>
    <w:rsid w:val="004604A3"/>
    <w:rsid w:val="004624E7"/>
    <w:rsid w:val="00464733"/>
    <w:rsid w:val="00470B86"/>
    <w:rsid w:val="00471576"/>
    <w:rsid w:val="004719EA"/>
    <w:rsid w:val="004733D1"/>
    <w:rsid w:val="00473A36"/>
    <w:rsid w:val="004754F3"/>
    <w:rsid w:val="00476ADF"/>
    <w:rsid w:val="00476CC2"/>
    <w:rsid w:val="00476E4D"/>
    <w:rsid w:val="00477246"/>
    <w:rsid w:val="004778A9"/>
    <w:rsid w:val="0048007B"/>
    <w:rsid w:val="004814B1"/>
    <w:rsid w:val="004840E2"/>
    <w:rsid w:val="00485865"/>
    <w:rsid w:val="004862AF"/>
    <w:rsid w:val="00487173"/>
    <w:rsid w:val="0049041C"/>
    <w:rsid w:val="004905B0"/>
    <w:rsid w:val="00490DEC"/>
    <w:rsid w:val="00492A9D"/>
    <w:rsid w:val="00492D72"/>
    <w:rsid w:val="004930E6"/>
    <w:rsid w:val="00493D5C"/>
    <w:rsid w:val="00497870"/>
    <w:rsid w:val="0049799C"/>
    <w:rsid w:val="004A21B8"/>
    <w:rsid w:val="004A2B77"/>
    <w:rsid w:val="004A2E80"/>
    <w:rsid w:val="004A5B3D"/>
    <w:rsid w:val="004A6C18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81A"/>
    <w:rsid w:val="004C2BF7"/>
    <w:rsid w:val="004C2D7C"/>
    <w:rsid w:val="004C56C2"/>
    <w:rsid w:val="004C62FA"/>
    <w:rsid w:val="004C65C6"/>
    <w:rsid w:val="004C6A5E"/>
    <w:rsid w:val="004C7417"/>
    <w:rsid w:val="004C750E"/>
    <w:rsid w:val="004D2228"/>
    <w:rsid w:val="004D421A"/>
    <w:rsid w:val="004D462A"/>
    <w:rsid w:val="004D4EC1"/>
    <w:rsid w:val="004D7196"/>
    <w:rsid w:val="004D7A8A"/>
    <w:rsid w:val="004E0EBA"/>
    <w:rsid w:val="004E24BC"/>
    <w:rsid w:val="004F0020"/>
    <w:rsid w:val="004F189C"/>
    <w:rsid w:val="004F2C1D"/>
    <w:rsid w:val="004F388E"/>
    <w:rsid w:val="004F3A69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1FB8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07E74"/>
    <w:rsid w:val="00510354"/>
    <w:rsid w:val="005110B4"/>
    <w:rsid w:val="005117A2"/>
    <w:rsid w:val="00511CCE"/>
    <w:rsid w:val="0051359A"/>
    <w:rsid w:val="0051468A"/>
    <w:rsid w:val="00515428"/>
    <w:rsid w:val="00515801"/>
    <w:rsid w:val="00515F7A"/>
    <w:rsid w:val="00516F7C"/>
    <w:rsid w:val="00520482"/>
    <w:rsid w:val="00520575"/>
    <w:rsid w:val="00522A39"/>
    <w:rsid w:val="005232A3"/>
    <w:rsid w:val="00524D39"/>
    <w:rsid w:val="005273F3"/>
    <w:rsid w:val="00527696"/>
    <w:rsid w:val="00530AD6"/>
    <w:rsid w:val="00530EC1"/>
    <w:rsid w:val="00532409"/>
    <w:rsid w:val="00532C13"/>
    <w:rsid w:val="00533997"/>
    <w:rsid w:val="00533ED8"/>
    <w:rsid w:val="00537073"/>
    <w:rsid w:val="0054010F"/>
    <w:rsid w:val="00540B72"/>
    <w:rsid w:val="0054214D"/>
    <w:rsid w:val="00542885"/>
    <w:rsid w:val="00542D46"/>
    <w:rsid w:val="00543059"/>
    <w:rsid w:val="0054452F"/>
    <w:rsid w:val="005449D3"/>
    <w:rsid w:val="0054500F"/>
    <w:rsid w:val="0054595A"/>
    <w:rsid w:val="0054641A"/>
    <w:rsid w:val="005469D2"/>
    <w:rsid w:val="005477EE"/>
    <w:rsid w:val="005505D5"/>
    <w:rsid w:val="00551240"/>
    <w:rsid w:val="00551A58"/>
    <w:rsid w:val="00552CE0"/>
    <w:rsid w:val="00563805"/>
    <w:rsid w:val="0056411D"/>
    <w:rsid w:val="00565F19"/>
    <w:rsid w:val="005667D7"/>
    <w:rsid w:val="005669AE"/>
    <w:rsid w:val="00567B4C"/>
    <w:rsid w:val="00570FDB"/>
    <w:rsid w:val="0057674C"/>
    <w:rsid w:val="00576C09"/>
    <w:rsid w:val="00576C3D"/>
    <w:rsid w:val="0058054B"/>
    <w:rsid w:val="00580AF5"/>
    <w:rsid w:val="00581E50"/>
    <w:rsid w:val="00585472"/>
    <w:rsid w:val="005929BE"/>
    <w:rsid w:val="0059390C"/>
    <w:rsid w:val="00593BD7"/>
    <w:rsid w:val="00594BD4"/>
    <w:rsid w:val="00595C26"/>
    <w:rsid w:val="00595EBB"/>
    <w:rsid w:val="005962E3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EC"/>
    <w:rsid w:val="005B42FA"/>
    <w:rsid w:val="005B4F1E"/>
    <w:rsid w:val="005B6689"/>
    <w:rsid w:val="005B73F6"/>
    <w:rsid w:val="005C0673"/>
    <w:rsid w:val="005C0AD4"/>
    <w:rsid w:val="005C29B8"/>
    <w:rsid w:val="005C39BB"/>
    <w:rsid w:val="005C4750"/>
    <w:rsid w:val="005C6764"/>
    <w:rsid w:val="005C6939"/>
    <w:rsid w:val="005C780B"/>
    <w:rsid w:val="005D15D8"/>
    <w:rsid w:val="005D1D21"/>
    <w:rsid w:val="005D479D"/>
    <w:rsid w:val="005D47C6"/>
    <w:rsid w:val="005E0C17"/>
    <w:rsid w:val="005E16BE"/>
    <w:rsid w:val="005E5FCC"/>
    <w:rsid w:val="005E604A"/>
    <w:rsid w:val="005E64AB"/>
    <w:rsid w:val="005E741A"/>
    <w:rsid w:val="005E7EE9"/>
    <w:rsid w:val="005F164A"/>
    <w:rsid w:val="005F1BFB"/>
    <w:rsid w:val="005F33DC"/>
    <w:rsid w:val="0060451C"/>
    <w:rsid w:val="00604978"/>
    <w:rsid w:val="00604FD9"/>
    <w:rsid w:val="00605506"/>
    <w:rsid w:val="00606C3C"/>
    <w:rsid w:val="00607BD8"/>
    <w:rsid w:val="00610166"/>
    <w:rsid w:val="00611FB1"/>
    <w:rsid w:val="006124C3"/>
    <w:rsid w:val="0061313B"/>
    <w:rsid w:val="00614B6E"/>
    <w:rsid w:val="00614EC1"/>
    <w:rsid w:val="00615270"/>
    <w:rsid w:val="006160E2"/>
    <w:rsid w:val="00616D5A"/>
    <w:rsid w:val="00616F83"/>
    <w:rsid w:val="006172F1"/>
    <w:rsid w:val="006173B6"/>
    <w:rsid w:val="00617FF3"/>
    <w:rsid w:val="00620071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27FBC"/>
    <w:rsid w:val="00634ED6"/>
    <w:rsid w:val="00634F06"/>
    <w:rsid w:val="006352F0"/>
    <w:rsid w:val="00635B76"/>
    <w:rsid w:val="00636B27"/>
    <w:rsid w:val="0064160B"/>
    <w:rsid w:val="00641A89"/>
    <w:rsid w:val="006459BE"/>
    <w:rsid w:val="006460AA"/>
    <w:rsid w:val="006463C8"/>
    <w:rsid w:val="00646B6C"/>
    <w:rsid w:val="00650EE8"/>
    <w:rsid w:val="00651CDF"/>
    <w:rsid w:val="00653BB4"/>
    <w:rsid w:val="00653E3F"/>
    <w:rsid w:val="006549E2"/>
    <w:rsid w:val="00654EA9"/>
    <w:rsid w:val="00654FD4"/>
    <w:rsid w:val="0065634A"/>
    <w:rsid w:val="006627A4"/>
    <w:rsid w:val="00664EAB"/>
    <w:rsid w:val="00664FBC"/>
    <w:rsid w:val="006650E2"/>
    <w:rsid w:val="0066567D"/>
    <w:rsid w:val="00665B81"/>
    <w:rsid w:val="006662ED"/>
    <w:rsid w:val="006667A6"/>
    <w:rsid w:val="006678F3"/>
    <w:rsid w:val="00670F6E"/>
    <w:rsid w:val="00671436"/>
    <w:rsid w:val="00673DD9"/>
    <w:rsid w:val="0067558F"/>
    <w:rsid w:val="00675889"/>
    <w:rsid w:val="0067696A"/>
    <w:rsid w:val="00676ABC"/>
    <w:rsid w:val="00680FCB"/>
    <w:rsid w:val="006817F7"/>
    <w:rsid w:val="0068188C"/>
    <w:rsid w:val="00681AD0"/>
    <w:rsid w:val="00681F25"/>
    <w:rsid w:val="006823C0"/>
    <w:rsid w:val="006823F9"/>
    <w:rsid w:val="0068332E"/>
    <w:rsid w:val="00684499"/>
    <w:rsid w:val="006849D2"/>
    <w:rsid w:val="00685CF8"/>
    <w:rsid w:val="006860C1"/>
    <w:rsid w:val="00686161"/>
    <w:rsid w:val="00687980"/>
    <w:rsid w:val="0069323A"/>
    <w:rsid w:val="006942D5"/>
    <w:rsid w:val="0069430A"/>
    <w:rsid w:val="00694AFE"/>
    <w:rsid w:val="00695D5A"/>
    <w:rsid w:val="00696B6E"/>
    <w:rsid w:val="006A067F"/>
    <w:rsid w:val="006A25CF"/>
    <w:rsid w:val="006A2E9E"/>
    <w:rsid w:val="006A3CAA"/>
    <w:rsid w:val="006A4F48"/>
    <w:rsid w:val="006A780F"/>
    <w:rsid w:val="006B028E"/>
    <w:rsid w:val="006B1403"/>
    <w:rsid w:val="006B1E45"/>
    <w:rsid w:val="006B455F"/>
    <w:rsid w:val="006B569C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5FA4"/>
    <w:rsid w:val="006C716B"/>
    <w:rsid w:val="006D0415"/>
    <w:rsid w:val="006D2246"/>
    <w:rsid w:val="006D2D8A"/>
    <w:rsid w:val="006D2EE9"/>
    <w:rsid w:val="006D3FE1"/>
    <w:rsid w:val="006D5802"/>
    <w:rsid w:val="006D75A3"/>
    <w:rsid w:val="006E09C9"/>
    <w:rsid w:val="006E2E53"/>
    <w:rsid w:val="006E3061"/>
    <w:rsid w:val="006E3270"/>
    <w:rsid w:val="006E3695"/>
    <w:rsid w:val="006E4242"/>
    <w:rsid w:val="006E4A63"/>
    <w:rsid w:val="006E4FC5"/>
    <w:rsid w:val="006E7508"/>
    <w:rsid w:val="006F4F2D"/>
    <w:rsid w:val="006F54F5"/>
    <w:rsid w:val="006F6CC6"/>
    <w:rsid w:val="0070192A"/>
    <w:rsid w:val="00702DCB"/>
    <w:rsid w:val="0070332A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5743"/>
    <w:rsid w:val="0071618E"/>
    <w:rsid w:val="00716B01"/>
    <w:rsid w:val="00717EB6"/>
    <w:rsid w:val="007207A7"/>
    <w:rsid w:val="007217CE"/>
    <w:rsid w:val="007229F3"/>
    <w:rsid w:val="00722A47"/>
    <w:rsid w:val="00723105"/>
    <w:rsid w:val="007235E2"/>
    <w:rsid w:val="00723E15"/>
    <w:rsid w:val="00731B8D"/>
    <w:rsid w:val="00733241"/>
    <w:rsid w:val="00733323"/>
    <w:rsid w:val="00733BA1"/>
    <w:rsid w:val="00734266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5B87"/>
    <w:rsid w:val="0075031D"/>
    <w:rsid w:val="0075131B"/>
    <w:rsid w:val="00751FF7"/>
    <w:rsid w:val="0075238F"/>
    <w:rsid w:val="0075247F"/>
    <w:rsid w:val="00753104"/>
    <w:rsid w:val="007560C0"/>
    <w:rsid w:val="0075647B"/>
    <w:rsid w:val="0076054B"/>
    <w:rsid w:val="00760F38"/>
    <w:rsid w:val="00761F18"/>
    <w:rsid w:val="0076226F"/>
    <w:rsid w:val="007623A5"/>
    <w:rsid w:val="0076385F"/>
    <w:rsid w:val="00765626"/>
    <w:rsid w:val="00765650"/>
    <w:rsid w:val="007676EA"/>
    <w:rsid w:val="00767998"/>
    <w:rsid w:val="00770324"/>
    <w:rsid w:val="00770B75"/>
    <w:rsid w:val="0077220F"/>
    <w:rsid w:val="00772A70"/>
    <w:rsid w:val="007730AA"/>
    <w:rsid w:val="00777127"/>
    <w:rsid w:val="007779AB"/>
    <w:rsid w:val="00781F69"/>
    <w:rsid w:val="00781FB7"/>
    <w:rsid w:val="007823E2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4E33"/>
    <w:rsid w:val="00795231"/>
    <w:rsid w:val="007A086D"/>
    <w:rsid w:val="007A0B42"/>
    <w:rsid w:val="007A551F"/>
    <w:rsid w:val="007A566F"/>
    <w:rsid w:val="007B1A4E"/>
    <w:rsid w:val="007B20C6"/>
    <w:rsid w:val="007B53FA"/>
    <w:rsid w:val="007B60A2"/>
    <w:rsid w:val="007B6C24"/>
    <w:rsid w:val="007B7B52"/>
    <w:rsid w:val="007B7D6A"/>
    <w:rsid w:val="007B7EE2"/>
    <w:rsid w:val="007C0738"/>
    <w:rsid w:val="007C081D"/>
    <w:rsid w:val="007C0AAC"/>
    <w:rsid w:val="007C1E3C"/>
    <w:rsid w:val="007C28F4"/>
    <w:rsid w:val="007C28F6"/>
    <w:rsid w:val="007C2C28"/>
    <w:rsid w:val="007C2F41"/>
    <w:rsid w:val="007C393B"/>
    <w:rsid w:val="007C3A35"/>
    <w:rsid w:val="007C6384"/>
    <w:rsid w:val="007D04D8"/>
    <w:rsid w:val="007D1E71"/>
    <w:rsid w:val="007D202C"/>
    <w:rsid w:val="007D330B"/>
    <w:rsid w:val="007D4DE1"/>
    <w:rsid w:val="007D6166"/>
    <w:rsid w:val="007E18C5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07D24"/>
    <w:rsid w:val="0081026F"/>
    <w:rsid w:val="00811E81"/>
    <w:rsid w:val="00814674"/>
    <w:rsid w:val="00814FFC"/>
    <w:rsid w:val="008156EF"/>
    <w:rsid w:val="00817281"/>
    <w:rsid w:val="008212B9"/>
    <w:rsid w:val="008230C6"/>
    <w:rsid w:val="00823BDE"/>
    <w:rsid w:val="00825DBC"/>
    <w:rsid w:val="00826C76"/>
    <w:rsid w:val="008301DC"/>
    <w:rsid w:val="008311B9"/>
    <w:rsid w:val="008312DF"/>
    <w:rsid w:val="0083441C"/>
    <w:rsid w:val="008357BE"/>
    <w:rsid w:val="0083787E"/>
    <w:rsid w:val="00840F4C"/>
    <w:rsid w:val="008428C7"/>
    <w:rsid w:val="00843B98"/>
    <w:rsid w:val="00845AD7"/>
    <w:rsid w:val="00846422"/>
    <w:rsid w:val="00850201"/>
    <w:rsid w:val="0085140A"/>
    <w:rsid w:val="008531CD"/>
    <w:rsid w:val="00854FF3"/>
    <w:rsid w:val="008603E8"/>
    <w:rsid w:val="008615D9"/>
    <w:rsid w:val="008624F4"/>
    <w:rsid w:val="00864A9B"/>
    <w:rsid w:val="00864F6E"/>
    <w:rsid w:val="00870445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63EB"/>
    <w:rsid w:val="0088729B"/>
    <w:rsid w:val="00891F7E"/>
    <w:rsid w:val="00892774"/>
    <w:rsid w:val="008966D7"/>
    <w:rsid w:val="00897F8F"/>
    <w:rsid w:val="008A25BF"/>
    <w:rsid w:val="008A45BB"/>
    <w:rsid w:val="008B0552"/>
    <w:rsid w:val="008B0A27"/>
    <w:rsid w:val="008B13A5"/>
    <w:rsid w:val="008B152B"/>
    <w:rsid w:val="008B2F33"/>
    <w:rsid w:val="008B47A3"/>
    <w:rsid w:val="008B70E6"/>
    <w:rsid w:val="008B7DD2"/>
    <w:rsid w:val="008C0586"/>
    <w:rsid w:val="008C176B"/>
    <w:rsid w:val="008C37F3"/>
    <w:rsid w:val="008C636D"/>
    <w:rsid w:val="008C7A3D"/>
    <w:rsid w:val="008C7EB3"/>
    <w:rsid w:val="008D1738"/>
    <w:rsid w:val="008D37D2"/>
    <w:rsid w:val="008D4568"/>
    <w:rsid w:val="008D624E"/>
    <w:rsid w:val="008D7CC7"/>
    <w:rsid w:val="008E1985"/>
    <w:rsid w:val="008E1B79"/>
    <w:rsid w:val="008E1EFC"/>
    <w:rsid w:val="008E1F99"/>
    <w:rsid w:val="008E6098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2399"/>
    <w:rsid w:val="00923232"/>
    <w:rsid w:val="009247D0"/>
    <w:rsid w:val="00924FF7"/>
    <w:rsid w:val="0092568A"/>
    <w:rsid w:val="00926118"/>
    <w:rsid w:val="00932618"/>
    <w:rsid w:val="00940E16"/>
    <w:rsid w:val="00941271"/>
    <w:rsid w:val="00941472"/>
    <w:rsid w:val="00942D6B"/>
    <w:rsid w:val="00945806"/>
    <w:rsid w:val="0094781C"/>
    <w:rsid w:val="00950048"/>
    <w:rsid w:val="009508D2"/>
    <w:rsid w:val="00950D5E"/>
    <w:rsid w:val="009517CA"/>
    <w:rsid w:val="009525A4"/>
    <w:rsid w:val="00954267"/>
    <w:rsid w:val="00955064"/>
    <w:rsid w:val="00955A35"/>
    <w:rsid w:val="00955BAA"/>
    <w:rsid w:val="009561C2"/>
    <w:rsid w:val="00956B93"/>
    <w:rsid w:val="00957F21"/>
    <w:rsid w:val="0096092E"/>
    <w:rsid w:val="00960DA3"/>
    <w:rsid w:val="00962203"/>
    <w:rsid w:val="00962EBA"/>
    <w:rsid w:val="00963875"/>
    <w:rsid w:val="00963B28"/>
    <w:rsid w:val="00965E90"/>
    <w:rsid w:val="009667CA"/>
    <w:rsid w:val="00966957"/>
    <w:rsid w:val="00967594"/>
    <w:rsid w:val="009679AF"/>
    <w:rsid w:val="00972062"/>
    <w:rsid w:val="00972977"/>
    <w:rsid w:val="00977ACF"/>
    <w:rsid w:val="00980CB4"/>
    <w:rsid w:val="00981885"/>
    <w:rsid w:val="00981BB8"/>
    <w:rsid w:val="00983773"/>
    <w:rsid w:val="00983E79"/>
    <w:rsid w:val="00984303"/>
    <w:rsid w:val="00986BBB"/>
    <w:rsid w:val="0099000B"/>
    <w:rsid w:val="009908C5"/>
    <w:rsid w:val="00991B7D"/>
    <w:rsid w:val="00992529"/>
    <w:rsid w:val="00992953"/>
    <w:rsid w:val="00993B57"/>
    <w:rsid w:val="00996AF7"/>
    <w:rsid w:val="00996CF5"/>
    <w:rsid w:val="009970D1"/>
    <w:rsid w:val="00997C94"/>
    <w:rsid w:val="009A10FB"/>
    <w:rsid w:val="009A19FC"/>
    <w:rsid w:val="009A2650"/>
    <w:rsid w:val="009A2865"/>
    <w:rsid w:val="009A4BAA"/>
    <w:rsid w:val="009A5F04"/>
    <w:rsid w:val="009A6927"/>
    <w:rsid w:val="009A7A85"/>
    <w:rsid w:val="009B0E03"/>
    <w:rsid w:val="009B1FD9"/>
    <w:rsid w:val="009B4AF2"/>
    <w:rsid w:val="009B4BD3"/>
    <w:rsid w:val="009B4C02"/>
    <w:rsid w:val="009B5222"/>
    <w:rsid w:val="009B62C2"/>
    <w:rsid w:val="009B73FF"/>
    <w:rsid w:val="009C0BF6"/>
    <w:rsid w:val="009C18BB"/>
    <w:rsid w:val="009C39C5"/>
    <w:rsid w:val="009C4381"/>
    <w:rsid w:val="009C718C"/>
    <w:rsid w:val="009C7DE9"/>
    <w:rsid w:val="009C7FA2"/>
    <w:rsid w:val="009D0247"/>
    <w:rsid w:val="009D0BEB"/>
    <w:rsid w:val="009D16D2"/>
    <w:rsid w:val="009D2870"/>
    <w:rsid w:val="009D2D07"/>
    <w:rsid w:val="009D3738"/>
    <w:rsid w:val="009D3E18"/>
    <w:rsid w:val="009D481A"/>
    <w:rsid w:val="009D62CA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F0122"/>
    <w:rsid w:val="009F1AE7"/>
    <w:rsid w:val="009F23EE"/>
    <w:rsid w:val="009F310F"/>
    <w:rsid w:val="009F6223"/>
    <w:rsid w:val="009F6FB7"/>
    <w:rsid w:val="00A00380"/>
    <w:rsid w:val="00A014DE"/>
    <w:rsid w:val="00A02F29"/>
    <w:rsid w:val="00A0390A"/>
    <w:rsid w:val="00A0410F"/>
    <w:rsid w:val="00A0436B"/>
    <w:rsid w:val="00A04F17"/>
    <w:rsid w:val="00A05B8B"/>
    <w:rsid w:val="00A06137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5F2"/>
    <w:rsid w:val="00A20C89"/>
    <w:rsid w:val="00A22E3C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3B9"/>
    <w:rsid w:val="00A47F6E"/>
    <w:rsid w:val="00A52EE0"/>
    <w:rsid w:val="00A54C51"/>
    <w:rsid w:val="00A54DE1"/>
    <w:rsid w:val="00A54EE7"/>
    <w:rsid w:val="00A56396"/>
    <w:rsid w:val="00A57052"/>
    <w:rsid w:val="00A61619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995"/>
    <w:rsid w:val="00A70D5A"/>
    <w:rsid w:val="00A72992"/>
    <w:rsid w:val="00A75914"/>
    <w:rsid w:val="00A75B1F"/>
    <w:rsid w:val="00A7621B"/>
    <w:rsid w:val="00A76BED"/>
    <w:rsid w:val="00A80D1B"/>
    <w:rsid w:val="00A83281"/>
    <w:rsid w:val="00A839FC"/>
    <w:rsid w:val="00A8470D"/>
    <w:rsid w:val="00A8555C"/>
    <w:rsid w:val="00A85839"/>
    <w:rsid w:val="00A866AD"/>
    <w:rsid w:val="00A86DBC"/>
    <w:rsid w:val="00A904A6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280"/>
    <w:rsid w:val="00AA4486"/>
    <w:rsid w:val="00AA4C68"/>
    <w:rsid w:val="00AA4DE3"/>
    <w:rsid w:val="00AA505E"/>
    <w:rsid w:val="00AB0F1B"/>
    <w:rsid w:val="00AB105E"/>
    <w:rsid w:val="00AB117D"/>
    <w:rsid w:val="00AB172D"/>
    <w:rsid w:val="00AB4753"/>
    <w:rsid w:val="00AB7355"/>
    <w:rsid w:val="00AB76A1"/>
    <w:rsid w:val="00AB7A5D"/>
    <w:rsid w:val="00AC0D20"/>
    <w:rsid w:val="00AC1073"/>
    <w:rsid w:val="00AC1D1A"/>
    <w:rsid w:val="00AC2DD6"/>
    <w:rsid w:val="00AC4A61"/>
    <w:rsid w:val="00AC507C"/>
    <w:rsid w:val="00AC5E4E"/>
    <w:rsid w:val="00AC64DC"/>
    <w:rsid w:val="00AC75B7"/>
    <w:rsid w:val="00AD25FF"/>
    <w:rsid w:val="00AD3813"/>
    <w:rsid w:val="00AD6AA6"/>
    <w:rsid w:val="00AE19F4"/>
    <w:rsid w:val="00AE2CD4"/>
    <w:rsid w:val="00AE2DC3"/>
    <w:rsid w:val="00AE4DBC"/>
    <w:rsid w:val="00AE54D8"/>
    <w:rsid w:val="00AE5734"/>
    <w:rsid w:val="00AE689A"/>
    <w:rsid w:val="00AE769F"/>
    <w:rsid w:val="00AE7E0C"/>
    <w:rsid w:val="00AF0618"/>
    <w:rsid w:val="00AF0BFD"/>
    <w:rsid w:val="00AF1A0F"/>
    <w:rsid w:val="00AF1BE0"/>
    <w:rsid w:val="00AF21F3"/>
    <w:rsid w:val="00AF23EE"/>
    <w:rsid w:val="00AF38C3"/>
    <w:rsid w:val="00AF3A72"/>
    <w:rsid w:val="00AF4254"/>
    <w:rsid w:val="00AF5317"/>
    <w:rsid w:val="00AF77F5"/>
    <w:rsid w:val="00B00438"/>
    <w:rsid w:val="00B01C84"/>
    <w:rsid w:val="00B02E47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32457"/>
    <w:rsid w:val="00B325A0"/>
    <w:rsid w:val="00B325F0"/>
    <w:rsid w:val="00B34E4B"/>
    <w:rsid w:val="00B367E0"/>
    <w:rsid w:val="00B36921"/>
    <w:rsid w:val="00B40D58"/>
    <w:rsid w:val="00B42B9C"/>
    <w:rsid w:val="00B43F8F"/>
    <w:rsid w:val="00B44BA3"/>
    <w:rsid w:val="00B45440"/>
    <w:rsid w:val="00B460EA"/>
    <w:rsid w:val="00B4666E"/>
    <w:rsid w:val="00B47D8F"/>
    <w:rsid w:val="00B51C9D"/>
    <w:rsid w:val="00B5208B"/>
    <w:rsid w:val="00B57145"/>
    <w:rsid w:val="00B6213A"/>
    <w:rsid w:val="00B62A94"/>
    <w:rsid w:val="00B646AB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5E9"/>
    <w:rsid w:val="00B8466B"/>
    <w:rsid w:val="00B84852"/>
    <w:rsid w:val="00B867B0"/>
    <w:rsid w:val="00B86C5B"/>
    <w:rsid w:val="00B87706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921"/>
    <w:rsid w:val="00BB3FB7"/>
    <w:rsid w:val="00BB52A0"/>
    <w:rsid w:val="00BB5B86"/>
    <w:rsid w:val="00BB633D"/>
    <w:rsid w:val="00BB6CE2"/>
    <w:rsid w:val="00BB78E6"/>
    <w:rsid w:val="00BB7A99"/>
    <w:rsid w:val="00BC0103"/>
    <w:rsid w:val="00BC0C54"/>
    <w:rsid w:val="00BC1155"/>
    <w:rsid w:val="00BC4084"/>
    <w:rsid w:val="00BC625F"/>
    <w:rsid w:val="00BC7AD0"/>
    <w:rsid w:val="00BD1B14"/>
    <w:rsid w:val="00BD1B4C"/>
    <w:rsid w:val="00BD4240"/>
    <w:rsid w:val="00BD5A85"/>
    <w:rsid w:val="00BD63C9"/>
    <w:rsid w:val="00BD6CFB"/>
    <w:rsid w:val="00BE2A00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DA7"/>
    <w:rsid w:val="00BF33F8"/>
    <w:rsid w:val="00BF471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3D97"/>
    <w:rsid w:val="00C040DD"/>
    <w:rsid w:val="00C06E07"/>
    <w:rsid w:val="00C10BEA"/>
    <w:rsid w:val="00C12563"/>
    <w:rsid w:val="00C129EC"/>
    <w:rsid w:val="00C12D62"/>
    <w:rsid w:val="00C14796"/>
    <w:rsid w:val="00C15842"/>
    <w:rsid w:val="00C16918"/>
    <w:rsid w:val="00C2007A"/>
    <w:rsid w:val="00C21B6E"/>
    <w:rsid w:val="00C22CFD"/>
    <w:rsid w:val="00C24419"/>
    <w:rsid w:val="00C31056"/>
    <w:rsid w:val="00C32EA1"/>
    <w:rsid w:val="00C340FB"/>
    <w:rsid w:val="00C34B32"/>
    <w:rsid w:val="00C350A2"/>
    <w:rsid w:val="00C37F63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5E19"/>
    <w:rsid w:val="00C7334D"/>
    <w:rsid w:val="00C73D9D"/>
    <w:rsid w:val="00C74582"/>
    <w:rsid w:val="00C74E25"/>
    <w:rsid w:val="00C74ED7"/>
    <w:rsid w:val="00C7560E"/>
    <w:rsid w:val="00C75ADD"/>
    <w:rsid w:val="00C75FD0"/>
    <w:rsid w:val="00C76191"/>
    <w:rsid w:val="00C77093"/>
    <w:rsid w:val="00C7768E"/>
    <w:rsid w:val="00C811C6"/>
    <w:rsid w:val="00C8361E"/>
    <w:rsid w:val="00C83D1D"/>
    <w:rsid w:val="00C84425"/>
    <w:rsid w:val="00C85934"/>
    <w:rsid w:val="00C878EB"/>
    <w:rsid w:val="00C906F9"/>
    <w:rsid w:val="00C90A1A"/>
    <w:rsid w:val="00C91F26"/>
    <w:rsid w:val="00C92004"/>
    <w:rsid w:val="00C9408C"/>
    <w:rsid w:val="00C95C72"/>
    <w:rsid w:val="00C96DFB"/>
    <w:rsid w:val="00C972F7"/>
    <w:rsid w:val="00CA2848"/>
    <w:rsid w:val="00CA3BA2"/>
    <w:rsid w:val="00CA46A3"/>
    <w:rsid w:val="00CA6E04"/>
    <w:rsid w:val="00CB088C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C6C1F"/>
    <w:rsid w:val="00CD08C5"/>
    <w:rsid w:val="00CD0DE5"/>
    <w:rsid w:val="00CD1E36"/>
    <w:rsid w:val="00CD2183"/>
    <w:rsid w:val="00CD33B8"/>
    <w:rsid w:val="00CD368F"/>
    <w:rsid w:val="00CD4B24"/>
    <w:rsid w:val="00CD4D94"/>
    <w:rsid w:val="00CE1BC8"/>
    <w:rsid w:val="00CE31AB"/>
    <w:rsid w:val="00CE31C8"/>
    <w:rsid w:val="00CE5970"/>
    <w:rsid w:val="00CE5FC0"/>
    <w:rsid w:val="00CE6947"/>
    <w:rsid w:val="00CE7311"/>
    <w:rsid w:val="00CF2B57"/>
    <w:rsid w:val="00CF2F22"/>
    <w:rsid w:val="00CF31F6"/>
    <w:rsid w:val="00CF747D"/>
    <w:rsid w:val="00D01C3C"/>
    <w:rsid w:val="00D01FB6"/>
    <w:rsid w:val="00D024BC"/>
    <w:rsid w:val="00D029F7"/>
    <w:rsid w:val="00D03169"/>
    <w:rsid w:val="00D05043"/>
    <w:rsid w:val="00D062B5"/>
    <w:rsid w:val="00D064EF"/>
    <w:rsid w:val="00D0662C"/>
    <w:rsid w:val="00D0692B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62A3"/>
    <w:rsid w:val="00D270D7"/>
    <w:rsid w:val="00D27705"/>
    <w:rsid w:val="00D314B5"/>
    <w:rsid w:val="00D31AA9"/>
    <w:rsid w:val="00D31DDA"/>
    <w:rsid w:val="00D320BE"/>
    <w:rsid w:val="00D33DAC"/>
    <w:rsid w:val="00D36D71"/>
    <w:rsid w:val="00D372E3"/>
    <w:rsid w:val="00D374D3"/>
    <w:rsid w:val="00D37968"/>
    <w:rsid w:val="00D40205"/>
    <w:rsid w:val="00D40894"/>
    <w:rsid w:val="00D42E58"/>
    <w:rsid w:val="00D4379D"/>
    <w:rsid w:val="00D444A6"/>
    <w:rsid w:val="00D504C3"/>
    <w:rsid w:val="00D52B72"/>
    <w:rsid w:val="00D53645"/>
    <w:rsid w:val="00D5452B"/>
    <w:rsid w:val="00D54ADD"/>
    <w:rsid w:val="00D54C5A"/>
    <w:rsid w:val="00D56616"/>
    <w:rsid w:val="00D5731F"/>
    <w:rsid w:val="00D5777B"/>
    <w:rsid w:val="00D57BCB"/>
    <w:rsid w:val="00D61733"/>
    <w:rsid w:val="00D617A6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76CD3"/>
    <w:rsid w:val="00D803F7"/>
    <w:rsid w:val="00D80D5F"/>
    <w:rsid w:val="00D81D2F"/>
    <w:rsid w:val="00D82456"/>
    <w:rsid w:val="00D824BB"/>
    <w:rsid w:val="00D832C6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4434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5A10"/>
    <w:rsid w:val="00DB6C7D"/>
    <w:rsid w:val="00DB70AA"/>
    <w:rsid w:val="00DB758C"/>
    <w:rsid w:val="00DB7882"/>
    <w:rsid w:val="00DC3A4A"/>
    <w:rsid w:val="00DC45C9"/>
    <w:rsid w:val="00DC4C1D"/>
    <w:rsid w:val="00DC5152"/>
    <w:rsid w:val="00DC7ED9"/>
    <w:rsid w:val="00DD135E"/>
    <w:rsid w:val="00DD2229"/>
    <w:rsid w:val="00DD227D"/>
    <w:rsid w:val="00DD380B"/>
    <w:rsid w:val="00DD3FF1"/>
    <w:rsid w:val="00DD449C"/>
    <w:rsid w:val="00DD5139"/>
    <w:rsid w:val="00DD5DB7"/>
    <w:rsid w:val="00DD6812"/>
    <w:rsid w:val="00DD745D"/>
    <w:rsid w:val="00DD74D6"/>
    <w:rsid w:val="00DD7791"/>
    <w:rsid w:val="00DD7822"/>
    <w:rsid w:val="00DE086B"/>
    <w:rsid w:val="00DE1513"/>
    <w:rsid w:val="00DE22E0"/>
    <w:rsid w:val="00DE26DD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141"/>
    <w:rsid w:val="00E06310"/>
    <w:rsid w:val="00E0651D"/>
    <w:rsid w:val="00E06E66"/>
    <w:rsid w:val="00E1244C"/>
    <w:rsid w:val="00E1254C"/>
    <w:rsid w:val="00E13964"/>
    <w:rsid w:val="00E13CED"/>
    <w:rsid w:val="00E1456F"/>
    <w:rsid w:val="00E146F0"/>
    <w:rsid w:val="00E15234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0E35"/>
    <w:rsid w:val="00E3143D"/>
    <w:rsid w:val="00E31530"/>
    <w:rsid w:val="00E3190D"/>
    <w:rsid w:val="00E31C88"/>
    <w:rsid w:val="00E3413E"/>
    <w:rsid w:val="00E36E54"/>
    <w:rsid w:val="00E37564"/>
    <w:rsid w:val="00E41122"/>
    <w:rsid w:val="00E41668"/>
    <w:rsid w:val="00E428F3"/>
    <w:rsid w:val="00E4341B"/>
    <w:rsid w:val="00E44282"/>
    <w:rsid w:val="00E479B2"/>
    <w:rsid w:val="00E47C04"/>
    <w:rsid w:val="00E51A02"/>
    <w:rsid w:val="00E5268D"/>
    <w:rsid w:val="00E53CF2"/>
    <w:rsid w:val="00E57569"/>
    <w:rsid w:val="00E57AEF"/>
    <w:rsid w:val="00E613A3"/>
    <w:rsid w:val="00E627E6"/>
    <w:rsid w:val="00E62937"/>
    <w:rsid w:val="00E62EEF"/>
    <w:rsid w:val="00E638C6"/>
    <w:rsid w:val="00E70A86"/>
    <w:rsid w:val="00E71220"/>
    <w:rsid w:val="00E71617"/>
    <w:rsid w:val="00E75DEA"/>
    <w:rsid w:val="00E764D2"/>
    <w:rsid w:val="00E7788A"/>
    <w:rsid w:val="00E8103E"/>
    <w:rsid w:val="00E817A4"/>
    <w:rsid w:val="00E81973"/>
    <w:rsid w:val="00E81DF7"/>
    <w:rsid w:val="00E8321D"/>
    <w:rsid w:val="00E861DF"/>
    <w:rsid w:val="00E86AED"/>
    <w:rsid w:val="00E91E82"/>
    <w:rsid w:val="00E92A16"/>
    <w:rsid w:val="00E93E12"/>
    <w:rsid w:val="00E94438"/>
    <w:rsid w:val="00E94916"/>
    <w:rsid w:val="00EA1D90"/>
    <w:rsid w:val="00EA23C4"/>
    <w:rsid w:val="00EA2967"/>
    <w:rsid w:val="00EA3A73"/>
    <w:rsid w:val="00EA62B9"/>
    <w:rsid w:val="00EA6A53"/>
    <w:rsid w:val="00EA6F5B"/>
    <w:rsid w:val="00EB0057"/>
    <w:rsid w:val="00EB396B"/>
    <w:rsid w:val="00EB5060"/>
    <w:rsid w:val="00EB6B02"/>
    <w:rsid w:val="00EB71DA"/>
    <w:rsid w:val="00EB7C8B"/>
    <w:rsid w:val="00EC1480"/>
    <w:rsid w:val="00EC2FD2"/>
    <w:rsid w:val="00EC3761"/>
    <w:rsid w:val="00EC47F6"/>
    <w:rsid w:val="00EC487D"/>
    <w:rsid w:val="00EC5B6E"/>
    <w:rsid w:val="00EC7842"/>
    <w:rsid w:val="00ED0524"/>
    <w:rsid w:val="00ED1319"/>
    <w:rsid w:val="00ED179F"/>
    <w:rsid w:val="00ED1E57"/>
    <w:rsid w:val="00ED394B"/>
    <w:rsid w:val="00ED46BB"/>
    <w:rsid w:val="00ED5061"/>
    <w:rsid w:val="00ED5547"/>
    <w:rsid w:val="00ED5B8C"/>
    <w:rsid w:val="00ED63D9"/>
    <w:rsid w:val="00ED6E1D"/>
    <w:rsid w:val="00ED743A"/>
    <w:rsid w:val="00EE0007"/>
    <w:rsid w:val="00EE18E6"/>
    <w:rsid w:val="00EE347E"/>
    <w:rsid w:val="00EE6387"/>
    <w:rsid w:val="00EE704F"/>
    <w:rsid w:val="00EF012F"/>
    <w:rsid w:val="00EF258B"/>
    <w:rsid w:val="00EF25B1"/>
    <w:rsid w:val="00EF3DC7"/>
    <w:rsid w:val="00EF44C5"/>
    <w:rsid w:val="00F01A68"/>
    <w:rsid w:val="00F01DB9"/>
    <w:rsid w:val="00F07AE5"/>
    <w:rsid w:val="00F07C92"/>
    <w:rsid w:val="00F07F8F"/>
    <w:rsid w:val="00F10C2E"/>
    <w:rsid w:val="00F115A5"/>
    <w:rsid w:val="00F12105"/>
    <w:rsid w:val="00F133D9"/>
    <w:rsid w:val="00F13430"/>
    <w:rsid w:val="00F1353F"/>
    <w:rsid w:val="00F1376C"/>
    <w:rsid w:val="00F1427A"/>
    <w:rsid w:val="00F16E81"/>
    <w:rsid w:val="00F178DF"/>
    <w:rsid w:val="00F20283"/>
    <w:rsid w:val="00F20E66"/>
    <w:rsid w:val="00F21F2A"/>
    <w:rsid w:val="00F23BC7"/>
    <w:rsid w:val="00F2537C"/>
    <w:rsid w:val="00F25897"/>
    <w:rsid w:val="00F25958"/>
    <w:rsid w:val="00F25A33"/>
    <w:rsid w:val="00F2667C"/>
    <w:rsid w:val="00F277B7"/>
    <w:rsid w:val="00F278C9"/>
    <w:rsid w:val="00F32644"/>
    <w:rsid w:val="00F32975"/>
    <w:rsid w:val="00F33518"/>
    <w:rsid w:val="00F3486D"/>
    <w:rsid w:val="00F350BB"/>
    <w:rsid w:val="00F37511"/>
    <w:rsid w:val="00F37ECD"/>
    <w:rsid w:val="00F40EC9"/>
    <w:rsid w:val="00F4310D"/>
    <w:rsid w:val="00F439B4"/>
    <w:rsid w:val="00F452D6"/>
    <w:rsid w:val="00F457CC"/>
    <w:rsid w:val="00F45CE5"/>
    <w:rsid w:val="00F4600A"/>
    <w:rsid w:val="00F469DD"/>
    <w:rsid w:val="00F46BF3"/>
    <w:rsid w:val="00F46C7F"/>
    <w:rsid w:val="00F46DC8"/>
    <w:rsid w:val="00F474BF"/>
    <w:rsid w:val="00F47C48"/>
    <w:rsid w:val="00F5246C"/>
    <w:rsid w:val="00F53400"/>
    <w:rsid w:val="00F54521"/>
    <w:rsid w:val="00F5623D"/>
    <w:rsid w:val="00F570EC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45E9"/>
    <w:rsid w:val="00F7528F"/>
    <w:rsid w:val="00F77379"/>
    <w:rsid w:val="00F775D5"/>
    <w:rsid w:val="00F77734"/>
    <w:rsid w:val="00F81E47"/>
    <w:rsid w:val="00F81EA9"/>
    <w:rsid w:val="00F82AEB"/>
    <w:rsid w:val="00F83F0A"/>
    <w:rsid w:val="00F84BDC"/>
    <w:rsid w:val="00F84F98"/>
    <w:rsid w:val="00F864A1"/>
    <w:rsid w:val="00F869C0"/>
    <w:rsid w:val="00F86BB7"/>
    <w:rsid w:val="00F86F38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429C"/>
    <w:rsid w:val="00FA590C"/>
    <w:rsid w:val="00FB04B3"/>
    <w:rsid w:val="00FB2A38"/>
    <w:rsid w:val="00FB4DCF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1EDF"/>
    <w:rsid w:val="00FC24F7"/>
    <w:rsid w:val="00FC488E"/>
    <w:rsid w:val="00FC4EA7"/>
    <w:rsid w:val="00FC5462"/>
    <w:rsid w:val="00FC5677"/>
    <w:rsid w:val="00FC655D"/>
    <w:rsid w:val="00FD1500"/>
    <w:rsid w:val="00FD1C71"/>
    <w:rsid w:val="00FD2065"/>
    <w:rsid w:val="00FD65A2"/>
    <w:rsid w:val="00FD679E"/>
    <w:rsid w:val="00FD6A1E"/>
    <w:rsid w:val="00FE003A"/>
    <w:rsid w:val="00FE056A"/>
    <w:rsid w:val="00FE3159"/>
    <w:rsid w:val="00FE340D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56D55"/>
  <w15:chartTrackingRefBased/>
  <w15:docId w15:val="{6EFE0ECD-5D17-45EC-A490-914B704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A5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rFonts w:ascii="Vodafone Rg" w:hAnsi="Vodafone Rg"/>
      <w:bCs/>
      <w:color w:val="4A4D4E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846422"/>
    <w:rPr>
      <w:rFonts w:ascii="Arial" w:hAnsi="Arial" w:cs="Arial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adpis1"/>
    <w:next w:val="Normln"/>
    <w:link w:val="PodnadpisChar"/>
    <w:qFormat/>
    <w:rsid w:val="00F7528F"/>
    <w:pPr>
      <w:spacing w:before="60" w:after="60"/>
    </w:pPr>
    <w:rPr>
      <w:rFonts w:ascii="Vodafone Rg" w:hAnsi="Vodafone Rg"/>
      <w:b w:val="0"/>
      <w:color w:val="4A4D4E"/>
      <w:sz w:val="20"/>
    </w:rPr>
  </w:style>
  <w:style w:type="character" w:customStyle="1" w:styleId="PodnadpisChar">
    <w:name w:val="Podnadpis Char"/>
    <w:link w:val="Podnadpis"/>
    <w:rsid w:val="00F7528F"/>
    <w:rPr>
      <w:rFonts w:ascii="Vodafone Rg" w:hAnsi="Vodafone Rg"/>
      <w:color w:val="4A4D4E"/>
      <w:lang w:eastAsia="en-US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  <w:jc w:val="left"/>
    </w:pPr>
    <w:rPr>
      <w:rFonts w:cs="Arial"/>
      <w:bCs/>
      <w:caps/>
      <w:sz w:val="32"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C77093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77093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Default">
    <w:name w:val="Default"/>
    <w:rsid w:val="00AE689A"/>
    <w:pPr>
      <w:autoSpaceDE w:val="0"/>
      <w:autoSpaceDN w:val="0"/>
      <w:adjustRightInd w:val="0"/>
    </w:pPr>
    <w:rPr>
      <w:rFonts w:ascii="Vodafone Rg" w:hAnsi="Vodafone Rg" w:cs="Vodafone Rg"/>
      <w:color w:val="000000"/>
      <w:sz w:val="24"/>
      <w:szCs w:val="24"/>
    </w:rPr>
  </w:style>
  <w:style w:type="character" w:customStyle="1" w:styleId="NzevChar">
    <w:name w:val="Název Char"/>
    <w:link w:val="Nzev"/>
    <w:rsid w:val="00576C09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D7453CD2BB4DAD66F532179EE448" ma:contentTypeVersion="4" ma:contentTypeDescription="Create a new document." ma:contentTypeScope="" ma:versionID="6af6200766f0e0a7f41f67a1efff87bf">
  <xsd:schema xmlns:xsd="http://www.w3.org/2001/XMLSchema" xmlns:xs="http://www.w3.org/2001/XMLSchema" xmlns:p="http://schemas.microsoft.com/office/2006/metadata/properties" xmlns:ns2="50dad0ab-8f5b-4967-863a-c7559a0fa748" xmlns:ns3="30a091bd-96d1-4f74-aa96-316c0a336ab3" targetNamespace="http://schemas.microsoft.com/office/2006/metadata/properties" ma:root="true" ma:fieldsID="bbe0dfef18b920917f5d250dbf78ac91" ns2:_="" ns3:_="">
    <xsd:import namespace="50dad0ab-8f5b-4967-863a-c7559a0fa748"/>
    <xsd:import namespace="30a091bd-96d1-4f74-aa96-316c0a336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91bd-96d1-4f74-aa96-316c0a336ab3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30a091bd-96d1-4f74-aa96-316c0a336ab3" xsi:nil="true"/>
    <LastModifiedEmail xmlns="30a091bd-96d1-4f74-aa96-316c0a336ab3" xsi:nil="true"/>
    <eRoomName xmlns="30a091bd-96d1-4f74-aa96-316c0a336ab3" xsi:nil="true"/>
    <Create_x0020_by_x0020_non_x0020_exist_x0020_user xmlns="30a091bd-96d1-4f74-aa96-316c0a336ab3" xsi:nil="true"/>
  </documentManagement>
</p:properties>
</file>

<file path=customXml/itemProps1.xml><?xml version="1.0" encoding="utf-8"?>
<ds:datastoreItem xmlns:ds="http://schemas.openxmlformats.org/officeDocument/2006/customXml" ds:itemID="{AEA71CC8-79C6-4956-9D77-1BF30D47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30a091bd-96d1-4f74-aa96-316c0a33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43449-5F4F-4B83-9434-ADD5ED8D80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20F1F-5D07-42C3-9190-E3C775D197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894E05-DA9F-432D-AB59-6AD61052CD56}">
  <ds:schemaRefs>
    <ds:schemaRef ds:uri="http://schemas.microsoft.com/office/2006/metadata/properties"/>
    <ds:schemaRef ds:uri="http://schemas.microsoft.com/office/infopath/2007/PartnerControls"/>
    <ds:schemaRef ds:uri="30a091bd-96d1-4f74-aa96-316c0a336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1165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8025</CharactersWithSpaces>
  <SharedDoc>false</SharedDoc>
  <HLinks>
    <vt:vector size="12" baseType="variant">
      <vt:variant>
        <vt:i4>6619191</vt:i4>
      </vt:variant>
      <vt:variant>
        <vt:i4>72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69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Kateřina Vaňková</cp:lastModifiedBy>
  <cp:revision>13</cp:revision>
  <cp:lastPrinted>2025-06-13T10:11:00Z</cp:lastPrinted>
  <dcterms:created xsi:type="dcterms:W3CDTF">2025-06-12T14:20:00Z</dcterms:created>
  <dcterms:modified xsi:type="dcterms:W3CDTF">2025-06-13T10:11:00Z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classifiedOn="2020-09-11T11</vt:lpwstr>
  </property>
  <property fmtid="{D5CDD505-2E9C-101B-9397-08002B2CF9AE}" pid="3" name="Cleverlance.DocumentMarking.ClassificationMark.P01">
    <vt:lpwstr>:26:55.20933+02:00" showPrintedBy="true" showPrintDate="true" language="en" ApplicationVersion="Microsoft Word, 11.0" addinVersion="4.1.8.16012"&gt;&lt;history bulk="false" class="PU - For Personal Usage" code="PU" user="Muras, Vladimír, Vodafone CZ" date=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N74DQQC3TV2Z-3-672</vt:lpwstr>
  </property>
  <property fmtid="{D5CDD505-2E9C-101B-9397-08002B2CF9AE}" pid="6" name="_dlc_DocIdItemGuid">
    <vt:lpwstr>9782c0fa-55dc-4256-82ee-8c94f4ab8363</vt:lpwstr>
  </property>
  <property fmtid="{D5CDD505-2E9C-101B-9397-08002B2CF9AE}" pid="7" name="_dlc_DocIdUrl">
    <vt:lpwstr>https://workspace.vodafone.com/er/V2Team4/_layouts/DocIdRedir.aspx?ID=N74DQQC3TV2Z-3-672, N74DQQC3TV2Z-3-672</vt:lpwstr>
  </property>
  <property fmtid="{D5CDD505-2E9C-101B-9397-08002B2CF9AE}" pid="8" name="DocumentClasification">
    <vt:lpwstr>PU - For Personal Usage</vt:lpwstr>
  </property>
  <property fmtid="{D5CDD505-2E9C-101B-9397-08002B2CF9AE}" pid="9" name="DLP">
    <vt:lpwstr>DLP:Private</vt:lpwstr>
  </property>
  <property fmtid="{D5CDD505-2E9C-101B-9397-08002B2CF9AE}" pid="10" name="Cleverlance.DocumentMarking.ClassificationMark.P02">
    <vt:lpwstr>"2020-09-11T11:26:55.2174501+02:00" /&gt;&lt;recipients /&gt;&lt;documentOwners /&gt;&lt;/ClassificationMark&gt;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2023-01-17T07:01:28Z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ContentBits">
    <vt:lpwstr>0</vt:lpwstr>
  </property>
</Properties>
</file>