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200A" w:rsidRDefault="00212EEA">
      <w:pPr>
        <w:framePr w:w="4259" w:wrap="auto" w:hAnchor="text" w:x="3942" w:y="1730"/>
        <w:widowControl w:val="0"/>
        <w:autoSpaceDE w:val="0"/>
        <w:autoSpaceDN w:val="0"/>
        <w:spacing w:before="0" w:after="0" w:line="683" w:lineRule="exact"/>
        <w:jc w:val="left"/>
        <w:rPr>
          <w:rFonts w:ascii="Calibri"/>
          <w:b/>
          <w:color w:val="000000"/>
          <w:sz w:val="56"/>
        </w:rPr>
      </w:pPr>
      <w:r>
        <w:rPr>
          <w:rFonts w:ascii="Calibri" w:hAnsi="Calibri" w:cs="Calibri"/>
          <w:b/>
          <w:color w:val="000000"/>
          <w:sz w:val="56"/>
        </w:rPr>
        <w:t>KUPNÍ</w:t>
      </w:r>
      <w:r>
        <w:rPr>
          <w:rFonts w:ascii="Calibri"/>
          <w:b/>
          <w:color w:val="000000"/>
          <w:sz w:val="56"/>
        </w:rPr>
        <w:t xml:space="preserve"> SMLOUVA</w:t>
      </w:r>
    </w:p>
    <w:p w:rsidR="00DE200A" w:rsidRDefault="00212EEA">
      <w:pPr>
        <w:framePr w:w="6605" w:wrap="auto" w:hAnchor="text" w:x="2984" w:y="2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uzavřená</w:t>
      </w:r>
      <w:r>
        <w:rPr>
          <w:rFonts w:ascii="Calibri"/>
          <w:color w:val="000000"/>
        </w:rPr>
        <w:t xml:space="preserve"> podle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2079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násl.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zákoník,</w:t>
      </w:r>
    </w:p>
    <w:p w:rsidR="00DE200A" w:rsidRDefault="00212EEA">
      <w:pPr>
        <w:framePr w:w="4338" w:wrap="auto" w:hAnchor="text" w:x="4117" w:y="2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"občanský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zákoník")</w:t>
      </w:r>
    </w:p>
    <w:p w:rsidR="00DE200A" w:rsidRDefault="00212EEA">
      <w:pPr>
        <w:framePr w:w="1058" w:wrap="auto" w:hAnchor="text" w:x="5545" w:y="341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I.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1656" w:wrap="auto" w:hAnchor="text" w:x="5245" w:y="36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Smluvní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strany</w:t>
      </w:r>
    </w:p>
    <w:p w:rsidR="00DE200A" w:rsidRDefault="00212EEA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Prodávající</w:t>
      </w:r>
    </w:p>
    <w:p w:rsidR="00DE200A" w:rsidRDefault="00212EEA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Název:</w:t>
      </w:r>
    </w:p>
    <w:p w:rsidR="00DE200A" w:rsidRDefault="00212EEA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sídlem:</w:t>
      </w:r>
    </w:p>
    <w:p w:rsidR="00DE200A" w:rsidRDefault="00212EEA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IČO:</w:t>
      </w:r>
    </w:p>
    <w:p w:rsidR="00DE200A" w:rsidRDefault="00212EEA">
      <w:pPr>
        <w:framePr w:w="3746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Diametral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obchodní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společnost</w:t>
      </w:r>
      <w:r>
        <w:rPr>
          <w:rFonts w:ascii="Calibri"/>
          <w:b/>
          <w:color w:val="000000"/>
          <w:sz w:val="23"/>
        </w:rPr>
        <w:t xml:space="preserve"> s.r.o.</w:t>
      </w:r>
    </w:p>
    <w:p w:rsidR="00DE200A" w:rsidRDefault="00212EEA">
      <w:pPr>
        <w:framePr w:w="3746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Václava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Špačka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1759,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19300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Praha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3746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07716435</w:t>
      </w:r>
    </w:p>
    <w:p w:rsidR="00DE200A" w:rsidRDefault="00212EEA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:rsidR="00DE200A" w:rsidRDefault="00212EEA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zastoupen:</w:t>
      </w:r>
    </w:p>
    <w:p w:rsidR="00DE200A" w:rsidRDefault="00212EEA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:rsidR="00DE200A" w:rsidRDefault="00212EEA">
      <w:pPr>
        <w:framePr w:w="1789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CZ07716435</w:t>
      </w:r>
    </w:p>
    <w:p w:rsidR="00DE200A" w:rsidRDefault="00212EEA">
      <w:pPr>
        <w:framePr w:w="1789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Vítem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Majtásem</w:t>
      </w:r>
    </w:p>
    <w:p w:rsidR="00DE200A" w:rsidRDefault="00212EEA">
      <w:pPr>
        <w:framePr w:w="1789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222360423</w:t>
      </w:r>
    </w:p>
    <w:p w:rsidR="00DE200A" w:rsidRDefault="00212EEA">
      <w:pPr>
        <w:framePr w:w="815" w:wrap="auto" w:hAnchor="text" w:x="1524" w:y="59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:rsidR="00DE200A" w:rsidRDefault="00212EEA">
      <w:pPr>
        <w:framePr w:w="8164" w:wrap="auto" w:hAnchor="text" w:x="1524" w:y="62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Firma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zapsána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obchodním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rejstříku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vedeném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Městským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soudem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Praze,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oddíl</w:t>
      </w:r>
      <w:r>
        <w:rPr>
          <w:rFonts w:ascii="Calibri"/>
          <w:color w:val="000000"/>
          <w:sz w:val="23"/>
        </w:rPr>
        <w:t xml:space="preserve"> C,</w:t>
      </w:r>
    </w:p>
    <w:p w:rsidR="00DE200A" w:rsidRDefault="00212EEA">
      <w:pPr>
        <w:framePr w:w="8164" w:wrap="auto" w:hAnchor="text" w:x="1524" w:y="62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vložka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306165</w:t>
      </w:r>
    </w:p>
    <w:p w:rsidR="00DE200A" w:rsidRDefault="00212EEA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Bankovní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spojení:</w:t>
      </w:r>
    </w:p>
    <w:p w:rsidR="00DE200A" w:rsidRDefault="00212EEA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Číslo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běžného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účtu:</w:t>
      </w:r>
    </w:p>
    <w:p w:rsidR="00DE200A" w:rsidRDefault="00212EEA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(dále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jen </w:t>
      </w:r>
      <w:r>
        <w:rPr>
          <w:rFonts w:ascii="Calibri" w:hAnsi="Calibri" w:cs="Calibri"/>
          <w:color w:val="000000"/>
          <w:sz w:val="23"/>
        </w:rPr>
        <w:t>prodávající)</w:t>
      </w:r>
    </w:p>
    <w:p w:rsidR="00DE200A" w:rsidRDefault="00212EEA">
      <w:pPr>
        <w:framePr w:w="350" w:wrap="auto" w:hAnchor="text" w:x="5898" w:y="7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1005" w:wrap="auto" w:hAnchor="text" w:x="1524" w:y="8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Kupující</w:t>
      </w:r>
    </w:p>
    <w:p w:rsidR="00DE200A" w:rsidRDefault="00212EEA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Název:</w:t>
      </w:r>
    </w:p>
    <w:p w:rsidR="00DE200A" w:rsidRDefault="00212EEA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Sídlo:</w:t>
      </w:r>
    </w:p>
    <w:p w:rsidR="00DE200A" w:rsidRDefault="00212EEA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</w:t>
      </w:r>
      <w:r>
        <w:rPr>
          <w:rFonts w:ascii="Calibri"/>
          <w:color w:val="000000"/>
          <w:sz w:val="23"/>
        </w:rPr>
        <w:t>:</w:t>
      </w:r>
    </w:p>
    <w:p w:rsidR="00DE200A" w:rsidRDefault="00212EEA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Střední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škola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technická,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Most,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příspěvková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organizace</w:t>
      </w:r>
    </w:p>
    <w:p w:rsidR="00DE200A" w:rsidRDefault="00212EEA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Dělnická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Velebudice,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01 </w:t>
      </w:r>
      <w:r>
        <w:rPr>
          <w:rFonts w:ascii="Calibri"/>
          <w:color w:val="000000"/>
          <w:sz w:val="23"/>
        </w:rPr>
        <w:t>Most</w:t>
      </w:r>
    </w:p>
    <w:p w:rsidR="00DE200A" w:rsidRDefault="00212EEA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00125423</w:t>
      </w:r>
    </w:p>
    <w:p w:rsidR="00DE200A" w:rsidRDefault="00212EEA">
      <w:pPr>
        <w:framePr w:w="624" w:wrap="auto" w:hAnchor="text" w:x="1524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:rsidR="00DE200A" w:rsidRDefault="00212EEA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CZ00125423</w:t>
      </w:r>
    </w:p>
    <w:p w:rsidR="00DE200A" w:rsidRDefault="00212EEA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PaedDr.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ředitel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školy</w:t>
      </w:r>
    </w:p>
    <w:p w:rsidR="00DE200A" w:rsidRDefault="00212EEA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PaedDr.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</w:t>
      </w:r>
    </w:p>
    <w:p w:rsidR="00DE200A" w:rsidRDefault="00212EEA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Statutární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zástupce:</w:t>
      </w:r>
    </w:p>
    <w:p w:rsidR="00DE200A" w:rsidRDefault="00212EEA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Kontaktní</w:t>
      </w:r>
      <w:r>
        <w:rPr>
          <w:rFonts w:ascii="Calibri"/>
          <w:color w:val="000000"/>
          <w:sz w:val="23"/>
        </w:rPr>
        <w:t xml:space="preserve"> osoba:</w:t>
      </w:r>
    </w:p>
    <w:p w:rsidR="00DE200A" w:rsidRDefault="00212EEA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:rsidR="00DE200A" w:rsidRDefault="00DE200A">
      <w:pPr>
        <w:framePr w:w="1911" w:wrap="auto" w:hAnchor="text" w:x="4220" w:y="106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</w:p>
    <w:p w:rsidR="00DE200A" w:rsidRDefault="00212EEA">
      <w:pPr>
        <w:framePr w:w="815" w:wrap="auto" w:hAnchor="text" w:x="1524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:rsidR="00DE200A" w:rsidRDefault="00212EEA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Bankovní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spojení:</w:t>
      </w:r>
    </w:p>
    <w:p w:rsidR="00DE200A" w:rsidRDefault="00212EEA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Číslo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běžného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účtu:</w:t>
      </w:r>
    </w:p>
    <w:p w:rsidR="00DE200A" w:rsidRDefault="00212EEA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r>
        <w:rPr>
          <w:rFonts w:ascii="Calibri" w:hAnsi="Calibri" w:cs="Calibri"/>
          <w:color w:val="000000"/>
          <w:sz w:val="23"/>
        </w:rPr>
        <w:t>dále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z w:val="23"/>
        </w:rPr>
        <w:t>)</w:t>
      </w:r>
    </w:p>
    <w:p w:rsidR="00DE200A" w:rsidRDefault="00212EEA">
      <w:pPr>
        <w:framePr w:w="3567" w:wrap="auto" w:hAnchor="text" w:x="4501" w:y="1252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uzavírají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následující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3"/>
        </w:rPr>
        <w:t>kupní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smlouvu</w:t>
      </w:r>
    </w:p>
    <w:p w:rsidR="00DE200A" w:rsidRDefault="00212EEA">
      <w:pPr>
        <w:framePr w:w="2201" w:wrap="auto" w:hAnchor="text" w:x="5185" w:y="1285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veřejnou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zakázku:</w:t>
      </w:r>
    </w:p>
    <w:p w:rsidR="00DE200A" w:rsidRDefault="00212EEA">
      <w:pPr>
        <w:framePr w:w="6751" w:wrap="auto" w:hAnchor="text" w:x="2696" w:y="13331"/>
        <w:widowControl w:val="0"/>
        <w:autoSpaceDE w:val="0"/>
        <w:autoSpaceDN w:val="0"/>
        <w:spacing w:before="0" w:after="0" w:line="343" w:lineRule="exact"/>
        <w:jc w:val="left"/>
        <w:rPr>
          <w:rFonts w:ascii="FEFRVW+Calibri Light"/>
          <w:color w:val="000000"/>
          <w:sz w:val="28"/>
        </w:rPr>
      </w:pPr>
      <w:r>
        <w:rPr>
          <w:rFonts w:ascii="FEFRVW+Calibri Light" w:hAnsi="FEFRVW+Calibri Light" w:cs="FEFRVW+Calibri Light"/>
          <w:color w:val="000000"/>
          <w:sz w:val="28"/>
        </w:rPr>
        <w:t>SŠT</w:t>
      </w:r>
      <w:r>
        <w:rPr>
          <w:rFonts w:ascii="FEFRVW+Calibri Light"/>
          <w:color w:val="000000"/>
          <w:sz w:val="28"/>
        </w:rPr>
        <w:t xml:space="preserve"> MOST</w:t>
      </w:r>
      <w:r>
        <w:rPr>
          <w:rFonts w:ascii="FEFRVW+Calibri Light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- </w:t>
      </w:r>
      <w:r>
        <w:rPr>
          <w:rFonts w:ascii="FEFRVW+Calibri Light"/>
          <w:color w:val="000000"/>
          <w:sz w:val="28"/>
        </w:rPr>
        <w:t>MODERNIZACE</w:t>
      </w:r>
      <w:r>
        <w:rPr>
          <w:rFonts w:ascii="FEFRVW+Calibri Light"/>
          <w:color w:val="000000"/>
          <w:spacing w:val="-1"/>
          <w:sz w:val="28"/>
        </w:rPr>
        <w:t xml:space="preserve"> </w:t>
      </w:r>
      <w:r>
        <w:rPr>
          <w:rFonts w:ascii="FEFRVW+Calibri Light" w:hAnsi="FEFRVW+Calibri Light" w:cs="FEFRVW+Calibri Light"/>
          <w:color w:val="000000"/>
          <w:sz w:val="28"/>
        </w:rPr>
        <w:t>VYBAVENÍ</w:t>
      </w:r>
      <w:r>
        <w:rPr>
          <w:rFonts w:ascii="FEFRVW+Calibri Light"/>
          <w:color w:val="000000"/>
          <w:sz w:val="28"/>
        </w:rPr>
        <w:t xml:space="preserve"> </w:t>
      </w:r>
      <w:r>
        <w:rPr>
          <w:rFonts w:ascii="FEFRVW+Calibri Light" w:hAnsi="FEFRVW+Calibri Light" w:cs="FEFRVW+Calibri Light"/>
          <w:color w:val="000000"/>
          <w:sz w:val="28"/>
        </w:rPr>
        <w:t>ODBORNÝCH</w:t>
      </w:r>
      <w:r>
        <w:rPr>
          <w:rFonts w:ascii="FEFRVW+Calibri Light"/>
          <w:color w:val="000000"/>
          <w:spacing w:val="-2"/>
          <w:sz w:val="28"/>
        </w:rPr>
        <w:t xml:space="preserve"> </w:t>
      </w:r>
      <w:r>
        <w:rPr>
          <w:rFonts w:ascii="FEFRVW+Calibri Light" w:hAnsi="FEFRVW+Calibri Light" w:cs="FEFRVW+Calibri Light"/>
          <w:color w:val="000000"/>
          <w:spacing w:val="1"/>
          <w:sz w:val="28"/>
        </w:rPr>
        <w:t>DÍLEN</w:t>
      </w:r>
    </w:p>
    <w:p w:rsidR="00DE200A" w:rsidRDefault="00212EEA">
      <w:pPr>
        <w:framePr w:w="326" w:wrap="auto" w:hAnchor="text" w:x="3815" w:y="1367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DE200A" w:rsidRDefault="00212EEA">
      <w:pPr>
        <w:framePr w:w="4366" w:wrap="auto" w:hAnchor="text" w:x="3963" w:y="13675"/>
        <w:widowControl w:val="0"/>
        <w:autoSpaceDE w:val="0"/>
        <w:autoSpaceDN w:val="0"/>
        <w:spacing w:before="0" w:after="0" w:line="343" w:lineRule="exact"/>
        <w:jc w:val="left"/>
        <w:rPr>
          <w:rFonts w:ascii="FEFRVW+Calibri Light"/>
          <w:color w:val="000000"/>
          <w:sz w:val="28"/>
        </w:rPr>
      </w:pPr>
      <w:r>
        <w:rPr>
          <w:rFonts w:ascii="FEFRVW+Calibri Light" w:hAnsi="FEFRVW+Calibri Light" w:cs="FEFRVW+Calibri Light"/>
          <w:color w:val="000000"/>
          <w:sz w:val="28"/>
        </w:rPr>
        <w:t>STŮL</w:t>
      </w:r>
      <w:r>
        <w:rPr>
          <w:rFonts w:ascii="FEFRVW+Calibri Light"/>
          <w:color w:val="000000"/>
          <w:spacing w:val="-1"/>
          <w:sz w:val="28"/>
        </w:rPr>
        <w:t xml:space="preserve"> </w:t>
      </w:r>
      <w:r>
        <w:rPr>
          <w:rFonts w:ascii="FEFRVW+Calibri Light"/>
          <w:color w:val="000000"/>
          <w:spacing w:val="1"/>
          <w:sz w:val="28"/>
        </w:rPr>
        <w:t>PRO</w:t>
      </w:r>
      <w:r>
        <w:rPr>
          <w:rFonts w:ascii="FEFRVW+Calibri Light"/>
          <w:color w:val="000000"/>
          <w:sz w:val="28"/>
        </w:rPr>
        <w:t xml:space="preserve"> </w:t>
      </w:r>
      <w:r>
        <w:rPr>
          <w:rFonts w:ascii="FEFRVW+Calibri Light" w:hAnsi="FEFRVW+Calibri Light" w:cs="FEFRVW+Calibri Light"/>
          <w:color w:val="000000"/>
          <w:sz w:val="28"/>
        </w:rPr>
        <w:t>VÝUKU</w:t>
      </w:r>
      <w:r>
        <w:rPr>
          <w:rFonts w:ascii="FEFRVW+Calibri Light"/>
          <w:color w:val="000000"/>
          <w:spacing w:val="-2"/>
          <w:sz w:val="28"/>
        </w:rPr>
        <w:t xml:space="preserve"> </w:t>
      </w:r>
      <w:r>
        <w:rPr>
          <w:rFonts w:ascii="FEFRVW+Calibri Light"/>
          <w:color w:val="000000"/>
          <w:sz w:val="28"/>
        </w:rPr>
        <w:t>ELEKTROTECHNIKY</w:t>
      </w:r>
    </w:p>
    <w:p w:rsidR="00DE200A" w:rsidRDefault="00212EEA">
      <w:pPr>
        <w:framePr w:w="4615" w:wrap="auto" w:hAnchor="text" w:x="3764" w:y="14296"/>
        <w:widowControl w:val="0"/>
        <w:autoSpaceDE w:val="0"/>
        <w:autoSpaceDN w:val="0"/>
        <w:spacing w:before="0" w:after="0" w:line="281" w:lineRule="exact"/>
        <w:ind w:left="1586"/>
        <w:jc w:val="left"/>
        <w:rPr>
          <w:rFonts w:ascii="VAKRKT+Calibri Light Italic"/>
          <w:i/>
          <w:color w:val="000000"/>
          <w:sz w:val="23"/>
        </w:rPr>
      </w:pPr>
      <w:r>
        <w:rPr>
          <w:rFonts w:ascii="EAPHVI+Calibri Light Italic"/>
          <w:i/>
          <w:color w:val="000000"/>
          <w:sz w:val="23"/>
        </w:rPr>
        <w:t>Tato</w:t>
      </w:r>
      <w:r>
        <w:rPr>
          <w:rFonts w:ascii="EAPHVI+Calibri Light Italic"/>
          <w:i/>
          <w:color w:val="000000"/>
          <w:spacing w:val="-1"/>
          <w:sz w:val="23"/>
        </w:rPr>
        <w:t xml:space="preserve"> </w:t>
      </w:r>
      <w:r>
        <w:rPr>
          <w:rFonts w:ascii="EAPHVI+Calibri Light Italic" w:hAnsi="EAPHVI+Calibri Light Italic" w:cs="EAPHVI+Calibri Light Italic"/>
          <w:i/>
          <w:color w:val="000000"/>
          <w:sz w:val="23"/>
        </w:rPr>
        <w:t>zaká</w:t>
      </w:r>
      <w:r>
        <w:rPr>
          <w:rFonts w:ascii="VAKRKT+Calibri Light Italic"/>
          <w:i/>
          <w:color w:val="000000"/>
          <w:sz w:val="23"/>
        </w:rPr>
        <w:t>zka</w:t>
      </w:r>
    </w:p>
    <w:p w:rsidR="00DE200A" w:rsidRDefault="00212EEA">
      <w:pPr>
        <w:framePr w:w="4615" w:wrap="auto" w:hAnchor="text" w:x="3764" w:y="14296"/>
        <w:widowControl w:val="0"/>
        <w:autoSpaceDE w:val="0"/>
        <w:autoSpaceDN w:val="0"/>
        <w:spacing w:before="0" w:after="0" w:line="281" w:lineRule="exact"/>
        <w:jc w:val="left"/>
        <w:rPr>
          <w:rFonts w:ascii="EAPHVI+Calibri Light Italic"/>
          <w:i/>
          <w:color w:val="000000"/>
          <w:sz w:val="23"/>
        </w:rPr>
      </w:pPr>
      <w:r>
        <w:rPr>
          <w:rFonts w:ascii="VAKRKT+Calibri Light Italic"/>
          <w:i/>
          <w:color w:val="000000"/>
          <w:spacing w:val="1"/>
          <w:sz w:val="23"/>
        </w:rPr>
        <w:t>bude</w:t>
      </w:r>
      <w:r>
        <w:rPr>
          <w:rFonts w:ascii="VAKRKT+Calibri Light Italic"/>
          <w:i/>
          <w:color w:val="000000"/>
          <w:spacing w:val="-1"/>
          <w:sz w:val="23"/>
        </w:rPr>
        <w:t xml:space="preserve"> </w:t>
      </w:r>
      <w:r>
        <w:rPr>
          <w:rFonts w:ascii="VAKRKT+Calibri Light Italic"/>
          <w:i/>
          <w:color w:val="000000"/>
          <w:sz w:val="23"/>
        </w:rPr>
        <w:t>spolu</w:t>
      </w:r>
      <w:r>
        <w:rPr>
          <w:rFonts w:ascii="EAPHVI+Calibri Light Italic" w:hAnsi="EAPHVI+Calibri Light Italic" w:cs="EAPHVI+Calibri Light Italic"/>
          <w:i/>
          <w:color w:val="000000"/>
          <w:sz w:val="23"/>
        </w:rPr>
        <w:t>financována</w:t>
      </w:r>
      <w:r>
        <w:rPr>
          <w:rFonts w:ascii="EAPHVI+Calibri Light Italic"/>
          <w:i/>
          <w:color w:val="000000"/>
          <w:spacing w:val="-1"/>
          <w:sz w:val="23"/>
        </w:rPr>
        <w:t xml:space="preserve"> </w:t>
      </w:r>
      <w:r>
        <w:rPr>
          <w:rFonts w:ascii="EAPHVI+Calibri Light Italic"/>
          <w:i/>
          <w:color w:val="000000"/>
          <w:sz w:val="23"/>
        </w:rPr>
        <w:t>ze</w:t>
      </w:r>
      <w:r>
        <w:rPr>
          <w:rFonts w:ascii="EAPHVI+Calibri Light Italic"/>
          <w:i/>
          <w:color w:val="000000"/>
          <w:spacing w:val="-2"/>
          <w:sz w:val="23"/>
        </w:rPr>
        <w:t xml:space="preserve"> </w:t>
      </w:r>
      <w:r>
        <w:rPr>
          <w:rFonts w:ascii="EAPHVI+Calibri Light Italic" w:hAnsi="EAPHVI+Calibri Light Italic" w:cs="EAPHVI+Calibri Light Italic"/>
          <w:i/>
          <w:color w:val="000000"/>
          <w:sz w:val="23"/>
        </w:rPr>
        <w:t>zdrojů</w:t>
      </w:r>
      <w:r>
        <w:rPr>
          <w:rFonts w:ascii="EAPHVI+Calibri Light Italic"/>
          <w:i/>
          <w:color w:val="000000"/>
          <w:spacing w:val="-1"/>
          <w:sz w:val="23"/>
        </w:rPr>
        <w:t xml:space="preserve"> </w:t>
      </w:r>
      <w:r>
        <w:rPr>
          <w:rFonts w:ascii="EAPHVI+Calibri Light Italic" w:hAnsi="EAPHVI+Calibri Light Italic" w:cs="EAPHVI+Calibri Light Italic"/>
          <w:i/>
          <w:color w:val="000000"/>
          <w:sz w:val="23"/>
        </w:rPr>
        <w:t>Evropské</w:t>
      </w:r>
      <w:r>
        <w:rPr>
          <w:rFonts w:ascii="EAPHVI+Calibri Light Italic"/>
          <w:i/>
          <w:color w:val="000000"/>
          <w:sz w:val="23"/>
        </w:rPr>
        <w:t xml:space="preserve"> unie.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426720</wp:posOffset>
            </wp:positionV>
            <wp:extent cx="5750560" cy="436245"/>
            <wp:effectExtent l="0" t="0" r="2540" b="1905"/>
            <wp:wrapNone/>
            <wp:docPr id="2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2514600</wp:posOffset>
            </wp:positionV>
            <wp:extent cx="5384800" cy="203835"/>
            <wp:effectExtent l="0" t="0" r="6350" b="5715"/>
            <wp:wrapNone/>
            <wp:docPr id="2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3941445</wp:posOffset>
            </wp:positionV>
            <wp:extent cx="5384800" cy="382270"/>
            <wp:effectExtent l="0" t="0" r="6350" b="0"/>
            <wp:wrapNone/>
            <wp:docPr id="2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5368290</wp:posOffset>
            </wp:positionV>
            <wp:extent cx="5384800" cy="358140"/>
            <wp:effectExtent l="0" t="0" r="6350" b="3810"/>
            <wp:wrapNone/>
            <wp:docPr id="2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ind w:left="52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Základní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ustanovení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DE200A" w:rsidRDefault="00212EEA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povinnosti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touto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smlouvou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neupravená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přiměřeně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řídí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zákonem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89/2012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</w:p>
    <w:p w:rsidR="00DE200A" w:rsidRDefault="00212EEA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občanský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zákoník,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znění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pozdějších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předpisů.</w:t>
      </w:r>
    </w:p>
    <w:p w:rsidR="00DE200A" w:rsidRDefault="00212EEA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prohlašují,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údaje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uvedené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čl.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jsou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souladu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</w:t>
      </w:r>
    </w:p>
    <w:p w:rsidR="00DE200A" w:rsidRDefault="00212EEA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skutečností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době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uzavření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zavazují,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změny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dotčených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údajů</w:t>
      </w:r>
    </w:p>
    <w:p w:rsidR="00DE200A" w:rsidRDefault="00212EEA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oznámí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neprodleně,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písemně,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straně.</w:t>
      </w:r>
    </w:p>
    <w:p w:rsidR="00DE200A" w:rsidRDefault="00212EEA">
      <w:pPr>
        <w:framePr w:w="357" w:wrap="auto" w:hAnchor="text" w:x="1416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DE200A" w:rsidRDefault="00212EEA">
      <w:pPr>
        <w:framePr w:w="357" w:wrap="auto" w:hAnchor="text" w:x="1416" w:y="312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DE200A" w:rsidRDefault="00212EEA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touto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smlouvou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zavazuje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dodat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řádně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včas,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na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svůj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nebezpečí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sjednané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zboží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III.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zavazuje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dodané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zboží</w:t>
      </w:r>
    </w:p>
    <w:p w:rsidR="00DE200A" w:rsidRDefault="00212EEA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zaplatit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cenu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podmínek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sjednaných</w:t>
      </w:r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smlouvě.</w:t>
      </w:r>
    </w:p>
    <w:p w:rsidR="00DE200A" w:rsidRDefault="00212EEA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odborně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způsobilý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zajištění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podle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</w:p>
    <w:p w:rsidR="00DE200A" w:rsidRDefault="00212EEA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ind w:left="37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Předmět</w:t>
      </w:r>
      <w:r>
        <w:rPr>
          <w:rFonts w:ascii="Calibri"/>
          <w:b/>
          <w:color w:val="000000"/>
          <w:sz w:val="23"/>
        </w:rPr>
        <w:t xml:space="preserve"> smlouvy</w:t>
      </w:r>
    </w:p>
    <w:p w:rsidR="00DE200A" w:rsidRDefault="00212EEA">
      <w:pPr>
        <w:framePr w:w="357" w:wrap="auto" w:hAnchor="text" w:x="1416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Předmětem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dodání</w:t>
      </w:r>
      <w:r>
        <w:rPr>
          <w:rFonts w:ascii="Calibri"/>
          <w:b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vybavení</w:t>
      </w:r>
      <w:r>
        <w:rPr>
          <w:rFonts w:ascii="Calibri"/>
          <w:b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odborných</w:t>
      </w:r>
      <w:r>
        <w:rPr>
          <w:rFonts w:ascii="Calibri"/>
          <w:b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</w:rPr>
        <w:t>díl</w:t>
      </w:r>
      <w:r>
        <w:rPr>
          <w:rFonts w:ascii="Calibri"/>
          <w:b/>
          <w:color w:val="000000"/>
          <w:spacing w:val="-1"/>
          <w:sz w:val="23"/>
        </w:rPr>
        <w:t>en.</w:t>
      </w:r>
      <w:r>
        <w:rPr>
          <w:rFonts w:ascii="Calibri"/>
          <w:b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Konkrétně</w:t>
      </w:r>
      <w:r>
        <w:rPr>
          <w:rFonts w:ascii="Calibri"/>
          <w:b/>
          <w:color w:val="000000"/>
          <w:spacing w:val="21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se</w:t>
      </w:r>
      <w:r>
        <w:rPr>
          <w:rFonts w:ascii="Calibri"/>
          <w:b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</w:rPr>
        <w:t>jedná</w:t>
      </w:r>
      <w:r>
        <w:rPr>
          <w:rFonts w:ascii="Calibri"/>
          <w:b/>
          <w:color w:val="000000"/>
          <w:spacing w:val="2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</w:t>
      </w:r>
      <w:r>
        <w:rPr>
          <w:rFonts w:ascii="Calibri"/>
          <w:b/>
          <w:color w:val="000000"/>
          <w:spacing w:val="26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s</w:t>
      </w:r>
      <w:r>
        <w:rPr>
          <w:rFonts w:ascii="Calibri" w:hAnsi="Calibri" w:cs="Calibri"/>
          <w:b/>
          <w:color w:val="000000"/>
          <w:sz w:val="23"/>
        </w:rPr>
        <w:t>tůl</w:t>
      </w:r>
    </w:p>
    <w:p w:rsidR="00DE200A" w:rsidRDefault="00212EEA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pro</w:t>
      </w:r>
      <w:r>
        <w:rPr>
          <w:rFonts w:ascii="Calibri"/>
          <w:b/>
          <w:color w:val="000000"/>
          <w:spacing w:val="68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praktickou</w:t>
      </w:r>
      <w:r>
        <w:rPr>
          <w:rFonts w:ascii="Calibri"/>
          <w:b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3"/>
        </w:rPr>
        <w:t>výuku</w:t>
      </w:r>
      <w:r>
        <w:rPr>
          <w:rFonts w:ascii="Calibri"/>
          <w:b/>
          <w:color w:val="000000"/>
          <w:spacing w:val="7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elektrotechniky</w:t>
      </w:r>
      <w:r>
        <w:rPr>
          <w:rFonts w:ascii="Calibri"/>
          <w:b/>
          <w:color w:val="000000"/>
          <w:spacing w:val="7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</w:t>
      </w:r>
      <w:r>
        <w:rPr>
          <w:rFonts w:ascii="Calibri"/>
          <w:b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příslušenstvím</w:t>
      </w:r>
      <w:r>
        <w:rPr>
          <w:rFonts w:ascii="Calibri"/>
          <w:b/>
          <w:color w:val="000000"/>
          <w:spacing w:val="70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(silnoproud)</w:t>
      </w:r>
      <w:r>
        <w:rPr>
          <w:rFonts w:ascii="Calibri"/>
          <w:b/>
          <w:color w:val="000000"/>
          <w:spacing w:val="70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a</w:t>
      </w:r>
      <w:r>
        <w:rPr>
          <w:rFonts w:ascii="Calibri"/>
          <w:b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</w:rPr>
        <w:t>měřič</w:t>
      </w:r>
      <w:r>
        <w:rPr>
          <w:rFonts w:ascii="Calibri"/>
          <w:b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zemního</w:t>
      </w:r>
    </w:p>
    <w:p w:rsidR="00DE200A" w:rsidRDefault="00212EEA">
      <w:pPr>
        <w:framePr w:w="9200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odporu.</w:t>
      </w:r>
      <w:r>
        <w:rPr>
          <w:rFonts w:ascii="Calibri"/>
          <w:b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Vybavení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bude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dodáno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rozsahu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technických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parametrů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uvedené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příloze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č.</w:t>
      </w:r>
    </w:p>
    <w:p w:rsidR="00DE200A" w:rsidRDefault="00212EEA">
      <w:pPr>
        <w:framePr w:w="357" w:wrap="auto" w:hAnchor="text" w:x="1844" w:y="63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1514" w:wrap="auto" w:hAnchor="text" w:x="2013" w:y="63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357" w:wrap="auto" w:hAnchor="text" w:x="1416" w:y="66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357" w:wrap="auto" w:hAnchor="text" w:x="1416" w:y="6656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9198" w:wrap="auto" w:hAnchor="text" w:x="1534" w:y="66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nové,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nepoužité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vyrobené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prvotřídních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materiálů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odpovídat</w:t>
      </w:r>
    </w:p>
    <w:p w:rsidR="00DE200A" w:rsidRDefault="00212EEA">
      <w:pPr>
        <w:framePr w:w="9198" w:wrap="auto" w:hAnchor="text" w:x="1534" w:y="6656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současným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parametrům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požadavkům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nejvyšší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kvality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nebude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starší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než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měsíců.</w:t>
      </w:r>
    </w:p>
    <w:p w:rsidR="00DE200A" w:rsidRDefault="00212EEA">
      <w:pPr>
        <w:framePr w:w="9198" w:wrap="auto" w:hAnchor="text" w:x="1534" w:y="66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Součástí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dodávky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také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zajištění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dopravy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místo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plnění,</w:t>
      </w:r>
    </w:p>
    <w:p w:rsidR="00DE200A" w:rsidRDefault="00212EEA">
      <w:pPr>
        <w:framePr w:w="9198" w:wrap="auto" w:hAnchor="text" w:x="1534" w:y="6656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předvedení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funkčnosti</w:t>
      </w:r>
      <w:r>
        <w:rPr>
          <w:rFonts w:ascii="Calibri"/>
          <w:color w:val="000000"/>
          <w:spacing w:val="1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zařízení,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uvedení</w:t>
      </w:r>
      <w:r>
        <w:rPr>
          <w:rFonts w:ascii="Calibri"/>
          <w:color w:val="000000"/>
          <w:spacing w:val="1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1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1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17"/>
          <w:sz w:val="23"/>
        </w:rPr>
        <w:t xml:space="preserve"> </w:t>
      </w:r>
      <w:r>
        <w:rPr>
          <w:rFonts w:ascii="Calibri"/>
          <w:color w:val="000000"/>
          <w:sz w:val="23"/>
        </w:rPr>
        <w:t>provozu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provedení</w:t>
      </w:r>
    </w:p>
    <w:p w:rsidR="00DE200A" w:rsidRDefault="00212EEA">
      <w:pPr>
        <w:framePr w:w="9198" w:wrap="auto" w:hAnchor="text" w:x="1534" w:y="6656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základního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zaškolení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obsluhy.</w:t>
      </w:r>
    </w:p>
    <w:p w:rsidR="00DE200A" w:rsidRDefault="00212EEA">
      <w:pPr>
        <w:framePr w:w="357" w:wrap="auto" w:hAnchor="text" w:x="1416" w:y="80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3010" w:wrap="auto" w:hAnchor="text" w:x="1534" w:y="80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Podmínky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dodávky:</w:t>
      </w:r>
    </w:p>
    <w:p w:rsidR="00DE200A" w:rsidRDefault="00212EEA">
      <w:pPr>
        <w:framePr w:w="342" w:wrap="auto" w:hAnchor="text" w:x="1776" w:y="83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PUGPT+Symbol" w:hAnsi="WPUGPT+Symbol" w:cs="WPUGPT+Symbol"/>
          <w:color w:val="000000"/>
        </w:rPr>
        <w:t>•</w:t>
      </w:r>
    </w:p>
    <w:p w:rsidR="00DE200A" w:rsidRDefault="00212EEA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přebírat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jednotlivé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vybalené,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umístěné,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nainstalované,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propojené,</w:t>
      </w:r>
    </w:p>
    <w:p w:rsidR="00DE200A" w:rsidRDefault="00212EEA">
      <w:pPr>
        <w:framePr w:w="8607" w:wrap="auto" w:hAnchor="text" w:x="2124" w:y="834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oživené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připravené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předvedení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plné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funkčnosti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určené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(likvidace</w:t>
      </w:r>
    </w:p>
    <w:p w:rsidR="00DE200A" w:rsidRDefault="00212EEA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balícího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materiálu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plně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režii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prodávajícího),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nedohodnou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</w:t>
      </w:r>
    </w:p>
    <w:p w:rsidR="00DE200A" w:rsidRDefault="00212EEA">
      <w:pPr>
        <w:framePr w:w="8607" w:wrap="auto" w:hAnchor="text" w:x="2124" w:y="8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jinak,</w:t>
      </w:r>
    </w:p>
    <w:p w:rsidR="00DE200A" w:rsidRDefault="00212EEA">
      <w:pPr>
        <w:framePr w:w="342" w:wrap="auto" w:hAnchor="text" w:x="1776" w:y="94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PUGPT+Symbol" w:hAnsi="WPUGPT+Symbol" w:cs="WPUGPT+Symbol"/>
          <w:color w:val="000000"/>
        </w:rPr>
        <w:t>•</w:t>
      </w:r>
    </w:p>
    <w:p w:rsidR="00DE200A" w:rsidRDefault="00212EEA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WPUGPT+Symbol" w:hAnsi="WPUGPT+Symbol" w:cs="WPUGPT+Symbol"/>
          <w:color w:val="000000"/>
        </w:rPr>
        <w:t>•</w:t>
      </w:r>
    </w:p>
    <w:p w:rsidR="00DE200A" w:rsidRDefault="00212EEA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WPUGPT+Symbol" w:hAnsi="WPUGPT+Symbol" w:cs="WPUGPT+Symbol"/>
          <w:color w:val="000000"/>
        </w:rPr>
        <w:t>•</w:t>
      </w:r>
    </w:p>
    <w:p w:rsidR="00DE200A" w:rsidRDefault="00212EEA">
      <w:pPr>
        <w:framePr w:w="342" w:wrap="auto" w:hAnchor="text" w:x="1776" w:y="9464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WPUGPT+Symbol" w:hAnsi="WPUGPT+Symbol" w:cs="WPUGPT+Symbol"/>
          <w:color w:val="000000"/>
        </w:rPr>
        <w:t>•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/>
          <w:color w:val="000000"/>
          <w:sz w:val="23"/>
        </w:rPr>
        <w:t>neposkytne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žádné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skladovací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/>
          <w:color w:val="000000"/>
          <w:sz w:val="23"/>
        </w:rPr>
        <w:t>prostory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koupě,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instalovat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přímo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pozice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určené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kupujícím,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součástí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jsou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instalační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práce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materiál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nutný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vyvázání,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urovnání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ukotvení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přívodní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propojovací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kabeláže,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nevyplývá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povahy </w:t>
      </w:r>
      <w:r>
        <w:rPr>
          <w:rFonts w:ascii="Calibri" w:hAnsi="Calibri" w:cs="Calibri"/>
          <w:color w:val="000000"/>
          <w:sz w:val="23"/>
        </w:rPr>
        <w:t>věci</w:t>
      </w:r>
      <w:r>
        <w:rPr>
          <w:rFonts w:ascii="Calibri"/>
          <w:color w:val="000000"/>
          <w:sz w:val="23"/>
        </w:rPr>
        <w:t xml:space="preserve"> jinak,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součástí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podrobné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zaškolené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plnění,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termínu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určeném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provádění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dodávek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smlouvy,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nevyplývá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povahy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věci</w:t>
      </w:r>
      <w:r>
        <w:rPr>
          <w:rFonts w:ascii="Calibri"/>
          <w:color w:val="000000"/>
          <w:sz w:val="23"/>
        </w:rPr>
        <w:t xml:space="preserve"> jinak.</w:t>
      </w:r>
    </w:p>
    <w:p w:rsidR="00DE200A" w:rsidRDefault="00212EEA">
      <w:pPr>
        <w:framePr w:w="8604" w:wrap="auto" w:hAnchor="text" w:x="2124" w:y="9467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p</w:t>
      </w:r>
      <w:r>
        <w:rPr>
          <w:rFonts w:ascii="Calibri" w:hAnsi="Calibri" w:cs="Calibri"/>
          <w:color w:val="000000"/>
          <w:sz w:val="23"/>
        </w:rPr>
        <w:t>rodávající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z w:val="23"/>
        </w:rPr>
        <w:t xml:space="preserve"> zavazuje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dodat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doložit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zejména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dokumenty v </w:t>
      </w:r>
      <w:r>
        <w:rPr>
          <w:rFonts w:ascii="Calibri" w:hAnsi="Calibri" w:cs="Calibri"/>
          <w:color w:val="000000"/>
          <w:sz w:val="23"/>
        </w:rPr>
        <w:t>českém</w:t>
      </w:r>
    </w:p>
    <w:p w:rsidR="00DE200A" w:rsidRDefault="00212EEA">
      <w:pPr>
        <w:framePr w:w="4087" w:wrap="auto" w:hAnchor="text" w:x="2136" w:y="114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jazyce: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návod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použití,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obsluze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údržbě.</w:t>
      </w:r>
    </w:p>
    <w:p w:rsidR="00DE200A" w:rsidRDefault="00212EEA">
      <w:pPr>
        <w:framePr w:w="357" w:wrap="auto" w:hAnchor="text" w:x="1416" w:y="120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357" w:wrap="auto" w:hAnchor="text" w:x="1416" w:y="12004"/>
        <w:widowControl w:val="0"/>
        <w:autoSpaceDE w:val="0"/>
        <w:autoSpaceDN w:val="0"/>
        <w:spacing w:before="89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E200A" w:rsidRDefault="00212EEA">
      <w:pPr>
        <w:framePr w:w="8719" w:wrap="auto" w:hAnchor="text" w:x="1534" w:y="120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dodán</w:t>
      </w:r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rozsahu,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způsobem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jakosti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stanovené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touto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smlouvou.</w:t>
      </w:r>
    </w:p>
    <w:p w:rsidR="00DE200A" w:rsidRDefault="00212EEA">
      <w:pPr>
        <w:framePr w:w="1192" w:wrap="auto" w:hAnchor="text" w:x="5475" w:y="125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716" w:wrap="auto" w:hAnchor="text" w:x="5715" w:y="128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Cena</w:t>
      </w:r>
    </w:p>
    <w:p w:rsidR="00DE200A" w:rsidRDefault="00212EEA">
      <w:pPr>
        <w:framePr w:w="8218" w:wrap="auto" w:hAnchor="text" w:x="1529" w:y="1317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z w:val="23"/>
        </w:rPr>
        <w:t>Celková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1"/>
          <w:sz w:val="23"/>
        </w:rPr>
        <w:t xml:space="preserve"> cena</w:t>
      </w:r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předmět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specifikovaný</w:t>
      </w:r>
      <w:r>
        <w:rPr>
          <w:rFonts w:ascii="Calibri"/>
          <w:color w:val="000000"/>
          <w:sz w:val="23"/>
        </w:rPr>
        <w:t xml:space="preserve"> v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z w:val="23"/>
        </w:rPr>
        <w:t xml:space="preserve"> III.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smlouvy </w:t>
      </w:r>
      <w:r>
        <w:rPr>
          <w:rFonts w:ascii="Calibri" w:hAnsi="Calibri" w:cs="Calibri"/>
          <w:color w:val="000000"/>
          <w:sz w:val="23"/>
        </w:rPr>
        <w:t>činí:</w:t>
      </w:r>
    </w:p>
    <w:p w:rsidR="00DE200A" w:rsidRDefault="00212EEA">
      <w:pPr>
        <w:framePr w:w="2300" w:wrap="auto" w:hAnchor="text" w:x="1620" w:y="135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Ce</w:t>
      </w:r>
      <w:r>
        <w:rPr>
          <w:rFonts w:ascii="Calibri" w:hAnsi="Calibri" w:cs="Calibri"/>
          <w:color w:val="000000"/>
          <w:sz w:val="23"/>
        </w:rPr>
        <w:t>lková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cena bez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</w:p>
    <w:p w:rsidR="00DE200A" w:rsidRDefault="00212EEA">
      <w:pPr>
        <w:framePr w:w="1561" w:wrap="auto" w:hAnchor="text" w:x="8185" w:y="135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584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303,00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Kč</w:t>
      </w:r>
    </w:p>
    <w:p w:rsidR="00DE200A" w:rsidRDefault="00212EEA">
      <w:pPr>
        <w:framePr w:w="1561" w:wrap="auto" w:hAnchor="text" w:x="8185" w:y="13504"/>
        <w:widowControl w:val="0"/>
        <w:autoSpaceDE w:val="0"/>
        <w:autoSpaceDN w:val="0"/>
        <w:spacing w:before="208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122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703,63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Kč</w:t>
      </w:r>
    </w:p>
    <w:p w:rsidR="00DE200A" w:rsidRDefault="00212EEA">
      <w:pPr>
        <w:framePr w:w="1561" w:wrap="auto" w:hAnchor="text" w:x="8185" w:y="13504"/>
        <w:widowControl w:val="0"/>
        <w:autoSpaceDE w:val="0"/>
        <w:autoSpaceDN w:val="0"/>
        <w:spacing w:before="211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707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006,63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</w:rPr>
        <w:t>Kč</w:t>
      </w:r>
    </w:p>
    <w:p w:rsidR="00DE200A" w:rsidRDefault="00212EEA">
      <w:pPr>
        <w:framePr w:w="1095" w:wrap="auto" w:hAnchor="text" w:x="1620" w:y="139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21%</w:t>
      </w:r>
    </w:p>
    <w:p w:rsidR="00DE200A" w:rsidRDefault="00212EEA">
      <w:pPr>
        <w:framePr w:w="2647" w:wrap="auto" w:hAnchor="text" w:x="1620" w:y="144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Celková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cena </w:t>
      </w:r>
      <w:r>
        <w:rPr>
          <w:rFonts w:ascii="Calibri" w:hAnsi="Calibri" w:cs="Calibri"/>
          <w:b/>
          <w:color w:val="000000"/>
          <w:sz w:val="23"/>
        </w:rPr>
        <w:t>včetně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DPH</w:t>
      </w:r>
    </w:p>
    <w:p w:rsidR="00DE200A" w:rsidRDefault="00212EEA">
      <w:pPr>
        <w:framePr w:w="2400" w:wrap="auto" w:hAnchor="text" w:x="1469" w:y="149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r>
        <w:rPr>
          <w:rFonts w:ascii="Calibri" w:hAnsi="Calibri" w:cs="Calibri"/>
          <w:color w:val="000000"/>
          <w:sz w:val="23"/>
        </w:rPr>
        <w:t>Dále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„kupní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gramStart"/>
      <w:r>
        <w:rPr>
          <w:rFonts w:ascii="Calibri" w:hAnsi="Calibri" w:cs="Calibri"/>
          <w:color w:val="000000"/>
          <w:sz w:val="23"/>
        </w:rPr>
        <w:t>cena“</w:t>
      </w:r>
      <w:proofErr w:type="gramEnd"/>
      <w:r>
        <w:rPr>
          <w:rFonts w:ascii="Calibri" w:hAnsi="Calibri" w:cs="Calibri"/>
          <w:color w:val="000000"/>
          <w:sz w:val="23"/>
        </w:rPr>
        <w:t>)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8555355</wp:posOffset>
            </wp:positionV>
            <wp:extent cx="5671185" cy="967105"/>
            <wp:effectExtent l="0" t="0" r="5715" b="4445"/>
            <wp:wrapNone/>
            <wp:docPr id="2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352" w:wrap="auto" w:hAnchor="text" w:x="141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E200A" w:rsidRDefault="00212EEA">
      <w:pPr>
        <w:framePr w:w="352" w:wrap="auto" w:hAnchor="text" w:x="1416" w:y="1125"/>
        <w:widowControl w:val="0"/>
        <w:autoSpaceDE w:val="0"/>
        <w:autoSpaceDN w:val="0"/>
        <w:spacing w:before="3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E200A" w:rsidRDefault="00212EEA">
      <w:pPr>
        <w:framePr w:w="9199" w:wrap="auto" w:hAnchor="text" w:x="1529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připočítat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ke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ceně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rovněž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zákonné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aktuální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výši,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</w:p>
    <w:p w:rsidR="00DE200A" w:rsidRDefault="00212EEA">
      <w:pPr>
        <w:framePr w:w="8648" w:wrap="auto" w:hAnchor="text" w:x="1841" w:y="13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platné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legislativy. Tato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stanovena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jako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nejvýše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přípustná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není</w:t>
      </w:r>
      <w:r>
        <w:rPr>
          <w:rFonts w:ascii="Calibri"/>
          <w:color w:val="000000"/>
          <w:sz w:val="23"/>
        </w:rPr>
        <w:t xml:space="preserve"> ji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možno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překročit.</w:t>
      </w:r>
    </w:p>
    <w:p w:rsidR="00DE200A" w:rsidRDefault="00212EEA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Sjednaná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zahrnuje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veškeré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případné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daně,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cla,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poplatky,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licence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jiné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platby,</w:t>
      </w:r>
    </w:p>
    <w:p w:rsidR="00DE200A" w:rsidRDefault="00212EEA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jakož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balení,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značení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certifikáty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vztahující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koupě.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kupní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ceně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jsou</w:t>
      </w:r>
    </w:p>
    <w:p w:rsidR="00DE200A" w:rsidRDefault="00212EEA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zahrnuty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rovněž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dopravu,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montáž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instalaci,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zprovoznění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zaškolení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obsluhy.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dále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zahrnuje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pojištění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přepravy,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proclení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zboží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bezplatný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</w:p>
    <w:p w:rsidR="00DE200A" w:rsidRDefault="00212EEA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servis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dobu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běhu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lhůty.</w:t>
      </w:r>
    </w:p>
    <w:p w:rsidR="00DE200A" w:rsidRDefault="00212EEA">
      <w:pPr>
        <w:framePr w:w="352" w:wrap="auto" w:hAnchor="text" w:x="1416" w:y="32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E200A" w:rsidRDefault="00212EEA">
      <w:pPr>
        <w:framePr w:w="9194" w:wrap="auto" w:hAnchor="text" w:x="1529" w:y="320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odpovídá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sazba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daně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přidané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hodnoty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stanovena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souladu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</w:p>
    <w:p w:rsidR="00DE200A" w:rsidRDefault="00212EEA">
      <w:pPr>
        <w:framePr w:w="2851" w:wrap="auto" w:hAnchor="text" w:x="1841" w:y="34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platnými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právními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předpisy.</w:t>
      </w:r>
    </w:p>
    <w:p w:rsidR="00DE200A" w:rsidRDefault="00212EEA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ind w:left="506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V.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Místo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a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doba </w:t>
      </w:r>
      <w:r>
        <w:rPr>
          <w:rFonts w:ascii="Calibri" w:hAnsi="Calibri" w:cs="Calibri"/>
          <w:b/>
          <w:color w:val="000000"/>
          <w:sz w:val="23"/>
        </w:rPr>
        <w:t>plnění</w:t>
      </w:r>
    </w:p>
    <w:p w:rsidR="00DE200A" w:rsidRDefault="00212EEA">
      <w:pPr>
        <w:framePr w:w="357" w:wrap="auto" w:hAnchor="text" w:x="1416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9198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dodat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(</w:t>
      </w:r>
      <w:r>
        <w:rPr>
          <w:rFonts w:ascii="Calibri" w:hAnsi="Calibri" w:cs="Calibri"/>
          <w:color w:val="000000"/>
          <w:spacing w:val="-1"/>
          <w:sz w:val="23"/>
        </w:rPr>
        <w:t>dále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také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uváděn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/>
          <w:color w:val="000000"/>
          <w:sz w:val="23"/>
        </w:rPr>
        <w:t>jako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gramStart"/>
      <w:r>
        <w:rPr>
          <w:rFonts w:ascii="Calibri" w:hAnsi="Calibri" w:cs="Calibri"/>
          <w:color w:val="000000"/>
          <w:sz w:val="23"/>
        </w:rPr>
        <w:t>zařízení“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proofErr w:type="gramEnd"/>
    </w:p>
    <w:p w:rsidR="00DE200A" w:rsidRDefault="00212EEA">
      <w:pPr>
        <w:framePr w:w="4963" w:wrap="auto" w:hAnchor="text" w:x="1841" w:y="498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</w:t>
      </w:r>
      <w:proofErr w:type="gramStart"/>
      <w:r>
        <w:rPr>
          <w:rFonts w:ascii="Calibri" w:hAnsi="Calibri" w:cs="Calibri"/>
          <w:color w:val="000000"/>
          <w:sz w:val="23"/>
        </w:rPr>
        <w:t>zboží“</w:t>
      </w:r>
      <w:proofErr w:type="gram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nejdéle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do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3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měsíců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od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podpisu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smlouvy.</w:t>
      </w:r>
    </w:p>
    <w:p w:rsidR="00DE200A" w:rsidRDefault="00212EEA">
      <w:pPr>
        <w:framePr w:w="357" w:wrap="auto" w:hAnchor="text" w:x="1416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357" w:wrap="auto" w:hAnchor="text" w:x="1416" w:y="5329"/>
        <w:widowControl w:val="0"/>
        <w:autoSpaceDE w:val="0"/>
        <w:autoSpaceDN w:val="0"/>
        <w:spacing w:before="6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7336" w:wrap="auto" w:hAnchor="text" w:x="1534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započne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práce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ihned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podpisu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9193" w:wrap="auto" w:hAnchor="text" w:x="1534" w:y="56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Místem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(dodání)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Střední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škola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technická,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příspěvková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organizace,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Dělnická</w:t>
      </w:r>
    </w:p>
    <w:p w:rsidR="00DE200A" w:rsidRDefault="00212EEA">
      <w:pPr>
        <w:framePr w:w="357" w:wrap="auto" w:hAnchor="text" w:x="1841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:rsidR="00DE200A" w:rsidRDefault="00212EEA">
      <w:pPr>
        <w:framePr w:w="5449" w:wrap="auto" w:hAnchor="text" w:x="1959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Velebudice,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01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z w:val="23"/>
        </w:rPr>
        <w:t xml:space="preserve"> nebude-li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domluveno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jinak.</w:t>
      </w:r>
    </w:p>
    <w:p w:rsidR="00DE200A" w:rsidRDefault="00212EEA">
      <w:pPr>
        <w:framePr w:w="357" w:wrap="auto" w:hAnchor="text" w:x="1416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9188" w:wrap="auto" w:hAnchor="text" w:x="1534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převezme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předmět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uvedeném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odstavci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3</w:t>
      </w:r>
    </w:p>
    <w:p w:rsidR="00DE200A" w:rsidRDefault="00212EEA">
      <w:pPr>
        <w:framePr w:w="2423" w:wrap="auto" w:hAnchor="text" w:x="1841" w:y="657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tohoto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z w:val="23"/>
        </w:rPr>
        <w:t xml:space="preserve"> smlouvy.</w:t>
      </w:r>
    </w:p>
    <w:p w:rsidR="00DE200A" w:rsidRDefault="00212EEA">
      <w:pPr>
        <w:framePr w:w="9191" w:wrap="auto" w:hAnchor="text" w:x="1534" w:y="69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/>
          <w:color w:val="000000"/>
          <w:sz w:val="23"/>
        </w:rPr>
        <w:t>zavazuje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informovat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termínu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dodání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nejméně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</w:p>
    <w:p w:rsidR="00DE200A" w:rsidRDefault="00212EEA">
      <w:pPr>
        <w:framePr w:w="2525" w:wrap="auto" w:hAnchor="text" w:x="1841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pracovních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dnů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předem.</w:t>
      </w:r>
    </w:p>
    <w:p w:rsidR="00DE200A" w:rsidRDefault="00212EEA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dochází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okamžikem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podpisu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protokolu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předání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převzetí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zařízení,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vystaveného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jeho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úspěšném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uvedení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provozu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Tento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úkon</w:t>
      </w:r>
    </w:p>
    <w:p w:rsidR="00DE200A" w:rsidRDefault="00212EEA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opravňuje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faktury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daňového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dokladu,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obsahujícího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vyúčtování</w:t>
      </w:r>
    </w:p>
    <w:p w:rsidR="00DE200A" w:rsidRDefault="00212EEA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sjednané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1"/>
          <w:sz w:val="23"/>
        </w:rPr>
        <w:t xml:space="preserve"> ceny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příslušné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DPH.</w:t>
      </w:r>
    </w:p>
    <w:p w:rsidR="00DE200A" w:rsidRDefault="00212EEA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ind w:left="7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Předání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předmětu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koupě</w:t>
      </w:r>
    </w:p>
    <w:p w:rsidR="00DE200A" w:rsidRDefault="00212EEA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DE200A" w:rsidRDefault="00212EEA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DE200A" w:rsidRDefault="00212EEA">
      <w:pPr>
        <w:framePr w:w="6554" w:wrap="auto" w:hAnchor="text" w:x="1534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dodat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zboží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souladu 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touto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smlouvou.</w:t>
      </w:r>
    </w:p>
    <w:p w:rsidR="00DE200A" w:rsidRDefault="00212EEA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zavazuje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řádně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dodaný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koupě,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provozu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podmínek</w:t>
      </w:r>
    </w:p>
    <w:p w:rsidR="00DE200A" w:rsidRDefault="00212EEA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stanovených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smlouvě,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převzít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něj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další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poskytovaná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základě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</w:p>
    <w:p w:rsidR="00DE200A" w:rsidRDefault="00212EEA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smlouvy,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zaplatit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z w:val="23"/>
        </w:rPr>
        <w:t xml:space="preserve"> cenu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podle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čl.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IV.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357" w:wrap="auto" w:hAnchor="text" w:x="1416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DE200A" w:rsidRDefault="00212EEA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včetně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příslušenství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potřebné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dokumentace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předat</w:t>
      </w:r>
    </w:p>
    <w:p w:rsidR="00DE200A" w:rsidRDefault="00212EEA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kupujícímu,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provozuschopném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stavu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ověřeném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předvedením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kvalitě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odpovídající</w:t>
      </w:r>
    </w:p>
    <w:p w:rsidR="00DE200A" w:rsidRDefault="00212EEA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účelu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využití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koupě.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převzetí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sepíše</w:t>
      </w:r>
    </w:p>
    <w:p w:rsidR="00DE200A" w:rsidRDefault="00212EEA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předávací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protokol,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kterém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prohlásí,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přejímá.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Přílohou</w:t>
      </w:r>
    </w:p>
    <w:p w:rsidR="00DE200A" w:rsidRDefault="00212EEA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předávacího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protokolu budou </w:t>
      </w:r>
      <w:r>
        <w:rPr>
          <w:rFonts w:ascii="Calibri" w:hAnsi="Calibri" w:cs="Calibri"/>
          <w:color w:val="000000"/>
          <w:sz w:val="23"/>
        </w:rPr>
        <w:t>dodací</w:t>
      </w:r>
      <w:r>
        <w:rPr>
          <w:rFonts w:ascii="Calibri"/>
          <w:color w:val="000000"/>
          <w:sz w:val="23"/>
        </w:rPr>
        <w:t xml:space="preserve"> listy.</w:t>
      </w:r>
    </w:p>
    <w:p w:rsidR="00DE200A" w:rsidRDefault="00212EEA">
      <w:pPr>
        <w:framePr w:w="357" w:wrap="auto" w:hAnchor="text" w:x="1416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:rsidR="00DE200A" w:rsidRDefault="00212EEA">
      <w:pPr>
        <w:framePr w:w="4377" w:wrap="auto" w:hAnchor="text" w:x="1534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Předávací</w:t>
      </w:r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 xml:space="preserve">protokol </w:t>
      </w:r>
      <w:r>
        <w:rPr>
          <w:rFonts w:ascii="Calibri"/>
          <w:color w:val="000000"/>
          <w:spacing w:val="-1"/>
          <w:sz w:val="23"/>
          <w:u w:val="single"/>
        </w:rPr>
        <w:t>bude</w:t>
      </w:r>
      <w:r>
        <w:rPr>
          <w:rFonts w:ascii="Calibri"/>
          <w:color w:val="000000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dále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obsahovat: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označení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označení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číslo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smlouvy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uzavření,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prohlášení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přejímá,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sepsání,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jména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podpisy </w:t>
      </w:r>
      <w:r>
        <w:rPr>
          <w:rFonts w:ascii="Calibri" w:hAnsi="Calibri" w:cs="Calibri"/>
          <w:color w:val="000000"/>
          <w:sz w:val="23"/>
        </w:rPr>
        <w:t>zástupce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prodávajícího,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(</w:t>
      </w:r>
      <w:r>
        <w:rPr>
          <w:rFonts w:ascii="Calibri"/>
          <w:i/>
          <w:color w:val="000000"/>
        </w:rPr>
        <w:t>bude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dodáno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kupujícím</w:t>
      </w:r>
      <w:r>
        <w:rPr>
          <w:rFonts w:ascii="Calibri"/>
          <w:color w:val="000000"/>
        </w:rPr>
        <w:t>).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jsou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uvést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předávacím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protokolu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cokoliv,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budou</w:t>
      </w:r>
    </w:p>
    <w:p w:rsidR="00DE200A" w:rsidRDefault="00212EEA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ind w:left="77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považovat</w:t>
      </w:r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nutné.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ind w:left="118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Vlastnické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právo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r>
        <w:rPr>
          <w:rFonts w:ascii="Calibri" w:hAnsi="Calibri" w:cs="Calibri"/>
          <w:b/>
          <w:color w:val="000000"/>
          <w:sz w:val="23"/>
        </w:rPr>
        <w:t>nebezpečí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škody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:rsidR="00DE200A" w:rsidRDefault="00212EEA">
      <w:pPr>
        <w:framePr w:w="9194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nabývá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vlastnické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právo</w:t>
      </w:r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/>
          <w:color w:val="000000"/>
          <w:sz w:val="23"/>
        </w:rPr>
        <w:t>dnem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protokolárního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převzetí</w:t>
      </w:r>
    </w:p>
    <w:p w:rsidR="00DE200A" w:rsidRDefault="00212EEA">
      <w:pPr>
        <w:framePr w:w="4429" w:wrap="auto" w:hAnchor="text" w:x="1844" w:y="1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článku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9190" w:wrap="auto" w:hAnchor="text" w:x="1534" w:y="234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Nebezpečí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škody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všem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dalším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hmotném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přechází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</w:p>
    <w:p w:rsidR="00DE200A" w:rsidRDefault="00212EEA">
      <w:pPr>
        <w:framePr w:w="8300" w:wrap="auto" w:hAnchor="text" w:x="184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dnem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protokolárního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převzetí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z w:val="23"/>
        </w:rPr>
        <w:t xml:space="preserve"> smlouvy.</w:t>
      </w:r>
    </w:p>
    <w:p w:rsidR="00DE200A" w:rsidRDefault="00212EEA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věcné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nemá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není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zatíženo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právy</w:t>
      </w:r>
    </w:p>
    <w:p w:rsidR="00DE200A" w:rsidRDefault="00212EEA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třetích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osob,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současně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zavazuje,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tomto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právním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stavu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zároveň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též</w:t>
      </w:r>
    </w:p>
    <w:p w:rsidR="00DE200A" w:rsidRDefault="00212EEA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předáno.</w:t>
      </w:r>
    </w:p>
    <w:p w:rsidR="00DE200A" w:rsidRDefault="00212EEA">
      <w:pPr>
        <w:framePr w:w="1317" w:wrap="auto" w:hAnchor="text" w:x="5415" w:y="414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8616" w:wrap="auto" w:hAnchor="text" w:x="1762" w:y="44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Prohlášení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prodávajícího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k </w:t>
      </w:r>
      <w:r>
        <w:rPr>
          <w:rFonts w:ascii="Calibri" w:hAnsi="Calibri" w:cs="Calibri"/>
          <w:b/>
          <w:color w:val="000000"/>
          <w:sz w:val="23"/>
        </w:rPr>
        <w:t>právům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duševního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vlastnictví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ke </w:t>
      </w:r>
      <w:r>
        <w:rPr>
          <w:rFonts w:ascii="Calibri" w:hAnsi="Calibri" w:cs="Calibri"/>
          <w:b/>
          <w:color w:val="000000"/>
          <w:sz w:val="23"/>
        </w:rPr>
        <w:t>shodě</w:t>
      </w:r>
      <w:r>
        <w:rPr>
          <w:rFonts w:ascii="Calibri"/>
          <w:b/>
          <w:color w:val="000000"/>
          <w:sz w:val="23"/>
        </w:rPr>
        <w:t xml:space="preserve"> s </w:t>
      </w:r>
      <w:r>
        <w:rPr>
          <w:rFonts w:ascii="Calibri" w:hAnsi="Calibri" w:cs="Calibri"/>
          <w:b/>
          <w:color w:val="000000"/>
          <w:sz w:val="23"/>
        </w:rPr>
        <w:t>právními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předpisy</w:t>
      </w:r>
    </w:p>
    <w:p w:rsidR="00DE200A" w:rsidRDefault="00212EEA">
      <w:pPr>
        <w:framePr w:w="357" w:wrap="auto" w:hAnchor="text" w:x="1416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8</w:t>
      </w:r>
    </w:p>
    <w:p w:rsidR="00DE200A" w:rsidRDefault="00212EEA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prodejem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neporušuje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průmyslová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jiná</w:t>
      </w:r>
    </w:p>
    <w:p w:rsidR="00DE200A" w:rsidRDefault="00212EEA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práva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třetích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osob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duševního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vlastnictví.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dále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držením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provozováním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území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České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republiky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nezasáhne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třetích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osob</w:t>
      </w:r>
    </w:p>
    <w:p w:rsidR="00DE200A" w:rsidRDefault="00212EEA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vyplývajících</w:t>
      </w:r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průmyslových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jiných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</w:t>
      </w:r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duševního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vlastnictví.</w:t>
      </w:r>
    </w:p>
    <w:p w:rsidR="00DE200A" w:rsidRDefault="00212EEA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ind w:left="102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Platební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r>
        <w:rPr>
          <w:rFonts w:ascii="Calibri" w:hAnsi="Calibri" w:cs="Calibri"/>
          <w:b/>
          <w:color w:val="000000"/>
          <w:sz w:val="23"/>
        </w:rPr>
        <w:t>fakturační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podmínky</w:t>
      </w:r>
    </w:p>
    <w:p w:rsidR="00DE200A" w:rsidRDefault="00212EEA">
      <w:pPr>
        <w:framePr w:w="357" w:wrap="auto" w:hAnchor="text" w:x="1416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357" w:wrap="auto" w:hAnchor="text" w:x="1416" w:y="6920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357" w:wrap="auto" w:hAnchor="text" w:x="1416" w:y="6920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Úhrada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ceny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provedena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následovně: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100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%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ceny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čl.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odst.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</w:p>
    <w:p w:rsidR="00DE200A" w:rsidRDefault="00212EEA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uhrazeno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základě</w:t>
      </w:r>
      <w:r>
        <w:rPr>
          <w:rFonts w:ascii="Calibri"/>
          <w:color w:val="000000"/>
          <w:spacing w:val="135"/>
          <w:sz w:val="23"/>
        </w:rPr>
        <w:t xml:space="preserve"> </w:t>
      </w:r>
      <w:r>
        <w:rPr>
          <w:rFonts w:ascii="Calibri"/>
          <w:color w:val="000000"/>
          <w:sz w:val="23"/>
        </w:rPr>
        <w:t>faktury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vystavené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dnů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dne</w:t>
      </w:r>
    </w:p>
    <w:p w:rsidR="00DE200A" w:rsidRDefault="00212EEA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převzetí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koupě.</w:t>
      </w:r>
    </w:p>
    <w:p w:rsidR="00DE200A" w:rsidRDefault="00212EEA">
      <w:pPr>
        <w:framePr w:w="9190" w:wrap="auto" w:hAnchor="text" w:x="1534" w:y="78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Podkladem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úhradu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ceny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bude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faktura,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která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bude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mít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náležitosti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daňového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dokladu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</w:p>
    <w:p w:rsidR="00DE200A" w:rsidRDefault="00212EEA">
      <w:pPr>
        <w:framePr w:w="8880" w:wrap="auto" w:hAnchor="text" w:x="1844" w:y="8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zákona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235/2004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dani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přidané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hodnoty,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znění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pozdějších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(dále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jen</w:t>
      </w:r>
    </w:p>
    <w:p w:rsidR="00DE200A" w:rsidRDefault="00212EEA">
      <w:pPr>
        <w:framePr w:w="1231" w:wrap="auto" w:hAnchor="text" w:x="1844" w:y="83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„faktura").</w:t>
      </w:r>
    </w:p>
    <w:p w:rsidR="00DE200A" w:rsidRDefault="00212EEA">
      <w:pPr>
        <w:framePr w:w="3296" w:wrap="auto" w:hAnchor="text" w:x="1534" w:y="872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  <w:u w:val="single"/>
        </w:rPr>
        <w:t>Faktura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musí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dále</w:t>
      </w:r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obsahovat: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2124" w:y="9075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5553" w:wrap="auto" w:hAnchor="text" w:x="2410" w:y="90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číslo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vystavení</w:t>
      </w:r>
      <w:r>
        <w:rPr>
          <w:rFonts w:ascii="Calibri"/>
          <w:color w:val="000000"/>
          <w:sz w:val="23"/>
        </w:rPr>
        <w:t xml:space="preserve"> faktury;</w:t>
      </w:r>
    </w:p>
    <w:p w:rsidR="00DE200A" w:rsidRDefault="00212EEA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číslo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smlouvy </w:t>
      </w:r>
      <w:r>
        <w:rPr>
          <w:rFonts w:ascii="Calibri" w:hAnsi="Calibri" w:cs="Calibri"/>
          <w:color w:val="000000"/>
          <w:sz w:val="23"/>
        </w:rPr>
        <w:t>kupujícího,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IČ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kupujícího;</w:t>
      </w:r>
    </w:p>
    <w:p w:rsidR="00DE200A" w:rsidRDefault="00212EEA">
      <w:pPr>
        <w:framePr w:w="5553" w:wrap="auto" w:hAnchor="text" w:x="2410" w:y="90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projektu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/>
          <w:i/>
          <w:color w:val="000000"/>
        </w:rPr>
        <w:t>bude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dodáno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kupujícím</w:t>
      </w:r>
      <w:r>
        <w:rPr>
          <w:rFonts w:ascii="Calibri"/>
          <w:color w:val="000000"/>
        </w:rPr>
        <w:t>);</w:t>
      </w:r>
    </w:p>
    <w:p w:rsidR="00DE200A" w:rsidRDefault="00212EEA">
      <w:pPr>
        <w:framePr w:w="5553" w:wrap="auto" w:hAnchor="text" w:x="2410" w:y="906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označení</w:t>
      </w:r>
      <w:r>
        <w:rPr>
          <w:rFonts w:ascii="Calibri"/>
          <w:color w:val="000000"/>
          <w:sz w:val="23"/>
        </w:rPr>
        <w:t xml:space="preserve"> banky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číslo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účtu,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který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musí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být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zaplaceno;</w:t>
      </w:r>
    </w:p>
    <w:p w:rsidR="00DE200A" w:rsidRDefault="00212EEA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lhůtu</w:t>
      </w:r>
      <w:r>
        <w:rPr>
          <w:rFonts w:ascii="Calibri"/>
          <w:color w:val="000000"/>
          <w:sz w:val="23"/>
        </w:rPr>
        <w:t xml:space="preserve"> splatnosti faktury;</w:t>
      </w:r>
    </w:p>
    <w:p w:rsidR="00DE200A" w:rsidRDefault="00212EEA">
      <w:pPr>
        <w:framePr w:w="6457" w:wrap="auto" w:hAnchor="text" w:x="2410" w:y="105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jméno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osoby,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která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fakturu vystavila, </w:t>
      </w:r>
      <w:r>
        <w:rPr>
          <w:rFonts w:ascii="Calibri" w:hAnsi="Calibri" w:cs="Calibri"/>
          <w:color w:val="000000"/>
          <w:sz w:val="23"/>
        </w:rPr>
        <w:t>včetně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kontaktního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telefonu;</w:t>
      </w:r>
    </w:p>
    <w:p w:rsidR="00DE200A" w:rsidRDefault="00212EEA">
      <w:pPr>
        <w:framePr w:w="6457" w:wrap="auto" w:hAnchor="text" w:x="2410" w:y="1055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předávací</w:t>
      </w:r>
      <w:r>
        <w:rPr>
          <w:rFonts w:ascii="Calibri"/>
          <w:color w:val="000000"/>
          <w:sz w:val="23"/>
        </w:rPr>
        <w:t xml:space="preserve"> protokol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přílohou</w:t>
      </w:r>
      <w:r>
        <w:rPr>
          <w:rFonts w:ascii="Calibri"/>
          <w:color w:val="000000"/>
          <w:sz w:val="23"/>
        </w:rPr>
        <w:t xml:space="preserve"> faktury.</w:t>
      </w:r>
    </w:p>
    <w:p w:rsidR="00DE200A" w:rsidRDefault="00212EEA">
      <w:pPr>
        <w:framePr w:w="357" w:wrap="auto" w:hAnchor="text" w:x="1416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  <w:u w:val="single"/>
        </w:rPr>
        <w:t>Lhůta</w:t>
      </w:r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splatnosti</w:t>
      </w:r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faktury</w:t>
      </w:r>
      <w:r>
        <w:rPr>
          <w:rFonts w:ascii="Calibri"/>
          <w:color w:val="000000"/>
          <w:spacing w:val="4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  <w:u w:val="single"/>
        </w:rPr>
        <w:t>činí</w:t>
      </w:r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r>
        <w:rPr>
          <w:rFonts w:ascii="Calibri"/>
          <w:color w:val="000000"/>
          <w:spacing w:val="1"/>
          <w:sz w:val="23"/>
          <w:u w:val="single"/>
        </w:rPr>
        <w:t>30</w:t>
      </w:r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kalendářních</w:t>
      </w:r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  <w:u w:val="single"/>
        </w:rPr>
        <w:t>dnů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dne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jejího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kupujícímu.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Stejná</w:t>
      </w:r>
    </w:p>
    <w:p w:rsidR="00DE200A" w:rsidRDefault="00212EEA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lhůta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splatnosti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platí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placení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jiných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plateb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(smluvních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pokut,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úroků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náhrady</w:t>
      </w:r>
    </w:p>
    <w:p w:rsidR="00DE200A" w:rsidRDefault="00212EEA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škody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apod.).</w:t>
      </w:r>
    </w:p>
    <w:p w:rsidR="00DE200A" w:rsidRDefault="00212EEA">
      <w:pPr>
        <w:framePr w:w="357" w:wrap="auto" w:hAnchor="text" w:x="1416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357" w:wrap="auto" w:hAnchor="text" w:x="1416" w:y="12061"/>
        <w:widowControl w:val="0"/>
        <w:autoSpaceDE w:val="0"/>
        <w:autoSpaceDN w:val="0"/>
        <w:spacing w:before="34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357" w:wrap="auto" w:hAnchor="text" w:x="1416" w:y="1206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:rsidR="00DE200A" w:rsidRDefault="00212EEA">
      <w:pPr>
        <w:framePr w:w="9187" w:wrap="auto" w:hAnchor="text" w:x="1534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faktury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provede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osobně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oproti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podpisu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zmocněné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osoby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</w:p>
    <w:p w:rsidR="00DE200A" w:rsidRDefault="00212EEA">
      <w:pPr>
        <w:framePr w:w="6069" w:wrap="auto" w:hAnchor="text" w:x="1844" w:y="12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doručenkou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prostřednictvím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provozovatele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poštovních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služeb.</w:t>
      </w:r>
    </w:p>
    <w:p w:rsidR="00DE200A" w:rsidRDefault="00212EEA">
      <w:pPr>
        <w:framePr w:w="9190" w:wrap="auto" w:hAnchor="text" w:x="1534" w:y="126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Povinnost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zaplatit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cenu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čI.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splněna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dnem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odepsání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příslušné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částky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:rsidR="00DE200A" w:rsidRDefault="00212EEA">
      <w:pPr>
        <w:framePr w:w="1732" w:wrap="auto" w:hAnchor="text" w:x="1844" w:y="1296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účtu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kupujícího.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.7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Nebude-li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faktura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obsahovat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některou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povinnou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dohodnutou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náležitost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bude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chybně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vyúčtována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DPH,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fakturu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uplynutím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lhůty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splatnosti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vrátit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provedení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opravy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vyznačením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důvodu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vrácení.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provede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opravu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vystavením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nové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faktury.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Vrácením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vadné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faktury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prodávajícímu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přestává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běžet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původní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lhůta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splatnosti.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Nová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lhůta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splatnosti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běží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dne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nové</w:t>
      </w:r>
    </w:p>
    <w:p w:rsidR="00DE200A" w:rsidRDefault="00212EEA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faktury </w:t>
      </w:r>
      <w:r>
        <w:rPr>
          <w:rFonts w:ascii="Calibri" w:hAnsi="Calibri" w:cs="Calibri"/>
          <w:color w:val="000000"/>
          <w:sz w:val="23"/>
        </w:rPr>
        <w:t>kupujícímu.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ind w:left="4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Záruční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podmínky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má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jestliže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jeho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provedení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neodpovídá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požadavkům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uvedeným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</w:p>
    <w:p w:rsidR="00DE200A" w:rsidRDefault="00212EEA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smlouvě,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případně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nabídce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pokud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neumožňuje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užívání,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němuž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bylo</w:t>
      </w:r>
    </w:p>
    <w:p w:rsidR="00DE200A" w:rsidRDefault="00212EEA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určeno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zhotoveno.</w:t>
      </w:r>
    </w:p>
    <w:p w:rsidR="00DE200A" w:rsidRDefault="00212EEA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0.2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dohodly,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doba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činí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24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měsíců,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pokud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uvedeno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jinak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:rsidR="00DE200A" w:rsidRDefault="00212EEA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některé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položek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příloze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FF0000"/>
          <w:sz w:val="23"/>
        </w:rPr>
        <w:t>.</w:t>
      </w:r>
      <w:r>
        <w:rPr>
          <w:rFonts w:ascii="Calibri"/>
          <w:color w:val="FF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doba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začíná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běžet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dnem</w:t>
      </w:r>
    </w:p>
    <w:p w:rsidR="00DE200A" w:rsidRDefault="00212EEA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převzetí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kupujícím.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z w:val="23"/>
        </w:rPr>
        <w:t xml:space="preserve"> doba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prodlužuje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dobu,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kterou </w:t>
      </w:r>
      <w:r>
        <w:rPr>
          <w:rFonts w:ascii="Calibri" w:hAnsi="Calibri" w:cs="Calibri"/>
          <w:color w:val="000000"/>
          <w:sz w:val="23"/>
        </w:rPr>
        <w:t>nemůže</w:t>
      </w:r>
    </w:p>
    <w:p w:rsidR="00DE200A" w:rsidRDefault="00212EEA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řádně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užívat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nese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odpovědnost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prodávající.</w:t>
      </w:r>
    </w:p>
    <w:p w:rsidR="00DE200A" w:rsidRDefault="00212EEA">
      <w:pPr>
        <w:framePr w:w="357" w:wrap="auto" w:hAnchor="text" w:x="1416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3804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Záruka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nevztahuje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způsobené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nesprávnou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obsluhou,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neodbornou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manipulací</w:t>
      </w:r>
    </w:p>
    <w:p w:rsidR="00DE200A" w:rsidRDefault="00212EEA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důsledku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havárií.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odpovídá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vady,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jež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má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době</w:t>
      </w:r>
    </w:p>
    <w:p w:rsidR="00DE200A" w:rsidRDefault="00212EEA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předání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-1"/>
          <w:sz w:val="23"/>
        </w:rPr>
        <w:t xml:space="preserve"> se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vyskytly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době.</w:t>
      </w:r>
    </w:p>
    <w:p w:rsidR="00DE200A" w:rsidRDefault="00212EEA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povinen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uplatnit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zbytečného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odkladu</w:t>
      </w:r>
    </w:p>
    <w:p w:rsidR="00DE200A" w:rsidRDefault="00212EEA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poté,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kdy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vadu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zjistil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(za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písemné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uplatnění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považuje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nahlášení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faxem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nebo</w:t>
      </w:r>
      <w:r>
        <w:rPr>
          <w:rFonts w:ascii="Calibri"/>
          <w:color w:val="000000"/>
          <w:spacing w:val="7"/>
          <w:sz w:val="23"/>
        </w:rPr>
        <w:t xml:space="preserve"> e</w:t>
      </w:r>
      <w:r>
        <w:rPr>
          <w:rFonts w:ascii="Calibri"/>
          <w:color w:val="000000"/>
          <w:sz w:val="23"/>
        </w:rPr>
        <w:t>-mailem),</w:t>
      </w:r>
    </w:p>
    <w:p w:rsidR="00DE200A" w:rsidRDefault="00212EEA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obsahujícím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nejpodrobnější</w:t>
      </w:r>
      <w:r>
        <w:rPr>
          <w:rFonts w:ascii="Calibri"/>
          <w:color w:val="000000"/>
          <w:sz w:val="23"/>
        </w:rPr>
        <w:t xml:space="preserve"> specifikaci </w:t>
      </w:r>
      <w:r>
        <w:rPr>
          <w:rFonts w:ascii="Calibri" w:hAnsi="Calibri" w:cs="Calibri"/>
          <w:color w:val="000000"/>
          <w:sz w:val="23"/>
        </w:rPr>
        <w:t>zjištěné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vady.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oznamovat na:</w:t>
      </w:r>
    </w:p>
    <w:p w:rsidR="00DE200A" w:rsidRDefault="00212EEA">
      <w:pPr>
        <w:framePr w:w="346" w:wrap="auto" w:hAnchor="text" w:x="3118" w:y="5609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WPUGPT+Symbol" w:hAnsi="WPUGPT+Symbol" w:cs="WPUGPT+Symbol"/>
          <w:color w:val="000000"/>
          <w:sz w:val="23"/>
        </w:rPr>
        <w:t>•</w:t>
      </w:r>
    </w:p>
    <w:p w:rsidR="00DE200A" w:rsidRDefault="00212EEA">
      <w:pPr>
        <w:framePr w:w="346" w:wrap="auto" w:hAnchor="text" w:x="3118" w:y="5609"/>
        <w:widowControl w:val="0"/>
        <w:autoSpaceDE w:val="0"/>
        <w:autoSpaceDN w:val="0"/>
        <w:spacing w:before="71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WPUGPT+Symbol" w:hAnsi="WPUGPT+Symbol" w:cs="WPUGPT+Symbol"/>
          <w:color w:val="000000"/>
          <w:sz w:val="23"/>
        </w:rPr>
        <w:t>•</w:t>
      </w:r>
    </w:p>
    <w:p w:rsidR="00DE200A" w:rsidRDefault="00212EEA">
      <w:pPr>
        <w:framePr w:w="888" w:wrap="auto" w:hAnchor="text" w:x="3540" w:y="5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e-mail:</w:t>
      </w:r>
    </w:p>
    <w:p w:rsidR="00DE200A" w:rsidRDefault="00212EEA">
      <w:pPr>
        <w:framePr w:w="1958" w:wrap="auto" w:hAnchor="text" w:x="3540" w:y="59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adresu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pracoviště:</w:t>
      </w:r>
    </w:p>
    <w:p w:rsidR="00DE200A" w:rsidRDefault="00212EEA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Jakmile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odešle</w:t>
      </w:r>
      <w:r>
        <w:rPr>
          <w:rFonts w:ascii="Calibri"/>
          <w:color w:val="000000"/>
          <w:spacing w:val="85"/>
          <w:sz w:val="23"/>
        </w:rPr>
        <w:t xml:space="preserve"> </w:t>
      </w:r>
      <w:r>
        <w:rPr>
          <w:rFonts w:ascii="Calibri"/>
          <w:color w:val="000000"/>
          <w:sz w:val="23"/>
        </w:rPr>
        <w:t>toto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oznámení,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mít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/>
          <w:color w:val="000000"/>
          <w:sz w:val="23"/>
        </w:rPr>
        <w:t>to,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požaduje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bezplatné</w:t>
      </w:r>
    </w:p>
    <w:p w:rsidR="00DE200A" w:rsidRDefault="00212EEA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odstranění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-1"/>
          <w:sz w:val="23"/>
        </w:rPr>
        <w:t xml:space="preserve"> do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72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hodin,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neuvede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 xml:space="preserve">li v </w:t>
      </w:r>
      <w:r>
        <w:rPr>
          <w:rFonts w:ascii="Calibri" w:hAnsi="Calibri" w:cs="Calibri"/>
          <w:color w:val="000000"/>
          <w:sz w:val="23"/>
        </w:rPr>
        <w:t>oznámení</w:t>
      </w:r>
      <w:r>
        <w:rPr>
          <w:rFonts w:ascii="Calibri"/>
          <w:color w:val="000000"/>
          <w:sz w:val="23"/>
        </w:rPr>
        <w:t xml:space="preserve"> jinak.</w:t>
      </w:r>
    </w:p>
    <w:p w:rsidR="00DE200A" w:rsidRDefault="00212EEA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P</w:t>
      </w:r>
      <w:r>
        <w:rPr>
          <w:rFonts w:ascii="Calibri" w:hAnsi="Calibri" w:cs="Calibri"/>
          <w:color w:val="000000"/>
          <w:sz w:val="23"/>
        </w:rPr>
        <w:t>rodávající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takovém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z w:val="23"/>
        </w:rPr>
        <w:t>odstranit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vlastní</w:t>
      </w:r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náklady,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které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:rsidR="00DE200A" w:rsidRDefault="00212EEA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vztahují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jak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opravu,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tak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případnou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přepravu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vadného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zboží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další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opravou</w:t>
      </w:r>
    </w:p>
    <w:p w:rsidR="00DE200A" w:rsidRDefault="00212EEA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související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náklady.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tak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uplatnění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reklamace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požadavkem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</w:p>
    <w:p w:rsidR="00DE200A" w:rsidRDefault="00212EEA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opravu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povinen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vlastní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náklady:</w:t>
      </w:r>
    </w:p>
    <w:p w:rsidR="00DE200A" w:rsidRDefault="00212EEA">
      <w:pPr>
        <w:framePr w:w="308" w:wrap="auto" w:hAnchor="text" w:x="2124" w:y="8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vyslat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zaměstnance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pověřit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třetí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z w:val="23"/>
        </w:rPr>
        <w:t>osobu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opravou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jeho</w:t>
      </w:r>
    </w:p>
    <w:p w:rsidR="00DE200A" w:rsidRDefault="00212EEA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provozování,</w:t>
      </w:r>
      <w:bookmarkStart w:id="5" w:name="_GoBack"/>
      <w:bookmarkEnd w:id="5"/>
    </w:p>
    <w:p w:rsidR="00DE200A" w:rsidRDefault="00212EEA">
      <w:pPr>
        <w:framePr w:w="308" w:wrap="auto" w:hAnchor="text" w:x="2124" w:y="8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opravě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převzít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provést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bezplatnou opravu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opětovné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zprovoznění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jeho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provozování,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přitom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postupovat</w:t>
      </w:r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soustavně</w:t>
      </w:r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nepřerušovaně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nedůvodných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prodlev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tak,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mohlo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být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opraveno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nejkratší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možné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době,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přičemž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nebude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oprava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provozování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možná,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pak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zajistit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přepravce,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který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vyzvedne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místě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jeho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provozování,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převeze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sídla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jeho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pobočky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sídla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třetí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osoby,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kde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oprava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realizována,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provést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samotnou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opravu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následně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zajistit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přepravce,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který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přepraví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opravený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zpět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místa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jeho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provozování,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načež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jej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opětovně</w:t>
      </w:r>
    </w:p>
    <w:p w:rsidR="00DE200A" w:rsidRDefault="00212EEA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zprovoznit.</w:t>
      </w:r>
    </w:p>
    <w:p w:rsidR="00DE200A" w:rsidRDefault="00212EEA">
      <w:pPr>
        <w:framePr w:w="308" w:wrap="auto" w:hAnchor="text" w:x="2124" w:y="9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57" w:wrap="auto" w:hAnchor="text" w:x="1416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1126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2" w:wrap="auto" w:hAnchor="text" w:x="1534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0.5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Opravený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opětovně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zprovozněný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písemným</w:t>
      </w:r>
    </w:p>
    <w:p w:rsidR="00DE200A" w:rsidRDefault="00212EEA">
      <w:pPr>
        <w:framePr w:w="1398" w:wrap="auto" w:hAnchor="text" w:x="1983" w:y="115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protokolem.</w:t>
      </w:r>
    </w:p>
    <w:p w:rsidR="00DE200A" w:rsidRDefault="00212EEA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0.6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neprovede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opravu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sjednaném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termínu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nezahájí</w:t>
      </w:r>
    </w:p>
    <w:p w:rsidR="00DE200A" w:rsidRDefault="00212EEA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provádění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opravy,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oprávněn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nechat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opravu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provést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třetí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osobou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</w:t>
      </w:r>
    </w:p>
    <w:p w:rsidR="00DE200A" w:rsidRDefault="00212EEA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prodávajícího.</w:t>
      </w:r>
    </w:p>
    <w:p w:rsidR="00DE200A" w:rsidRDefault="00212EEA">
      <w:pPr>
        <w:framePr w:w="357" w:wrap="auto" w:hAnchor="text" w:x="1416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4" w:wrap="auto" w:hAnchor="text" w:x="1534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0.7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uhradit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škodu,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která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vznikla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vadným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plněním,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</w:p>
    <w:p w:rsidR="00DE200A" w:rsidRDefault="00212EEA">
      <w:pPr>
        <w:framePr w:w="9194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1"/>
          <w:sz w:val="23"/>
        </w:rPr>
        <w:t>plné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výši.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rovněž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uhradí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vzniklé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uplatňování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:rsidR="00DE200A" w:rsidRDefault="00212EEA">
      <w:pPr>
        <w:framePr w:w="9194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odpovědnosti</w:t>
      </w:r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vady.</w:t>
      </w:r>
    </w:p>
    <w:p w:rsidR="00DE200A" w:rsidRDefault="00212EEA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Škodou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rozumí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jakákoliv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penězi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vyčíslitelná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újma,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vzniklá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poškozené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straně,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včetně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</w:t>
      </w:r>
    </w:p>
    <w:p w:rsidR="00DE200A" w:rsidRDefault="00212EEA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nepřímých,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vzniklých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jako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důsledek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nemožnosti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řádného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provozování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zařízení,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ušlých</w:t>
      </w:r>
    </w:p>
    <w:p w:rsidR="00DE200A" w:rsidRDefault="00212EEA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zisků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atd.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Na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škodou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rovněž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jakákoliv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peněžitá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sankce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vyměřené</w:t>
      </w:r>
    </w:p>
    <w:p w:rsidR="00DE200A" w:rsidRDefault="00212EEA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orgánem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státní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správy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odvedené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prospěch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státního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rozpočtu,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pokud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důvody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jejich</w:t>
      </w:r>
    </w:p>
    <w:p w:rsidR="00DE200A" w:rsidRDefault="00212EEA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vyměření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spočívají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porušení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vyplývajících</w:t>
      </w:r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ind w:left="19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Servis</w:t>
      </w:r>
    </w:p>
    <w:p w:rsidR="00DE200A" w:rsidRDefault="00212EEA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zavazuje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z w:val="23"/>
        </w:rPr>
        <w:t>zajistit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mimozáruční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pozáruční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servisní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služby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dodávané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zařízení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kupujícího,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výrobním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závodě,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případně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servisních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organizacích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smluvním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závazkem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provádění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servisních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prací.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ručí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kvalitu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průběh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servisních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služeb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ať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jsou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poskytovány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výrobním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závodem,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nebo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partnerem.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Pokud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servisní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středisko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nebude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území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České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republiky,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komunikace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probíhat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českém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jazyce,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platby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servis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budou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provedeny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české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měně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bankovní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poplatky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zahraniční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platbu</w:t>
      </w:r>
    </w:p>
    <w:p w:rsidR="00DE200A" w:rsidRDefault="00212EEA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půjdou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vrub </w:t>
      </w:r>
      <w:r>
        <w:rPr>
          <w:rFonts w:ascii="Calibri" w:hAnsi="Calibri" w:cs="Calibri"/>
          <w:color w:val="000000"/>
          <w:sz w:val="23"/>
        </w:rPr>
        <w:t>prodávajícího.</w:t>
      </w:r>
    </w:p>
    <w:p w:rsidR="00DE200A" w:rsidRDefault="00212EEA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ind w:left="24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Smluvní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pokuty</w:t>
      </w:r>
    </w:p>
    <w:p w:rsidR="00DE200A" w:rsidRDefault="00212EEA">
      <w:pPr>
        <w:framePr w:w="357" w:wrap="auto" w:hAnchor="text" w:x="1416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4237" w:wrap="auto" w:hAnchor="text" w:x="1534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2.1</w:t>
      </w:r>
      <w:r>
        <w:rPr>
          <w:rFonts w:ascii="Calibri"/>
          <w:color w:val="000000"/>
          <w:spacing w:val="15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Smluvní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pokuty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jsou stanoveny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takto:</w:t>
      </w:r>
    </w:p>
    <w:p w:rsidR="00DE200A" w:rsidRDefault="00212EEA">
      <w:pPr>
        <w:framePr w:w="308" w:wrap="auto" w:hAnchor="text" w:x="1983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předáním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celé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sjednaném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termínu</w:t>
      </w:r>
    </w:p>
    <w:p w:rsidR="00DE200A" w:rsidRDefault="00212EEA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vyúčtovat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pokutu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0,25%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:rsidR="00DE200A" w:rsidRDefault="00212EEA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celkové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ceny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(bez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DPH)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každý</w:t>
      </w:r>
      <w:r>
        <w:rPr>
          <w:rFonts w:ascii="Calibri"/>
          <w:color w:val="000000"/>
          <w:sz w:val="23"/>
        </w:rPr>
        <w:t xml:space="preserve"> i </w:t>
      </w:r>
      <w:r>
        <w:rPr>
          <w:rFonts w:ascii="Calibri" w:hAnsi="Calibri" w:cs="Calibri"/>
          <w:color w:val="000000"/>
          <w:sz w:val="23"/>
        </w:rPr>
        <w:t>započatý</w:t>
      </w:r>
      <w:r>
        <w:rPr>
          <w:rFonts w:ascii="Calibri"/>
          <w:color w:val="000000"/>
          <w:spacing w:val="-1"/>
          <w:sz w:val="23"/>
        </w:rPr>
        <w:t xml:space="preserve"> den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převzetí;</w:t>
      </w:r>
    </w:p>
    <w:p w:rsidR="00DE200A" w:rsidRDefault="00212EEA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případě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splatností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faktury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vyúčtovat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</w:p>
    <w:p w:rsidR="00DE200A" w:rsidRDefault="00212EEA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zákonné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úroky</w:t>
      </w:r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prodlení;</w:t>
      </w:r>
    </w:p>
    <w:p w:rsidR="00DE200A" w:rsidRDefault="00212EEA">
      <w:pPr>
        <w:framePr w:w="308" w:wrap="auto" w:hAnchor="text" w:x="1983" w:y="5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983" w:y="5763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nedodržení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termínu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odstraněním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vad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čl.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</w:p>
    <w:p w:rsidR="00DE200A" w:rsidRDefault="00212EEA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vyúčtovat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prodávajícími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pokutu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gramStart"/>
      <w:r>
        <w:rPr>
          <w:rFonts w:ascii="Calibri"/>
          <w:color w:val="000000"/>
          <w:spacing w:val="1"/>
          <w:sz w:val="23"/>
        </w:rPr>
        <w:t>500</w:t>
      </w:r>
      <w:r>
        <w:rPr>
          <w:rFonts w:ascii="Calibri"/>
          <w:color w:val="000000"/>
          <w:sz w:val="23"/>
        </w:rPr>
        <w:t>,-</w:t>
      </w:r>
      <w:proofErr w:type="gram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Kč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DPH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každou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zjištěnou</w:t>
      </w:r>
    </w:p>
    <w:p w:rsidR="00DE200A" w:rsidRDefault="00212EEA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vadu,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u </w:t>
      </w:r>
      <w:r>
        <w:rPr>
          <w:rFonts w:ascii="Calibri" w:hAnsi="Calibri" w:cs="Calibri"/>
          <w:color w:val="000000"/>
          <w:sz w:val="23"/>
        </w:rPr>
        <w:t>níž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každou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započatou</w:t>
      </w:r>
      <w:r>
        <w:rPr>
          <w:rFonts w:ascii="Calibri"/>
          <w:color w:val="000000"/>
          <w:sz w:val="23"/>
        </w:rPr>
        <w:t xml:space="preserve"> hodinu </w:t>
      </w:r>
      <w:r>
        <w:rPr>
          <w:rFonts w:ascii="Calibri" w:hAnsi="Calibri" w:cs="Calibri"/>
          <w:color w:val="000000"/>
          <w:spacing w:val="1"/>
          <w:sz w:val="23"/>
        </w:rPr>
        <w:t>prodlení</w:t>
      </w:r>
      <w:r>
        <w:rPr>
          <w:rFonts w:ascii="Calibri"/>
          <w:color w:val="000000"/>
          <w:sz w:val="23"/>
        </w:rPr>
        <w:t>;</w:t>
      </w:r>
    </w:p>
    <w:p w:rsidR="00DE200A" w:rsidRDefault="00212EEA">
      <w:pPr>
        <w:framePr w:w="308" w:wrap="auto" w:hAnchor="text" w:x="1983" w:y="7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983" w:y="7167"/>
        <w:widowControl w:val="0"/>
        <w:autoSpaceDE w:val="0"/>
        <w:autoSpaceDN w:val="0"/>
        <w:spacing w:before="8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případě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porušení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povinností,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sjednaných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touto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smlouvou,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jejichž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základě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dojde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odstoupení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případech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uvedených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XIII.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strana,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která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podstatně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porušila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povinnosti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povinna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uhradit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pokutu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50.</w:t>
      </w:r>
      <w:proofErr w:type="gramStart"/>
      <w:r>
        <w:rPr>
          <w:rFonts w:ascii="Calibri"/>
          <w:color w:val="000000"/>
          <w:sz w:val="23"/>
        </w:rPr>
        <w:t>000,-</w:t>
      </w:r>
      <w:proofErr w:type="gram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Kč;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případě,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nesplní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kteroukoliv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poruší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jakoukoli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povinnost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vyplývající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smlouvy,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z w:val="23"/>
        </w:rPr>
        <w:t>vyjma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uvedených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předchozích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bodech</w:t>
      </w:r>
    </w:p>
    <w:p w:rsidR="00DE200A" w:rsidRDefault="00212EEA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tohoto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vyúčtovat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pokutu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výši</w:t>
      </w:r>
    </w:p>
    <w:p w:rsidR="00DE200A" w:rsidRDefault="00212EEA">
      <w:pPr>
        <w:framePr w:w="357" w:wrap="auto" w:hAnchor="text" w:x="2268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338" w:wrap="auto" w:hAnchor="text" w:x="2386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</w:t>
      </w:r>
      <w:proofErr w:type="gramStart"/>
      <w:r>
        <w:rPr>
          <w:rFonts w:ascii="Calibri"/>
          <w:color w:val="000000"/>
          <w:sz w:val="23"/>
        </w:rPr>
        <w:t>000,-</w:t>
      </w:r>
      <w:proofErr w:type="gramEnd"/>
      <w:r>
        <w:rPr>
          <w:rFonts w:ascii="Calibri" w:hAnsi="Calibri" w:cs="Calibri"/>
          <w:color w:val="000000"/>
          <w:sz w:val="23"/>
        </w:rPr>
        <w:t>Kč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každý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jednotlivý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zjištěný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případ/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každý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započatý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den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</w:p>
    <w:p w:rsidR="00DE200A" w:rsidRDefault="00212EEA">
      <w:pPr>
        <w:framePr w:w="2158" w:wrap="auto" w:hAnchor="text" w:x="2268" w:y="94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porušení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povinností;</w:t>
      </w:r>
    </w:p>
    <w:p w:rsidR="00DE200A" w:rsidRDefault="00212EEA">
      <w:pPr>
        <w:framePr w:w="308" w:wrap="auto" w:hAnchor="text" w:x="1983" w:y="9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983" w:y="9694"/>
        <w:widowControl w:val="0"/>
        <w:autoSpaceDE w:val="0"/>
        <w:autoSpaceDN w:val="0"/>
        <w:spacing w:before="5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308" w:wrap="auto" w:hAnchor="text" w:x="1983" w:y="9694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vedle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pokuty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nahradit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škodu,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která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vznikla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souvislosti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prodlením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dodávky,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především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vztahu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dotačnímu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programu,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kterého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hrazena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tato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akce;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vedle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pokuty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nahradit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škodu,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která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vznikla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udělením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z w:val="23"/>
        </w:rPr>
        <w:t>sankce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z w:val="23"/>
        </w:rPr>
        <w:t>poskytovatele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dotace</w:t>
      </w:r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důvodů</w:t>
      </w:r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pochybení</w:t>
      </w:r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prodávajícího.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případě,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zjistí,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nebyl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dodržen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požadavek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zadávacích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podmínek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veřejné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zakázce,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jež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vedla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uzavření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smlouvy,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veškeré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informace,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uvedl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jakožto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účastník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nabídce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jakékoli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komunikaci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jakožto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zadavatelem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(zejména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vysvětlení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nabídky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dle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46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odst.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134/2016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Sb.),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odpovídaly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skutečnosti,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okamžitě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/>
          <w:color w:val="000000"/>
          <w:sz w:val="23"/>
        </w:rPr>
        <w:t>odstoupit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:rsidR="00DE200A" w:rsidRDefault="00212EEA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jakýchkoliv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sankcí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vymáhat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z w:val="23"/>
        </w:rPr>
        <w:t xml:space="preserve"> pokutu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až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</w:t>
      </w:r>
      <w:r>
        <w:rPr>
          <w:rFonts w:ascii="Calibri"/>
          <w:color w:val="000000"/>
          <w:sz w:val="23"/>
        </w:rPr>
        <w:t xml:space="preserve"> 100.</w:t>
      </w:r>
      <w:proofErr w:type="gramStart"/>
      <w:r>
        <w:rPr>
          <w:rFonts w:ascii="Calibri"/>
          <w:color w:val="000000"/>
          <w:sz w:val="23"/>
        </w:rPr>
        <w:t>000,-</w:t>
      </w:r>
      <w:proofErr w:type="gramEnd"/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Kč.</w:t>
      </w:r>
    </w:p>
    <w:p w:rsidR="00DE200A" w:rsidRDefault="00212EEA">
      <w:pPr>
        <w:framePr w:w="357" w:wrap="auto" w:hAnchor="text" w:x="1416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2.2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pokuta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splatná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30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ti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dnů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jejího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písemného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vyúčtování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</w:p>
    <w:p w:rsidR="00DE200A" w:rsidRDefault="00212EEA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straně,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případně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možno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uplatněnou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pokutu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započíst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vůči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druhé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</w:p>
    <w:p w:rsidR="00DE200A" w:rsidRDefault="00212EEA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straně.</w:t>
      </w:r>
    </w:p>
    <w:p w:rsidR="00DE200A" w:rsidRDefault="00212EEA">
      <w:pPr>
        <w:framePr w:w="357" w:wrap="auto" w:hAnchor="text" w:x="1416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1389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Sjednáním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výše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uvedených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pokut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tomto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článku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není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dotčeno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právo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</w:p>
    <w:p w:rsidR="00DE200A" w:rsidRDefault="00212EEA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náhradu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škody.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Náhrada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škody</w:t>
      </w:r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vedle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z w:val="23"/>
        </w:rPr>
        <w:t xml:space="preserve"> pokuty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vymahatelná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pacing w:val="-1"/>
          <w:sz w:val="23"/>
        </w:rPr>
        <w:t>plné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výši.</w:t>
      </w:r>
    </w:p>
    <w:p w:rsidR="00DE200A" w:rsidRDefault="00212EEA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souhlasí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výše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uvedenými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smluvními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pokutami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jejich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nepovažuje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nepřiměřené.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Rovněž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prohlašuje,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si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vědom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skutečnosti,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termín</w:t>
      </w:r>
    </w:p>
    <w:p w:rsidR="00DE200A" w:rsidRDefault="00212EEA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významný</w:t>
      </w:r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hlediska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zajištění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výuky.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DE200A" w:rsidRDefault="00DE20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357" w:wrap="auto" w:hAnchor="text" w:x="141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2.5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</w:t>
      </w:r>
      <w:r>
        <w:rPr>
          <w:rFonts w:ascii="Calibri" w:hAnsi="Calibri" w:cs="Calibri"/>
          <w:color w:val="000000"/>
          <w:spacing w:val="-1"/>
          <w:sz w:val="23"/>
        </w:rPr>
        <w:t>bě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jsou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oprávněny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pozastavit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svých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dobu,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kterou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trvají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okolnosti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vylučující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odpovědnost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(dále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„Vyšší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moc").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Vyšší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moc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považuje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překážka,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jež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nastala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nezávisle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vůli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povinné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brání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splnění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její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povinnosti,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jestliže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nelze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rozumně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předpokládat,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povinná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strana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tuto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překážku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její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následky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odvrátila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překonala,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dále,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době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uzavření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tuto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překážku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předvídala.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případy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moci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považují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zejména: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stávka,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epidemie,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požár,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přírodní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katastrofa,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mobilizace,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válka,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povstání,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zabavení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koupě,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embargo,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teroristický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útok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apod.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moc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vylučuje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nárok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uplatnění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pokut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proti </w:t>
      </w:r>
      <w:r>
        <w:rPr>
          <w:rFonts w:ascii="Calibri" w:hAnsi="Calibri" w:cs="Calibri"/>
          <w:color w:val="000000"/>
          <w:sz w:val="23"/>
        </w:rPr>
        <w:t>straně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postižené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mocí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předpokladu,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bude-li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druhá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strana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existenci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překážky</w:t>
      </w:r>
    </w:p>
    <w:p w:rsidR="00DE200A" w:rsidRDefault="00212EEA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moci </w:t>
      </w:r>
      <w:r>
        <w:rPr>
          <w:rFonts w:ascii="Calibri" w:hAnsi="Calibri" w:cs="Calibri"/>
          <w:color w:val="000000"/>
          <w:sz w:val="23"/>
        </w:rPr>
        <w:t>bezodkladně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písemně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vyrozuměna.</w:t>
      </w:r>
    </w:p>
    <w:p w:rsidR="00DE200A" w:rsidRDefault="00212EEA">
      <w:pPr>
        <w:framePr w:w="1307" w:wrap="auto" w:hAnchor="text" w:x="5703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5335" w:wrap="auto" w:hAnchor="text" w:x="3687" w:y="44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Odstoupení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od </w:t>
      </w:r>
      <w:r>
        <w:rPr>
          <w:rFonts w:ascii="Calibri"/>
          <w:b/>
          <w:color w:val="000000"/>
          <w:sz w:val="23"/>
        </w:rPr>
        <w:t>smlouvy,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podstatné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porušení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smlouvy</w:t>
      </w:r>
    </w:p>
    <w:p w:rsidR="00DE200A" w:rsidRDefault="00212EEA">
      <w:pPr>
        <w:framePr w:w="357" w:wrap="auto" w:hAnchor="text" w:x="1416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4867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jsou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oprávněny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odstoupit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důvodu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uvedených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smlouvě</w:t>
      </w:r>
    </w:p>
    <w:p w:rsidR="00DE200A" w:rsidRDefault="00212EEA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(zejména</w:t>
      </w:r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podstatného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porušení</w:t>
      </w:r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smlouvy)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dále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důvodu</w:t>
      </w:r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uvedených</w:t>
      </w:r>
    </w:p>
    <w:p w:rsidR="00DE200A" w:rsidRDefault="00212EEA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r>
        <w:rPr>
          <w:rFonts w:ascii="Calibri" w:hAnsi="Calibri" w:cs="Calibri"/>
          <w:color w:val="000000"/>
          <w:sz w:val="23"/>
        </w:rPr>
        <w:t>občanském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zákoníku.</w:t>
      </w:r>
    </w:p>
    <w:p w:rsidR="00DE200A" w:rsidRDefault="00212EEA">
      <w:pPr>
        <w:framePr w:w="5557" w:wrap="auto" w:hAnchor="text" w:x="1534" w:y="57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3.2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Podstatným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porušením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smlouvy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rozumí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zejména:</w:t>
      </w:r>
    </w:p>
    <w:p w:rsidR="00DE200A" w:rsidRDefault="00212EEA">
      <w:pPr>
        <w:framePr w:w="311" w:wrap="auto" w:hAnchor="text" w:x="2124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pokud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prodlení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předáním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dobu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delší</w:t>
      </w:r>
    </w:p>
    <w:p w:rsidR="00DE200A" w:rsidRDefault="00212EEA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než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15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kalendářních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dnů,</w:t>
      </w:r>
    </w:p>
    <w:p w:rsidR="00DE200A" w:rsidRDefault="00212EEA">
      <w:pPr>
        <w:framePr w:w="311" w:wrap="auto" w:hAnchor="text" w:x="2124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nedodržení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právních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technických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norem,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týkají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dodaného</w:t>
      </w:r>
    </w:p>
    <w:p w:rsidR="00DE200A" w:rsidRDefault="00212EEA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plnění,</w:t>
      </w:r>
    </w:p>
    <w:p w:rsidR="00DE200A" w:rsidRDefault="00212EEA">
      <w:pPr>
        <w:framePr w:w="357" w:wrap="auto" w:hAnchor="text" w:x="1416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652" w:wrap="auto" w:hAnchor="text" w:x="1534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si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vyhrazuje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právo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jednostranné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ukončení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smluvního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vztahu v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že:</w:t>
      </w:r>
    </w:p>
    <w:p w:rsidR="00DE200A" w:rsidRDefault="00212EEA">
      <w:pPr>
        <w:framePr w:w="311" w:wrap="auto" w:hAnchor="text" w:x="2124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311" w:wrap="auto" w:hAnchor="text" w:x="2124" w:y="7515"/>
        <w:widowControl w:val="0"/>
        <w:autoSpaceDE w:val="0"/>
        <w:autoSpaceDN w:val="0"/>
        <w:spacing w:before="28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DE200A" w:rsidRDefault="00212EEA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nabídce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uvedl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nepravdivé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údaje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tato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skutečnost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mohla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mít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vliv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výběr</w:t>
      </w:r>
    </w:p>
    <w:p w:rsidR="00DE200A" w:rsidRDefault="00212EEA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nejvhodnější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nabídky,</w:t>
      </w:r>
    </w:p>
    <w:p w:rsidR="00DE200A" w:rsidRDefault="00212EEA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pozbyde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základní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profesní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způsobilosti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technické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kvalifikace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</w:p>
    <w:p w:rsidR="00DE200A" w:rsidRDefault="00212EEA">
      <w:pPr>
        <w:framePr w:w="1768" w:wrap="auto" w:hAnchor="text" w:x="2268" w:y="83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zakázky,</w:t>
      </w:r>
    </w:p>
    <w:p w:rsidR="00DE200A" w:rsidRDefault="00212EEA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neobdrží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prostředky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krytí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výdajů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plynoucích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realizace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veřejné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zakázky,</w:t>
      </w:r>
    </w:p>
    <w:p w:rsidR="00DE200A" w:rsidRDefault="00212EEA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případně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tyto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náklady</w:t>
      </w:r>
      <w:r>
        <w:rPr>
          <w:rFonts w:ascii="Calibri"/>
          <w:color w:val="000000"/>
          <w:sz w:val="23"/>
        </w:rPr>
        <w:t xml:space="preserve"> budou </w:t>
      </w:r>
      <w:r>
        <w:rPr>
          <w:rFonts w:ascii="Calibri" w:hAnsi="Calibri" w:cs="Calibri"/>
          <w:color w:val="000000"/>
          <w:sz w:val="23"/>
        </w:rPr>
        <w:t>označeny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nezpůsobilé</w:t>
      </w:r>
    </w:p>
    <w:p w:rsidR="00DE200A" w:rsidRDefault="00212EEA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 xml:space="preserve">proti </w:t>
      </w:r>
      <w:r>
        <w:rPr>
          <w:rFonts w:ascii="Calibri" w:hAnsi="Calibri" w:cs="Calibri"/>
          <w:color w:val="000000"/>
          <w:sz w:val="23"/>
        </w:rPr>
        <w:t>prodávajícímu</w:t>
      </w:r>
      <w:r>
        <w:rPr>
          <w:rFonts w:ascii="Calibri"/>
          <w:color w:val="000000"/>
          <w:sz w:val="23"/>
        </w:rPr>
        <w:t xml:space="preserve"> bylo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zahájeno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inso</w:t>
      </w:r>
      <w:r>
        <w:rPr>
          <w:rFonts w:ascii="Calibri" w:hAnsi="Calibri" w:cs="Calibri"/>
          <w:color w:val="000000"/>
          <w:sz w:val="23"/>
        </w:rPr>
        <w:t>lvenční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řízení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vstoupil do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likvidace</w:t>
      </w:r>
      <w:r>
        <w:rPr>
          <w:rFonts w:ascii="Calibri"/>
          <w:color w:val="000000"/>
          <w:sz w:val="23"/>
          <w:u w:val="single"/>
        </w:rPr>
        <w:t>.</w:t>
      </w:r>
    </w:p>
    <w:p w:rsidR="00DE200A" w:rsidRDefault="00212EEA">
      <w:pPr>
        <w:framePr w:w="357" w:wrap="auto" w:hAnchor="text" w:x="1416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0" w:wrap="auto" w:hAnchor="text" w:x="1534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účely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pod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pojmem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„bez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zbytečného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odkladu"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rozumí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„nejpozději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</w:p>
    <w:p w:rsidR="00DE200A" w:rsidRDefault="00212EEA">
      <w:pPr>
        <w:framePr w:w="357" w:wrap="auto" w:hAnchor="text" w:x="1983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1121" w:wrap="auto" w:hAnchor="text" w:x="2100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4-ti </w:t>
      </w:r>
      <w:r>
        <w:rPr>
          <w:rFonts w:ascii="Calibri" w:hAnsi="Calibri" w:cs="Calibri"/>
          <w:color w:val="000000"/>
          <w:sz w:val="23"/>
        </w:rPr>
        <w:t>dnů".</w:t>
      </w:r>
    </w:p>
    <w:p w:rsidR="00DE200A" w:rsidRDefault="00212EEA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3.5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Dojde-li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odstoupení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tomu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oprávněnou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stranou,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zavazují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:rsidR="00DE200A" w:rsidRDefault="00212EEA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z w:val="23"/>
        </w:rPr>
        <w:t xml:space="preserve"> strany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řešit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vypořádání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dle </w:t>
      </w:r>
      <w:r>
        <w:rPr>
          <w:rFonts w:ascii="Calibri" w:hAnsi="Calibri" w:cs="Calibri"/>
          <w:color w:val="000000"/>
          <w:sz w:val="23"/>
        </w:rPr>
        <w:t>právní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úpravy</w:t>
      </w:r>
      <w:r>
        <w:rPr>
          <w:rFonts w:ascii="Calibri"/>
          <w:color w:val="000000"/>
          <w:sz w:val="23"/>
        </w:rPr>
        <w:t xml:space="preserve"> pro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bezdůvodné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obohacení.</w:t>
      </w:r>
    </w:p>
    <w:p w:rsidR="00DE200A" w:rsidRDefault="00212EEA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3.6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odstoupit,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jsou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koupě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neodstranitelné,</w:t>
      </w:r>
    </w:p>
    <w:p w:rsidR="00DE200A" w:rsidRDefault="00212EEA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jestliže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těchto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závad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více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(alespoň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vady</w:t>
      </w:r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projevující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souběžně)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anebo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</w:p>
    <w:p w:rsidR="00DE200A" w:rsidRDefault="00212EEA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koupě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stejné</w:t>
      </w:r>
      <w:r>
        <w:rPr>
          <w:rFonts w:ascii="Calibri"/>
          <w:color w:val="000000"/>
          <w:spacing w:val="-1"/>
          <w:sz w:val="23"/>
        </w:rPr>
        <w:t xml:space="preserve"> vady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alespoň</w:t>
      </w:r>
      <w:r>
        <w:rPr>
          <w:rFonts w:ascii="Calibri"/>
          <w:color w:val="000000"/>
          <w:spacing w:val="-1"/>
          <w:sz w:val="23"/>
        </w:rPr>
        <w:t xml:space="preserve"> 3x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zopakovaly.</w:t>
      </w:r>
    </w:p>
    <w:p w:rsidR="00DE200A" w:rsidRDefault="00212EEA">
      <w:pPr>
        <w:framePr w:w="357" w:wrap="auto" w:hAnchor="text" w:x="1416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3.7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Účinky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odstoupení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nastávají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okamžikem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písemného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projevu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vůle</w:t>
      </w:r>
    </w:p>
    <w:p w:rsidR="00DE200A" w:rsidRDefault="00212EEA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odstoupit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straně.</w:t>
      </w:r>
    </w:p>
    <w:p w:rsidR="00DE200A" w:rsidRDefault="00212EEA">
      <w:pPr>
        <w:framePr w:w="1319" w:wrap="auto" w:hAnchor="text" w:x="5413" w:y="123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2129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Podmínky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pro </w:t>
      </w:r>
      <w:r>
        <w:rPr>
          <w:rFonts w:ascii="Calibri" w:hAnsi="Calibri" w:cs="Calibri"/>
          <w:b/>
          <w:color w:val="000000"/>
          <w:sz w:val="23"/>
        </w:rPr>
        <w:t>společensky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odpovědné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zadávání</w:t>
      </w:r>
    </w:p>
    <w:p w:rsidR="00DE200A" w:rsidRDefault="00212EEA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</w:t>
      </w:r>
      <w:r>
        <w:rPr>
          <w:rFonts w:ascii="Calibri"/>
          <w:color w:val="000000"/>
          <w:spacing w:val="24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zajistit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celou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dobu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následující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podmínky</w:t>
      </w:r>
    </w:p>
    <w:p w:rsidR="00DE200A" w:rsidRDefault="00212EEA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společensky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odpovědného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veřejného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zadávání:</w:t>
      </w:r>
    </w:p>
    <w:p w:rsidR="00DE200A" w:rsidRDefault="00212EEA">
      <w:pPr>
        <w:framePr w:w="357" w:wrap="auto" w:hAnchor="text" w:x="1416" w:y="12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2136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4.1.1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veškerých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povinností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vyplývajících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právních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České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republiky,</w:t>
      </w:r>
    </w:p>
    <w:p w:rsidR="00DE200A" w:rsidRDefault="00212EEA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zejména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pak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pracovněprávních,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oblasti</w:t>
      </w:r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zaměstnanosti</w:t>
      </w:r>
    </w:p>
    <w:p w:rsidR="00DE200A" w:rsidRDefault="00212EEA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bezpečnosti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ochrany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zdraví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práci,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vůči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všem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osobám,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</w:p>
    <w:p w:rsidR="00DE200A" w:rsidRDefault="00212EEA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podílejí;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těchto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povinností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zajistí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:rsidR="00DE200A" w:rsidRDefault="00212EEA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svých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poddodavatelů;</w:t>
      </w:r>
    </w:p>
    <w:p w:rsidR="00DE200A" w:rsidRDefault="00212EEA">
      <w:pPr>
        <w:framePr w:w="357" w:wrap="auto" w:hAnchor="text" w:x="2124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484" w:wrap="auto" w:hAnchor="text" w:x="2242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4.1.2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Sjednání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dodržování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2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podmínek</w:t>
      </w:r>
      <w:r>
        <w:rPr>
          <w:rFonts w:ascii="Calibri"/>
          <w:color w:val="000000"/>
          <w:spacing w:val="21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svými</w:t>
      </w:r>
      <w:r>
        <w:rPr>
          <w:rFonts w:ascii="Calibri"/>
          <w:color w:val="000000"/>
          <w:spacing w:val="214"/>
          <w:sz w:val="23"/>
        </w:rPr>
        <w:t xml:space="preserve"> </w:t>
      </w:r>
      <w:r>
        <w:rPr>
          <w:rFonts w:ascii="Calibri"/>
          <w:color w:val="000000"/>
          <w:sz w:val="23"/>
        </w:rPr>
        <w:t>poddodavateli</w:t>
      </w:r>
    </w:p>
    <w:p w:rsidR="00DE200A" w:rsidRDefault="00212EEA">
      <w:pPr>
        <w:framePr w:w="7893" w:wrap="auto" w:hAnchor="text" w:x="2832" w:y="15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srovnatelných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podmínkami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sjednanými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smlouvě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1645920</wp:posOffset>
            </wp:positionH>
            <wp:positionV relativeFrom="page">
              <wp:posOffset>7359015</wp:posOffset>
            </wp:positionV>
            <wp:extent cx="90805" cy="34290"/>
            <wp:effectExtent l="0" t="0" r="4445" b="3810"/>
            <wp:wrapNone/>
            <wp:docPr id="16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rozsahu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pokut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délky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pacing w:val="101"/>
          <w:sz w:val="23"/>
        </w:rPr>
        <w:t xml:space="preserve"> </w:t>
      </w:r>
      <w:r>
        <w:rPr>
          <w:rFonts w:ascii="Calibri"/>
          <w:color w:val="000000"/>
          <w:sz w:val="23"/>
        </w:rPr>
        <w:t>doby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(uvedené</w:t>
      </w:r>
      <w:r>
        <w:rPr>
          <w:rFonts w:ascii="Calibri"/>
          <w:color w:val="000000"/>
          <w:spacing w:val="10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smluvní</w:t>
      </w:r>
    </w:p>
    <w:p w:rsidR="00DE200A" w:rsidRDefault="00212EEA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podmínky</w:t>
      </w:r>
      <w:r>
        <w:rPr>
          <w:rFonts w:ascii="Calibri"/>
          <w:color w:val="000000"/>
          <w:spacing w:val="1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považují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srovnatelné,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bude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výše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pokut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délka</w:t>
      </w:r>
    </w:p>
    <w:p w:rsidR="00DE200A" w:rsidRDefault="00212EEA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záruční</w:t>
      </w:r>
      <w:r>
        <w:rPr>
          <w:rFonts w:ascii="Calibri"/>
          <w:color w:val="000000"/>
          <w:sz w:val="23"/>
        </w:rPr>
        <w:t xml:space="preserve"> doby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shodná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z w:val="23"/>
        </w:rPr>
        <w:t xml:space="preserve"> smlouvou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zakázky);</w:t>
      </w:r>
    </w:p>
    <w:p w:rsidR="00DE200A" w:rsidRDefault="00212EEA">
      <w:pPr>
        <w:framePr w:w="357" w:wrap="auto" w:hAnchor="text" w:x="2124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4.1.3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Řádné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včasné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finančních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závazků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svým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poddodavatelům,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kdy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řádné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včasné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považuje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plné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uhrazení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poddodavatelem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vystavených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faktur</w:t>
      </w:r>
    </w:p>
    <w:p w:rsidR="00DE200A" w:rsidRDefault="00212EEA">
      <w:pPr>
        <w:framePr w:w="8482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poskytnutá</w:t>
      </w:r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30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kalendářních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dnů;</w:t>
      </w:r>
    </w:p>
    <w:p w:rsidR="00DE200A" w:rsidRDefault="00212EEA">
      <w:pPr>
        <w:framePr w:w="357" w:wrap="auto" w:hAnchor="text" w:x="2136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4.1.4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Snížení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negativního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dopadu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jeho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činnosti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životní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prostředí,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zejména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pak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využíváním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nízkoemisních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automobilů,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pacing w:val="3"/>
          <w:sz w:val="23"/>
        </w:rPr>
        <w:t>má</w:t>
      </w:r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dispozici;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tiskem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veškerých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listinných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výstupů,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odevzdávaných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realizaci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papír,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který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šetrný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životnímu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prostředí,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pokud</w:t>
      </w:r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zvláštní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použití</w:t>
      </w:r>
      <w:r>
        <w:rPr>
          <w:rFonts w:ascii="Calibri"/>
          <w:color w:val="000000"/>
          <w:spacing w:val="14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specifické</w:t>
      </w:r>
      <w:r>
        <w:rPr>
          <w:rFonts w:ascii="Calibri"/>
          <w:color w:val="000000"/>
          <w:spacing w:val="1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účely</w:t>
      </w:r>
      <w:r>
        <w:rPr>
          <w:rFonts w:ascii="Calibri"/>
          <w:color w:val="000000"/>
          <w:spacing w:val="1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nevyžaduje</w:t>
      </w:r>
      <w:r>
        <w:rPr>
          <w:rFonts w:ascii="Calibri"/>
          <w:color w:val="000000"/>
          <w:spacing w:val="1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jiný</w:t>
      </w:r>
      <w:r>
        <w:rPr>
          <w:rFonts w:ascii="Calibri"/>
          <w:color w:val="000000"/>
          <w:spacing w:val="145"/>
          <w:sz w:val="23"/>
        </w:rPr>
        <w:t xml:space="preserve"> </w:t>
      </w:r>
      <w:r>
        <w:rPr>
          <w:rFonts w:ascii="Calibri"/>
          <w:color w:val="000000"/>
          <w:sz w:val="23"/>
        </w:rPr>
        <w:t>druh</w:t>
      </w:r>
      <w:r>
        <w:rPr>
          <w:rFonts w:ascii="Calibri"/>
          <w:color w:val="000000"/>
          <w:spacing w:val="1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papíru;</w:t>
      </w:r>
      <w:r>
        <w:rPr>
          <w:rFonts w:ascii="Calibri"/>
          <w:color w:val="000000"/>
          <w:spacing w:val="14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motivováním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zaměstnanců</w:t>
      </w:r>
      <w:r>
        <w:rPr>
          <w:rFonts w:ascii="Calibri"/>
          <w:color w:val="000000"/>
          <w:spacing w:val="1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prodávajícího</w:t>
      </w:r>
      <w:r>
        <w:rPr>
          <w:rFonts w:ascii="Calibri"/>
          <w:color w:val="000000"/>
          <w:spacing w:val="136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efektivnímu/úspornému</w:t>
      </w:r>
      <w:r>
        <w:rPr>
          <w:rFonts w:ascii="Calibri"/>
          <w:color w:val="000000"/>
          <w:spacing w:val="134"/>
          <w:sz w:val="23"/>
        </w:rPr>
        <w:t xml:space="preserve"> </w:t>
      </w:r>
      <w:r>
        <w:rPr>
          <w:rFonts w:ascii="Calibri"/>
          <w:color w:val="000000"/>
          <w:sz w:val="23"/>
        </w:rPr>
        <w:t>tisku;</w:t>
      </w:r>
      <w:r>
        <w:rPr>
          <w:rFonts w:ascii="Calibri"/>
          <w:color w:val="000000"/>
          <w:spacing w:val="13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předcházením</w:t>
      </w:r>
    </w:p>
    <w:p w:rsidR="00DE200A" w:rsidRDefault="00212EEA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znečišťování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ovzduší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snižováním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úrovně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znečišťování,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může</w:t>
      </w:r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během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plnění</w:t>
      </w:r>
    </w:p>
    <w:p w:rsidR="00DE200A" w:rsidRDefault="00212EEA">
      <w:pPr>
        <w:framePr w:w="4240" w:wrap="auto" w:hAnchor="text" w:x="283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veřejné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zakázky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způsobit;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předcházením</w:t>
      </w:r>
    </w:p>
    <w:p w:rsidR="00DE200A" w:rsidRDefault="00212EEA">
      <w:pPr>
        <w:framePr w:w="835" w:wrap="auto" w:hAnchor="text" w:x="723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vzniku</w:t>
      </w:r>
    </w:p>
    <w:p w:rsidR="00DE200A" w:rsidRDefault="00212EEA">
      <w:pPr>
        <w:framePr w:w="1014" w:wrap="auto" w:hAnchor="text" w:x="822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odpadů,</w:t>
      </w:r>
    </w:p>
    <w:p w:rsidR="00DE200A" w:rsidRDefault="00212EEA">
      <w:pPr>
        <w:framePr w:w="1337" w:wrap="auto" w:hAnchor="text" w:x="939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stanovením</w:t>
      </w:r>
    </w:p>
    <w:p w:rsidR="00DE200A" w:rsidRDefault="00212EEA">
      <w:pPr>
        <w:framePr w:w="7892" w:wrap="auto" w:hAnchor="text" w:x="2832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hierarchie</w:t>
      </w:r>
      <w:r>
        <w:rPr>
          <w:rFonts w:ascii="Calibri"/>
          <w:color w:val="000000"/>
          <w:spacing w:val="2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nakládání</w:t>
      </w:r>
      <w:r>
        <w:rPr>
          <w:rFonts w:ascii="Calibri"/>
          <w:color w:val="000000"/>
          <w:spacing w:val="636"/>
          <w:sz w:val="23"/>
        </w:rPr>
        <w:t xml:space="preserve"> </w:t>
      </w:r>
      <w:r>
        <w:rPr>
          <w:rFonts w:ascii="Calibri"/>
          <w:color w:val="000000"/>
          <w:sz w:val="23"/>
        </w:rPr>
        <w:t>nimi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prosazováním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základních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principů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ochrany</w:t>
      </w:r>
    </w:p>
    <w:p w:rsidR="00DE200A" w:rsidRDefault="00212EEA">
      <w:pPr>
        <w:framePr w:w="330" w:wrap="auto" w:hAnchor="text" w:x="5273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</w:t>
      </w:r>
    </w:p>
    <w:p w:rsidR="00DE200A" w:rsidRDefault="00212EEA">
      <w:pPr>
        <w:framePr w:w="5327" w:wrap="auto" w:hAnchor="text" w:x="2832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životního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prostředí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zdraví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lidí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nakládání</w:t>
      </w:r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odpady.</w:t>
      </w:r>
    </w:p>
    <w:p w:rsidR="00DE200A" w:rsidRDefault="00212EEA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ind w:left="53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Článek</w:t>
      </w:r>
    </w:p>
    <w:p w:rsidR="00DE200A" w:rsidRDefault="00212EEA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z w:val="23"/>
        </w:rPr>
        <w:t>Závěrečná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ustanovení</w:t>
      </w:r>
    </w:p>
    <w:p w:rsidR="00DE200A" w:rsidRDefault="00212EEA">
      <w:pPr>
        <w:framePr w:w="357" w:wrap="auto" w:hAnchor="text" w:x="1416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smlouva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nabývá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platnosti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dnem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podpisu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oběma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smluvními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stranami.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Účinnosti</w:t>
      </w:r>
    </w:p>
    <w:p w:rsidR="00DE200A" w:rsidRDefault="00212EEA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1"/>
          <w:sz w:val="23"/>
        </w:rPr>
        <w:t>nabývá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zveřejněním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 registru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smluv,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jež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zajišťuje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Kupující.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5.2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Doplňování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změnu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lze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provádět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souhlasem</w:t>
      </w:r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obou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stran,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pouze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formou </w:t>
      </w:r>
      <w:r>
        <w:rPr>
          <w:rFonts w:ascii="Calibri" w:hAnsi="Calibri" w:cs="Calibri"/>
          <w:color w:val="000000"/>
          <w:sz w:val="23"/>
        </w:rPr>
        <w:t>písemných,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postupně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číslovaných</w:t>
      </w:r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takto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označených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dodatků.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smlouva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sepsána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dvou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vyhotoveních.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Každá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ze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stran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obdrží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jednom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vyhotovení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smlouvy.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Každé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vyhotovení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smlouvy 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jejím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originálem.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Pokud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tato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smlouva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nestanoví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jinak,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řídí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tento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vztah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příslušnými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ustanoveními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občanského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zákoníku.</w:t>
      </w:r>
      <w:r>
        <w:rPr>
          <w:rFonts w:ascii="Calibri"/>
          <w:color w:val="000000"/>
          <w:spacing w:val="9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případě,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některé</w:t>
      </w:r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ustanovení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98"/>
          <w:sz w:val="23"/>
        </w:rPr>
        <w:t xml:space="preserve"> </w:t>
      </w:r>
      <w:r>
        <w:rPr>
          <w:rFonts w:ascii="Calibri"/>
          <w:color w:val="000000"/>
          <w:sz w:val="23"/>
        </w:rPr>
        <w:t>stane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neplatným,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nebude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tím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dotčena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platnost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ostatních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ustanovení.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Neplatné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ustanovení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nahrazeno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takovým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platným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ustanovením,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které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právně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přípustným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způsobem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nejvíce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přibližuje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hospodářskému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účelu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zamýšlenému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oběma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smluvními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stranami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</w:p>
    <w:p w:rsidR="00DE200A" w:rsidRDefault="00212EEA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uzavření</w:t>
      </w:r>
      <w:r>
        <w:rPr>
          <w:rFonts w:ascii="Calibri"/>
          <w:color w:val="000000"/>
          <w:sz w:val="23"/>
        </w:rPr>
        <w:t xml:space="preserve"> smlouvy.</w:t>
      </w:r>
    </w:p>
    <w:p w:rsidR="00DE200A" w:rsidRDefault="00212EEA">
      <w:pPr>
        <w:framePr w:w="357" w:wrap="auto" w:hAnchor="text" w:x="1416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5.5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Práva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povinnosti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přecházejí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na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případné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právní</w:t>
      </w:r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nástupce</w:t>
      </w:r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smluvních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stran.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však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nemůže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souhlasu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postoupit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svá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práva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povinnosti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plynoucí</w:t>
      </w:r>
      <w:r>
        <w:rPr>
          <w:rFonts w:ascii="Calibri"/>
          <w:color w:val="000000"/>
          <w:spacing w:val="1"/>
          <w:sz w:val="23"/>
        </w:rPr>
        <w:t xml:space="preserve"> ze </w:t>
      </w:r>
      <w:r>
        <w:rPr>
          <w:rFonts w:ascii="Calibri"/>
          <w:color w:val="000000"/>
          <w:sz w:val="23"/>
        </w:rPr>
        <w:t xml:space="preserve">smlouvy </w:t>
      </w:r>
      <w:r>
        <w:rPr>
          <w:rFonts w:ascii="Calibri" w:hAnsi="Calibri" w:cs="Calibri"/>
          <w:color w:val="000000"/>
          <w:sz w:val="23"/>
        </w:rPr>
        <w:t>třetí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straně.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5.6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bere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vědomí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souhlasí</w:t>
      </w:r>
      <w:r>
        <w:rPr>
          <w:rFonts w:ascii="Calibri"/>
          <w:color w:val="000000"/>
          <w:spacing w:val="108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tím,</w:t>
      </w:r>
      <w:r>
        <w:rPr>
          <w:rFonts w:ascii="Calibri"/>
          <w:color w:val="000000"/>
          <w:spacing w:val="10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uchovávat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veškerou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dokumentaci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související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realizací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projektu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včetně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účetních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dokladů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minimálně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konce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roku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2035.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5.7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26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12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minimálně</w:t>
      </w:r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z w:val="23"/>
        </w:rPr>
        <w:t>konce</w:t>
      </w:r>
      <w:r>
        <w:rPr>
          <w:rFonts w:ascii="Calibri"/>
          <w:color w:val="000000"/>
          <w:spacing w:val="126"/>
          <w:sz w:val="23"/>
        </w:rPr>
        <w:t xml:space="preserve"> </w:t>
      </w:r>
      <w:r>
        <w:rPr>
          <w:rFonts w:ascii="Calibri"/>
          <w:color w:val="000000"/>
          <w:sz w:val="23"/>
        </w:rPr>
        <w:t>roku</w:t>
      </w:r>
      <w:r>
        <w:rPr>
          <w:rFonts w:ascii="Calibri"/>
          <w:color w:val="000000"/>
          <w:spacing w:val="124"/>
          <w:sz w:val="23"/>
        </w:rPr>
        <w:t xml:space="preserve"> </w:t>
      </w:r>
      <w:r>
        <w:rPr>
          <w:rFonts w:ascii="Calibri"/>
          <w:color w:val="000000"/>
          <w:sz w:val="23"/>
        </w:rPr>
        <w:t>2035</w:t>
      </w:r>
      <w:r>
        <w:rPr>
          <w:rFonts w:ascii="Calibri"/>
          <w:color w:val="000000"/>
          <w:spacing w:val="130"/>
          <w:sz w:val="23"/>
        </w:rPr>
        <w:t xml:space="preserve"> </w:t>
      </w:r>
      <w:r>
        <w:rPr>
          <w:rFonts w:ascii="Calibri"/>
          <w:color w:val="000000"/>
          <w:sz w:val="23"/>
        </w:rPr>
        <w:t>poskytovat</w:t>
      </w:r>
      <w:r>
        <w:rPr>
          <w:rFonts w:ascii="Calibri"/>
          <w:color w:val="000000"/>
          <w:spacing w:val="128"/>
          <w:sz w:val="23"/>
        </w:rPr>
        <w:t xml:space="preserve"> </w:t>
      </w:r>
      <w:r>
        <w:rPr>
          <w:rFonts w:ascii="Calibri"/>
          <w:color w:val="000000"/>
          <w:sz w:val="23"/>
        </w:rPr>
        <w:t>informace</w:t>
      </w:r>
      <w:r>
        <w:rPr>
          <w:rFonts w:ascii="Calibri"/>
          <w:color w:val="000000"/>
          <w:spacing w:val="12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dokumentaci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vztahující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smlouvy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zaměstnancům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zmocněncům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pověřených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orgánů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[Ministerstvo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životního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prostředí,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Státní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fond</w:t>
      </w:r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životního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prostředí,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Ministerstvo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financí,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orgány</w:t>
      </w:r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správy,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Evropská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komise,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Evropský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účetní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dvůr,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Nejvyšší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kontrolní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úřad,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Auditní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orgán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(dále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gramStart"/>
      <w:r>
        <w:rPr>
          <w:rFonts w:ascii="Calibri" w:hAnsi="Calibri" w:cs="Calibri"/>
          <w:color w:val="000000"/>
          <w:sz w:val="23"/>
        </w:rPr>
        <w:t>AO“</w:t>
      </w:r>
      <w:proofErr w:type="gramEnd"/>
      <w:r>
        <w:rPr>
          <w:rFonts w:ascii="Calibri" w:hAnsi="Calibri" w:cs="Calibri"/>
          <w:color w:val="000000"/>
          <w:sz w:val="23"/>
        </w:rPr>
        <w:t>),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Platební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certifikační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(dále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jen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gramStart"/>
      <w:r>
        <w:rPr>
          <w:rFonts w:ascii="Calibri" w:hAnsi="Calibri" w:cs="Calibri"/>
          <w:color w:val="000000"/>
          <w:sz w:val="23"/>
        </w:rPr>
        <w:t>PCO“</w:t>
      </w:r>
      <w:proofErr w:type="gramEnd"/>
      <w:r>
        <w:rPr>
          <w:rFonts w:ascii="Calibri" w:hAnsi="Calibri" w:cs="Calibri"/>
          <w:color w:val="000000"/>
          <w:sz w:val="23"/>
        </w:rPr>
        <w:t>),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příslušné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správy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další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oprávněné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státní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správy]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informovat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případně</w:t>
      </w:r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poskytovatele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dotace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skutečnostech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majících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vliv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/>
          <w:color w:val="000000"/>
          <w:sz w:val="23"/>
        </w:rPr>
        <w:t>smlouvy,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především</w:t>
      </w:r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informovat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jakýchkoli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kontrolách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auditech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provedených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souvislosti</w:t>
      </w:r>
      <w:r>
        <w:rPr>
          <w:rFonts w:ascii="Calibri"/>
          <w:color w:val="000000"/>
          <w:spacing w:val="9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plnění</w:t>
      </w:r>
      <w:r>
        <w:rPr>
          <w:rFonts w:ascii="Calibri"/>
          <w:color w:val="000000"/>
          <w:spacing w:val="9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předmětu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této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smlouvy.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1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1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lhůtě</w:t>
      </w:r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5"/>
          <w:sz w:val="23"/>
        </w:rPr>
        <w:t xml:space="preserve"> </w:t>
      </w:r>
      <w:r>
        <w:rPr>
          <w:rFonts w:ascii="Calibri"/>
          <w:color w:val="000000"/>
          <w:sz w:val="23"/>
        </w:rPr>
        <w:t>tomto</w:t>
      </w:r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/>
          <w:color w:val="000000"/>
          <w:sz w:val="23"/>
        </w:rPr>
        <w:t>odstavci</w:t>
      </w:r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uvedené</w:t>
      </w:r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rovněž</w:t>
      </w:r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žádost</w:t>
      </w:r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Kupujícího,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poskytovatele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dotace,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řídící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OPST,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PCO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nebo</w:t>
      </w:r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AO</w:t>
      </w:r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poskytnout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veškeré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informace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výsledcích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kontrolní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protokoly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těchto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kontrol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auditů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zároveň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vytvořit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podmínky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provedení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kontroly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poskytnout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provádění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kontroly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součinnost.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souladu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písm.</w:t>
      </w:r>
    </w:p>
    <w:p w:rsidR="00DE200A" w:rsidRDefault="00212EEA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e)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320/2001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kontrole,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ve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znění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pozdějších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DE200A" w:rsidRDefault="00DE20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povinen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poskytnout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kontrolním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orgánům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Kupujícímu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veškerou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potřebnou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součinnost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při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výkonu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finanční</w:t>
      </w:r>
      <w:r>
        <w:rPr>
          <w:rFonts w:ascii="Calibri"/>
          <w:color w:val="000000"/>
          <w:spacing w:val="1"/>
          <w:sz w:val="23"/>
        </w:rPr>
        <w:t xml:space="preserve"> kontroly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obdobně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zavázat</w:t>
      </w:r>
      <w:r>
        <w:rPr>
          <w:rFonts w:ascii="Calibri"/>
          <w:color w:val="000000"/>
          <w:sz w:val="23"/>
        </w:rPr>
        <w:t xml:space="preserve"> i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své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případné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poddodavatele.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5.8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Prodávající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souhlasí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zveřejněním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údajů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podle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zákona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106/1999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svobodném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přístupu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informacím,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znění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pozdějších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zákona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101/2000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ochraně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osobních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údajů,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ve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znění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pozdějších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předpisů,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jakož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Registru</w:t>
      </w:r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smluv,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jež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zajišťuje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Kupující.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5.9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dohodly,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nebude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důkaz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tom,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že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písemnost,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zaslaná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druhé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straně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základě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/>
          <w:color w:val="000000"/>
          <w:sz w:val="23"/>
        </w:rPr>
        <w:t>smlouvy,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byla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adresátovi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doručena,</w:t>
      </w:r>
      <w:r>
        <w:rPr>
          <w:rFonts w:ascii="Calibri"/>
          <w:color w:val="000000"/>
          <w:spacing w:val="9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bude</w:t>
      </w:r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doručení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považován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10.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prokazatelném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odeslání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písemnosti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adresu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sídla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strany,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zapsanou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obchodním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či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jiném</w:t>
      </w:r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obdobném</w:t>
      </w:r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veřejně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přístupném</w:t>
      </w:r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rejstříku,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nebude</w:t>
      </w:r>
      <w:r>
        <w:rPr>
          <w:rFonts w:ascii="Calibri"/>
          <w:color w:val="000000"/>
          <w:sz w:val="23"/>
        </w:rPr>
        <w:t>-li</w:t>
      </w:r>
    </w:p>
    <w:p w:rsidR="00DE200A" w:rsidRDefault="00212EEA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prokázáno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jinak.</w:t>
      </w:r>
    </w:p>
    <w:p w:rsidR="00DE200A" w:rsidRDefault="00212EEA">
      <w:pPr>
        <w:framePr w:w="357" w:wrap="auto" w:hAnchor="text" w:x="1416" w:y="167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1678"/>
        <w:widowControl w:val="0"/>
        <w:autoSpaceDE w:val="0"/>
        <w:autoSpaceDN w:val="0"/>
        <w:spacing w:before="84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357" w:wrap="auto" w:hAnchor="text" w:x="1416" w:y="4205"/>
        <w:widowControl w:val="0"/>
        <w:autoSpaceDE w:val="0"/>
        <w:autoSpaceDN w:val="0"/>
        <w:spacing w:before="1123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:rsidR="00DE200A" w:rsidRDefault="00212EEA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5.10</w:t>
      </w:r>
      <w:r>
        <w:rPr>
          <w:rFonts w:ascii="Calibri"/>
          <w:color w:val="000000"/>
          <w:spacing w:val="-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Obě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smluvní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/>
          <w:color w:val="000000"/>
          <w:sz w:val="23"/>
        </w:rPr>
        <w:t>strany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potvrzují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autentičnost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smlouvy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prohlašují,</w:t>
      </w:r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si</w:t>
      </w:r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smlouvu</w:t>
      </w:r>
    </w:p>
    <w:p w:rsidR="00DE200A" w:rsidRDefault="00212EEA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přečetly,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 </w:t>
      </w:r>
      <w:r>
        <w:rPr>
          <w:rFonts w:ascii="Calibri" w:hAnsi="Calibri" w:cs="Calibri"/>
          <w:color w:val="000000"/>
          <w:sz w:val="23"/>
        </w:rPr>
        <w:t>jejím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obsahem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souhlasí,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že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smlouva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byla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sepsána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na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základě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pravdivých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údajů,</w:t>
      </w:r>
    </w:p>
    <w:p w:rsidR="00DE200A" w:rsidRDefault="00212EEA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jejich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pravé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svobodné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vůle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nebyla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uzavřena</w:t>
      </w:r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tísni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jinak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jednostranně</w:t>
      </w:r>
    </w:p>
    <w:p w:rsidR="00DE200A" w:rsidRDefault="00212EEA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nevýhodných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podmínek,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což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stvrzují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svým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podpisem,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resp.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podpisem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svého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oprávněného</w:t>
      </w:r>
    </w:p>
    <w:p w:rsidR="00DE200A" w:rsidRDefault="00212EEA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zástupce.</w:t>
      </w:r>
    </w:p>
    <w:p w:rsidR="00DE200A" w:rsidRDefault="00212EEA">
      <w:pPr>
        <w:framePr w:w="4259" w:wrap="auto" w:hAnchor="text" w:x="1534" w:y="561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5.11</w:t>
      </w:r>
      <w:r>
        <w:rPr>
          <w:rFonts w:ascii="Calibri"/>
          <w:color w:val="000000"/>
          <w:spacing w:val="13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Nedílnou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součást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této</w:t>
      </w:r>
      <w:r>
        <w:rPr>
          <w:rFonts w:ascii="Calibri"/>
          <w:color w:val="000000"/>
          <w:sz w:val="23"/>
        </w:rPr>
        <w:t xml:space="preserve"> smlouvy </w:t>
      </w:r>
      <w:r>
        <w:rPr>
          <w:rFonts w:ascii="Calibri" w:hAnsi="Calibri" w:cs="Calibri"/>
          <w:color w:val="000000"/>
          <w:sz w:val="23"/>
        </w:rPr>
        <w:t>tvoří:</w:t>
      </w:r>
    </w:p>
    <w:p w:rsidR="00DE200A" w:rsidRDefault="00212EEA">
      <w:pPr>
        <w:framePr w:w="5236" w:wrap="auto" w:hAnchor="text" w:x="2124" w:y="589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 w:hAnsi="Calibri" w:cs="Calibri"/>
          <w:i/>
          <w:color w:val="000000"/>
          <w:sz w:val="23"/>
        </w:rPr>
        <w:t>Příloha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1: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Technická</w:t>
      </w:r>
      <w:r>
        <w:rPr>
          <w:rFonts w:ascii="Calibri"/>
          <w:i/>
          <w:color w:val="000000"/>
          <w:sz w:val="23"/>
        </w:rPr>
        <w:t xml:space="preserve"> specifikace </w:t>
      </w:r>
      <w:r>
        <w:rPr>
          <w:rFonts w:ascii="Calibri" w:hAnsi="Calibri" w:cs="Calibri"/>
          <w:i/>
          <w:color w:val="000000"/>
          <w:sz w:val="23"/>
        </w:rPr>
        <w:t>předmětu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plnění</w:t>
      </w:r>
    </w:p>
    <w:p w:rsidR="00DE200A" w:rsidRDefault="00212EEA">
      <w:pPr>
        <w:framePr w:w="3142" w:wrap="auto" w:hAnchor="text" w:x="2124" w:y="62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 w:hAnsi="Calibri" w:cs="Calibri"/>
          <w:i/>
          <w:color w:val="000000"/>
          <w:sz w:val="23"/>
        </w:rPr>
        <w:t>Příloha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2: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Cenová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nabídka</w:t>
      </w:r>
    </w:p>
    <w:p w:rsidR="00DE200A" w:rsidRDefault="00212EEA">
      <w:pPr>
        <w:framePr w:w="1430" w:wrap="auto" w:hAnchor="text" w:x="1416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Mostě</w:t>
      </w:r>
      <w:r>
        <w:rPr>
          <w:rFonts w:ascii="Calibri"/>
          <w:color w:val="000000"/>
          <w:spacing w:val="-1"/>
          <w:sz w:val="23"/>
        </w:rPr>
        <w:t xml:space="preserve"> dne</w:t>
      </w:r>
    </w:p>
    <w:p w:rsidR="00DE200A" w:rsidRDefault="00212EEA">
      <w:pPr>
        <w:framePr w:w="1346" w:wrap="auto" w:hAnchor="text" w:x="7081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Praze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dne</w:t>
      </w:r>
    </w:p>
    <w:p w:rsidR="00DE200A" w:rsidRDefault="00212EEA">
      <w:pPr>
        <w:framePr w:w="399" w:wrap="auto" w:hAnchor="text" w:x="1416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</w:t>
      </w:r>
    </w:p>
    <w:p w:rsidR="00DE200A" w:rsidRDefault="00212EEA">
      <w:pPr>
        <w:framePr w:w="2785" w:wrap="auto" w:hAnchor="text" w:x="1575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</w:t>
      </w:r>
    </w:p>
    <w:p w:rsidR="00DE200A" w:rsidRDefault="00212EEA">
      <w:pPr>
        <w:framePr w:w="3106" w:wrap="auto" w:hAnchor="text" w:x="6894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………………………………………………</w:t>
      </w:r>
    </w:p>
    <w:p w:rsidR="00DE200A" w:rsidRDefault="00212EEA">
      <w:pPr>
        <w:framePr w:w="3106" w:wrap="auto" w:hAnchor="text" w:x="6894" w:y="85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b/>
          <w:color w:val="000000"/>
          <w:spacing w:val="1"/>
          <w:sz w:val="23"/>
        </w:rPr>
        <w:t>Vít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3"/>
        </w:rPr>
        <w:t>Majtás</w:t>
      </w:r>
    </w:p>
    <w:p w:rsidR="00DE200A" w:rsidRDefault="00212EEA">
      <w:pPr>
        <w:framePr w:w="2096" w:wrap="auto" w:hAnchor="text" w:x="1416" w:y="8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PaedDr.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Karel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Vokáč</w:t>
      </w:r>
    </w:p>
    <w:p w:rsidR="00DE200A" w:rsidRDefault="00212EEA">
      <w:pPr>
        <w:framePr w:w="2096" w:wrap="auto" w:hAnchor="text" w:x="1416" w:y="888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ředitel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školy</w:t>
      </w:r>
    </w:p>
    <w:p w:rsidR="00DE200A" w:rsidRDefault="00212EEA">
      <w:pPr>
        <w:framePr w:w="2114" w:wrap="auto" w:hAnchor="text" w:x="6897" w:y="915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jednatel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společnosti</w:t>
      </w:r>
    </w:p>
    <w:p w:rsidR="00DE200A" w:rsidRDefault="00212EEA">
      <w:pPr>
        <w:framePr w:w="2114" w:wrap="auto" w:hAnchor="text" w:x="6897" w:y="915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>za</w:t>
      </w:r>
      <w:r>
        <w:rPr>
          <w:rFonts w:ascii="Calibri"/>
          <w:i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prodávajícího</w:t>
      </w:r>
    </w:p>
    <w:p w:rsidR="00DE200A" w:rsidRDefault="00212EEA">
      <w:pPr>
        <w:framePr w:w="1452" w:wrap="auto" w:hAnchor="text" w:x="1416" w:y="94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 xml:space="preserve">za </w:t>
      </w:r>
      <w:r>
        <w:rPr>
          <w:rFonts w:ascii="Calibri" w:hAnsi="Calibri" w:cs="Calibri"/>
          <w:i/>
          <w:color w:val="000000"/>
          <w:sz w:val="23"/>
        </w:rPr>
        <w:t>kupujícího</w:t>
      </w:r>
    </w:p>
    <w:p w:rsidR="00DE200A" w:rsidRDefault="00212EEA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DE200A" w:rsidRDefault="00DE200A">
      <w:pPr>
        <w:pStyle w:val="Bezseznamu1"/>
        <w:sectPr w:rsidR="00DE200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E200A" w:rsidRDefault="00DE20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DE200A" w:rsidRDefault="00212EEA">
      <w:pPr>
        <w:framePr w:w="2594" w:wrap="auto" w:hAnchor="text" w:x="1692" w:y="27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Stůl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pro </w:t>
      </w:r>
      <w:r>
        <w:rPr>
          <w:rFonts w:ascii="Calibri"/>
          <w:b/>
          <w:color w:val="000000"/>
        </w:rPr>
        <w:t>praktickou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výuku</w:t>
      </w:r>
    </w:p>
    <w:p w:rsidR="00DE200A" w:rsidRDefault="00212EEA">
      <w:pPr>
        <w:framePr w:w="3703" w:wrap="auto" w:hAnchor="text" w:x="1692" w:y="30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elektrotechniky</w:t>
      </w:r>
      <w:r>
        <w:rPr>
          <w:rFonts w:ascii="Calibri"/>
          <w:b/>
          <w:color w:val="000000"/>
        </w:rPr>
        <w:t xml:space="preserve"> 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příslušenstvím</w:t>
      </w:r>
    </w:p>
    <w:p w:rsidR="00DE200A" w:rsidRDefault="00212EEA">
      <w:pPr>
        <w:framePr w:w="3703" w:wrap="auto" w:hAnchor="text" w:x="1692" w:y="3061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(silnoproud).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Stoly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budou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zřetězené</w:t>
      </w:r>
      <w:r>
        <w:rPr>
          <w:rFonts w:ascii="Calibri"/>
          <w:b/>
          <w:color w:val="000000"/>
        </w:rPr>
        <w:t xml:space="preserve"> 3</w:t>
      </w:r>
    </w:p>
    <w:p w:rsidR="00DE200A" w:rsidRDefault="00212EEA">
      <w:pPr>
        <w:framePr w:w="2211" w:wrap="auto" w:hAnchor="text" w:x="5300" w:y="32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Technická</w:t>
      </w:r>
      <w:r>
        <w:rPr>
          <w:rFonts w:ascii="Calibri"/>
          <w:b/>
          <w:color w:val="000000"/>
        </w:rPr>
        <w:t xml:space="preserve"> specifikace</w:t>
      </w:r>
    </w:p>
    <w:p w:rsidR="00DE200A" w:rsidRDefault="00212EEA">
      <w:pPr>
        <w:framePr w:w="1001" w:wrap="auto" w:hAnchor="text" w:x="11715" w:y="32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Počet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ks</w:t>
      </w:r>
    </w:p>
    <w:p w:rsidR="00DE200A" w:rsidRDefault="00212EEA">
      <w:pPr>
        <w:framePr w:w="1087" w:wrap="auto" w:hAnchor="text" w:x="12807" w:y="32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Označení</w:t>
      </w:r>
    </w:p>
    <w:p w:rsidR="00DE200A" w:rsidRDefault="00212EEA">
      <w:pPr>
        <w:framePr w:w="350" w:wrap="auto" w:hAnchor="text" w:x="1692" w:y="36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</w:p>
    <w:p w:rsidR="00DE200A" w:rsidRDefault="00212EEA">
      <w:pPr>
        <w:framePr w:w="655" w:wrap="auto" w:hAnchor="text" w:x="1850" w:y="36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ks.</w:t>
      </w:r>
    </w:p>
    <w:p w:rsidR="00DE200A" w:rsidRDefault="00212EEA">
      <w:pPr>
        <w:framePr w:w="2101" w:wrap="auto" w:hAnchor="text" w:x="1692" w:y="4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Platný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název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zařízení</w:t>
      </w:r>
    </w:p>
    <w:p w:rsidR="00DE200A" w:rsidRDefault="00212EEA">
      <w:pPr>
        <w:framePr w:w="3510" w:wrap="auto" w:hAnchor="text" w:x="5300" w:y="4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Stůl</w:t>
      </w:r>
      <w:r>
        <w:rPr>
          <w:rFonts w:ascii="Calibri"/>
          <w:color w:val="000000"/>
          <w:spacing w:val="1"/>
          <w:u w:val="single"/>
        </w:rPr>
        <w:t xml:space="preserve"> pro</w:t>
      </w:r>
      <w:r>
        <w:rPr>
          <w:rFonts w:ascii="Calibri"/>
          <w:color w:val="000000"/>
          <w:u w:val="single"/>
        </w:rPr>
        <w:t xml:space="preserve"> elektrotechniky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-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silnoproud</w:t>
      </w:r>
    </w:p>
    <w:p w:rsidR="00DE200A" w:rsidRDefault="00212EEA">
      <w:pPr>
        <w:framePr w:w="352" w:wrap="auto" w:hAnchor="text" w:x="12165" w:y="4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Celá</w:t>
      </w:r>
      <w:r>
        <w:rPr>
          <w:rFonts w:ascii="Calibri"/>
          <w:color w:val="000000"/>
        </w:rPr>
        <w:t xml:space="preserve"> konstrukce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laboratorního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stolu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vyrobena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masivních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kovových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6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dílů.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Kovová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konstrukce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povrchově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ošetřena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vypalovací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Comaxit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galvanickým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zinkem.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</w:rPr>
        <w:t xml:space="preserve"> deska </w:t>
      </w:r>
      <w:r>
        <w:rPr>
          <w:rFonts w:ascii="Calibri" w:hAnsi="Calibri" w:cs="Calibri"/>
          <w:color w:val="000000"/>
        </w:rPr>
        <w:t>laboratorního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stolu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vyrobena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vysokotlakého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laminátu</w:t>
      </w:r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zvýšenou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odolností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proti </w:t>
      </w:r>
      <w:r>
        <w:rPr>
          <w:rFonts w:ascii="Calibri" w:hAnsi="Calibri" w:cs="Calibri"/>
          <w:color w:val="000000"/>
        </w:rPr>
        <w:t>otěru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opálení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vrchní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vrstvy.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desky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budou vyrobeny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plastu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ABS o </w:t>
      </w:r>
      <w:r>
        <w:rPr>
          <w:rFonts w:ascii="Calibri" w:hAnsi="Calibri" w:cs="Calibri"/>
          <w:color w:val="000000"/>
        </w:rPr>
        <w:t>síle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výukové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stoly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budou </w:t>
      </w:r>
      <w:r>
        <w:rPr>
          <w:rFonts w:ascii="Calibri" w:hAnsi="Calibri" w:cs="Calibri"/>
          <w:color w:val="000000"/>
          <w:spacing w:val="1"/>
        </w:rPr>
        <w:t>primárně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určeny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výuky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elektrotechnických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elektrotechnických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dílnách.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Stoly</w:t>
      </w:r>
      <w:r>
        <w:rPr>
          <w:rFonts w:ascii="Calibri"/>
          <w:color w:val="000000"/>
          <w:spacing w:val="1"/>
        </w:rPr>
        <w:t xml:space="preserve"> 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řetězit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napojovat na</w:t>
      </w:r>
    </w:p>
    <w:p w:rsidR="00DE200A" w:rsidRDefault="00212EEA">
      <w:pPr>
        <w:framePr w:w="6300" w:wrap="auto" w:hAnchor="text" w:x="5300" w:y="456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stojné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nohy.</w:t>
      </w:r>
    </w:p>
    <w:p w:rsidR="00DE200A" w:rsidRDefault="00212EEA">
      <w:pPr>
        <w:framePr w:w="1212" w:wrap="auto" w:hAnchor="text" w:x="1692" w:y="5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Popis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stolu</w:t>
      </w:r>
    </w:p>
    <w:p w:rsidR="00DE200A" w:rsidRDefault="00212EEA">
      <w:pPr>
        <w:framePr w:w="336" w:wrap="auto" w:hAnchor="text" w:x="15455" w:y="66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</w:p>
    <w:p w:rsidR="00DE200A" w:rsidRDefault="00212EEA">
      <w:pPr>
        <w:framePr w:w="336" w:wrap="auto" w:hAnchor="text" w:x="12172" w:y="68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</w:p>
    <w:p w:rsidR="00DE200A" w:rsidRDefault="00212EEA">
      <w:pPr>
        <w:framePr w:w="2085" w:wrap="auto" w:hAnchor="text" w:x="1692" w:y="7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Hloubka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stolní</w:t>
      </w:r>
      <w:r>
        <w:rPr>
          <w:rFonts w:ascii="Calibri"/>
          <w:color w:val="000000"/>
        </w:rPr>
        <w:t xml:space="preserve"> desky</w:t>
      </w:r>
    </w:p>
    <w:p w:rsidR="00DE200A" w:rsidRDefault="00212EEA">
      <w:pPr>
        <w:framePr w:w="2085" w:wrap="auto" w:hAnchor="text" w:x="1692" w:y="7622"/>
        <w:widowControl w:val="0"/>
        <w:autoSpaceDE w:val="0"/>
        <w:autoSpaceDN w:val="0"/>
        <w:spacing w:before="2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Napájení</w:t>
      </w:r>
    </w:p>
    <w:p w:rsidR="00DE200A" w:rsidRDefault="00212EEA">
      <w:pPr>
        <w:framePr w:w="1027" w:wrap="auto" w:hAnchor="text" w:x="5300" w:y="7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DE200A" w:rsidRDefault="00212EEA">
      <w:pPr>
        <w:framePr w:w="1027" w:wrap="auto" w:hAnchor="text" w:x="5300" w:y="7622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třífázové</w:t>
      </w:r>
    </w:p>
    <w:p w:rsidR="00DE200A" w:rsidRDefault="00212EEA">
      <w:pPr>
        <w:framePr w:w="1246" w:wrap="auto" w:hAnchor="text" w:x="1692" w:y="8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stolu</w:t>
      </w:r>
    </w:p>
    <w:p w:rsidR="00DE200A" w:rsidRDefault="00212EEA">
      <w:pPr>
        <w:framePr w:w="1246" w:wrap="auto" w:hAnchor="text" w:x="1692" w:y="8222"/>
        <w:widowControl w:val="0"/>
        <w:autoSpaceDE w:val="0"/>
        <w:autoSpaceDN w:val="0"/>
        <w:spacing w:before="1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Výška</w:t>
      </w:r>
      <w:r>
        <w:rPr>
          <w:rFonts w:ascii="Calibri"/>
          <w:color w:val="000000"/>
        </w:rPr>
        <w:t xml:space="preserve"> stolu</w:t>
      </w:r>
    </w:p>
    <w:p w:rsidR="00DE200A" w:rsidRDefault="00212EEA">
      <w:pPr>
        <w:framePr w:w="1487" w:wrap="auto" w:hAnchor="text" w:x="5300" w:y="8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DE200A" w:rsidRDefault="00212EEA">
      <w:pPr>
        <w:framePr w:w="1487" w:wrap="auto" w:hAnchor="text" w:x="5300" w:y="822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DE200A" w:rsidRDefault="00212EEA">
      <w:pPr>
        <w:framePr w:w="2842" w:wrap="auto" w:hAnchor="text" w:x="1692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jističem,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chráničem</w:t>
      </w:r>
    </w:p>
    <w:p w:rsidR="00DE200A" w:rsidRDefault="00212EEA">
      <w:pPr>
        <w:framePr w:w="6235" w:wrap="auto" w:hAnchor="text" w:x="5300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ano</w:t>
      </w:r>
      <w:r>
        <w:rPr>
          <w:rFonts w:ascii="Calibri"/>
          <w:color w:val="000000"/>
          <w:spacing w:val="1"/>
        </w:rPr>
        <w:t xml:space="preserve"> 3f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jištění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16A,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proudový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chránič,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centrální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tlačítko</w:t>
      </w:r>
      <w:r>
        <w:rPr>
          <w:rFonts w:ascii="Calibri"/>
          <w:color w:val="000000"/>
          <w:spacing w:val="1"/>
        </w:rPr>
        <w:t xml:space="preserve"> TOTAL-STOP</w:t>
      </w:r>
    </w:p>
    <w:p w:rsidR="00DE200A" w:rsidRDefault="00212EEA">
      <w:pPr>
        <w:framePr w:w="6571" w:wrap="auto" w:hAnchor="text" w:x="5300" w:y="9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Deska stolu </w:t>
      </w:r>
      <w:r>
        <w:rPr>
          <w:rFonts w:ascii="Calibri" w:hAnsi="Calibri" w:cs="Calibri"/>
          <w:color w:val="000000"/>
          <w:spacing w:val="1"/>
        </w:rPr>
        <w:t>přímá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min.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600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uložena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ocelové</w:t>
      </w:r>
    </w:p>
    <w:p w:rsidR="00DE200A" w:rsidRDefault="00212EEA">
      <w:pPr>
        <w:framePr w:w="6571" w:wrap="auto" w:hAnchor="text" w:x="5300" w:y="938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konstrukci stolu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zaručuje,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že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desku</w:t>
      </w:r>
      <w:r>
        <w:rPr>
          <w:rFonts w:ascii="Calibri"/>
          <w:color w:val="000000"/>
          <w:spacing w:val="1"/>
        </w:rPr>
        <w:t xml:space="preserve"> lze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potíží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rozloženě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zatížit</w:t>
      </w:r>
    </w:p>
    <w:p w:rsidR="00DE200A" w:rsidRDefault="00212EEA">
      <w:pPr>
        <w:framePr w:w="352" w:wrap="auto" w:hAnchor="text" w:x="5300" w:y="9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E200A" w:rsidRDefault="00212EEA">
      <w:pPr>
        <w:framePr w:w="6220" w:wrap="auto" w:hAnchor="text" w:x="5412" w:y="9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kg.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</w:rPr>
        <w:t xml:space="preserve"> deska stolu 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vyrobena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laminátu</w:t>
      </w:r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DE200A" w:rsidRDefault="00212EEA">
      <w:pPr>
        <w:framePr w:w="6210" w:wrap="auto" w:hAnchor="text" w:x="5300" w:y="102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zvýšenou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odolností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proti </w:t>
      </w:r>
      <w:r>
        <w:rPr>
          <w:rFonts w:ascii="Calibri" w:hAnsi="Calibri" w:cs="Calibri"/>
          <w:color w:val="000000"/>
        </w:rPr>
        <w:t>otěru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opálení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vrchní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vrstvy.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Všechny</w:t>
      </w:r>
    </w:p>
    <w:p w:rsidR="00DE200A" w:rsidRDefault="00212EEA">
      <w:pPr>
        <w:framePr w:w="6210" w:wrap="auto" w:hAnchor="text" w:x="5300" w:y="1024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budou vyrobeny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plastu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ABS o </w:t>
      </w:r>
      <w:r>
        <w:rPr>
          <w:rFonts w:ascii="Calibri" w:hAnsi="Calibri" w:cs="Calibri"/>
          <w:color w:val="000000"/>
        </w:rPr>
        <w:t>síle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mm</w:t>
      </w:r>
      <w:r>
        <w:rPr>
          <w:rFonts w:ascii="Calibri"/>
          <w:color w:val="000000"/>
        </w:rPr>
        <w:t xml:space="preserve"> a lepeny</w:t>
      </w:r>
    </w:p>
    <w:p w:rsidR="00DE200A" w:rsidRDefault="00212EEA">
      <w:pPr>
        <w:framePr w:w="6210" w:wrap="auto" w:hAnchor="text" w:x="5300" w:y="1024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polyuretanovým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lepidlem,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vykazuje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podstatně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vyšší</w:t>
      </w:r>
      <w:r>
        <w:rPr>
          <w:rFonts w:ascii="Calibri"/>
          <w:color w:val="000000"/>
        </w:rPr>
        <w:t xml:space="preserve"> odolnost</w:t>
      </w:r>
    </w:p>
    <w:p w:rsidR="00DE200A" w:rsidRDefault="00212EEA">
      <w:pPr>
        <w:framePr w:w="6210" w:wrap="auto" w:hAnchor="text" w:x="5300" w:y="1024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mechanickému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namáhání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zároveň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velmi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odolné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proti</w:t>
      </w:r>
    </w:p>
    <w:p w:rsidR="00DE200A" w:rsidRDefault="00212EEA">
      <w:pPr>
        <w:framePr w:w="6210" w:wrap="auto" w:hAnchor="text" w:x="5300" w:y="1024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dlouhodobě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působící</w:t>
      </w:r>
      <w:r>
        <w:rPr>
          <w:rFonts w:ascii="Calibri"/>
          <w:color w:val="000000"/>
        </w:rPr>
        <w:t xml:space="preserve"> vlhkosti.</w:t>
      </w:r>
    </w:p>
    <w:p w:rsidR="00DE200A" w:rsidRDefault="00212EEA">
      <w:pPr>
        <w:framePr w:w="352" w:wrap="auto" w:hAnchor="text" w:x="12165" w:y="10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1328" w:wrap="auto" w:hAnchor="text" w:x="14960" w:y="10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VCL-DS2006</w:t>
      </w:r>
    </w:p>
    <w:p w:rsidR="00DE200A" w:rsidRDefault="00212EEA">
      <w:pPr>
        <w:framePr w:w="4345" w:wrap="auto" w:hAnchor="text" w:x="19249" w:y="11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Ilustrační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obrázek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stolu VarioClick Lambda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LEVÁ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2000mm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  <w:spacing w:val="1"/>
        </w:rPr>
        <w:t>výukový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stůl.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Zkosena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60°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ošetřena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práškovou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vypalovací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 Comaxit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galvanickým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zinkem.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zámky</w:t>
      </w:r>
      <w:r>
        <w:rPr>
          <w:rFonts w:ascii="Calibri"/>
          <w:color w:val="000000"/>
        </w:rPr>
        <w:t xml:space="preserve"> pro </w:t>
      </w:r>
      <w:r>
        <w:rPr>
          <w:rFonts w:ascii="Calibri" w:hAnsi="Calibri" w:cs="Calibri"/>
          <w:color w:val="000000"/>
        </w:rPr>
        <w:t>upevnění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děrované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rektifikačních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nožiček,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svítidlem,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stolu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vyvažovacích</w:t>
      </w:r>
      <w:r>
        <w:rPr>
          <w:rFonts w:ascii="Calibri"/>
          <w:color w:val="000000"/>
        </w:rPr>
        <w:t xml:space="preserve"> nohou.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stojné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přední</w:t>
      </w:r>
      <w:r>
        <w:rPr>
          <w:rFonts w:ascii="Calibri"/>
          <w:color w:val="000000"/>
        </w:rPr>
        <w:t xml:space="preserve"> 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bude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koncipována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</w:rPr>
        <w:t>LEVÁ,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konečná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stolů,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ní</w:t>
      </w:r>
    </w:p>
    <w:p w:rsidR="00DE200A" w:rsidRDefault="00212EEA">
      <w:pPr>
        <w:framePr w:w="6493" w:wrap="auto" w:hAnchor="text" w:x="5300" w:y="1197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napojit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stůl.</w:t>
      </w:r>
    </w:p>
    <w:p w:rsidR="00DE200A" w:rsidRDefault="00212EEA">
      <w:pPr>
        <w:framePr w:w="352" w:wrap="auto" w:hAnchor="text" w:x="12165" w:y="12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E200A" w:rsidRDefault="00212EEA">
      <w:pPr>
        <w:framePr w:w="352" w:wrap="auto" w:hAnchor="text" w:x="12165" w:y="12973"/>
        <w:widowControl w:val="0"/>
        <w:autoSpaceDE w:val="0"/>
        <w:autoSpaceDN w:val="0"/>
        <w:spacing w:before="20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E200A" w:rsidRDefault="00212EEA">
      <w:pPr>
        <w:framePr w:w="1111" w:wrap="auto" w:hAnchor="text" w:x="15068" w:y="12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VCL-NL20</w:t>
      </w:r>
    </w:p>
    <w:p w:rsidR="00DE200A" w:rsidRDefault="00212EEA">
      <w:pPr>
        <w:framePr w:w="1111" w:wrap="auto" w:hAnchor="text" w:x="15068" w:y="12973"/>
        <w:widowControl w:val="0"/>
        <w:autoSpaceDE w:val="0"/>
        <w:autoSpaceDN w:val="0"/>
        <w:spacing w:before="20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VCL-NS20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STŘEDNÍ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2000mm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  <w:spacing w:val="1"/>
        </w:rPr>
        <w:t>výukový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stůl.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Zkosena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60°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ošetřena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práškovou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vypalovací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 Comaxit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galvanickým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zinkem.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zámky</w:t>
      </w:r>
      <w:r>
        <w:rPr>
          <w:rFonts w:ascii="Calibri"/>
          <w:color w:val="000000"/>
        </w:rPr>
        <w:t xml:space="preserve"> pro </w:t>
      </w:r>
      <w:r>
        <w:rPr>
          <w:rFonts w:ascii="Calibri" w:hAnsi="Calibri" w:cs="Calibri"/>
          <w:color w:val="000000"/>
        </w:rPr>
        <w:t>upevnění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děrované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rektifikačních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nožiček,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svítidlem,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stolu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vyvažovacích</w:t>
      </w:r>
      <w:r>
        <w:rPr>
          <w:rFonts w:ascii="Calibri"/>
          <w:color w:val="000000"/>
        </w:rPr>
        <w:t xml:space="preserve"> nohou.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stojné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přední</w:t>
      </w:r>
      <w:r>
        <w:rPr>
          <w:rFonts w:ascii="Calibri"/>
          <w:color w:val="000000"/>
        </w:rPr>
        <w:t xml:space="preserve"> 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bude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koncipována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  <w:spacing w:val="1"/>
        </w:rPr>
        <w:t>STŘEDNÍ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spojující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stoly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jedno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zřetězené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pracoviště,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díky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těmto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nohám</w:t>
      </w:r>
      <w:r>
        <w:rPr>
          <w:rFonts w:ascii="Calibri"/>
          <w:color w:val="000000"/>
          <w:spacing w:val="2"/>
        </w:rPr>
        <w:t xml:space="preserve"> 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zřetězit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stolů</w:t>
      </w:r>
      <w:r>
        <w:rPr>
          <w:rFonts w:ascii="Calibri"/>
          <w:color w:val="000000"/>
        </w:rPr>
        <w:t xml:space="preserve"> v</w:t>
      </w:r>
    </w:p>
    <w:p w:rsidR="00DE200A" w:rsidRDefault="00212EEA">
      <w:pPr>
        <w:framePr w:w="6521" w:wrap="auto" w:hAnchor="text" w:x="5300" w:y="142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řadě.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1508760</wp:posOffset>
            </wp:positionV>
            <wp:extent cx="10582275" cy="9018270"/>
            <wp:effectExtent l="0" t="0" r="9525" b="0"/>
            <wp:wrapNone/>
            <wp:docPr id="13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901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11704955</wp:posOffset>
            </wp:positionH>
            <wp:positionV relativeFrom="page">
              <wp:posOffset>1814195</wp:posOffset>
            </wp:positionV>
            <wp:extent cx="4056380" cy="4552315"/>
            <wp:effectExtent l="0" t="0" r="1270" b="635"/>
            <wp:wrapNone/>
            <wp:docPr id="12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455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PRAVÁ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2000mm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  <w:spacing w:val="1"/>
        </w:rPr>
        <w:t>výukový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stůl.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Zkosena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60°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ošetřena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práškovou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vypalovací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 Comaxit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galvanickým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zinkem.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zámky</w:t>
      </w:r>
      <w:r>
        <w:rPr>
          <w:rFonts w:ascii="Calibri"/>
          <w:color w:val="000000"/>
        </w:rPr>
        <w:t xml:space="preserve"> pro </w:t>
      </w:r>
      <w:r>
        <w:rPr>
          <w:rFonts w:ascii="Calibri" w:hAnsi="Calibri" w:cs="Calibri"/>
          <w:color w:val="000000"/>
        </w:rPr>
        <w:t>upevnění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děrované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rektifikačních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nožiček,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svítidlem,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stolu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vyvažovacích</w:t>
      </w:r>
      <w:r>
        <w:rPr>
          <w:rFonts w:ascii="Calibri"/>
          <w:color w:val="000000"/>
        </w:rPr>
        <w:t xml:space="preserve"> nohou.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stojné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přední</w:t>
      </w:r>
      <w:r>
        <w:rPr>
          <w:rFonts w:ascii="Calibri"/>
          <w:color w:val="000000"/>
        </w:rPr>
        <w:t xml:space="preserve"> 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stolu.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Stojná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bude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koncipována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</w:rPr>
        <w:t>PRAVÁ,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konečná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stolů,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ní</w:t>
      </w:r>
    </w:p>
    <w:p w:rsidR="00DE200A" w:rsidRDefault="00212EEA">
      <w:pPr>
        <w:framePr w:w="6563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napojit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stůl.</w:t>
      </w:r>
    </w:p>
    <w:p w:rsidR="00DE200A" w:rsidRDefault="00212EEA">
      <w:pPr>
        <w:framePr w:w="359" w:wrap="auto" w:hAnchor="text" w:x="12165" w:y="2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E200A" w:rsidRDefault="00212EEA">
      <w:pPr>
        <w:framePr w:w="359" w:wrap="auto" w:hAnchor="text" w:x="12165" w:y="2832"/>
        <w:widowControl w:val="0"/>
        <w:autoSpaceDE w:val="0"/>
        <w:autoSpaceDN w:val="0"/>
        <w:spacing w:before="159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1129" w:wrap="auto" w:hAnchor="text" w:x="15060" w:y="2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VCL-NR20</w:t>
      </w:r>
    </w:p>
    <w:p w:rsidR="00DE200A" w:rsidRDefault="00212EEA">
      <w:pPr>
        <w:framePr w:w="6376" w:wrap="auto" w:hAnchor="text" w:x="5300" w:y="4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svítidlo.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Svítidlo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koncipováno</w:t>
      </w:r>
      <w:r>
        <w:rPr>
          <w:rFonts w:ascii="Calibri"/>
          <w:color w:val="000000"/>
        </w:rPr>
        <w:t xml:space="preserve"> jako </w:t>
      </w:r>
      <w:r>
        <w:rPr>
          <w:rFonts w:ascii="Calibri" w:hAnsi="Calibri" w:cs="Calibri"/>
          <w:color w:val="000000"/>
        </w:rPr>
        <w:t>univerzální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svítidlo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bázi</w:t>
      </w:r>
    </w:p>
    <w:p w:rsidR="00DE200A" w:rsidRDefault="00212EEA">
      <w:pPr>
        <w:framePr w:w="6376" w:wrap="auto" w:hAnchor="text" w:x="5300" w:y="412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vysoce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svítivých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LED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profilované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hliníkové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liště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 krytem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matného</w:t>
      </w:r>
    </w:p>
    <w:p w:rsidR="00DE200A" w:rsidRDefault="00212EEA">
      <w:pPr>
        <w:framePr w:w="6376" w:wrap="auto" w:hAnchor="text" w:x="5300" w:y="412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plastu.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Svítidlo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umístěno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</w:rPr>
        <w:t xml:space="preserve"> plechovou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vymezovací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police.</w:t>
      </w:r>
    </w:p>
    <w:p w:rsidR="00DE200A" w:rsidRDefault="00212EEA">
      <w:pPr>
        <w:framePr w:w="6376" w:wrap="auto" w:hAnchor="text" w:x="5300" w:y="412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Vypínač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napájecího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jisticího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modulu.</w:t>
      </w:r>
    </w:p>
    <w:p w:rsidR="00DE200A" w:rsidRDefault="00212EEA">
      <w:pPr>
        <w:framePr w:w="1232" w:wrap="auto" w:hAnchor="text" w:x="15010" w:y="46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ZSL-20-VCL</w:t>
      </w:r>
    </w:p>
    <w:p w:rsidR="00DE200A" w:rsidRDefault="00212EEA">
      <w:pPr>
        <w:framePr w:w="6390" w:wrap="auto" w:hAnchor="text" w:x="5300" w:y="55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Napájecí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jistící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modul</w:t>
      </w:r>
      <w:r>
        <w:rPr>
          <w:rFonts w:ascii="Calibri"/>
          <w:color w:val="000000"/>
        </w:rPr>
        <w:t xml:space="preserve"> stolu 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Centrální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napájení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</w:rPr>
        <w:t xml:space="preserve"> obsahuje</w:t>
      </w:r>
    </w:p>
    <w:p w:rsidR="00DE200A" w:rsidRDefault="00212EEA">
      <w:pPr>
        <w:framePr w:w="6390" w:wrap="auto" w:hAnchor="text" w:x="5300" w:y="5554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tlačítko</w:t>
      </w:r>
      <w:r>
        <w:rPr>
          <w:rFonts w:ascii="Calibri"/>
          <w:color w:val="000000"/>
          <w:spacing w:val="1"/>
        </w:rPr>
        <w:t xml:space="preserve"> TOTAL</w:t>
      </w:r>
      <w:r>
        <w:rPr>
          <w:rFonts w:ascii="Calibri"/>
          <w:color w:val="000000"/>
        </w:rPr>
        <w:t xml:space="preserve"> STOP,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zapínací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tlačítko,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jistič,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chránič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kontrolku.</w:t>
      </w:r>
    </w:p>
    <w:p w:rsidR="00DE200A" w:rsidRDefault="00212EEA">
      <w:pPr>
        <w:framePr w:w="6390" w:wrap="auto" w:hAnchor="text" w:x="5300" w:y="5554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modulu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zásuvka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1"/>
        </w:rPr>
        <w:t>3f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napájecí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zdířky,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ovládání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svítidla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DE200A" w:rsidRDefault="00212EEA">
      <w:pPr>
        <w:framePr w:w="6390" w:wrap="auto" w:hAnchor="text" w:x="5300" w:y="5554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výstupních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zdířek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připojení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výukových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modulů,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jsou</w:t>
      </w:r>
    </w:p>
    <w:p w:rsidR="00DE200A" w:rsidRDefault="00212EEA">
      <w:pPr>
        <w:framePr w:w="6390" w:wrap="auto" w:hAnchor="text" w:x="5300" w:y="5554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tomuto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modulu</w:t>
      </w:r>
      <w:r>
        <w:rPr>
          <w:rFonts w:ascii="Calibri"/>
          <w:color w:val="000000"/>
        </w:rPr>
        <w:t xml:space="preserve"> elektricky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podřízené.</w:t>
      </w:r>
    </w:p>
    <w:p w:rsidR="00DE200A" w:rsidRDefault="00212EEA">
      <w:pPr>
        <w:framePr w:w="352" w:wrap="auto" w:hAnchor="text" w:x="12165" w:y="6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352" w:wrap="auto" w:hAnchor="text" w:x="12165" w:y="6197"/>
        <w:widowControl w:val="0"/>
        <w:autoSpaceDE w:val="0"/>
        <w:autoSpaceDN w:val="0"/>
        <w:spacing w:before="71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1098" w:wrap="auto" w:hAnchor="text" w:x="15072" w:y="6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CLN-1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4.1</w:t>
      </w:r>
    </w:p>
    <w:p w:rsidR="00DE200A" w:rsidRDefault="00212EEA">
      <w:pPr>
        <w:framePr w:w="3287" w:wrap="auto" w:hAnchor="text" w:x="5300" w:y="71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Montážní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set</w:t>
      </w:r>
      <w:r>
        <w:rPr>
          <w:rFonts w:ascii="Calibri"/>
          <w:color w:val="000000"/>
          <w:spacing w:val="1"/>
        </w:rPr>
        <w:t xml:space="preserve"> pro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děrované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desky.</w:t>
      </w:r>
    </w:p>
    <w:p w:rsidR="00DE200A" w:rsidRDefault="00212EEA">
      <w:pPr>
        <w:framePr w:w="4048" w:wrap="auto" w:hAnchor="text" w:x="13597" w:y="71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CDD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set</w:t>
      </w:r>
      <w:r>
        <w:rPr>
          <w:rFonts w:ascii="Calibri"/>
          <w:color w:val="000000"/>
          <w:spacing w:val="1"/>
        </w:rPr>
        <w:t xml:space="preserve"> H/D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držáky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 VarioClick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Lambda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Děrovaná</w:t>
      </w:r>
      <w:r>
        <w:rPr>
          <w:rFonts w:ascii="Calibri"/>
          <w:color w:val="000000"/>
        </w:rPr>
        <w:t xml:space="preserve"> deska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určena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rychlé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jednoduché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upevnění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výukových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panelů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pomocí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plastových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příchytek.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Deska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vybavena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otvory</w:t>
      </w:r>
      <w:r>
        <w:rPr>
          <w:rFonts w:ascii="Calibri"/>
          <w:color w:val="000000"/>
          <w:spacing w:val="1"/>
        </w:rPr>
        <w:t xml:space="preserve"> 10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10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rastru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otvorů</w:t>
      </w:r>
      <w:r>
        <w:rPr>
          <w:rFonts w:ascii="Calibri"/>
          <w:color w:val="000000"/>
          <w:spacing w:val="1"/>
        </w:rPr>
        <w:t xml:space="preserve"> lze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zasunout,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kromě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příchytek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1"/>
        </w:rPr>
        <w:t>různé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typy </w:t>
      </w:r>
      <w:r>
        <w:rPr>
          <w:rFonts w:ascii="Calibri" w:hAnsi="Calibri" w:cs="Calibri"/>
          <w:color w:val="000000"/>
          <w:spacing w:val="1"/>
        </w:rPr>
        <w:t>držáků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háků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rastru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1"/>
        </w:rPr>
        <w:t>38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Pevnou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montáž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přístrojů</w:t>
      </w:r>
      <w:r>
        <w:rPr>
          <w:rFonts w:ascii="Calibri"/>
          <w:color w:val="000000"/>
          <w:spacing w:val="1"/>
        </w:rPr>
        <w:t xml:space="preserve"> lze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provést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pomocí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montážní</w:t>
      </w:r>
      <w:r>
        <w:rPr>
          <w:rFonts w:ascii="Calibri"/>
          <w:color w:val="000000"/>
        </w:rPr>
        <w:t xml:space="preserve"> matic.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Povrch</w:t>
      </w:r>
      <w:r>
        <w:rPr>
          <w:rFonts w:ascii="Calibri"/>
          <w:color w:val="000000"/>
          <w:spacing w:val="1"/>
        </w:rPr>
        <w:t xml:space="preserve"> je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opatřen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práškovou</w:t>
      </w:r>
      <w:r>
        <w:rPr>
          <w:rFonts w:ascii="Calibri"/>
          <w:color w:val="000000"/>
        </w:rPr>
        <w:t xml:space="preserve"> barvou Comaxit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standardním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odstínu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RAL7035.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montáž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stojné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použita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montážní</w:t>
      </w:r>
      <w:r>
        <w:rPr>
          <w:rFonts w:ascii="Calibri"/>
          <w:color w:val="000000"/>
        </w:rPr>
        <w:t xml:space="preserve"> sada 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Montážní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set</w:t>
      </w:r>
    </w:p>
    <w:p w:rsidR="00DE200A" w:rsidRDefault="00212EEA">
      <w:pPr>
        <w:framePr w:w="6574" w:wrap="auto" w:hAnchor="text" w:x="5300" w:y="7517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děrované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desky.</w:t>
      </w:r>
    </w:p>
    <w:p w:rsidR="00DE200A" w:rsidRDefault="00212EEA">
      <w:pPr>
        <w:framePr w:w="352" w:wrap="auto" w:hAnchor="text" w:x="12172" w:y="86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892" w:wrap="auto" w:hAnchor="text" w:x="15177" w:y="86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CDE-20</w:t>
      </w:r>
    </w:p>
    <w:p w:rsidR="00DE200A" w:rsidRDefault="00212EEA">
      <w:pPr>
        <w:framePr w:w="6100" w:wrap="auto" w:hAnchor="text" w:x="5300" w:y="10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lišta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napájecí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přípojnými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vodiči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banánky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připojení</w:t>
      </w:r>
      <w:r>
        <w:rPr>
          <w:rFonts w:ascii="Calibri"/>
          <w:color w:val="000000"/>
        </w:rPr>
        <w:t xml:space="preserve"> k</w:t>
      </w:r>
    </w:p>
    <w:p w:rsidR="00DE200A" w:rsidRDefault="00212EEA">
      <w:pPr>
        <w:framePr w:w="6100" w:wrap="auto" w:hAnchor="text" w:x="5300" w:y="10166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Centrální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napájení</w:t>
      </w:r>
    </w:p>
    <w:p w:rsidR="00DE200A" w:rsidRDefault="00212EEA">
      <w:pPr>
        <w:framePr w:w="6100" w:wrap="auto" w:hAnchor="text" w:x="5300" w:y="10166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Elektrotechnická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schémata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Návod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elektrotechnických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schémat</w:t>
      </w:r>
      <w:r>
        <w:rPr>
          <w:rFonts w:ascii="Calibri"/>
          <w:color w:val="000000"/>
        </w:rPr>
        <w:t xml:space="preserve"> a</w:t>
      </w:r>
    </w:p>
    <w:p w:rsidR="00DE200A" w:rsidRDefault="00212EEA">
      <w:pPr>
        <w:framePr w:w="6100" w:wrap="auto" w:hAnchor="text" w:x="5300" w:y="10166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zapojení</w:t>
      </w:r>
    </w:p>
    <w:p w:rsidR="00DE200A" w:rsidRDefault="00212EEA">
      <w:pPr>
        <w:framePr w:w="352" w:wrap="auto" w:hAnchor="text" w:x="12165" w:y="10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E200A" w:rsidRDefault="00212EEA">
      <w:pPr>
        <w:framePr w:w="352" w:wrap="auto" w:hAnchor="text" w:x="12165" w:y="10309"/>
        <w:widowControl w:val="0"/>
        <w:autoSpaceDE w:val="0"/>
        <w:autoSpaceDN w:val="0"/>
        <w:spacing w:before="30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E200A" w:rsidRDefault="00212EEA">
      <w:pPr>
        <w:framePr w:w="879" w:wrap="auto" w:hAnchor="text" w:x="15184" w:y="10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MVS02</w:t>
      </w:r>
    </w:p>
    <w:p w:rsidR="00DE200A" w:rsidRDefault="00212EEA">
      <w:pPr>
        <w:framePr w:w="2805" w:wrap="auto" w:hAnchor="text" w:x="14220" w:y="108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Elektrotechnická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schémata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</w:p>
    <w:p w:rsidR="00DE200A" w:rsidRDefault="00212EEA">
      <w:pPr>
        <w:framePr w:w="3162" w:wrap="auto" w:hAnchor="text" w:x="1692" w:y="113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Montáž,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doprava</w:t>
      </w:r>
    </w:p>
    <w:p w:rsidR="00DE200A" w:rsidRDefault="00212EEA">
      <w:pPr>
        <w:framePr w:w="3162" w:wrap="auto" w:hAnchor="text" w:x="1692" w:y="11362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Ostatní</w:t>
      </w:r>
    </w:p>
    <w:p w:rsidR="00DE200A" w:rsidRDefault="00212EEA">
      <w:pPr>
        <w:framePr w:w="3162" w:wrap="auto" w:hAnchor="text" w:x="1692" w:y="113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spacing w:val="1"/>
          <w:u w:val="single"/>
        </w:rPr>
        <w:t>Zprovoznění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zařízení</w:t>
      </w:r>
      <w:r>
        <w:rPr>
          <w:rFonts w:ascii="Calibri"/>
          <w:color w:val="000000"/>
          <w:u w:val="single"/>
        </w:rPr>
        <w:t xml:space="preserve"> u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zákazníka</w:t>
      </w:r>
    </w:p>
    <w:p w:rsidR="00DE200A" w:rsidRDefault="00212EEA">
      <w:pPr>
        <w:framePr w:w="3162" w:wrap="auto" w:hAnchor="text" w:x="1692" w:y="11362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Záruka</w:t>
      </w:r>
    </w:p>
    <w:p w:rsidR="00DE200A" w:rsidRDefault="00212EEA">
      <w:pPr>
        <w:framePr w:w="5928" w:wrap="auto" w:hAnchor="text" w:x="5300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Kompletace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1"/>
        </w:rPr>
        <w:t xml:space="preserve"> provozu</w:t>
      </w:r>
      <w:r>
        <w:rPr>
          <w:rFonts w:ascii="Calibri"/>
          <w:color w:val="000000"/>
        </w:rPr>
        <w:t xml:space="preserve"> 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zákazníka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(včetně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dopravy)</w:t>
      </w:r>
    </w:p>
    <w:p w:rsidR="00DE200A" w:rsidRDefault="00212EEA">
      <w:pPr>
        <w:framePr w:w="352" w:wrap="auto" w:hAnchor="text" w:x="12165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E200A" w:rsidRDefault="00212EEA">
      <w:pPr>
        <w:framePr w:w="352" w:wrap="auto" w:hAnchor="text" w:x="12165" w:y="11343"/>
        <w:widowControl w:val="0"/>
        <w:autoSpaceDE w:val="0"/>
        <w:autoSpaceDN w:val="0"/>
        <w:spacing w:before="41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</w:t>
      </w:r>
    </w:p>
    <w:p w:rsidR="00DE200A" w:rsidRDefault="00212EEA">
      <w:pPr>
        <w:framePr w:w="352" w:wrap="auto" w:hAnchor="text" w:x="12165" w:y="11343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</w:t>
      </w:r>
    </w:p>
    <w:p w:rsidR="00DE200A" w:rsidRDefault="00212EEA">
      <w:pPr>
        <w:framePr w:w="352" w:wrap="auto" w:hAnchor="text" w:x="12165" w:y="11343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x</w:t>
      </w:r>
    </w:p>
    <w:p w:rsidR="00DE200A" w:rsidRDefault="00212EEA">
      <w:pPr>
        <w:framePr w:w="2913" w:wrap="auto" w:hAnchor="text" w:x="5300" w:y="11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Balení</w:t>
      </w:r>
      <w:r>
        <w:rPr>
          <w:rFonts w:ascii="Calibri"/>
          <w:color w:val="000000"/>
          <w:spacing w:val="1"/>
          <w:u w:val="single"/>
        </w:rPr>
        <w:t xml:space="preserve"> pro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přepravu</w:t>
      </w:r>
    </w:p>
    <w:p w:rsidR="00DE200A" w:rsidRDefault="00212EEA">
      <w:pPr>
        <w:framePr w:w="2913" w:wrap="auto" w:hAnchor="text" w:x="5300" w:y="11653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Montáž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a </w:t>
      </w:r>
      <w:r>
        <w:rPr>
          <w:rFonts w:ascii="Calibri" w:hAnsi="Calibri" w:cs="Calibri"/>
          <w:color w:val="000000"/>
          <w:u w:val="single"/>
        </w:rPr>
        <w:t>uvedení</w:t>
      </w:r>
      <w:r>
        <w:rPr>
          <w:rFonts w:ascii="Calibri"/>
          <w:color w:val="000000"/>
          <w:u w:val="single"/>
        </w:rPr>
        <w:t xml:space="preserve"> do</w:t>
      </w:r>
      <w:r>
        <w:rPr>
          <w:rFonts w:ascii="Calibri"/>
          <w:color w:val="000000"/>
          <w:spacing w:val="1"/>
          <w:u w:val="single"/>
        </w:rPr>
        <w:t xml:space="preserve"> provozu</w:t>
      </w:r>
    </w:p>
    <w:p w:rsidR="00DE200A" w:rsidRDefault="00212EEA">
      <w:pPr>
        <w:framePr w:w="2913" w:wrap="auto" w:hAnchor="text" w:x="5300" w:y="11653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24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měsíců</w:t>
      </w:r>
    </w:p>
    <w:p w:rsidR="00DE200A" w:rsidRDefault="00212EEA">
      <w:pPr>
        <w:framePr w:w="336" w:wrap="auto" w:hAnchor="text" w:x="15455" w:y="119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</w:p>
    <w:p w:rsidR="00DE200A" w:rsidRDefault="00212EEA">
      <w:pPr>
        <w:framePr w:w="1377" w:wrap="auto" w:hAnchor="text" w:x="1692" w:y="125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Dokumetace</w:t>
      </w:r>
    </w:p>
    <w:p w:rsidR="00DE200A" w:rsidRDefault="00212EEA">
      <w:pPr>
        <w:framePr w:w="900" w:wrap="auto" w:hAnchor="text" w:x="5300" w:y="1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Čeština</w:t>
      </w:r>
    </w:p>
    <w:p w:rsidR="00DE200A" w:rsidRDefault="00212EEA">
      <w:pPr>
        <w:framePr w:w="352" w:wrap="auto" w:hAnchor="text" w:x="12165" w:y="125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E200A" w:rsidRDefault="00212EEA">
      <w:pPr>
        <w:framePr w:w="2338" w:wrap="auto" w:hAnchor="text" w:x="1692" w:y="13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Měřič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zemního</w:t>
      </w:r>
      <w:r>
        <w:rPr>
          <w:rFonts w:ascii="Calibri"/>
          <w:b/>
          <w:color w:val="000000"/>
          <w:spacing w:val="1"/>
          <w:u w:val="single"/>
        </w:rPr>
        <w:t xml:space="preserve"> odporu</w:t>
      </w:r>
    </w:p>
    <w:p w:rsidR="00DE200A" w:rsidRDefault="00212EEA">
      <w:pPr>
        <w:framePr w:w="2211" w:wrap="auto" w:hAnchor="text" w:x="5300" w:y="13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Technická</w:t>
      </w:r>
      <w:r>
        <w:rPr>
          <w:rFonts w:ascii="Calibri"/>
          <w:b/>
          <w:color w:val="000000"/>
          <w:u w:val="single"/>
        </w:rPr>
        <w:t xml:space="preserve"> specifikace</w:t>
      </w:r>
    </w:p>
    <w:p w:rsidR="00DE200A" w:rsidRDefault="00212EEA">
      <w:pPr>
        <w:framePr w:w="1001" w:wrap="auto" w:hAnchor="text" w:x="11715" w:y="13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Počet</w:t>
      </w:r>
      <w:r>
        <w:rPr>
          <w:rFonts w:ascii="Calibri"/>
          <w:b/>
          <w:color w:val="000000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ks</w:t>
      </w:r>
    </w:p>
    <w:p w:rsidR="00DE200A" w:rsidRDefault="00212EEA">
      <w:pPr>
        <w:framePr w:w="1811" w:wrap="auto" w:hAnchor="text" w:x="1692" w:y="136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Nabízené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zařízení</w:t>
      </w:r>
    </w:p>
    <w:p w:rsidR="00DE200A" w:rsidRDefault="00212EEA">
      <w:pPr>
        <w:framePr w:w="2290" w:wrap="auto" w:hAnchor="text" w:x="5300" w:y="136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Měřič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zemního</w:t>
      </w:r>
      <w:r>
        <w:rPr>
          <w:rFonts w:ascii="Calibri"/>
          <w:color w:val="000000"/>
          <w:u w:val="single"/>
        </w:rPr>
        <w:t xml:space="preserve"> odporu</w:t>
      </w:r>
    </w:p>
    <w:p w:rsidR="00DE200A" w:rsidRDefault="00212EEA">
      <w:pPr>
        <w:framePr w:w="352" w:wrap="auto" w:hAnchor="text" w:x="12165" w:y="136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Jednotlačítková</w:t>
      </w:r>
      <w:r>
        <w:rPr>
          <w:rFonts w:ascii="Calibri"/>
          <w:color w:val="000000"/>
        </w:rPr>
        <w:t xml:space="preserve"> koncepce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měření;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pólové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zemního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6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odporu;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dvojpólové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(st)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měření</w:t>
      </w:r>
      <w:r>
        <w:rPr>
          <w:rFonts w:ascii="Calibri"/>
          <w:color w:val="000000"/>
        </w:rPr>
        <w:t xml:space="preserve"> odporu; </w:t>
      </w:r>
      <w:r>
        <w:rPr>
          <w:rFonts w:ascii="Calibri" w:hAnsi="Calibri" w:cs="Calibri"/>
          <w:color w:val="000000"/>
        </w:rPr>
        <w:t>selektivní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rozpojení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zemniče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(1 </w:t>
      </w:r>
      <w:r>
        <w:rPr>
          <w:rFonts w:ascii="Calibri" w:hAnsi="Calibri" w:cs="Calibri"/>
          <w:color w:val="000000"/>
        </w:rPr>
        <w:t>kleště);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kolíkových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zemních</w:t>
      </w:r>
      <w:r>
        <w:rPr>
          <w:rFonts w:ascii="Calibri"/>
          <w:color w:val="000000"/>
        </w:rPr>
        <w:t xml:space="preserve"> sond;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rychlé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smyčky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kleště);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měření</w:t>
      </w:r>
      <w:r>
        <w:rPr>
          <w:rFonts w:ascii="Calibri"/>
          <w:color w:val="000000"/>
        </w:rPr>
        <w:t xml:space="preserve"> frekvence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128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Hz;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min.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odporu: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kΩ;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provozní</w:t>
      </w:r>
      <w:r>
        <w:rPr>
          <w:rFonts w:ascii="Calibri"/>
          <w:color w:val="000000"/>
        </w:rPr>
        <w:t xml:space="preserve"> chyba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±5%;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testovací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napětí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min.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V;</w:t>
      </w:r>
      <w:r>
        <w:rPr>
          <w:rFonts w:ascii="Calibri"/>
          <w:color w:val="000000"/>
        </w:rPr>
        <w:t xml:space="preserve"> proud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nakrátko</w:t>
      </w:r>
      <w:r>
        <w:rPr>
          <w:rFonts w:ascii="Calibri"/>
          <w:color w:val="000000"/>
        </w:rPr>
        <w:t xml:space="preserve"> &gt;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mA;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odolnost </w:t>
      </w:r>
      <w:r>
        <w:rPr>
          <w:rFonts w:ascii="Calibri" w:hAnsi="Calibri" w:cs="Calibri"/>
          <w:color w:val="000000"/>
          <w:spacing w:val="1"/>
        </w:rPr>
        <w:t>vůči</w:t>
      </w:r>
    </w:p>
    <w:p w:rsidR="00DE200A" w:rsidRDefault="00212EEA">
      <w:pPr>
        <w:framePr w:w="6385" w:wrap="auto" w:hAnchor="text" w:x="5300" w:y="1398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průniku</w:t>
      </w:r>
      <w:r>
        <w:rPr>
          <w:rFonts w:ascii="Calibri"/>
          <w:color w:val="000000"/>
        </w:rPr>
        <w:t xml:space="preserve"> prachu /</w:t>
      </w:r>
      <w:r>
        <w:rPr>
          <w:rFonts w:ascii="Calibri"/>
          <w:color w:val="000000"/>
          <w:spacing w:val="1"/>
        </w:rPr>
        <w:t xml:space="preserve"> vody min.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IP56</w:t>
      </w:r>
    </w:p>
    <w:p w:rsidR="00DE200A" w:rsidRDefault="00212EEA">
      <w:pPr>
        <w:framePr w:w="2516" w:wrap="auto" w:hAnchor="text" w:x="1692" w:y="149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Popis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vlastnosti </w:t>
      </w:r>
      <w:r>
        <w:rPr>
          <w:rFonts w:ascii="Calibri" w:hAnsi="Calibri" w:cs="Calibri"/>
          <w:color w:val="000000"/>
        </w:rPr>
        <w:t>zařízení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1137285</wp:posOffset>
            </wp:positionV>
            <wp:extent cx="10582275" cy="7015480"/>
            <wp:effectExtent l="0" t="0" r="9525" b="0"/>
            <wp:wrapNone/>
            <wp:docPr id="11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01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8474075</wp:posOffset>
            </wp:positionV>
            <wp:extent cx="7108190" cy="1873250"/>
            <wp:effectExtent l="0" t="0" r="0" b="0"/>
            <wp:wrapNone/>
            <wp:docPr id="10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tří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čtyřpólová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úbytku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napětí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standardní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uzemnění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pomocí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kolíkových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zemničů;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selektivní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rozpojení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zemnících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tyčí,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technik </w:t>
      </w:r>
      <w:r>
        <w:rPr>
          <w:rFonts w:ascii="Calibri" w:hAnsi="Calibri" w:cs="Calibri"/>
          <w:color w:val="000000"/>
          <w:spacing w:val="2"/>
        </w:rPr>
        <w:t>může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změřit</w:t>
      </w:r>
      <w:r>
        <w:rPr>
          <w:rFonts w:ascii="Calibri"/>
          <w:color w:val="000000"/>
        </w:rPr>
        <w:t xml:space="preserve"> odpor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uzemnění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pomocí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kombinace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kolíkových</w:t>
      </w:r>
      <w:r>
        <w:rPr>
          <w:rFonts w:ascii="Calibri"/>
          <w:color w:val="000000"/>
        </w:rPr>
        <w:t xml:space="preserve"> sonda </w:t>
      </w:r>
      <w:r>
        <w:rPr>
          <w:rFonts w:ascii="Calibri" w:hAnsi="Calibri" w:cs="Calibri"/>
          <w:color w:val="000000"/>
        </w:rPr>
        <w:t>kleští;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testování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kolíkových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inovativní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využívající</w:t>
      </w:r>
      <w:r>
        <w:rPr>
          <w:rFonts w:ascii="Calibri"/>
          <w:color w:val="000000"/>
        </w:rPr>
        <w:t xml:space="preserve"> pro </w:t>
      </w:r>
      <w:r>
        <w:rPr>
          <w:rFonts w:ascii="Calibri" w:hAnsi="Calibri" w:cs="Calibri"/>
          <w:color w:val="000000"/>
        </w:rPr>
        <w:t>měření</w:t>
      </w:r>
      <w:r>
        <w:rPr>
          <w:rFonts w:ascii="Calibri"/>
          <w:color w:val="000000"/>
        </w:rPr>
        <w:t xml:space="preserve"> odporu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uzemnění</w:t>
      </w:r>
    </w:p>
    <w:p w:rsidR="00DE200A" w:rsidRDefault="00212EEA">
      <w:pPr>
        <w:framePr w:w="6545" w:wrap="auto" w:hAnchor="text" w:x="5300" w:y="1830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namísto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kolíkových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zemničů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pouze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kleště</w:t>
      </w:r>
    </w:p>
    <w:p w:rsidR="00DE200A" w:rsidRDefault="00212EEA">
      <w:pPr>
        <w:framePr w:w="1823" w:wrap="auto" w:hAnchor="text" w:x="1692" w:y="26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Metody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testování</w:t>
      </w:r>
    </w:p>
    <w:p w:rsidR="00DE200A" w:rsidRDefault="00212EEA">
      <w:pPr>
        <w:framePr w:w="1823" w:wrap="auto" w:hAnchor="text" w:x="1692" w:y="2689"/>
        <w:widowControl w:val="0"/>
        <w:autoSpaceDE w:val="0"/>
        <w:autoSpaceDN w:val="0"/>
        <w:spacing w:before="1024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dodání</w:t>
      </w:r>
    </w:p>
    <w:p w:rsidR="00DE200A" w:rsidRDefault="00212EEA">
      <w:pPr>
        <w:framePr w:w="6517" w:wrap="auto" w:hAnchor="text" w:x="5300" w:y="3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měřič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uzemnění;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sada </w:t>
      </w:r>
      <w:r>
        <w:rPr>
          <w:rFonts w:ascii="Calibri" w:hAnsi="Calibri" w:cs="Calibri"/>
          <w:color w:val="000000"/>
        </w:rPr>
        <w:t>měřících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vodičů;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sada krokosvorek;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měřící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vodič</w:t>
      </w:r>
    </w:p>
    <w:p w:rsidR="00DE200A" w:rsidRDefault="00212EEA">
      <w:pPr>
        <w:framePr w:w="6517" w:wrap="auto" w:hAnchor="text" w:x="5300" w:y="3835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 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pólové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měření;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rázuvzdorné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pouzdro</w:t>
      </w: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1137285</wp:posOffset>
            </wp:positionV>
            <wp:extent cx="7108190" cy="1687195"/>
            <wp:effectExtent l="0" t="0" r="0" b="8255"/>
            <wp:wrapNone/>
            <wp:docPr id="8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A">
        <w:rPr>
          <w:rFonts w:ascii="Arial"/>
          <w:color w:val="FF0000"/>
          <w:sz w:val="2"/>
        </w:rPr>
        <w:br w:type="page"/>
      </w:r>
    </w:p>
    <w:p w:rsidR="00DE200A" w:rsidRDefault="00DE200A">
      <w:pPr>
        <w:pStyle w:val="Bezseznamu1"/>
        <w:sectPr w:rsidR="00DE200A">
          <w:pgSz w:w="27160" w:h="1918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E200A" w:rsidRDefault="00DE20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00A" w:rsidRDefault="00212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DE200A" w:rsidRDefault="00212EEA">
      <w:pPr>
        <w:framePr w:w="2374" w:wrap="auto" w:hAnchor="text" w:x="4249" w:y="1548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CENOVÁ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NABÍDKA</w:t>
      </w:r>
    </w:p>
    <w:p w:rsidR="00DE200A" w:rsidRDefault="00212EEA">
      <w:pPr>
        <w:framePr w:w="9969" w:wrap="auto" w:hAnchor="text" w:x="3250" w:y="2210"/>
        <w:widowControl w:val="0"/>
        <w:autoSpaceDE w:val="0"/>
        <w:autoSpaceDN w:val="0"/>
        <w:spacing w:before="0" w:after="0" w:line="269" w:lineRule="exact"/>
        <w:ind w:left="67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Zakázka: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SŠT</w:t>
      </w:r>
      <w:r>
        <w:rPr>
          <w:rFonts w:ascii="Calibri"/>
          <w:b/>
          <w:color w:val="000000"/>
        </w:rPr>
        <w:t xml:space="preserve"> Most - Modernizace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odborných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dílen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- </w:t>
      </w:r>
      <w:r>
        <w:rPr>
          <w:rFonts w:ascii="Calibri" w:hAnsi="Calibri" w:cs="Calibri"/>
          <w:b/>
          <w:color w:val="000000"/>
        </w:rPr>
        <w:t>stůl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výuku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elektrotechniky</w:t>
      </w:r>
    </w:p>
    <w:p w:rsidR="00DE200A" w:rsidRDefault="00212EEA">
      <w:pPr>
        <w:framePr w:w="9969" w:wrap="auto" w:hAnchor="text" w:x="3250" w:y="2210"/>
        <w:widowControl w:val="0"/>
        <w:autoSpaceDE w:val="0"/>
        <w:autoSpaceDN w:val="0"/>
        <w:spacing w:before="325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Střední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technická,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Most,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příspěvková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organizace,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Dělnická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21,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Velebudice,</w:t>
      </w:r>
      <w:r>
        <w:rPr>
          <w:rFonts w:ascii="Calibri"/>
          <w:color w:val="000000"/>
          <w:spacing w:val="-1"/>
        </w:rPr>
        <w:t xml:space="preserve"> 434 01 </w:t>
      </w:r>
      <w:r>
        <w:rPr>
          <w:rFonts w:ascii="Calibri"/>
          <w:color w:val="000000"/>
          <w:spacing w:val="1"/>
        </w:rPr>
        <w:t>Most,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00125423</w:t>
      </w:r>
    </w:p>
    <w:p w:rsidR="00DE200A" w:rsidRDefault="00212EEA">
      <w:pPr>
        <w:framePr w:w="1176" w:wrap="auto" w:hAnchor="text" w:x="1830" w:y="27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1"/>
        </w:rPr>
        <w:t>Zadavatel:</w:t>
      </w:r>
    </w:p>
    <w:p w:rsidR="00DE200A" w:rsidRDefault="00212EEA">
      <w:pPr>
        <w:framePr w:w="4683" w:wrap="auto" w:hAnchor="text" w:x="2021" w:y="33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*VYPLŇUJTE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POUZE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 w:hAnsi="Calibri" w:cs="Calibri"/>
          <w:b/>
          <w:color w:val="FF0000"/>
          <w:spacing w:val="1"/>
        </w:rPr>
        <w:t>ŽLUTĚ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 w:hAnsi="Calibri" w:cs="Calibri"/>
          <w:b/>
          <w:color w:val="FF0000"/>
        </w:rPr>
        <w:t>PODBARVENÉ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 w:hAnsi="Calibri" w:cs="Calibri"/>
          <w:b/>
          <w:color w:val="FF0000"/>
        </w:rPr>
        <w:t>BUŇKY</w:t>
      </w:r>
    </w:p>
    <w:p w:rsidR="00DE200A" w:rsidRDefault="00212EEA">
      <w:pPr>
        <w:framePr w:w="1218" w:wrap="auto" w:hAnchor="text" w:x="1810" w:y="39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1"/>
        </w:rPr>
        <w:t>Dodavatel:</w:t>
      </w:r>
    </w:p>
    <w:p w:rsidR="00DE200A" w:rsidRDefault="00212EEA">
      <w:pPr>
        <w:framePr w:w="1218" w:wrap="auto" w:hAnchor="text" w:x="1810" w:y="3955"/>
        <w:widowControl w:val="0"/>
        <w:autoSpaceDE w:val="0"/>
        <w:autoSpaceDN w:val="0"/>
        <w:spacing w:before="19" w:after="0" w:line="269" w:lineRule="exact"/>
        <w:ind w:left="3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sídlem:</w:t>
      </w:r>
    </w:p>
    <w:p w:rsidR="00DE200A" w:rsidRDefault="00212EEA">
      <w:pPr>
        <w:framePr w:w="1218" w:wrap="auto" w:hAnchor="text" w:x="1810" w:y="3955"/>
        <w:widowControl w:val="0"/>
        <w:autoSpaceDE w:val="0"/>
        <w:autoSpaceDN w:val="0"/>
        <w:spacing w:before="20" w:after="0" w:line="269" w:lineRule="exact"/>
        <w:ind w:left="30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</w:p>
    <w:p w:rsidR="00DE200A" w:rsidRDefault="00212EEA">
      <w:pPr>
        <w:framePr w:w="3540" w:wrap="auto" w:hAnchor="text" w:x="3250" w:y="3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Diametral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obchodní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společnost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s.r.o.</w:t>
      </w:r>
    </w:p>
    <w:p w:rsidR="00DE200A" w:rsidRDefault="00212EEA">
      <w:pPr>
        <w:framePr w:w="3540" w:wrap="auto" w:hAnchor="text" w:x="3250" w:y="394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Václava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Špačka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1759,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19300 </w:t>
      </w:r>
      <w:r>
        <w:rPr>
          <w:rFonts w:ascii="Calibri"/>
          <w:color w:val="000000"/>
          <w:spacing w:val="1"/>
        </w:rPr>
        <w:t>Praha</w:t>
      </w:r>
      <w:r>
        <w:rPr>
          <w:rFonts w:ascii="Calibri"/>
          <w:color w:val="000000"/>
        </w:rPr>
        <w:t xml:space="preserve"> 9</w:t>
      </w:r>
    </w:p>
    <w:p w:rsidR="00DE200A" w:rsidRDefault="00212EEA">
      <w:pPr>
        <w:framePr w:w="3540" w:wrap="auto" w:hAnchor="text" w:x="3250" w:y="3949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07716435</w:t>
      </w:r>
    </w:p>
    <w:p w:rsidR="00DE200A" w:rsidRDefault="00212EEA">
      <w:pPr>
        <w:framePr w:w="608" w:wrap="auto" w:hAnchor="text" w:x="2115" w:y="48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</w:p>
    <w:p w:rsidR="00DE200A" w:rsidRDefault="00212EEA">
      <w:pPr>
        <w:framePr w:w="1355" w:wrap="auto" w:hAnchor="text" w:x="3250" w:y="481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CZ07716435</w:t>
      </w:r>
    </w:p>
    <w:p w:rsidR="00DE200A" w:rsidRDefault="00212EEA">
      <w:pPr>
        <w:framePr w:w="1697" w:wrap="auto" w:hAnchor="text" w:x="8255" w:y="5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Cenová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nabídka</w:t>
      </w:r>
    </w:p>
    <w:p w:rsidR="00DE200A" w:rsidRDefault="00212EEA">
      <w:pPr>
        <w:framePr w:w="4406" w:wrap="auto" w:hAnchor="text" w:x="8755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Množství</w:t>
      </w:r>
      <w:r>
        <w:rPr>
          <w:rFonts w:ascii="Calibri"/>
          <w:b/>
          <w:color w:val="000000"/>
          <w:spacing w:val="81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Kč/MJ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bez</w:t>
      </w:r>
      <w:r>
        <w:rPr>
          <w:rFonts w:ascii="Calibri"/>
          <w:b/>
          <w:color w:val="000000"/>
          <w:spacing w:val="221"/>
        </w:rPr>
        <w:t xml:space="preserve"> </w:t>
      </w:r>
      <w:r>
        <w:rPr>
          <w:rFonts w:ascii="Calibri"/>
          <w:b/>
          <w:color w:val="000000"/>
          <w:spacing w:val="1"/>
        </w:rPr>
        <w:t>Celk.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cena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DE200A" w:rsidRDefault="00212EEA">
      <w:pPr>
        <w:framePr w:w="1713" w:wrap="auto" w:hAnchor="text" w:x="14980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Celk.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cena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</w:t>
      </w:r>
    </w:p>
    <w:p w:rsidR="00DE200A" w:rsidRDefault="00212EEA">
      <w:pPr>
        <w:framePr w:w="1713" w:wrap="auto" w:hAnchor="text" w:x="14980" w:y="6281"/>
        <w:widowControl w:val="0"/>
        <w:autoSpaceDE w:val="0"/>
        <w:autoSpaceDN w:val="0"/>
        <w:spacing w:before="20" w:after="0" w:line="269" w:lineRule="exact"/>
        <w:ind w:left="538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DPH</w:t>
      </w:r>
    </w:p>
    <w:p w:rsidR="00DE200A" w:rsidRDefault="00212EEA">
      <w:pPr>
        <w:framePr w:w="811" w:wrap="auto" w:hAnchor="text" w:x="1398" w:y="6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Poř.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č.</w:t>
      </w:r>
    </w:p>
    <w:p w:rsidR="00DE200A" w:rsidRDefault="00212EEA">
      <w:pPr>
        <w:framePr w:w="799" w:wrap="auto" w:hAnchor="text" w:x="5067" w:y="64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Název</w:t>
      </w:r>
    </w:p>
    <w:p w:rsidR="00DE200A" w:rsidRDefault="00212EEA">
      <w:pPr>
        <w:framePr w:w="1643" w:wrap="auto" w:hAnchor="text" w:x="13283" w:y="6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Sazba DPH</w:t>
      </w:r>
      <w:r>
        <w:rPr>
          <w:rFonts w:ascii="Calibri"/>
          <w:b/>
          <w:color w:val="000000"/>
          <w:spacing w:val="-1"/>
        </w:rPr>
        <w:t xml:space="preserve"> 21%</w:t>
      </w:r>
    </w:p>
    <w:p w:rsidR="00DE200A" w:rsidRDefault="00212EEA">
      <w:pPr>
        <w:framePr w:w="807" w:wrap="auto" w:hAnchor="text" w:x="8891" w:y="6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ks/kpl</w:t>
      </w:r>
    </w:p>
    <w:p w:rsidR="00DE200A" w:rsidRDefault="00212EEA">
      <w:pPr>
        <w:framePr w:w="636" w:wrap="auto" w:hAnchor="text" w:x="10321" w:y="6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DPH</w:t>
      </w:r>
    </w:p>
    <w:p w:rsidR="00DE200A" w:rsidRDefault="00212EEA">
      <w:pPr>
        <w:framePr w:w="999" w:wrap="auto" w:hAnchor="text" w:x="11872" w:y="6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  <w:u w:val="single"/>
        </w:rPr>
        <w:t>bez</w:t>
      </w:r>
      <w:r>
        <w:rPr>
          <w:rFonts w:ascii="Calibri"/>
          <w:b/>
          <w:color w:val="000000"/>
          <w:u w:val="single"/>
        </w:rPr>
        <w:t xml:space="preserve"> DPH</w:t>
      </w:r>
    </w:p>
    <w:p w:rsidR="00DE200A" w:rsidRDefault="00212EEA">
      <w:pPr>
        <w:framePr w:w="358" w:wrap="auto" w:hAnchor="text" w:x="1622" w:y="6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1</w:t>
      </w:r>
    </w:p>
    <w:p w:rsidR="00DE200A" w:rsidRDefault="00212EEA">
      <w:pPr>
        <w:framePr w:w="358" w:wrap="auto" w:hAnchor="text" w:x="1622" w:y="68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2</w:t>
      </w:r>
    </w:p>
    <w:p w:rsidR="00DE200A" w:rsidRDefault="00212EEA">
      <w:pPr>
        <w:framePr w:w="358" w:wrap="auto" w:hAnchor="text" w:x="1622" w:y="6859"/>
        <w:widowControl w:val="0"/>
        <w:autoSpaceDE w:val="0"/>
        <w:autoSpaceDN w:val="0"/>
        <w:spacing w:before="26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3</w:t>
      </w:r>
    </w:p>
    <w:p w:rsidR="00DE200A" w:rsidRDefault="00212EEA">
      <w:pPr>
        <w:framePr w:w="6741" w:wrap="auto" w:hAnchor="text" w:x="2021" w:y="6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Stůl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  <w:spacing w:val="1"/>
        </w:rPr>
        <w:t xml:space="preserve"> praktickou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výuku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elektrotechniky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příslušenstvím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(silnoproud)</w:t>
      </w:r>
    </w:p>
    <w:p w:rsidR="00DE200A" w:rsidRDefault="00212EEA">
      <w:pPr>
        <w:framePr w:w="6741" w:wrap="auto" w:hAnchor="text" w:x="2021" w:y="6849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Měřič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zemního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odporu</w:t>
      </w:r>
    </w:p>
    <w:p w:rsidR="00DE200A" w:rsidRDefault="00212EEA">
      <w:pPr>
        <w:framePr w:w="6741" w:wrap="auto" w:hAnchor="text" w:x="2021" w:y="6849"/>
        <w:widowControl w:val="0"/>
        <w:autoSpaceDE w:val="0"/>
        <w:autoSpaceDN w:val="0"/>
        <w:spacing w:before="26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Doprava, </w:t>
      </w:r>
      <w:r>
        <w:rPr>
          <w:rFonts w:ascii="Calibri" w:hAnsi="Calibri" w:cs="Calibri"/>
          <w:b/>
          <w:color w:val="000000"/>
        </w:rPr>
        <w:t>montáž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zákazníka</w:t>
      </w:r>
    </w:p>
    <w:p w:rsidR="00DE200A" w:rsidRDefault="00212EEA">
      <w:pPr>
        <w:framePr w:w="352" w:wrap="auto" w:hAnchor="text" w:x="9128" w:y="68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u w:val="single"/>
        </w:rPr>
        <w:t>6</w:t>
      </w:r>
    </w:p>
    <w:p w:rsidR="00DE200A" w:rsidRDefault="00212EEA">
      <w:pPr>
        <w:framePr w:w="352" w:wrap="auto" w:hAnchor="text" w:x="9128" w:y="6859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u w:val="single"/>
        </w:rPr>
        <w:t>2</w:t>
      </w:r>
    </w:p>
    <w:p w:rsidR="00DE200A" w:rsidRDefault="00212EEA">
      <w:pPr>
        <w:framePr w:w="352" w:wrap="auto" w:hAnchor="text" w:x="9128" w:y="6859"/>
        <w:widowControl w:val="0"/>
        <w:autoSpaceDE w:val="0"/>
        <w:autoSpaceDN w:val="0"/>
        <w:spacing w:before="26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u w:val="single"/>
        </w:rPr>
        <w:t>1</w:t>
      </w:r>
    </w:p>
    <w:p w:rsidR="00DE200A" w:rsidRDefault="00212EEA">
      <w:pPr>
        <w:framePr w:w="1371" w:wrap="auto" w:hAnchor="text" w:x="9961" w:y="6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65 229,00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371" w:wrap="auto" w:hAnchor="text" w:x="9961" w:y="68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73 782,00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371" w:wrap="auto" w:hAnchor="text" w:x="9961" w:y="6859"/>
        <w:widowControl w:val="0"/>
        <w:autoSpaceDE w:val="0"/>
        <w:autoSpaceDN w:val="0"/>
        <w:spacing w:before="26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45 365,00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1639" w:y="6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391 374,00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1639" w:y="68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147 564,00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1639" w:y="6859"/>
        <w:widowControl w:val="0"/>
        <w:autoSpaceDE w:val="0"/>
        <w:autoSpaceDN w:val="0"/>
        <w:spacing w:before="26" w:after="0" w:line="269" w:lineRule="exact"/>
        <w:ind w:left="55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45 365,00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371" w:wrap="auto" w:hAnchor="text" w:x="13426" w:y="6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82 188,54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371" w:wrap="auto" w:hAnchor="text" w:x="13426" w:y="68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30 988,44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371" w:wrap="auto" w:hAnchor="text" w:x="13426" w:y="6859"/>
        <w:widowControl w:val="0"/>
        <w:autoSpaceDE w:val="0"/>
        <w:autoSpaceDN w:val="0"/>
        <w:spacing w:before="26" w:after="0" w:line="269" w:lineRule="exact"/>
        <w:ind w:left="55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9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526,65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5103" w:y="6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473 562,54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5103" w:y="68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178 552,44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1482" w:wrap="auto" w:hAnchor="text" w:x="15103" w:y="6859"/>
        <w:widowControl w:val="0"/>
        <w:autoSpaceDE w:val="0"/>
        <w:autoSpaceDN w:val="0"/>
        <w:spacing w:before="26" w:after="0" w:line="269" w:lineRule="exact"/>
        <w:ind w:left="55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 xml:space="preserve">54 891,65 </w:t>
      </w:r>
      <w:r>
        <w:rPr>
          <w:rFonts w:ascii="Calibri" w:hAnsi="Calibri" w:cs="Calibri"/>
          <w:color w:val="000000"/>
          <w:spacing w:val="-1"/>
          <w:u w:val="single"/>
        </w:rPr>
        <w:t>Kč</w:t>
      </w:r>
    </w:p>
    <w:p w:rsidR="00DE200A" w:rsidRDefault="00212EEA">
      <w:pPr>
        <w:framePr w:w="2003" w:wrap="auto" w:hAnchor="text" w:x="1411" w:y="7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Celková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cena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Kč</w:t>
      </w:r>
    </w:p>
    <w:p w:rsidR="00DE200A" w:rsidRDefault="00212EEA">
      <w:pPr>
        <w:framePr w:w="5091" w:wrap="auto" w:hAnchor="text" w:x="11567" w:y="7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584 303,00 </w:t>
      </w:r>
      <w:r>
        <w:rPr>
          <w:rFonts w:ascii="Calibri" w:hAnsi="Calibri" w:cs="Calibri"/>
          <w:b/>
          <w:color w:val="000000"/>
          <w:spacing w:val="-1"/>
          <w:sz w:val="24"/>
        </w:rPr>
        <w:t>Kč</w:t>
      </w:r>
      <w:r>
        <w:rPr>
          <w:rFonts w:ascii="Calibri"/>
          <w:b/>
          <w:color w:val="000000"/>
          <w:spacing w:val="29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122 703,63 </w:t>
      </w:r>
      <w:r>
        <w:rPr>
          <w:rFonts w:ascii="Calibri" w:hAnsi="Calibri" w:cs="Calibri"/>
          <w:b/>
          <w:color w:val="000000"/>
          <w:spacing w:val="-1"/>
          <w:sz w:val="24"/>
        </w:rPr>
        <w:t>Kč</w:t>
      </w:r>
      <w:r>
        <w:rPr>
          <w:rFonts w:ascii="Calibri"/>
          <w:b/>
          <w:color w:val="000000"/>
          <w:spacing w:val="29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707 006,63 </w:t>
      </w:r>
      <w:r>
        <w:rPr>
          <w:rFonts w:ascii="Calibri" w:hAnsi="Calibri" w:cs="Calibri"/>
          <w:b/>
          <w:color w:val="000000"/>
          <w:spacing w:val="-1"/>
          <w:sz w:val="24"/>
        </w:rPr>
        <w:t>Kč</w:t>
      </w:r>
    </w:p>
    <w:p w:rsidR="00DE200A" w:rsidRDefault="00212EEA">
      <w:pPr>
        <w:framePr w:w="3223" w:wrap="auto" w:hAnchor="text" w:x="1408" w:y="88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Doplní</w:t>
      </w:r>
      <w:r>
        <w:rPr>
          <w:rFonts w:ascii="Calibri"/>
          <w:b/>
          <w:color w:val="FF0000"/>
        </w:rPr>
        <w:t xml:space="preserve"> </w:t>
      </w:r>
      <w:r>
        <w:rPr>
          <w:rFonts w:ascii="Calibri" w:hAnsi="Calibri" w:cs="Calibri"/>
          <w:b/>
          <w:color w:val="FF0000"/>
        </w:rPr>
        <w:t>účastník</w:t>
      </w:r>
      <w:r>
        <w:rPr>
          <w:rFonts w:ascii="Calibri"/>
          <w:b/>
          <w:color w:val="FF0000"/>
        </w:rPr>
        <w:t xml:space="preserve"> </w:t>
      </w:r>
      <w:r>
        <w:rPr>
          <w:rFonts w:ascii="Calibri" w:hAnsi="Calibri" w:cs="Calibri"/>
          <w:b/>
          <w:color w:val="FF0000"/>
        </w:rPr>
        <w:t>zdávacího</w:t>
      </w:r>
      <w:r>
        <w:rPr>
          <w:rFonts w:ascii="Calibri"/>
          <w:b/>
          <w:color w:val="FF0000"/>
          <w:spacing w:val="1"/>
        </w:rPr>
        <w:t xml:space="preserve"> </w:t>
      </w:r>
      <w:r>
        <w:rPr>
          <w:rFonts w:ascii="Calibri" w:hAnsi="Calibri" w:cs="Calibri"/>
          <w:b/>
          <w:color w:val="FF0000"/>
        </w:rPr>
        <w:t>řízení:</w:t>
      </w:r>
    </w:p>
    <w:p w:rsidR="00DE200A" w:rsidRDefault="00212EEA">
      <w:pPr>
        <w:framePr w:w="2404" w:wrap="auto" w:hAnchor="text" w:x="1408" w:y="9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Praze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dne: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05.05.2025</w:t>
      </w:r>
    </w:p>
    <w:p w:rsidR="00DE200A" w:rsidRDefault="00212EEA">
      <w:pPr>
        <w:framePr w:w="1996" w:wrap="auto" w:hAnchor="text" w:x="5958" w:y="9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Vít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Majtás,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jednatel</w:t>
      </w:r>
    </w:p>
    <w:p w:rsidR="00DE200A" w:rsidRDefault="00212EEA">
      <w:pPr>
        <w:framePr w:w="904" w:wrap="auto" w:hAnchor="text" w:x="8732" w:y="947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1"/>
        </w:rPr>
        <w:t>podpis:</w:t>
      </w:r>
    </w:p>
    <w:p w:rsidR="00DE200A" w:rsidRDefault="00DE200A">
      <w:pPr>
        <w:framePr w:w="2284" w:wrap="auto" w:hAnchor="text" w:x="11722" w:y="9561"/>
        <w:widowControl w:val="0"/>
        <w:autoSpaceDE w:val="0"/>
        <w:autoSpaceDN w:val="0"/>
        <w:spacing w:before="0" w:after="0" w:line="311" w:lineRule="exact"/>
        <w:jc w:val="left"/>
        <w:rPr>
          <w:rFonts w:ascii="EBPSVU+MyriadPro-Regular"/>
          <w:color w:val="000000"/>
          <w:sz w:val="26"/>
        </w:rPr>
      </w:pPr>
    </w:p>
    <w:p w:rsidR="00DE200A" w:rsidRDefault="00DE200A">
      <w:pPr>
        <w:framePr w:w="2438" w:wrap="auto" w:hAnchor="text" w:x="9476" w:y="9849"/>
        <w:widowControl w:val="0"/>
        <w:autoSpaceDE w:val="0"/>
        <w:autoSpaceDN w:val="0"/>
        <w:spacing w:before="0" w:after="0" w:line="649" w:lineRule="exact"/>
        <w:jc w:val="left"/>
        <w:rPr>
          <w:rFonts w:ascii="EBPSVU+MyriadPro-Regular"/>
          <w:color w:val="000000"/>
          <w:sz w:val="54"/>
        </w:rPr>
      </w:pPr>
    </w:p>
    <w:p w:rsidR="00DE200A" w:rsidRDefault="0061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843915</wp:posOffset>
            </wp:positionH>
            <wp:positionV relativeFrom="page">
              <wp:posOffset>1373505</wp:posOffset>
            </wp:positionV>
            <wp:extent cx="8610600" cy="241935"/>
            <wp:effectExtent l="0" t="0" r="0" b="5715"/>
            <wp:wrapNone/>
            <wp:docPr id="6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2020570</wp:posOffset>
            </wp:positionH>
            <wp:positionV relativeFrom="page">
              <wp:posOffset>2487930</wp:posOffset>
            </wp:positionV>
            <wp:extent cx="3520440" cy="772795"/>
            <wp:effectExtent l="0" t="0" r="3810" b="8255"/>
            <wp:wrapNone/>
            <wp:docPr id="5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843915</wp:posOffset>
            </wp:positionH>
            <wp:positionV relativeFrom="page">
              <wp:posOffset>3773170</wp:posOffset>
            </wp:positionV>
            <wp:extent cx="9710420" cy="1525270"/>
            <wp:effectExtent l="0" t="0" r="5080" b="0"/>
            <wp:wrapNone/>
            <wp:docPr id="4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42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850265</wp:posOffset>
            </wp:positionH>
            <wp:positionV relativeFrom="page">
              <wp:posOffset>5987415</wp:posOffset>
            </wp:positionV>
            <wp:extent cx="8599805" cy="913765"/>
            <wp:effectExtent l="0" t="0" r="0" b="635"/>
            <wp:wrapNone/>
            <wp:docPr id="3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805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00A">
      <w:pgSz w:w="22740" w:h="160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45D476-C9D1-4595-B262-3B8059499C10}"/>
    <w:embedBold r:id="rId2" w:fontKey="{4894CC1B-EC8E-4B6A-95FA-C71FE053EFFE}"/>
    <w:embedItalic r:id="rId3" w:fontKey="{4B4707C0-1420-49D7-94C2-2B9C143800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E446520-AEBC-4899-8A5E-4F8C6BC3AF1F}"/>
    <w:embedBold r:id="rId5" w:fontKey="{A45459A9-162A-4B66-8250-63482424ADB9}"/>
    <w:embedItalic r:id="rId6" w:fontKey="{2C1483D6-0940-42DE-807A-1EF6348127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C6C9FF7-DAD5-4404-AA29-0E2C8E416278}"/>
  </w:font>
  <w:font w:name="FEFRVW+Calibri Light">
    <w:charset w:val="01"/>
    <w:family w:val="auto"/>
    <w:pitch w:val="variable"/>
    <w:sig w:usb0="01010101" w:usb1="01010101" w:usb2="01010101" w:usb3="01010101" w:csb0="01010101" w:csb1="01010101"/>
    <w:embedRegular r:id="rId8" w:fontKey="{B173D097-8CDD-4D42-9FD9-7C3EAD4CDEDA}"/>
  </w:font>
  <w:font w:name="EAPHVI+Calibri Light Italic">
    <w:charset w:val="01"/>
    <w:family w:val="auto"/>
    <w:pitch w:val="variable"/>
    <w:sig w:usb0="01010101" w:usb1="01010101" w:usb2="01010101" w:usb3="01010101" w:csb0="01010101" w:csb1="01010101"/>
    <w:embedRegular r:id="rId9" w:fontKey="{618293B6-CE17-4FB6-A6A4-7A8654B24A94}"/>
    <w:embedItalic r:id="rId10" w:fontKey="{B040777D-847F-4F6B-B11C-A0BCB8D608E2}"/>
  </w:font>
  <w:font w:name="VAKRKT+Calibri Light Italic">
    <w:charset w:val="01"/>
    <w:family w:val="auto"/>
    <w:pitch w:val="variable"/>
    <w:sig w:usb0="01010101" w:usb1="01010101" w:usb2="01010101" w:usb3="01010101" w:csb0="01010101" w:csb1="01010101"/>
    <w:embedItalic r:id="rId11" w:fontKey="{B43CA945-EF26-4883-8CEB-AE83406F23F4}"/>
  </w:font>
  <w:font w:name="WPUGPT+Symbol">
    <w:charset w:val="01"/>
    <w:family w:val="auto"/>
    <w:pitch w:val="variable"/>
    <w:sig w:usb0="01010101" w:usb1="01010101" w:usb2="01010101" w:usb3="01010101" w:csb0="01010101" w:csb1="01010101"/>
    <w:embedRegular r:id="rId12" w:fontKey="{DED62F63-BFFC-4130-AE7C-A835EDBB2AE3}"/>
  </w:font>
  <w:font w:name="EBPSVU+MyriadPro-Regular">
    <w:charset w:val="01"/>
    <w:family w:val="auto"/>
    <w:pitch w:val="variable"/>
    <w:sig w:usb0="01010101" w:usb1="01010101" w:usb2="01010101" w:usb3="01010101" w:csb0="01010101" w:csb1="01010101"/>
    <w:embedRegular r:id="rId13" w:fontKey="{D3A06A98-1054-4A7D-930C-3E249749963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A1315E72-A7F2-4EE8-8A09-4153864E12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2EEA"/>
    <w:rsid w:val="00612076"/>
    <w:rsid w:val="006A7E7D"/>
    <w:rsid w:val="007C0AA9"/>
    <w:rsid w:val="00B06B85"/>
    <w:rsid w:val="00BA5B2D"/>
    <w:rsid w:val="00DE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B2701C-F02E-493B-8935-B86C492B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4439</Words>
  <Characters>26191</Characters>
  <Application>Microsoft Office Word</Application>
  <DocSecurity>0</DocSecurity>
  <Lines>218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Hájková</cp:lastModifiedBy>
  <cp:revision>3</cp:revision>
  <dcterms:created xsi:type="dcterms:W3CDTF">2025-06-19T09:41:00Z</dcterms:created>
  <dcterms:modified xsi:type="dcterms:W3CDTF">2025-06-19T11:20:00Z</dcterms:modified>
</cp:coreProperties>
</file>