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353A" w14:textId="77777777" w:rsidR="00651868" w:rsidRDefault="000406BA">
      <w:pPr>
        <w:pStyle w:val="Style2"/>
        <w:spacing w:after="160"/>
      </w:pPr>
      <w:r>
        <w:rPr>
          <w:rStyle w:val="CharStyle3"/>
          <w:b/>
          <w:bCs/>
        </w:rPr>
        <w:t xml:space="preserve">CENOVÁ NABÍDKA </w:t>
      </w:r>
      <w:r>
        <w:rPr>
          <w:rStyle w:val="CharStyle3"/>
        </w:rPr>
        <w:t>(bez DPH)</w:t>
      </w:r>
    </w:p>
    <w:p w14:paraId="6FFBB9ED" w14:textId="77777777" w:rsidR="00651868" w:rsidRDefault="000406BA">
      <w:pPr>
        <w:pStyle w:val="Style2"/>
        <w:spacing w:after="160"/>
      </w:pPr>
      <w:r>
        <w:rPr>
          <w:rStyle w:val="CharStyle3"/>
        </w:rPr>
        <w:t>Datum vystavení: 11.6 2025</w:t>
      </w:r>
    </w:p>
    <w:p w14:paraId="27189A5B" w14:textId="77777777" w:rsidR="00651868" w:rsidRDefault="000406BA">
      <w:pPr>
        <w:pStyle w:val="Style2"/>
        <w:spacing w:after="580"/>
      </w:pPr>
      <w:r>
        <w:rPr>
          <w:rStyle w:val="CharStyle3"/>
        </w:rPr>
        <w:t>Místo plnění: Poliklinika Karviná, prostory sociálních služeb/rehabilitace</w:t>
      </w:r>
    </w:p>
    <w:p w14:paraId="75E66634" w14:textId="77777777" w:rsidR="00651868" w:rsidRDefault="000406BA">
      <w:pPr>
        <w:pStyle w:val="Style2"/>
        <w:pBdr>
          <w:top w:val="single" w:sz="4" w:space="0" w:color="auto"/>
        </w:pBdr>
        <w:spacing w:after="520" w:line="322" w:lineRule="auto"/>
      </w:pPr>
      <w:r>
        <w:rPr>
          <w:rStyle w:val="CharStyle3"/>
          <w:b/>
          <w:bCs/>
        </w:rPr>
        <w:t xml:space="preserve">Název zakázky: </w:t>
      </w:r>
      <w:r>
        <w:rPr>
          <w:rStyle w:val="CharStyle3"/>
        </w:rPr>
        <w:t xml:space="preserve">Komplexní stavební </w:t>
      </w:r>
      <w:proofErr w:type="gramStart"/>
      <w:r>
        <w:rPr>
          <w:rStyle w:val="CharStyle3"/>
        </w:rPr>
        <w:t>práce - oklepání</w:t>
      </w:r>
      <w:proofErr w:type="gramEnd"/>
      <w:r>
        <w:rPr>
          <w:rStyle w:val="CharStyle3"/>
        </w:rPr>
        <w:t xml:space="preserve"> stropů, demontážní a montážní práce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1166"/>
        <w:gridCol w:w="1896"/>
        <w:gridCol w:w="1498"/>
      </w:tblGrid>
      <w:tr w:rsidR="00651868" w14:paraId="3BB7D731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22EBCE3B" w14:textId="77777777" w:rsidR="00651868" w:rsidRDefault="000406BA">
            <w:pPr>
              <w:pStyle w:val="Style5"/>
            </w:pPr>
            <w:r>
              <w:rPr>
                <w:rStyle w:val="CharStyle6"/>
                <w:b/>
                <w:bCs/>
              </w:rPr>
              <w:t>Položka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B53724B" w14:textId="77777777" w:rsidR="00651868" w:rsidRDefault="000406BA">
            <w:pPr>
              <w:pStyle w:val="Style5"/>
              <w:ind w:firstLine="160"/>
            </w:pPr>
            <w:r>
              <w:rPr>
                <w:rStyle w:val="CharStyle6"/>
                <w:b/>
                <w:bCs/>
              </w:rPr>
              <w:t>Množství</w:t>
            </w:r>
          </w:p>
        </w:tc>
        <w:tc>
          <w:tcPr>
            <w:tcW w:w="1896" w:type="dxa"/>
            <w:shd w:val="clear" w:color="auto" w:fill="auto"/>
          </w:tcPr>
          <w:p w14:paraId="5B547E50" w14:textId="05FB0E5C" w:rsidR="00651868" w:rsidRDefault="000406BA">
            <w:pPr>
              <w:pStyle w:val="Style5"/>
              <w:spacing w:line="257" w:lineRule="auto"/>
              <w:ind w:firstLine="140"/>
            </w:pPr>
            <w:r>
              <w:rPr>
                <w:rStyle w:val="CharStyle6"/>
                <w:b/>
                <w:bCs/>
              </w:rPr>
              <w:t>J</w:t>
            </w:r>
            <w:r>
              <w:rPr>
                <w:rStyle w:val="CharStyle6"/>
                <w:b/>
                <w:bCs/>
              </w:rPr>
              <w:t>ednotková cena (Kč)</w:t>
            </w:r>
          </w:p>
        </w:tc>
        <w:tc>
          <w:tcPr>
            <w:tcW w:w="1498" w:type="dxa"/>
            <w:shd w:val="clear" w:color="auto" w:fill="auto"/>
          </w:tcPr>
          <w:p w14:paraId="537E9F73" w14:textId="77777777" w:rsidR="00651868" w:rsidRDefault="000406BA">
            <w:pPr>
              <w:pStyle w:val="Style5"/>
              <w:spacing w:line="257" w:lineRule="auto"/>
              <w:ind w:left="220" w:firstLine="20"/>
            </w:pPr>
            <w:r>
              <w:rPr>
                <w:rStyle w:val="CharStyle6"/>
                <w:b/>
                <w:bCs/>
              </w:rPr>
              <w:t>Celková cena (Kč)</w:t>
            </w:r>
          </w:p>
        </w:tc>
      </w:tr>
      <w:tr w:rsidR="00651868" w14:paraId="23736FEE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16C75988" w14:textId="77777777" w:rsidR="00651868" w:rsidRDefault="000406BA">
            <w:pPr>
              <w:pStyle w:val="Style5"/>
              <w:spacing w:line="266" w:lineRule="auto"/>
            </w:pPr>
            <w:r>
              <w:rPr>
                <w:rStyle w:val="CharStyle6"/>
              </w:rPr>
              <w:t>1. Demontáž a zpětná montáž svítidel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8C26B01" w14:textId="77777777" w:rsidR="00651868" w:rsidRDefault="000406BA">
            <w:pPr>
              <w:pStyle w:val="Style5"/>
              <w:ind w:firstLine="160"/>
            </w:pPr>
            <w:r>
              <w:rPr>
                <w:rStyle w:val="CharStyle6"/>
              </w:rPr>
              <w:t>24 ks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58FF2D5" w14:textId="77777777" w:rsidR="00651868" w:rsidRDefault="000406BA">
            <w:pPr>
              <w:pStyle w:val="Style5"/>
            </w:pPr>
            <w:r>
              <w:rPr>
                <w:rStyle w:val="CharStyle6"/>
              </w:rPr>
              <w:t>200,-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E63BDC2" w14:textId="77777777" w:rsidR="00651868" w:rsidRDefault="000406BA">
            <w:pPr>
              <w:pStyle w:val="Style5"/>
              <w:ind w:firstLine="220"/>
            </w:pPr>
            <w:r>
              <w:rPr>
                <w:rStyle w:val="CharStyle6"/>
              </w:rPr>
              <w:t>4 800,-</w:t>
            </w:r>
          </w:p>
        </w:tc>
      </w:tr>
      <w:tr w:rsidR="00651868" w14:paraId="7FBE42AD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1E99B6A2" w14:textId="77777777" w:rsidR="00651868" w:rsidRDefault="000406BA">
            <w:pPr>
              <w:pStyle w:val="Style5"/>
              <w:spacing w:line="262" w:lineRule="auto"/>
            </w:pPr>
            <w:r>
              <w:rPr>
                <w:rStyle w:val="CharStyle6"/>
              </w:rPr>
              <w:t>2. Ruční oklepání stropních omítek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A002F09" w14:textId="77777777" w:rsidR="00651868" w:rsidRDefault="000406BA">
            <w:pPr>
              <w:pStyle w:val="Style5"/>
              <w:ind w:firstLine="160"/>
            </w:pPr>
            <w:r>
              <w:rPr>
                <w:rStyle w:val="CharStyle6"/>
              </w:rPr>
              <w:t>150 m</w:t>
            </w:r>
            <w:r>
              <w:rPr>
                <w:rStyle w:val="CharStyle6"/>
                <w:vertAlign w:val="superscript"/>
              </w:rPr>
              <w:t>2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4191900" w14:textId="77777777" w:rsidR="00651868" w:rsidRDefault="000406BA">
            <w:pPr>
              <w:pStyle w:val="Style5"/>
            </w:pPr>
            <w:r>
              <w:rPr>
                <w:rStyle w:val="CharStyle6"/>
              </w:rPr>
              <w:t>110.-/m</w:t>
            </w:r>
            <w:r>
              <w:rPr>
                <w:rStyle w:val="CharStyle6"/>
                <w:vertAlign w:val="superscript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1E0FFB3" w14:textId="77777777" w:rsidR="00651868" w:rsidRDefault="000406BA">
            <w:pPr>
              <w:pStyle w:val="Style5"/>
              <w:ind w:firstLine="220"/>
            </w:pPr>
            <w:r>
              <w:rPr>
                <w:rStyle w:val="CharStyle6"/>
              </w:rPr>
              <w:t>16 500,-</w:t>
            </w:r>
          </w:p>
        </w:tc>
      </w:tr>
      <w:tr w:rsidR="00651868" w14:paraId="4A618E7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4110E015" w14:textId="77777777" w:rsidR="00651868" w:rsidRDefault="000406BA">
            <w:pPr>
              <w:pStyle w:val="Style5"/>
            </w:pPr>
            <w:r>
              <w:rPr>
                <w:rStyle w:val="CharStyle6"/>
              </w:rPr>
              <w:t>3. Pronájem lešení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F715B92" w14:textId="77777777" w:rsidR="00651868" w:rsidRDefault="000406BA">
            <w:pPr>
              <w:pStyle w:val="Style5"/>
              <w:ind w:firstLine="160"/>
            </w:pPr>
            <w:r>
              <w:rPr>
                <w:rStyle w:val="CharStyle6"/>
              </w:rPr>
              <w:t>10 dní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AD2D6FD" w14:textId="77777777" w:rsidR="00651868" w:rsidRDefault="000406BA">
            <w:pPr>
              <w:pStyle w:val="Style5"/>
            </w:pPr>
            <w:r>
              <w:rPr>
                <w:rStyle w:val="CharStyle6"/>
              </w:rPr>
              <w:t>600.-/den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58E97C8" w14:textId="77777777" w:rsidR="00651868" w:rsidRDefault="000406BA">
            <w:pPr>
              <w:pStyle w:val="Style5"/>
              <w:ind w:firstLine="220"/>
            </w:pPr>
            <w:r>
              <w:rPr>
                <w:rStyle w:val="CharStyle6"/>
              </w:rPr>
              <w:t>6 000.-</w:t>
            </w:r>
          </w:p>
        </w:tc>
      </w:tr>
      <w:tr w:rsidR="00651868" w14:paraId="0B2A640F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1BA3A85A" w14:textId="77777777" w:rsidR="00651868" w:rsidRDefault="000406BA">
            <w:pPr>
              <w:pStyle w:val="Style5"/>
            </w:pPr>
            <w:r>
              <w:rPr>
                <w:rStyle w:val="CharStyle6"/>
              </w:rPr>
              <w:t xml:space="preserve">4. Odvoz </w:t>
            </w:r>
            <w:proofErr w:type="gramStart"/>
            <w:r>
              <w:rPr>
                <w:rStyle w:val="CharStyle6"/>
              </w:rPr>
              <w:t>suti - kontejnerová</w:t>
            </w:r>
            <w:proofErr w:type="gramEnd"/>
            <w:r>
              <w:rPr>
                <w:rStyle w:val="CharStyle6"/>
              </w:rPr>
              <w:t xml:space="preserve"> služba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07E49DA" w14:textId="77777777" w:rsidR="00651868" w:rsidRDefault="000406BA">
            <w:pPr>
              <w:pStyle w:val="Style5"/>
              <w:ind w:firstLine="160"/>
            </w:pPr>
            <w:r>
              <w:rPr>
                <w:rStyle w:val="CharStyle6"/>
              </w:rPr>
              <w:t>3 ks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7E42323" w14:textId="77777777" w:rsidR="00651868" w:rsidRDefault="000406BA">
            <w:pPr>
              <w:pStyle w:val="Style5"/>
            </w:pPr>
            <w:r>
              <w:rPr>
                <w:rStyle w:val="CharStyle6"/>
              </w:rPr>
              <w:t>7 000.-/ks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624C1C4" w14:textId="77777777" w:rsidR="00651868" w:rsidRDefault="000406BA">
            <w:pPr>
              <w:pStyle w:val="Style5"/>
              <w:ind w:firstLine="220"/>
            </w:pPr>
            <w:r>
              <w:rPr>
                <w:rStyle w:val="CharStyle6"/>
              </w:rPr>
              <w:t>21 000.-</w:t>
            </w:r>
          </w:p>
        </w:tc>
      </w:tr>
      <w:tr w:rsidR="00651868" w14:paraId="73EA90D7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744D3D7B" w14:textId="77777777" w:rsidR="00651868" w:rsidRDefault="000406BA">
            <w:pPr>
              <w:pStyle w:val="Style5"/>
            </w:pPr>
            <w:r>
              <w:rPr>
                <w:rStyle w:val="CharStyle6"/>
              </w:rPr>
              <w:t xml:space="preserve">5. </w:t>
            </w:r>
            <w:r>
              <w:rPr>
                <w:rStyle w:val="CharStyle6"/>
              </w:rPr>
              <w:t>Manipulace se sutí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23C9410" w14:textId="77777777" w:rsidR="00651868" w:rsidRDefault="000406BA">
            <w:pPr>
              <w:pStyle w:val="Style5"/>
              <w:ind w:firstLine="160"/>
            </w:pPr>
            <w:r>
              <w:rPr>
                <w:rStyle w:val="CharStyle6"/>
              </w:rPr>
              <w:t>1 ks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90917BB" w14:textId="77777777" w:rsidR="00651868" w:rsidRDefault="000406BA">
            <w:pPr>
              <w:pStyle w:val="Style5"/>
            </w:pPr>
            <w:r>
              <w:rPr>
                <w:rStyle w:val="CharStyle6"/>
              </w:rPr>
              <w:t>12 300.-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CE04CAE" w14:textId="77777777" w:rsidR="00651868" w:rsidRDefault="000406BA">
            <w:pPr>
              <w:pStyle w:val="Style5"/>
              <w:ind w:firstLine="220"/>
            </w:pPr>
            <w:r>
              <w:rPr>
                <w:rStyle w:val="CharStyle6"/>
              </w:rPr>
              <w:t>12 300.-</w:t>
            </w:r>
          </w:p>
        </w:tc>
      </w:tr>
      <w:tr w:rsidR="00651868" w14:paraId="5170B7E1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08C37C06" w14:textId="77777777" w:rsidR="00651868" w:rsidRDefault="000406BA">
            <w:pPr>
              <w:pStyle w:val="Style5"/>
              <w:spacing w:line="262" w:lineRule="auto"/>
            </w:pPr>
            <w:r>
              <w:rPr>
                <w:rStyle w:val="CharStyle6"/>
              </w:rPr>
              <w:t>6. Zakrývací a ochranné materiály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E79A5A8" w14:textId="77777777" w:rsidR="00651868" w:rsidRDefault="000406BA">
            <w:pPr>
              <w:pStyle w:val="Style5"/>
              <w:ind w:firstLine="160"/>
            </w:pPr>
            <w:r>
              <w:rPr>
                <w:rStyle w:val="CharStyle6"/>
              </w:rPr>
              <w:t>-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BD4EFB4" w14:textId="77777777" w:rsidR="00651868" w:rsidRDefault="000406BA">
            <w:pPr>
              <w:pStyle w:val="Style5"/>
            </w:pPr>
            <w:r>
              <w:rPr>
                <w:rStyle w:val="CharStyle6"/>
              </w:rPr>
              <w:t>2 700.-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2FCA5C8" w14:textId="77777777" w:rsidR="00651868" w:rsidRDefault="000406BA">
            <w:pPr>
              <w:pStyle w:val="Style5"/>
              <w:ind w:firstLine="220"/>
            </w:pPr>
            <w:r>
              <w:rPr>
                <w:rStyle w:val="CharStyle6"/>
              </w:rPr>
              <w:t>2 700,-</w:t>
            </w:r>
          </w:p>
        </w:tc>
      </w:tr>
      <w:tr w:rsidR="00651868" w14:paraId="384686DD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6C4B24DA" w14:textId="77777777" w:rsidR="00651868" w:rsidRDefault="000406BA">
            <w:pPr>
              <w:pStyle w:val="Style5"/>
              <w:spacing w:line="262" w:lineRule="auto"/>
            </w:pPr>
            <w:r>
              <w:rPr>
                <w:rStyle w:val="CharStyle6"/>
              </w:rPr>
              <w:t>7. Úklidové práce po dokončení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9D1B18A" w14:textId="77777777" w:rsidR="00651868" w:rsidRDefault="000406BA">
            <w:pPr>
              <w:pStyle w:val="Style5"/>
              <w:ind w:firstLine="160"/>
            </w:pPr>
            <w:r>
              <w:rPr>
                <w:rStyle w:val="CharStyle6"/>
              </w:rPr>
              <w:t>-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C94B5CE" w14:textId="77777777" w:rsidR="00651868" w:rsidRDefault="000406BA">
            <w:pPr>
              <w:pStyle w:val="Style5"/>
            </w:pPr>
            <w:r>
              <w:rPr>
                <w:rStyle w:val="CharStyle6"/>
              </w:rPr>
              <w:t>14 200,-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00F5BEF" w14:textId="77777777" w:rsidR="00651868" w:rsidRDefault="000406BA">
            <w:pPr>
              <w:pStyle w:val="Style5"/>
              <w:ind w:firstLine="220"/>
            </w:pPr>
            <w:r>
              <w:rPr>
                <w:rStyle w:val="CharStyle6"/>
              </w:rPr>
              <w:t>14 200.-</w:t>
            </w:r>
          </w:p>
        </w:tc>
      </w:tr>
      <w:tr w:rsidR="00651868" w14:paraId="15F54113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750" w:type="dxa"/>
            <w:shd w:val="clear" w:color="auto" w:fill="auto"/>
            <w:vAlign w:val="bottom"/>
          </w:tcPr>
          <w:p w14:paraId="04B0981E" w14:textId="77777777" w:rsidR="00651868" w:rsidRDefault="000406BA">
            <w:pPr>
              <w:pStyle w:val="Style5"/>
            </w:pPr>
            <w:r>
              <w:rPr>
                <w:rStyle w:val="CharStyle6"/>
                <w:b/>
                <w:bCs/>
              </w:rPr>
              <w:t>CELKOVÁ CENA BEZ</w:t>
            </w:r>
          </w:p>
          <w:p w14:paraId="05C8637C" w14:textId="77777777" w:rsidR="00651868" w:rsidRDefault="000406BA">
            <w:pPr>
              <w:pStyle w:val="Style5"/>
            </w:pPr>
            <w:r>
              <w:rPr>
                <w:rStyle w:val="CharStyle6"/>
                <w:b/>
                <w:bCs/>
              </w:rPr>
              <w:t>DPH</w:t>
            </w:r>
          </w:p>
        </w:tc>
        <w:tc>
          <w:tcPr>
            <w:tcW w:w="1166" w:type="dxa"/>
            <w:shd w:val="clear" w:color="auto" w:fill="auto"/>
          </w:tcPr>
          <w:p w14:paraId="739D4271" w14:textId="77777777" w:rsidR="00651868" w:rsidRDefault="00651868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auto"/>
          </w:tcPr>
          <w:p w14:paraId="730AE44E" w14:textId="77777777" w:rsidR="00651868" w:rsidRDefault="00651868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14:paraId="03E57CE6" w14:textId="77777777" w:rsidR="00651868" w:rsidRDefault="000406BA">
            <w:pPr>
              <w:pStyle w:val="Style5"/>
              <w:ind w:firstLine="220"/>
            </w:pPr>
            <w:r>
              <w:rPr>
                <w:rStyle w:val="CharStyle6"/>
                <w:b/>
                <w:bCs/>
              </w:rPr>
              <w:t>77 500,- Kč</w:t>
            </w:r>
          </w:p>
        </w:tc>
      </w:tr>
    </w:tbl>
    <w:p w14:paraId="7CCE2E3F" w14:textId="77777777" w:rsidR="00651868" w:rsidRDefault="00651868">
      <w:pPr>
        <w:spacing w:after="659" w:line="1" w:lineRule="exact"/>
      </w:pPr>
    </w:p>
    <w:p w14:paraId="0CD11782" w14:textId="77777777" w:rsidR="00651868" w:rsidRDefault="000406BA">
      <w:pPr>
        <w:pStyle w:val="Style2"/>
        <w:spacing w:after="580"/>
      </w:pPr>
      <w:r>
        <w:rPr>
          <w:rStyle w:val="CharStyle3"/>
          <w:b/>
          <w:bCs/>
        </w:rPr>
        <w:t>Technické parametry:</w:t>
      </w:r>
    </w:p>
    <w:p w14:paraId="4C7F8A00" w14:textId="77777777" w:rsidR="00651868" w:rsidRDefault="000406BA">
      <w:pPr>
        <w:pStyle w:val="Style2"/>
        <w:spacing w:after="160"/>
      </w:pPr>
      <w:r>
        <w:rPr>
          <w:rStyle w:val="CharStyle3"/>
        </w:rPr>
        <w:t>Práce prováděny dle ČSN a BOZP</w:t>
      </w:r>
    </w:p>
    <w:p w14:paraId="53DE0F8B" w14:textId="77777777" w:rsidR="00651868" w:rsidRDefault="000406BA">
      <w:pPr>
        <w:pStyle w:val="Style2"/>
        <w:spacing w:after="160"/>
      </w:pPr>
      <w:r>
        <w:rPr>
          <w:rStyle w:val="CharStyle3"/>
        </w:rPr>
        <w:t xml:space="preserve">Použití </w:t>
      </w:r>
      <w:r>
        <w:rPr>
          <w:rStyle w:val="CharStyle3"/>
        </w:rPr>
        <w:t>profesionálního nářadí a techniky</w:t>
      </w:r>
    </w:p>
    <w:p w14:paraId="090736C5" w14:textId="77777777" w:rsidR="00651868" w:rsidRDefault="000406BA">
      <w:pPr>
        <w:pStyle w:val="Style2"/>
        <w:spacing w:after="160"/>
      </w:pPr>
      <w:r>
        <w:rPr>
          <w:rStyle w:val="CharStyle3"/>
        </w:rPr>
        <w:t>Ekologická likvidace stavební</w:t>
      </w:r>
    </w:p>
    <w:p w14:paraId="74CCCCED" w14:textId="77777777" w:rsidR="00651868" w:rsidRDefault="000406BA">
      <w:pPr>
        <w:pStyle w:val="Style2"/>
        <w:spacing w:after="340"/>
        <w:rPr>
          <w:rStyle w:val="CharStyle3"/>
        </w:rPr>
      </w:pPr>
      <w:r>
        <w:rPr>
          <w:rStyle w:val="CharStyle3"/>
          <w:b/>
          <w:bCs/>
        </w:rPr>
        <w:t xml:space="preserve">Termín realizace: </w:t>
      </w:r>
      <w:r>
        <w:rPr>
          <w:rStyle w:val="CharStyle3"/>
        </w:rPr>
        <w:t>do 30.6 2025</w:t>
      </w:r>
    </w:p>
    <w:p w14:paraId="6B0DF644" w14:textId="42CDAD0D" w:rsidR="000406BA" w:rsidRPr="000406BA" w:rsidRDefault="000406BA" w:rsidP="000406BA">
      <w:pPr>
        <w:pStyle w:val="Style2"/>
        <w:spacing w:after="120"/>
        <w:rPr>
          <w:rStyle w:val="CharStyle3"/>
          <w:b/>
          <w:bCs/>
        </w:rPr>
      </w:pPr>
      <w:r w:rsidRPr="000406BA">
        <w:rPr>
          <w:rStyle w:val="CharStyle3"/>
          <w:b/>
          <w:bCs/>
        </w:rPr>
        <w:t>Kontakt:</w:t>
      </w:r>
    </w:p>
    <w:p w14:paraId="0489FD8C" w14:textId="56EF6D96" w:rsidR="000406BA" w:rsidRPr="000406BA" w:rsidRDefault="000406BA" w:rsidP="000406BA">
      <w:pPr>
        <w:pStyle w:val="Style2"/>
        <w:spacing w:after="160"/>
        <w:rPr>
          <w:rStyle w:val="CharStyle3"/>
        </w:rPr>
      </w:pPr>
      <w:proofErr w:type="spellStart"/>
      <w:r w:rsidRPr="000406BA">
        <w:rPr>
          <w:rStyle w:val="CharStyle3"/>
        </w:rPr>
        <w:t>BYTservis</w:t>
      </w:r>
      <w:proofErr w:type="spellEnd"/>
      <w:r w:rsidRPr="000406BA">
        <w:rPr>
          <w:rStyle w:val="CharStyle3"/>
        </w:rPr>
        <w:t xml:space="preserve"> – služby, spol. s r.o.</w:t>
      </w:r>
    </w:p>
    <w:p w14:paraId="119F9C3B" w14:textId="41742334" w:rsidR="000406BA" w:rsidRPr="000406BA" w:rsidRDefault="000406BA" w:rsidP="000406BA">
      <w:pPr>
        <w:pStyle w:val="Style2"/>
        <w:spacing w:after="240"/>
        <w:rPr>
          <w:rStyle w:val="CharStyle3"/>
        </w:rPr>
      </w:pPr>
      <w:r w:rsidRPr="000406BA">
        <w:rPr>
          <w:rStyle w:val="CharStyle3"/>
        </w:rPr>
        <w:t>Prameny 603/24</w:t>
      </w:r>
    </w:p>
    <w:p w14:paraId="433D2D21" w14:textId="5046AFA8" w:rsidR="000406BA" w:rsidRDefault="000406BA" w:rsidP="000406BA">
      <w:pPr>
        <w:pStyle w:val="Style2"/>
        <w:spacing w:after="240"/>
        <w:rPr>
          <w:rStyle w:val="CharStyle3"/>
        </w:rPr>
      </w:pPr>
      <w:r w:rsidRPr="000406BA">
        <w:rPr>
          <w:rStyle w:val="CharStyle3"/>
        </w:rPr>
        <w:t>V Karviné dne 11.6.2025</w:t>
      </w:r>
    </w:p>
    <w:p w14:paraId="16C306BA" w14:textId="5B03C83B" w:rsidR="000406BA" w:rsidRDefault="000406BA" w:rsidP="000406BA">
      <w:pPr>
        <w:pStyle w:val="Style2"/>
        <w:spacing w:after="160"/>
        <w:rPr>
          <w:rStyle w:val="CharStyle3"/>
        </w:rPr>
      </w:pPr>
      <w:r>
        <w:rPr>
          <w:rStyle w:val="CharStyle3"/>
        </w:rPr>
        <w:t>Pavla Waclawiecová</w:t>
      </w:r>
    </w:p>
    <w:p w14:paraId="270ED3DD" w14:textId="3BDA7CAF" w:rsidR="000406BA" w:rsidRPr="000406BA" w:rsidRDefault="000406BA" w:rsidP="000406BA">
      <w:pPr>
        <w:pStyle w:val="Style2"/>
        <w:spacing w:after="160"/>
        <w:rPr>
          <w:rStyle w:val="CharStyle3"/>
        </w:rPr>
      </w:pPr>
      <w:r>
        <w:rPr>
          <w:rStyle w:val="CharStyle3"/>
        </w:rPr>
        <w:t>jednatel společnosti</w:t>
      </w:r>
    </w:p>
    <w:sectPr w:rsidR="000406BA" w:rsidRPr="000406BA" w:rsidSect="000406BA">
      <w:pgSz w:w="11909" w:h="16834"/>
      <w:pgMar w:top="993" w:right="2181" w:bottom="426" w:left="2258" w:header="1852" w:footer="18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CB0B" w14:textId="77777777" w:rsidR="000406BA" w:rsidRDefault="000406BA">
      <w:r>
        <w:separator/>
      </w:r>
    </w:p>
  </w:endnote>
  <w:endnote w:type="continuationSeparator" w:id="0">
    <w:p w14:paraId="3AA01EB2" w14:textId="77777777" w:rsidR="000406BA" w:rsidRDefault="0004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AC59" w14:textId="77777777" w:rsidR="00651868" w:rsidRDefault="00651868"/>
  </w:footnote>
  <w:footnote w:type="continuationSeparator" w:id="0">
    <w:p w14:paraId="446D02A0" w14:textId="77777777" w:rsidR="00651868" w:rsidRDefault="006518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68"/>
    <w:rsid w:val="000406BA"/>
    <w:rsid w:val="00651868"/>
    <w:rsid w:val="0091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9BBE"/>
  <w15:docId w15:val="{C6006A80-E44F-41FC-B621-5C5FF89F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pacing w:after="250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 5"/>
    <w:basedOn w:val="Normln"/>
    <w:link w:val="CharStyl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822</Characters>
  <Application>Microsoft Office Word</Application>
  <DocSecurity>4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0050AA4835C9250619074207</dc:title>
  <dc:subject/>
  <dc:creator>denisa.cendlikova</dc:creator>
  <cp:keywords/>
  <cp:lastModifiedBy>Čendliková Denisa</cp:lastModifiedBy>
  <cp:revision>2</cp:revision>
  <dcterms:created xsi:type="dcterms:W3CDTF">2025-06-19T05:50:00Z</dcterms:created>
  <dcterms:modified xsi:type="dcterms:W3CDTF">2025-06-19T05:50:00Z</dcterms:modified>
</cp:coreProperties>
</file>