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D8" w:rsidRPr="001B1BE4" w:rsidRDefault="00A627D8" w:rsidP="00A627D8">
      <w:pPr>
        <w:rPr>
          <w:rFonts w:asciiTheme="minorHAnsi" w:hAnsiTheme="minorHAnsi"/>
          <w:b/>
          <w:color w:val="000000"/>
          <w:sz w:val="22"/>
          <w:szCs w:val="22"/>
          <w:shd w:val="clear" w:color="auto" w:fill="FEFEFE"/>
        </w:rPr>
      </w:pPr>
      <w:r w:rsidRPr="001B1BE4">
        <w:rPr>
          <w:rFonts w:asciiTheme="minorHAnsi" w:hAnsiTheme="minorHAnsi"/>
          <w:b/>
          <w:color w:val="000000"/>
          <w:sz w:val="22"/>
          <w:szCs w:val="22"/>
          <w:shd w:val="clear" w:color="auto" w:fill="FEFEFE"/>
        </w:rPr>
        <w:t>Město Dobruška</w:t>
      </w:r>
    </w:p>
    <w:p w:rsidR="00A627D8" w:rsidRPr="001B1BE4" w:rsidRDefault="00A627D8" w:rsidP="00A627D8">
      <w:pPr>
        <w:rPr>
          <w:rFonts w:asciiTheme="minorHAnsi" w:hAnsiTheme="minorHAnsi"/>
          <w:b/>
          <w:sz w:val="22"/>
          <w:szCs w:val="22"/>
        </w:rPr>
      </w:pPr>
      <w:r w:rsidRPr="001B1BE4">
        <w:rPr>
          <w:rFonts w:asciiTheme="minorHAnsi" w:hAnsiTheme="minorHAnsi"/>
          <w:b/>
          <w:sz w:val="22"/>
          <w:szCs w:val="22"/>
        </w:rPr>
        <w:t xml:space="preserve">se sídlem </w:t>
      </w:r>
      <w:r w:rsidR="001B1BE4" w:rsidRPr="001B1BE4">
        <w:rPr>
          <w:rFonts w:asciiTheme="minorHAnsi" w:hAnsiTheme="minorHAnsi"/>
          <w:b/>
          <w:sz w:val="22"/>
          <w:szCs w:val="22"/>
        </w:rPr>
        <w:t xml:space="preserve">Solnická 777, 518 01 Dobruška </w:t>
      </w:r>
    </w:p>
    <w:p w:rsidR="00A627D8" w:rsidRPr="001B1BE4" w:rsidRDefault="00A627D8" w:rsidP="00A627D8">
      <w:pPr>
        <w:rPr>
          <w:rFonts w:asciiTheme="minorHAnsi" w:hAnsiTheme="minorHAnsi"/>
          <w:b/>
          <w:sz w:val="22"/>
          <w:szCs w:val="22"/>
        </w:rPr>
      </w:pPr>
      <w:r w:rsidRPr="001B1BE4">
        <w:rPr>
          <w:rFonts w:asciiTheme="minorHAnsi" w:hAnsiTheme="minorHAnsi"/>
          <w:b/>
          <w:sz w:val="22"/>
          <w:szCs w:val="22"/>
        </w:rPr>
        <w:t>IČO: 00274879</w:t>
      </w:r>
    </w:p>
    <w:p w:rsidR="00A627D8" w:rsidRPr="001B1BE4" w:rsidRDefault="00A627D8" w:rsidP="00A627D8">
      <w:pPr>
        <w:rPr>
          <w:rFonts w:asciiTheme="minorHAnsi" w:hAnsiTheme="minorHAnsi"/>
          <w:b/>
          <w:sz w:val="22"/>
          <w:szCs w:val="22"/>
        </w:rPr>
      </w:pPr>
      <w:r w:rsidRPr="001B1BE4">
        <w:rPr>
          <w:rFonts w:asciiTheme="minorHAnsi" w:hAnsiTheme="minorHAnsi"/>
          <w:b/>
          <w:sz w:val="22"/>
          <w:szCs w:val="22"/>
        </w:rPr>
        <w:t>DIČ: CZ00274879</w:t>
      </w:r>
    </w:p>
    <w:p w:rsidR="00A627D8" w:rsidRPr="001B1BE4" w:rsidRDefault="00A627D8" w:rsidP="00A627D8">
      <w:pPr>
        <w:rPr>
          <w:rFonts w:asciiTheme="minorHAnsi" w:hAnsiTheme="minorHAnsi"/>
          <w:b/>
          <w:sz w:val="22"/>
          <w:szCs w:val="22"/>
        </w:rPr>
      </w:pPr>
      <w:r w:rsidRPr="001B1BE4">
        <w:rPr>
          <w:rFonts w:asciiTheme="minorHAnsi" w:hAnsiTheme="minorHAnsi"/>
          <w:b/>
          <w:sz w:val="22"/>
          <w:szCs w:val="22"/>
        </w:rPr>
        <w:t xml:space="preserve">Bankovní spojení: </w:t>
      </w:r>
      <w:r w:rsidR="00CC79C2">
        <w:rPr>
          <w:rFonts w:asciiTheme="minorHAnsi" w:hAnsiTheme="minorHAnsi"/>
          <w:b/>
          <w:sz w:val="22"/>
          <w:szCs w:val="22"/>
        </w:rPr>
        <w:t>XXXXX</w:t>
      </w:r>
      <w:r w:rsidRPr="001B1BE4">
        <w:rPr>
          <w:rFonts w:asciiTheme="minorHAnsi" w:hAnsiTheme="minorHAnsi"/>
          <w:b/>
          <w:sz w:val="22"/>
          <w:szCs w:val="22"/>
        </w:rPr>
        <w:t xml:space="preserve">, č. účtu: </w:t>
      </w:r>
      <w:r w:rsidR="00CC79C2">
        <w:rPr>
          <w:rFonts w:asciiTheme="minorHAnsi" w:hAnsiTheme="minorHAnsi"/>
          <w:b/>
          <w:sz w:val="22"/>
          <w:szCs w:val="22"/>
        </w:rPr>
        <w:t>XXXXX/XXXX</w:t>
      </w:r>
    </w:p>
    <w:p w:rsidR="00A627D8" w:rsidRPr="001B1BE4" w:rsidRDefault="00A627D8" w:rsidP="00A627D8">
      <w:pPr>
        <w:rPr>
          <w:rFonts w:asciiTheme="minorHAnsi" w:hAnsiTheme="minorHAnsi"/>
          <w:b/>
          <w:color w:val="000000"/>
          <w:sz w:val="22"/>
          <w:szCs w:val="22"/>
          <w:shd w:val="clear" w:color="auto" w:fill="FEFEFE"/>
        </w:rPr>
      </w:pPr>
      <w:r w:rsidRPr="001B1BE4">
        <w:rPr>
          <w:rFonts w:asciiTheme="minorHAnsi" w:hAnsiTheme="minorHAnsi"/>
          <w:b/>
          <w:color w:val="000000"/>
          <w:sz w:val="22"/>
          <w:szCs w:val="22"/>
          <w:shd w:val="clear" w:color="auto" w:fill="FEFEFE"/>
        </w:rPr>
        <w:t xml:space="preserve">Zastoupené </w:t>
      </w:r>
      <w:r w:rsidR="001B1BE4" w:rsidRPr="001B1BE4">
        <w:rPr>
          <w:rFonts w:asciiTheme="minorHAnsi" w:hAnsiTheme="minorHAnsi"/>
          <w:b/>
          <w:color w:val="000000"/>
          <w:sz w:val="22"/>
          <w:szCs w:val="22"/>
          <w:shd w:val="clear" w:color="auto" w:fill="FEFEFE"/>
        </w:rPr>
        <w:t>Miroslavem Sixtou</w:t>
      </w:r>
      <w:r w:rsidRPr="001B1BE4">
        <w:rPr>
          <w:rFonts w:asciiTheme="minorHAnsi" w:hAnsiTheme="minorHAnsi"/>
          <w:b/>
          <w:color w:val="000000"/>
          <w:sz w:val="22"/>
          <w:szCs w:val="22"/>
          <w:shd w:val="clear" w:color="auto" w:fill="FEFEFE"/>
        </w:rPr>
        <w:t>, starostou města</w:t>
      </w:r>
    </w:p>
    <w:p w:rsidR="00A627D8" w:rsidRPr="001B1BE4" w:rsidRDefault="00A627D8" w:rsidP="00A627D8">
      <w:pPr>
        <w:pStyle w:val="Normln-tun"/>
        <w:rPr>
          <w:rFonts w:asciiTheme="minorHAnsi" w:hAnsiTheme="minorHAnsi"/>
          <w:b w:val="0"/>
          <w:sz w:val="22"/>
          <w:szCs w:val="22"/>
        </w:rPr>
      </w:pPr>
      <w:r w:rsidRPr="001B1BE4">
        <w:rPr>
          <w:rFonts w:asciiTheme="minorHAnsi" w:hAnsiTheme="minorHAnsi"/>
          <w:b w:val="0"/>
          <w:sz w:val="22"/>
          <w:szCs w:val="22"/>
        </w:rPr>
        <w:t xml:space="preserve">dále jen „pronajímatel“ </w:t>
      </w:r>
    </w:p>
    <w:p w:rsidR="00A627D8" w:rsidRPr="001B1BE4" w:rsidRDefault="00A627D8" w:rsidP="00A627D8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A627D8" w:rsidRPr="001B1BE4" w:rsidRDefault="00A627D8" w:rsidP="00A627D8">
      <w:pPr>
        <w:rPr>
          <w:rFonts w:asciiTheme="minorHAnsi" w:hAnsiTheme="minorHAnsi"/>
          <w:b/>
          <w:sz w:val="22"/>
          <w:szCs w:val="22"/>
        </w:rPr>
      </w:pPr>
    </w:p>
    <w:p w:rsidR="00A627D8" w:rsidRPr="001B1BE4" w:rsidRDefault="00A627D8" w:rsidP="00A627D8">
      <w:pPr>
        <w:rPr>
          <w:rFonts w:asciiTheme="minorHAnsi" w:hAnsiTheme="minorHAnsi"/>
          <w:b/>
          <w:sz w:val="22"/>
          <w:szCs w:val="22"/>
        </w:rPr>
      </w:pPr>
      <w:r w:rsidRPr="001B1BE4">
        <w:rPr>
          <w:rFonts w:asciiTheme="minorHAnsi" w:hAnsiTheme="minorHAnsi"/>
          <w:b/>
          <w:sz w:val="22"/>
          <w:szCs w:val="22"/>
        </w:rPr>
        <w:t>a</w:t>
      </w:r>
    </w:p>
    <w:p w:rsidR="00A627D8" w:rsidRPr="001B1BE4" w:rsidRDefault="00A627D8" w:rsidP="00A627D8">
      <w:pPr>
        <w:jc w:val="left"/>
        <w:rPr>
          <w:rFonts w:asciiTheme="minorHAnsi" w:hAnsiTheme="minorHAnsi"/>
          <w:b/>
          <w:sz w:val="22"/>
          <w:szCs w:val="22"/>
        </w:rPr>
      </w:pPr>
    </w:p>
    <w:p w:rsidR="00A627D8" w:rsidRPr="001B1BE4" w:rsidRDefault="00A627D8" w:rsidP="00A627D8">
      <w:pPr>
        <w:jc w:val="left"/>
        <w:rPr>
          <w:rFonts w:asciiTheme="minorHAnsi" w:hAnsiTheme="minorHAnsi"/>
          <w:b/>
          <w:sz w:val="22"/>
          <w:szCs w:val="22"/>
        </w:rPr>
      </w:pPr>
    </w:p>
    <w:p w:rsidR="006F6AD8" w:rsidRPr="00B76AF8" w:rsidRDefault="00614673" w:rsidP="006F6AD8">
      <w:pPr>
        <w:rPr>
          <w:rFonts w:asciiTheme="minorHAnsi" w:hAnsiTheme="minorHAnsi"/>
          <w:b/>
          <w:color w:val="000000"/>
          <w:sz w:val="22"/>
          <w:szCs w:val="22"/>
          <w:shd w:val="clear" w:color="auto" w:fill="FEFEFE"/>
        </w:rPr>
      </w:pPr>
      <w:r w:rsidRPr="00614673">
        <w:rPr>
          <w:rFonts w:ascii="inherit" w:hAnsi="inherit"/>
          <w:b/>
          <w:bCs/>
          <w:color w:val="333333"/>
          <w:sz w:val="18"/>
          <w:szCs w:val="18"/>
          <w:bdr w:val="none" w:sz="0" w:space="0" w:color="auto" w:frame="1"/>
        </w:rPr>
        <w:br/>
      </w:r>
      <w:r w:rsidR="006F6AD8" w:rsidRPr="00B76AF8">
        <w:rPr>
          <w:rFonts w:asciiTheme="minorHAnsi" w:hAnsiTheme="minorHAnsi"/>
          <w:b/>
          <w:color w:val="000000"/>
          <w:sz w:val="22"/>
          <w:szCs w:val="22"/>
          <w:shd w:val="clear" w:color="auto" w:fill="FEFEFE"/>
        </w:rPr>
        <w:t>Bc. Lenka Černíková</w:t>
      </w:r>
    </w:p>
    <w:p w:rsidR="006F6AD8" w:rsidRPr="00B76AF8" w:rsidRDefault="006F6AD8" w:rsidP="006F6AD8">
      <w:pPr>
        <w:rPr>
          <w:rFonts w:asciiTheme="minorHAnsi" w:hAnsiTheme="minorHAnsi"/>
          <w:b/>
          <w:color w:val="000000"/>
          <w:sz w:val="22"/>
          <w:szCs w:val="22"/>
          <w:shd w:val="clear" w:color="auto" w:fill="FEFEFE"/>
        </w:rPr>
      </w:pPr>
      <w:r w:rsidRPr="00B76AF8">
        <w:rPr>
          <w:rFonts w:asciiTheme="minorHAnsi" w:hAnsiTheme="minorHAnsi"/>
          <w:b/>
          <w:color w:val="000000"/>
          <w:sz w:val="22"/>
          <w:szCs w:val="22"/>
          <w:shd w:val="clear" w:color="auto" w:fill="FEFEFE"/>
        </w:rPr>
        <w:t xml:space="preserve">sídlo: Semechnice 174, 518 01 Dobruška </w:t>
      </w:r>
    </w:p>
    <w:p w:rsidR="006F6AD8" w:rsidRPr="00B76AF8" w:rsidRDefault="006F6AD8" w:rsidP="006F6AD8">
      <w:pPr>
        <w:rPr>
          <w:rFonts w:asciiTheme="minorHAnsi" w:hAnsiTheme="minorHAnsi"/>
          <w:b/>
          <w:color w:val="000000"/>
          <w:sz w:val="22"/>
          <w:szCs w:val="22"/>
          <w:shd w:val="clear" w:color="auto" w:fill="FEFEFE"/>
        </w:rPr>
      </w:pPr>
      <w:r w:rsidRPr="00B76AF8">
        <w:rPr>
          <w:rFonts w:asciiTheme="minorHAnsi" w:hAnsiTheme="minorHAnsi"/>
          <w:b/>
          <w:color w:val="000000"/>
          <w:sz w:val="22"/>
          <w:szCs w:val="22"/>
          <w:shd w:val="clear" w:color="auto" w:fill="FEFEFE"/>
        </w:rPr>
        <w:t>IČ: 22254307</w:t>
      </w:r>
    </w:p>
    <w:p w:rsidR="006F6AD8" w:rsidRPr="00B76AF8" w:rsidRDefault="006F6AD8" w:rsidP="006F6AD8">
      <w:pPr>
        <w:rPr>
          <w:rFonts w:asciiTheme="minorHAnsi" w:hAnsiTheme="minorHAnsi"/>
          <w:b/>
          <w:color w:val="000000"/>
          <w:sz w:val="22"/>
          <w:szCs w:val="22"/>
          <w:shd w:val="clear" w:color="auto" w:fill="FEFEFE"/>
        </w:rPr>
      </w:pPr>
      <w:r w:rsidRPr="00B76AF8">
        <w:rPr>
          <w:rFonts w:asciiTheme="minorHAnsi" w:hAnsiTheme="minorHAnsi"/>
          <w:b/>
          <w:color w:val="000000"/>
          <w:sz w:val="22"/>
          <w:szCs w:val="22"/>
          <w:shd w:val="clear" w:color="auto" w:fill="FEFEFE"/>
        </w:rPr>
        <w:t>DIČ: není plátce DPH</w:t>
      </w:r>
    </w:p>
    <w:p w:rsidR="00A627D8" w:rsidRPr="001B1BE4" w:rsidRDefault="00A627D8" w:rsidP="00A627D8">
      <w:pPr>
        <w:rPr>
          <w:rFonts w:asciiTheme="minorHAnsi" w:hAnsiTheme="minorHAnsi"/>
          <w:sz w:val="22"/>
          <w:szCs w:val="22"/>
        </w:rPr>
      </w:pPr>
      <w:r w:rsidRPr="00B76AF8">
        <w:rPr>
          <w:rFonts w:asciiTheme="minorHAnsi" w:hAnsiTheme="minorHAnsi"/>
          <w:sz w:val="22"/>
          <w:szCs w:val="22"/>
        </w:rPr>
        <w:t>dále jen „nájemce“</w:t>
      </w:r>
    </w:p>
    <w:p w:rsidR="00A627D8" w:rsidRPr="001B1BE4" w:rsidRDefault="00A627D8" w:rsidP="00A627D8">
      <w:pPr>
        <w:rPr>
          <w:rFonts w:asciiTheme="minorHAnsi" w:hAnsiTheme="minorHAnsi"/>
          <w:sz w:val="22"/>
          <w:szCs w:val="22"/>
        </w:rPr>
      </w:pPr>
    </w:p>
    <w:p w:rsidR="00A627D8" w:rsidRPr="001B1BE4" w:rsidRDefault="00A627D8" w:rsidP="00A627D8">
      <w:pPr>
        <w:rPr>
          <w:rFonts w:asciiTheme="minorHAnsi" w:hAnsiTheme="minorHAnsi"/>
          <w:sz w:val="22"/>
          <w:szCs w:val="22"/>
        </w:rPr>
      </w:pPr>
    </w:p>
    <w:p w:rsidR="00A627D8" w:rsidRPr="001B1BE4" w:rsidRDefault="00A627D8" w:rsidP="00A627D8">
      <w:pPr>
        <w:rPr>
          <w:rFonts w:asciiTheme="minorHAnsi" w:hAnsiTheme="minorHAnsi"/>
          <w:b/>
          <w:sz w:val="22"/>
          <w:szCs w:val="22"/>
        </w:rPr>
      </w:pPr>
      <w:r w:rsidRPr="001B1BE4">
        <w:rPr>
          <w:rFonts w:asciiTheme="minorHAnsi" w:hAnsiTheme="minorHAnsi"/>
          <w:iCs/>
          <w:sz w:val="22"/>
          <w:szCs w:val="22"/>
        </w:rPr>
        <w:t xml:space="preserve">uzavírají níže uvedeného dne, měsíce a roku dle </w:t>
      </w:r>
      <w:r w:rsidRPr="001B1BE4">
        <w:rPr>
          <w:rFonts w:asciiTheme="minorHAnsi" w:hAnsiTheme="minorHAnsi"/>
          <w:sz w:val="22"/>
          <w:szCs w:val="22"/>
        </w:rPr>
        <w:t>příslušných ustanovení zák</w:t>
      </w:r>
      <w:r w:rsidR="005336DD">
        <w:rPr>
          <w:rFonts w:asciiTheme="minorHAnsi" w:hAnsiTheme="minorHAnsi"/>
          <w:sz w:val="22"/>
          <w:szCs w:val="22"/>
        </w:rPr>
        <w:t>ona</w:t>
      </w:r>
      <w:r w:rsidRPr="001B1BE4">
        <w:rPr>
          <w:rFonts w:asciiTheme="minorHAnsi" w:hAnsiTheme="minorHAnsi"/>
          <w:sz w:val="22"/>
          <w:szCs w:val="22"/>
        </w:rPr>
        <w:t xml:space="preserve"> č. 89/2012 Sb., občanský zákoník, ve znění pozdějších předpisů, tento</w:t>
      </w:r>
      <w:r w:rsidR="001B1BE4" w:rsidRPr="001B1BE4">
        <w:rPr>
          <w:rFonts w:asciiTheme="minorHAnsi" w:hAnsiTheme="minorHAnsi"/>
          <w:b/>
          <w:sz w:val="22"/>
          <w:szCs w:val="22"/>
        </w:rPr>
        <w:t xml:space="preserve"> dodatek č. </w:t>
      </w:r>
      <w:r w:rsidR="00253E7B">
        <w:rPr>
          <w:rFonts w:asciiTheme="minorHAnsi" w:hAnsiTheme="minorHAnsi"/>
          <w:b/>
          <w:sz w:val="22"/>
          <w:szCs w:val="22"/>
        </w:rPr>
        <w:t>1</w:t>
      </w:r>
      <w:r w:rsidRPr="001B1BE4">
        <w:rPr>
          <w:rFonts w:asciiTheme="minorHAnsi" w:hAnsiTheme="minorHAnsi"/>
          <w:b/>
          <w:sz w:val="22"/>
          <w:szCs w:val="22"/>
        </w:rPr>
        <w:t xml:space="preserve"> ke Smlouvě o nájmu prostor sloužících podnikání:</w:t>
      </w:r>
    </w:p>
    <w:p w:rsidR="00A627D8" w:rsidRPr="001B1BE4" w:rsidRDefault="00A627D8" w:rsidP="00A627D8">
      <w:pPr>
        <w:pStyle w:val="nadpismal"/>
        <w:outlineLvl w:val="0"/>
        <w:rPr>
          <w:rFonts w:asciiTheme="minorHAnsi" w:hAnsiTheme="minorHAnsi"/>
          <w:sz w:val="22"/>
          <w:szCs w:val="22"/>
        </w:rPr>
      </w:pPr>
    </w:p>
    <w:p w:rsidR="00A627D8" w:rsidRPr="001B1BE4" w:rsidRDefault="00A627D8" w:rsidP="00A627D8">
      <w:pPr>
        <w:pStyle w:val="nadpismal"/>
        <w:outlineLvl w:val="0"/>
        <w:rPr>
          <w:rFonts w:asciiTheme="minorHAnsi" w:hAnsiTheme="minorHAnsi"/>
          <w:sz w:val="22"/>
          <w:szCs w:val="22"/>
        </w:rPr>
      </w:pPr>
      <w:r w:rsidRPr="001B1BE4">
        <w:rPr>
          <w:rFonts w:asciiTheme="minorHAnsi" w:hAnsiTheme="minorHAnsi"/>
          <w:sz w:val="22"/>
          <w:szCs w:val="22"/>
        </w:rPr>
        <w:t>I.</w:t>
      </w:r>
    </w:p>
    <w:p w:rsidR="00A627D8" w:rsidRPr="001B1BE4" w:rsidRDefault="00A627D8" w:rsidP="00A627D8">
      <w:pPr>
        <w:pStyle w:val="nadpismal"/>
        <w:outlineLvl w:val="0"/>
        <w:rPr>
          <w:rFonts w:asciiTheme="minorHAnsi" w:hAnsiTheme="minorHAnsi"/>
          <w:sz w:val="22"/>
          <w:szCs w:val="22"/>
        </w:rPr>
      </w:pPr>
      <w:r w:rsidRPr="001B1BE4">
        <w:rPr>
          <w:rFonts w:asciiTheme="minorHAnsi" w:hAnsiTheme="minorHAnsi"/>
          <w:sz w:val="22"/>
          <w:szCs w:val="22"/>
        </w:rPr>
        <w:t>Úvodní ustanovení</w:t>
      </w:r>
    </w:p>
    <w:p w:rsidR="00A627D8" w:rsidRPr="001B1BE4" w:rsidRDefault="00A627D8" w:rsidP="00A627D8">
      <w:pPr>
        <w:pStyle w:val="Pedsazen"/>
        <w:ind w:left="0" w:firstLine="0"/>
        <w:rPr>
          <w:sz w:val="22"/>
          <w:szCs w:val="22"/>
        </w:rPr>
      </w:pPr>
    </w:p>
    <w:p w:rsidR="006F6AD8" w:rsidRPr="00B76AF8" w:rsidRDefault="006F6AD8" w:rsidP="006F6AD8">
      <w:pPr>
        <w:pStyle w:val="Pedsazen"/>
        <w:ind w:left="0" w:firstLine="0"/>
        <w:rPr>
          <w:rFonts w:cs="Times New Roman"/>
          <w:sz w:val="22"/>
          <w:szCs w:val="22"/>
        </w:rPr>
      </w:pPr>
      <w:r w:rsidRPr="006F6AD8">
        <w:rPr>
          <w:rFonts w:cs="Times New Roman"/>
          <w:sz w:val="22"/>
          <w:szCs w:val="22"/>
        </w:rPr>
        <w:t xml:space="preserve">1. Na základě Smlouvy o nájmu prostor sloužících podnikání (dále jen „Smlouva“) uzavřené pronajímatelem a nájemcem </w:t>
      </w:r>
      <w:r w:rsidRPr="00B76AF8">
        <w:rPr>
          <w:rFonts w:cs="Times New Roman"/>
          <w:sz w:val="22"/>
          <w:szCs w:val="22"/>
        </w:rPr>
        <w:t xml:space="preserve">dne </w:t>
      </w:r>
      <w:proofErr w:type="gramStart"/>
      <w:r w:rsidR="001473CE" w:rsidRPr="00B76AF8">
        <w:rPr>
          <w:rFonts w:cs="Times New Roman"/>
          <w:sz w:val="22"/>
          <w:szCs w:val="22"/>
        </w:rPr>
        <w:t>26.03.2025</w:t>
      </w:r>
      <w:proofErr w:type="gramEnd"/>
      <w:r w:rsidRPr="00B76AF8">
        <w:rPr>
          <w:rFonts w:cs="Times New Roman"/>
          <w:sz w:val="22"/>
          <w:szCs w:val="22"/>
        </w:rPr>
        <w:t xml:space="preserve"> nájemce užívá ve Smlouvě specifikované prostory v budově čp. 99 v </w:t>
      </w:r>
      <w:proofErr w:type="spellStart"/>
      <w:r w:rsidRPr="00B76AF8">
        <w:rPr>
          <w:rFonts w:cs="Times New Roman"/>
          <w:sz w:val="22"/>
          <w:szCs w:val="22"/>
        </w:rPr>
        <w:t>Pulické</w:t>
      </w:r>
      <w:proofErr w:type="spellEnd"/>
      <w:r w:rsidRPr="00B76AF8">
        <w:rPr>
          <w:rFonts w:cs="Times New Roman"/>
          <w:sz w:val="22"/>
          <w:szCs w:val="22"/>
        </w:rPr>
        <w:t xml:space="preserve"> ulici v Dobrušce (dále jen „Budova“), která je součástí pozemku parc. č. 742/3 v k. ú. Dobruška.</w:t>
      </w:r>
    </w:p>
    <w:p w:rsidR="002735AC" w:rsidRPr="00B76AF8" w:rsidRDefault="002735AC" w:rsidP="002735AC">
      <w:pPr>
        <w:ind w:left="720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627D8" w:rsidRPr="00B76AF8" w:rsidRDefault="00A627D8" w:rsidP="00A627D8">
      <w:pPr>
        <w:pStyle w:val="Pedsazen"/>
        <w:ind w:left="0" w:firstLine="0"/>
        <w:rPr>
          <w:rFonts w:cs="Times New Roman"/>
          <w:sz w:val="22"/>
          <w:szCs w:val="22"/>
        </w:rPr>
      </w:pPr>
      <w:r w:rsidRPr="00B76AF8">
        <w:rPr>
          <w:rFonts w:cs="Times New Roman"/>
          <w:sz w:val="22"/>
          <w:szCs w:val="22"/>
        </w:rPr>
        <w:t xml:space="preserve">2. Pronajímatel a nájemce tímto dodatkem č. </w:t>
      </w:r>
      <w:r w:rsidR="00253E7B" w:rsidRPr="00B76AF8">
        <w:rPr>
          <w:rFonts w:cs="Times New Roman"/>
          <w:sz w:val="22"/>
          <w:szCs w:val="22"/>
        </w:rPr>
        <w:t>1</w:t>
      </w:r>
      <w:r w:rsidRPr="00B76AF8">
        <w:rPr>
          <w:rFonts w:cs="Times New Roman"/>
          <w:sz w:val="22"/>
          <w:szCs w:val="22"/>
        </w:rPr>
        <w:t xml:space="preserve"> ke Smlouvě (dále jen „Dodatek“) mění obsah Smlouvy, a to v rozsahu uvedeném v čl. II. tohoto Dodatku.</w:t>
      </w:r>
    </w:p>
    <w:p w:rsidR="00A627D8" w:rsidRPr="00B76AF8" w:rsidRDefault="00A627D8" w:rsidP="00A627D8">
      <w:pPr>
        <w:pStyle w:val="Pedsazen"/>
        <w:ind w:left="0" w:firstLine="0"/>
        <w:rPr>
          <w:rFonts w:cs="Times New Roman"/>
          <w:sz w:val="22"/>
          <w:szCs w:val="22"/>
        </w:rPr>
      </w:pPr>
    </w:p>
    <w:p w:rsidR="00A627D8" w:rsidRPr="00B76AF8" w:rsidRDefault="00A627D8" w:rsidP="00A627D8">
      <w:pPr>
        <w:pStyle w:val="nadpismal"/>
        <w:outlineLvl w:val="0"/>
        <w:rPr>
          <w:rFonts w:asciiTheme="minorHAnsi" w:hAnsiTheme="minorHAnsi"/>
          <w:sz w:val="22"/>
          <w:szCs w:val="22"/>
        </w:rPr>
      </w:pPr>
    </w:p>
    <w:p w:rsidR="00A627D8" w:rsidRPr="00B76AF8" w:rsidRDefault="00A627D8" w:rsidP="00A627D8">
      <w:pPr>
        <w:pStyle w:val="nadpismal"/>
        <w:outlineLvl w:val="0"/>
        <w:rPr>
          <w:rFonts w:asciiTheme="minorHAnsi" w:hAnsiTheme="minorHAnsi"/>
          <w:sz w:val="22"/>
          <w:szCs w:val="22"/>
        </w:rPr>
      </w:pPr>
      <w:r w:rsidRPr="00B76AF8">
        <w:rPr>
          <w:rFonts w:asciiTheme="minorHAnsi" w:hAnsiTheme="minorHAnsi"/>
          <w:sz w:val="22"/>
          <w:szCs w:val="22"/>
        </w:rPr>
        <w:t>II.</w:t>
      </w:r>
    </w:p>
    <w:p w:rsidR="00A627D8" w:rsidRPr="00B76AF8" w:rsidRDefault="00A627D8" w:rsidP="00A627D8">
      <w:pPr>
        <w:pStyle w:val="pedsazen0"/>
        <w:jc w:val="center"/>
        <w:rPr>
          <w:rFonts w:asciiTheme="minorHAnsi" w:hAnsiTheme="minorHAnsi"/>
          <w:b/>
          <w:sz w:val="22"/>
          <w:szCs w:val="22"/>
        </w:rPr>
      </w:pPr>
      <w:r w:rsidRPr="00B76AF8">
        <w:rPr>
          <w:rFonts w:asciiTheme="minorHAnsi" w:hAnsiTheme="minorHAnsi"/>
          <w:b/>
          <w:sz w:val="22"/>
          <w:szCs w:val="22"/>
        </w:rPr>
        <w:t>Změna Smlouvy</w:t>
      </w:r>
    </w:p>
    <w:p w:rsidR="00A627D8" w:rsidRPr="00B76AF8" w:rsidRDefault="00A627D8" w:rsidP="00A627D8">
      <w:pPr>
        <w:pStyle w:val="pedsazen0"/>
        <w:rPr>
          <w:rFonts w:asciiTheme="minorHAnsi" w:hAnsiTheme="minorHAnsi"/>
          <w:sz w:val="22"/>
          <w:szCs w:val="22"/>
        </w:rPr>
      </w:pPr>
    </w:p>
    <w:p w:rsidR="00A627D8" w:rsidRPr="00B76AF8" w:rsidRDefault="00A627D8" w:rsidP="00A627D8">
      <w:pPr>
        <w:pStyle w:val="pedsazen0"/>
        <w:rPr>
          <w:rFonts w:asciiTheme="minorHAnsi" w:hAnsiTheme="minorHAnsi"/>
          <w:sz w:val="22"/>
          <w:szCs w:val="22"/>
        </w:rPr>
      </w:pPr>
      <w:r w:rsidRPr="00B76AF8">
        <w:rPr>
          <w:rFonts w:asciiTheme="minorHAnsi" w:hAnsiTheme="minorHAnsi"/>
          <w:sz w:val="22"/>
          <w:szCs w:val="22"/>
        </w:rPr>
        <w:t xml:space="preserve">1. Pronajímatel a nájemce se dohodli na </w:t>
      </w:r>
      <w:r w:rsidR="00A6458C">
        <w:rPr>
          <w:rFonts w:asciiTheme="minorHAnsi" w:hAnsiTheme="minorHAnsi"/>
          <w:sz w:val="22"/>
          <w:szCs w:val="22"/>
        </w:rPr>
        <w:t xml:space="preserve">této změně </w:t>
      </w:r>
      <w:r w:rsidRPr="00B76AF8">
        <w:rPr>
          <w:rFonts w:asciiTheme="minorHAnsi" w:hAnsiTheme="minorHAnsi"/>
          <w:sz w:val="22"/>
          <w:szCs w:val="22"/>
        </w:rPr>
        <w:t>Smlouvy:</w:t>
      </w:r>
    </w:p>
    <w:p w:rsidR="00A627D8" w:rsidRPr="00B76AF8" w:rsidRDefault="00A627D8" w:rsidP="00A627D8">
      <w:pPr>
        <w:pStyle w:val="pedsazen0"/>
        <w:rPr>
          <w:rFonts w:asciiTheme="minorHAnsi" w:hAnsiTheme="minorHAnsi"/>
          <w:b/>
          <w:sz w:val="22"/>
          <w:szCs w:val="22"/>
          <w:u w:val="single"/>
        </w:rPr>
      </w:pPr>
    </w:p>
    <w:p w:rsidR="00A627D8" w:rsidRPr="00B76AF8" w:rsidRDefault="00A627D8" w:rsidP="00357A03">
      <w:pPr>
        <w:pStyle w:val="pedsazen0"/>
        <w:tabs>
          <w:tab w:val="left" w:pos="284"/>
        </w:tabs>
        <w:ind w:firstLine="0"/>
        <w:rPr>
          <w:rFonts w:asciiTheme="minorHAnsi" w:hAnsiTheme="minorHAnsi"/>
          <w:sz w:val="22"/>
          <w:szCs w:val="22"/>
        </w:rPr>
      </w:pPr>
      <w:r w:rsidRPr="00B76AF8">
        <w:rPr>
          <w:rFonts w:asciiTheme="minorHAnsi" w:hAnsiTheme="minorHAnsi"/>
          <w:sz w:val="22"/>
          <w:szCs w:val="22"/>
        </w:rPr>
        <w:t>1.</w:t>
      </w:r>
      <w:r w:rsidR="000D1F22" w:rsidRPr="00B76AF8">
        <w:rPr>
          <w:rFonts w:asciiTheme="minorHAnsi" w:hAnsiTheme="minorHAnsi"/>
          <w:sz w:val="22"/>
          <w:szCs w:val="22"/>
        </w:rPr>
        <w:t>1</w:t>
      </w:r>
      <w:r w:rsidRPr="00B76AF8">
        <w:rPr>
          <w:rFonts w:asciiTheme="minorHAnsi" w:hAnsiTheme="minorHAnsi"/>
          <w:sz w:val="22"/>
          <w:szCs w:val="22"/>
        </w:rPr>
        <w:t>. Stávající znění čl. III.</w:t>
      </w:r>
      <w:r w:rsidR="00B76AF8" w:rsidRPr="00B76AF8">
        <w:rPr>
          <w:rFonts w:asciiTheme="minorHAnsi" w:hAnsiTheme="minorHAnsi"/>
          <w:sz w:val="22"/>
          <w:szCs w:val="22"/>
        </w:rPr>
        <w:t xml:space="preserve"> odst. </w:t>
      </w:r>
      <w:proofErr w:type="gramStart"/>
      <w:r w:rsidR="00B76AF8" w:rsidRPr="00B76AF8">
        <w:rPr>
          <w:rFonts w:asciiTheme="minorHAnsi" w:hAnsiTheme="minorHAnsi"/>
          <w:sz w:val="22"/>
          <w:szCs w:val="22"/>
        </w:rPr>
        <w:t xml:space="preserve">3.1. </w:t>
      </w:r>
      <w:r w:rsidR="00B76AF8" w:rsidRPr="00357A03">
        <w:rPr>
          <w:rFonts w:asciiTheme="minorHAnsi" w:hAnsiTheme="minorHAnsi"/>
          <w:b/>
          <w:sz w:val="22"/>
          <w:szCs w:val="22"/>
        </w:rPr>
        <w:t>písm.</w:t>
      </w:r>
      <w:proofErr w:type="gramEnd"/>
      <w:r w:rsidR="00B76AF8" w:rsidRPr="00357A03">
        <w:rPr>
          <w:rFonts w:asciiTheme="minorHAnsi" w:hAnsiTheme="minorHAnsi"/>
          <w:b/>
          <w:sz w:val="22"/>
          <w:szCs w:val="22"/>
        </w:rPr>
        <w:t xml:space="preserve"> a</w:t>
      </w:r>
      <w:r w:rsidR="00B76AF8" w:rsidRPr="00B76AF8">
        <w:rPr>
          <w:rFonts w:asciiTheme="minorHAnsi" w:hAnsiTheme="minorHAnsi"/>
          <w:sz w:val="22"/>
          <w:szCs w:val="22"/>
        </w:rPr>
        <w:t xml:space="preserve">) </w:t>
      </w:r>
      <w:r w:rsidRPr="00B76AF8">
        <w:rPr>
          <w:rFonts w:asciiTheme="minorHAnsi" w:hAnsiTheme="minorHAnsi"/>
          <w:sz w:val="22"/>
          <w:szCs w:val="22"/>
        </w:rPr>
        <w:t>Smlouvy se dnem nabytí účinnosti tohoto Dodatku nahrazuje tímto novým zněním:</w:t>
      </w:r>
    </w:p>
    <w:p w:rsidR="00A627D8" w:rsidRPr="00B76AF8" w:rsidRDefault="00A627D8" w:rsidP="00A627D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1473CE" w:rsidRPr="001473CE" w:rsidRDefault="001473CE" w:rsidP="00357A03">
      <w:pPr>
        <w:pStyle w:val="NormlnS"/>
        <w:numPr>
          <w:ilvl w:val="0"/>
          <w:numId w:val="7"/>
        </w:numPr>
        <w:tabs>
          <w:tab w:val="left" w:pos="142"/>
        </w:tabs>
        <w:spacing w:after="0"/>
        <w:ind w:left="284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76AF8">
        <w:rPr>
          <w:rFonts w:asciiTheme="minorHAnsi" w:hAnsiTheme="minorHAnsi" w:cstheme="minorHAnsi"/>
          <w:b/>
          <w:sz w:val="22"/>
          <w:szCs w:val="22"/>
        </w:rPr>
        <w:t xml:space="preserve">v období od dne vzniku nájmu do konce kalendářního měsíce, v němž bude dosažena Změna účelu užívání, nejdéle však po dobu do </w:t>
      </w:r>
      <w:proofErr w:type="gramStart"/>
      <w:r w:rsidRPr="00B76AF8">
        <w:rPr>
          <w:rFonts w:asciiTheme="minorHAnsi" w:hAnsiTheme="minorHAnsi" w:cstheme="minorHAnsi"/>
          <w:b/>
          <w:sz w:val="22"/>
          <w:szCs w:val="22"/>
        </w:rPr>
        <w:t>31.08.2025</w:t>
      </w:r>
      <w:proofErr w:type="gramEnd"/>
      <w:r w:rsidRPr="00B76AF8">
        <w:rPr>
          <w:rFonts w:asciiTheme="minorHAnsi" w:hAnsiTheme="minorHAnsi" w:cstheme="minorHAnsi"/>
          <w:b/>
          <w:sz w:val="22"/>
          <w:szCs w:val="22"/>
        </w:rPr>
        <w:t>, nájemné ve výši 400 Kč (slovy:</w:t>
      </w:r>
      <w:r w:rsidRPr="001473CE">
        <w:rPr>
          <w:rFonts w:asciiTheme="minorHAnsi" w:hAnsiTheme="minorHAnsi" w:cstheme="minorHAnsi"/>
          <w:b/>
          <w:sz w:val="22"/>
          <w:szCs w:val="22"/>
        </w:rPr>
        <w:t xml:space="preserve"> čtyři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473CE">
        <w:rPr>
          <w:rFonts w:asciiTheme="minorHAnsi" w:hAnsiTheme="minorHAnsi" w:cstheme="minorHAnsi"/>
          <w:b/>
          <w:sz w:val="22"/>
          <w:szCs w:val="22"/>
        </w:rPr>
        <w:t>sta korun českých) / m</w:t>
      </w:r>
      <w:r w:rsidRPr="001473CE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1473CE">
        <w:rPr>
          <w:rFonts w:asciiTheme="minorHAnsi" w:hAnsiTheme="minorHAnsi" w:cstheme="minorHAnsi"/>
          <w:b/>
          <w:sz w:val="22"/>
          <w:szCs w:val="22"/>
        </w:rPr>
        <w:t xml:space="preserve"> podlahové plochy Nebytových prostor / rok, tj.  8.392 Kč  (Osm tisíc tři sta devadesát dva korun českých) /rok;</w:t>
      </w:r>
    </w:p>
    <w:p w:rsidR="001473CE" w:rsidRPr="001473CE" w:rsidRDefault="001473CE" w:rsidP="001473CE">
      <w:pPr>
        <w:pStyle w:val="NormlnS"/>
        <w:numPr>
          <w:ilvl w:val="0"/>
          <w:numId w:val="0"/>
        </w:numPr>
        <w:tabs>
          <w:tab w:val="left" w:pos="142"/>
        </w:tabs>
        <w:spacing w:after="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:rsidR="00A627D8" w:rsidRPr="001B1BE4" w:rsidRDefault="00A627D8" w:rsidP="00A627D8">
      <w:pPr>
        <w:rPr>
          <w:rFonts w:asciiTheme="minorHAnsi" w:hAnsiTheme="minorHAnsi"/>
          <w:b/>
          <w:sz w:val="22"/>
          <w:szCs w:val="22"/>
        </w:rPr>
      </w:pPr>
      <w:r w:rsidRPr="001B1BE4">
        <w:rPr>
          <w:rFonts w:asciiTheme="minorHAnsi" w:hAnsiTheme="minorHAnsi"/>
          <w:sz w:val="22"/>
          <w:szCs w:val="22"/>
        </w:rPr>
        <w:t>2. V ostatním se Smlouva nemění</w:t>
      </w:r>
      <w:r w:rsidRPr="001B1BE4">
        <w:rPr>
          <w:rFonts w:asciiTheme="minorHAnsi" w:hAnsiTheme="minorHAnsi"/>
          <w:b/>
          <w:sz w:val="22"/>
          <w:szCs w:val="22"/>
        </w:rPr>
        <w:t xml:space="preserve">. </w:t>
      </w:r>
    </w:p>
    <w:p w:rsidR="00A627D8" w:rsidRPr="001B1BE4" w:rsidRDefault="00A627D8" w:rsidP="00A627D8">
      <w:pPr>
        <w:pStyle w:val="nadpismal"/>
        <w:outlineLvl w:val="0"/>
        <w:rPr>
          <w:rFonts w:asciiTheme="minorHAnsi" w:hAnsiTheme="minorHAnsi"/>
          <w:sz w:val="22"/>
          <w:szCs w:val="22"/>
        </w:rPr>
      </w:pPr>
    </w:p>
    <w:p w:rsidR="00B76AF8" w:rsidRDefault="00B76AF8" w:rsidP="00A627D8">
      <w:pPr>
        <w:pStyle w:val="nadpismal"/>
        <w:outlineLvl w:val="0"/>
        <w:rPr>
          <w:rFonts w:asciiTheme="minorHAnsi" w:hAnsiTheme="minorHAnsi"/>
          <w:sz w:val="22"/>
          <w:szCs w:val="22"/>
        </w:rPr>
      </w:pPr>
    </w:p>
    <w:p w:rsidR="00A627D8" w:rsidRPr="001B1BE4" w:rsidRDefault="00A627D8" w:rsidP="00A627D8">
      <w:pPr>
        <w:pStyle w:val="nadpismal"/>
        <w:outlineLvl w:val="0"/>
        <w:rPr>
          <w:rFonts w:asciiTheme="minorHAnsi" w:hAnsiTheme="minorHAnsi"/>
          <w:sz w:val="22"/>
          <w:szCs w:val="22"/>
        </w:rPr>
      </w:pPr>
      <w:r w:rsidRPr="001B1BE4">
        <w:rPr>
          <w:rFonts w:asciiTheme="minorHAnsi" w:hAnsiTheme="minorHAnsi"/>
          <w:sz w:val="22"/>
          <w:szCs w:val="22"/>
        </w:rPr>
        <w:lastRenderedPageBreak/>
        <w:t>I</w:t>
      </w:r>
      <w:r w:rsidR="002416F4">
        <w:rPr>
          <w:rFonts w:asciiTheme="minorHAnsi" w:hAnsiTheme="minorHAnsi"/>
          <w:sz w:val="22"/>
          <w:szCs w:val="22"/>
        </w:rPr>
        <w:t>II</w:t>
      </w:r>
      <w:r w:rsidRPr="001B1BE4">
        <w:rPr>
          <w:rFonts w:asciiTheme="minorHAnsi" w:hAnsiTheme="minorHAnsi"/>
          <w:sz w:val="22"/>
          <w:szCs w:val="22"/>
        </w:rPr>
        <w:t>.</w:t>
      </w:r>
    </w:p>
    <w:p w:rsidR="00A627D8" w:rsidRPr="001B1BE4" w:rsidRDefault="00A627D8" w:rsidP="00A627D8">
      <w:pPr>
        <w:pStyle w:val="nadpismal"/>
        <w:outlineLvl w:val="0"/>
        <w:rPr>
          <w:rFonts w:asciiTheme="minorHAnsi" w:hAnsiTheme="minorHAnsi"/>
          <w:sz w:val="22"/>
          <w:szCs w:val="22"/>
        </w:rPr>
      </w:pPr>
      <w:r w:rsidRPr="001B1BE4">
        <w:rPr>
          <w:rFonts w:asciiTheme="minorHAnsi" w:hAnsiTheme="minorHAnsi"/>
          <w:sz w:val="22"/>
          <w:szCs w:val="22"/>
        </w:rPr>
        <w:t>Závěrečná ustanovení</w:t>
      </w:r>
    </w:p>
    <w:p w:rsidR="00A627D8" w:rsidRPr="001B1BE4" w:rsidRDefault="00A627D8" w:rsidP="00A627D8">
      <w:pPr>
        <w:pStyle w:val="nadpismal"/>
        <w:outlineLvl w:val="0"/>
        <w:rPr>
          <w:rFonts w:asciiTheme="minorHAnsi" w:hAnsiTheme="minorHAnsi"/>
          <w:sz w:val="22"/>
          <w:szCs w:val="22"/>
        </w:rPr>
      </w:pPr>
    </w:p>
    <w:p w:rsidR="00A627D8" w:rsidRPr="001B1BE4" w:rsidRDefault="00A627D8" w:rsidP="00A627D8">
      <w:pPr>
        <w:pStyle w:val="nadpismal"/>
        <w:tabs>
          <w:tab w:val="left" w:pos="1440"/>
        </w:tabs>
        <w:jc w:val="both"/>
        <w:outlineLvl w:val="0"/>
        <w:rPr>
          <w:rFonts w:asciiTheme="minorHAnsi" w:hAnsiTheme="minorHAnsi"/>
          <w:b w:val="0"/>
          <w:sz w:val="22"/>
          <w:szCs w:val="22"/>
        </w:rPr>
      </w:pPr>
      <w:r w:rsidRPr="001B1BE4">
        <w:rPr>
          <w:rFonts w:asciiTheme="minorHAnsi" w:hAnsiTheme="minorHAnsi"/>
          <w:b w:val="0"/>
          <w:sz w:val="22"/>
          <w:szCs w:val="22"/>
        </w:rPr>
        <w:t xml:space="preserve">1. Tento Dodatek nabývá platnosti dnem jeho podpisu poslední ze smluvních stran a účinnosti dnem </w:t>
      </w:r>
      <w:r w:rsidR="00B76AF8">
        <w:rPr>
          <w:rFonts w:asciiTheme="minorHAnsi" w:hAnsiTheme="minorHAnsi"/>
          <w:b w:val="0"/>
          <w:sz w:val="22"/>
          <w:szCs w:val="22"/>
        </w:rPr>
        <w:t xml:space="preserve">jeho uveřejněním v registru smluv dle odst. 2 tohoto článku </w:t>
      </w:r>
      <w:r w:rsidR="00873934">
        <w:rPr>
          <w:rFonts w:asciiTheme="minorHAnsi" w:hAnsiTheme="minorHAnsi"/>
          <w:b w:val="0"/>
          <w:sz w:val="22"/>
          <w:szCs w:val="22"/>
        </w:rPr>
        <w:t>D</w:t>
      </w:r>
      <w:r w:rsidR="00B76AF8">
        <w:rPr>
          <w:rFonts w:asciiTheme="minorHAnsi" w:hAnsiTheme="minorHAnsi"/>
          <w:b w:val="0"/>
          <w:sz w:val="22"/>
          <w:szCs w:val="22"/>
        </w:rPr>
        <w:t xml:space="preserve">odatku. </w:t>
      </w:r>
    </w:p>
    <w:p w:rsidR="00A627D8" w:rsidRPr="001B1BE4" w:rsidRDefault="00A627D8" w:rsidP="00A627D8">
      <w:pPr>
        <w:pStyle w:val="nadpismal"/>
        <w:tabs>
          <w:tab w:val="left" w:pos="1440"/>
        </w:tabs>
        <w:jc w:val="both"/>
        <w:outlineLvl w:val="0"/>
        <w:rPr>
          <w:rFonts w:asciiTheme="minorHAnsi" w:hAnsiTheme="minorHAnsi"/>
          <w:sz w:val="22"/>
          <w:szCs w:val="22"/>
        </w:rPr>
      </w:pPr>
    </w:p>
    <w:p w:rsidR="00A627D8" w:rsidRPr="001B1BE4" w:rsidRDefault="00A627D8" w:rsidP="00A627D8">
      <w:pPr>
        <w:rPr>
          <w:rFonts w:asciiTheme="minorHAnsi" w:hAnsiTheme="minorHAnsi"/>
          <w:sz w:val="22"/>
          <w:szCs w:val="22"/>
        </w:rPr>
      </w:pPr>
      <w:r w:rsidRPr="001B1BE4">
        <w:rPr>
          <w:rFonts w:asciiTheme="minorHAnsi" w:hAnsiTheme="minorHAnsi"/>
          <w:sz w:val="22"/>
          <w:szCs w:val="22"/>
        </w:rPr>
        <w:t xml:space="preserve">2. Tento </w:t>
      </w:r>
      <w:r w:rsidR="004619DC">
        <w:rPr>
          <w:rFonts w:asciiTheme="minorHAnsi" w:hAnsiTheme="minorHAnsi"/>
          <w:sz w:val="22"/>
          <w:szCs w:val="22"/>
        </w:rPr>
        <w:t>D</w:t>
      </w:r>
      <w:r w:rsidRPr="001B1BE4">
        <w:rPr>
          <w:rFonts w:asciiTheme="minorHAnsi" w:hAnsiTheme="minorHAnsi"/>
          <w:sz w:val="22"/>
          <w:szCs w:val="22"/>
        </w:rPr>
        <w:t>odatek podléhá uveřejnění v registru smluv dle zákona č. 340/2015 Sb., o zvláštních podmínkách účinnosti některých smluv, uveřejňování těchto smluv a o registru smluv (zákon o registru smluv). Smluvní strany s uveřejněním tohoto Dodatku v registru smluv výslovně souhlasí a dohodly se, že jej v registru smluv uveřejní pronajímatel.</w:t>
      </w:r>
    </w:p>
    <w:p w:rsidR="00A627D8" w:rsidRPr="001B1BE4" w:rsidRDefault="00A627D8" w:rsidP="00A627D8">
      <w:pPr>
        <w:pStyle w:val="nadpismal"/>
        <w:tabs>
          <w:tab w:val="left" w:pos="1440"/>
        </w:tabs>
        <w:jc w:val="both"/>
        <w:outlineLvl w:val="0"/>
        <w:rPr>
          <w:rFonts w:asciiTheme="minorHAnsi" w:hAnsiTheme="minorHAnsi"/>
          <w:sz w:val="22"/>
          <w:szCs w:val="22"/>
        </w:rPr>
      </w:pPr>
    </w:p>
    <w:p w:rsidR="00A627D8" w:rsidRPr="001B1BE4" w:rsidRDefault="00A627D8" w:rsidP="00A627D8">
      <w:pPr>
        <w:pStyle w:val="pedsazen0"/>
        <w:ind w:left="0" w:firstLine="0"/>
        <w:rPr>
          <w:rFonts w:asciiTheme="minorHAnsi" w:hAnsiTheme="minorHAnsi"/>
          <w:sz w:val="22"/>
          <w:szCs w:val="22"/>
        </w:rPr>
      </w:pPr>
      <w:r w:rsidRPr="001B1BE4">
        <w:rPr>
          <w:rFonts w:asciiTheme="minorHAnsi" w:hAnsiTheme="minorHAnsi"/>
          <w:sz w:val="22"/>
          <w:szCs w:val="22"/>
        </w:rPr>
        <w:t>3. Smluvní strany prohlašují, že Dodatek uzavřely ze své svobodné a vážně projevené vůle, nikoliv v tísni a za nápadně nevýhodných podmínek.</w:t>
      </w:r>
    </w:p>
    <w:p w:rsidR="00A627D8" w:rsidRPr="001B1BE4" w:rsidRDefault="00A627D8" w:rsidP="00A627D8">
      <w:pPr>
        <w:rPr>
          <w:rFonts w:asciiTheme="minorHAnsi" w:hAnsiTheme="minorHAnsi"/>
          <w:i/>
          <w:sz w:val="22"/>
          <w:szCs w:val="22"/>
        </w:rPr>
      </w:pPr>
    </w:p>
    <w:p w:rsidR="00A627D8" w:rsidRPr="001B1BE4" w:rsidRDefault="00A627D8" w:rsidP="00A627D8">
      <w:pPr>
        <w:pStyle w:val="Textkomente"/>
        <w:rPr>
          <w:rFonts w:asciiTheme="minorHAnsi" w:hAnsiTheme="minorHAnsi"/>
          <w:sz w:val="22"/>
          <w:szCs w:val="22"/>
        </w:rPr>
      </w:pPr>
      <w:r w:rsidRPr="001B1BE4">
        <w:rPr>
          <w:rFonts w:asciiTheme="minorHAnsi" w:hAnsiTheme="minorHAnsi"/>
          <w:sz w:val="22"/>
          <w:szCs w:val="22"/>
        </w:rPr>
        <w:t>4. Tento Dodatek je sepsán ve dvou vyhotoveních s právní silou originálu, z nichž každá ze smluvních stran obdrží po jednom.</w:t>
      </w:r>
    </w:p>
    <w:p w:rsidR="00A627D8" w:rsidRPr="001B1BE4" w:rsidRDefault="00A627D8" w:rsidP="00A627D8">
      <w:pPr>
        <w:pStyle w:val="pedsazen0"/>
        <w:ind w:left="0" w:firstLine="0"/>
        <w:rPr>
          <w:rFonts w:asciiTheme="minorHAnsi" w:hAnsiTheme="minorHAnsi"/>
          <w:sz w:val="22"/>
          <w:szCs w:val="22"/>
        </w:rPr>
      </w:pPr>
    </w:p>
    <w:p w:rsidR="001473CE" w:rsidRDefault="00A627D8" w:rsidP="00A627D8">
      <w:pPr>
        <w:rPr>
          <w:rFonts w:asciiTheme="minorHAnsi" w:hAnsiTheme="minorHAnsi"/>
          <w:sz w:val="22"/>
          <w:szCs w:val="22"/>
        </w:rPr>
      </w:pPr>
      <w:r w:rsidRPr="001B1BE4">
        <w:rPr>
          <w:rFonts w:asciiTheme="minorHAnsi" w:hAnsiTheme="minorHAnsi"/>
          <w:sz w:val="22"/>
          <w:szCs w:val="22"/>
        </w:rPr>
        <w:t xml:space="preserve">5.  Uzavření tohoto Dodatku schválila Rada města Dobrušky na své schůzi konané dne </w:t>
      </w:r>
      <w:proofErr w:type="gramStart"/>
      <w:r w:rsidR="00B76AF8">
        <w:rPr>
          <w:rFonts w:asciiTheme="minorHAnsi" w:hAnsiTheme="minorHAnsi"/>
          <w:sz w:val="22"/>
          <w:szCs w:val="22"/>
        </w:rPr>
        <w:t>16.06.2025</w:t>
      </w:r>
      <w:proofErr w:type="gramEnd"/>
      <w:r w:rsidR="00B76AF8">
        <w:rPr>
          <w:rFonts w:asciiTheme="minorHAnsi" w:hAnsiTheme="minorHAnsi"/>
          <w:sz w:val="22"/>
          <w:szCs w:val="22"/>
        </w:rPr>
        <w:t xml:space="preserve">. </w:t>
      </w:r>
    </w:p>
    <w:p w:rsidR="00A627D8" w:rsidRPr="001B1BE4" w:rsidRDefault="00754CFA" w:rsidP="00A627D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A627D8" w:rsidRPr="001B1BE4">
        <w:rPr>
          <w:rFonts w:asciiTheme="minorHAnsi" w:hAnsiTheme="minorHAnsi"/>
          <w:sz w:val="22"/>
          <w:szCs w:val="22"/>
        </w:rPr>
        <w:t xml:space="preserve"> </w:t>
      </w:r>
    </w:p>
    <w:p w:rsidR="00A627D8" w:rsidRPr="001B1BE4" w:rsidRDefault="00A627D8" w:rsidP="00A627D8">
      <w:pPr>
        <w:rPr>
          <w:rFonts w:asciiTheme="minorHAnsi" w:hAnsiTheme="minorHAnsi"/>
          <w:sz w:val="22"/>
          <w:szCs w:val="22"/>
        </w:rPr>
      </w:pPr>
    </w:p>
    <w:p w:rsidR="00A627D8" w:rsidRDefault="00A627D8" w:rsidP="00A627D8">
      <w:pPr>
        <w:rPr>
          <w:rFonts w:asciiTheme="minorHAnsi" w:hAnsiTheme="minorHAnsi"/>
          <w:sz w:val="22"/>
          <w:szCs w:val="22"/>
        </w:rPr>
      </w:pPr>
      <w:r w:rsidRPr="001B1BE4">
        <w:rPr>
          <w:rFonts w:asciiTheme="minorHAnsi" w:hAnsiTheme="minorHAnsi"/>
          <w:sz w:val="22"/>
          <w:szCs w:val="22"/>
        </w:rPr>
        <w:t xml:space="preserve">V Dobrušce dne </w:t>
      </w:r>
      <w:proofErr w:type="gramStart"/>
      <w:r w:rsidR="00B251E3">
        <w:rPr>
          <w:rFonts w:asciiTheme="minorHAnsi" w:hAnsiTheme="minorHAnsi"/>
          <w:sz w:val="22"/>
          <w:szCs w:val="22"/>
        </w:rPr>
        <w:t>18.06.2025</w:t>
      </w:r>
      <w:proofErr w:type="gramEnd"/>
      <w:r w:rsidRPr="001B1BE4">
        <w:rPr>
          <w:rFonts w:asciiTheme="minorHAnsi" w:hAnsiTheme="minorHAnsi"/>
          <w:sz w:val="22"/>
          <w:szCs w:val="22"/>
        </w:rPr>
        <w:tab/>
      </w:r>
      <w:r w:rsidRPr="001B1BE4">
        <w:rPr>
          <w:rFonts w:asciiTheme="minorHAnsi" w:hAnsiTheme="minorHAnsi"/>
          <w:sz w:val="22"/>
          <w:szCs w:val="22"/>
        </w:rPr>
        <w:tab/>
      </w:r>
      <w:r w:rsidRPr="001B1BE4">
        <w:rPr>
          <w:rFonts w:asciiTheme="minorHAnsi" w:hAnsiTheme="minorHAnsi"/>
          <w:sz w:val="22"/>
          <w:szCs w:val="22"/>
        </w:rPr>
        <w:tab/>
      </w:r>
      <w:r w:rsidRPr="001B1BE4">
        <w:rPr>
          <w:rFonts w:asciiTheme="minorHAnsi" w:hAnsiTheme="minorHAnsi"/>
          <w:sz w:val="22"/>
          <w:szCs w:val="22"/>
        </w:rPr>
        <w:tab/>
      </w:r>
      <w:r w:rsidRPr="001B1BE4">
        <w:rPr>
          <w:rFonts w:asciiTheme="minorHAnsi" w:hAnsiTheme="minorHAnsi"/>
          <w:sz w:val="22"/>
          <w:szCs w:val="22"/>
        </w:rPr>
        <w:tab/>
        <w:t xml:space="preserve">V Dobrušce dne </w:t>
      </w:r>
      <w:r w:rsidR="00B251E3">
        <w:rPr>
          <w:rFonts w:asciiTheme="minorHAnsi" w:hAnsiTheme="minorHAnsi"/>
          <w:sz w:val="22"/>
          <w:szCs w:val="22"/>
        </w:rPr>
        <w:t>18.06.2025</w:t>
      </w:r>
    </w:p>
    <w:p w:rsidR="00B251E3" w:rsidRDefault="00B251E3" w:rsidP="00A627D8">
      <w:pPr>
        <w:rPr>
          <w:rFonts w:asciiTheme="minorHAnsi" w:hAnsiTheme="minorHAnsi"/>
          <w:sz w:val="22"/>
          <w:szCs w:val="22"/>
        </w:rPr>
      </w:pPr>
    </w:p>
    <w:p w:rsidR="001473CE" w:rsidRDefault="001473CE" w:rsidP="00A627D8">
      <w:pPr>
        <w:rPr>
          <w:rFonts w:asciiTheme="minorHAnsi" w:hAnsiTheme="minorHAnsi"/>
          <w:sz w:val="22"/>
          <w:szCs w:val="22"/>
        </w:rPr>
      </w:pPr>
    </w:p>
    <w:p w:rsidR="00A627D8" w:rsidRPr="001B1BE4" w:rsidRDefault="00A627D8" w:rsidP="00A627D8">
      <w:pPr>
        <w:rPr>
          <w:rFonts w:asciiTheme="minorHAnsi" w:hAnsiTheme="minorHAnsi"/>
          <w:b/>
          <w:sz w:val="22"/>
          <w:szCs w:val="22"/>
        </w:rPr>
      </w:pPr>
      <w:r w:rsidRPr="001B1BE4">
        <w:rPr>
          <w:rFonts w:asciiTheme="minorHAnsi" w:hAnsiTheme="minorHAnsi"/>
          <w:b/>
          <w:sz w:val="22"/>
          <w:szCs w:val="22"/>
        </w:rPr>
        <w:t>Pronajímatel:</w:t>
      </w:r>
      <w:r w:rsidRPr="001B1BE4">
        <w:rPr>
          <w:rFonts w:asciiTheme="minorHAnsi" w:hAnsiTheme="minorHAnsi"/>
          <w:b/>
          <w:sz w:val="22"/>
          <w:szCs w:val="22"/>
        </w:rPr>
        <w:tab/>
      </w:r>
      <w:r w:rsidRPr="001B1BE4">
        <w:rPr>
          <w:rFonts w:asciiTheme="minorHAnsi" w:hAnsiTheme="minorHAnsi"/>
          <w:b/>
          <w:sz w:val="22"/>
          <w:szCs w:val="22"/>
        </w:rPr>
        <w:tab/>
      </w:r>
      <w:r w:rsidRPr="001B1BE4">
        <w:rPr>
          <w:rFonts w:asciiTheme="minorHAnsi" w:hAnsiTheme="minorHAnsi"/>
          <w:b/>
          <w:sz w:val="22"/>
          <w:szCs w:val="22"/>
        </w:rPr>
        <w:tab/>
      </w:r>
      <w:r w:rsidRPr="001B1BE4">
        <w:rPr>
          <w:rFonts w:asciiTheme="minorHAnsi" w:hAnsiTheme="minorHAnsi"/>
          <w:b/>
          <w:sz w:val="22"/>
          <w:szCs w:val="22"/>
        </w:rPr>
        <w:tab/>
      </w:r>
      <w:r w:rsidRPr="001B1BE4">
        <w:rPr>
          <w:rFonts w:asciiTheme="minorHAnsi" w:hAnsiTheme="minorHAnsi"/>
          <w:b/>
          <w:sz w:val="22"/>
          <w:szCs w:val="22"/>
        </w:rPr>
        <w:tab/>
      </w:r>
      <w:r w:rsidRPr="001B1BE4">
        <w:rPr>
          <w:rFonts w:asciiTheme="minorHAnsi" w:hAnsiTheme="minorHAnsi"/>
          <w:b/>
          <w:sz w:val="22"/>
          <w:szCs w:val="22"/>
        </w:rPr>
        <w:tab/>
      </w:r>
      <w:r w:rsidR="00F8502B">
        <w:rPr>
          <w:rFonts w:asciiTheme="minorHAnsi" w:hAnsiTheme="minorHAnsi"/>
          <w:b/>
          <w:sz w:val="22"/>
          <w:szCs w:val="22"/>
        </w:rPr>
        <w:tab/>
      </w:r>
      <w:r w:rsidRPr="001B1BE4">
        <w:rPr>
          <w:rFonts w:asciiTheme="minorHAnsi" w:hAnsiTheme="minorHAnsi"/>
          <w:b/>
          <w:sz w:val="22"/>
          <w:szCs w:val="22"/>
        </w:rPr>
        <w:t>Nájemce:</w:t>
      </w:r>
    </w:p>
    <w:p w:rsidR="00A627D8" w:rsidRDefault="00A627D8" w:rsidP="00A627D8">
      <w:pPr>
        <w:rPr>
          <w:rFonts w:asciiTheme="minorHAnsi" w:hAnsiTheme="minorHAnsi"/>
          <w:sz w:val="22"/>
          <w:szCs w:val="22"/>
        </w:rPr>
      </w:pPr>
    </w:p>
    <w:p w:rsidR="001473CE" w:rsidRDefault="001473CE" w:rsidP="00A627D8">
      <w:pPr>
        <w:rPr>
          <w:rFonts w:asciiTheme="minorHAnsi" w:hAnsiTheme="minorHAnsi"/>
          <w:sz w:val="22"/>
          <w:szCs w:val="22"/>
        </w:rPr>
      </w:pPr>
    </w:p>
    <w:p w:rsidR="001473CE" w:rsidRDefault="001473CE" w:rsidP="00A627D8">
      <w:pPr>
        <w:rPr>
          <w:rFonts w:asciiTheme="minorHAnsi" w:hAnsiTheme="minorHAnsi"/>
          <w:sz w:val="22"/>
          <w:szCs w:val="22"/>
        </w:rPr>
      </w:pPr>
    </w:p>
    <w:p w:rsidR="001473CE" w:rsidRPr="001B1BE4" w:rsidRDefault="001473CE" w:rsidP="00A627D8">
      <w:pPr>
        <w:rPr>
          <w:rFonts w:asciiTheme="minorHAnsi" w:hAnsiTheme="minorHAnsi"/>
          <w:sz w:val="22"/>
          <w:szCs w:val="22"/>
        </w:rPr>
      </w:pPr>
    </w:p>
    <w:p w:rsidR="00A627D8" w:rsidRPr="001B1BE4" w:rsidRDefault="00A627D8" w:rsidP="00A627D8">
      <w:pPr>
        <w:rPr>
          <w:rFonts w:asciiTheme="minorHAnsi" w:hAnsiTheme="minorHAnsi"/>
          <w:sz w:val="22"/>
          <w:szCs w:val="22"/>
        </w:rPr>
      </w:pPr>
    </w:p>
    <w:p w:rsidR="00A627D8" w:rsidRPr="001B1BE4" w:rsidRDefault="00A627D8" w:rsidP="00A627D8">
      <w:pPr>
        <w:rPr>
          <w:rFonts w:asciiTheme="minorHAnsi" w:hAnsiTheme="minorHAnsi"/>
          <w:sz w:val="22"/>
          <w:szCs w:val="22"/>
        </w:rPr>
      </w:pPr>
      <w:r w:rsidRPr="001B1BE4">
        <w:rPr>
          <w:rFonts w:asciiTheme="minorHAnsi" w:hAnsiTheme="minorHAnsi"/>
          <w:sz w:val="22"/>
          <w:szCs w:val="22"/>
        </w:rPr>
        <w:t>.......................................</w:t>
      </w:r>
      <w:r w:rsidRPr="001B1BE4">
        <w:rPr>
          <w:rFonts w:asciiTheme="minorHAnsi" w:hAnsiTheme="minorHAnsi"/>
          <w:sz w:val="22"/>
          <w:szCs w:val="22"/>
        </w:rPr>
        <w:tab/>
      </w:r>
      <w:r w:rsidRPr="001B1BE4">
        <w:rPr>
          <w:rFonts w:asciiTheme="minorHAnsi" w:hAnsiTheme="minorHAnsi"/>
          <w:sz w:val="22"/>
          <w:szCs w:val="22"/>
        </w:rPr>
        <w:tab/>
      </w:r>
      <w:r w:rsidRPr="001B1BE4">
        <w:rPr>
          <w:rFonts w:asciiTheme="minorHAnsi" w:hAnsiTheme="minorHAnsi"/>
          <w:sz w:val="22"/>
          <w:szCs w:val="22"/>
        </w:rPr>
        <w:tab/>
      </w:r>
      <w:r w:rsidRPr="001B1BE4">
        <w:rPr>
          <w:rFonts w:asciiTheme="minorHAnsi" w:hAnsiTheme="minorHAnsi"/>
          <w:sz w:val="22"/>
          <w:szCs w:val="22"/>
        </w:rPr>
        <w:tab/>
      </w:r>
      <w:r w:rsidRPr="001B1BE4">
        <w:rPr>
          <w:rFonts w:asciiTheme="minorHAnsi" w:hAnsiTheme="minorHAnsi"/>
          <w:sz w:val="22"/>
          <w:szCs w:val="22"/>
        </w:rPr>
        <w:tab/>
        <w:t>.......................................</w:t>
      </w:r>
      <w:r w:rsidR="00E54923">
        <w:rPr>
          <w:rFonts w:asciiTheme="minorHAnsi" w:hAnsiTheme="minorHAnsi"/>
          <w:sz w:val="22"/>
          <w:szCs w:val="22"/>
        </w:rPr>
        <w:t>..................</w:t>
      </w:r>
    </w:p>
    <w:p w:rsidR="001473CE" w:rsidRDefault="00A627D8" w:rsidP="005336DD">
      <w:pPr>
        <w:jc w:val="left"/>
        <w:rPr>
          <w:rFonts w:asciiTheme="minorHAnsi" w:hAnsiTheme="minorHAnsi"/>
          <w:b/>
          <w:sz w:val="22"/>
          <w:szCs w:val="22"/>
        </w:rPr>
      </w:pPr>
      <w:r w:rsidRPr="001B1BE4">
        <w:rPr>
          <w:rFonts w:asciiTheme="minorHAnsi" w:hAnsiTheme="minorHAnsi"/>
          <w:sz w:val="22"/>
          <w:szCs w:val="22"/>
        </w:rPr>
        <w:t xml:space="preserve">      </w:t>
      </w:r>
      <w:r w:rsidRPr="00E54923">
        <w:rPr>
          <w:rFonts w:asciiTheme="minorHAnsi" w:hAnsiTheme="minorHAnsi"/>
          <w:b/>
          <w:sz w:val="22"/>
          <w:szCs w:val="22"/>
        </w:rPr>
        <w:t>Město Dobruška</w:t>
      </w:r>
      <w:r w:rsidRPr="00E54923">
        <w:rPr>
          <w:rFonts w:asciiTheme="minorHAnsi" w:hAnsiTheme="minorHAnsi"/>
          <w:b/>
          <w:sz w:val="22"/>
          <w:szCs w:val="22"/>
        </w:rPr>
        <w:tab/>
      </w:r>
      <w:r w:rsidRPr="00E54923">
        <w:rPr>
          <w:rFonts w:asciiTheme="minorHAnsi" w:hAnsiTheme="minorHAnsi"/>
          <w:b/>
          <w:sz w:val="22"/>
          <w:szCs w:val="22"/>
        </w:rPr>
        <w:tab/>
      </w:r>
      <w:r w:rsidRPr="00E54923">
        <w:rPr>
          <w:rFonts w:asciiTheme="minorHAnsi" w:hAnsiTheme="minorHAnsi"/>
          <w:b/>
          <w:sz w:val="22"/>
          <w:szCs w:val="22"/>
        </w:rPr>
        <w:tab/>
        <w:t xml:space="preserve">         </w:t>
      </w:r>
      <w:r w:rsidRPr="00E54923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E54923">
        <w:rPr>
          <w:rFonts w:asciiTheme="minorHAnsi" w:hAnsiTheme="minorHAnsi"/>
          <w:b/>
          <w:sz w:val="22"/>
          <w:szCs w:val="22"/>
        </w:rPr>
        <w:tab/>
        <w:t xml:space="preserve">      </w:t>
      </w:r>
      <w:r w:rsidR="00E54923">
        <w:rPr>
          <w:rFonts w:asciiTheme="minorHAnsi" w:hAnsiTheme="minorHAnsi"/>
          <w:b/>
          <w:sz w:val="22"/>
          <w:szCs w:val="22"/>
        </w:rPr>
        <w:t xml:space="preserve">     </w:t>
      </w:r>
      <w:r w:rsidR="001473CE">
        <w:rPr>
          <w:rFonts w:asciiTheme="minorHAnsi" w:hAnsiTheme="minorHAnsi"/>
          <w:b/>
          <w:sz w:val="22"/>
          <w:szCs w:val="22"/>
        </w:rPr>
        <w:t xml:space="preserve">                 Bc. Lenka Černíková</w:t>
      </w:r>
      <w:r w:rsidR="00E54923">
        <w:rPr>
          <w:rFonts w:asciiTheme="minorHAnsi" w:hAnsiTheme="minorHAnsi"/>
          <w:b/>
          <w:sz w:val="22"/>
          <w:szCs w:val="22"/>
        </w:rPr>
        <w:t xml:space="preserve">    </w:t>
      </w:r>
    </w:p>
    <w:p w:rsidR="00A627D8" w:rsidRPr="001B1BE4" w:rsidRDefault="005336DD" w:rsidP="005336DD">
      <w:pPr>
        <w:jc w:val="left"/>
        <w:rPr>
          <w:rFonts w:asciiTheme="minorHAnsi" w:hAnsiTheme="minorHAnsi"/>
          <w:sz w:val="22"/>
          <w:szCs w:val="22"/>
        </w:rPr>
      </w:pPr>
      <w:r w:rsidRPr="00E54923">
        <w:rPr>
          <w:rFonts w:asciiTheme="minorHAnsi" w:hAnsiTheme="minorHAnsi"/>
          <w:sz w:val="22"/>
          <w:szCs w:val="22"/>
        </w:rPr>
        <w:t>Miro</w:t>
      </w:r>
      <w:r>
        <w:rPr>
          <w:rFonts w:asciiTheme="minorHAnsi" w:hAnsiTheme="minorHAnsi"/>
          <w:sz w:val="22"/>
          <w:szCs w:val="22"/>
        </w:rPr>
        <w:t>slav Sixta</w:t>
      </w:r>
      <w:r w:rsidR="00A627D8" w:rsidRPr="001B1BE4">
        <w:rPr>
          <w:rFonts w:asciiTheme="minorHAnsi" w:hAnsiTheme="minorHAnsi"/>
          <w:sz w:val="22"/>
          <w:szCs w:val="22"/>
        </w:rPr>
        <w:t>, starosta</w:t>
      </w:r>
      <w:r w:rsidR="00E54923">
        <w:rPr>
          <w:rFonts w:asciiTheme="minorHAnsi" w:hAnsiTheme="minorHAnsi"/>
          <w:sz w:val="22"/>
          <w:szCs w:val="22"/>
        </w:rPr>
        <w:tab/>
      </w:r>
      <w:r w:rsidR="00E54923">
        <w:rPr>
          <w:rFonts w:asciiTheme="minorHAnsi" w:hAnsiTheme="minorHAnsi"/>
          <w:sz w:val="22"/>
          <w:szCs w:val="22"/>
        </w:rPr>
        <w:tab/>
      </w:r>
      <w:r w:rsidR="00E54923">
        <w:rPr>
          <w:rFonts w:asciiTheme="minorHAnsi" w:hAnsiTheme="minorHAnsi"/>
          <w:sz w:val="22"/>
          <w:szCs w:val="22"/>
        </w:rPr>
        <w:tab/>
      </w:r>
      <w:r w:rsidR="00E54923">
        <w:rPr>
          <w:rFonts w:asciiTheme="minorHAnsi" w:hAnsiTheme="minorHAnsi"/>
          <w:sz w:val="22"/>
          <w:szCs w:val="22"/>
        </w:rPr>
        <w:tab/>
      </w:r>
      <w:r w:rsidR="00E54923">
        <w:rPr>
          <w:rFonts w:asciiTheme="minorHAnsi" w:hAnsiTheme="minorHAnsi"/>
          <w:sz w:val="22"/>
          <w:szCs w:val="22"/>
        </w:rPr>
        <w:tab/>
        <w:t xml:space="preserve">           </w:t>
      </w:r>
    </w:p>
    <w:sectPr w:rsidR="00A627D8" w:rsidRPr="001B1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96559"/>
    <w:multiLevelType w:val="hybridMultilevel"/>
    <w:tmpl w:val="78C6DB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12262"/>
    <w:multiLevelType w:val="hybridMultilevel"/>
    <w:tmpl w:val="5F22F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52EE2"/>
    <w:multiLevelType w:val="hybridMultilevel"/>
    <w:tmpl w:val="D57207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010C4"/>
    <w:multiLevelType w:val="hybridMultilevel"/>
    <w:tmpl w:val="CAE6550A"/>
    <w:lvl w:ilvl="0" w:tplc="0405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4E973FD4"/>
    <w:multiLevelType w:val="multilevel"/>
    <w:tmpl w:val="698A292E"/>
    <w:name w:val="Nadpis"/>
    <w:lvl w:ilvl="0">
      <w:start w:val="1"/>
      <w:numFmt w:val="upperRoman"/>
      <w:pStyle w:val="Nadpislnku"/>
      <w:suff w:val="space"/>
      <w:lvlText w:val="%1."/>
      <w:lvlJc w:val="center"/>
      <w:pPr>
        <w:ind w:left="0" w:firstLine="0"/>
      </w:pPr>
      <w:rPr>
        <w:b/>
      </w:rPr>
    </w:lvl>
    <w:lvl w:ilvl="1">
      <w:start w:val="1"/>
      <w:numFmt w:val="decimal"/>
      <w:pStyle w:val="NormlnS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lowerRoman"/>
      <w:lvlText w:val="(%4)."/>
      <w:lvlJc w:val="left"/>
      <w:pPr>
        <w:tabs>
          <w:tab w:val="num" w:pos="864"/>
        </w:tabs>
        <w:ind w:left="2552" w:hanging="851"/>
      </w:p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isLgl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FD53322"/>
    <w:multiLevelType w:val="hybridMultilevel"/>
    <w:tmpl w:val="1E424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E12EF"/>
    <w:multiLevelType w:val="hybridMultilevel"/>
    <w:tmpl w:val="66B227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D8"/>
    <w:rsid w:val="000C2010"/>
    <w:rsid w:val="000D1F22"/>
    <w:rsid w:val="001473CE"/>
    <w:rsid w:val="00160290"/>
    <w:rsid w:val="001B1BE4"/>
    <w:rsid w:val="001C0ED1"/>
    <w:rsid w:val="00237D8D"/>
    <w:rsid w:val="002416F4"/>
    <w:rsid w:val="00245760"/>
    <w:rsid w:val="00253E7B"/>
    <w:rsid w:val="002735AC"/>
    <w:rsid w:val="002C4D7B"/>
    <w:rsid w:val="003011AF"/>
    <w:rsid w:val="00357A03"/>
    <w:rsid w:val="00374BA3"/>
    <w:rsid w:val="004619DC"/>
    <w:rsid w:val="00503A50"/>
    <w:rsid w:val="005336DD"/>
    <w:rsid w:val="005646D1"/>
    <w:rsid w:val="005C0582"/>
    <w:rsid w:val="006134FC"/>
    <w:rsid w:val="00614673"/>
    <w:rsid w:val="006529F7"/>
    <w:rsid w:val="006F6AD8"/>
    <w:rsid w:val="00754CFA"/>
    <w:rsid w:val="00873934"/>
    <w:rsid w:val="00905FBE"/>
    <w:rsid w:val="00917814"/>
    <w:rsid w:val="0095700D"/>
    <w:rsid w:val="009C3304"/>
    <w:rsid w:val="009C550C"/>
    <w:rsid w:val="00A627D8"/>
    <w:rsid w:val="00A6458C"/>
    <w:rsid w:val="00B251E3"/>
    <w:rsid w:val="00B76AF8"/>
    <w:rsid w:val="00B97998"/>
    <w:rsid w:val="00C45F44"/>
    <w:rsid w:val="00CC79C2"/>
    <w:rsid w:val="00DD2AD0"/>
    <w:rsid w:val="00DD4DE8"/>
    <w:rsid w:val="00E27936"/>
    <w:rsid w:val="00E54923"/>
    <w:rsid w:val="00F8502B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562B6C"/>
  <w15:chartTrackingRefBased/>
  <w15:docId w15:val="{343B435C-AD1C-467A-9477-952E8CB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27D8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edsazenChar">
    <w:name w:val="Předsazení Char"/>
    <w:link w:val="Pedsazen"/>
    <w:locked/>
    <w:rsid w:val="00A627D8"/>
    <w:rPr>
      <w:sz w:val="24"/>
      <w:szCs w:val="24"/>
    </w:rPr>
  </w:style>
  <w:style w:type="paragraph" w:customStyle="1" w:styleId="Pedsazen">
    <w:name w:val="Předsazení"/>
    <w:basedOn w:val="Normln"/>
    <w:link w:val="PedsazenChar"/>
    <w:rsid w:val="00A627D8"/>
    <w:pPr>
      <w:ind w:left="227" w:hanging="227"/>
    </w:pPr>
    <w:rPr>
      <w:rFonts w:asciiTheme="minorHAnsi" w:eastAsiaTheme="minorHAnsi" w:hAnsiTheme="minorHAnsi" w:cstheme="minorBidi"/>
      <w:lang w:eastAsia="en-US"/>
    </w:rPr>
  </w:style>
  <w:style w:type="paragraph" w:customStyle="1" w:styleId="pedsazen0">
    <w:name w:val="předsazení"/>
    <w:basedOn w:val="Normln"/>
    <w:rsid w:val="00A627D8"/>
    <w:pPr>
      <w:ind w:left="284" w:hanging="284"/>
    </w:pPr>
  </w:style>
  <w:style w:type="paragraph" w:customStyle="1" w:styleId="Normln-tun">
    <w:name w:val="Normální - tučné"/>
    <w:basedOn w:val="Normln"/>
    <w:rsid w:val="00A627D8"/>
    <w:rPr>
      <w:b/>
    </w:rPr>
  </w:style>
  <w:style w:type="paragraph" w:customStyle="1" w:styleId="nadpismal">
    <w:name w:val="nadpis malý"/>
    <w:basedOn w:val="Normln"/>
    <w:rsid w:val="00A627D8"/>
    <w:pPr>
      <w:jc w:val="center"/>
    </w:pPr>
    <w:rPr>
      <w:b/>
    </w:rPr>
  </w:style>
  <w:style w:type="paragraph" w:styleId="Textkomente">
    <w:name w:val="annotation text"/>
    <w:basedOn w:val="Normln"/>
    <w:link w:val="TextkomenteChar"/>
    <w:unhideWhenUsed/>
    <w:rsid w:val="00A627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27D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A627D8"/>
    <w:rPr>
      <w:color w:val="0000FF"/>
      <w:u w:val="single"/>
    </w:rPr>
  </w:style>
  <w:style w:type="paragraph" w:customStyle="1" w:styleId="Default">
    <w:name w:val="Default"/>
    <w:rsid w:val="00A627D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27D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5F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FBE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614673"/>
    <w:rPr>
      <w:b/>
      <w:bCs/>
    </w:rPr>
  </w:style>
  <w:style w:type="paragraph" w:customStyle="1" w:styleId="CharCharCharChar">
    <w:name w:val="Char Char Char Char"/>
    <w:basedOn w:val="Normln"/>
    <w:rsid w:val="001473CE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NormlnS">
    <w:name w:val="Normální ČS"/>
    <w:basedOn w:val="Normln"/>
    <w:qFormat/>
    <w:rsid w:val="001473CE"/>
    <w:pPr>
      <w:keepNext/>
      <w:numPr>
        <w:ilvl w:val="1"/>
        <w:numId w:val="6"/>
      </w:numPr>
      <w:spacing w:after="120"/>
    </w:pPr>
    <w:rPr>
      <w:rFonts w:ascii="Arial" w:hAnsi="Arial"/>
      <w:sz w:val="18"/>
    </w:rPr>
  </w:style>
  <w:style w:type="paragraph" w:customStyle="1" w:styleId="Nadpislnku">
    <w:name w:val="Nadpis článku"/>
    <w:basedOn w:val="Normln"/>
    <w:next w:val="NormlnS"/>
    <w:rsid w:val="001473CE"/>
    <w:pPr>
      <w:keepNext/>
      <w:numPr>
        <w:numId w:val="6"/>
      </w:numPr>
      <w:spacing w:before="240" w:after="240"/>
      <w:jc w:val="center"/>
    </w:pPr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Hůlková Petra</dc:creator>
  <cp:keywords/>
  <dc:description/>
  <cp:lastModifiedBy>Hůlková Petra</cp:lastModifiedBy>
  <cp:revision>7</cp:revision>
  <cp:lastPrinted>2020-09-23T11:16:00Z</cp:lastPrinted>
  <dcterms:created xsi:type="dcterms:W3CDTF">2025-06-11T06:55:00Z</dcterms:created>
  <dcterms:modified xsi:type="dcterms:W3CDTF">2025-06-18T13:39:00Z</dcterms:modified>
</cp:coreProperties>
</file>