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AAB50" w14:textId="1432321D" w:rsidR="00940E4F" w:rsidRPr="00AA483C" w:rsidRDefault="002303E2" w:rsidP="005C545C">
      <w:pPr>
        <w:pStyle w:val="Zkladntext"/>
        <w:spacing w:before="0"/>
        <w:ind w:left="4248" w:firstLine="708"/>
        <w:rPr>
          <w:rFonts w:ascii="Arial" w:hAnsi="Arial" w:cs="Arial"/>
          <w:sz w:val="20"/>
          <w:szCs w:val="22"/>
        </w:rPr>
      </w:pPr>
      <w:r w:rsidRPr="00AA483C">
        <w:rPr>
          <w:rFonts w:ascii="Arial" w:hAnsi="Arial" w:cs="Arial"/>
          <w:sz w:val="20"/>
          <w:szCs w:val="22"/>
        </w:rPr>
        <w:t xml:space="preserve">Číslo smlouvy objednatele: </w:t>
      </w:r>
      <w:r w:rsidR="00EA5829">
        <w:rPr>
          <w:rFonts w:ascii="Arial" w:hAnsi="Arial" w:cs="Arial"/>
          <w:sz w:val="20"/>
          <w:szCs w:val="22"/>
        </w:rPr>
        <w:t>25021</w:t>
      </w:r>
    </w:p>
    <w:p w14:paraId="7CDB08EE" w14:textId="2805D139" w:rsidR="00940E4F" w:rsidRPr="00AA483C" w:rsidRDefault="002303E2">
      <w:pPr>
        <w:pStyle w:val="Zkladntext"/>
        <w:spacing w:before="0"/>
        <w:ind w:left="4247" w:firstLine="709"/>
        <w:rPr>
          <w:rFonts w:ascii="Arial" w:hAnsi="Arial" w:cs="Arial"/>
          <w:sz w:val="20"/>
          <w:szCs w:val="22"/>
        </w:rPr>
      </w:pPr>
      <w:r w:rsidRPr="00AA483C">
        <w:rPr>
          <w:rFonts w:ascii="Arial" w:hAnsi="Arial" w:cs="Arial"/>
          <w:sz w:val="20"/>
          <w:szCs w:val="22"/>
        </w:rPr>
        <w:t xml:space="preserve">Číslo smlouvy zhotovitele: </w:t>
      </w:r>
      <w:r w:rsidR="00384C1D" w:rsidRPr="00384C1D">
        <w:rPr>
          <w:rFonts w:ascii="Arial" w:hAnsi="Arial" w:cs="Arial"/>
          <w:sz w:val="20"/>
          <w:szCs w:val="22"/>
        </w:rPr>
        <w:t>6163/2025</w:t>
      </w:r>
    </w:p>
    <w:p w14:paraId="79F28FBD" w14:textId="77777777" w:rsidR="00940E4F" w:rsidRPr="000E1543" w:rsidRDefault="00940E4F">
      <w:pPr>
        <w:rPr>
          <w:rFonts w:ascii="Arial" w:hAnsi="Arial" w:cs="Arial"/>
        </w:rPr>
      </w:pPr>
    </w:p>
    <w:p w14:paraId="69813A79" w14:textId="77777777" w:rsidR="00940E4F" w:rsidRPr="000E1543" w:rsidRDefault="00940E4F">
      <w:pPr>
        <w:rPr>
          <w:rFonts w:ascii="Arial" w:hAnsi="Arial" w:cs="Arial"/>
        </w:rPr>
      </w:pPr>
    </w:p>
    <w:tbl>
      <w:tblPr>
        <w:tblW w:w="9180" w:type="dxa"/>
        <w:tblInd w:w="145" w:type="dxa"/>
        <w:tblLayout w:type="fixed"/>
        <w:tblCellMar>
          <w:left w:w="70" w:type="dxa"/>
          <w:right w:w="70" w:type="dxa"/>
        </w:tblCellMar>
        <w:tblLook w:val="0000" w:firstRow="0" w:lastRow="0" w:firstColumn="0" w:lastColumn="0" w:noHBand="0" w:noVBand="0"/>
      </w:tblPr>
      <w:tblGrid>
        <w:gridCol w:w="9180"/>
      </w:tblGrid>
      <w:tr w:rsidR="00940E4F" w:rsidRPr="000E1543" w14:paraId="23602F61" w14:textId="77777777">
        <w:trPr>
          <w:cantSplit/>
          <w:trHeight w:val="70"/>
        </w:trPr>
        <w:tc>
          <w:tcPr>
            <w:tcW w:w="9180" w:type="dxa"/>
            <w:tcBorders>
              <w:top w:val="single" w:sz="4" w:space="0" w:color="000000"/>
              <w:left w:val="single" w:sz="4" w:space="0" w:color="000000"/>
              <w:bottom w:val="single" w:sz="4" w:space="0" w:color="000000"/>
              <w:right w:val="single" w:sz="4" w:space="0" w:color="000000"/>
            </w:tcBorders>
          </w:tcPr>
          <w:p w14:paraId="1DAD14B1" w14:textId="77777777" w:rsidR="00940E4F" w:rsidRPr="000E1543" w:rsidRDefault="00940E4F">
            <w:pPr>
              <w:pStyle w:val="Nadpis2"/>
              <w:widowControl w:val="0"/>
              <w:jc w:val="center"/>
              <w:rPr>
                <w:rFonts w:ascii="Arial" w:hAnsi="Arial" w:cs="Arial"/>
                <w:b/>
                <w:bCs/>
                <w:sz w:val="22"/>
                <w:szCs w:val="22"/>
              </w:rPr>
            </w:pPr>
          </w:p>
          <w:p w14:paraId="13FF90E3" w14:textId="77777777" w:rsidR="00940E4F" w:rsidRPr="00AA483C" w:rsidRDefault="002303E2">
            <w:pPr>
              <w:pStyle w:val="Nadpis2"/>
              <w:widowControl w:val="0"/>
              <w:jc w:val="center"/>
              <w:rPr>
                <w:rFonts w:ascii="Arial" w:hAnsi="Arial" w:cs="Arial"/>
                <w:b/>
                <w:bCs/>
                <w:sz w:val="44"/>
              </w:rPr>
            </w:pPr>
            <w:r w:rsidRPr="00AA483C">
              <w:rPr>
                <w:rFonts w:ascii="Arial" w:hAnsi="Arial" w:cs="Arial"/>
                <w:b/>
                <w:bCs/>
                <w:sz w:val="44"/>
              </w:rPr>
              <w:t>SMLOUVA O DÍLO</w:t>
            </w:r>
          </w:p>
          <w:p w14:paraId="4E660BFC" w14:textId="77777777" w:rsidR="00940E4F" w:rsidRPr="000E1543" w:rsidRDefault="002303E2">
            <w:pPr>
              <w:widowControl w:val="0"/>
              <w:jc w:val="center"/>
              <w:rPr>
                <w:rFonts w:ascii="Arial" w:hAnsi="Arial" w:cs="Arial"/>
                <w:b/>
                <w:bCs/>
              </w:rPr>
            </w:pPr>
            <w:r w:rsidRPr="000E1543">
              <w:rPr>
                <w:rFonts w:ascii="Arial" w:hAnsi="Arial" w:cs="Arial"/>
                <w:b/>
                <w:bCs/>
              </w:rPr>
              <w:t>na zhotovení stavby na akci</w:t>
            </w:r>
          </w:p>
          <w:p w14:paraId="3BE6B33D" w14:textId="01302350" w:rsidR="00940E4F" w:rsidRPr="000E1543" w:rsidRDefault="002303E2">
            <w:pPr>
              <w:widowControl w:val="0"/>
              <w:jc w:val="center"/>
              <w:rPr>
                <w:rFonts w:ascii="Arial" w:hAnsi="Arial" w:cs="Arial"/>
                <w:b/>
                <w:bCs/>
                <w:sz w:val="24"/>
                <w:szCs w:val="24"/>
              </w:rPr>
            </w:pPr>
            <w:r w:rsidRPr="00F8080E">
              <w:rPr>
                <w:rFonts w:ascii="Arial" w:hAnsi="Arial" w:cs="Arial"/>
                <w:b/>
                <w:bCs/>
                <w:sz w:val="24"/>
                <w:szCs w:val="24"/>
              </w:rPr>
              <w:t>„</w:t>
            </w:r>
            <w:r w:rsidR="00675ED5" w:rsidRPr="00706092">
              <w:rPr>
                <w:rFonts w:ascii="Arial" w:hAnsi="Arial" w:cs="Arial"/>
                <w:b/>
                <w:bCs/>
              </w:rPr>
              <w:t>K</w:t>
            </w:r>
            <w:r w:rsidR="00383ED4" w:rsidRPr="00706092">
              <w:rPr>
                <w:rFonts w:ascii="Arial" w:hAnsi="Arial" w:cs="Arial"/>
                <w:b/>
                <w:bCs/>
              </w:rPr>
              <w:t>NTB</w:t>
            </w:r>
            <w:r w:rsidR="00675ED5" w:rsidRPr="00706092">
              <w:rPr>
                <w:rFonts w:ascii="Arial" w:hAnsi="Arial" w:cs="Arial"/>
                <w:b/>
                <w:bCs/>
              </w:rPr>
              <w:t xml:space="preserve"> a.s.</w:t>
            </w:r>
            <w:r w:rsidR="00383ED4" w:rsidRPr="00706092">
              <w:rPr>
                <w:rFonts w:ascii="Arial" w:hAnsi="Arial" w:cs="Arial"/>
                <w:b/>
                <w:bCs/>
              </w:rPr>
              <w:t xml:space="preserve"> – B</w:t>
            </w:r>
            <w:r w:rsidR="003E2171">
              <w:rPr>
                <w:rFonts w:ascii="Arial" w:hAnsi="Arial" w:cs="Arial"/>
                <w:b/>
                <w:bCs/>
              </w:rPr>
              <w:t xml:space="preserve">udova </w:t>
            </w:r>
            <w:proofErr w:type="gramStart"/>
            <w:r w:rsidR="00383ED4" w:rsidRPr="00706092">
              <w:rPr>
                <w:rFonts w:ascii="Arial" w:hAnsi="Arial" w:cs="Arial"/>
                <w:b/>
                <w:bCs/>
              </w:rPr>
              <w:t xml:space="preserve">25 – </w:t>
            </w:r>
            <w:r w:rsidR="00FA175E">
              <w:rPr>
                <w:rFonts w:ascii="Arial" w:hAnsi="Arial" w:cs="Arial"/>
                <w:b/>
                <w:bCs/>
              </w:rPr>
              <w:t>4</w:t>
            </w:r>
            <w:proofErr w:type="gramEnd"/>
            <w:r w:rsidR="00FA175E">
              <w:rPr>
                <w:rFonts w:ascii="Arial" w:hAnsi="Arial" w:cs="Arial"/>
                <w:b/>
                <w:bCs/>
              </w:rPr>
              <w:t>. etapa hemodialýzy</w:t>
            </w:r>
            <w:r w:rsidRPr="000E1543">
              <w:rPr>
                <w:rFonts w:ascii="Arial" w:hAnsi="Arial" w:cs="Arial"/>
                <w:b/>
                <w:bCs/>
                <w:sz w:val="24"/>
                <w:szCs w:val="24"/>
              </w:rPr>
              <w:t>“</w:t>
            </w:r>
          </w:p>
          <w:p w14:paraId="1C770C32" w14:textId="0F35EE5A" w:rsidR="00940E4F" w:rsidRPr="000E1543" w:rsidRDefault="002303E2">
            <w:pPr>
              <w:widowControl w:val="0"/>
              <w:jc w:val="center"/>
              <w:rPr>
                <w:rFonts w:ascii="Arial" w:hAnsi="Arial" w:cs="Arial"/>
                <w:szCs w:val="22"/>
              </w:rPr>
            </w:pPr>
            <w:r w:rsidRPr="000E1543">
              <w:rPr>
                <w:rFonts w:ascii="Arial" w:hAnsi="Arial" w:cs="Arial"/>
              </w:rPr>
              <w:t xml:space="preserve">uzavřená dle § 2586 </w:t>
            </w:r>
            <w:r w:rsidRPr="000E1543">
              <w:rPr>
                <w:rFonts w:ascii="Arial" w:hAnsi="Arial" w:cs="Arial"/>
                <w:szCs w:val="22"/>
              </w:rPr>
              <w:t>a n. zákona č. 89/2012 Sb., občanský zákoník, ve znění pozdějších předpisů (dále jen „</w:t>
            </w:r>
            <w:r w:rsidRPr="000E1543">
              <w:rPr>
                <w:rFonts w:ascii="Arial" w:hAnsi="Arial" w:cs="Arial"/>
                <w:b/>
                <w:szCs w:val="22"/>
              </w:rPr>
              <w:t>občanský zákoník</w:t>
            </w:r>
            <w:r w:rsidRPr="000E1543">
              <w:rPr>
                <w:rFonts w:ascii="Arial" w:hAnsi="Arial" w:cs="Arial"/>
                <w:szCs w:val="22"/>
              </w:rPr>
              <w:t>“)</w:t>
            </w:r>
          </w:p>
          <w:p w14:paraId="1E1B9642" w14:textId="77777777" w:rsidR="00940E4F" w:rsidRPr="000E1543" w:rsidRDefault="00940E4F">
            <w:pPr>
              <w:pStyle w:val="Nadpis2"/>
              <w:widowControl w:val="0"/>
              <w:rPr>
                <w:rFonts w:ascii="Arial" w:hAnsi="Arial" w:cs="Arial"/>
                <w:b/>
                <w:bCs/>
                <w:sz w:val="20"/>
              </w:rPr>
            </w:pPr>
          </w:p>
        </w:tc>
      </w:tr>
    </w:tbl>
    <w:p w14:paraId="3C066811" w14:textId="77777777" w:rsidR="00940E4F" w:rsidRPr="000E1543" w:rsidRDefault="00940E4F">
      <w:pPr>
        <w:pStyle w:val="Nadpis4"/>
        <w:jc w:val="center"/>
        <w:rPr>
          <w:rFonts w:ascii="Arial" w:hAnsi="Arial" w:cs="Arial"/>
          <w:sz w:val="28"/>
        </w:rPr>
      </w:pPr>
    </w:p>
    <w:p w14:paraId="5CD3271F" w14:textId="77777777" w:rsidR="00940E4F" w:rsidRPr="000E1543" w:rsidRDefault="002303E2">
      <w:pPr>
        <w:pStyle w:val="Textvbloku"/>
        <w:keepNext/>
        <w:numPr>
          <w:ilvl w:val="0"/>
          <w:numId w:val="6"/>
        </w:numPr>
        <w:spacing w:before="480" w:after="160"/>
        <w:jc w:val="center"/>
        <w:rPr>
          <w:rFonts w:ascii="Arial" w:hAnsi="Arial" w:cs="Arial"/>
          <w:b/>
          <w:sz w:val="20"/>
          <w:u w:val="single"/>
        </w:rPr>
      </w:pPr>
      <w:r w:rsidRPr="00AA483C">
        <w:rPr>
          <w:rFonts w:ascii="Arial" w:hAnsi="Arial" w:cs="Arial"/>
          <w:b/>
          <w:sz w:val="20"/>
        </w:rPr>
        <w:t xml:space="preserve">SMLUVNÍ STRANY A </w:t>
      </w:r>
      <w:r w:rsidRPr="00AA483C">
        <w:rPr>
          <w:rFonts w:ascii="Arial" w:hAnsi="Arial" w:cs="Arial"/>
          <w:b/>
          <w:caps/>
          <w:sz w:val="20"/>
        </w:rPr>
        <w:t>Identifikační údaje stavby</w:t>
      </w:r>
      <w:r w:rsidRPr="00AA483C">
        <w:rPr>
          <w:rFonts w:ascii="Arial" w:hAnsi="Arial" w:cs="Arial"/>
          <w:b/>
          <w:sz w:val="20"/>
        </w:rPr>
        <w:t>:</w:t>
      </w:r>
    </w:p>
    <w:tbl>
      <w:tblPr>
        <w:tblStyle w:val="Mkatabulky"/>
        <w:tblW w:w="9395" w:type="dxa"/>
        <w:tblInd w:w="108" w:type="dxa"/>
        <w:tblLayout w:type="fixed"/>
        <w:tblLook w:val="04A0" w:firstRow="1" w:lastRow="0" w:firstColumn="1" w:lastColumn="0" w:noHBand="0" w:noVBand="1"/>
      </w:tblPr>
      <w:tblGrid>
        <w:gridCol w:w="3261"/>
        <w:gridCol w:w="282"/>
        <w:gridCol w:w="5852"/>
      </w:tblGrid>
      <w:tr w:rsidR="00A81B2B" w:rsidRPr="000E1543" w14:paraId="20F31605" w14:textId="77777777">
        <w:trPr>
          <w:trHeight w:val="284"/>
        </w:trPr>
        <w:tc>
          <w:tcPr>
            <w:tcW w:w="3261" w:type="dxa"/>
            <w:tcBorders>
              <w:top w:val="nil"/>
              <w:left w:val="nil"/>
              <w:bottom w:val="nil"/>
              <w:right w:val="nil"/>
            </w:tcBorders>
          </w:tcPr>
          <w:p w14:paraId="2B90AD06" w14:textId="77777777" w:rsidR="00A81B2B" w:rsidRPr="000E1543" w:rsidRDefault="00A81B2B" w:rsidP="00A81B2B">
            <w:pPr>
              <w:pStyle w:val="Textvbloku"/>
              <w:numPr>
                <w:ilvl w:val="1"/>
                <w:numId w:val="6"/>
              </w:numPr>
              <w:tabs>
                <w:tab w:val="left" w:pos="567"/>
                <w:tab w:val="left" w:pos="3402"/>
                <w:tab w:val="left" w:pos="3686"/>
                <w:tab w:val="left" w:pos="3969"/>
              </w:tabs>
              <w:ind w:left="0" w:firstLine="0"/>
              <w:rPr>
                <w:rFonts w:ascii="Arial" w:hAnsi="Arial" w:cs="Arial"/>
                <w:sz w:val="20"/>
                <w:u w:val="single"/>
              </w:rPr>
            </w:pPr>
            <w:r w:rsidRPr="000E1543">
              <w:rPr>
                <w:rFonts w:ascii="Arial" w:hAnsi="Arial" w:cs="Arial"/>
                <w:b/>
                <w:sz w:val="20"/>
                <w:lang w:eastAsia="en-US"/>
              </w:rPr>
              <w:t>Objednatel:</w:t>
            </w:r>
          </w:p>
        </w:tc>
        <w:tc>
          <w:tcPr>
            <w:tcW w:w="282" w:type="dxa"/>
            <w:tcBorders>
              <w:top w:val="nil"/>
              <w:left w:val="nil"/>
              <w:bottom w:val="nil"/>
              <w:right w:val="nil"/>
            </w:tcBorders>
          </w:tcPr>
          <w:p w14:paraId="684A9412" w14:textId="77777777" w:rsidR="00A81B2B" w:rsidRPr="000E1543" w:rsidRDefault="00A81B2B" w:rsidP="00A81B2B">
            <w:pPr>
              <w:pStyle w:val="Textvbloku"/>
              <w:tabs>
                <w:tab w:val="left" w:pos="3402"/>
                <w:tab w:val="left" w:pos="3686"/>
                <w:tab w:val="left" w:pos="3969"/>
              </w:tabs>
              <w:rPr>
                <w:rFonts w:ascii="Arial" w:hAnsi="Arial" w:cs="Arial"/>
                <w:sz w:val="20"/>
              </w:rPr>
            </w:pPr>
          </w:p>
        </w:tc>
        <w:tc>
          <w:tcPr>
            <w:tcW w:w="5852" w:type="dxa"/>
            <w:tcBorders>
              <w:top w:val="nil"/>
              <w:left w:val="nil"/>
              <w:bottom w:val="nil"/>
              <w:right w:val="nil"/>
            </w:tcBorders>
          </w:tcPr>
          <w:p w14:paraId="101F6F07" w14:textId="77777777" w:rsidR="00A81B2B" w:rsidRPr="000E1543" w:rsidRDefault="00A81B2B" w:rsidP="00A81B2B">
            <w:pPr>
              <w:pStyle w:val="Textvbloku"/>
              <w:tabs>
                <w:tab w:val="left" w:pos="3402"/>
                <w:tab w:val="left" w:pos="3686"/>
                <w:tab w:val="left" w:pos="3969"/>
              </w:tabs>
              <w:rPr>
                <w:rFonts w:ascii="Arial" w:hAnsi="Arial" w:cs="Arial"/>
                <w:sz w:val="20"/>
                <w:u w:val="single"/>
              </w:rPr>
            </w:pPr>
            <w:r w:rsidRPr="000E1543">
              <w:rPr>
                <w:rStyle w:val="tsubjname"/>
                <w:rFonts w:ascii="Arial" w:hAnsi="Arial" w:cs="Arial"/>
                <w:b/>
                <w:bCs/>
                <w:color w:val="000000"/>
                <w:sz w:val="20"/>
                <w:lang w:eastAsia="en-US"/>
              </w:rPr>
              <w:t>Krajská nemocnice T. Bati, a. s.</w:t>
            </w:r>
          </w:p>
        </w:tc>
      </w:tr>
      <w:tr w:rsidR="00A81B2B" w:rsidRPr="000E1543" w14:paraId="37AF7F8A" w14:textId="77777777">
        <w:trPr>
          <w:trHeight w:val="284"/>
        </w:trPr>
        <w:tc>
          <w:tcPr>
            <w:tcW w:w="3261" w:type="dxa"/>
            <w:tcBorders>
              <w:top w:val="nil"/>
              <w:left w:val="nil"/>
              <w:bottom w:val="nil"/>
              <w:right w:val="nil"/>
            </w:tcBorders>
          </w:tcPr>
          <w:p w14:paraId="28A07351" w14:textId="77777777" w:rsidR="00A81B2B" w:rsidRPr="00AA483C" w:rsidRDefault="00A81B2B" w:rsidP="00A81B2B">
            <w:pPr>
              <w:pStyle w:val="Textvbloku"/>
              <w:tabs>
                <w:tab w:val="left" w:pos="3402"/>
                <w:tab w:val="left" w:pos="3686"/>
                <w:tab w:val="left" w:pos="3969"/>
              </w:tabs>
              <w:rPr>
                <w:rFonts w:ascii="Arial" w:hAnsi="Arial" w:cs="Arial"/>
                <w:sz w:val="20"/>
                <w:u w:val="single"/>
              </w:rPr>
            </w:pPr>
            <w:r w:rsidRPr="00AA483C">
              <w:rPr>
                <w:rFonts w:ascii="Arial" w:hAnsi="Arial" w:cs="Arial"/>
                <w:sz w:val="20"/>
                <w:lang w:eastAsia="en-US"/>
              </w:rPr>
              <w:t>Sídlo:</w:t>
            </w:r>
          </w:p>
        </w:tc>
        <w:tc>
          <w:tcPr>
            <w:tcW w:w="282" w:type="dxa"/>
            <w:tcBorders>
              <w:top w:val="nil"/>
              <w:left w:val="nil"/>
              <w:bottom w:val="nil"/>
              <w:right w:val="nil"/>
            </w:tcBorders>
          </w:tcPr>
          <w:p w14:paraId="2E74B86D" w14:textId="77777777" w:rsidR="00A81B2B" w:rsidRPr="000E1543" w:rsidRDefault="00A81B2B" w:rsidP="00A81B2B">
            <w:pPr>
              <w:pStyle w:val="Textvbloku"/>
              <w:tabs>
                <w:tab w:val="left" w:pos="3402"/>
                <w:tab w:val="left" w:pos="3686"/>
                <w:tab w:val="left" w:pos="3969"/>
              </w:tabs>
              <w:rPr>
                <w:rFonts w:ascii="Arial" w:hAnsi="Arial" w:cs="Arial"/>
                <w:sz w:val="20"/>
              </w:rPr>
            </w:pPr>
          </w:p>
        </w:tc>
        <w:tc>
          <w:tcPr>
            <w:tcW w:w="5852" w:type="dxa"/>
            <w:tcBorders>
              <w:top w:val="nil"/>
              <w:left w:val="nil"/>
              <w:bottom w:val="nil"/>
              <w:right w:val="nil"/>
            </w:tcBorders>
          </w:tcPr>
          <w:p w14:paraId="4ED40ACF" w14:textId="77777777" w:rsidR="00A81B2B" w:rsidRPr="000E1543" w:rsidRDefault="00A81B2B" w:rsidP="00A81B2B">
            <w:pPr>
              <w:pStyle w:val="Textvbloku"/>
              <w:tabs>
                <w:tab w:val="left" w:pos="3402"/>
                <w:tab w:val="left" w:pos="3686"/>
                <w:tab w:val="left" w:pos="3969"/>
              </w:tabs>
              <w:rPr>
                <w:rFonts w:ascii="Arial" w:hAnsi="Arial" w:cs="Arial"/>
                <w:sz w:val="20"/>
                <w:u w:val="single"/>
              </w:rPr>
            </w:pPr>
            <w:r w:rsidRPr="000E1543">
              <w:rPr>
                <w:rFonts w:ascii="Arial" w:hAnsi="Arial" w:cs="Arial"/>
                <w:sz w:val="20"/>
                <w:lang w:eastAsia="en-US"/>
              </w:rPr>
              <w:t xml:space="preserve">Havlíčkovo nábřeží 600, 760 01 Zlín </w:t>
            </w:r>
          </w:p>
        </w:tc>
      </w:tr>
      <w:tr w:rsidR="00A81B2B" w:rsidRPr="000E1543" w14:paraId="64688922" w14:textId="77777777">
        <w:trPr>
          <w:trHeight w:val="284"/>
        </w:trPr>
        <w:tc>
          <w:tcPr>
            <w:tcW w:w="3261" w:type="dxa"/>
            <w:tcBorders>
              <w:top w:val="nil"/>
              <w:left w:val="nil"/>
              <w:bottom w:val="nil"/>
              <w:right w:val="nil"/>
            </w:tcBorders>
          </w:tcPr>
          <w:p w14:paraId="62BCB0E4" w14:textId="77777777" w:rsidR="00A81B2B" w:rsidRPr="00AA483C" w:rsidRDefault="00A81B2B" w:rsidP="00A81B2B">
            <w:pPr>
              <w:pStyle w:val="Textvbloku"/>
              <w:tabs>
                <w:tab w:val="left" w:pos="3402"/>
                <w:tab w:val="left" w:pos="3686"/>
                <w:tab w:val="left" w:pos="3969"/>
              </w:tabs>
              <w:rPr>
                <w:rFonts w:ascii="Arial" w:hAnsi="Arial" w:cs="Arial"/>
                <w:sz w:val="20"/>
                <w:u w:val="single"/>
              </w:rPr>
            </w:pPr>
            <w:r w:rsidRPr="00AA483C">
              <w:rPr>
                <w:rFonts w:ascii="Arial" w:hAnsi="Arial" w:cs="Arial"/>
                <w:sz w:val="20"/>
                <w:lang w:eastAsia="en-US"/>
              </w:rPr>
              <w:t>Zástupce:</w:t>
            </w:r>
          </w:p>
        </w:tc>
        <w:tc>
          <w:tcPr>
            <w:tcW w:w="282" w:type="dxa"/>
            <w:tcBorders>
              <w:top w:val="nil"/>
              <w:left w:val="nil"/>
              <w:bottom w:val="nil"/>
              <w:right w:val="nil"/>
            </w:tcBorders>
          </w:tcPr>
          <w:p w14:paraId="7BDAF9E9" w14:textId="77777777" w:rsidR="00A81B2B" w:rsidRPr="000E1543" w:rsidRDefault="00A81B2B" w:rsidP="00A81B2B">
            <w:pPr>
              <w:pStyle w:val="Textvbloku"/>
              <w:tabs>
                <w:tab w:val="left" w:pos="3402"/>
                <w:tab w:val="left" w:pos="3686"/>
                <w:tab w:val="left" w:pos="3969"/>
              </w:tabs>
              <w:rPr>
                <w:rFonts w:ascii="Arial" w:hAnsi="Arial" w:cs="Arial"/>
                <w:sz w:val="20"/>
              </w:rPr>
            </w:pPr>
          </w:p>
        </w:tc>
        <w:tc>
          <w:tcPr>
            <w:tcW w:w="5852" w:type="dxa"/>
            <w:tcBorders>
              <w:top w:val="nil"/>
              <w:left w:val="nil"/>
              <w:bottom w:val="nil"/>
              <w:right w:val="nil"/>
            </w:tcBorders>
          </w:tcPr>
          <w:p w14:paraId="1AB24CBE" w14:textId="77777777" w:rsidR="00A81B2B" w:rsidRPr="000E1543" w:rsidRDefault="00A81B2B" w:rsidP="00A81B2B">
            <w:pPr>
              <w:tabs>
                <w:tab w:val="left" w:pos="3402"/>
                <w:tab w:val="left" w:pos="3686"/>
                <w:tab w:val="left" w:pos="3969"/>
              </w:tabs>
              <w:spacing w:line="256" w:lineRule="auto"/>
              <w:rPr>
                <w:rFonts w:ascii="Arial" w:hAnsi="Arial" w:cs="Arial"/>
                <w:lang w:eastAsia="en-US"/>
              </w:rPr>
            </w:pPr>
            <w:r w:rsidRPr="000E1543">
              <w:rPr>
                <w:rFonts w:ascii="Arial" w:hAnsi="Arial" w:cs="Arial"/>
                <w:lang w:eastAsia="en-US"/>
              </w:rPr>
              <w:t>Ing. Jan Hrdý, předseda představenstva</w:t>
            </w:r>
          </w:p>
          <w:p w14:paraId="667FC48C" w14:textId="77777777" w:rsidR="00A81B2B" w:rsidRDefault="00A81B2B" w:rsidP="00A81B2B">
            <w:pPr>
              <w:pStyle w:val="Textvbloku"/>
              <w:tabs>
                <w:tab w:val="left" w:pos="3402"/>
                <w:tab w:val="left" w:pos="3686"/>
                <w:tab w:val="left" w:pos="3969"/>
              </w:tabs>
              <w:rPr>
                <w:rFonts w:ascii="Arial" w:hAnsi="Arial" w:cs="Arial"/>
                <w:sz w:val="20"/>
                <w:lang w:eastAsia="en-US"/>
              </w:rPr>
            </w:pPr>
            <w:r w:rsidRPr="000E1543">
              <w:rPr>
                <w:rFonts w:ascii="Arial" w:hAnsi="Arial" w:cs="Arial"/>
                <w:sz w:val="20"/>
                <w:lang w:eastAsia="en-US"/>
              </w:rPr>
              <w:t xml:space="preserve">Ing. Martin Déva, člen představenstva </w:t>
            </w:r>
          </w:p>
          <w:p w14:paraId="4EA42B77" w14:textId="77777777" w:rsidR="00D80640" w:rsidRPr="00706092" w:rsidRDefault="00D80640" w:rsidP="00706092">
            <w:pPr>
              <w:pStyle w:val="Textvbloku"/>
              <w:tabs>
                <w:tab w:val="left" w:pos="3402"/>
                <w:tab w:val="left" w:pos="3686"/>
                <w:tab w:val="left" w:pos="3969"/>
              </w:tabs>
              <w:rPr>
                <w:rFonts w:ascii="Arial" w:hAnsi="Arial" w:cs="Arial"/>
                <w:sz w:val="20"/>
                <w:lang w:eastAsia="en-US"/>
              </w:rPr>
            </w:pPr>
            <w:r w:rsidRPr="00706092">
              <w:rPr>
                <w:rFonts w:ascii="Arial" w:hAnsi="Arial" w:cs="Arial"/>
                <w:sz w:val="20"/>
                <w:lang w:eastAsia="en-US"/>
              </w:rPr>
              <w:t>MUDr. Marcel Guřan, Ph.D., člen představenstva</w:t>
            </w:r>
          </w:p>
          <w:p w14:paraId="4536DA7B" w14:textId="73643630" w:rsidR="00D80640" w:rsidRPr="000E1543" w:rsidRDefault="00D80640" w:rsidP="00A81B2B">
            <w:pPr>
              <w:pStyle w:val="Textvbloku"/>
              <w:tabs>
                <w:tab w:val="left" w:pos="3402"/>
                <w:tab w:val="left" w:pos="3686"/>
                <w:tab w:val="left" w:pos="3969"/>
              </w:tabs>
              <w:rPr>
                <w:rFonts w:ascii="Arial" w:hAnsi="Arial" w:cs="Arial"/>
                <w:sz w:val="20"/>
                <w:u w:val="single"/>
              </w:rPr>
            </w:pPr>
          </w:p>
        </w:tc>
      </w:tr>
      <w:tr w:rsidR="00A81B2B" w:rsidRPr="000E1543" w14:paraId="53304D0D" w14:textId="77777777">
        <w:trPr>
          <w:trHeight w:val="284"/>
        </w:trPr>
        <w:tc>
          <w:tcPr>
            <w:tcW w:w="3261" w:type="dxa"/>
            <w:tcBorders>
              <w:top w:val="nil"/>
              <w:left w:val="nil"/>
              <w:bottom w:val="nil"/>
              <w:right w:val="nil"/>
            </w:tcBorders>
          </w:tcPr>
          <w:p w14:paraId="1961BF23" w14:textId="77777777" w:rsidR="00A81B2B" w:rsidRPr="00AA483C" w:rsidRDefault="00A81B2B" w:rsidP="00A81B2B">
            <w:pPr>
              <w:pStyle w:val="Textvbloku"/>
              <w:tabs>
                <w:tab w:val="left" w:pos="3402"/>
                <w:tab w:val="left" w:pos="3686"/>
                <w:tab w:val="left" w:pos="3969"/>
              </w:tabs>
              <w:rPr>
                <w:rFonts w:ascii="Arial" w:hAnsi="Arial" w:cs="Arial"/>
                <w:sz w:val="20"/>
                <w:u w:val="single"/>
              </w:rPr>
            </w:pPr>
            <w:r w:rsidRPr="00AA483C">
              <w:rPr>
                <w:rFonts w:ascii="Arial" w:hAnsi="Arial" w:cs="Arial"/>
                <w:sz w:val="20"/>
                <w:lang w:eastAsia="en-US"/>
              </w:rPr>
              <w:t xml:space="preserve">Osoby oprávněné jednat </w:t>
            </w:r>
          </w:p>
        </w:tc>
        <w:tc>
          <w:tcPr>
            <w:tcW w:w="282" w:type="dxa"/>
            <w:tcBorders>
              <w:top w:val="nil"/>
              <w:left w:val="nil"/>
              <w:bottom w:val="nil"/>
              <w:right w:val="nil"/>
            </w:tcBorders>
          </w:tcPr>
          <w:p w14:paraId="55EE56C3" w14:textId="77777777" w:rsidR="00A81B2B" w:rsidRPr="000E1543" w:rsidRDefault="00A81B2B" w:rsidP="00A81B2B">
            <w:pPr>
              <w:pStyle w:val="Textvbloku"/>
              <w:tabs>
                <w:tab w:val="left" w:pos="3402"/>
                <w:tab w:val="left" w:pos="3686"/>
                <w:tab w:val="left" w:pos="3969"/>
              </w:tabs>
              <w:rPr>
                <w:rFonts w:ascii="Arial" w:hAnsi="Arial" w:cs="Arial"/>
                <w:sz w:val="20"/>
              </w:rPr>
            </w:pPr>
          </w:p>
        </w:tc>
        <w:tc>
          <w:tcPr>
            <w:tcW w:w="5852" w:type="dxa"/>
            <w:tcBorders>
              <w:top w:val="nil"/>
              <w:left w:val="nil"/>
              <w:bottom w:val="nil"/>
              <w:right w:val="nil"/>
            </w:tcBorders>
          </w:tcPr>
          <w:p w14:paraId="338367C2" w14:textId="77777777" w:rsidR="00A81B2B" w:rsidRPr="000E1543" w:rsidRDefault="00A81B2B" w:rsidP="00A81B2B">
            <w:pPr>
              <w:pStyle w:val="Textvbloku"/>
              <w:tabs>
                <w:tab w:val="left" w:pos="3402"/>
                <w:tab w:val="left" w:pos="3686"/>
                <w:tab w:val="left" w:pos="3969"/>
              </w:tabs>
              <w:rPr>
                <w:rFonts w:ascii="Arial" w:hAnsi="Arial" w:cs="Arial"/>
                <w:sz w:val="20"/>
                <w:u w:val="single"/>
              </w:rPr>
            </w:pPr>
          </w:p>
        </w:tc>
      </w:tr>
      <w:tr w:rsidR="00A81B2B" w:rsidRPr="000E1543" w14:paraId="1D7789FF" w14:textId="77777777">
        <w:trPr>
          <w:trHeight w:val="284"/>
        </w:trPr>
        <w:tc>
          <w:tcPr>
            <w:tcW w:w="3261" w:type="dxa"/>
            <w:tcBorders>
              <w:top w:val="nil"/>
              <w:left w:val="nil"/>
              <w:bottom w:val="nil"/>
              <w:right w:val="nil"/>
            </w:tcBorders>
          </w:tcPr>
          <w:p w14:paraId="7F08C1D0" w14:textId="77777777" w:rsidR="00A81B2B" w:rsidRPr="00AA483C" w:rsidRDefault="00A81B2B" w:rsidP="00A81B2B">
            <w:pPr>
              <w:pStyle w:val="Textvbloku"/>
              <w:tabs>
                <w:tab w:val="left" w:pos="3402"/>
                <w:tab w:val="left" w:pos="3686"/>
                <w:tab w:val="left" w:pos="3969"/>
              </w:tabs>
              <w:rPr>
                <w:rFonts w:ascii="Arial" w:hAnsi="Arial" w:cs="Arial"/>
                <w:sz w:val="20"/>
                <w:u w:val="single"/>
              </w:rPr>
            </w:pPr>
            <w:r w:rsidRPr="00AA483C">
              <w:rPr>
                <w:rFonts w:ascii="Arial" w:hAnsi="Arial" w:cs="Arial"/>
                <w:sz w:val="20"/>
              </w:rPr>
              <w:t>ve věcech smluvních:</w:t>
            </w:r>
          </w:p>
        </w:tc>
        <w:tc>
          <w:tcPr>
            <w:tcW w:w="282" w:type="dxa"/>
            <w:tcBorders>
              <w:top w:val="nil"/>
              <w:left w:val="nil"/>
              <w:bottom w:val="nil"/>
              <w:right w:val="nil"/>
            </w:tcBorders>
          </w:tcPr>
          <w:p w14:paraId="0E003D74" w14:textId="77777777" w:rsidR="00A81B2B" w:rsidRPr="000E1543" w:rsidRDefault="00A81B2B" w:rsidP="00A81B2B">
            <w:pPr>
              <w:pStyle w:val="Textvbloku"/>
              <w:tabs>
                <w:tab w:val="left" w:pos="3402"/>
                <w:tab w:val="left" w:pos="3686"/>
                <w:tab w:val="left" w:pos="3969"/>
              </w:tabs>
              <w:rPr>
                <w:rFonts w:ascii="Arial" w:hAnsi="Arial" w:cs="Arial"/>
                <w:sz w:val="20"/>
                <w:u w:val="single"/>
              </w:rPr>
            </w:pPr>
          </w:p>
        </w:tc>
        <w:tc>
          <w:tcPr>
            <w:tcW w:w="5852" w:type="dxa"/>
            <w:tcBorders>
              <w:top w:val="nil"/>
              <w:left w:val="nil"/>
              <w:bottom w:val="nil"/>
              <w:right w:val="nil"/>
            </w:tcBorders>
          </w:tcPr>
          <w:p w14:paraId="3A424C67" w14:textId="77777777" w:rsidR="00A81B2B" w:rsidRPr="000E1543" w:rsidRDefault="00A81B2B" w:rsidP="00A81B2B">
            <w:pPr>
              <w:tabs>
                <w:tab w:val="left" w:pos="3402"/>
                <w:tab w:val="left" w:pos="3686"/>
                <w:tab w:val="left" w:pos="3969"/>
              </w:tabs>
              <w:spacing w:line="256" w:lineRule="auto"/>
              <w:rPr>
                <w:rFonts w:ascii="Arial" w:hAnsi="Arial" w:cs="Arial"/>
                <w:lang w:eastAsia="en-US"/>
              </w:rPr>
            </w:pPr>
            <w:r w:rsidRPr="000E1543">
              <w:rPr>
                <w:rFonts w:ascii="Arial" w:hAnsi="Arial" w:cs="Arial"/>
                <w:lang w:eastAsia="en-US"/>
              </w:rPr>
              <w:t>Ing. Jan Hrdý, předseda představenstva</w:t>
            </w:r>
          </w:p>
          <w:p w14:paraId="1C79ED47" w14:textId="4C7FBF9D" w:rsidR="00A81B2B" w:rsidRDefault="00A81B2B" w:rsidP="00A81B2B">
            <w:pPr>
              <w:tabs>
                <w:tab w:val="left" w:pos="3402"/>
                <w:tab w:val="left" w:pos="3686"/>
                <w:tab w:val="left" w:pos="3969"/>
              </w:tabs>
              <w:spacing w:line="256" w:lineRule="auto"/>
              <w:rPr>
                <w:rFonts w:ascii="Arial" w:hAnsi="Arial" w:cs="Arial"/>
                <w:lang w:eastAsia="en-US"/>
              </w:rPr>
            </w:pPr>
            <w:r w:rsidRPr="000E1543">
              <w:rPr>
                <w:rFonts w:ascii="Arial" w:hAnsi="Arial" w:cs="Arial"/>
                <w:lang w:eastAsia="en-US"/>
              </w:rPr>
              <w:t>Ing. Martin Déva, člen představenstva</w:t>
            </w:r>
          </w:p>
          <w:p w14:paraId="5BE6D914" w14:textId="77777777" w:rsidR="00D80640" w:rsidRPr="000E1543" w:rsidRDefault="00D80640" w:rsidP="00A81B2B">
            <w:pPr>
              <w:tabs>
                <w:tab w:val="left" w:pos="3402"/>
                <w:tab w:val="left" w:pos="3686"/>
                <w:tab w:val="left" w:pos="3969"/>
              </w:tabs>
              <w:spacing w:line="256" w:lineRule="auto"/>
              <w:rPr>
                <w:rFonts w:ascii="Arial" w:hAnsi="Arial" w:cs="Arial"/>
                <w:highlight w:val="green"/>
                <w:lang w:eastAsia="en-US"/>
              </w:rPr>
            </w:pPr>
          </w:p>
          <w:p w14:paraId="0C9078D0" w14:textId="77777777" w:rsidR="00A81B2B" w:rsidRPr="000E1543" w:rsidRDefault="00A81B2B" w:rsidP="00A81B2B">
            <w:pPr>
              <w:pStyle w:val="Textvbloku"/>
              <w:tabs>
                <w:tab w:val="left" w:pos="3402"/>
                <w:tab w:val="left" w:pos="3686"/>
                <w:tab w:val="left" w:pos="3969"/>
              </w:tabs>
              <w:rPr>
                <w:rFonts w:ascii="Arial" w:hAnsi="Arial" w:cs="Arial"/>
                <w:sz w:val="20"/>
                <w:u w:val="single"/>
              </w:rPr>
            </w:pPr>
          </w:p>
        </w:tc>
      </w:tr>
      <w:tr w:rsidR="00A81B2B" w:rsidRPr="000E1543" w14:paraId="10E9AF4E" w14:textId="77777777">
        <w:trPr>
          <w:trHeight w:val="1040"/>
        </w:trPr>
        <w:tc>
          <w:tcPr>
            <w:tcW w:w="3261" w:type="dxa"/>
            <w:tcBorders>
              <w:top w:val="nil"/>
              <w:left w:val="nil"/>
              <w:bottom w:val="nil"/>
              <w:right w:val="nil"/>
            </w:tcBorders>
          </w:tcPr>
          <w:p w14:paraId="0DF5CB97" w14:textId="77777777" w:rsidR="00A81B2B" w:rsidRPr="00AA483C" w:rsidRDefault="00A81B2B" w:rsidP="00A81B2B">
            <w:pPr>
              <w:pStyle w:val="Textvbloku"/>
              <w:tabs>
                <w:tab w:val="left" w:pos="3402"/>
                <w:tab w:val="left" w:pos="3686"/>
                <w:tab w:val="left" w:pos="3969"/>
              </w:tabs>
              <w:rPr>
                <w:rFonts w:ascii="Arial" w:hAnsi="Arial" w:cs="Arial"/>
                <w:sz w:val="20"/>
                <w:u w:val="single"/>
              </w:rPr>
            </w:pPr>
            <w:r w:rsidRPr="00AA483C">
              <w:rPr>
                <w:rFonts w:ascii="Arial" w:hAnsi="Arial" w:cs="Arial"/>
                <w:sz w:val="20"/>
                <w:lang w:eastAsia="en-US"/>
              </w:rPr>
              <w:t>ve věcech technických:</w:t>
            </w:r>
          </w:p>
        </w:tc>
        <w:tc>
          <w:tcPr>
            <w:tcW w:w="282" w:type="dxa"/>
            <w:tcBorders>
              <w:top w:val="nil"/>
              <w:left w:val="nil"/>
              <w:bottom w:val="nil"/>
              <w:right w:val="nil"/>
            </w:tcBorders>
          </w:tcPr>
          <w:p w14:paraId="29900C11" w14:textId="77777777" w:rsidR="00A81B2B" w:rsidRPr="000E1543" w:rsidRDefault="00A81B2B" w:rsidP="00A81B2B">
            <w:pPr>
              <w:pStyle w:val="Textvbloku"/>
              <w:tabs>
                <w:tab w:val="left" w:pos="3402"/>
                <w:tab w:val="left" w:pos="3686"/>
                <w:tab w:val="left" w:pos="3969"/>
              </w:tabs>
              <w:rPr>
                <w:rFonts w:ascii="Arial" w:hAnsi="Arial" w:cs="Arial"/>
                <w:sz w:val="20"/>
                <w:u w:val="single"/>
              </w:rPr>
            </w:pPr>
          </w:p>
        </w:tc>
        <w:tc>
          <w:tcPr>
            <w:tcW w:w="5852" w:type="dxa"/>
            <w:tcBorders>
              <w:top w:val="nil"/>
              <w:left w:val="nil"/>
              <w:bottom w:val="nil"/>
              <w:right w:val="nil"/>
            </w:tcBorders>
          </w:tcPr>
          <w:p w14:paraId="162BA219" w14:textId="3B7A545E" w:rsidR="00A81B2B" w:rsidRPr="000E1543" w:rsidRDefault="003470E2" w:rsidP="00A81B2B">
            <w:pPr>
              <w:tabs>
                <w:tab w:val="left" w:pos="3402"/>
                <w:tab w:val="left" w:pos="3686"/>
                <w:tab w:val="left" w:pos="3969"/>
              </w:tabs>
              <w:spacing w:line="256" w:lineRule="auto"/>
              <w:rPr>
                <w:rFonts w:ascii="Arial" w:hAnsi="Arial" w:cs="Arial"/>
                <w:lang w:eastAsia="en-US"/>
              </w:rPr>
            </w:pPr>
            <w:proofErr w:type="spellStart"/>
            <w:r>
              <w:rPr>
                <w:rFonts w:ascii="Arial" w:hAnsi="Arial" w:cs="Arial"/>
                <w:lang w:eastAsia="en-US"/>
              </w:rPr>
              <w:t>xxxxxxxxxxxxxxxxxxx</w:t>
            </w:r>
            <w:proofErr w:type="spellEnd"/>
            <w:r w:rsidR="00A81B2B" w:rsidRPr="000E1543">
              <w:rPr>
                <w:rFonts w:ascii="Arial" w:hAnsi="Arial" w:cs="Arial"/>
                <w:lang w:eastAsia="en-US"/>
              </w:rPr>
              <w:t>– náměstek pro investice</w:t>
            </w:r>
          </w:p>
          <w:p w14:paraId="4CC420C3" w14:textId="6AC9FE8F" w:rsidR="00A81B2B" w:rsidRDefault="003470E2" w:rsidP="005076AE">
            <w:pPr>
              <w:tabs>
                <w:tab w:val="left" w:pos="3402"/>
                <w:tab w:val="left" w:pos="3686"/>
                <w:tab w:val="left" w:pos="3969"/>
              </w:tabs>
              <w:spacing w:line="256" w:lineRule="auto"/>
              <w:rPr>
                <w:rFonts w:ascii="Arial" w:hAnsi="Arial" w:cs="Arial"/>
                <w:lang w:eastAsia="en-US"/>
              </w:rPr>
            </w:pPr>
            <w:proofErr w:type="spellStart"/>
            <w:r>
              <w:rPr>
                <w:rFonts w:ascii="Arial" w:hAnsi="Arial" w:cs="Arial"/>
                <w:lang w:eastAsia="en-US"/>
              </w:rPr>
              <w:t>xxxxxxxxxxxxxxxxxx</w:t>
            </w:r>
            <w:proofErr w:type="spellEnd"/>
            <w:r w:rsidR="00A81B2B" w:rsidRPr="000E1543">
              <w:rPr>
                <w:rFonts w:ascii="Arial" w:hAnsi="Arial" w:cs="Arial"/>
                <w:lang w:eastAsia="en-US"/>
              </w:rPr>
              <w:t xml:space="preserve">– </w:t>
            </w:r>
            <w:r w:rsidR="004D614B">
              <w:rPr>
                <w:rFonts w:ascii="Arial" w:hAnsi="Arial" w:cs="Arial"/>
                <w:lang w:eastAsia="en-US"/>
              </w:rPr>
              <w:t xml:space="preserve">vedoucí </w:t>
            </w:r>
            <w:r w:rsidR="00A81B2B" w:rsidRPr="000E1543">
              <w:rPr>
                <w:rFonts w:ascii="Arial" w:hAnsi="Arial" w:cs="Arial"/>
                <w:lang w:eastAsia="en-US"/>
              </w:rPr>
              <w:t>oddělení investic</w:t>
            </w:r>
          </w:p>
          <w:p w14:paraId="603CA097" w14:textId="0ED27CCE" w:rsidR="00383ED4" w:rsidRPr="00587D26" w:rsidRDefault="003470E2" w:rsidP="005076AE">
            <w:pPr>
              <w:tabs>
                <w:tab w:val="left" w:pos="3402"/>
                <w:tab w:val="left" w:pos="3686"/>
                <w:tab w:val="left" w:pos="3969"/>
              </w:tabs>
              <w:spacing w:line="256" w:lineRule="auto"/>
              <w:rPr>
                <w:rFonts w:ascii="Arial" w:hAnsi="Arial" w:cs="Arial"/>
              </w:rPr>
            </w:pPr>
            <w:proofErr w:type="spellStart"/>
            <w:r>
              <w:rPr>
                <w:rFonts w:ascii="Arial" w:hAnsi="Arial" w:cs="Arial"/>
              </w:rPr>
              <w:t>xxxxxxxxxxxxxxxxxxxx</w:t>
            </w:r>
            <w:proofErr w:type="spellEnd"/>
            <w:r w:rsidR="00383ED4" w:rsidRPr="00383ED4">
              <w:rPr>
                <w:rFonts w:ascii="Arial" w:hAnsi="Arial" w:cs="Arial"/>
              </w:rPr>
              <w:t xml:space="preserve">– </w:t>
            </w:r>
            <w:r w:rsidR="00132772">
              <w:rPr>
                <w:rFonts w:ascii="Arial" w:hAnsi="Arial" w:cs="Arial"/>
              </w:rPr>
              <w:t>investiční technik</w:t>
            </w:r>
          </w:p>
        </w:tc>
      </w:tr>
      <w:tr w:rsidR="00A81B2B" w:rsidRPr="000E1543" w14:paraId="6A509291" w14:textId="77777777">
        <w:trPr>
          <w:trHeight w:val="284"/>
        </w:trPr>
        <w:tc>
          <w:tcPr>
            <w:tcW w:w="3261" w:type="dxa"/>
            <w:tcBorders>
              <w:top w:val="nil"/>
              <w:left w:val="nil"/>
              <w:bottom w:val="nil"/>
              <w:right w:val="nil"/>
            </w:tcBorders>
          </w:tcPr>
          <w:p w14:paraId="6FF6ECC5" w14:textId="77777777" w:rsidR="00A81B2B" w:rsidRPr="00AA483C" w:rsidRDefault="00A81B2B" w:rsidP="00A81B2B">
            <w:pPr>
              <w:pStyle w:val="Textvbloku"/>
              <w:tabs>
                <w:tab w:val="left" w:pos="3402"/>
                <w:tab w:val="left" w:pos="3686"/>
                <w:tab w:val="left" w:pos="3969"/>
              </w:tabs>
              <w:rPr>
                <w:rFonts w:ascii="Arial" w:hAnsi="Arial" w:cs="Arial"/>
                <w:sz w:val="20"/>
              </w:rPr>
            </w:pPr>
            <w:r w:rsidRPr="00AA483C">
              <w:rPr>
                <w:rFonts w:ascii="Arial" w:hAnsi="Arial" w:cs="Arial"/>
                <w:sz w:val="20"/>
                <w:lang w:eastAsia="en-US"/>
              </w:rPr>
              <w:t>IČO:</w:t>
            </w:r>
          </w:p>
        </w:tc>
        <w:tc>
          <w:tcPr>
            <w:tcW w:w="282" w:type="dxa"/>
            <w:tcBorders>
              <w:top w:val="nil"/>
              <w:left w:val="nil"/>
              <w:bottom w:val="nil"/>
              <w:right w:val="nil"/>
            </w:tcBorders>
          </w:tcPr>
          <w:p w14:paraId="6EE62C90" w14:textId="77777777" w:rsidR="00A81B2B" w:rsidRPr="000E1543" w:rsidRDefault="00A81B2B" w:rsidP="00A81B2B">
            <w:pPr>
              <w:pStyle w:val="Textvbloku"/>
              <w:tabs>
                <w:tab w:val="left" w:pos="3402"/>
                <w:tab w:val="left" w:pos="3686"/>
                <w:tab w:val="left" w:pos="3969"/>
              </w:tabs>
              <w:rPr>
                <w:rFonts w:ascii="Arial" w:hAnsi="Arial" w:cs="Arial"/>
                <w:sz w:val="20"/>
              </w:rPr>
            </w:pPr>
          </w:p>
        </w:tc>
        <w:tc>
          <w:tcPr>
            <w:tcW w:w="5852" w:type="dxa"/>
            <w:tcBorders>
              <w:top w:val="nil"/>
              <w:left w:val="nil"/>
              <w:bottom w:val="nil"/>
              <w:right w:val="nil"/>
            </w:tcBorders>
          </w:tcPr>
          <w:p w14:paraId="0F4878D7" w14:textId="77777777" w:rsidR="00A81B2B" w:rsidRPr="000E1543" w:rsidRDefault="00A81B2B" w:rsidP="00A81B2B">
            <w:pPr>
              <w:pStyle w:val="Textvbloku"/>
              <w:tabs>
                <w:tab w:val="left" w:pos="3402"/>
                <w:tab w:val="left" w:pos="3686"/>
                <w:tab w:val="left" w:pos="3969"/>
              </w:tabs>
              <w:rPr>
                <w:rFonts w:ascii="Arial" w:hAnsi="Arial" w:cs="Arial"/>
                <w:sz w:val="20"/>
              </w:rPr>
            </w:pPr>
            <w:r w:rsidRPr="000E1543">
              <w:rPr>
                <w:rFonts w:ascii="Arial" w:hAnsi="Arial" w:cs="Arial"/>
                <w:sz w:val="20"/>
                <w:lang w:eastAsia="en-US"/>
              </w:rPr>
              <w:t>27661989</w:t>
            </w:r>
          </w:p>
        </w:tc>
      </w:tr>
      <w:tr w:rsidR="00A81B2B" w:rsidRPr="000E1543" w14:paraId="33C8F024" w14:textId="77777777">
        <w:trPr>
          <w:trHeight w:val="284"/>
        </w:trPr>
        <w:tc>
          <w:tcPr>
            <w:tcW w:w="3261" w:type="dxa"/>
            <w:tcBorders>
              <w:top w:val="nil"/>
              <w:left w:val="nil"/>
              <w:bottom w:val="nil"/>
              <w:right w:val="nil"/>
            </w:tcBorders>
          </w:tcPr>
          <w:p w14:paraId="3013A2F0" w14:textId="77777777" w:rsidR="00A81B2B" w:rsidRPr="00AA483C" w:rsidRDefault="00A81B2B" w:rsidP="00A81B2B">
            <w:pPr>
              <w:pStyle w:val="Textvbloku"/>
              <w:tabs>
                <w:tab w:val="left" w:pos="3402"/>
                <w:tab w:val="left" w:pos="3686"/>
                <w:tab w:val="left" w:pos="3969"/>
              </w:tabs>
              <w:rPr>
                <w:rFonts w:ascii="Arial" w:hAnsi="Arial" w:cs="Arial"/>
                <w:sz w:val="20"/>
              </w:rPr>
            </w:pPr>
            <w:r w:rsidRPr="00AA483C">
              <w:rPr>
                <w:rFonts w:ascii="Arial" w:hAnsi="Arial" w:cs="Arial"/>
                <w:sz w:val="20"/>
                <w:lang w:eastAsia="en-US"/>
              </w:rPr>
              <w:t>DIČ:</w:t>
            </w:r>
          </w:p>
        </w:tc>
        <w:tc>
          <w:tcPr>
            <w:tcW w:w="282" w:type="dxa"/>
            <w:tcBorders>
              <w:top w:val="nil"/>
              <w:left w:val="nil"/>
              <w:bottom w:val="nil"/>
              <w:right w:val="nil"/>
            </w:tcBorders>
          </w:tcPr>
          <w:p w14:paraId="7C5E97FE" w14:textId="77777777" w:rsidR="00A81B2B" w:rsidRPr="000E1543" w:rsidRDefault="00A81B2B" w:rsidP="00A81B2B">
            <w:pPr>
              <w:pStyle w:val="Textvbloku"/>
              <w:tabs>
                <w:tab w:val="left" w:pos="3402"/>
                <w:tab w:val="left" w:pos="3686"/>
                <w:tab w:val="left" w:pos="3969"/>
              </w:tabs>
              <w:rPr>
                <w:rFonts w:ascii="Arial" w:hAnsi="Arial" w:cs="Arial"/>
                <w:sz w:val="20"/>
              </w:rPr>
            </w:pPr>
          </w:p>
        </w:tc>
        <w:tc>
          <w:tcPr>
            <w:tcW w:w="5852" w:type="dxa"/>
            <w:tcBorders>
              <w:top w:val="nil"/>
              <w:left w:val="nil"/>
              <w:bottom w:val="nil"/>
              <w:right w:val="nil"/>
            </w:tcBorders>
          </w:tcPr>
          <w:p w14:paraId="53F9DE10" w14:textId="77777777" w:rsidR="00A81B2B" w:rsidRPr="000E1543" w:rsidRDefault="00A81B2B" w:rsidP="00A81B2B">
            <w:pPr>
              <w:pStyle w:val="Textvbloku"/>
              <w:tabs>
                <w:tab w:val="left" w:pos="3402"/>
                <w:tab w:val="left" w:pos="3686"/>
                <w:tab w:val="left" w:pos="3969"/>
              </w:tabs>
              <w:rPr>
                <w:rFonts w:ascii="Arial" w:hAnsi="Arial" w:cs="Arial"/>
                <w:sz w:val="20"/>
              </w:rPr>
            </w:pPr>
            <w:r w:rsidRPr="000E1543">
              <w:rPr>
                <w:rFonts w:ascii="Arial" w:hAnsi="Arial" w:cs="Arial"/>
                <w:sz w:val="20"/>
                <w:lang w:eastAsia="en-US"/>
              </w:rPr>
              <w:t xml:space="preserve">CZ27661989 </w:t>
            </w:r>
          </w:p>
        </w:tc>
      </w:tr>
      <w:tr w:rsidR="00A81B2B" w:rsidRPr="000E1543" w14:paraId="28253B2E" w14:textId="77777777">
        <w:trPr>
          <w:trHeight w:val="284"/>
        </w:trPr>
        <w:tc>
          <w:tcPr>
            <w:tcW w:w="3261" w:type="dxa"/>
            <w:tcBorders>
              <w:top w:val="nil"/>
              <w:left w:val="nil"/>
              <w:bottom w:val="nil"/>
              <w:right w:val="nil"/>
            </w:tcBorders>
          </w:tcPr>
          <w:p w14:paraId="3EB1773C" w14:textId="77777777" w:rsidR="00A81B2B" w:rsidRPr="00AA483C" w:rsidRDefault="00A81B2B" w:rsidP="00A81B2B">
            <w:pPr>
              <w:pStyle w:val="Textvbloku"/>
              <w:tabs>
                <w:tab w:val="left" w:pos="3402"/>
                <w:tab w:val="left" w:pos="3686"/>
                <w:tab w:val="left" w:pos="3969"/>
              </w:tabs>
              <w:rPr>
                <w:rFonts w:ascii="Arial" w:hAnsi="Arial" w:cs="Arial"/>
                <w:sz w:val="20"/>
              </w:rPr>
            </w:pPr>
            <w:r w:rsidRPr="00AA483C">
              <w:rPr>
                <w:rFonts w:ascii="Arial" w:hAnsi="Arial" w:cs="Arial"/>
                <w:sz w:val="20"/>
                <w:lang w:eastAsia="en-US"/>
              </w:rPr>
              <w:t>Číslo účtu:</w:t>
            </w:r>
          </w:p>
        </w:tc>
        <w:tc>
          <w:tcPr>
            <w:tcW w:w="282" w:type="dxa"/>
            <w:tcBorders>
              <w:top w:val="nil"/>
              <w:left w:val="nil"/>
              <w:bottom w:val="nil"/>
              <w:right w:val="nil"/>
            </w:tcBorders>
          </w:tcPr>
          <w:p w14:paraId="393810B0" w14:textId="77777777" w:rsidR="00A81B2B" w:rsidRPr="000E1543" w:rsidRDefault="00A81B2B" w:rsidP="00A81B2B">
            <w:pPr>
              <w:pStyle w:val="Textvbloku"/>
              <w:tabs>
                <w:tab w:val="left" w:pos="3402"/>
                <w:tab w:val="left" w:pos="3686"/>
                <w:tab w:val="left" w:pos="3969"/>
              </w:tabs>
              <w:rPr>
                <w:rFonts w:ascii="Arial" w:hAnsi="Arial" w:cs="Arial"/>
                <w:sz w:val="20"/>
              </w:rPr>
            </w:pPr>
          </w:p>
        </w:tc>
        <w:tc>
          <w:tcPr>
            <w:tcW w:w="5852" w:type="dxa"/>
            <w:tcBorders>
              <w:top w:val="nil"/>
              <w:left w:val="nil"/>
              <w:bottom w:val="nil"/>
              <w:right w:val="nil"/>
            </w:tcBorders>
          </w:tcPr>
          <w:p w14:paraId="6D6DCB82" w14:textId="69889C9C" w:rsidR="00A81B2B" w:rsidRPr="000E1543" w:rsidRDefault="00F80204" w:rsidP="00706092">
            <w:pPr>
              <w:spacing w:line="256" w:lineRule="auto"/>
              <w:rPr>
                <w:rFonts w:ascii="Arial" w:hAnsi="Arial" w:cs="Arial"/>
              </w:rPr>
            </w:pPr>
            <w:r w:rsidRPr="00F80204">
              <w:rPr>
                <w:rFonts w:ascii="Arial" w:hAnsi="Arial" w:cs="Arial"/>
                <w:lang w:eastAsia="en-US"/>
              </w:rPr>
              <w:t>2108637168/2700</w:t>
            </w:r>
          </w:p>
        </w:tc>
      </w:tr>
      <w:tr w:rsidR="00A81B2B" w:rsidRPr="000E1543" w14:paraId="7B8FFE64" w14:textId="77777777">
        <w:trPr>
          <w:trHeight w:val="284"/>
        </w:trPr>
        <w:tc>
          <w:tcPr>
            <w:tcW w:w="3261" w:type="dxa"/>
            <w:tcBorders>
              <w:top w:val="nil"/>
              <w:left w:val="nil"/>
              <w:bottom w:val="nil"/>
              <w:right w:val="nil"/>
            </w:tcBorders>
          </w:tcPr>
          <w:p w14:paraId="375C1E6A" w14:textId="77777777" w:rsidR="00A81B2B" w:rsidRPr="00AA483C" w:rsidRDefault="00A81B2B" w:rsidP="00A81B2B">
            <w:pPr>
              <w:pStyle w:val="Textvbloku"/>
              <w:tabs>
                <w:tab w:val="left" w:pos="3402"/>
                <w:tab w:val="left" w:pos="3686"/>
                <w:tab w:val="left" w:pos="3969"/>
              </w:tabs>
              <w:rPr>
                <w:rFonts w:ascii="Arial" w:hAnsi="Arial" w:cs="Arial"/>
                <w:sz w:val="20"/>
              </w:rPr>
            </w:pPr>
            <w:r w:rsidRPr="00AA483C">
              <w:rPr>
                <w:rFonts w:ascii="Arial" w:hAnsi="Arial" w:cs="Arial"/>
                <w:sz w:val="20"/>
                <w:lang w:eastAsia="en-US"/>
              </w:rPr>
              <w:t>Telefon:</w:t>
            </w:r>
          </w:p>
        </w:tc>
        <w:tc>
          <w:tcPr>
            <w:tcW w:w="282" w:type="dxa"/>
            <w:tcBorders>
              <w:top w:val="nil"/>
              <w:left w:val="nil"/>
              <w:bottom w:val="nil"/>
              <w:right w:val="nil"/>
            </w:tcBorders>
          </w:tcPr>
          <w:p w14:paraId="6407A604" w14:textId="77777777" w:rsidR="00A81B2B" w:rsidRPr="000E1543" w:rsidRDefault="00A81B2B" w:rsidP="00A81B2B">
            <w:pPr>
              <w:pStyle w:val="Textvbloku"/>
              <w:tabs>
                <w:tab w:val="left" w:pos="3402"/>
                <w:tab w:val="left" w:pos="3686"/>
                <w:tab w:val="left" w:pos="3969"/>
              </w:tabs>
              <w:rPr>
                <w:rFonts w:ascii="Arial" w:hAnsi="Arial" w:cs="Arial"/>
                <w:sz w:val="20"/>
              </w:rPr>
            </w:pPr>
          </w:p>
        </w:tc>
        <w:tc>
          <w:tcPr>
            <w:tcW w:w="5852" w:type="dxa"/>
            <w:tcBorders>
              <w:top w:val="nil"/>
              <w:left w:val="nil"/>
              <w:bottom w:val="nil"/>
              <w:right w:val="nil"/>
            </w:tcBorders>
          </w:tcPr>
          <w:p w14:paraId="1478DBAB" w14:textId="40FEA565" w:rsidR="00A81B2B" w:rsidRPr="00AA483C" w:rsidRDefault="003470E2" w:rsidP="00A81B2B">
            <w:pPr>
              <w:pStyle w:val="Textvbloku"/>
              <w:tabs>
                <w:tab w:val="left" w:pos="3402"/>
                <w:tab w:val="left" w:pos="3686"/>
                <w:tab w:val="left" w:pos="3969"/>
              </w:tabs>
              <w:rPr>
                <w:rFonts w:ascii="Arial" w:hAnsi="Arial" w:cs="Arial"/>
                <w:sz w:val="20"/>
              </w:rPr>
            </w:pPr>
            <w:proofErr w:type="spellStart"/>
            <w:r>
              <w:t>xxxxxxxxxxxxxxx</w:t>
            </w:r>
            <w:proofErr w:type="spellEnd"/>
          </w:p>
        </w:tc>
      </w:tr>
      <w:tr w:rsidR="00A81B2B" w:rsidRPr="000E1543" w14:paraId="65F66465" w14:textId="77777777">
        <w:trPr>
          <w:trHeight w:val="284"/>
        </w:trPr>
        <w:tc>
          <w:tcPr>
            <w:tcW w:w="3261" w:type="dxa"/>
            <w:tcBorders>
              <w:top w:val="nil"/>
              <w:left w:val="nil"/>
              <w:bottom w:val="nil"/>
              <w:right w:val="nil"/>
            </w:tcBorders>
          </w:tcPr>
          <w:p w14:paraId="5E1F4946" w14:textId="77777777" w:rsidR="00A81B2B" w:rsidRPr="00AA483C" w:rsidRDefault="00A81B2B" w:rsidP="00A81B2B">
            <w:pPr>
              <w:pStyle w:val="Textvbloku"/>
              <w:tabs>
                <w:tab w:val="left" w:pos="3402"/>
                <w:tab w:val="left" w:pos="3686"/>
                <w:tab w:val="left" w:pos="3969"/>
              </w:tabs>
              <w:rPr>
                <w:rFonts w:ascii="Arial" w:hAnsi="Arial" w:cs="Arial"/>
                <w:sz w:val="20"/>
              </w:rPr>
            </w:pPr>
            <w:r w:rsidRPr="00AA483C">
              <w:rPr>
                <w:rFonts w:ascii="Arial" w:hAnsi="Arial" w:cs="Arial"/>
                <w:sz w:val="20"/>
                <w:lang w:eastAsia="en-US"/>
              </w:rPr>
              <w:t>E-mail:</w:t>
            </w:r>
          </w:p>
        </w:tc>
        <w:tc>
          <w:tcPr>
            <w:tcW w:w="282" w:type="dxa"/>
            <w:tcBorders>
              <w:top w:val="nil"/>
              <w:left w:val="nil"/>
              <w:bottom w:val="nil"/>
              <w:right w:val="nil"/>
            </w:tcBorders>
          </w:tcPr>
          <w:p w14:paraId="714AE183" w14:textId="77777777" w:rsidR="00A81B2B" w:rsidRPr="000E1543" w:rsidRDefault="00A81B2B" w:rsidP="00A81B2B">
            <w:pPr>
              <w:pStyle w:val="Textvbloku"/>
              <w:tabs>
                <w:tab w:val="left" w:pos="3402"/>
                <w:tab w:val="left" w:pos="3686"/>
                <w:tab w:val="left" w:pos="3969"/>
              </w:tabs>
              <w:rPr>
                <w:rFonts w:ascii="Arial" w:hAnsi="Arial" w:cs="Arial"/>
                <w:sz w:val="20"/>
              </w:rPr>
            </w:pPr>
          </w:p>
        </w:tc>
        <w:tc>
          <w:tcPr>
            <w:tcW w:w="5852" w:type="dxa"/>
            <w:tcBorders>
              <w:top w:val="nil"/>
              <w:left w:val="nil"/>
              <w:bottom w:val="nil"/>
              <w:right w:val="nil"/>
            </w:tcBorders>
          </w:tcPr>
          <w:p w14:paraId="60BA4BAF" w14:textId="55673601" w:rsidR="00A81B2B" w:rsidRPr="000E1543" w:rsidRDefault="003470E2" w:rsidP="00A81B2B">
            <w:pPr>
              <w:pStyle w:val="Textvbloku"/>
              <w:tabs>
                <w:tab w:val="left" w:pos="3402"/>
                <w:tab w:val="left" w:pos="3686"/>
                <w:tab w:val="left" w:pos="3969"/>
              </w:tabs>
              <w:rPr>
                <w:rFonts w:ascii="Arial" w:hAnsi="Arial" w:cs="Arial"/>
                <w:sz w:val="20"/>
              </w:rPr>
            </w:pPr>
            <w:proofErr w:type="spellStart"/>
            <w:r>
              <w:rPr>
                <w:rFonts w:ascii="Arial" w:hAnsi="Arial" w:cs="Arial"/>
                <w:sz w:val="20"/>
                <w:lang w:eastAsia="en-US"/>
              </w:rPr>
              <w:t>xxxxxxxxxxxxxxxxxxxxx</w:t>
            </w:r>
            <w:proofErr w:type="spellEnd"/>
          </w:p>
        </w:tc>
      </w:tr>
      <w:tr w:rsidR="00A81B2B" w:rsidRPr="000E1543" w14:paraId="4845C3B8" w14:textId="77777777">
        <w:trPr>
          <w:trHeight w:val="284"/>
        </w:trPr>
        <w:tc>
          <w:tcPr>
            <w:tcW w:w="3261" w:type="dxa"/>
            <w:tcBorders>
              <w:top w:val="nil"/>
              <w:left w:val="nil"/>
              <w:bottom w:val="nil"/>
              <w:right w:val="nil"/>
            </w:tcBorders>
          </w:tcPr>
          <w:p w14:paraId="38765F24" w14:textId="77777777" w:rsidR="00A81B2B" w:rsidRPr="00AA483C" w:rsidRDefault="00A81B2B" w:rsidP="00A81B2B">
            <w:pPr>
              <w:spacing w:line="256" w:lineRule="auto"/>
              <w:rPr>
                <w:rFonts w:ascii="Arial" w:hAnsi="Arial" w:cs="Arial"/>
                <w:lang w:eastAsia="en-US"/>
              </w:rPr>
            </w:pPr>
            <w:r w:rsidRPr="00AA483C">
              <w:rPr>
                <w:rFonts w:ascii="Arial" w:hAnsi="Arial" w:cs="Arial"/>
                <w:lang w:eastAsia="en-US"/>
              </w:rPr>
              <w:t>ID DS:</w:t>
            </w:r>
          </w:p>
          <w:p w14:paraId="302CC9DC" w14:textId="77777777" w:rsidR="00A81B2B" w:rsidRPr="000E1543" w:rsidRDefault="00A81B2B" w:rsidP="00A81B2B">
            <w:pPr>
              <w:pStyle w:val="Textvbloku"/>
              <w:tabs>
                <w:tab w:val="left" w:pos="3402"/>
                <w:tab w:val="left" w:pos="3686"/>
                <w:tab w:val="left" w:pos="3969"/>
              </w:tabs>
              <w:rPr>
                <w:rFonts w:ascii="Arial" w:hAnsi="Arial" w:cs="Arial"/>
                <w:sz w:val="20"/>
              </w:rPr>
            </w:pPr>
            <w:r w:rsidRPr="000E1543">
              <w:rPr>
                <w:rFonts w:ascii="Arial" w:hAnsi="Arial" w:cs="Arial"/>
                <w:sz w:val="20"/>
                <w:lang w:eastAsia="en-US"/>
              </w:rPr>
              <w:t>Zápis v OR:</w:t>
            </w:r>
          </w:p>
        </w:tc>
        <w:tc>
          <w:tcPr>
            <w:tcW w:w="282" w:type="dxa"/>
            <w:tcBorders>
              <w:top w:val="nil"/>
              <w:left w:val="nil"/>
              <w:bottom w:val="nil"/>
              <w:right w:val="nil"/>
            </w:tcBorders>
          </w:tcPr>
          <w:p w14:paraId="4148D856" w14:textId="77777777" w:rsidR="00A81B2B" w:rsidRPr="000E1543" w:rsidRDefault="00A81B2B" w:rsidP="00A81B2B">
            <w:pPr>
              <w:spacing w:line="256" w:lineRule="auto"/>
              <w:rPr>
                <w:rFonts w:ascii="Arial" w:hAnsi="Arial" w:cs="Arial"/>
                <w:lang w:eastAsia="en-US"/>
              </w:rPr>
            </w:pPr>
          </w:p>
          <w:p w14:paraId="22A025CC" w14:textId="77777777" w:rsidR="00A81B2B" w:rsidRPr="000E1543" w:rsidRDefault="00A81B2B" w:rsidP="00A81B2B">
            <w:pPr>
              <w:pStyle w:val="Textvbloku"/>
              <w:tabs>
                <w:tab w:val="left" w:pos="3402"/>
                <w:tab w:val="left" w:pos="3686"/>
                <w:tab w:val="left" w:pos="3969"/>
              </w:tabs>
              <w:rPr>
                <w:rFonts w:ascii="Arial" w:hAnsi="Arial" w:cs="Arial"/>
                <w:sz w:val="20"/>
              </w:rPr>
            </w:pPr>
            <w:r w:rsidRPr="000E1543">
              <w:rPr>
                <w:rFonts w:ascii="Arial" w:hAnsi="Arial" w:cs="Arial"/>
                <w:sz w:val="20"/>
                <w:lang w:eastAsia="en-US"/>
              </w:rPr>
              <w:t xml:space="preserve">         </w:t>
            </w:r>
          </w:p>
        </w:tc>
        <w:tc>
          <w:tcPr>
            <w:tcW w:w="5852" w:type="dxa"/>
            <w:tcBorders>
              <w:top w:val="nil"/>
              <w:left w:val="nil"/>
              <w:bottom w:val="nil"/>
              <w:right w:val="nil"/>
            </w:tcBorders>
          </w:tcPr>
          <w:p w14:paraId="74D6D2AE" w14:textId="77777777" w:rsidR="00A81B2B" w:rsidRPr="000E1543" w:rsidRDefault="00A81B2B" w:rsidP="00A81B2B">
            <w:pPr>
              <w:tabs>
                <w:tab w:val="left" w:pos="3402"/>
                <w:tab w:val="left" w:pos="3686"/>
                <w:tab w:val="left" w:pos="3969"/>
              </w:tabs>
              <w:spacing w:line="256" w:lineRule="auto"/>
              <w:rPr>
                <w:rFonts w:ascii="Arial" w:hAnsi="Arial" w:cs="Arial"/>
                <w:lang w:eastAsia="en-US"/>
              </w:rPr>
            </w:pPr>
            <w:proofErr w:type="spellStart"/>
            <w:r w:rsidRPr="000E1543">
              <w:rPr>
                <w:rFonts w:ascii="Arial" w:hAnsi="Arial" w:cs="Arial"/>
                <w:color w:val="000000"/>
                <w:lang w:eastAsia="en-US"/>
              </w:rPr>
              <w:t>up</w:t>
            </w:r>
            <w:r w:rsidRPr="000E1543">
              <w:rPr>
                <w:rFonts w:ascii="Arial" w:hAnsi="Arial" w:cs="Arial"/>
                <w:lang w:eastAsia="en-US"/>
              </w:rPr>
              <w:t>jeuej</w:t>
            </w:r>
            <w:proofErr w:type="spellEnd"/>
          </w:p>
          <w:p w14:paraId="705D59AA" w14:textId="77777777" w:rsidR="00A81B2B" w:rsidRPr="000E1543" w:rsidRDefault="00A81B2B" w:rsidP="00A81B2B">
            <w:pPr>
              <w:pStyle w:val="Textvbloku"/>
              <w:tabs>
                <w:tab w:val="left" w:pos="3402"/>
                <w:tab w:val="left" w:pos="3686"/>
                <w:tab w:val="left" w:pos="3969"/>
              </w:tabs>
              <w:rPr>
                <w:rFonts w:ascii="Arial" w:hAnsi="Arial" w:cs="Arial"/>
                <w:sz w:val="20"/>
              </w:rPr>
            </w:pPr>
            <w:r w:rsidRPr="000E1543">
              <w:rPr>
                <w:rFonts w:ascii="Arial" w:hAnsi="Arial" w:cs="Arial"/>
                <w:color w:val="000000"/>
                <w:sz w:val="20"/>
                <w:lang w:eastAsia="en-US"/>
              </w:rPr>
              <w:t>u Krajského soudu v Brně, oddíl B., vložka 4437</w:t>
            </w:r>
          </w:p>
        </w:tc>
      </w:tr>
      <w:tr w:rsidR="00A81B2B" w:rsidRPr="000E1543" w14:paraId="42655E63" w14:textId="77777777">
        <w:trPr>
          <w:trHeight w:val="284"/>
        </w:trPr>
        <w:tc>
          <w:tcPr>
            <w:tcW w:w="3261" w:type="dxa"/>
            <w:tcBorders>
              <w:top w:val="nil"/>
              <w:left w:val="nil"/>
              <w:bottom w:val="nil"/>
              <w:right w:val="nil"/>
            </w:tcBorders>
          </w:tcPr>
          <w:p w14:paraId="37725884" w14:textId="77777777" w:rsidR="00A81B2B" w:rsidRPr="00AA483C" w:rsidRDefault="00A81B2B" w:rsidP="00A81B2B">
            <w:pPr>
              <w:pStyle w:val="Textvbloku"/>
              <w:tabs>
                <w:tab w:val="left" w:pos="3402"/>
                <w:tab w:val="left" w:pos="3686"/>
                <w:tab w:val="left" w:pos="3969"/>
              </w:tabs>
              <w:rPr>
                <w:rFonts w:ascii="Arial" w:hAnsi="Arial" w:cs="Arial"/>
                <w:sz w:val="20"/>
              </w:rPr>
            </w:pPr>
          </w:p>
        </w:tc>
        <w:tc>
          <w:tcPr>
            <w:tcW w:w="282" w:type="dxa"/>
            <w:tcBorders>
              <w:top w:val="nil"/>
              <w:left w:val="nil"/>
              <w:bottom w:val="nil"/>
              <w:right w:val="nil"/>
            </w:tcBorders>
          </w:tcPr>
          <w:p w14:paraId="38BA7E4B" w14:textId="77777777" w:rsidR="00A81B2B" w:rsidRPr="000E1543" w:rsidRDefault="00A81B2B" w:rsidP="00A81B2B">
            <w:pPr>
              <w:pStyle w:val="Textvbloku"/>
              <w:tabs>
                <w:tab w:val="left" w:pos="3402"/>
                <w:tab w:val="left" w:pos="3686"/>
                <w:tab w:val="left" w:pos="3969"/>
              </w:tabs>
              <w:rPr>
                <w:rFonts w:ascii="Arial" w:hAnsi="Arial" w:cs="Arial"/>
                <w:sz w:val="20"/>
              </w:rPr>
            </w:pPr>
          </w:p>
        </w:tc>
        <w:tc>
          <w:tcPr>
            <w:tcW w:w="5852" w:type="dxa"/>
            <w:tcBorders>
              <w:top w:val="nil"/>
              <w:left w:val="nil"/>
              <w:bottom w:val="nil"/>
              <w:right w:val="nil"/>
            </w:tcBorders>
          </w:tcPr>
          <w:p w14:paraId="658BE1E1" w14:textId="77777777" w:rsidR="00A81B2B" w:rsidRPr="000E1543" w:rsidRDefault="00A81B2B" w:rsidP="00A81B2B">
            <w:pPr>
              <w:pStyle w:val="Textvbloku"/>
              <w:tabs>
                <w:tab w:val="left" w:pos="3402"/>
                <w:tab w:val="left" w:pos="3686"/>
                <w:tab w:val="left" w:pos="3969"/>
              </w:tabs>
              <w:rPr>
                <w:rFonts w:ascii="Arial" w:hAnsi="Arial" w:cs="Arial"/>
                <w:sz w:val="20"/>
              </w:rPr>
            </w:pPr>
          </w:p>
        </w:tc>
      </w:tr>
    </w:tbl>
    <w:p w14:paraId="45E2DA26" w14:textId="77777777" w:rsidR="00940E4F" w:rsidRPr="00AA483C" w:rsidRDefault="00940E4F">
      <w:pPr>
        <w:pStyle w:val="Textvbloku"/>
        <w:tabs>
          <w:tab w:val="left" w:pos="3402"/>
          <w:tab w:val="left" w:pos="3686"/>
          <w:tab w:val="left" w:pos="3969"/>
        </w:tabs>
        <w:ind w:right="0"/>
        <w:jc w:val="left"/>
        <w:rPr>
          <w:rFonts w:ascii="Arial" w:hAnsi="Arial" w:cs="Arial"/>
          <w:sz w:val="20"/>
        </w:rPr>
      </w:pPr>
    </w:p>
    <w:tbl>
      <w:tblPr>
        <w:tblStyle w:val="Mkatabulky"/>
        <w:tblW w:w="9395" w:type="dxa"/>
        <w:tblInd w:w="108" w:type="dxa"/>
        <w:tblLayout w:type="fixed"/>
        <w:tblLook w:val="04A0" w:firstRow="1" w:lastRow="0" w:firstColumn="1" w:lastColumn="0" w:noHBand="0" w:noVBand="1"/>
      </w:tblPr>
      <w:tblGrid>
        <w:gridCol w:w="3261"/>
        <w:gridCol w:w="282"/>
        <w:gridCol w:w="5852"/>
      </w:tblGrid>
      <w:tr w:rsidR="00940E4F" w:rsidRPr="000E1543" w14:paraId="63BB8947" w14:textId="77777777">
        <w:trPr>
          <w:trHeight w:val="284"/>
        </w:trPr>
        <w:tc>
          <w:tcPr>
            <w:tcW w:w="3261" w:type="dxa"/>
            <w:tcBorders>
              <w:top w:val="nil"/>
              <w:left w:val="nil"/>
              <w:bottom w:val="nil"/>
              <w:right w:val="nil"/>
            </w:tcBorders>
          </w:tcPr>
          <w:p w14:paraId="2AD7CA02" w14:textId="77777777" w:rsidR="00940E4F" w:rsidRPr="000E1543" w:rsidRDefault="002303E2">
            <w:pPr>
              <w:pStyle w:val="Textvbloku"/>
              <w:numPr>
                <w:ilvl w:val="1"/>
                <w:numId w:val="6"/>
              </w:numPr>
              <w:tabs>
                <w:tab w:val="left" w:pos="567"/>
                <w:tab w:val="left" w:pos="3402"/>
                <w:tab w:val="left" w:pos="3686"/>
                <w:tab w:val="left" w:pos="3969"/>
              </w:tabs>
              <w:ind w:left="0" w:right="0" w:firstLine="0"/>
              <w:jc w:val="left"/>
              <w:rPr>
                <w:rFonts w:ascii="Arial" w:hAnsi="Arial" w:cs="Arial"/>
                <w:sz w:val="20"/>
                <w:u w:val="single"/>
              </w:rPr>
            </w:pPr>
            <w:r w:rsidRPr="000E1543">
              <w:rPr>
                <w:rFonts w:ascii="Arial" w:hAnsi="Arial" w:cs="Arial"/>
                <w:sz w:val="20"/>
                <w:u w:val="single"/>
              </w:rPr>
              <w:t>Zhotovitel</w:t>
            </w:r>
          </w:p>
        </w:tc>
        <w:tc>
          <w:tcPr>
            <w:tcW w:w="282" w:type="dxa"/>
            <w:tcBorders>
              <w:top w:val="nil"/>
              <w:left w:val="nil"/>
              <w:bottom w:val="nil"/>
              <w:right w:val="nil"/>
            </w:tcBorders>
          </w:tcPr>
          <w:p w14:paraId="336D7F47" w14:textId="77777777" w:rsidR="00940E4F" w:rsidRPr="000E1543" w:rsidRDefault="002303E2">
            <w:pPr>
              <w:pStyle w:val="Textvbloku"/>
              <w:tabs>
                <w:tab w:val="left" w:pos="3402"/>
                <w:tab w:val="left" w:pos="3686"/>
                <w:tab w:val="left" w:pos="3969"/>
              </w:tabs>
              <w:rPr>
                <w:rFonts w:ascii="Arial" w:hAnsi="Arial" w:cs="Arial"/>
                <w:sz w:val="20"/>
              </w:rPr>
            </w:pPr>
            <w:r w:rsidRPr="000E1543">
              <w:rPr>
                <w:rFonts w:ascii="Arial" w:hAnsi="Arial" w:cs="Arial"/>
                <w:sz w:val="20"/>
              </w:rPr>
              <w:t>:</w:t>
            </w:r>
          </w:p>
        </w:tc>
        <w:tc>
          <w:tcPr>
            <w:tcW w:w="5852" w:type="dxa"/>
            <w:tcBorders>
              <w:top w:val="nil"/>
              <w:left w:val="nil"/>
              <w:bottom w:val="nil"/>
              <w:right w:val="nil"/>
            </w:tcBorders>
          </w:tcPr>
          <w:p w14:paraId="0AB88463" w14:textId="78D670E9" w:rsidR="00940E4F" w:rsidRPr="000E1543" w:rsidRDefault="00384C1D">
            <w:pPr>
              <w:pStyle w:val="Textvbloku"/>
              <w:tabs>
                <w:tab w:val="left" w:pos="3402"/>
                <w:tab w:val="left" w:pos="3686"/>
                <w:tab w:val="left" w:pos="3969"/>
              </w:tabs>
              <w:rPr>
                <w:rFonts w:ascii="Arial" w:hAnsi="Arial" w:cs="Arial"/>
                <w:sz w:val="20"/>
              </w:rPr>
            </w:pPr>
            <w:proofErr w:type="spellStart"/>
            <w:r w:rsidRPr="00384C1D">
              <w:rPr>
                <w:rFonts w:ascii="Arial" w:hAnsi="Arial" w:cs="Arial"/>
                <w:sz w:val="20"/>
              </w:rPr>
              <w:t>Navláčil</w:t>
            </w:r>
            <w:proofErr w:type="spellEnd"/>
            <w:r w:rsidRPr="00384C1D">
              <w:rPr>
                <w:rFonts w:ascii="Arial" w:hAnsi="Arial" w:cs="Arial"/>
                <w:sz w:val="20"/>
              </w:rPr>
              <w:t xml:space="preserve"> stavební firma, s.r.o.</w:t>
            </w:r>
          </w:p>
        </w:tc>
      </w:tr>
      <w:tr w:rsidR="00940E4F" w:rsidRPr="000E1543" w14:paraId="11C31B68" w14:textId="77777777">
        <w:trPr>
          <w:trHeight w:val="284"/>
        </w:trPr>
        <w:tc>
          <w:tcPr>
            <w:tcW w:w="3261" w:type="dxa"/>
            <w:tcBorders>
              <w:top w:val="nil"/>
              <w:left w:val="nil"/>
              <w:bottom w:val="nil"/>
              <w:right w:val="nil"/>
            </w:tcBorders>
          </w:tcPr>
          <w:p w14:paraId="2C8E554A" w14:textId="77777777" w:rsidR="00940E4F" w:rsidRPr="00AA483C" w:rsidRDefault="002303E2">
            <w:pPr>
              <w:pStyle w:val="Textvbloku"/>
              <w:tabs>
                <w:tab w:val="left" w:pos="3402"/>
                <w:tab w:val="left" w:pos="3686"/>
                <w:tab w:val="left" w:pos="3969"/>
              </w:tabs>
              <w:rPr>
                <w:rFonts w:ascii="Arial" w:hAnsi="Arial" w:cs="Arial"/>
                <w:sz w:val="20"/>
                <w:u w:val="single"/>
              </w:rPr>
            </w:pPr>
            <w:r w:rsidRPr="00AA483C">
              <w:rPr>
                <w:rFonts w:ascii="Arial" w:hAnsi="Arial" w:cs="Arial"/>
                <w:sz w:val="20"/>
              </w:rPr>
              <w:t>Sídlo</w:t>
            </w:r>
          </w:p>
        </w:tc>
        <w:tc>
          <w:tcPr>
            <w:tcW w:w="282" w:type="dxa"/>
            <w:tcBorders>
              <w:top w:val="nil"/>
              <w:left w:val="nil"/>
              <w:bottom w:val="nil"/>
              <w:right w:val="nil"/>
            </w:tcBorders>
          </w:tcPr>
          <w:p w14:paraId="6B6AD252" w14:textId="77777777" w:rsidR="00940E4F" w:rsidRPr="000E1543" w:rsidRDefault="002303E2">
            <w:pPr>
              <w:pStyle w:val="Textvbloku"/>
              <w:tabs>
                <w:tab w:val="left" w:pos="3402"/>
                <w:tab w:val="left" w:pos="3686"/>
                <w:tab w:val="left" w:pos="3969"/>
              </w:tabs>
              <w:rPr>
                <w:rFonts w:ascii="Arial" w:hAnsi="Arial" w:cs="Arial"/>
                <w:sz w:val="20"/>
              </w:rPr>
            </w:pPr>
            <w:r w:rsidRPr="000E1543">
              <w:rPr>
                <w:rFonts w:ascii="Arial" w:hAnsi="Arial" w:cs="Arial"/>
                <w:sz w:val="20"/>
              </w:rPr>
              <w:t>:</w:t>
            </w:r>
          </w:p>
        </w:tc>
        <w:tc>
          <w:tcPr>
            <w:tcW w:w="5852" w:type="dxa"/>
            <w:tcBorders>
              <w:top w:val="nil"/>
              <w:left w:val="nil"/>
              <w:bottom w:val="nil"/>
              <w:right w:val="nil"/>
            </w:tcBorders>
          </w:tcPr>
          <w:p w14:paraId="7C1376D7" w14:textId="28FA298F" w:rsidR="00940E4F" w:rsidRPr="000E1543" w:rsidRDefault="00384C1D">
            <w:pPr>
              <w:pStyle w:val="Textvbloku"/>
              <w:tabs>
                <w:tab w:val="left" w:pos="3402"/>
                <w:tab w:val="left" w:pos="3686"/>
                <w:tab w:val="left" w:pos="3969"/>
              </w:tabs>
              <w:rPr>
                <w:rFonts w:ascii="Arial" w:hAnsi="Arial" w:cs="Arial"/>
                <w:sz w:val="20"/>
                <w:u w:val="single"/>
              </w:rPr>
            </w:pPr>
            <w:r w:rsidRPr="00384C1D">
              <w:rPr>
                <w:rFonts w:ascii="Arial" w:hAnsi="Arial" w:cs="Arial"/>
                <w:sz w:val="20"/>
              </w:rPr>
              <w:t>Bartošova 5532, 760 01 Zlín</w:t>
            </w:r>
          </w:p>
        </w:tc>
      </w:tr>
      <w:tr w:rsidR="00940E4F" w:rsidRPr="000E1543" w14:paraId="3DF8D37D" w14:textId="77777777">
        <w:trPr>
          <w:trHeight w:val="284"/>
        </w:trPr>
        <w:tc>
          <w:tcPr>
            <w:tcW w:w="3261" w:type="dxa"/>
            <w:tcBorders>
              <w:top w:val="nil"/>
              <w:left w:val="nil"/>
              <w:bottom w:val="nil"/>
              <w:right w:val="nil"/>
            </w:tcBorders>
          </w:tcPr>
          <w:p w14:paraId="04FF1DA8" w14:textId="77777777" w:rsidR="00940E4F" w:rsidRPr="00AA483C" w:rsidRDefault="002303E2">
            <w:pPr>
              <w:pStyle w:val="Textvbloku"/>
              <w:tabs>
                <w:tab w:val="left" w:pos="3402"/>
                <w:tab w:val="left" w:pos="3686"/>
                <w:tab w:val="left" w:pos="3969"/>
              </w:tabs>
              <w:rPr>
                <w:rFonts w:ascii="Arial" w:hAnsi="Arial" w:cs="Arial"/>
                <w:sz w:val="20"/>
                <w:u w:val="single"/>
              </w:rPr>
            </w:pPr>
            <w:r w:rsidRPr="00AA483C">
              <w:rPr>
                <w:rFonts w:ascii="Arial" w:hAnsi="Arial" w:cs="Arial"/>
                <w:sz w:val="20"/>
              </w:rPr>
              <w:t>Statutární orgán</w:t>
            </w:r>
          </w:p>
        </w:tc>
        <w:tc>
          <w:tcPr>
            <w:tcW w:w="282" w:type="dxa"/>
            <w:tcBorders>
              <w:top w:val="nil"/>
              <w:left w:val="nil"/>
              <w:bottom w:val="nil"/>
              <w:right w:val="nil"/>
            </w:tcBorders>
          </w:tcPr>
          <w:p w14:paraId="4A216456" w14:textId="77777777" w:rsidR="00940E4F" w:rsidRPr="000E1543" w:rsidRDefault="002303E2">
            <w:pPr>
              <w:pStyle w:val="Textvbloku"/>
              <w:tabs>
                <w:tab w:val="left" w:pos="3402"/>
                <w:tab w:val="left" w:pos="3686"/>
                <w:tab w:val="left" w:pos="3969"/>
              </w:tabs>
              <w:rPr>
                <w:rFonts w:ascii="Arial" w:hAnsi="Arial" w:cs="Arial"/>
                <w:sz w:val="20"/>
              </w:rPr>
            </w:pPr>
            <w:r w:rsidRPr="000E1543">
              <w:rPr>
                <w:rFonts w:ascii="Arial" w:hAnsi="Arial" w:cs="Arial"/>
                <w:sz w:val="20"/>
              </w:rPr>
              <w:t>:</w:t>
            </w:r>
          </w:p>
        </w:tc>
        <w:tc>
          <w:tcPr>
            <w:tcW w:w="5852" w:type="dxa"/>
            <w:tcBorders>
              <w:top w:val="nil"/>
              <w:left w:val="nil"/>
              <w:bottom w:val="nil"/>
              <w:right w:val="nil"/>
            </w:tcBorders>
          </w:tcPr>
          <w:p w14:paraId="7E131AD2" w14:textId="76779333" w:rsidR="00940E4F" w:rsidRPr="000E1543" w:rsidRDefault="00384C1D">
            <w:pPr>
              <w:pStyle w:val="Textvbloku"/>
              <w:tabs>
                <w:tab w:val="left" w:pos="3402"/>
                <w:tab w:val="left" w:pos="3686"/>
                <w:tab w:val="left" w:pos="3969"/>
              </w:tabs>
              <w:rPr>
                <w:rFonts w:ascii="Arial" w:hAnsi="Arial" w:cs="Arial"/>
                <w:sz w:val="20"/>
                <w:u w:val="single"/>
              </w:rPr>
            </w:pPr>
            <w:r w:rsidRPr="00384C1D">
              <w:rPr>
                <w:rFonts w:ascii="Arial" w:hAnsi="Arial" w:cs="Arial"/>
                <w:sz w:val="20"/>
              </w:rPr>
              <w:t xml:space="preserve">Pavel </w:t>
            </w:r>
            <w:proofErr w:type="spellStart"/>
            <w:r w:rsidRPr="00384C1D">
              <w:rPr>
                <w:rFonts w:ascii="Arial" w:hAnsi="Arial" w:cs="Arial"/>
                <w:sz w:val="20"/>
              </w:rPr>
              <w:t>Navláčil</w:t>
            </w:r>
            <w:proofErr w:type="spellEnd"/>
            <w:r w:rsidRPr="00384C1D">
              <w:rPr>
                <w:rFonts w:ascii="Arial" w:hAnsi="Arial" w:cs="Arial"/>
                <w:sz w:val="20"/>
              </w:rPr>
              <w:t>, jednatel</w:t>
            </w:r>
          </w:p>
        </w:tc>
      </w:tr>
      <w:tr w:rsidR="00940E4F" w:rsidRPr="000E1543" w14:paraId="4AC22B5C" w14:textId="77777777">
        <w:trPr>
          <w:trHeight w:val="284"/>
        </w:trPr>
        <w:tc>
          <w:tcPr>
            <w:tcW w:w="3261" w:type="dxa"/>
            <w:tcBorders>
              <w:top w:val="nil"/>
              <w:left w:val="nil"/>
              <w:bottom w:val="nil"/>
              <w:right w:val="nil"/>
            </w:tcBorders>
          </w:tcPr>
          <w:p w14:paraId="0DD63D27" w14:textId="77777777" w:rsidR="00940E4F" w:rsidRPr="00AA483C" w:rsidRDefault="002303E2">
            <w:pPr>
              <w:pStyle w:val="Textvbloku"/>
              <w:tabs>
                <w:tab w:val="left" w:pos="3402"/>
                <w:tab w:val="left" w:pos="3686"/>
                <w:tab w:val="left" w:pos="3969"/>
              </w:tabs>
              <w:rPr>
                <w:rFonts w:ascii="Arial" w:hAnsi="Arial" w:cs="Arial"/>
                <w:sz w:val="20"/>
              </w:rPr>
            </w:pPr>
            <w:r w:rsidRPr="00AA483C">
              <w:rPr>
                <w:rFonts w:ascii="Arial" w:hAnsi="Arial" w:cs="Arial"/>
                <w:sz w:val="20"/>
              </w:rPr>
              <w:t>Zapsán v obchodním rejstříku</w:t>
            </w:r>
          </w:p>
        </w:tc>
        <w:tc>
          <w:tcPr>
            <w:tcW w:w="282" w:type="dxa"/>
            <w:tcBorders>
              <w:top w:val="nil"/>
              <w:left w:val="nil"/>
              <w:bottom w:val="nil"/>
              <w:right w:val="nil"/>
            </w:tcBorders>
          </w:tcPr>
          <w:p w14:paraId="6EF4B35E" w14:textId="77777777" w:rsidR="00940E4F" w:rsidRPr="000E1543" w:rsidRDefault="002303E2">
            <w:pPr>
              <w:pStyle w:val="Textvbloku"/>
              <w:tabs>
                <w:tab w:val="left" w:pos="3402"/>
                <w:tab w:val="left" w:pos="3686"/>
                <w:tab w:val="left" w:pos="3969"/>
              </w:tabs>
              <w:rPr>
                <w:rFonts w:ascii="Arial" w:hAnsi="Arial" w:cs="Arial"/>
                <w:sz w:val="20"/>
              </w:rPr>
            </w:pPr>
            <w:r w:rsidRPr="000E1543">
              <w:rPr>
                <w:rFonts w:ascii="Arial" w:hAnsi="Arial" w:cs="Arial"/>
                <w:sz w:val="20"/>
              </w:rPr>
              <w:t>:</w:t>
            </w:r>
          </w:p>
        </w:tc>
        <w:tc>
          <w:tcPr>
            <w:tcW w:w="5852" w:type="dxa"/>
            <w:tcBorders>
              <w:top w:val="nil"/>
              <w:left w:val="nil"/>
              <w:bottom w:val="nil"/>
              <w:right w:val="nil"/>
            </w:tcBorders>
          </w:tcPr>
          <w:p w14:paraId="3C9211D0" w14:textId="0CB365F2" w:rsidR="00940E4F" w:rsidRPr="000E1543" w:rsidRDefault="00384C1D">
            <w:pPr>
              <w:pStyle w:val="Textvbloku"/>
              <w:tabs>
                <w:tab w:val="left" w:pos="3402"/>
                <w:tab w:val="left" w:pos="3686"/>
                <w:tab w:val="left" w:pos="3969"/>
              </w:tabs>
              <w:rPr>
                <w:rFonts w:ascii="Arial" w:hAnsi="Arial" w:cs="Arial"/>
                <w:sz w:val="20"/>
                <w:u w:val="single"/>
              </w:rPr>
            </w:pPr>
            <w:r w:rsidRPr="00384C1D">
              <w:rPr>
                <w:rFonts w:ascii="Arial" w:hAnsi="Arial" w:cs="Arial"/>
                <w:sz w:val="20"/>
              </w:rPr>
              <w:t>u Krajského soudu v Brně, oddíl C, vložka 23287</w:t>
            </w:r>
          </w:p>
        </w:tc>
      </w:tr>
      <w:tr w:rsidR="00940E4F" w:rsidRPr="000E1543" w14:paraId="0477D11B" w14:textId="77777777">
        <w:trPr>
          <w:trHeight w:val="284"/>
        </w:trPr>
        <w:tc>
          <w:tcPr>
            <w:tcW w:w="3261" w:type="dxa"/>
            <w:tcBorders>
              <w:top w:val="nil"/>
              <w:left w:val="nil"/>
              <w:bottom w:val="nil"/>
              <w:right w:val="nil"/>
            </w:tcBorders>
          </w:tcPr>
          <w:p w14:paraId="16063740" w14:textId="77777777" w:rsidR="00940E4F" w:rsidRPr="00AA483C" w:rsidRDefault="002303E2">
            <w:pPr>
              <w:pStyle w:val="Textvbloku"/>
              <w:tabs>
                <w:tab w:val="left" w:pos="3402"/>
                <w:tab w:val="left" w:pos="3686"/>
                <w:tab w:val="left" w:pos="3969"/>
              </w:tabs>
              <w:rPr>
                <w:rFonts w:ascii="Arial" w:hAnsi="Arial" w:cs="Arial"/>
                <w:sz w:val="20"/>
                <w:u w:val="single"/>
              </w:rPr>
            </w:pPr>
            <w:r w:rsidRPr="00AA483C">
              <w:rPr>
                <w:rFonts w:ascii="Arial" w:hAnsi="Arial" w:cs="Arial"/>
                <w:sz w:val="20"/>
              </w:rPr>
              <w:t>Osoby oprávněné jednat</w:t>
            </w:r>
          </w:p>
        </w:tc>
        <w:tc>
          <w:tcPr>
            <w:tcW w:w="282" w:type="dxa"/>
            <w:tcBorders>
              <w:top w:val="nil"/>
              <w:left w:val="nil"/>
              <w:bottom w:val="nil"/>
              <w:right w:val="nil"/>
            </w:tcBorders>
          </w:tcPr>
          <w:p w14:paraId="07824907" w14:textId="77777777" w:rsidR="00940E4F" w:rsidRPr="000E1543" w:rsidRDefault="002303E2">
            <w:pPr>
              <w:pStyle w:val="Textvbloku"/>
              <w:tabs>
                <w:tab w:val="left" w:pos="3402"/>
                <w:tab w:val="left" w:pos="3686"/>
                <w:tab w:val="left" w:pos="3969"/>
              </w:tabs>
              <w:rPr>
                <w:rFonts w:ascii="Arial" w:hAnsi="Arial" w:cs="Arial"/>
                <w:sz w:val="20"/>
              </w:rPr>
            </w:pPr>
            <w:r w:rsidRPr="000E1543">
              <w:rPr>
                <w:rFonts w:ascii="Arial" w:hAnsi="Arial" w:cs="Arial"/>
                <w:sz w:val="20"/>
              </w:rPr>
              <w:t>:</w:t>
            </w:r>
          </w:p>
        </w:tc>
        <w:tc>
          <w:tcPr>
            <w:tcW w:w="5852" w:type="dxa"/>
            <w:tcBorders>
              <w:top w:val="nil"/>
              <w:left w:val="nil"/>
              <w:bottom w:val="nil"/>
              <w:right w:val="nil"/>
            </w:tcBorders>
          </w:tcPr>
          <w:p w14:paraId="2C383C8E" w14:textId="7A9F0D49" w:rsidR="00940E4F" w:rsidRPr="000E1543" w:rsidRDefault="00384C1D">
            <w:pPr>
              <w:pStyle w:val="Textvbloku"/>
              <w:tabs>
                <w:tab w:val="left" w:pos="3402"/>
                <w:tab w:val="left" w:pos="3686"/>
                <w:tab w:val="left" w:pos="3969"/>
              </w:tabs>
              <w:rPr>
                <w:rFonts w:ascii="Arial" w:hAnsi="Arial" w:cs="Arial"/>
                <w:sz w:val="20"/>
                <w:u w:val="single"/>
              </w:rPr>
            </w:pPr>
            <w:r w:rsidRPr="00384C1D">
              <w:rPr>
                <w:rFonts w:ascii="Arial" w:hAnsi="Arial" w:cs="Arial"/>
                <w:sz w:val="20"/>
              </w:rPr>
              <w:t xml:space="preserve">Pavel </w:t>
            </w:r>
            <w:proofErr w:type="spellStart"/>
            <w:r w:rsidRPr="00384C1D">
              <w:rPr>
                <w:rFonts w:ascii="Arial" w:hAnsi="Arial" w:cs="Arial"/>
                <w:sz w:val="20"/>
              </w:rPr>
              <w:t>Navláčil</w:t>
            </w:r>
            <w:proofErr w:type="spellEnd"/>
          </w:p>
        </w:tc>
      </w:tr>
      <w:tr w:rsidR="00940E4F" w:rsidRPr="000E1543" w14:paraId="5965FE34" w14:textId="77777777">
        <w:trPr>
          <w:trHeight w:val="284"/>
        </w:trPr>
        <w:tc>
          <w:tcPr>
            <w:tcW w:w="3261" w:type="dxa"/>
            <w:tcBorders>
              <w:top w:val="nil"/>
              <w:left w:val="nil"/>
              <w:bottom w:val="nil"/>
              <w:right w:val="nil"/>
            </w:tcBorders>
          </w:tcPr>
          <w:p w14:paraId="039DB129" w14:textId="77777777" w:rsidR="00940E4F" w:rsidRPr="00AA483C" w:rsidRDefault="002303E2">
            <w:pPr>
              <w:pStyle w:val="Textvbloku"/>
              <w:tabs>
                <w:tab w:val="left" w:pos="3402"/>
                <w:tab w:val="left" w:pos="3686"/>
                <w:tab w:val="left" w:pos="3969"/>
              </w:tabs>
              <w:rPr>
                <w:rFonts w:ascii="Arial" w:hAnsi="Arial" w:cs="Arial"/>
                <w:sz w:val="20"/>
                <w:u w:val="single"/>
              </w:rPr>
            </w:pPr>
            <w:r w:rsidRPr="00AA483C">
              <w:rPr>
                <w:rFonts w:ascii="Arial" w:hAnsi="Arial" w:cs="Arial"/>
                <w:sz w:val="20"/>
              </w:rPr>
              <w:t>a) ve věcech smluvních</w:t>
            </w:r>
          </w:p>
        </w:tc>
        <w:tc>
          <w:tcPr>
            <w:tcW w:w="282" w:type="dxa"/>
            <w:tcBorders>
              <w:top w:val="nil"/>
              <w:left w:val="nil"/>
              <w:bottom w:val="nil"/>
              <w:right w:val="nil"/>
            </w:tcBorders>
          </w:tcPr>
          <w:p w14:paraId="53A215C9" w14:textId="77777777" w:rsidR="00940E4F" w:rsidRPr="000E1543" w:rsidRDefault="002303E2">
            <w:pPr>
              <w:pStyle w:val="Textvbloku"/>
              <w:tabs>
                <w:tab w:val="left" w:pos="3402"/>
                <w:tab w:val="left" w:pos="3686"/>
                <w:tab w:val="left" w:pos="3969"/>
              </w:tabs>
              <w:rPr>
                <w:rFonts w:ascii="Arial" w:hAnsi="Arial" w:cs="Arial"/>
                <w:sz w:val="20"/>
                <w:u w:val="single"/>
              </w:rPr>
            </w:pPr>
            <w:r w:rsidRPr="000E1543">
              <w:rPr>
                <w:rFonts w:ascii="Arial" w:hAnsi="Arial" w:cs="Arial"/>
                <w:sz w:val="20"/>
              </w:rPr>
              <w:t>:</w:t>
            </w:r>
          </w:p>
        </w:tc>
        <w:tc>
          <w:tcPr>
            <w:tcW w:w="5852" w:type="dxa"/>
            <w:tcBorders>
              <w:top w:val="nil"/>
              <w:left w:val="nil"/>
              <w:bottom w:val="nil"/>
              <w:right w:val="nil"/>
            </w:tcBorders>
          </w:tcPr>
          <w:p w14:paraId="0C2A9A16" w14:textId="4B8ACD3C" w:rsidR="00940E4F" w:rsidRPr="000E1543" w:rsidRDefault="00384C1D">
            <w:pPr>
              <w:pStyle w:val="Textvbloku"/>
              <w:tabs>
                <w:tab w:val="left" w:pos="3402"/>
                <w:tab w:val="left" w:pos="3686"/>
                <w:tab w:val="left" w:pos="3969"/>
              </w:tabs>
              <w:rPr>
                <w:rFonts w:ascii="Arial" w:hAnsi="Arial" w:cs="Arial"/>
                <w:sz w:val="20"/>
                <w:u w:val="single"/>
              </w:rPr>
            </w:pPr>
            <w:r w:rsidRPr="00384C1D">
              <w:rPr>
                <w:rFonts w:ascii="Arial" w:hAnsi="Arial" w:cs="Arial"/>
                <w:sz w:val="20"/>
              </w:rPr>
              <w:t xml:space="preserve">Pavel </w:t>
            </w:r>
            <w:proofErr w:type="spellStart"/>
            <w:r w:rsidRPr="00384C1D">
              <w:rPr>
                <w:rFonts w:ascii="Arial" w:hAnsi="Arial" w:cs="Arial"/>
                <w:sz w:val="20"/>
              </w:rPr>
              <w:t>Navláčil</w:t>
            </w:r>
            <w:proofErr w:type="spellEnd"/>
          </w:p>
        </w:tc>
      </w:tr>
      <w:tr w:rsidR="00940E4F" w:rsidRPr="000E1543" w14:paraId="3284BE66" w14:textId="77777777">
        <w:trPr>
          <w:trHeight w:val="284"/>
        </w:trPr>
        <w:tc>
          <w:tcPr>
            <w:tcW w:w="3261" w:type="dxa"/>
            <w:tcBorders>
              <w:top w:val="nil"/>
              <w:left w:val="nil"/>
              <w:bottom w:val="nil"/>
              <w:right w:val="nil"/>
            </w:tcBorders>
          </w:tcPr>
          <w:p w14:paraId="38D60448" w14:textId="77777777" w:rsidR="00940E4F" w:rsidRPr="00AA483C" w:rsidRDefault="002303E2">
            <w:pPr>
              <w:pStyle w:val="Textvbloku"/>
              <w:tabs>
                <w:tab w:val="left" w:pos="3402"/>
                <w:tab w:val="left" w:pos="3686"/>
                <w:tab w:val="left" w:pos="3969"/>
              </w:tabs>
              <w:rPr>
                <w:rFonts w:ascii="Arial" w:hAnsi="Arial" w:cs="Arial"/>
                <w:sz w:val="20"/>
                <w:u w:val="single"/>
              </w:rPr>
            </w:pPr>
            <w:r w:rsidRPr="00AA483C">
              <w:rPr>
                <w:rFonts w:ascii="Arial" w:hAnsi="Arial" w:cs="Arial"/>
                <w:sz w:val="20"/>
              </w:rPr>
              <w:t>b) ve věcech technických</w:t>
            </w:r>
          </w:p>
        </w:tc>
        <w:tc>
          <w:tcPr>
            <w:tcW w:w="282" w:type="dxa"/>
            <w:tcBorders>
              <w:top w:val="nil"/>
              <w:left w:val="nil"/>
              <w:bottom w:val="nil"/>
              <w:right w:val="nil"/>
            </w:tcBorders>
          </w:tcPr>
          <w:p w14:paraId="056F0D82" w14:textId="77777777" w:rsidR="00940E4F" w:rsidRPr="000E1543" w:rsidRDefault="002303E2">
            <w:pPr>
              <w:pStyle w:val="Textvbloku"/>
              <w:tabs>
                <w:tab w:val="left" w:pos="3402"/>
                <w:tab w:val="left" w:pos="3686"/>
                <w:tab w:val="left" w:pos="3969"/>
              </w:tabs>
              <w:rPr>
                <w:rFonts w:ascii="Arial" w:hAnsi="Arial" w:cs="Arial"/>
                <w:sz w:val="20"/>
                <w:u w:val="single"/>
              </w:rPr>
            </w:pPr>
            <w:r w:rsidRPr="000E1543">
              <w:rPr>
                <w:rFonts w:ascii="Arial" w:hAnsi="Arial" w:cs="Arial"/>
                <w:sz w:val="20"/>
              </w:rPr>
              <w:t>:</w:t>
            </w:r>
          </w:p>
        </w:tc>
        <w:tc>
          <w:tcPr>
            <w:tcW w:w="5852" w:type="dxa"/>
            <w:tcBorders>
              <w:top w:val="nil"/>
              <w:left w:val="nil"/>
              <w:bottom w:val="nil"/>
              <w:right w:val="nil"/>
            </w:tcBorders>
          </w:tcPr>
          <w:p w14:paraId="1065F56B" w14:textId="72B8BBF9" w:rsidR="00940E4F" w:rsidRPr="000E1543" w:rsidRDefault="003470E2">
            <w:pPr>
              <w:pStyle w:val="Textvbloku"/>
              <w:tabs>
                <w:tab w:val="left" w:pos="3402"/>
                <w:tab w:val="left" w:pos="3686"/>
                <w:tab w:val="left" w:pos="3969"/>
              </w:tabs>
              <w:rPr>
                <w:rFonts w:ascii="Arial" w:hAnsi="Arial" w:cs="Arial"/>
                <w:sz w:val="20"/>
                <w:u w:val="single"/>
              </w:rPr>
            </w:pPr>
            <w:proofErr w:type="spellStart"/>
            <w:r>
              <w:rPr>
                <w:rFonts w:ascii="Arial" w:hAnsi="Arial" w:cs="Arial"/>
                <w:sz w:val="20"/>
              </w:rPr>
              <w:t>xxxxxxxxxxxxxxxxxxxxxxxxx</w:t>
            </w:r>
            <w:proofErr w:type="spellEnd"/>
          </w:p>
        </w:tc>
      </w:tr>
      <w:tr w:rsidR="00940E4F" w:rsidRPr="000E1543" w14:paraId="534D7A86" w14:textId="77777777">
        <w:trPr>
          <w:trHeight w:val="284"/>
        </w:trPr>
        <w:tc>
          <w:tcPr>
            <w:tcW w:w="3261" w:type="dxa"/>
            <w:tcBorders>
              <w:top w:val="nil"/>
              <w:left w:val="nil"/>
              <w:bottom w:val="nil"/>
              <w:right w:val="nil"/>
            </w:tcBorders>
          </w:tcPr>
          <w:p w14:paraId="29890F32" w14:textId="77777777" w:rsidR="00940E4F" w:rsidRPr="00AA483C" w:rsidRDefault="002303E2">
            <w:pPr>
              <w:pStyle w:val="Textvbloku"/>
              <w:tabs>
                <w:tab w:val="left" w:pos="3402"/>
                <w:tab w:val="left" w:pos="3686"/>
                <w:tab w:val="left" w:pos="3969"/>
              </w:tabs>
              <w:rPr>
                <w:rFonts w:ascii="Arial" w:hAnsi="Arial" w:cs="Arial"/>
                <w:sz w:val="20"/>
              </w:rPr>
            </w:pPr>
            <w:r w:rsidRPr="00AA483C">
              <w:rPr>
                <w:rFonts w:ascii="Arial" w:hAnsi="Arial" w:cs="Arial"/>
                <w:sz w:val="20"/>
              </w:rPr>
              <w:t>IČO</w:t>
            </w:r>
          </w:p>
        </w:tc>
        <w:tc>
          <w:tcPr>
            <w:tcW w:w="282" w:type="dxa"/>
            <w:tcBorders>
              <w:top w:val="nil"/>
              <w:left w:val="nil"/>
              <w:bottom w:val="nil"/>
              <w:right w:val="nil"/>
            </w:tcBorders>
          </w:tcPr>
          <w:p w14:paraId="0A18B73A" w14:textId="77777777" w:rsidR="00940E4F" w:rsidRPr="000E1543" w:rsidRDefault="002303E2">
            <w:pPr>
              <w:pStyle w:val="Textvbloku"/>
              <w:tabs>
                <w:tab w:val="left" w:pos="3402"/>
                <w:tab w:val="left" w:pos="3686"/>
                <w:tab w:val="left" w:pos="3969"/>
              </w:tabs>
              <w:rPr>
                <w:rFonts w:ascii="Arial" w:hAnsi="Arial" w:cs="Arial"/>
                <w:sz w:val="20"/>
              </w:rPr>
            </w:pPr>
            <w:r w:rsidRPr="000E1543">
              <w:rPr>
                <w:rFonts w:ascii="Arial" w:hAnsi="Arial" w:cs="Arial"/>
                <w:sz w:val="20"/>
              </w:rPr>
              <w:t>:</w:t>
            </w:r>
          </w:p>
        </w:tc>
        <w:tc>
          <w:tcPr>
            <w:tcW w:w="5852" w:type="dxa"/>
            <w:tcBorders>
              <w:top w:val="nil"/>
              <w:left w:val="nil"/>
              <w:bottom w:val="nil"/>
              <w:right w:val="nil"/>
            </w:tcBorders>
          </w:tcPr>
          <w:p w14:paraId="7139D92D" w14:textId="2DB410E0" w:rsidR="00940E4F" w:rsidRPr="000E1543" w:rsidRDefault="00384C1D">
            <w:pPr>
              <w:pStyle w:val="Textvbloku"/>
              <w:tabs>
                <w:tab w:val="left" w:pos="3402"/>
                <w:tab w:val="left" w:pos="3686"/>
                <w:tab w:val="left" w:pos="3969"/>
              </w:tabs>
              <w:rPr>
                <w:rFonts w:ascii="Arial" w:hAnsi="Arial" w:cs="Arial"/>
                <w:sz w:val="20"/>
              </w:rPr>
            </w:pPr>
            <w:r w:rsidRPr="00384C1D">
              <w:rPr>
                <w:rFonts w:ascii="Arial" w:hAnsi="Arial" w:cs="Arial"/>
                <w:sz w:val="20"/>
              </w:rPr>
              <w:t>25301144</w:t>
            </w:r>
          </w:p>
        </w:tc>
      </w:tr>
      <w:tr w:rsidR="00940E4F" w:rsidRPr="000E1543" w14:paraId="7989A8E7" w14:textId="77777777" w:rsidTr="00EC2F97">
        <w:trPr>
          <w:trHeight w:val="343"/>
        </w:trPr>
        <w:tc>
          <w:tcPr>
            <w:tcW w:w="3261" w:type="dxa"/>
            <w:tcBorders>
              <w:top w:val="nil"/>
              <w:left w:val="nil"/>
              <w:bottom w:val="nil"/>
              <w:right w:val="nil"/>
            </w:tcBorders>
          </w:tcPr>
          <w:p w14:paraId="5E62452A" w14:textId="77777777" w:rsidR="00940E4F" w:rsidRPr="00AA483C" w:rsidRDefault="002303E2">
            <w:pPr>
              <w:pStyle w:val="Textvbloku"/>
              <w:tabs>
                <w:tab w:val="left" w:pos="3402"/>
                <w:tab w:val="left" w:pos="3686"/>
                <w:tab w:val="left" w:pos="3969"/>
              </w:tabs>
              <w:rPr>
                <w:rFonts w:ascii="Arial" w:hAnsi="Arial" w:cs="Arial"/>
                <w:sz w:val="20"/>
              </w:rPr>
            </w:pPr>
            <w:r w:rsidRPr="00AA483C">
              <w:rPr>
                <w:rFonts w:ascii="Arial" w:hAnsi="Arial" w:cs="Arial"/>
                <w:sz w:val="20"/>
              </w:rPr>
              <w:lastRenderedPageBreak/>
              <w:t>DIČ</w:t>
            </w:r>
          </w:p>
          <w:p w14:paraId="7B0437F7" w14:textId="77777777" w:rsidR="00940E4F" w:rsidRPr="000E1543" w:rsidRDefault="002303E2">
            <w:pPr>
              <w:pStyle w:val="Textvbloku"/>
              <w:tabs>
                <w:tab w:val="left" w:pos="3402"/>
                <w:tab w:val="left" w:pos="3686"/>
                <w:tab w:val="left" w:pos="3969"/>
              </w:tabs>
              <w:rPr>
                <w:rFonts w:ascii="Arial" w:hAnsi="Arial" w:cs="Arial"/>
                <w:sz w:val="20"/>
              </w:rPr>
            </w:pPr>
            <w:r w:rsidRPr="000E1543">
              <w:rPr>
                <w:rFonts w:ascii="Arial" w:hAnsi="Arial" w:cs="Arial"/>
                <w:sz w:val="20"/>
              </w:rPr>
              <w:t>Plátce DPH</w:t>
            </w:r>
          </w:p>
        </w:tc>
        <w:tc>
          <w:tcPr>
            <w:tcW w:w="282" w:type="dxa"/>
            <w:tcBorders>
              <w:top w:val="nil"/>
              <w:left w:val="nil"/>
              <w:bottom w:val="nil"/>
              <w:right w:val="nil"/>
            </w:tcBorders>
          </w:tcPr>
          <w:p w14:paraId="6BE40B85" w14:textId="77777777" w:rsidR="00940E4F" w:rsidRPr="000E1543" w:rsidRDefault="002303E2">
            <w:pPr>
              <w:pStyle w:val="Textvbloku"/>
              <w:tabs>
                <w:tab w:val="left" w:pos="3402"/>
                <w:tab w:val="left" w:pos="3686"/>
                <w:tab w:val="left" w:pos="3969"/>
              </w:tabs>
              <w:rPr>
                <w:rFonts w:ascii="Arial" w:hAnsi="Arial" w:cs="Arial"/>
                <w:sz w:val="20"/>
              </w:rPr>
            </w:pPr>
            <w:r w:rsidRPr="000E1543">
              <w:rPr>
                <w:rFonts w:ascii="Arial" w:hAnsi="Arial" w:cs="Arial"/>
                <w:sz w:val="20"/>
              </w:rPr>
              <w:t>:</w:t>
            </w:r>
          </w:p>
          <w:p w14:paraId="269AD2D9" w14:textId="77777777" w:rsidR="00940E4F" w:rsidRPr="000E1543" w:rsidRDefault="002303E2">
            <w:pPr>
              <w:pStyle w:val="Textvbloku"/>
              <w:tabs>
                <w:tab w:val="left" w:pos="3402"/>
                <w:tab w:val="left" w:pos="3686"/>
                <w:tab w:val="left" w:pos="3969"/>
              </w:tabs>
              <w:rPr>
                <w:rFonts w:ascii="Arial" w:hAnsi="Arial" w:cs="Arial"/>
                <w:sz w:val="20"/>
              </w:rPr>
            </w:pPr>
            <w:r w:rsidRPr="000E1543">
              <w:rPr>
                <w:rFonts w:ascii="Arial" w:hAnsi="Arial" w:cs="Arial"/>
                <w:sz w:val="20"/>
              </w:rPr>
              <w:t>:</w:t>
            </w:r>
          </w:p>
        </w:tc>
        <w:tc>
          <w:tcPr>
            <w:tcW w:w="5852" w:type="dxa"/>
            <w:tcBorders>
              <w:top w:val="nil"/>
              <w:left w:val="nil"/>
              <w:bottom w:val="nil"/>
              <w:right w:val="nil"/>
            </w:tcBorders>
          </w:tcPr>
          <w:p w14:paraId="1C97871B" w14:textId="00459CA5" w:rsidR="00940E4F" w:rsidRPr="000E1543" w:rsidRDefault="00384C1D">
            <w:pPr>
              <w:pStyle w:val="Textvbloku"/>
              <w:tabs>
                <w:tab w:val="left" w:pos="3402"/>
                <w:tab w:val="left" w:pos="3686"/>
                <w:tab w:val="left" w:pos="3969"/>
              </w:tabs>
              <w:rPr>
                <w:rFonts w:ascii="Arial" w:hAnsi="Arial" w:cs="Arial"/>
                <w:sz w:val="20"/>
              </w:rPr>
            </w:pPr>
            <w:r w:rsidRPr="00384C1D">
              <w:rPr>
                <w:rFonts w:ascii="Arial" w:hAnsi="Arial" w:cs="Arial"/>
                <w:sz w:val="20"/>
              </w:rPr>
              <w:t>CZ25301144</w:t>
            </w:r>
          </w:p>
          <w:p w14:paraId="7C26DA17" w14:textId="77777777" w:rsidR="00940E4F" w:rsidRPr="000E1543" w:rsidRDefault="002303E2">
            <w:pPr>
              <w:pStyle w:val="Textvbloku"/>
              <w:tabs>
                <w:tab w:val="left" w:pos="3402"/>
                <w:tab w:val="left" w:pos="3686"/>
                <w:tab w:val="left" w:pos="3969"/>
              </w:tabs>
              <w:rPr>
                <w:rFonts w:ascii="Arial" w:hAnsi="Arial" w:cs="Arial"/>
                <w:sz w:val="20"/>
              </w:rPr>
            </w:pPr>
            <w:r w:rsidRPr="000E1543">
              <w:rPr>
                <w:rFonts w:ascii="Arial" w:hAnsi="Arial" w:cs="Arial"/>
                <w:sz w:val="20"/>
                <w:highlight w:val="yellow"/>
              </w:rPr>
              <w:t>Ano</w:t>
            </w:r>
          </w:p>
        </w:tc>
      </w:tr>
      <w:tr w:rsidR="00940E4F" w:rsidRPr="000E1543" w14:paraId="6E4CB5F0" w14:textId="77777777">
        <w:trPr>
          <w:trHeight w:val="284"/>
        </w:trPr>
        <w:tc>
          <w:tcPr>
            <w:tcW w:w="3261" w:type="dxa"/>
            <w:tcBorders>
              <w:top w:val="nil"/>
              <w:left w:val="nil"/>
              <w:bottom w:val="nil"/>
              <w:right w:val="nil"/>
            </w:tcBorders>
          </w:tcPr>
          <w:p w14:paraId="31218C32" w14:textId="77777777" w:rsidR="00940E4F" w:rsidRPr="00AA483C" w:rsidRDefault="002303E2">
            <w:pPr>
              <w:pStyle w:val="Textvbloku"/>
              <w:tabs>
                <w:tab w:val="left" w:pos="3402"/>
                <w:tab w:val="left" w:pos="3686"/>
                <w:tab w:val="left" w:pos="3969"/>
              </w:tabs>
              <w:rPr>
                <w:rFonts w:ascii="Arial" w:hAnsi="Arial" w:cs="Arial"/>
                <w:sz w:val="20"/>
              </w:rPr>
            </w:pPr>
            <w:r w:rsidRPr="00AA483C">
              <w:rPr>
                <w:rFonts w:ascii="Arial" w:hAnsi="Arial" w:cs="Arial"/>
                <w:sz w:val="20"/>
              </w:rPr>
              <w:t>Bankovní ústav</w:t>
            </w:r>
          </w:p>
        </w:tc>
        <w:tc>
          <w:tcPr>
            <w:tcW w:w="282" w:type="dxa"/>
            <w:tcBorders>
              <w:top w:val="nil"/>
              <w:left w:val="nil"/>
              <w:bottom w:val="nil"/>
              <w:right w:val="nil"/>
            </w:tcBorders>
          </w:tcPr>
          <w:p w14:paraId="6F0C31C1" w14:textId="77777777" w:rsidR="00940E4F" w:rsidRPr="000E1543" w:rsidRDefault="002303E2">
            <w:pPr>
              <w:pStyle w:val="Textvbloku"/>
              <w:tabs>
                <w:tab w:val="left" w:pos="3402"/>
                <w:tab w:val="left" w:pos="3686"/>
                <w:tab w:val="left" w:pos="3969"/>
              </w:tabs>
              <w:rPr>
                <w:rFonts w:ascii="Arial" w:hAnsi="Arial" w:cs="Arial"/>
                <w:sz w:val="20"/>
              </w:rPr>
            </w:pPr>
            <w:r w:rsidRPr="000E1543">
              <w:rPr>
                <w:rFonts w:ascii="Arial" w:hAnsi="Arial" w:cs="Arial"/>
                <w:sz w:val="20"/>
              </w:rPr>
              <w:t>:</w:t>
            </w:r>
          </w:p>
        </w:tc>
        <w:tc>
          <w:tcPr>
            <w:tcW w:w="5852" w:type="dxa"/>
            <w:tcBorders>
              <w:top w:val="nil"/>
              <w:left w:val="nil"/>
              <w:bottom w:val="nil"/>
              <w:right w:val="nil"/>
            </w:tcBorders>
          </w:tcPr>
          <w:p w14:paraId="41DD9FEA" w14:textId="69B47A6D" w:rsidR="00940E4F" w:rsidRPr="000E1543" w:rsidRDefault="00384C1D">
            <w:pPr>
              <w:pStyle w:val="Textvbloku"/>
              <w:tabs>
                <w:tab w:val="left" w:pos="3402"/>
                <w:tab w:val="left" w:pos="3686"/>
                <w:tab w:val="left" w:pos="3969"/>
              </w:tabs>
              <w:rPr>
                <w:rFonts w:ascii="Arial" w:hAnsi="Arial" w:cs="Arial"/>
                <w:sz w:val="20"/>
              </w:rPr>
            </w:pPr>
            <w:r w:rsidRPr="00384C1D">
              <w:rPr>
                <w:rFonts w:ascii="Arial" w:hAnsi="Arial" w:cs="Arial"/>
                <w:sz w:val="20"/>
              </w:rPr>
              <w:t>Česká spořitelna, a.s.</w:t>
            </w:r>
          </w:p>
        </w:tc>
      </w:tr>
      <w:tr w:rsidR="00940E4F" w:rsidRPr="000E1543" w14:paraId="2EE83B7E" w14:textId="77777777">
        <w:trPr>
          <w:trHeight w:val="284"/>
        </w:trPr>
        <w:tc>
          <w:tcPr>
            <w:tcW w:w="3261" w:type="dxa"/>
            <w:tcBorders>
              <w:top w:val="nil"/>
              <w:left w:val="nil"/>
              <w:bottom w:val="nil"/>
              <w:right w:val="nil"/>
            </w:tcBorders>
          </w:tcPr>
          <w:p w14:paraId="0FECA18A" w14:textId="77777777" w:rsidR="00940E4F" w:rsidRPr="00AA483C" w:rsidRDefault="002303E2">
            <w:pPr>
              <w:pStyle w:val="Textvbloku"/>
              <w:tabs>
                <w:tab w:val="left" w:pos="3402"/>
                <w:tab w:val="left" w:pos="3686"/>
                <w:tab w:val="left" w:pos="3969"/>
              </w:tabs>
              <w:rPr>
                <w:rFonts w:ascii="Arial" w:hAnsi="Arial" w:cs="Arial"/>
                <w:sz w:val="20"/>
              </w:rPr>
            </w:pPr>
            <w:r w:rsidRPr="00AA483C">
              <w:rPr>
                <w:rFonts w:ascii="Arial" w:hAnsi="Arial" w:cs="Arial"/>
                <w:sz w:val="20"/>
              </w:rPr>
              <w:t>Číslo účtu</w:t>
            </w:r>
            <w:r w:rsidRPr="00AA483C">
              <w:rPr>
                <w:rStyle w:val="Ukotvenpoznmkypodarou"/>
                <w:rFonts w:ascii="Arial" w:hAnsi="Arial" w:cs="Arial"/>
                <w:sz w:val="20"/>
              </w:rPr>
              <w:footnoteReference w:id="1"/>
            </w:r>
          </w:p>
        </w:tc>
        <w:tc>
          <w:tcPr>
            <w:tcW w:w="282" w:type="dxa"/>
            <w:tcBorders>
              <w:top w:val="nil"/>
              <w:left w:val="nil"/>
              <w:bottom w:val="nil"/>
              <w:right w:val="nil"/>
            </w:tcBorders>
          </w:tcPr>
          <w:p w14:paraId="03FDED99" w14:textId="77777777" w:rsidR="00940E4F" w:rsidRPr="000E1543" w:rsidRDefault="002303E2">
            <w:pPr>
              <w:pStyle w:val="Textvbloku"/>
              <w:tabs>
                <w:tab w:val="left" w:pos="3402"/>
                <w:tab w:val="left" w:pos="3686"/>
                <w:tab w:val="left" w:pos="3969"/>
              </w:tabs>
              <w:rPr>
                <w:rFonts w:ascii="Arial" w:hAnsi="Arial" w:cs="Arial"/>
                <w:sz w:val="20"/>
              </w:rPr>
            </w:pPr>
            <w:r w:rsidRPr="000E1543">
              <w:rPr>
                <w:rFonts w:ascii="Arial" w:hAnsi="Arial" w:cs="Arial"/>
                <w:sz w:val="20"/>
              </w:rPr>
              <w:t>:</w:t>
            </w:r>
          </w:p>
        </w:tc>
        <w:tc>
          <w:tcPr>
            <w:tcW w:w="5852" w:type="dxa"/>
            <w:tcBorders>
              <w:top w:val="nil"/>
              <w:left w:val="nil"/>
              <w:bottom w:val="nil"/>
              <w:right w:val="nil"/>
            </w:tcBorders>
          </w:tcPr>
          <w:p w14:paraId="3F90BE7B" w14:textId="7C23DEC3" w:rsidR="00940E4F" w:rsidRPr="000E1543" w:rsidRDefault="00384C1D">
            <w:pPr>
              <w:pStyle w:val="Textvbloku"/>
              <w:tabs>
                <w:tab w:val="left" w:pos="3402"/>
                <w:tab w:val="left" w:pos="3686"/>
                <w:tab w:val="left" w:pos="3969"/>
              </w:tabs>
              <w:rPr>
                <w:rFonts w:ascii="Arial" w:hAnsi="Arial" w:cs="Arial"/>
                <w:sz w:val="20"/>
              </w:rPr>
            </w:pPr>
            <w:r w:rsidRPr="00384C1D">
              <w:rPr>
                <w:rFonts w:ascii="Arial" w:hAnsi="Arial" w:cs="Arial"/>
                <w:sz w:val="20"/>
              </w:rPr>
              <w:t>400287359/0800</w:t>
            </w:r>
          </w:p>
        </w:tc>
      </w:tr>
      <w:tr w:rsidR="00940E4F" w:rsidRPr="000E1543" w14:paraId="73BEA485" w14:textId="77777777">
        <w:trPr>
          <w:trHeight w:val="284"/>
        </w:trPr>
        <w:tc>
          <w:tcPr>
            <w:tcW w:w="3261" w:type="dxa"/>
            <w:tcBorders>
              <w:top w:val="nil"/>
              <w:left w:val="nil"/>
              <w:bottom w:val="nil"/>
              <w:right w:val="nil"/>
            </w:tcBorders>
          </w:tcPr>
          <w:p w14:paraId="1E3F1D34" w14:textId="77777777" w:rsidR="00940E4F" w:rsidRPr="00AA483C" w:rsidRDefault="002303E2">
            <w:pPr>
              <w:pStyle w:val="Textvbloku"/>
              <w:tabs>
                <w:tab w:val="left" w:pos="3402"/>
                <w:tab w:val="left" w:pos="3686"/>
                <w:tab w:val="left" w:pos="3969"/>
              </w:tabs>
              <w:rPr>
                <w:rFonts w:ascii="Arial" w:hAnsi="Arial" w:cs="Arial"/>
                <w:sz w:val="20"/>
              </w:rPr>
            </w:pPr>
            <w:r w:rsidRPr="00AA483C">
              <w:rPr>
                <w:rFonts w:ascii="Arial" w:hAnsi="Arial" w:cs="Arial"/>
                <w:sz w:val="20"/>
              </w:rPr>
              <w:t>Tel.</w:t>
            </w:r>
          </w:p>
        </w:tc>
        <w:tc>
          <w:tcPr>
            <w:tcW w:w="282" w:type="dxa"/>
            <w:tcBorders>
              <w:top w:val="nil"/>
              <w:left w:val="nil"/>
              <w:bottom w:val="nil"/>
              <w:right w:val="nil"/>
            </w:tcBorders>
          </w:tcPr>
          <w:p w14:paraId="765011DA" w14:textId="77777777" w:rsidR="00940E4F" w:rsidRPr="000E1543" w:rsidRDefault="002303E2">
            <w:pPr>
              <w:pStyle w:val="Textvbloku"/>
              <w:tabs>
                <w:tab w:val="left" w:pos="3402"/>
                <w:tab w:val="left" w:pos="3686"/>
                <w:tab w:val="left" w:pos="3969"/>
              </w:tabs>
              <w:rPr>
                <w:rFonts w:ascii="Arial" w:hAnsi="Arial" w:cs="Arial"/>
                <w:sz w:val="20"/>
              </w:rPr>
            </w:pPr>
            <w:r w:rsidRPr="000E1543">
              <w:rPr>
                <w:rFonts w:ascii="Arial" w:hAnsi="Arial" w:cs="Arial"/>
                <w:sz w:val="20"/>
              </w:rPr>
              <w:t>:</w:t>
            </w:r>
          </w:p>
        </w:tc>
        <w:tc>
          <w:tcPr>
            <w:tcW w:w="5852" w:type="dxa"/>
            <w:tcBorders>
              <w:top w:val="nil"/>
              <w:left w:val="nil"/>
              <w:bottom w:val="nil"/>
              <w:right w:val="nil"/>
            </w:tcBorders>
          </w:tcPr>
          <w:p w14:paraId="78C9E0B6" w14:textId="38C895FA" w:rsidR="00940E4F" w:rsidRPr="000E1543" w:rsidRDefault="003470E2">
            <w:pPr>
              <w:pStyle w:val="Textvbloku"/>
              <w:tabs>
                <w:tab w:val="left" w:pos="3402"/>
                <w:tab w:val="left" w:pos="3686"/>
                <w:tab w:val="left" w:pos="3969"/>
              </w:tabs>
              <w:rPr>
                <w:rFonts w:ascii="Arial" w:hAnsi="Arial" w:cs="Arial"/>
                <w:sz w:val="20"/>
              </w:rPr>
            </w:pPr>
            <w:proofErr w:type="spellStart"/>
            <w:r>
              <w:rPr>
                <w:rFonts w:ascii="Arial" w:hAnsi="Arial" w:cs="Arial"/>
                <w:sz w:val="20"/>
              </w:rPr>
              <w:t>xxxxxxxxxxxxxxxxxxxxxx</w:t>
            </w:r>
            <w:proofErr w:type="spellEnd"/>
          </w:p>
        </w:tc>
      </w:tr>
      <w:tr w:rsidR="00940E4F" w:rsidRPr="000E1543" w14:paraId="49A67EC0" w14:textId="77777777">
        <w:trPr>
          <w:trHeight w:val="284"/>
        </w:trPr>
        <w:tc>
          <w:tcPr>
            <w:tcW w:w="3261" w:type="dxa"/>
            <w:tcBorders>
              <w:top w:val="nil"/>
              <w:left w:val="nil"/>
              <w:bottom w:val="nil"/>
              <w:right w:val="nil"/>
            </w:tcBorders>
          </w:tcPr>
          <w:p w14:paraId="73BA6CA3" w14:textId="77777777" w:rsidR="00940E4F" w:rsidRPr="00AA483C" w:rsidRDefault="002303E2">
            <w:pPr>
              <w:pStyle w:val="Textvbloku"/>
              <w:tabs>
                <w:tab w:val="left" w:pos="3402"/>
                <w:tab w:val="left" w:pos="3686"/>
                <w:tab w:val="left" w:pos="3969"/>
              </w:tabs>
              <w:rPr>
                <w:rFonts w:ascii="Arial" w:hAnsi="Arial" w:cs="Arial"/>
                <w:sz w:val="20"/>
              </w:rPr>
            </w:pPr>
            <w:r w:rsidRPr="00AA483C">
              <w:rPr>
                <w:rFonts w:ascii="Arial" w:hAnsi="Arial" w:cs="Arial"/>
                <w:sz w:val="20"/>
              </w:rPr>
              <w:t>E-mail</w:t>
            </w:r>
          </w:p>
        </w:tc>
        <w:tc>
          <w:tcPr>
            <w:tcW w:w="282" w:type="dxa"/>
            <w:tcBorders>
              <w:top w:val="nil"/>
              <w:left w:val="nil"/>
              <w:bottom w:val="nil"/>
              <w:right w:val="nil"/>
            </w:tcBorders>
          </w:tcPr>
          <w:p w14:paraId="51E69FD3" w14:textId="77777777" w:rsidR="00940E4F" w:rsidRPr="000E1543" w:rsidRDefault="002303E2">
            <w:pPr>
              <w:pStyle w:val="Textvbloku"/>
              <w:tabs>
                <w:tab w:val="left" w:pos="3402"/>
                <w:tab w:val="left" w:pos="3686"/>
                <w:tab w:val="left" w:pos="3969"/>
              </w:tabs>
              <w:rPr>
                <w:rFonts w:ascii="Arial" w:hAnsi="Arial" w:cs="Arial"/>
                <w:sz w:val="20"/>
              </w:rPr>
            </w:pPr>
            <w:r w:rsidRPr="000E1543">
              <w:rPr>
                <w:rFonts w:ascii="Arial" w:hAnsi="Arial" w:cs="Arial"/>
                <w:sz w:val="20"/>
              </w:rPr>
              <w:t>:</w:t>
            </w:r>
          </w:p>
        </w:tc>
        <w:tc>
          <w:tcPr>
            <w:tcW w:w="5852" w:type="dxa"/>
            <w:tcBorders>
              <w:top w:val="nil"/>
              <w:left w:val="nil"/>
              <w:bottom w:val="nil"/>
              <w:right w:val="nil"/>
            </w:tcBorders>
          </w:tcPr>
          <w:p w14:paraId="178E502D" w14:textId="5B2297BE" w:rsidR="00940E4F" w:rsidRPr="000E1543" w:rsidRDefault="00384C1D">
            <w:pPr>
              <w:pStyle w:val="Textvbloku"/>
              <w:tabs>
                <w:tab w:val="left" w:pos="3402"/>
                <w:tab w:val="left" w:pos="3686"/>
                <w:tab w:val="left" w:pos="3969"/>
              </w:tabs>
              <w:rPr>
                <w:rFonts w:ascii="Arial" w:hAnsi="Arial" w:cs="Arial"/>
                <w:sz w:val="20"/>
              </w:rPr>
            </w:pPr>
            <w:r w:rsidRPr="00384C1D">
              <w:rPr>
                <w:rFonts w:ascii="Arial" w:hAnsi="Arial" w:cs="Arial"/>
                <w:sz w:val="20"/>
              </w:rPr>
              <w:t>info@navlacil.cz</w:t>
            </w:r>
          </w:p>
        </w:tc>
      </w:tr>
      <w:tr w:rsidR="00940E4F" w:rsidRPr="000E1543" w14:paraId="1B9DB2D5" w14:textId="77777777">
        <w:trPr>
          <w:trHeight w:val="284"/>
        </w:trPr>
        <w:tc>
          <w:tcPr>
            <w:tcW w:w="3261" w:type="dxa"/>
            <w:tcBorders>
              <w:top w:val="nil"/>
              <w:left w:val="nil"/>
              <w:bottom w:val="nil"/>
              <w:right w:val="nil"/>
            </w:tcBorders>
          </w:tcPr>
          <w:p w14:paraId="135972A1" w14:textId="77777777" w:rsidR="00940E4F" w:rsidRPr="00AA483C" w:rsidRDefault="002303E2">
            <w:pPr>
              <w:pStyle w:val="Textvbloku"/>
              <w:tabs>
                <w:tab w:val="left" w:pos="3402"/>
                <w:tab w:val="left" w:pos="3686"/>
                <w:tab w:val="left" w:pos="3969"/>
              </w:tabs>
              <w:rPr>
                <w:rFonts w:ascii="Arial" w:hAnsi="Arial" w:cs="Arial"/>
                <w:sz w:val="20"/>
              </w:rPr>
            </w:pPr>
            <w:r w:rsidRPr="00AA483C">
              <w:rPr>
                <w:rFonts w:ascii="Arial" w:hAnsi="Arial" w:cs="Arial"/>
                <w:sz w:val="20"/>
              </w:rPr>
              <w:t>ID datové schránky</w:t>
            </w:r>
          </w:p>
        </w:tc>
        <w:tc>
          <w:tcPr>
            <w:tcW w:w="282" w:type="dxa"/>
            <w:tcBorders>
              <w:top w:val="nil"/>
              <w:left w:val="nil"/>
              <w:bottom w:val="nil"/>
              <w:right w:val="nil"/>
            </w:tcBorders>
          </w:tcPr>
          <w:p w14:paraId="698F4D06" w14:textId="77777777" w:rsidR="00940E4F" w:rsidRPr="000E1543" w:rsidRDefault="00940E4F">
            <w:pPr>
              <w:pStyle w:val="Textvbloku"/>
              <w:tabs>
                <w:tab w:val="left" w:pos="3402"/>
                <w:tab w:val="left" w:pos="3686"/>
                <w:tab w:val="left" w:pos="3969"/>
              </w:tabs>
              <w:rPr>
                <w:rFonts w:ascii="Arial" w:hAnsi="Arial" w:cs="Arial"/>
                <w:sz w:val="20"/>
              </w:rPr>
            </w:pPr>
          </w:p>
        </w:tc>
        <w:tc>
          <w:tcPr>
            <w:tcW w:w="5852" w:type="dxa"/>
            <w:tcBorders>
              <w:top w:val="nil"/>
              <w:left w:val="nil"/>
              <w:bottom w:val="nil"/>
              <w:right w:val="nil"/>
            </w:tcBorders>
          </w:tcPr>
          <w:p w14:paraId="398AC469" w14:textId="7B36CF15" w:rsidR="00940E4F" w:rsidRPr="000E1543" w:rsidRDefault="00384C1D">
            <w:pPr>
              <w:pStyle w:val="Textvbloku"/>
              <w:tabs>
                <w:tab w:val="left" w:pos="3402"/>
                <w:tab w:val="left" w:pos="3686"/>
                <w:tab w:val="left" w:pos="3969"/>
              </w:tabs>
              <w:rPr>
                <w:rFonts w:ascii="Arial" w:hAnsi="Arial" w:cs="Arial"/>
                <w:sz w:val="20"/>
              </w:rPr>
            </w:pPr>
            <w:r w:rsidRPr="00384C1D">
              <w:rPr>
                <w:rFonts w:ascii="Arial" w:hAnsi="Arial" w:cs="Arial"/>
                <w:sz w:val="20"/>
              </w:rPr>
              <w:t>5f2pqxs</w:t>
            </w:r>
          </w:p>
        </w:tc>
      </w:tr>
      <w:tr w:rsidR="00940E4F" w:rsidRPr="000E1543" w14:paraId="05C6A46B" w14:textId="77777777" w:rsidTr="00EC2F97">
        <w:trPr>
          <w:trHeight w:val="492"/>
        </w:trPr>
        <w:tc>
          <w:tcPr>
            <w:tcW w:w="3261" w:type="dxa"/>
            <w:tcBorders>
              <w:top w:val="nil"/>
              <w:left w:val="nil"/>
              <w:bottom w:val="nil"/>
              <w:right w:val="nil"/>
            </w:tcBorders>
          </w:tcPr>
          <w:p w14:paraId="0BE2622F" w14:textId="140FF75E" w:rsidR="00940E4F" w:rsidRPr="00AA483C" w:rsidRDefault="00940E4F">
            <w:pPr>
              <w:pStyle w:val="Textvbloku"/>
              <w:tabs>
                <w:tab w:val="left" w:pos="3402"/>
                <w:tab w:val="left" w:pos="3686"/>
                <w:tab w:val="left" w:pos="3969"/>
              </w:tabs>
              <w:rPr>
                <w:rFonts w:ascii="Arial" w:hAnsi="Arial" w:cs="Arial"/>
                <w:sz w:val="20"/>
              </w:rPr>
            </w:pPr>
          </w:p>
        </w:tc>
        <w:tc>
          <w:tcPr>
            <w:tcW w:w="282" w:type="dxa"/>
            <w:tcBorders>
              <w:top w:val="nil"/>
              <w:left w:val="nil"/>
              <w:bottom w:val="nil"/>
              <w:right w:val="nil"/>
            </w:tcBorders>
          </w:tcPr>
          <w:p w14:paraId="06DD5F86" w14:textId="77777777" w:rsidR="00940E4F" w:rsidRPr="000E1543" w:rsidRDefault="00940E4F">
            <w:pPr>
              <w:pStyle w:val="Textvbloku"/>
              <w:tabs>
                <w:tab w:val="left" w:pos="3402"/>
                <w:tab w:val="left" w:pos="3686"/>
                <w:tab w:val="left" w:pos="3969"/>
              </w:tabs>
              <w:rPr>
                <w:rFonts w:ascii="Arial" w:hAnsi="Arial" w:cs="Arial"/>
                <w:sz w:val="20"/>
              </w:rPr>
            </w:pPr>
          </w:p>
        </w:tc>
        <w:tc>
          <w:tcPr>
            <w:tcW w:w="5852" w:type="dxa"/>
            <w:tcBorders>
              <w:top w:val="nil"/>
              <w:left w:val="nil"/>
              <w:bottom w:val="nil"/>
              <w:right w:val="nil"/>
            </w:tcBorders>
          </w:tcPr>
          <w:p w14:paraId="75A63EDD" w14:textId="1A2EA27D" w:rsidR="00940E4F" w:rsidRPr="000E1543" w:rsidRDefault="00940E4F">
            <w:pPr>
              <w:pStyle w:val="Textvbloku"/>
              <w:tabs>
                <w:tab w:val="left" w:pos="3402"/>
                <w:tab w:val="left" w:pos="3686"/>
                <w:tab w:val="left" w:pos="3969"/>
              </w:tabs>
              <w:rPr>
                <w:rFonts w:ascii="Arial" w:hAnsi="Arial" w:cs="Arial"/>
                <w:sz w:val="20"/>
              </w:rPr>
            </w:pPr>
          </w:p>
        </w:tc>
      </w:tr>
    </w:tbl>
    <w:p w14:paraId="309E415D" w14:textId="77777777" w:rsidR="00940E4F" w:rsidRPr="000E1543" w:rsidRDefault="002303E2">
      <w:pPr>
        <w:rPr>
          <w:rFonts w:ascii="Arial" w:hAnsi="Arial" w:cs="Arial"/>
        </w:rPr>
      </w:pPr>
      <w:r w:rsidRPr="000E1543">
        <w:rPr>
          <w:rFonts w:ascii="Arial" w:hAnsi="Arial" w:cs="Arial"/>
        </w:rPr>
        <w:br w:type="page"/>
      </w:r>
    </w:p>
    <w:p w14:paraId="423E51DF" w14:textId="77777777" w:rsidR="00940E4F" w:rsidRPr="000E1543" w:rsidRDefault="002303E2">
      <w:pPr>
        <w:pStyle w:val="Textvbloku"/>
        <w:numPr>
          <w:ilvl w:val="1"/>
          <w:numId w:val="6"/>
        </w:numPr>
        <w:tabs>
          <w:tab w:val="left" w:pos="567"/>
          <w:tab w:val="left" w:pos="3402"/>
          <w:tab w:val="left" w:pos="3686"/>
          <w:tab w:val="left" w:pos="3969"/>
        </w:tabs>
        <w:ind w:left="0" w:firstLine="0"/>
        <w:rPr>
          <w:rFonts w:ascii="Arial" w:hAnsi="Arial" w:cs="Arial"/>
          <w:b/>
          <w:sz w:val="20"/>
        </w:rPr>
      </w:pPr>
      <w:r w:rsidRPr="00AA483C">
        <w:rPr>
          <w:rFonts w:ascii="Arial" w:hAnsi="Arial" w:cs="Arial"/>
          <w:sz w:val="20"/>
        </w:rPr>
        <w:lastRenderedPageBreak/>
        <w:t>Objednatel je právnickou</w:t>
      </w:r>
      <w:r w:rsidRPr="00AA483C">
        <w:rPr>
          <w:rFonts w:ascii="Arial" w:hAnsi="Arial" w:cs="Arial"/>
          <w:i/>
          <w:sz w:val="20"/>
        </w:rPr>
        <w:t xml:space="preserve"> </w:t>
      </w:r>
      <w:r w:rsidRPr="00AA483C">
        <w:rPr>
          <w:rFonts w:ascii="Arial" w:hAnsi="Arial" w:cs="Arial"/>
          <w:sz w:val="20"/>
        </w:rPr>
        <w:t xml:space="preserve">osobou a prohlašuje, že má veškerá práva a způsobilost k tomu, aby plnil závazky, vyplývající z uzavřené smlouvy a že neexistují </w:t>
      </w:r>
      <w:r w:rsidRPr="000E1543">
        <w:rPr>
          <w:rFonts w:ascii="Arial" w:hAnsi="Arial" w:cs="Arial"/>
          <w:sz w:val="20"/>
        </w:rPr>
        <w:t>žádné právní překážky, které by bránily či omezovaly plnění jeho závazků.</w:t>
      </w:r>
    </w:p>
    <w:p w14:paraId="6BD79D9E" w14:textId="77777777" w:rsidR="00940E4F" w:rsidRPr="000E1543" w:rsidRDefault="00940E4F">
      <w:pPr>
        <w:pStyle w:val="Textvbloku"/>
        <w:tabs>
          <w:tab w:val="left" w:pos="3402"/>
          <w:tab w:val="left" w:pos="3686"/>
          <w:tab w:val="left" w:pos="3969"/>
        </w:tabs>
        <w:rPr>
          <w:rFonts w:ascii="Arial" w:hAnsi="Arial" w:cs="Arial"/>
          <w:b/>
          <w:sz w:val="20"/>
        </w:rPr>
      </w:pPr>
    </w:p>
    <w:p w14:paraId="49C6ACC9" w14:textId="7A6F6031" w:rsidR="00940E4F" w:rsidRPr="000E1543" w:rsidRDefault="002303E2">
      <w:pPr>
        <w:pStyle w:val="Textvbloku"/>
        <w:numPr>
          <w:ilvl w:val="1"/>
          <w:numId w:val="6"/>
        </w:numPr>
        <w:tabs>
          <w:tab w:val="left" w:pos="567"/>
          <w:tab w:val="left" w:pos="3402"/>
          <w:tab w:val="left" w:pos="3686"/>
          <w:tab w:val="left" w:pos="3969"/>
        </w:tabs>
        <w:ind w:left="0" w:firstLine="0"/>
        <w:rPr>
          <w:rFonts w:ascii="Arial" w:hAnsi="Arial" w:cs="Arial"/>
          <w:b/>
          <w:iCs/>
          <w:sz w:val="20"/>
        </w:rPr>
      </w:pPr>
      <w:r w:rsidRPr="000E1543">
        <w:rPr>
          <w:rFonts w:ascii="Arial" w:hAnsi="Arial" w:cs="Arial"/>
          <w:iCs/>
          <w:sz w:val="20"/>
        </w:rPr>
        <w:t xml:space="preserve">Zhotovitel je </w:t>
      </w:r>
      <w:r w:rsidRPr="00384C1D">
        <w:rPr>
          <w:rFonts w:ascii="Arial" w:hAnsi="Arial" w:cs="Arial"/>
          <w:iCs/>
          <w:sz w:val="20"/>
        </w:rPr>
        <w:t>právnickou osobou</w:t>
      </w:r>
      <w:r w:rsidRPr="000E1543">
        <w:rPr>
          <w:rFonts w:ascii="Arial" w:hAnsi="Arial" w:cs="Arial"/>
          <w:iCs/>
          <w:sz w:val="20"/>
        </w:rPr>
        <w:t xml:space="preserve"> a prohlašuje, že má veškerá práva a způsobilost k tomu, aby splnil závazky vyplývající z uzavřené smlouvy a že neexistují žádné právní překážky, které by bránily, či omezovaly plnění jeho závazků a že uzavřením smlouvy nedojde k porušení žádného obecně závazného předpisu. Zhotovitel současně prohlašuje, že se dostatečným způsobem seznámil se záměry objednatele ohledně přípravy a realizace akce specifikované v následujících ustanoveních této smlouvy, zcela jim rozumí, a že na základě tohoto zjištění přistupuje k uzavření předmětné smlouvy.</w:t>
      </w:r>
    </w:p>
    <w:p w14:paraId="65DF748F" w14:textId="77777777" w:rsidR="00940E4F" w:rsidRPr="000E1543" w:rsidRDefault="00940E4F">
      <w:pPr>
        <w:pStyle w:val="Textvbloku"/>
        <w:tabs>
          <w:tab w:val="left" w:pos="3402"/>
          <w:tab w:val="left" w:pos="3686"/>
          <w:tab w:val="left" w:pos="3969"/>
        </w:tabs>
        <w:rPr>
          <w:rFonts w:ascii="Arial" w:hAnsi="Arial" w:cs="Arial"/>
          <w:b/>
          <w:sz w:val="20"/>
        </w:rPr>
      </w:pPr>
    </w:p>
    <w:p w14:paraId="48876E1C" w14:textId="77777777" w:rsidR="00940E4F" w:rsidRPr="00937875" w:rsidRDefault="002303E2">
      <w:pPr>
        <w:pStyle w:val="Textvbloku"/>
        <w:numPr>
          <w:ilvl w:val="1"/>
          <w:numId w:val="6"/>
        </w:numPr>
        <w:tabs>
          <w:tab w:val="left" w:pos="567"/>
          <w:tab w:val="left" w:pos="3402"/>
          <w:tab w:val="left" w:pos="3686"/>
          <w:tab w:val="left" w:pos="3969"/>
        </w:tabs>
        <w:ind w:left="0" w:firstLine="0"/>
        <w:rPr>
          <w:rFonts w:ascii="Arial" w:hAnsi="Arial" w:cs="Arial"/>
          <w:b/>
          <w:sz w:val="20"/>
        </w:rPr>
      </w:pPr>
      <w:r w:rsidRPr="00AA483C">
        <w:rPr>
          <w:rFonts w:ascii="Arial" w:hAnsi="Arial" w:cs="Arial"/>
          <w:sz w:val="20"/>
          <w:u w:val="single"/>
        </w:rPr>
        <w:t>Identifikační údaje akce</w:t>
      </w:r>
    </w:p>
    <w:tbl>
      <w:tblPr>
        <w:tblStyle w:val="Mkatabulky"/>
        <w:tblW w:w="9639" w:type="dxa"/>
        <w:tblInd w:w="108" w:type="dxa"/>
        <w:tblLayout w:type="fixed"/>
        <w:tblLook w:val="04A0" w:firstRow="1" w:lastRow="0" w:firstColumn="1" w:lastColumn="0" w:noHBand="0" w:noVBand="1"/>
      </w:tblPr>
      <w:tblGrid>
        <w:gridCol w:w="2860"/>
        <w:gridCol w:w="1109"/>
        <w:gridCol w:w="5670"/>
      </w:tblGrid>
      <w:tr w:rsidR="00937875" w:rsidRPr="00937875" w14:paraId="6EFBA920" w14:textId="77777777">
        <w:trPr>
          <w:trHeight w:val="340"/>
        </w:trPr>
        <w:tc>
          <w:tcPr>
            <w:tcW w:w="2860" w:type="dxa"/>
            <w:tcBorders>
              <w:top w:val="nil"/>
              <w:left w:val="nil"/>
              <w:bottom w:val="nil"/>
              <w:right w:val="nil"/>
            </w:tcBorders>
          </w:tcPr>
          <w:p w14:paraId="0E98120D" w14:textId="77777777" w:rsidR="00940E4F" w:rsidRPr="00937875" w:rsidRDefault="002303E2">
            <w:pPr>
              <w:pStyle w:val="Textvbloku"/>
              <w:tabs>
                <w:tab w:val="left" w:pos="3402"/>
                <w:tab w:val="left" w:pos="3686"/>
                <w:tab w:val="left" w:pos="3969"/>
              </w:tabs>
              <w:rPr>
                <w:rFonts w:ascii="Arial" w:hAnsi="Arial" w:cs="Arial"/>
                <w:sz w:val="20"/>
              </w:rPr>
            </w:pPr>
            <w:r w:rsidRPr="00937875">
              <w:rPr>
                <w:rFonts w:ascii="Arial" w:hAnsi="Arial" w:cs="Arial"/>
                <w:sz w:val="20"/>
              </w:rPr>
              <w:t>Název akce</w:t>
            </w:r>
          </w:p>
        </w:tc>
        <w:tc>
          <w:tcPr>
            <w:tcW w:w="1109" w:type="dxa"/>
            <w:tcBorders>
              <w:top w:val="nil"/>
              <w:left w:val="nil"/>
              <w:bottom w:val="nil"/>
              <w:right w:val="nil"/>
            </w:tcBorders>
          </w:tcPr>
          <w:p w14:paraId="7AF92315" w14:textId="77777777" w:rsidR="00940E4F" w:rsidRPr="00937875" w:rsidRDefault="002303E2">
            <w:pPr>
              <w:pStyle w:val="Textvbloku"/>
              <w:tabs>
                <w:tab w:val="left" w:pos="3402"/>
                <w:tab w:val="left" w:pos="3686"/>
                <w:tab w:val="left" w:pos="3969"/>
              </w:tabs>
              <w:rPr>
                <w:rFonts w:ascii="Arial" w:hAnsi="Arial" w:cs="Arial"/>
                <w:sz w:val="20"/>
              </w:rPr>
            </w:pPr>
            <w:r w:rsidRPr="00937875">
              <w:rPr>
                <w:rFonts w:ascii="Arial" w:hAnsi="Arial" w:cs="Arial"/>
                <w:sz w:val="20"/>
              </w:rPr>
              <w:t>:</w:t>
            </w:r>
          </w:p>
        </w:tc>
        <w:tc>
          <w:tcPr>
            <w:tcW w:w="5670" w:type="dxa"/>
            <w:tcBorders>
              <w:top w:val="nil"/>
              <w:left w:val="nil"/>
              <w:bottom w:val="nil"/>
              <w:right w:val="nil"/>
            </w:tcBorders>
          </w:tcPr>
          <w:p w14:paraId="42C3DCD5" w14:textId="27894390" w:rsidR="00940E4F" w:rsidRPr="00937875" w:rsidRDefault="00675ED5">
            <w:pPr>
              <w:pStyle w:val="Textvbloku"/>
              <w:tabs>
                <w:tab w:val="left" w:pos="3402"/>
                <w:tab w:val="left" w:pos="3686"/>
                <w:tab w:val="left" w:pos="3969"/>
              </w:tabs>
              <w:rPr>
                <w:rFonts w:ascii="Arial" w:hAnsi="Arial" w:cs="Arial"/>
                <w:sz w:val="20"/>
              </w:rPr>
            </w:pPr>
            <w:r w:rsidRPr="00937875">
              <w:rPr>
                <w:rFonts w:ascii="Arial" w:hAnsi="Arial" w:cs="Arial"/>
                <w:bCs/>
                <w:sz w:val="20"/>
              </w:rPr>
              <w:t>K</w:t>
            </w:r>
            <w:r w:rsidR="00982975" w:rsidRPr="00937875">
              <w:rPr>
                <w:rFonts w:ascii="Arial" w:hAnsi="Arial" w:cs="Arial"/>
                <w:bCs/>
                <w:sz w:val="20"/>
              </w:rPr>
              <w:t xml:space="preserve">NTB a.s. – B25 </w:t>
            </w:r>
            <w:r w:rsidR="00FA175E">
              <w:rPr>
                <w:rFonts w:ascii="Arial" w:hAnsi="Arial" w:cs="Arial"/>
                <w:bCs/>
                <w:sz w:val="20"/>
              </w:rPr>
              <w:t>– 4. etapa hemodialýzy</w:t>
            </w:r>
          </w:p>
        </w:tc>
      </w:tr>
      <w:tr w:rsidR="00937875" w:rsidRPr="00937875" w14:paraId="1A088C70" w14:textId="77777777">
        <w:trPr>
          <w:trHeight w:val="340"/>
        </w:trPr>
        <w:tc>
          <w:tcPr>
            <w:tcW w:w="2860" w:type="dxa"/>
            <w:tcBorders>
              <w:top w:val="nil"/>
              <w:left w:val="nil"/>
              <w:bottom w:val="nil"/>
              <w:right w:val="nil"/>
            </w:tcBorders>
          </w:tcPr>
          <w:p w14:paraId="479410FC" w14:textId="77777777" w:rsidR="00940E4F" w:rsidRPr="00937875" w:rsidRDefault="002303E2">
            <w:pPr>
              <w:pStyle w:val="Zkladntext2"/>
              <w:tabs>
                <w:tab w:val="left" w:pos="3969"/>
              </w:tabs>
              <w:spacing w:line="276" w:lineRule="auto"/>
              <w:jc w:val="left"/>
              <w:rPr>
                <w:rFonts w:ascii="Arial" w:hAnsi="Arial" w:cs="Arial"/>
                <w:sz w:val="20"/>
              </w:rPr>
            </w:pPr>
            <w:r w:rsidRPr="00937875">
              <w:rPr>
                <w:rFonts w:ascii="Arial" w:hAnsi="Arial" w:cs="Arial"/>
                <w:sz w:val="20"/>
              </w:rPr>
              <w:t>Místo stavby</w:t>
            </w:r>
          </w:p>
        </w:tc>
        <w:tc>
          <w:tcPr>
            <w:tcW w:w="1109" w:type="dxa"/>
            <w:tcBorders>
              <w:top w:val="nil"/>
              <w:left w:val="nil"/>
              <w:bottom w:val="nil"/>
              <w:right w:val="nil"/>
            </w:tcBorders>
          </w:tcPr>
          <w:p w14:paraId="165C5DCE" w14:textId="77777777" w:rsidR="00940E4F" w:rsidRPr="00937875" w:rsidRDefault="002303E2">
            <w:pPr>
              <w:pStyle w:val="Textvbloku"/>
              <w:tabs>
                <w:tab w:val="left" w:pos="3402"/>
                <w:tab w:val="left" w:pos="3686"/>
                <w:tab w:val="left" w:pos="3969"/>
              </w:tabs>
              <w:rPr>
                <w:rFonts w:ascii="Arial" w:hAnsi="Arial" w:cs="Arial"/>
                <w:sz w:val="20"/>
              </w:rPr>
            </w:pPr>
            <w:r w:rsidRPr="00937875">
              <w:rPr>
                <w:rFonts w:ascii="Arial" w:hAnsi="Arial" w:cs="Arial"/>
                <w:sz w:val="20"/>
              </w:rPr>
              <w:t>:</w:t>
            </w:r>
          </w:p>
        </w:tc>
        <w:tc>
          <w:tcPr>
            <w:tcW w:w="5670" w:type="dxa"/>
            <w:tcBorders>
              <w:top w:val="nil"/>
              <w:left w:val="nil"/>
              <w:bottom w:val="nil"/>
              <w:right w:val="nil"/>
            </w:tcBorders>
          </w:tcPr>
          <w:p w14:paraId="6C6AA0A3" w14:textId="18FC537D" w:rsidR="00AD7D98" w:rsidRPr="00937875" w:rsidRDefault="00DF6022" w:rsidP="00AD7D98">
            <w:pPr>
              <w:rPr>
                <w:rFonts w:ascii="Arial" w:hAnsi="Arial" w:cs="Arial"/>
                <w:bCs/>
              </w:rPr>
            </w:pPr>
            <w:r w:rsidRPr="00937875">
              <w:rPr>
                <w:rFonts w:ascii="Arial" w:hAnsi="Arial" w:cs="Arial"/>
                <w:bCs/>
              </w:rPr>
              <w:t xml:space="preserve">Katastrální území </w:t>
            </w:r>
            <w:r w:rsidR="00675ED5" w:rsidRPr="00937875">
              <w:rPr>
                <w:rFonts w:ascii="Arial" w:hAnsi="Arial" w:cs="Arial"/>
                <w:bCs/>
              </w:rPr>
              <w:t xml:space="preserve">Příluky u </w:t>
            </w:r>
            <w:r w:rsidRPr="00937875">
              <w:rPr>
                <w:rFonts w:ascii="Arial" w:hAnsi="Arial" w:cs="Arial"/>
                <w:bCs/>
              </w:rPr>
              <w:t>Zlín</w:t>
            </w:r>
            <w:r w:rsidR="00675ED5" w:rsidRPr="00937875">
              <w:rPr>
                <w:rFonts w:ascii="Arial" w:hAnsi="Arial" w:cs="Arial"/>
                <w:bCs/>
              </w:rPr>
              <w:t>a</w:t>
            </w:r>
            <w:r w:rsidRPr="00937875">
              <w:rPr>
                <w:rFonts w:ascii="Arial" w:hAnsi="Arial" w:cs="Arial"/>
                <w:bCs/>
              </w:rPr>
              <w:t xml:space="preserve"> (635</w:t>
            </w:r>
            <w:r w:rsidR="00675ED5" w:rsidRPr="00937875">
              <w:rPr>
                <w:rFonts w:ascii="Arial" w:hAnsi="Arial" w:cs="Arial"/>
                <w:bCs/>
              </w:rPr>
              <w:t>812</w:t>
            </w:r>
            <w:r w:rsidRPr="00937875">
              <w:rPr>
                <w:rFonts w:ascii="Arial" w:hAnsi="Arial" w:cs="Arial"/>
                <w:bCs/>
              </w:rPr>
              <w:t xml:space="preserve">), </w:t>
            </w:r>
            <w:r w:rsidR="00675ED5" w:rsidRPr="00937875">
              <w:rPr>
                <w:rFonts w:ascii="Arial" w:hAnsi="Arial" w:cs="Arial"/>
                <w:bCs/>
              </w:rPr>
              <w:t xml:space="preserve">st. </w:t>
            </w:r>
            <w:r w:rsidR="00982975" w:rsidRPr="00937875">
              <w:rPr>
                <w:rFonts w:ascii="Arial" w:hAnsi="Arial" w:cs="Arial"/>
                <w:bCs/>
              </w:rPr>
              <w:t>705/1</w:t>
            </w:r>
          </w:p>
          <w:p w14:paraId="70875B89" w14:textId="3C986656" w:rsidR="00940E4F" w:rsidRPr="00937875" w:rsidRDefault="00AD7D98">
            <w:pPr>
              <w:pStyle w:val="Textvbloku"/>
              <w:tabs>
                <w:tab w:val="left" w:pos="3402"/>
                <w:tab w:val="left" w:pos="3686"/>
                <w:tab w:val="left" w:pos="3969"/>
              </w:tabs>
              <w:rPr>
                <w:rFonts w:ascii="Arial" w:hAnsi="Arial" w:cs="Arial"/>
                <w:bCs/>
                <w:sz w:val="20"/>
              </w:rPr>
            </w:pPr>
            <w:r w:rsidRPr="00937875">
              <w:rPr>
                <w:rFonts w:ascii="Arial" w:hAnsi="Arial" w:cs="Arial"/>
                <w:bCs/>
                <w:sz w:val="20"/>
              </w:rPr>
              <w:t xml:space="preserve">Katastrální </w:t>
            </w:r>
            <w:r w:rsidR="002303E2" w:rsidRPr="00937875">
              <w:rPr>
                <w:rFonts w:ascii="Arial" w:hAnsi="Arial" w:cs="Arial"/>
                <w:bCs/>
                <w:sz w:val="20"/>
              </w:rPr>
              <w:t xml:space="preserve">území </w:t>
            </w:r>
            <w:hyperlink r:id="rId8" w:history="1">
              <w:r w:rsidR="00F10366" w:rsidRPr="00937875">
                <w:rPr>
                  <w:rFonts w:ascii="Arial" w:hAnsi="Arial" w:cs="Arial"/>
                  <w:bCs/>
                  <w:sz w:val="20"/>
                </w:rPr>
                <w:t>Zlín [635561]</w:t>
              </w:r>
            </w:hyperlink>
            <w:r w:rsidR="00DF6022" w:rsidRPr="00937875">
              <w:rPr>
                <w:rFonts w:ascii="Arial" w:hAnsi="Arial" w:cs="Arial"/>
                <w:bCs/>
                <w:sz w:val="20"/>
              </w:rPr>
              <w:t>)</w:t>
            </w:r>
            <w:r w:rsidR="002303E2" w:rsidRPr="00937875">
              <w:rPr>
                <w:rFonts w:ascii="Arial" w:hAnsi="Arial" w:cs="Arial"/>
                <w:bCs/>
                <w:sz w:val="20"/>
              </w:rPr>
              <w:t>,</w:t>
            </w:r>
            <w:r w:rsidR="00DF6022" w:rsidRPr="00937875">
              <w:rPr>
                <w:rFonts w:ascii="Arial" w:hAnsi="Arial" w:cs="Arial"/>
                <w:bCs/>
                <w:sz w:val="20"/>
              </w:rPr>
              <w:t xml:space="preserve"> </w:t>
            </w:r>
            <w:r w:rsidR="00F10366" w:rsidRPr="00937875">
              <w:rPr>
                <w:rFonts w:ascii="Arial" w:hAnsi="Arial" w:cs="Arial"/>
                <w:bCs/>
                <w:sz w:val="20"/>
              </w:rPr>
              <w:t>st</w:t>
            </w:r>
            <w:r w:rsidR="00675ED5" w:rsidRPr="00937875">
              <w:rPr>
                <w:rFonts w:ascii="Arial" w:hAnsi="Arial" w:cs="Arial"/>
                <w:bCs/>
                <w:sz w:val="20"/>
              </w:rPr>
              <w:t xml:space="preserve">. </w:t>
            </w:r>
            <w:r w:rsidR="00982975" w:rsidRPr="00937875">
              <w:rPr>
                <w:rFonts w:ascii="Arial" w:hAnsi="Arial" w:cs="Arial"/>
                <w:bCs/>
                <w:sz w:val="20"/>
              </w:rPr>
              <w:t>6511</w:t>
            </w:r>
          </w:p>
          <w:p w14:paraId="13CF7D59" w14:textId="77777777" w:rsidR="00940E4F" w:rsidRPr="00937875" w:rsidRDefault="00940E4F" w:rsidP="00982975">
            <w:pPr>
              <w:pStyle w:val="Textvbloku"/>
              <w:tabs>
                <w:tab w:val="left" w:pos="3402"/>
                <w:tab w:val="left" w:pos="3686"/>
                <w:tab w:val="left" w:pos="3969"/>
              </w:tabs>
              <w:rPr>
                <w:rFonts w:ascii="Arial" w:hAnsi="Arial" w:cs="Arial"/>
                <w:sz w:val="20"/>
              </w:rPr>
            </w:pPr>
          </w:p>
        </w:tc>
      </w:tr>
      <w:tr w:rsidR="00940E4F" w:rsidRPr="000E1543" w14:paraId="4BAB0AE4" w14:textId="77777777">
        <w:trPr>
          <w:trHeight w:val="340"/>
        </w:trPr>
        <w:tc>
          <w:tcPr>
            <w:tcW w:w="2860" w:type="dxa"/>
            <w:tcBorders>
              <w:top w:val="nil"/>
              <w:left w:val="nil"/>
              <w:bottom w:val="nil"/>
              <w:right w:val="nil"/>
            </w:tcBorders>
          </w:tcPr>
          <w:p w14:paraId="550054A4" w14:textId="49A0DF9E" w:rsidR="00940E4F" w:rsidRPr="000E1543" w:rsidRDefault="002303E2">
            <w:pPr>
              <w:pStyle w:val="Textvbloku"/>
              <w:tabs>
                <w:tab w:val="left" w:pos="3402"/>
                <w:tab w:val="left" w:pos="3686"/>
                <w:tab w:val="left" w:pos="3969"/>
              </w:tabs>
              <w:rPr>
                <w:rFonts w:ascii="Arial" w:hAnsi="Arial" w:cs="Arial"/>
                <w:sz w:val="20"/>
              </w:rPr>
            </w:pPr>
            <w:r w:rsidRPr="00AA483C">
              <w:rPr>
                <w:rFonts w:ascii="Arial" w:hAnsi="Arial" w:cs="Arial"/>
                <w:sz w:val="20"/>
              </w:rPr>
              <w:t>Stavební povolení</w:t>
            </w:r>
            <w:r w:rsidR="00574F98" w:rsidRPr="00AA483C">
              <w:rPr>
                <w:rFonts w:ascii="Arial" w:hAnsi="Arial" w:cs="Arial"/>
                <w:sz w:val="20"/>
              </w:rPr>
              <w:t>/ohlášení</w:t>
            </w:r>
            <w:r w:rsidRPr="00AA483C">
              <w:rPr>
                <w:rFonts w:ascii="Arial" w:hAnsi="Arial" w:cs="Arial"/>
                <w:sz w:val="20"/>
              </w:rPr>
              <w:t xml:space="preserve"> </w:t>
            </w:r>
          </w:p>
        </w:tc>
        <w:tc>
          <w:tcPr>
            <w:tcW w:w="1109" w:type="dxa"/>
            <w:tcBorders>
              <w:top w:val="nil"/>
              <w:left w:val="nil"/>
              <w:bottom w:val="nil"/>
              <w:right w:val="nil"/>
            </w:tcBorders>
          </w:tcPr>
          <w:p w14:paraId="08BBFB03" w14:textId="77777777" w:rsidR="00940E4F" w:rsidRPr="000E1543" w:rsidRDefault="002303E2">
            <w:pPr>
              <w:pStyle w:val="Textvbloku"/>
              <w:tabs>
                <w:tab w:val="left" w:pos="3402"/>
                <w:tab w:val="left" w:pos="3686"/>
                <w:tab w:val="left" w:pos="3969"/>
              </w:tabs>
              <w:rPr>
                <w:rFonts w:ascii="Arial" w:hAnsi="Arial" w:cs="Arial"/>
                <w:sz w:val="20"/>
              </w:rPr>
            </w:pPr>
            <w:r w:rsidRPr="000E1543">
              <w:rPr>
                <w:rFonts w:ascii="Arial" w:hAnsi="Arial" w:cs="Arial"/>
                <w:sz w:val="20"/>
              </w:rPr>
              <w:t>:</w:t>
            </w:r>
          </w:p>
        </w:tc>
        <w:tc>
          <w:tcPr>
            <w:tcW w:w="5670" w:type="dxa"/>
            <w:tcBorders>
              <w:top w:val="nil"/>
              <w:left w:val="nil"/>
              <w:bottom w:val="nil"/>
              <w:right w:val="nil"/>
            </w:tcBorders>
          </w:tcPr>
          <w:p w14:paraId="2E9956FE" w14:textId="57B72167" w:rsidR="00A63BDB" w:rsidRPr="000E1543" w:rsidRDefault="00FA175E">
            <w:pPr>
              <w:pStyle w:val="Textvbloku"/>
              <w:tabs>
                <w:tab w:val="left" w:pos="3402"/>
                <w:tab w:val="left" w:pos="3686"/>
                <w:tab w:val="left" w:pos="3969"/>
              </w:tabs>
              <w:rPr>
                <w:rFonts w:ascii="Arial" w:hAnsi="Arial" w:cs="Arial"/>
                <w:sz w:val="20"/>
              </w:rPr>
            </w:pPr>
            <w:r>
              <w:rPr>
                <w:rFonts w:ascii="Arial" w:hAnsi="Arial" w:cs="Arial"/>
                <w:sz w:val="20"/>
              </w:rPr>
              <w:t xml:space="preserve">KNTB a.s. – Budova </w:t>
            </w:r>
            <w:proofErr w:type="gramStart"/>
            <w:r>
              <w:rPr>
                <w:rFonts w:ascii="Arial" w:hAnsi="Arial" w:cs="Arial"/>
                <w:sz w:val="20"/>
              </w:rPr>
              <w:t>25 – 4</w:t>
            </w:r>
            <w:proofErr w:type="gramEnd"/>
            <w:r>
              <w:rPr>
                <w:rFonts w:ascii="Arial" w:hAnsi="Arial" w:cs="Arial"/>
                <w:sz w:val="20"/>
              </w:rPr>
              <w:t>. etapa hemodialýzy</w:t>
            </w:r>
            <w:r w:rsidR="00B130AA">
              <w:rPr>
                <w:rFonts w:ascii="Arial" w:hAnsi="Arial" w:cs="Arial"/>
                <w:sz w:val="20"/>
              </w:rPr>
              <w:t xml:space="preserve"> - </w:t>
            </w:r>
            <w:r w:rsidR="00467D34">
              <w:rPr>
                <w:rFonts w:ascii="Arial" w:hAnsi="Arial" w:cs="Arial"/>
                <w:bCs/>
                <w:sz w:val="20"/>
              </w:rPr>
              <w:t>b</w:t>
            </w:r>
            <w:r w:rsidR="005D397E" w:rsidRPr="00A63BDB">
              <w:rPr>
                <w:rFonts w:ascii="Arial" w:hAnsi="Arial" w:cs="Arial"/>
                <w:bCs/>
                <w:sz w:val="20"/>
              </w:rPr>
              <w:t>ude</w:t>
            </w:r>
            <w:r w:rsidR="005D397E" w:rsidRPr="000E1543">
              <w:rPr>
                <w:rFonts w:ascii="Arial" w:hAnsi="Arial" w:cs="Arial"/>
                <w:sz w:val="20"/>
              </w:rPr>
              <w:t xml:space="preserve"> předáno po podpisu smlouvy</w:t>
            </w:r>
          </w:p>
        </w:tc>
      </w:tr>
      <w:tr w:rsidR="00940E4F" w:rsidRPr="000E1543" w14:paraId="754E7F55" w14:textId="77777777">
        <w:trPr>
          <w:trHeight w:val="340"/>
        </w:trPr>
        <w:tc>
          <w:tcPr>
            <w:tcW w:w="2860" w:type="dxa"/>
            <w:tcBorders>
              <w:top w:val="nil"/>
              <w:left w:val="nil"/>
              <w:bottom w:val="nil"/>
              <w:right w:val="nil"/>
            </w:tcBorders>
          </w:tcPr>
          <w:p w14:paraId="7BCDA4A4" w14:textId="07F2DA33" w:rsidR="00940E4F" w:rsidRPr="00AA483C" w:rsidRDefault="00940E4F">
            <w:pPr>
              <w:pStyle w:val="Textvbloku"/>
              <w:tabs>
                <w:tab w:val="left" w:pos="3402"/>
                <w:tab w:val="left" w:pos="3686"/>
                <w:tab w:val="left" w:pos="3969"/>
              </w:tabs>
              <w:rPr>
                <w:rFonts w:ascii="Arial" w:hAnsi="Arial" w:cs="Arial"/>
                <w:sz w:val="20"/>
              </w:rPr>
            </w:pPr>
          </w:p>
        </w:tc>
        <w:tc>
          <w:tcPr>
            <w:tcW w:w="1109" w:type="dxa"/>
            <w:tcBorders>
              <w:top w:val="nil"/>
              <w:left w:val="nil"/>
              <w:bottom w:val="nil"/>
              <w:right w:val="nil"/>
            </w:tcBorders>
          </w:tcPr>
          <w:p w14:paraId="1B32234A" w14:textId="0AA97E78" w:rsidR="00940E4F" w:rsidRPr="000E1543" w:rsidRDefault="00940E4F">
            <w:pPr>
              <w:pStyle w:val="Textvbloku"/>
              <w:tabs>
                <w:tab w:val="left" w:pos="3402"/>
                <w:tab w:val="left" w:pos="3686"/>
                <w:tab w:val="left" w:pos="3969"/>
              </w:tabs>
              <w:rPr>
                <w:rFonts w:ascii="Arial" w:hAnsi="Arial" w:cs="Arial"/>
                <w:sz w:val="20"/>
              </w:rPr>
            </w:pPr>
          </w:p>
        </w:tc>
        <w:tc>
          <w:tcPr>
            <w:tcW w:w="5670" w:type="dxa"/>
            <w:tcBorders>
              <w:top w:val="nil"/>
              <w:left w:val="nil"/>
              <w:bottom w:val="nil"/>
              <w:right w:val="nil"/>
            </w:tcBorders>
          </w:tcPr>
          <w:p w14:paraId="6D807D29" w14:textId="23656DF4" w:rsidR="00940E4F" w:rsidRPr="000E1543" w:rsidRDefault="00940E4F">
            <w:pPr>
              <w:pStyle w:val="Textvbloku"/>
              <w:tabs>
                <w:tab w:val="left" w:pos="3402"/>
                <w:tab w:val="left" w:pos="3686"/>
                <w:tab w:val="left" w:pos="3969"/>
              </w:tabs>
              <w:rPr>
                <w:rFonts w:ascii="Arial" w:hAnsi="Arial" w:cs="Arial"/>
                <w:sz w:val="20"/>
              </w:rPr>
            </w:pPr>
          </w:p>
        </w:tc>
      </w:tr>
      <w:tr w:rsidR="00940E4F" w:rsidRPr="000E1543" w14:paraId="035BAEB7" w14:textId="77777777">
        <w:trPr>
          <w:trHeight w:val="340"/>
        </w:trPr>
        <w:tc>
          <w:tcPr>
            <w:tcW w:w="2860" w:type="dxa"/>
            <w:tcBorders>
              <w:top w:val="nil"/>
              <w:left w:val="nil"/>
              <w:bottom w:val="nil"/>
              <w:right w:val="nil"/>
            </w:tcBorders>
          </w:tcPr>
          <w:p w14:paraId="5F77E061" w14:textId="77777777" w:rsidR="00940E4F" w:rsidRPr="00AA483C" w:rsidRDefault="002303E2">
            <w:pPr>
              <w:pStyle w:val="Textvbloku"/>
              <w:tabs>
                <w:tab w:val="left" w:pos="3402"/>
                <w:tab w:val="left" w:pos="3686"/>
                <w:tab w:val="left" w:pos="3969"/>
              </w:tabs>
              <w:rPr>
                <w:rFonts w:ascii="Arial" w:hAnsi="Arial" w:cs="Arial"/>
                <w:sz w:val="20"/>
              </w:rPr>
            </w:pPr>
            <w:r w:rsidRPr="00AA483C">
              <w:rPr>
                <w:rFonts w:ascii="Arial" w:hAnsi="Arial" w:cs="Arial"/>
                <w:sz w:val="20"/>
              </w:rPr>
              <w:t>Projektová dokumentace</w:t>
            </w:r>
          </w:p>
        </w:tc>
        <w:tc>
          <w:tcPr>
            <w:tcW w:w="1109" w:type="dxa"/>
            <w:tcBorders>
              <w:top w:val="nil"/>
              <w:left w:val="nil"/>
              <w:bottom w:val="nil"/>
              <w:right w:val="nil"/>
            </w:tcBorders>
          </w:tcPr>
          <w:p w14:paraId="14E7D6DC" w14:textId="77777777" w:rsidR="00940E4F" w:rsidRPr="000E1543" w:rsidRDefault="002303E2">
            <w:pPr>
              <w:pStyle w:val="Textvbloku"/>
              <w:tabs>
                <w:tab w:val="left" w:pos="3402"/>
                <w:tab w:val="left" w:pos="3686"/>
                <w:tab w:val="left" w:pos="3969"/>
              </w:tabs>
              <w:rPr>
                <w:rFonts w:ascii="Arial" w:hAnsi="Arial" w:cs="Arial"/>
                <w:sz w:val="20"/>
              </w:rPr>
            </w:pPr>
            <w:r w:rsidRPr="000E1543">
              <w:rPr>
                <w:rFonts w:ascii="Arial" w:hAnsi="Arial" w:cs="Arial"/>
                <w:sz w:val="20"/>
              </w:rPr>
              <w:t>:</w:t>
            </w:r>
          </w:p>
        </w:tc>
        <w:tc>
          <w:tcPr>
            <w:tcW w:w="5670" w:type="dxa"/>
            <w:tcBorders>
              <w:top w:val="nil"/>
              <w:left w:val="nil"/>
              <w:bottom w:val="nil"/>
              <w:right w:val="nil"/>
            </w:tcBorders>
          </w:tcPr>
          <w:p w14:paraId="62B35EBA" w14:textId="153C5CBD" w:rsidR="00E34525" w:rsidRDefault="002303E2" w:rsidP="00982975">
            <w:pPr>
              <w:pStyle w:val="Textvbloku"/>
              <w:tabs>
                <w:tab w:val="left" w:pos="3402"/>
                <w:tab w:val="left" w:pos="3686"/>
                <w:tab w:val="left" w:pos="3969"/>
              </w:tabs>
              <w:rPr>
                <w:rFonts w:ascii="Arial" w:hAnsi="Arial" w:cs="Arial"/>
                <w:sz w:val="20"/>
              </w:rPr>
            </w:pPr>
            <w:r w:rsidRPr="000E1543">
              <w:rPr>
                <w:rFonts w:ascii="Arial" w:hAnsi="Arial" w:cs="Arial"/>
                <w:sz w:val="20"/>
              </w:rPr>
              <w:t>pro provádění stavby zpracovaná</w:t>
            </w:r>
            <w:r w:rsidR="00775CA2" w:rsidRPr="000E1543">
              <w:rPr>
                <w:rFonts w:ascii="Arial" w:hAnsi="Arial" w:cs="Arial"/>
                <w:sz w:val="20"/>
              </w:rPr>
              <w:t>,</w:t>
            </w:r>
            <w:r w:rsidRPr="000E1543">
              <w:rPr>
                <w:rFonts w:ascii="Arial" w:hAnsi="Arial" w:cs="Arial"/>
                <w:sz w:val="20"/>
              </w:rPr>
              <w:t xml:space="preserve"> společností</w:t>
            </w:r>
            <w:r w:rsidR="00982975">
              <w:rPr>
                <w:rFonts w:ascii="Arial" w:hAnsi="Arial" w:cs="Arial"/>
                <w:sz w:val="20"/>
              </w:rPr>
              <w:t>:</w:t>
            </w:r>
          </w:p>
          <w:p w14:paraId="6ADE7960" w14:textId="7080B989" w:rsidR="00FA175E" w:rsidRDefault="00982975" w:rsidP="00FA175E">
            <w:pPr>
              <w:pStyle w:val="Textvbloku"/>
              <w:tabs>
                <w:tab w:val="left" w:pos="3402"/>
                <w:tab w:val="left" w:pos="3686"/>
                <w:tab w:val="left" w:pos="3969"/>
              </w:tabs>
              <w:rPr>
                <w:rFonts w:ascii="Arial" w:hAnsi="Arial" w:cs="Arial"/>
                <w:sz w:val="20"/>
              </w:rPr>
            </w:pPr>
            <w:r>
              <w:rPr>
                <w:rFonts w:cs="Segoe UI"/>
                <w:b/>
                <w:szCs w:val="18"/>
              </w:rPr>
              <w:t xml:space="preserve">- </w:t>
            </w:r>
            <w:bookmarkStart w:id="0" w:name="_Hlk167277723"/>
            <w:r w:rsidRPr="00706092">
              <w:rPr>
                <w:rFonts w:ascii="Arial" w:hAnsi="Arial" w:cs="Arial"/>
                <w:sz w:val="20"/>
              </w:rPr>
              <w:t xml:space="preserve">LT PROJEKT a.s., Kroftova 45, 616 00 Brno </w:t>
            </w:r>
            <w:r w:rsidR="00D80640">
              <w:rPr>
                <w:rFonts w:ascii="Arial" w:hAnsi="Arial" w:cs="Arial"/>
                <w:sz w:val="20"/>
              </w:rPr>
              <w:t>(</w:t>
            </w:r>
            <w:r w:rsidR="00FA175E">
              <w:rPr>
                <w:rFonts w:ascii="Arial" w:hAnsi="Arial" w:cs="Arial"/>
                <w:sz w:val="20"/>
              </w:rPr>
              <w:t>KNTB, a.s. – B25 – 4. etapa hemodialýzy</w:t>
            </w:r>
            <w:r w:rsidR="00D80640">
              <w:rPr>
                <w:rFonts w:ascii="Arial" w:hAnsi="Arial" w:cs="Arial"/>
                <w:sz w:val="20"/>
              </w:rPr>
              <w:t>)</w:t>
            </w:r>
            <w:r w:rsidR="008B7DD4">
              <w:rPr>
                <w:rFonts w:ascii="Arial" w:hAnsi="Arial" w:cs="Arial"/>
                <w:sz w:val="20"/>
              </w:rPr>
              <w:t>,</w:t>
            </w:r>
            <w:r w:rsidR="0004291F">
              <w:rPr>
                <w:rFonts w:ascii="Arial" w:hAnsi="Arial" w:cs="Arial"/>
                <w:sz w:val="20"/>
              </w:rPr>
              <w:t xml:space="preserve"> </w:t>
            </w:r>
            <w:bookmarkStart w:id="1" w:name="_Hlk170832413"/>
            <w:r w:rsidR="008B7DD4" w:rsidRPr="00E32062">
              <w:rPr>
                <w:rFonts w:ascii="Arial" w:hAnsi="Arial" w:cs="Arial"/>
                <w:sz w:val="20"/>
              </w:rPr>
              <w:t xml:space="preserve">zpracovaná pod </w:t>
            </w:r>
            <w:r w:rsidR="008B7DD4">
              <w:rPr>
                <w:rFonts w:ascii="Arial" w:hAnsi="Arial" w:cs="Arial"/>
                <w:sz w:val="20"/>
              </w:rPr>
              <w:t xml:space="preserve">zakázkovým číslem </w:t>
            </w:r>
            <w:r w:rsidR="008B7DD4" w:rsidRPr="008B7DD4">
              <w:rPr>
                <w:rFonts w:ascii="Arial" w:hAnsi="Arial" w:cs="Arial"/>
                <w:sz w:val="20"/>
              </w:rPr>
              <w:t>DSP</w:t>
            </w:r>
            <w:r w:rsidR="00FA175E">
              <w:rPr>
                <w:rFonts w:ascii="Arial" w:hAnsi="Arial" w:cs="Arial"/>
                <w:sz w:val="20"/>
              </w:rPr>
              <w:t>+DPS</w:t>
            </w:r>
            <w:r w:rsidR="008B7DD4" w:rsidRPr="008B7DD4">
              <w:rPr>
                <w:rFonts w:ascii="Arial" w:hAnsi="Arial" w:cs="Arial"/>
                <w:sz w:val="20"/>
              </w:rPr>
              <w:t xml:space="preserve"> </w:t>
            </w:r>
            <w:proofErr w:type="gramStart"/>
            <w:r w:rsidR="00FA175E">
              <w:rPr>
                <w:rFonts w:ascii="Arial" w:hAnsi="Arial" w:cs="Arial"/>
                <w:sz w:val="20"/>
              </w:rPr>
              <w:t>26</w:t>
            </w:r>
            <w:r w:rsidR="008B7DD4" w:rsidRPr="008B7DD4">
              <w:rPr>
                <w:rFonts w:ascii="Arial" w:hAnsi="Arial" w:cs="Arial"/>
                <w:sz w:val="20"/>
              </w:rPr>
              <w:t xml:space="preserve"> – 2023</w:t>
            </w:r>
            <w:proofErr w:type="gramEnd"/>
            <w:r w:rsidR="008B7DD4" w:rsidRPr="008B7DD4">
              <w:rPr>
                <w:rFonts w:ascii="Arial" w:hAnsi="Arial" w:cs="Arial"/>
                <w:sz w:val="20"/>
              </w:rPr>
              <w:t xml:space="preserve"> a datem 0</w:t>
            </w:r>
            <w:r w:rsidR="00FA175E">
              <w:rPr>
                <w:rFonts w:ascii="Arial" w:hAnsi="Arial" w:cs="Arial"/>
                <w:sz w:val="20"/>
              </w:rPr>
              <w:t>6</w:t>
            </w:r>
            <w:r w:rsidR="008B7DD4" w:rsidRPr="008B7DD4">
              <w:rPr>
                <w:rFonts w:ascii="Arial" w:hAnsi="Arial" w:cs="Arial"/>
                <w:sz w:val="20"/>
              </w:rPr>
              <w:t xml:space="preserve"> </w:t>
            </w:r>
            <w:r w:rsidR="00FA175E">
              <w:rPr>
                <w:rFonts w:ascii="Arial" w:hAnsi="Arial" w:cs="Arial"/>
                <w:sz w:val="20"/>
              </w:rPr>
              <w:t>–</w:t>
            </w:r>
            <w:r w:rsidR="008B7DD4" w:rsidRPr="008B7DD4">
              <w:rPr>
                <w:rFonts w:ascii="Arial" w:hAnsi="Arial" w:cs="Arial"/>
                <w:sz w:val="20"/>
              </w:rPr>
              <w:t xml:space="preserve"> 2024</w:t>
            </w:r>
            <w:bookmarkEnd w:id="0"/>
            <w:bookmarkEnd w:id="1"/>
          </w:p>
          <w:p w14:paraId="1D2A85CC" w14:textId="00A23BD8" w:rsidR="00982975" w:rsidRPr="000E1543" w:rsidRDefault="00FA175E" w:rsidP="00FA175E">
            <w:pPr>
              <w:pStyle w:val="Textvbloku"/>
              <w:tabs>
                <w:tab w:val="left" w:pos="3402"/>
                <w:tab w:val="left" w:pos="3686"/>
                <w:tab w:val="left" w:pos="3969"/>
              </w:tabs>
              <w:rPr>
                <w:rFonts w:ascii="Arial" w:hAnsi="Arial" w:cs="Arial"/>
                <w:sz w:val="20"/>
              </w:rPr>
            </w:pPr>
            <w:r w:rsidRPr="000E1543">
              <w:rPr>
                <w:rFonts w:ascii="Arial" w:hAnsi="Arial" w:cs="Arial"/>
                <w:sz w:val="20"/>
              </w:rPr>
              <w:t xml:space="preserve"> </w:t>
            </w:r>
          </w:p>
        </w:tc>
      </w:tr>
      <w:tr w:rsidR="00940E4F" w:rsidRPr="000E1543" w14:paraId="3BC25DD9" w14:textId="77777777">
        <w:trPr>
          <w:trHeight w:val="340"/>
        </w:trPr>
        <w:tc>
          <w:tcPr>
            <w:tcW w:w="2860" w:type="dxa"/>
            <w:tcBorders>
              <w:top w:val="nil"/>
              <w:left w:val="nil"/>
              <w:bottom w:val="nil"/>
              <w:right w:val="nil"/>
            </w:tcBorders>
          </w:tcPr>
          <w:p w14:paraId="6F4A6085" w14:textId="77777777" w:rsidR="00940E4F" w:rsidRPr="000E1543" w:rsidRDefault="002303E2">
            <w:pPr>
              <w:pStyle w:val="Textvbloku"/>
              <w:tabs>
                <w:tab w:val="left" w:pos="3402"/>
                <w:tab w:val="left" w:pos="3686"/>
                <w:tab w:val="left" w:pos="3969"/>
              </w:tabs>
              <w:rPr>
                <w:rFonts w:ascii="Arial" w:hAnsi="Arial" w:cs="Arial"/>
                <w:sz w:val="20"/>
              </w:rPr>
            </w:pPr>
            <w:r w:rsidRPr="00AA483C">
              <w:rPr>
                <w:rFonts w:ascii="Arial" w:hAnsi="Arial" w:cs="Arial"/>
                <w:sz w:val="20"/>
              </w:rPr>
              <w:t>Projektant (GP) a Autorský dozor (AD)</w:t>
            </w:r>
          </w:p>
        </w:tc>
        <w:tc>
          <w:tcPr>
            <w:tcW w:w="1109" w:type="dxa"/>
            <w:tcBorders>
              <w:top w:val="nil"/>
              <w:left w:val="nil"/>
              <w:bottom w:val="nil"/>
              <w:right w:val="nil"/>
            </w:tcBorders>
          </w:tcPr>
          <w:p w14:paraId="1365B772" w14:textId="77777777" w:rsidR="00940E4F" w:rsidRPr="000E1543" w:rsidRDefault="002303E2">
            <w:pPr>
              <w:pStyle w:val="Textvbloku"/>
              <w:tabs>
                <w:tab w:val="left" w:pos="3402"/>
                <w:tab w:val="left" w:pos="3686"/>
                <w:tab w:val="left" w:pos="3969"/>
              </w:tabs>
              <w:rPr>
                <w:rFonts w:ascii="Arial" w:hAnsi="Arial" w:cs="Arial"/>
                <w:sz w:val="20"/>
              </w:rPr>
            </w:pPr>
            <w:r w:rsidRPr="000E1543">
              <w:rPr>
                <w:rFonts w:ascii="Arial" w:hAnsi="Arial" w:cs="Arial"/>
                <w:sz w:val="20"/>
              </w:rPr>
              <w:t>:</w:t>
            </w:r>
          </w:p>
        </w:tc>
        <w:tc>
          <w:tcPr>
            <w:tcW w:w="5670" w:type="dxa"/>
            <w:tcBorders>
              <w:top w:val="nil"/>
              <w:left w:val="nil"/>
              <w:bottom w:val="nil"/>
              <w:right w:val="nil"/>
            </w:tcBorders>
          </w:tcPr>
          <w:p w14:paraId="403B3DE5" w14:textId="39582F0D" w:rsidR="00940E4F" w:rsidRPr="000E1543" w:rsidRDefault="00FA175E">
            <w:pPr>
              <w:pStyle w:val="Textvbloku"/>
              <w:tabs>
                <w:tab w:val="left" w:pos="3402"/>
                <w:tab w:val="left" w:pos="3686"/>
                <w:tab w:val="left" w:pos="3969"/>
              </w:tabs>
              <w:rPr>
                <w:rFonts w:ascii="Arial" w:hAnsi="Arial" w:cs="Arial"/>
                <w:sz w:val="20"/>
              </w:rPr>
            </w:pPr>
            <w:r>
              <w:rPr>
                <w:rFonts w:ascii="Arial" w:hAnsi="Arial" w:cs="Arial"/>
                <w:sz w:val="20"/>
              </w:rPr>
              <w:t>Ing. Filip Spáčil</w:t>
            </w:r>
          </w:p>
        </w:tc>
      </w:tr>
      <w:tr w:rsidR="00940E4F" w:rsidRPr="000E1543" w14:paraId="43185692" w14:textId="77777777">
        <w:trPr>
          <w:trHeight w:val="340"/>
        </w:trPr>
        <w:tc>
          <w:tcPr>
            <w:tcW w:w="2860" w:type="dxa"/>
            <w:tcBorders>
              <w:top w:val="nil"/>
              <w:left w:val="nil"/>
              <w:bottom w:val="nil"/>
              <w:right w:val="nil"/>
            </w:tcBorders>
          </w:tcPr>
          <w:p w14:paraId="2A9717A3" w14:textId="77777777" w:rsidR="00940E4F" w:rsidRPr="00AA483C" w:rsidRDefault="00940E4F">
            <w:pPr>
              <w:pStyle w:val="Textvbloku"/>
              <w:tabs>
                <w:tab w:val="left" w:pos="3402"/>
                <w:tab w:val="left" w:pos="3686"/>
                <w:tab w:val="left" w:pos="3969"/>
              </w:tabs>
              <w:rPr>
                <w:rFonts w:ascii="Arial" w:hAnsi="Arial" w:cs="Arial"/>
                <w:sz w:val="20"/>
              </w:rPr>
            </w:pPr>
          </w:p>
        </w:tc>
        <w:tc>
          <w:tcPr>
            <w:tcW w:w="1109" w:type="dxa"/>
            <w:tcBorders>
              <w:top w:val="nil"/>
              <w:left w:val="nil"/>
              <w:bottom w:val="nil"/>
              <w:right w:val="nil"/>
            </w:tcBorders>
          </w:tcPr>
          <w:p w14:paraId="01729ED6" w14:textId="77777777" w:rsidR="00940E4F" w:rsidRPr="000E1543" w:rsidRDefault="002303E2">
            <w:pPr>
              <w:pStyle w:val="Textvbloku"/>
              <w:tabs>
                <w:tab w:val="left" w:pos="3402"/>
                <w:tab w:val="left" w:pos="3686"/>
                <w:tab w:val="left" w:pos="3969"/>
              </w:tabs>
              <w:rPr>
                <w:rFonts w:ascii="Arial" w:hAnsi="Arial" w:cs="Arial"/>
                <w:sz w:val="20"/>
              </w:rPr>
            </w:pPr>
            <w:r w:rsidRPr="000E1543">
              <w:rPr>
                <w:rFonts w:ascii="Arial" w:hAnsi="Arial" w:cs="Arial"/>
                <w:sz w:val="20"/>
              </w:rPr>
              <w:t>:</w:t>
            </w:r>
          </w:p>
        </w:tc>
        <w:tc>
          <w:tcPr>
            <w:tcW w:w="5670" w:type="dxa"/>
            <w:tcBorders>
              <w:top w:val="nil"/>
              <w:left w:val="nil"/>
              <w:bottom w:val="nil"/>
              <w:right w:val="nil"/>
            </w:tcBorders>
          </w:tcPr>
          <w:p w14:paraId="25442A52" w14:textId="77777777" w:rsidR="00940E4F" w:rsidRPr="000E1543" w:rsidRDefault="002303E2">
            <w:pPr>
              <w:pStyle w:val="Textvbloku"/>
              <w:tabs>
                <w:tab w:val="left" w:pos="3402"/>
                <w:tab w:val="left" w:pos="3686"/>
                <w:tab w:val="left" w:pos="3969"/>
              </w:tabs>
              <w:rPr>
                <w:rFonts w:ascii="Arial" w:hAnsi="Arial" w:cs="Arial"/>
                <w:sz w:val="20"/>
              </w:rPr>
            </w:pPr>
            <w:r w:rsidRPr="000E1543">
              <w:rPr>
                <w:rFonts w:ascii="Arial" w:hAnsi="Arial" w:cs="Arial"/>
                <w:sz w:val="20"/>
              </w:rPr>
              <w:t xml:space="preserve"> </w:t>
            </w:r>
          </w:p>
        </w:tc>
      </w:tr>
      <w:tr w:rsidR="00940E4F" w:rsidRPr="000E1543" w14:paraId="3CD1E9F9" w14:textId="77777777">
        <w:trPr>
          <w:trHeight w:val="340"/>
        </w:trPr>
        <w:tc>
          <w:tcPr>
            <w:tcW w:w="2860" w:type="dxa"/>
            <w:tcBorders>
              <w:top w:val="nil"/>
              <w:left w:val="nil"/>
              <w:bottom w:val="nil"/>
              <w:right w:val="nil"/>
            </w:tcBorders>
          </w:tcPr>
          <w:p w14:paraId="17BDE8A9" w14:textId="77777777" w:rsidR="00940E4F" w:rsidRPr="00AA483C" w:rsidRDefault="002303E2">
            <w:pPr>
              <w:pStyle w:val="Textvbloku"/>
              <w:tabs>
                <w:tab w:val="left" w:pos="3402"/>
                <w:tab w:val="left" w:pos="3686"/>
                <w:tab w:val="left" w:pos="3969"/>
              </w:tabs>
              <w:rPr>
                <w:rFonts w:ascii="Arial" w:hAnsi="Arial" w:cs="Arial"/>
                <w:sz w:val="20"/>
              </w:rPr>
            </w:pPr>
            <w:r w:rsidRPr="00AA483C">
              <w:rPr>
                <w:rFonts w:ascii="Arial" w:hAnsi="Arial" w:cs="Arial"/>
                <w:sz w:val="20"/>
              </w:rPr>
              <w:t>Technický dozor stavebníka</w:t>
            </w:r>
          </w:p>
        </w:tc>
        <w:tc>
          <w:tcPr>
            <w:tcW w:w="1109" w:type="dxa"/>
            <w:tcBorders>
              <w:top w:val="nil"/>
              <w:left w:val="nil"/>
              <w:bottom w:val="nil"/>
              <w:right w:val="nil"/>
            </w:tcBorders>
          </w:tcPr>
          <w:p w14:paraId="6B934D72" w14:textId="77777777" w:rsidR="00940E4F" w:rsidRPr="000E1543" w:rsidRDefault="002303E2">
            <w:pPr>
              <w:pStyle w:val="Textvbloku"/>
              <w:tabs>
                <w:tab w:val="left" w:pos="3402"/>
                <w:tab w:val="left" w:pos="3686"/>
                <w:tab w:val="left" w:pos="3969"/>
              </w:tabs>
              <w:rPr>
                <w:rFonts w:ascii="Arial" w:hAnsi="Arial" w:cs="Arial"/>
                <w:sz w:val="20"/>
              </w:rPr>
            </w:pPr>
            <w:r w:rsidRPr="000E1543">
              <w:rPr>
                <w:rFonts w:ascii="Arial" w:hAnsi="Arial" w:cs="Arial"/>
                <w:sz w:val="20"/>
              </w:rPr>
              <w:t>:</w:t>
            </w:r>
          </w:p>
        </w:tc>
        <w:tc>
          <w:tcPr>
            <w:tcW w:w="5670" w:type="dxa"/>
            <w:tcBorders>
              <w:top w:val="nil"/>
              <w:left w:val="nil"/>
              <w:bottom w:val="nil"/>
              <w:right w:val="nil"/>
            </w:tcBorders>
          </w:tcPr>
          <w:p w14:paraId="0D0EF525" w14:textId="334E6B6A" w:rsidR="00940E4F" w:rsidRPr="000E1543" w:rsidRDefault="00F02EA8">
            <w:pPr>
              <w:pStyle w:val="Textvbloku"/>
              <w:tabs>
                <w:tab w:val="left" w:pos="3402"/>
                <w:tab w:val="left" w:pos="3686"/>
                <w:tab w:val="left" w:pos="3969"/>
              </w:tabs>
              <w:ind w:right="0"/>
              <w:jc w:val="left"/>
              <w:rPr>
                <w:rFonts w:ascii="Arial" w:hAnsi="Arial" w:cs="Arial"/>
                <w:sz w:val="20"/>
              </w:rPr>
            </w:pPr>
            <w:r w:rsidRPr="000E1543">
              <w:rPr>
                <w:rFonts w:ascii="Arial" w:hAnsi="Arial" w:cs="Arial"/>
                <w:sz w:val="20"/>
              </w:rPr>
              <w:t>bude sdělen po jeho výběru</w:t>
            </w:r>
          </w:p>
          <w:p w14:paraId="11DF411F" w14:textId="77777777" w:rsidR="00940E4F" w:rsidRPr="000E1543" w:rsidRDefault="00940E4F">
            <w:pPr>
              <w:pStyle w:val="Textvbloku"/>
              <w:tabs>
                <w:tab w:val="left" w:pos="3402"/>
                <w:tab w:val="left" w:pos="3686"/>
                <w:tab w:val="left" w:pos="3969"/>
              </w:tabs>
              <w:rPr>
                <w:rFonts w:ascii="Arial" w:hAnsi="Arial" w:cs="Arial"/>
                <w:sz w:val="20"/>
              </w:rPr>
            </w:pPr>
          </w:p>
        </w:tc>
      </w:tr>
      <w:tr w:rsidR="00940E4F" w:rsidRPr="000E1543" w14:paraId="7F18E410" w14:textId="77777777">
        <w:trPr>
          <w:trHeight w:val="340"/>
        </w:trPr>
        <w:tc>
          <w:tcPr>
            <w:tcW w:w="2860" w:type="dxa"/>
            <w:tcBorders>
              <w:top w:val="nil"/>
              <w:left w:val="nil"/>
              <w:bottom w:val="nil"/>
              <w:right w:val="nil"/>
            </w:tcBorders>
          </w:tcPr>
          <w:p w14:paraId="5C09D9A3" w14:textId="77777777" w:rsidR="00940E4F" w:rsidRPr="00AA483C" w:rsidRDefault="002303E2">
            <w:pPr>
              <w:pStyle w:val="Textvbloku"/>
              <w:tabs>
                <w:tab w:val="left" w:pos="3402"/>
                <w:tab w:val="left" w:pos="3686"/>
                <w:tab w:val="left" w:pos="3969"/>
              </w:tabs>
              <w:rPr>
                <w:rFonts w:ascii="Arial" w:hAnsi="Arial" w:cs="Arial"/>
                <w:sz w:val="20"/>
              </w:rPr>
            </w:pPr>
            <w:bookmarkStart w:id="2" w:name="_Hlk146202476"/>
            <w:r w:rsidRPr="00AA483C">
              <w:rPr>
                <w:rFonts w:ascii="Arial" w:hAnsi="Arial" w:cs="Arial"/>
                <w:bCs/>
                <w:sz w:val="20"/>
              </w:rPr>
              <w:t>Koordinátor BOZP objednatele</w:t>
            </w:r>
          </w:p>
        </w:tc>
        <w:tc>
          <w:tcPr>
            <w:tcW w:w="1109" w:type="dxa"/>
            <w:tcBorders>
              <w:top w:val="nil"/>
              <w:left w:val="nil"/>
              <w:bottom w:val="nil"/>
              <w:right w:val="nil"/>
            </w:tcBorders>
          </w:tcPr>
          <w:p w14:paraId="00EF1670" w14:textId="77777777" w:rsidR="00940E4F" w:rsidRPr="000E1543" w:rsidRDefault="002303E2">
            <w:pPr>
              <w:pStyle w:val="Textvbloku"/>
              <w:tabs>
                <w:tab w:val="left" w:pos="3402"/>
                <w:tab w:val="left" w:pos="3686"/>
                <w:tab w:val="left" w:pos="3969"/>
              </w:tabs>
              <w:rPr>
                <w:rFonts w:ascii="Arial" w:hAnsi="Arial" w:cs="Arial"/>
                <w:sz w:val="20"/>
              </w:rPr>
            </w:pPr>
            <w:r w:rsidRPr="000E1543">
              <w:rPr>
                <w:rFonts w:ascii="Arial" w:hAnsi="Arial" w:cs="Arial"/>
                <w:sz w:val="20"/>
              </w:rPr>
              <w:t>:</w:t>
            </w:r>
          </w:p>
        </w:tc>
        <w:tc>
          <w:tcPr>
            <w:tcW w:w="5670" w:type="dxa"/>
            <w:tcBorders>
              <w:top w:val="nil"/>
              <w:left w:val="nil"/>
              <w:bottom w:val="nil"/>
              <w:right w:val="nil"/>
            </w:tcBorders>
          </w:tcPr>
          <w:p w14:paraId="6F3C8074" w14:textId="3A0F21FF" w:rsidR="00940E4F" w:rsidRPr="000E1543" w:rsidRDefault="00F02EA8">
            <w:pPr>
              <w:pStyle w:val="Textvbloku"/>
              <w:tabs>
                <w:tab w:val="left" w:pos="3402"/>
                <w:tab w:val="left" w:pos="3686"/>
                <w:tab w:val="left" w:pos="3969"/>
              </w:tabs>
              <w:ind w:right="0"/>
              <w:jc w:val="left"/>
              <w:rPr>
                <w:rFonts w:ascii="Arial" w:hAnsi="Arial" w:cs="Arial"/>
                <w:sz w:val="20"/>
              </w:rPr>
            </w:pPr>
            <w:r w:rsidRPr="000E1543">
              <w:rPr>
                <w:rFonts w:ascii="Arial" w:hAnsi="Arial" w:cs="Arial"/>
                <w:sz w:val="20"/>
              </w:rPr>
              <w:t>bude sdělen po jeho výběru</w:t>
            </w:r>
          </w:p>
        </w:tc>
      </w:tr>
      <w:bookmarkEnd w:id="2"/>
      <w:tr w:rsidR="00940E4F" w:rsidRPr="000E1543" w14:paraId="205B6305" w14:textId="77777777">
        <w:trPr>
          <w:trHeight w:val="340"/>
        </w:trPr>
        <w:tc>
          <w:tcPr>
            <w:tcW w:w="2860" w:type="dxa"/>
            <w:tcBorders>
              <w:top w:val="nil"/>
              <w:left w:val="nil"/>
              <w:bottom w:val="nil"/>
              <w:right w:val="nil"/>
            </w:tcBorders>
          </w:tcPr>
          <w:p w14:paraId="78F24434" w14:textId="77777777" w:rsidR="00940E4F" w:rsidRPr="00AA483C" w:rsidRDefault="00940E4F">
            <w:pPr>
              <w:pStyle w:val="Textvbloku"/>
              <w:tabs>
                <w:tab w:val="left" w:pos="3402"/>
                <w:tab w:val="left" w:pos="3686"/>
                <w:tab w:val="left" w:pos="3969"/>
              </w:tabs>
              <w:rPr>
                <w:rFonts w:ascii="Arial" w:hAnsi="Arial" w:cs="Arial"/>
                <w:sz w:val="20"/>
              </w:rPr>
            </w:pPr>
          </w:p>
        </w:tc>
        <w:tc>
          <w:tcPr>
            <w:tcW w:w="1109" w:type="dxa"/>
            <w:tcBorders>
              <w:top w:val="nil"/>
              <w:left w:val="nil"/>
              <w:bottom w:val="nil"/>
              <w:right w:val="nil"/>
            </w:tcBorders>
          </w:tcPr>
          <w:p w14:paraId="012F6B9E" w14:textId="77777777" w:rsidR="00940E4F" w:rsidRPr="000E1543" w:rsidRDefault="00940E4F">
            <w:pPr>
              <w:pStyle w:val="Textvbloku"/>
              <w:tabs>
                <w:tab w:val="left" w:pos="3402"/>
                <w:tab w:val="left" w:pos="3686"/>
                <w:tab w:val="left" w:pos="3969"/>
              </w:tabs>
              <w:rPr>
                <w:rFonts w:ascii="Arial" w:hAnsi="Arial" w:cs="Arial"/>
                <w:sz w:val="20"/>
              </w:rPr>
            </w:pPr>
          </w:p>
        </w:tc>
        <w:tc>
          <w:tcPr>
            <w:tcW w:w="5670" w:type="dxa"/>
            <w:tcBorders>
              <w:top w:val="nil"/>
              <w:left w:val="nil"/>
              <w:bottom w:val="nil"/>
              <w:right w:val="nil"/>
            </w:tcBorders>
          </w:tcPr>
          <w:p w14:paraId="13402F18" w14:textId="77777777" w:rsidR="00940E4F" w:rsidRPr="000E1543" w:rsidRDefault="00940E4F">
            <w:pPr>
              <w:pStyle w:val="Textvbloku"/>
              <w:tabs>
                <w:tab w:val="left" w:pos="3402"/>
                <w:tab w:val="left" w:pos="3686"/>
                <w:tab w:val="left" w:pos="3969"/>
              </w:tabs>
              <w:rPr>
                <w:rFonts w:ascii="Arial" w:hAnsi="Arial" w:cs="Arial"/>
                <w:sz w:val="20"/>
              </w:rPr>
            </w:pPr>
          </w:p>
        </w:tc>
      </w:tr>
      <w:tr w:rsidR="00940E4F" w:rsidRPr="000E1543" w14:paraId="527DDD28" w14:textId="77777777" w:rsidTr="00F02EA8">
        <w:trPr>
          <w:trHeight w:val="340"/>
        </w:trPr>
        <w:tc>
          <w:tcPr>
            <w:tcW w:w="2860" w:type="dxa"/>
            <w:tcBorders>
              <w:top w:val="nil"/>
              <w:left w:val="nil"/>
              <w:bottom w:val="nil"/>
              <w:right w:val="nil"/>
            </w:tcBorders>
            <w:shd w:val="clear" w:color="auto" w:fill="auto"/>
          </w:tcPr>
          <w:p w14:paraId="6CF277BD" w14:textId="77777777" w:rsidR="00940E4F" w:rsidRPr="00AA483C" w:rsidRDefault="002303E2">
            <w:pPr>
              <w:pStyle w:val="Textvbloku"/>
              <w:tabs>
                <w:tab w:val="left" w:pos="3402"/>
                <w:tab w:val="left" w:pos="3686"/>
                <w:tab w:val="left" w:pos="3969"/>
              </w:tabs>
              <w:rPr>
                <w:rFonts w:ascii="Arial" w:hAnsi="Arial" w:cs="Arial"/>
                <w:sz w:val="20"/>
              </w:rPr>
            </w:pPr>
            <w:r w:rsidRPr="00AA483C">
              <w:rPr>
                <w:rFonts w:ascii="Arial" w:hAnsi="Arial" w:cs="Arial"/>
                <w:sz w:val="20"/>
              </w:rPr>
              <w:t xml:space="preserve">Stavbyvedoucí zhotovitele </w:t>
            </w:r>
          </w:p>
          <w:p w14:paraId="6ECB7A9B" w14:textId="77777777" w:rsidR="00940E4F" w:rsidRPr="000E1543" w:rsidRDefault="00940E4F" w:rsidP="00F02EA8">
            <w:pPr>
              <w:pStyle w:val="Textvbloku"/>
              <w:tabs>
                <w:tab w:val="left" w:pos="3402"/>
                <w:tab w:val="left" w:pos="3686"/>
                <w:tab w:val="left" w:pos="3969"/>
              </w:tabs>
              <w:rPr>
                <w:rFonts w:ascii="Arial" w:hAnsi="Arial" w:cs="Arial"/>
                <w:sz w:val="20"/>
              </w:rPr>
            </w:pPr>
          </w:p>
        </w:tc>
        <w:tc>
          <w:tcPr>
            <w:tcW w:w="1109" w:type="dxa"/>
            <w:tcBorders>
              <w:top w:val="nil"/>
              <w:left w:val="nil"/>
              <w:bottom w:val="nil"/>
              <w:right w:val="nil"/>
            </w:tcBorders>
            <w:shd w:val="clear" w:color="auto" w:fill="auto"/>
          </w:tcPr>
          <w:p w14:paraId="0F2B8240" w14:textId="77777777" w:rsidR="00940E4F" w:rsidRPr="000E1543" w:rsidRDefault="002303E2">
            <w:pPr>
              <w:pStyle w:val="Textvbloku"/>
              <w:tabs>
                <w:tab w:val="left" w:pos="3402"/>
                <w:tab w:val="left" w:pos="3686"/>
                <w:tab w:val="left" w:pos="3969"/>
              </w:tabs>
              <w:rPr>
                <w:rFonts w:ascii="Arial" w:hAnsi="Arial" w:cs="Arial"/>
                <w:sz w:val="20"/>
              </w:rPr>
            </w:pPr>
            <w:r w:rsidRPr="000E1543">
              <w:rPr>
                <w:rFonts w:ascii="Arial" w:hAnsi="Arial" w:cs="Arial"/>
                <w:sz w:val="20"/>
              </w:rPr>
              <w:t>:</w:t>
            </w:r>
          </w:p>
          <w:p w14:paraId="347C3A29" w14:textId="5B14BACE" w:rsidR="00F02EA8" w:rsidRPr="000E1543" w:rsidRDefault="00F02EA8" w:rsidP="00F02EA8">
            <w:pPr>
              <w:pStyle w:val="Textvbloku"/>
              <w:tabs>
                <w:tab w:val="left" w:pos="3402"/>
                <w:tab w:val="left" w:pos="3686"/>
                <w:tab w:val="left" w:pos="3969"/>
              </w:tabs>
              <w:rPr>
                <w:rFonts w:ascii="Arial" w:hAnsi="Arial" w:cs="Arial"/>
                <w:sz w:val="20"/>
              </w:rPr>
            </w:pPr>
          </w:p>
        </w:tc>
        <w:tc>
          <w:tcPr>
            <w:tcW w:w="5670" w:type="dxa"/>
            <w:tcBorders>
              <w:top w:val="nil"/>
              <w:left w:val="nil"/>
              <w:bottom w:val="nil"/>
              <w:right w:val="nil"/>
            </w:tcBorders>
            <w:shd w:val="clear" w:color="auto" w:fill="auto"/>
          </w:tcPr>
          <w:p w14:paraId="6556EAE2" w14:textId="303FF5AC" w:rsidR="00940E4F" w:rsidRPr="000E1543" w:rsidRDefault="003470E2" w:rsidP="00F02EA8">
            <w:pPr>
              <w:pStyle w:val="Textvbloku"/>
              <w:tabs>
                <w:tab w:val="left" w:pos="3402"/>
                <w:tab w:val="left" w:pos="3686"/>
                <w:tab w:val="left" w:pos="3969"/>
              </w:tabs>
              <w:rPr>
                <w:rFonts w:ascii="Arial" w:hAnsi="Arial" w:cs="Arial"/>
                <w:sz w:val="20"/>
              </w:rPr>
            </w:pPr>
            <w:proofErr w:type="spellStart"/>
            <w:r>
              <w:rPr>
                <w:rFonts w:ascii="Arial" w:hAnsi="Arial" w:cs="Arial"/>
                <w:sz w:val="20"/>
              </w:rPr>
              <w:t>xxxxxxxxxxxxxxxxxxxxxx</w:t>
            </w:r>
            <w:proofErr w:type="spellEnd"/>
          </w:p>
        </w:tc>
      </w:tr>
      <w:tr w:rsidR="00F02EA8" w:rsidRPr="000E1543" w14:paraId="17AA5D47" w14:textId="77777777" w:rsidTr="00F02EA8">
        <w:trPr>
          <w:trHeight w:val="108"/>
        </w:trPr>
        <w:tc>
          <w:tcPr>
            <w:tcW w:w="2860" w:type="dxa"/>
            <w:tcBorders>
              <w:top w:val="nil"/>
              <w:left w:val="nil"/>
              <w:bottom w:val="nil"/>
              <w:right w:val="nil"/>
            </w:tcBorders>
          </w:tcPr>
          <w:p w14:paraId="20E12894" w14:textId="1174828F" w:rsidR="00F02EA8" w:rsidRPr="000E1543" w:rsidRDefault="00F02EA8">
            <w:pPr>
              <w:pStyle w:val="Textvbloku"/>
              <w:tabs>
                <w:tab w:val="left" w:pos="3402"/>
                <w:tab w:val="left" w:pos="3686"/>
                <w:tab w:val="left" w:pos="3969"/>
              </w:tabs>
              <w:jc w:val="left"/>
              <w:rPr>
                <w:rFonts w:ascii="Arial" w:hAnsi="Arial" w:cs="Arial"/>
                <w:sz w:val="20"/>
              </w:rPr>
            </w:pPr>
          </w:p>
        </w:tc>
        <w:tc>
          <w:tcPr>
            <w:tcW w:w="1109" w:type="dxa"/>
            <w:tcBorders>
              <w:top w:val="nil"/>
              <w:left w:val="nil"/>
              <w:bottom w:val="nil"/>
              <w:right w:val="nil"/>
            </w:tcBorders>
          </w:tcPr>
          <w:p w14:paraId="78DE6B7C" w14:textId="77777777" w:rsidR="00F02EA8" w:rsidRPr="000E1543" w:rsidRDefault="00F02EA8">
            <w:pPr>
              <w:pStyle w:val="Textvbloku"/>
              <w:tabs>
                <w:tab w:val="left" w:pos="3402"/>
                <w:tab w:val="left" w:pos="3686"/>
                <w:tab w:val="left" w:pos="3969"/>
              </w:tabs>
              <w:rPr>
                <w:rFonts w:ascii="Arial" w:hAnsi="Arial" w:cs="Arial"/>
                <w:sz w:val="20"/>
              </w:rPr>
            </w:pPr>
          </w:p>
        </w:tc>
        <w:tc>
          <w:tcPr>
            <w:tcW w:w="5670" w:type="dxa"/>
            <w:tcBorders>
              <w:top w:val="nil"/>
              <w:left w:val="nil"/>
              <w:bottom w:val="nil"/>
              <w:right w:val="nil"/>
            </w:tcBorders>
          </w:tcPr>
          <w:p w14:paraId="07CE7D52" w14:textId="32D9D17D" w:rsidR="00F02EA8" w:rsidRPr="000E1543" w:rsidRDefault="00F02EA8">
            <w:pPr>
              <w:pStyle w:val="Textvbloku"/>
              <w:tabs>
                <w:tab w:val="left" w:pos="3402"/>
                <w:tab w:val="left" w:pos="3686"/>
                <w:tab w:val="left" w:pos="3969"/>
              </w:tabs>
              <w:rPr>
                <w:rFonts w:ascii="Arial" w:hAnsi="Arial" w:cs="Arial"/>
                <w:sz w:val="20"/>
              </w:rPr>
            </w:pPr>
          </w:p>
        </w:tc>
      </w:tr>
      <w:tr w:rsidR="00940E4F" w:rsidRPr="000E1543" w14:paraId="3438944D" w14:textId="77777777" w:rsidTr="00F02EA8">
        <w:trPr>
          <w:trHeight w:val="108"/>
        </w:trPr>
        <w:tc>
          <w:tcPr>
            <w:tcW w:w="2860" w:type="dxa"/>
            <w:tcBorders>
              <w:top w:val="nil"/>
              <w:left w:val="nil"/>
              <w:bottom w:val="nil"/>
              <w:right w:val="nil"/>
            </w:tcBorders>
          </w:tcPr>
          <w:p w14:paraId="0EDAEB26" w14:textId="77777777" w:rsidR="00940E4F" w:rsidRPr="000E1543" w:rsidRDefault="002303E2">
            <w:pPr>
              <w:pStyle w:val="Textvbloku"/>
              <w:tabs>
                <w:tab w:val="left" w:pos="3402"/>
                <w:tab w:val="left" w:pos="3686"/>
                <w:tab w:val="left" w:pos="3969"/>
              </w:tabs>
              <w:jc w:val="left"/>
              <w:rPr>
                <w:rFonts w:ascii="Arial" w:hAnsi="Arial" w:cs="Arial"/>
                <w:sz w:val="20"/>
              </w:rPr>
            </w:pPr>
            <w:r w:rsidRPr="00AA483C">
              <w:rPr>
                <w:rFonts w:ascii="Arial" w:hAnsi="Arial" w:cs="Arial"/>
                <w:sz w:val="20"/>
              </w:rPr>
              <w:t>Osoba oprávněná za objednatele k převzetí díla:</w:t>
            </w:r>
          </w:p>
        </w:tc>
        <w:tc>
          <w:tcPr>
            <w:tcW w:w="1109" w:type="dxa"/>
            <w:tcBorders>
              <w:top w:val="nil"/>
              <w:left w:val="nil"/>
              <w:bottom w:val="nil"/>
              <w:right w:val="nil"/>
            </w:tcBorders>
          </w:tcPr>
          <w:p w14:paraId="7F7BC95F" w14:textId="2455E7A2" w:rsidR="00940E4F" w:rsidRPr="000E1543" w:rsidRDefault="00940E4F">
            <w:pPr>
              <w:pStyle w:val="Textvbloku"/>
              <w:tabs>
                <w:tab w:val="left" w:pos="3402"/>
                <w:tab w:val="left" w:pos="3686"/>
                <w:tab w:val="left" w:pos="3969"/>
              </w:tabs>
              <w:rPr>
                <w:rFonts w:ascii="Arial" w:hAnsi="Arial" w:cs="Arial"/>
                <w:sz w:val="20"/>
              </w:rPr>
            </w:pPr>
          </w:p>
        </w:tc>
        <w:tc>
          <w:tcPr>
            <w:tcW w:w="5670" w:type="dxa"/>
            <w:tcBorders>
              <w:top w:val="nil"/>
              <w:left w:val="nil"/>
              <w:bottom w:val="nil"/>
              <w:right w:val="nil"/>
            </w:tcBorders>
          </w:tcPr>
          <w:p w14:paraId="54DFF3CA" w14:textId="20E00969" w:rsidR="005D397E" w:rsidRPr="000E1543" w:rsidRDefault="003470E2" w:rsidP="005D397E">
            <w:pPr>
              <w:tabs>
                <w:tab w:val="left" w:pos="3402"/>
                <w:tab w:val="left" w:pos="3686"/>
                <w:tab w:val="left" w:pos="3969"/>
              </w:tabs>
              <w:spacing w:line="256" w:lineRule="auto"/>
              <w:rPr>
                <w:rFonts w:ascii="Arial" w:hAnsi="Arial" w:cs="Arial"/>
                <w:lang w:eastAsia="en-US"/>
              </w:rPr>
            </w:pPr>
            <w:proofErr w:type="spellStart"/>
            <w:r>
              <w:rPr>
                <w:rFonts w:ascii="Arial" w:hAnsi="Arial" w:cs="Arial"/>
                <w:lang w:eastAsia="en-US"/>
              </w:rPr>
              <w:t>xxxxxxxxxxxxxxxxxxxxx</w:t>
            </w:r>
            <w:proofErr w:type="spellEnd"/>
            <w:r w:rsidR="005D397E" w:rsidRPr="000E1543">
              <w:rPr>
                <w:rFonts w:ascii="Arial" w:hAnsi="Arial" w:cs="Arial"/>
                <w:lang w:eastAsia="en-US"/>
              </w:rPr>
              <w:t xml:space="preserve">– náměstek pro investice </w:t>
            </w:r>
          </w:p>
          <w:p w14:paraId="231D404D" w14:textId="122B3D83" w:rsidR="00940E4F" w:rsidRPr="000E1543" w:rsidRDefault="003470E2" w:rsidP="00E34525">
            <w:pPr>
              <w:pStyle w:val="Textvbloku"/>
              <w:tabs>
                <w:tab w:val="left" w:pos="3402"/>
                <w:tab w:val="left" w:pos="3686"/>
                <w:tab w:val="left" w:pos="3969"/>
              </w:tabs>
              <w:rPr>
                <w:rFonts w:ascii="Arial" w:hAnsi="Arial" w:cs="Arial"/>
                <w:sz w:val="20"/>
              </w:rPr>
            </w:pPr>
            <w:proofErr w:type="spellStart"/>
            <w:r>
              <w:rPr>
                <w:rFonts w:ascii="Arial" w:hAnsi="Arial" w:cs="Arial"/>
                <w:sz w:val="20"/>
              </w:rPr>
              <w:t>xxxxxxxxxxxxxxxxxxxxxx</w:t>
            </w:r>
            <w:proofErr w:type="spellEnd"/>
            <w:r w:rsidR="00E31E24">
              <w:rPr>
                <w:rFonts w:ascii="Arial" w:hAnsi="Arial" w:cs="Arial"/>
                <w:sz w:val="20"/>
              </w:rPr>
              <w:t>– vedoucí oddělení investic</w:t>
            </w:r>
          </w:p>
        </w:tc>
      </w:tr>
    </w:tbl>
    <w:p w14:paraId="799E2F00" w14:textId="77777777" w:rsidR="00940E4F" w:rsidRPr="00AA483C" w:rsidRDefault="002303E2">
      <w:pPr>
        <w:pStyle w:val="Textvbloku"/>
        <w:keepNext/>
        <w:numPr>
          <w:ilvl w:val="0"/>
          <w:numId w:val="6"/>
        </w:numPr>
        <w:spacing w:before="480" w:after="160"/>
        <w:jc w:val="center"/>
        <w:rPr>
          <w:rFonts w:ascii="Arial" w:hAnsi="Arial" w:cs="Arial"/>
          <w:b/>
          <w:sz w:val="20"/>
        </w:rPr>
      </w:pPr>
      <w:r w:rsidRPr="000E1543">
        <w:rPr>
          <w:rFonts w:ascii="Arial" w:hAnsi="Arial" w:cs="Arial"/>
        </w:rPr>
        <w:br w:type="page"/>
      </w:r>
      <w:bookmarkStart w:id="3" w:name="_Ref1400213"/>
      <w:r w:rsidRPr="00AA483C">
        <w:rPr>
          <w:rFonts w:ascii="Arial" w:hAnsi="Arial" w:cs="Arial"/>
          <w:b/>
          <w:sz w:val="20"/>
        </w:rPr>
        <w:lastRenderedPageBreak/>
        <w:t>PŘEDMĚT SMLOUVY A ROZSAH DÍLA</w:t>
      </w:r>
      <w:bookmarkEnd w:id="3"/>
    </w:p>
    <w:p w14:paraId="447E1BD2" w14:textId="77777777" w:rsidR="00940E4F" w:rsidRPr="000E1543" w:rsidRDefault="002303E2">
      <w:pPr>
        <w:pStyle w:val="Textvbloku"/>
        <w:numPr>
          <w:ilvl w:val="1"/>
          <w:numId w:val="6"/>
        </w:numPr>
        <w:rPr>
          <w:rFonts w:ascii="Arial" w:hAnsi="Arial" w:cs="Arial"/>
          <w:b/>
          <w:sz w:val="20"/>
        </w:rPr>
      </w:pPr>
      <w:r w:rsidRPr="000E1543">
        <w:rPr>
          <w:rFonts w:ascii="Arial" w:hAnsi="Arial" w:cs="Arial"/>
          <w:sz w:val="20"/>
        </w:rPr>
        <w:t>Zhotovitel se zavazuje provést a objednateli předat v rozsahu, způsobem, v době a za podmínek sjednaných touto smlouvou dílo:</w:t>
      </w:r>
    </w:p>
    <w:p w14:paraId="34FE14D7" w14:textId="77777777" w:rsidR="00940E4F" w:rsidRPr="000E1543" w:rsidRDefault="00940E4F">
      <w:pPr>
        <w:pStyle w:val="Zkladntext2"/>
        <w:jc w:val="center"/>
        <w:rPr>
          <w:rFonts w:ascii="Arial" w:hAnsi="Arial" w:cs="Arial"/>
          <w:b/>
          <w:bCs/>
          <w:sz w:val="20"/>
        </w:rPr>
      </w:pPr>
    </w:p>
    <w:p w14:paraId="127255DF" w14:textId="130D40CE" w:rsidR="00940E4F" w:rsidRPr="000E1543" w:rsidRDefault="002303E2">
      <w:pPr>
        <w:pStyle w:val="Zkladntext2"/>
        <w:jc w:val="center"/>
        <w:rPr>
          <w:rFonts w:ascii="Arial" w:hAnsi="Arial" w:cs="Arial"/>
          <w:b/>
          <w:bCs/>
          <w:sz w:val="20"/>
        </w:rPr>
      </w:pPr>
      <w:r w:rsidRPr="00AA483C">
        <w:rPr>
          <w:rFonts w:ascii="Arial" w:hAnsi="Arial" w:cs="Arial"/>
          <w:b/>
          <w:sz w:val="20"/>
        </w:rPr>
        <w:t>„</w:t>
      </w:r>
      <w:r w:rsidR="00982975" w:rsidRPr="000E1543">
        <w:rPr>
          <w:rFonts w:ascii="Arial" w:hAnsi="Arial" w:cs="Arial"/>
          <w:bCs/>
          <w:sz w:val="20"/>
        </w:rPr>
        <w:t>K</w:t>
      </w:r>
      <w:r w:rsidR="00982975">
        <w:rPr>
          <w:rFonts w:ascii="Arial" w:hAnsi="Arial" w:cs="Arial"/>
          <w:bCs/>
          <w:sz w:val="20"/>
        </w:rPr>
        <w:t xml:space="preserve">NTB a.s. – B25 </w:t>
      </w:r>
      <w:r w:rsidR="00FA175E">
        <w:rPr>
          <w:rFonts w:ascii="Arial" w:hAnsi="Arial" w:cs="Arial"/>
          <w:bCs/>
          <w:sz w:val="20"/>
        </w:rPr>
        <w:t>– 4. etapa hemodialýzy</w:t>
      </w:r>
      <w:r w:rsidRPr="000E1543">
        <w:rPr>
          <w:rFonts w:ascii="Arial" w:hAnsi="Arial" w:cs="Arial"/>
          <w:b/>
          <w:sz w:val="20"/>
        </w:rPr>
        <w:t>“</w:t>
      </w:r>
    </w:p>
    <w:p w14:paraId="475516B7" w14:textId="77777777" w:rsidR="00940E4F" w:rsidRPr="000E1543" w:rsidRDefault="002303E2">
      <w:pPr>
        <w:pStyle w:val="Textvbloku"/>
        <w:jc w:val="center"/>
        <w:rPr>
          <w:rFonts w:ascii="Arial" w:hAnsi="Arial" w:cs="Arial"/>
          <w:sz w:val="20"/>
        </w:rPr>
      </w:pPr>
      <w:r w:rsidRPr="000E1543">
        <w:rPr>
          <w:rFonts w:ascii="Arial" w:hAnsi="Arial" w:cs="Arial"/>
          <w:sz w:val="20"/>
        </w:rPr>
        <w:t>(dále jen „</w:t>
      </w:r>
      <w:r w:rsidRPr="000E1543">
        <w:rPr>
          <w:rFonts w:ascii="Arial" w:hAnsi="Arial" w:cs="Arial"/>
          <w:b/>
          <w:sz w:val="20"/>
        </w:rPr>
        <w:t>dílo</w:t>
      </w:r>
      <w:r w:rsidRPr="000E1543">
        <w:rPr>
          <w:rFonts w:ascii="Arial" w:hAnsi="Arial" w:cs="Arial"/>
          <w:sz w:val="20"/>
        </w:rPr>
        <w:t>“)</w:t>
      </w:r>
    </w:p>
    <w:p w14:paraId="265547FE" w14:textId="094E532A" w:rsidR="00940E4F" w:rsidRPr="000E1543" w:rsidRDefault="002303E2">
      <w:pPr>
        <w:pStyle w:val="Textvbloku"/>
        <w:spacing w:before="60"/>
        <w:ind w:left="284" w:right="-91"/>
        <w:rPr>
          <w:rFonts w:ascii="Arial" w:hAnsi="Arial" w:cs="Arial"/>
          <w:bCs/>
          <w:sz w:val="20"/>
        </w:rPr>
      </w:pPr>
      <w:r w:rsidRPr="000E1543">
        <w:rPr>
          <w:rFonts w:ascii="Arial" w:hAnsi="Arial" w:cs="Arial"/>
          <w:bCs/>
          <w:sz w:val="20"/>
        </w:rPr>
        <w:t>a objednatel se zavazuje řádně zhotovené dílo převzít a zaplatit za něj dohodnutou cenu</w:t>
      </w:r>
      <w:r w:rsidR="009E1E34">
        <w:rPr>
          <w:rFonts w:ascii="Arial" w:hAnsi="Arial" w:cs="Arial"/>
          <w:bCs/>
          <w:sz w:val="20"/>
        </w:rPr>
        <w:t xml:space="preserve"> </w:t>
      </w:r>
      <w:r w:rsidR="00E32062">
        <w:rPr>
          <w:rFonts w:ascii="Arial" w:hAnsi="Arial" w:cs="Arial"/>
          <w:bCs/>
          <w:sz w:val="20"/>
        </w:rPr>
        <w:t>p</w:t>
      </w:r>
      <w:r w:rsidR="009E1E34">
        <w:rPr>
          <w:rFonts w:ascii="Arial" w:hAnsi="Arial" w:cs="Arial"/>
          <w:bCs/>
          <w:sz w:val="20"/>
        </w:rPr>
        <w:t xml:space="preserve">o odstranění </w:t>
      </w:r>
      <w:r w:rsidR="009E1E34" w:rsidRPr="000E1543">
        <w:rPr>
          <w:rFonts w:ascii="Arial" w:hAnsi="Arial" w:cs="Arial"/>
          <w:bCs/>
          <w:sz w:val="20"/>
        </w:rPr>
        <w:t>vad a nedodělků</w:t>
      </w:r>
      <w:r w:rsidR="009E1E34">
        <w:rPr>
          <w:rFonts w:ascii="Arial" w:hAnsi="Arial" w:cs="Arial"/>
          <w:bCs/>
          <w:sz w:val="20"/>
        </w:rPr>
        <w:t>.</w:t>
      </w:r>
    </w:p>
    <w:p w14:paraId="7C68FB22" w14:textId="77777777" w:rsidR="00940E4F" w:rsidRPr="000E1543" w:rsidRDefault="00940E4F" w:rsidP="005076AE">
      <w:pPr>
        <w:pStyle w:val="Textvbloku"/>
        <w:spacing w:before="60"/>
        <w:ind w:right="-91"/>
        <w:rPr>
          <w:rFonts w:ascii="Arial" w:hAnsi="Arial" w:cs="Arial"/>
          <w:bCs/>
          <w:sz w:val="20"/>
        </w:rPr>
      </w:pPr>
    </w:p>
    <w:p w14:paraId="62774CB9" w14:textId="77777777" w:rsidR="00940E4F" w:rsidRPr="000E1543" w:rsidRDefault="002303E2">
      <w:pPr>
        <w:pStyle w:val="Textvbloku"/>
        <w:numPr>
          <w:ilvl w:val="1"/>
          <w:numId w:val="6"/>
        </w:numPr>
        <w:rPr>
          <w:rFonts w:ascii="Arial" w:hAnsi="Arial" w:cs="Arial"/>
          <w:sz w:val="20"/>
        </w:rPr>
      </w:pPr>
      <w:r w:rsidRPr="000E1543">
        <w:rPr>
          <w:rFonts w:ascii="Arial" w:hAnsi="Arial" w:cs="Arial"/>
          <w:bCs/>
          <w:sz w:val="20"/>
        </w:rPr>
        <w:t>Dílem se rozumí:</w:t>
      </w:r>
    </w:p>
    <w:p w14:paraId="173C1BD3" w14:textId="69466E51" w:rsidR="00940E4F" w:rsidRPr="000E1543" w:rsidRDefault="002303E2">
      <w:pPr>
        <w:pStyle w:val="Textvbloku"/>
        <w:numPr>
          <w:ilvl w:val="2"/>
          <w:numId w:val="6"/>
        </w:numPr>
        <w:rPr>
          <w:rFonts w:ascii="Arial" w:hAnsi="Arial" w:cs="Arial"/>
          <w:sz w:val="20"/>
        </w:rPr>
      </w:pPr>
      <w:r w:rsidRPr="000E1543">
        <w:rPr>
          <w:rFonts w:ascii="Arial" w:hAnsi="Arial" w:cs="Arial"/>
          <w:sz w:val="20"/>
        </w:rPr>
        <w:t xml:space="preserve"> kompletní </w:t>
      </w:r>
      <w:r w:rsidRPr="000E1543">
        <w:rPr>
          <w:rFonts w:ascii="Arial" w:hAnsi="Arial" w:cs="Arial"/>
          <w:b/>
          <w:sz w:val="20"/>
        </w:rPr>
        <w:t>zhotovení stav</w:t>
      </w:r>
      <w:r w:rsidR="00FD1447">
        <w:rPr>
          <w:rFonts w:ascii="Arial" w:hAnsi="Arial" w:cs="Arial"/>
          <w:b/>
          <w:sz w:val="20"/>
        </w:rPr>
        <w:t>e</w:t>
      </w:r>
      <w:r w:rsidRPr="000E1543">
        <w:rPr>
          <w:rFonts w:ascii="Arial" w:hAnsi="Arial" w:cs="Arial"/>
          <w:b/>
          <w:sz w:val="20"/>
        </w:rPr>
        <w:t>b</w:t>
      </w:r>
      <w:r w:rsidRPr="000E1543">
        <w:rPr>
          <w:rFonts w:ascii="Arial" w:hAnsi="Arial" w:cs="Arial"/>
          <w:sz w:val="20"/>
        </w:rPr>
        <w:t xml:space="preserve"> specifikované zejména:</w:t>
      </w:r>
    </w:p>
    <w:p w14:paraId="52698402" w14:textId="3780F1B7" w:rsidR="00940E4F" w:rsidRPr="000E1543" w:rsidRDefault="002303E2" w:rsidP="00FA175E">
      <w:pPr>
        <w:pStyle w:val="Odsazen1"/>
        <w:numPr>
          <w:ilvl w:val="0"/>
          <w:numId w:val="8"/>
        </w:numPr>
        <w:spacing w:line="220" w:lineRule="exact"/>
        <w:rPr>
          <w:rFonts w:ascii="Arial" w:hAnsi="Arial" w:cs="Arial"/>
          <w:sz w:val="20"/>
        </w:rPr>
      </w:pPr>
      <w:r w:rsidRPr="00E32062">
        <w:rPr>
          <w:rFonts w:ascii="Arial" w:hAnsi="Arial" w:cs="Arial"/>
          <w:sz w:val="20"/>
        </w:rPr>
        <w:t>projektovou dokumentací pro provádění stavby zpracovanou společnos</w:t>
      </w:r>
      <w:r w:rsidR="00D61800" w:rsidRPr="00E32062">
        <w:rPr>
          <w:rFonts w:ascii="Arial" w:hAnsi="Arial" w:cs="Arial"/>
          <w:sz w:val="20"/>
        </w:rPr>
        <w:t>tí</w:t>
      </w:r>
      <w:r w:rsidR="00982975" w:rsidRPr="00E32062">
        <w:rPr>
          <w:rFonts w:ascii="Arial" w:hAnsi="Arial" w:cs="Arial"/>
          <w:sz w:val="20"/>
        </w:rPr>
        <w:t xml:space="preserve"> LT PROJEKT a.s., Kroftova 45, 616 00 Brno</w:t>
      </w:r>
      <w:r w:rsidR="008B7DD4">
        <w:rPr>
          <w:rFonts w:ascii="Arial" w:hAnsi="Arial" w:cs="Arial"/>
          <w:sz w:val="20"/>
        </w:rPr>
        <w:t>,</w:t>
      </w:r>
      <w:r w:rsidR="00E32062" w:rsidRPr="00E32062">
        <w:rPr>
          <w:rFonts w:ascii="Arial" w:hAnsi="Arial" w:cs="Arial"/>
          <w:sz w:val="20"/>
        </w:rPr>
        <w:t xml:space="preserve"> zpracovaná pod </w:t>
      </w:r>
      <w:r w:rsidR="008B7DD4">
        <w:rPr>
          <w:rFonts w:ascii="Arial" w:hAnsi="Arial" w:cs="Arial"/>
          <w:sz w:val="20"/>
        </w:rPr>
        <w:t xml:space="preserve">zakázkovým číslem </w:t>
      </w:r>
      <w:r w:rsidR="008B7DD4" w:rsidRPr="008B7DD4">
        <w:rPr>
          <w:rFonts w:ascii="Arial" w:hAnsi="Arial" w:cs="Arial"/>
          <w:sz w:val="20"/>
        </w:rPr>
        <w:t>DSP</w:t>
      </w:r>
      <w:r w:rsidR="00FA175E">
        <w:rPr>
          <w:rFonts w:ascii="Arial" w:hAnsi="Arial" w:cs="Arial"/>
          <w:sz w:val="20"/>
        </w:rPr>
        <w:t>+DPS</w:t>
      </w:r>
      <w:r w:rsidR="008B7DD4" w:rsidRPr="008B7DD4">
        <w:rPr>
          <w:rFonts w:ascii="Arial" w:hAnsi="Arial" w:cs="Arial"/>
          <w:sz w:val="20"/>
        </w:rPr>
        <w:t xml:space="preserve"> </w:t>
      </w:r>
      <w:proofErr w:type="gramStart"/>
      <w:r w:rsidR="00FA175E">
        <w:rPr>
          <w:rFonts w:ascii="Arial" w:hAnsi="Arial" w:cs="Arial"/>
          <w:sz w:val="20"/>
        </w:rPr>
        <w:t>26</w:t>
      </w:r>
      <w:r w:rsidR="008B7DD4" w:rsidRPr="008B7DD4">
        <w:rPr>
          <w:rFonts w:ascii="Arial" w:hAnsi="Arial" w:cs="Arial"/>
          <w:sz w:val="20"/>
        </w:rPr>
        <w:t xml:space="preserve"> – 2023</w:t>
      </w:r>
      <w:proofErr w:type="gramEnd"/>
      <w:r w:rsidR="008B7DD4" w:rsidRPr="008B7DD4">
        <w:rPr>
          <w:rFonts w:ascii="Arial" w:hAnsi="Arial" w:cs="Arial"/>
          <w:sz w:val="20"/>
        </w:rPr>
        <w:t xml:space="preserve"> </w:t>
      </w:r>
      <w:r w:rsidR="00E32062" w:rsidRPr="008B7DD4">
        <w:rPr>
          <w:rFonts w:ascii="Arial" w:hAnsi="Arial" w:cs="Arial"/>
          <w:sz w:val="20"/>
        </w:rPr>
        <w:t xml:space="preserve">a datem </w:t>
      </w:r>
      <w:r w:rsidR="008B7DD4" w:rsidRPr="008B7DD4">
        <w:rPr>
          <w:rFonts w:ascii="Arial" w:hAnsi="Arial" w:cs="Arial"/>
          <w:sz w:val="20"/>
        </w:rPr>
        <w:t>0</w:t>
      </w:r>
      <w:r w:rsidR="00FA175E">
        <w:rPr>
          <w:rFonts w:ascii="Arial" w:hAnsi="Arial" w:cs="Arial"/>
          <w:sz w:val="20"/>
        </w:rPr>
        <w:t>6</w:t>
      </w:r>
      <w:r w:rsidR="008B7DD4" w:rsidRPr="008B7DD4">
        <w:rPr>
          <w:rFonts w:ascii="Arial" w:hAnsi="Arial" w:cs="Arial"/>
          <w:sz w:val="20"/>
        </w:rPr>
        <w:t xml:space="preserve"> - 2024</w:t>
      </w:r>
      <w:r w:rsidR="00D61800" w:rsidRPr="008B7DD4">
        <w:rPr>
          <w:rFonts w:ascii="Arial" w:hAnsi="Arial" w:cs="Arial"/>
          <w:sz w:val="20"/>
        </w:rPr>
        <w:t>,</w:t>
      </w:r>
      <w:r w:rsidRPr="000E1543">
        <w:rPr>
          <w:rFonts w:ascii="Arial" w:hAnsi="Arial" w:cs="Arial"/>
          <w:sz w:val="20"/>
        </w:rPr>
        <w:t xml:space="preserve"> podmínkami veřejné zakázky dle zákona č. 134/2016 Sb., o zadávání veřejných zakázek, které se týkaly a předcházely uzavření této smlouvy (dále jen „</w:t>
      </w:r>
      <w:r w:rsidRPr="000E1543">
        <w:rPr>
          <w:rFonts w:ascii="Arial" w:hAnsi="Arial" w:cs="Arial"/>
          <w:b/>
          <w:sz w:val="20"/>
        </w:rPr>
        <w:t>zadávací podmínky</w:t>
      </w:r>
      <w:r w:rsidRPr="000E1543">
        <w:rPr>
          <w:rFonts w:ascii="Arial" w:hAnsi="Arial" w:cs="Arial"/>
          <w:sz w:val="20"/>
        </w:rPr>
        <w:t>“),</w:t>
      </w:r>
    </w:p>
    <w:p w14:paraId="1AB0B1D1" w14:textId="741C7BAC" w:rsidR="00940E4F" w:rsidRDefault="002303E2" w:rsidP="0098705E">
      <w:pPr>
        <w:pStyle w:val="Textvbloku"/>
        <w:numPr>
          <w:ilvl w:val="0"/>
          <w:numId w:val="8"/>
        </w:numPr>
        <w:rPr>
          <w:rFonts w:ascii="Arial" w:hAnsi="Arial" w:cs="Arial"/>
          <w:sz w:val="20"/>
        </w:rPr>
      </w:pPr>
      <w:r w:rsidRPr="000E1543">
        <w:rPr>
          <w:rFonts w:ascii="Arial" w:hAnsi="Arial" w:cs="Arial"/>
          <w:sz w:val="20"/>
        </w:rPr>
        <w:t>podanou nabídkou na práce, jež jsou předmětem plnění dle této smlouvy,</w:t>
      </w:r>
    </w:p>
    <w:p w14:paraId="03C17E02" w14:textId="6352B095" w:rsidR="00C42D52" w:rsidRPr="00706092" w:rsidRDefault="00A63BDB" w:rsidP="0098705E">
      <w:pPr>
        <w:pStyle w:val="Textvbloku"/>
        <w:numPr>
          <w:ilvl w:val="0"/>
          <w:numId w:val="8"/>
        </w:numPr>
        <w:rPr>
          <w:rFonts w:ascii="Arial" w:hAnsi="Arial" w:cs="Arial"/>
          <w:sz w:val="20"/>
        </w:rPr>
      </w:pPr>
      <w:r w:rsidRPr="00706092">
        <w:rPr>
          <w:rFonts w:ascii="Arial" w:hAnsi="Arial" w:cs="Arial"/>
          <w:sz w:val="20"/>
        </w:rPr>
        <w:t>stavební</w:t>
      </w:r>
      <w:r w:rsidR="00150F8E">
        <w:rPr>
          <w:rFonts w:ascii="Arial" w:hAnsi="Arial" w:cs="Arial"/>
          <w:sz w:val="20"/>
        </w:rPr>
        <w:t>m</w:t>
      </w:r>
      <w:r w:rsidRPr="00706092">
        <w:rPr>
          <w:rFonts w:ascii="Arial" w:hAnsi="Arial" w:cs="Arial"/>
          <w:sz w:val="20"/>
        </w:rPr>
        <w:t xml:space="preserve"> povolením, </w:t>
      </w:r>
    </w:p>
    <w:p w14:paraId="7479B111" w14:textId="764D22C3" w:rsidR="00E7254F" w:rsidRPr="00A63BDB" w:rsidRDefault="00A63BDB" w:rsidP="0098705E">
      <w:pPr>
        <w:pStyle w:val="Textvbloku"/>
        <w:numPr>
          <w:ilvl w:val="0"/>
          <w:numId w:val="8"/>
        </w:numPr>
        <w:rPr>
          <w:rFonts w:ascii="Arial" w:hAnsi="Arial" w:cs="Arial"/>
          <w:sz w:val="20"/>
        </w:rPr>
      </w:pPr>
      <w:r w:rsidRPr="00706092">
        <w:rPr>
          <w:rFonts w:ascii="Arial" w:hAnsi="Arial" w:cs="Arial"/>
          <w:sz w:val="20"/>
        </w:rPr>
        <w:t>v</w:t>
      </w:r>
      <w:r w:rsidR="00E7254F" w:rsidRPr="00706092">
        <w:rPr>
          <w:rFonts w:ascii="Arial" w:hAnsi="Arial" w:cs="Arial"/>
          <w:sz w:val="20"/>
        </w:rPr>
        <w:t>yjádřením dotčených orgánů</w:t>
      </w:r>
      <w:r w:rsidRPr="00706092">
        <w:rPr>
          <w:rFonts w:ascii="Arial" w:hAnsi="Arial" w:cs="Arial"/>
          <w:sz w:val="20"/>
        </w:rPr>
        <w:t>,</w:t>
      </w:r>
    </w:p>
    <w:p w14:paraId="07A26B82" w14:textId="77777777" w:rsidR="00940E4F" w:rsidRPr="000E1543" w:rsidRDefault="002303E2">
      <w:pPr>
        <w:pStyle w:val="Textvbloku"/>
        <w:numPr>
          <w:ilvl w:val="0"/>
          <w:numId w:val="8"/>
        </w:numPr>
        <w:rPr>
          <w:rFonts w:ascii="Arial" w:hAnsi="Arial" w:cs="Arial"/>
          <w:sz w:val="20"/>
        </w:rPr>
      </w:pPr>
      <w:r w:rsidRPr="000E1543">
        <w:rPr>
          <w:rFonts w:ascii="Arial" w:hAnsi="Arial" w:cs="Arial"/>
          <w:sz w:val="20"/>
        </w:rPr>
        <w:t>touto smlouvou o dílo.</w:t>
      </w:r>
    </w:p>
    <w:p w14:paraId="5C7B438A" w14:textId="67B3DC76" w:rsidR="00940E4F" w:rsidRPr="000E1543" w:rsidRDefault="001C637E">
      <w:pPr>
        <w:pStyle w:val="Textvbloku"/>
        <w:numPr>
          <w:ilvl w:val="2"/>
          <w:numId w:val="6"/>
        </w:numPr>
        <w:rPr>
          <w:rFonts w:ascii="Arial" w:hAnsi="Arial" w:cs="Arial"/>
          <w:sz w:val="20"/>
        </w:rPr>
      </w:pPr>
      <w:bookmarkStart w:id="4" w:name="_Ref8627809"/>
      <w:r w:rsidRPr="000E1543">
        <w:rPr>
          <w:rFonts w:ascii="Arial" w:hAnsi="Arial" w:cs="Arial"/>
          <w:b/>
          <w:sz w:val="20"/>
        </w:rPr>
        <w:t>D</w:t>
      </w:r>
      <w:r w:rsidR="002303E2" w:rsidRPr="000E1543">
        <w:rPr>
          <w:rFonts w:ascii="Arial" w:hAnsi="Arial" w:cs="Arial"/>
          <w:sz w:val="20"/>
        </w:rPr>
        <w:t xml:space="preserve">okumentace </w:t>
      </w:r>
      <w:r w:rsidR="002303E2" w:rsidRPr="000E1543">
        <w:rPr>
          <w:rFonts w:ascii="Arial" w:hAnsi="Arial" w:cs="Arial"/>
          <w:b/>
          <w:sz w:val="20"/>
        </w:rPr>
        <w:t>s</w:t>
      </w:r>
      <w:r w:rsidR="002303E2" w:rsidRPr="000E1543">
        <w:rPr>
          <w:rFonts w:ascii="Arial" w:hAnsi="Arial" w:cs="Arial"/>
          <w:sz w:val="20"/>
        </w:rPr>
        <w:t xml:space="preserve">kutečného </w:t>
      </w:r>
      <w:r w:rsidR="002303E2" w:rsidRPr="000E1543">
        <w:rPr>
          <w:rFonts w:ascii="Arial" w:hAnsi="Arial" w:cs="Arial"/>
          <w:b/>
          <w:sz w:val="20"/>
        </w:rPr>
        <w:t>p</w:t>
      </w:r>
      <w:r w:rsidR="002303E2" w:rsidRPr="000E1543">
        <w:rPr>
          <w:rFonts w:ascii="Arial" w:hAnsi="Arial" w:cs="Arial"/>
          <w:sz w:val="20"/>
        </w:rPr>
        <w:t xml:space="preserve">rovedení </w:t>
      </w:r>
      <w:r w:rsidR="002303E2" w:rsidRPr="000E1543">
        <w:rPr>
          <w:rFonts w:ascii="Arial" w:hAnsi="Arial" w:cs="Arial"/>
          <w:b/>
          <w:sz w:val="20"/>
        </w:rPr>
        <w:t>s</w:t>
      </w:r>
      <w:r w:rsidR="002303E2" w:rsidRPr="000E1543">
        <w:rPr>
          <w:rFonts w:ascii="Arial" w:hAnsi="Arial" w:cs="Arial"/>
          <w:sz w:val="20"/>
        </w:rPr>
        <w:t>tavby</w:t>
      </w:r>
      <w:bookmarkEnd w:id="4"/>
      <w:r w:rsidR="002303E2" w:rsidRPr="000E1543">
        <w:rPr>
          <w:rFonts w:ascii="Arial" w:hAnsi="Arial" w:cs="Arial"/>
          <w:sz w:val="20"/>
        </w:rPr>
        <w:t xml:space="preserve"> </w:t>
      </w:r>
      <w:r w:rsidR="002303E2" w:rsidRPr="000E1543">
        <w:rPr>
          <w:rFonts w:ascii="Arial" w:hAnsi="Arial" w:cs="Arial"/>
          <w:bCs/>
          <w:sz w:val="20"/>
        </w:rPr>
        <w:t>(dále též „</w:t>
      </w:r>
      <w:r w:rsidR="002303E2" w:rsidRPr="000E1543">
        <w:rPr>
          <w:rFonts w:ascii="Arial" w:hAnsi="Arial" w:cs="Arial"/>
          <w:b/>
          <w:bCs/>
          <w:sz w:val="20"/>
        </w:rPr>
        <w:t>DSPS</w:t>
      </w:r>
      <w:r w:rsidR="002303E2" w:rsidRPr="000E1543">
        <w:rPr>
          <w:rFonts w:ascii="Arial" w:hAnsi="Arial" w:cs="Arial"/>
          <w:bCs/>
          <w:sz w:val="20"/>
        </w:rPr>
        <w:t>“)</w:t>
      </w:r>
      <w:r w:rsidR="00F22D1B" w:rsidRPr="000E1543">
        <w:rPr>
          <w:rFonts w:ascii="Arial" w:hAnsi="Arial" w:cs="Arial"/>
          <w:bCs/>
          <w:sz w:val="20"/>
        </w:rPr>
        <w:t>.</w:t>
      </w:r>
    </w:p>
    <w:p w14:paraId="7FDADA79" w14:textId="77777777" w:rsidR="00940E4F" w:rsidRPr="000E1543" w:rsidRDefault="00940E4F">
      <w:pPr>
        <w:pStyle w:val="Textvbloku"/>
        <w:spacing w:before="60"/>
        <w:ind w:left="284" w:right="-91"/>
        <w:rPr>
          <w:rFonts w:ascii="Arial" w:hAnsi="Arial" w:cs="Arial"/>
          <w:sz w:val="20"/>
        </w:rPr>
      </w:pPr>
    </w:p>
    <w:p w14:paraId="09FC4FE4" w14:textId="35B54A5A" w:rsidR="00940E4F" w:rsidRPr="000E1543" w:rsidRDefault="00DA4745">
      <w:pPr>
        <w:pStyle w:val="Textvbloku"/>
        <w:numPr>
          <w:ilvl w:val="1"/>
          <w:numId w:val="6"/>
        </w:numPr>
        <w:rPr>
          <w:rFonts w:ascii="Arial" w:hAnsi="Arial" w:cs="Arial"/>
          <w:sz w:val="20"/>
        </w:rPr>
      </w:pPr>
      <w:r w:rsidRPr="00AA483C">
        <w:rPr>
          <w:rFonts w:ascii="Arial" w:hAnsi="Arial" w:cs="Arial"/>
          <w:sz w:val="20"/>
        </w:rPr>
        <w:t xml:space="preserve">Objednatel prohlašuje, že je registrován k dani z přidané hodnoty a je plátcem DPH. Smluvní strany shodně deklarují, že Objednatel jako plátce daně z přidané hodnoty bude z titulu plnění této smlouvy od Zhotovitele přijímat zdanitelná plnění spočívající v poskytnutí stavebních prací odpovídajících </w:t>
      </w:r>
      <w:r w:rsidRPr="000E1543">
        <w:rPr>
          <w:rFonts w:ascii="Arial" w:hAnsi="Arial" w:cs="Arial"/>
          <w:sz w:val="20"/>
        </w:rPr>
        <w:t>číselnému kódu klasifikace produkce CZ-CPA 41 až 43, a proto je daň z přidané hodnoty povinen přiznat a zaplatit správci daně Objednatel v režimu přenesení daňové povinnosti.</w:t>
      </w:r>
    </w:p>
    <w:p w14:paraId="2F91A217" w14:textId="77777777" w:rsidR="00940E4F" w:rsidRPr="000E1543" w:rsidRDefault="00940E4F">
      <w:pPr>
        <w:pStyle w:val="Textvbloku"/>
        <w:jc w:val="left"/>
        <w:rPr>
          <w:rFonts w:ascii="Arial" w:hAnsi="Arial" w:cs="Arial"/>
          <w:b/>
          <w:sz w:val="20"/>
        </w:rPr>
      </w:pPr>
    </w:p>
    <w:p w14:paraId="0104120B" w14:textId="52D6FB74" w:rsidR="00940E4F" w:rsidRPr="000E1543" w:rsidRDefault="002303E2">
      <w:pPr>
        <w:pStyle w:val="Textvbloku"/>
        <w:numPr>
          <w:ilvl w:val="1"/>
          <w:numId w:val="6"/>
        </w:numPr>
        <w:rPr>
          <w:rFonts w:ascii="Arial" w:hAnsi="Arial" w:cs="Arial"/>
          <w:b/>
          <w:sz w:val="20"/>
        </w:rPr>
      </w:pPr>
      <w:r w:rsidRPr="00AA483C">
        <w:rPr>
          <w:rFonts w:ascii="Arial" w:hAnsi="Arial" w:cs="Arial"/>
          <w:sz w:val="20"/>
        </w:rPr>
        <w:t>Stavba</w:t>
      </w:r>
      <w:r w:rsidRPr="00AA483C">
        <w:rPr>
          <w:rFonts w:ascii="Arial" w:hAnsi="Arial" w:cs="Arial"/>
          <w:bCs/>
          <w:sz w:val="20"/>
        </w:rPr>
        <w:t xml:space="preserve"> je členěna na následující </w:t>
      </w:r>
      <w:r w:rsidRPr="00AA483C">
        <w:rPr>
          <w:rFonts w:ascii="Arial" w:hAnsi="Arial" w:cs="Arial"/>
          <w:b/>
          <w:bCs/>
          <w:sz w:val="20"/>
        </w:rPr>
        <w:t>stavební objekty</w:t>
      </w:r>
      <w:r w:rsidRPr="000E1543">
        <w:rPr>
          <w:rFonts w:ascii="Arial" w:hAnsi="Arial" w:cs="Arial"/>
          <w:b/>
          <w:bCs/>
          <w:sz w:val="20"/>
        </w:rPr>
        <w:t>:</w:t>
      </w:r>
    </w:p>
    <w:p w14:paraId="4E8A9A7A" w14:textId="6F2AE302" w:rsidR="00D61800" w:rsidRDefault="003E2171" w:rsidP="00E13EEC">
      <w:pPr>
        <w:pStyle w:val="Textvbloku"/>
        <w:numPr>
          <w:ilvl w:val="2"/>
          <w:numId w:val="6"/>
        </w:numPr>
        <w:rPr>
          <w:rFonts w:ascii="Arial" w:hAnsi="Arial" w:cs="Arial"/>
          <w:sz w:val="20"/>
        </w:rPr>
      </w:pPr>
      <w:bookmarkStart w:id="5" w:name="_Hlk167286101"/>
      <w:r>
        <w:rPr>
          <w:rFonts w:ascii="Arial" w:hAnsi="Arial" w:cs="Arial"/>
          <w:sz w:val="20"/>
        </w:rPr>
        <w:t xml:space="preserve">KNTB a.s. – Budova </w:t>
      </w:r>
      <w:proofErr w:type="gramStart"/>
      <w:r>
        <w:rPr>
          <w:rFonts w:ascii="Arial" w:hAnsi="Arial" w:cs="Arial"/>
          <w:sz w:val="20"/>
        </w:rPr>
        <w:t>25 - 4</w:t>
      </w:r>
      <w:proofErr w:type="gramEnd"/>
      <w:r>
        <w:rPr>
          <w:rFonts w:ascii="Arial" w:hAnsi="Arial" w:cs="Arial"/>
          <w:sz w:val="20"/>
        </w:rPr>
        <w:t>.etapa hemodialýzy</w:t>
      </w:r>
    </w:p>
    <w:p w14:paraId="754595B1" w14:textId="73BE3D41" w:rsidR="00D61800" w:rsidRDefault="00D61800" w:rsidP="00706092">
      <w:pPr>
        <w:pStyle w:val="Textvbloku"/>
        <w:numPr>
          <w:ilvl w:val="3"/>
          <w:numId w:val="6"/>
        </w:numPr>
        <w:tabs>
          <w:tab w:val="clear" w:pos="4265"/>
        </w:tabs>
        <w:ind w:left="1701" w:hanging="708"/>
        <w:rPr>
          <w:rFonts w:ascii="Arial" w:hAnsi="Arial" w:cs="Arial"/>
          <w:sz w:val="20"/>
        </w:rPr>
      </w:pPr>
      <w:r>
        <w:rPr>
          <w:rFonts w:ascii="Arial" w:hAnsi="Arial" w:cs="Arial"/>
          <w:sz w:val="20"/>
        </w:rPr>
        <w:t>SO 01</w:t>
      </w:r>
      <w:r w:rsidR="007308C2">
        <w:rPr>
          <w:rFonts w:ascii="Arial" w:hAnsi="Arial" w:cs="Arial"/>
          <w:sz w:val="20"/>
        </w:rPr>
        <w:t xml:space="preserve"> Stavební úpravy ve 2.NP budovy 25</w:t>
      </w:r>
    </w:p>
    <w:p w14:paraId="2BF2B1CB" w14:textId="64F612C1" w:rsidR="00940E4F" w:rsidRPr="000E1543" w:rsidRDefault="003F62A8" w:rsidP="00706092">
      <w:pPr>
        <w:pStyle w:val="Textvbloku"/>
        <w:ind w:left="929"/>
        <w:rPr>
          <w:rFonts w:ascii="Arial" w:hAnsi="Arial" w:cs="Arial"/>
          <w:sz w:val="20"/>
        </w:rPr>
      </w:pPr>
      <w:r>
        <w:rPr>
          <w:rFonts w:ascii="Arial" w:hAnsi="Arial" w:cs="Arial"/>
          <w:sz w:val="20"/>
        </w:rPr>
        <w:tab/>
      </w:r>
      <w:bookmarkEnd w:id="5"/>
    </w:p>
    <w:p w14:paraId="189B8CF8" w14:textId="3F98AB97" w:rsidR="00940E4F" w:rsidRPr="000E1543" w:rsidRDefault="002303E2">
      <w:pPr>
        <w:pStyle w:val="Textvbloku"/>
        <w:numPr>
          <w:ilvl w:val="1"/>
          <w:numId w:val="6"/>
        </w:numPr>
        <w:rPr>
          <w:rFonts w:ascii="Arial" w:hAnsi="Arial" w:cs="Arial"/>
          <w:sz w:val="20"/>
          <w:u w:val="single"/>
        </w:rPr>
      </w:pPr>
      <w:r w:rsidRPr="000E1543">
        <w:rPr>
          <w:rFonts w:ascii="Arial" w:hAnsi="Arial" w:cs="Arial"/>
          <w:sz w:val="20"/>
        </w:rPr>
        <w:t xml:space="preserve">Zhotovitel odpovídá za to, že dílo bude realizováno v uvedeném členění, rozsahu, kvalitě a s parametry stanovenými projektovou dokumentací, nabídkou, a touto smlouvou. V rámci zhotovení díla objednatel předpokládá, že zhotovitel ověří a provede kontrolu všech vstupních údajů a podkladů předložených objednatelem, a to v rozsahu, který po něm lze spravedlivě s ohledem na jeho odbornost požadovat, a na zjištěné nedostatky neprodleně </w:t>
      </w:r>
      <w:r w:rsidR="00D524DB">
        <w:rPr>
          <w:rFonts w:ascii="Arial" w:hAnsi="Arial" w:cs="Arial"/>
          <w:sz w:val="20"/>
        </w:rPr>
        <w:t xml:space="preserve">písemně </w:t>
      </w:r>
      <w:r w:rsidRPr="000E1543">
        <w:rPr>
          <w:rFonts w:ascii="Arial" w:hAnsi="Arial" w:cs="Arial"/>
          <w:sz w:val="20"/>
        </w:rPr>
        <w:t>objednatele upozorní. Odpovědnost za předané podklady nese objednatel.</w:t>
      </w:r>
    </w:p>
    <w:p w14:paraId="227BBFDE" w14:textId="77777777" w:rsidR="00940E4F" w:rsidRPr="000E1543" w:rsidRDefault="00940E4F">
      <w:pPr>
        <w:pStyle w:val="Textvbloku"/>
        <w:ind w:left="454"/>
        <w:rPr>
          <w:rFonts w:ascii="Arial" w:hAnsi="Arial" w:cs="Arial"/>
          <w:sz w:val="20"/>
        </w:rPr>
      </w:pPr>
    </w:p>
    <w:p w14:paraId="007C5CDA" w14:textId="77777777" w:rsidR="00940E4F" w:rsidRPr="000E1543" w:rsidRDefault="002303E2">
      <w:pPr>
        <w:pStyle w:val="Textvbloku"/>
        <w:numPr>
          <w:ilvl w:val="1"/>
          <w:numId w:val="6"/>
        </w:numPr>
        <w:rPr>
          <w:rFonts w:ascii="Arial" w:hAnsi="Arial" w:cs="Arial"/>
          <w:b/>
          <w:sz w:val="20"/>
        </w:rPr>
      </w:pPr>
      <w:r w:rsidRPr="000E1543">
        <w:rPr>
          <w:rFonts w:ascii="Arial" w:hAnsi="Arial" w:cs="Arial"/>
          <w:b/>
          <w:bCs/>
          <w:sz w:val="20"/>
        </w:rPr>
        <w:t xml:space="preserve">Kompletním zhotovením stavby </w:t>
      </w:r>
      <w:r w:rsidRPr="000E1543">
        <w:rPr>
          <w:rFonts w:ascii="Arial" w:hAnsi="Arial" w:cs="Arial"/>
          <w:sz w:val="20"/>
        </w:rPr>
        <w:t>se rozumí úplné, funkční a bezvadné provedení všech stavebních a montážních prací, včetně dodávek potřebných materiálů, výrobků, konstrukcí, strojů a zařízení nezbytných pro řádné dokončení plně provozuschopného, funkčního a bezpečného díla, provedení všech činností souvisejících s dodávkou stavebních a montážních prací, jejichž provedení je pro řádné dokončení a užívání díla nezbytné.</w:t>
      </w:r>
    </w:p>
    <w:p w14:paraId="3E02C953" w14:textId="77777777" w:rsidR="00940E4F" w:rsidRPr="000E1543" w:rsidRDefault="00940E4F">
      <w:pPr>
        <w:pStyle w:val="Odstavecseseznamem"/>
        <w:rPr>
          <w:rFonts w:ascii="Arial" w:hAnsi="Arial" w:cs="Arial"/>
        </w:rPr>
      </w:pPr>
    </w:p>
    <w:p w14:paraId="0BF23C7D" w14:textId="77777777" w:rsidR="00940E4F" w:rsidRPr="00AA483C" w:rsidRDefault="002303E2">
      <w:pPr>
        <w:pStyle w:val="Textvbloku"/>
        <w:numPr>
          <w:ilvl w:val="1"/>
          <w:numId w:val="6"/>
        </w:numPr>
        <w:rPr>
          <w:rFonts w:ascii="Arial" w:hAnsi="Arial" w:cs="Arial"/>
          <w:b/>
          <w:sz w:val="20"/>
        </w:rPr>
      </w:pPr>
      <w:r w:rsidRPr="00AA483C">
        <w:rPr>
          <w:rFonts w:ascii="Arial" w:hAnsi="Arial" w:cs="Arial"/>
          <w:sz w:val="20"/>
        </w:rPr>
        <w:t>Zhotovení díla zahrnuje i:</w:t>
      </w:r>
    </w:p>
    <w:p w14:paraId="1CAFB986" w14:textId="73DEC27F" w:rsidR="00940E4F" w:rsidRPr="00F034BF" w:rsidRDefault="002303E2">
      <w:pPr>
        <w:pStyle w:val="Textvbloku"/>
        <w:numPr>
          <w:ilvl w:val="2"/>
          <w:numId w:val="6"/>
        </w:numPr>
        <w:ind w:hanging="646"/>
        <w:rPr>
          <w:rFonts w:ascii="Arial" w:hAnsi="Arial" w:cs="Arial"/>
          <w:b/>
          <w:sz w:val="20"/>
        </w:rPr>
      </w:pPr>
      <w:r w:rsidRPr="00F034BF">
        <w:rPr>
          <w:rFonts w:ascii="Arial" w:hAnsi="Arial" w:cs="Arial"/>
          <w:sz w:val="20"/>
        </w:rPr>
        <w:t xml:space="preserve">zřízení a odstranění </w:t>
      </w:r>
      <w:r w:rsidRPr="00F034BF">
        <w:rPr>
          <w:rFonts w:ascii="Arial" w:hAnsi="Arial" w:cs="Arial"/>
          <w:b/>
          <w:sz w:val="20"/>
        </w:rPr>
        <w:t>zařízení staveniště</w:t>
      </w:r>
      <w:r w:rsidRPr="00F034BF">
        <w:rPr>
          <w:rFonts w:ascii="Arial" w:hAnsi="Arial" w:cs="Arial"/>
          <w:sz w:val="20"/>
        </w:rPr>
        <w:t xml:space="preserve"> včetně napojení na technickou infrastrukturu a dodržování „</w:t>
      </w:r>
      <w:r w:rsidRPr="00F034BF">
        <w:rPr>
          <w:rFonts w:ascii="Arial" w:hAnsi="Arial" w:cs="Arial"/>
          <w:b/>
          <w:sz w:val="20"/>
        </w:rPr>
        <w:t>Zásad organizace výstavby</w:t>
      </w:r>
      <w:r w:rsidRPr="00F034BF">
        <w:rPr>
          <w:rFonts w:ascii="Arial" w:hAnsi="Arial" w:cs="Arial"/>
          <w:sz w:val="20"/>
        </w:rPr>
        <w:t>“ a souvisejících dokladů a předpisů,</w:t>
      </w:r>
    </w:p>
    <w:p w14:paraId="1C6D1DC0" w14:textId="77777777" w:rsidR="00940E4F" w:rsidRPr="00F034BF" w:rsidRDefault="002303E2">
      <w:pPr>
        <w:pStyle w:val="Textvbloku"/>
        <w:numPr>
          <w:ilvl w:val="2"/>
          <w:numId w:val="6"/>
        </w:numPr>
        <w:ind w:hanging="646"/>
        <w:rPr>
          <w:rFonts w:ascii="Arial" w:hAnsi="Arial" w:cs="Arial"/>
          <w:b/>
          <w:sz w:val="20"/>
        </w:rPr>
      </w:pPr>
      <w:r w:rsidRPr="00F034BF">
        <w:rPr>
          <w:rFonts w:ascii="Arial" w:hAnsi="Arial" w:cs="Arial"/>
          <w:sz w:val="20"/>
        </w:rPr>
        <w:t>důsledný úklid všech prostor stavby, staveniště a jeho okolí v průběhu i po dokončení stavby,</w:t>
      </w:r>
    </w:p>
    <w:p w14:paraId="28CBC7B8" w14:textId="77777777" w:rsidR="00940E4F" w:rsidRPr="00F034BF" w:rsidRDefault="002303E2">
      <w:pPr>
        <w:pStyle w:val="Textvbloku"/>
        <w:numPr>
          <w:ilvl w:val="2"/>
          <w:numId w:val="6"/>
        </w:numPr>
        <w:ind w:hanging="646"/>
        <w:rPr>
          <w:rFonts w:ascii="Arial" w:hAnsi="Arial" w:cs="Arial"/>
          <w:b/>
          <w:sz w:val="20"/>
        </w:rPr>
      </w:pPr>
      <w:r w:rsidRPr="00F034BF">
        <w:rPr>
          <w:rFonts w:ascii="Arial" w:hAnsi="Arial" w:cs="Arial"/>
          <w:b/>
          <w:sz w:val="20"/>
        </w:rPr>
        <w:t xml:space="preserve">zachování dopravní obslužnosti </w:t>
      </w:r>
      <w:r w:rsidRPr="00F034BF">
        <w:rPr>
          <w:rFonts w:ascii="Arial" w:hAnsi="Arial" w:cs="Arial"/>
          <w:sz w:val="20"/>
        </w:rPr>
        <w:t>okolních objektů a pozemků při realizaci díla,</w:t>
      </w:r>
    </w:p>
    <w:p w14:paraId="6B7809DD" w14:textId="798A3845" w:rsidR="00940E4F" w:rsidRPr="00F034BF" w:rsidRDefault="002303E2">
      <w:pPr>
        <w:pStyle w:val="Textvbloku"/>
        <w:numPr>
          <w:ilvl w:val="2"/>
          <w:numId w:val="6"/>
        </w:numPr>
        <w:ind w:hanging="646"/>
        <w:rPr>
          <w:rFonts w:ascii="Arial" w:hAnsi="Arial" w:cs="Arial"/>
          <w:b/>
          <w:sz w:val="20"/>
        </w:rPr>
      </w:pPr>
      <w:r w:rsidRPr="00F034BF">
        <w:rPr>
          <w:rFonts w:ascii="Arial" w:hAnsi="Arial" w:cs="Arial"/>
          <w:sz w:val="20"/>
        </w:rPr>
        <w:t xml:space="preserve">projednání </w:t>
      </w:r>
      <w:r w:rsidR="005E0E66" w:rsidRPr="00F034BF">
        <w:rPr>
          <w:rFonts w:ascii="Arial" w:hAnsi="Arial" w:cs="Arial"/>
          <w:sz w:val="20"/>
        </w:rPr>
        <w:t xml:space="preserve">se zástupcem objednatele </w:t>
      </w:r>
      <w:r w:rsidRPr="00F034BF">
        <w:rPr>
          <w:rFonts w:ascii="Arial" w:hAnsi="Arial" w:cs="Arial"/>
          <w:sz w:val="20"/>
        </w:rPr>
        <w:t xml:space="preserve">a provedení </w:t>
      </w:r>
      <w:r w:rsidRPr="00F034BF">
        <w:rPr>
          <w:rFonts w:ascii="Arial" w:hAnsi="Arial" w:cs="Arial"/>
          <w:b/>
          <w:sz w:val="20"/>
        </w:rPr>
        <w:t>dopravního značení</w:t>
      </w:r>
      <w:r w:rsidR="005E0E66" w:rsidRPr="00F034BF">
        <w:rPr>
          <w:rFonts w:ascii="Arial" w:hAnsi="Arial" w:cs="Arial"/>
          <w:b/>
          <w:sz w:val="20"/>
        </w:rPr>
        <w:t xml:space="preserve"> </w:t>
      </w:r>
      <w:r w:rsidRPr="00F034BF">
        <w:rPr>
          <w:rFonts w:ascii="Arial" w:hAnsi="Arial" w:cs="Arial"/>
          <w:sz w:val="20"/>
        </w:rPr>
        <w:t>k potřebným dopravním omezením, jeho údržba, přemísťování po dobu realizace díla a následné odstranění po předání díla,</w:t>
      </w:r>
    </w:p>
    <w:p w14:paraId="771F6356" w14:textId="77777777" w:rsidR="00940E4F" w:rsidRPr="00F034BF" w:rsidRDefault="002303E2">
      <w:pPr>
        <w:pStyle w:val="Textvbloku"/>
        <w:numPr>
          <w:ilvl w:val="2"/>
          <w:numId w:val="6"/>
        </w:numPr>
        <w:ind w:hanging="646"/>
        <w:rPr>
          <w:rFonts w:ascii="Arial" w:hAnsi="Arial" w:cs="Arial"/>
          <w:b/>
          <w:sz w:val="20"/>
        </w:rPr>
      </w:pPr>
      <w:r w:rsidRPr="00F034BF">
        <w:rPr>
          <w:rFonts w:ascii="Arial" w:hAnsi="Arial" w:cs="Arial"/>
          <w:b/>
          <w:sz w:val="20"/>
        </w:rPr>
        <w:t>uvedení</w:t>
      </w:r>
      <w:r w:rsidRPr="00F034BF">
        <w:rPr>
          <w:rFonts w:ascii="Arial" w:hAnsi="Arial" w:cs="Arial"/>
          <w:sz w:val="20"/>
        </w:rPr>
        <w:t xml:space="preserve"> všech povrchů a konstrukcí dotčených stavbou </w:t>
      </w:r>
      <w:r w:rsidRPr="00F034BF">
        <w:rPr>
          <w:rFonts w:ascii="Arial" w:hAnsi="Arial" w:cs="Arial"/>
          <w:b/>
          <w:sz w:val="20"/>
        </w:rPr>
        <w:t xml:space="preserve">do původního stavu </w:t>
      </w:r>
      <w:r w:rsidRPr="00F034BF">
        <w:rPr>
          <w:rFonts w:ascii="Arial" w:hAnsi="Arial" w:cs="Arial"/>
          <w:sz w:val="20"/>
        </w:rPr>
        <w:t xml:space="preserve">(komunikace, </w:t>
      </w:r>
      <w:r w:rsidRPr="00F034BF">
        <w:rPr>
          <w:rFonts w:ascii="Arial" w:hAnsi="Arial" w:cs="Arial"/>
          <w:sz w:val="20"/>
        </w:rPr>
        <w:lastRenderedPageBreak/>
        <w:t>chodníky, zeleň, příkopy, propustky atd.) před dokončením díla,</w:t>
      </w:r>
    </w:p>
    <w:p w14:paraId="0A32C46B" w14:textId="33E948A0" w:rsidR="00940E4F" w:rsidRPr="00F034BF" w:rsidRDefault="002303E2">
      <w:pPr>
        <w:pStyle w:val="Textvbloku"/>
        <w:numPr>
          <w:ilvl w:val="2"/>
          <w:numId w:val="6"/>
        </w:numPr>
        <w:ind w:hanging="646"/>
        <w:rPr>
          <w:rFonts w:ascii="Arial" w:hAnsi="Arial" w:cs="Arial"/>
          <w:b/>
          <w:sz w:val="20"/>
        </w:rPr>
      </w:pPr>
      <w:r w:rsidRPr="00F034BF">
        <w:rPr>
          <w:rFonts w:ascii="Arial" w:hAnsi="Arial" w:cs="Arial"/>
          <w:b/>
          <w:sz w:val="20"/>
        </w:rPr>
        <w:t xml:space="preserve">kompletační a koordinační činnost </w:t>
      </w:r>
      <w:r w:rsidRPr="00F034BF">
        <w:rPr>
          <w:rFonts w:ascii="Arial" w:hAnsi="Arial" w:cs="Arial"/>
          <w:sz w:val="20"/>
        </w:rPr>
        <w:t>při realizaci stavby, tj. např. zajištění a provedení všech opatření organizačního a stavebně technologického charakteru</w:t>
      </w:r>
      <w:r w:rsidR="001C1AC9">
        <w:rPr>
          <w:rFonts w:ascii="Arial" w:hAnsi="Arial" w:cs="Arial"/>
          <w:sz w:val="20"/>
        </w:rPr>
        <w:t>, pravidelná denní koordinace s</w:t>
      </w:r>
      <w:r w:rsidR="00CF1431">
        <w:rPr>
          <w:rFonts w:ascii="Arial" w:hAnsi="Arial" w:cs="Arial"/>
          <w:sz w:val="20"/>
        </w:rPr>
        <w:t> provozem oddělení v budově 25</w:t>
      </w:r>
      <w:r w:rsidRPr="00F034BF">
        <w:rPr>
          <w:rFonts w:ascii="Arial" w:hAnsi="Arial" w:cs="Arial"/>
          <w:sz w:val="20"/>
        </w:rPr>
        <w:t xml:space="preserve"> (včetně zpracování postupových harmonogramů) apod.,</w:t>
      </w:r>
    </w:p>
    <w:p w14:paraId="58A5FF2E" w14:textId="66B87DDD" w:rsidR="00940E4F" w:rsidRPr="004A629F" w:rsidRDefault="002303E2" w:rsidP="008719F1">
      <w:pPr>
        <w:pStyle w:val="Textvbloku"/>
        <w:numPr>
          <w:ilvl w:val="2"/>
          <w:numId w:val="6"/>
        </w:numPr>
        <w:tabs>
          <w:tab w:val="num" w:pos="993"/>
        </w:tabs>
        <w:ind w:hanging="646"/>
        <w:rPr>
          <w:rFonts w:ascii="Arial" w:hAnsi="Arial" w:cs="Arial"/>
          <w:b/>
          <w:sz w:val="20"/>
        </w:rPr>
      </w:pPr>
      <w:r w:rsidRPr="004A629F">
        <w:rPr>
          <w:rFonts w:ascii="Arial" w:hAnsi="Arial" w:cs="Arial"/>
          <w:sz w:val="20"/>
        </w:rPr>
        <w:t xml:space="preserve">provedení všech </w:t>
      </w:r>
      <w:r w:rsidRPr="004A629F">
        <w:rPr>
          <w:rFonts w:ascii="Arial" w:hAnsi="Arial" w:cs="Arial"/>
          <w:b/>
          <w:sz w:val="20"/>
        </w:rPr>
        <w:t>doplňujících průzkumů a s tím spojených výpočtů</w:t>
      </w:r>
      <w:r w:rsidRPr="004A629F">
        <w:rPr>
          <w:rFonts w:ascii="Arial" w:hAnsi="Arial" w:cs="Arial"/>
          <w:sz w:val="20"/>
        </w:rPr>
        <w:t xml:space="preserve"> nutných pro řádné provedení a dokončení díla</w:t>
      </w:r>
      <w:r w:rsidR="000927EC" w:rsidRPr="00706092">
        <w:rPr>
          <w:rFonts w:ascii="Arial" w:hAnsi="Arial" w:cs="Arial"/>
          <w:sz w:val="20"/>
        </w:rPr>
        <w:t xml:space="preserve"> za</w:t>
      </w:r>
      <w:r w:rsidR="004A629F" w:rsidRPr="00706092">
        <w:rPr>
          <w:rFonts w:ascii="Arial" w:hAnsi="Arial" w:cs="Arial"/>
          <w:sz w:val="20"/>
        </w:rPr>
        <w:t>hrnujíc</w:t>
      </w:r>
      <w:r w:rsidR="004009BA">
        <w:rPr>
          <w:rFonts w:ascii="Arial" w:hAnsi="Arial" w:cs="Arial"/>
          <w:sz w:val="20"/>
        </w:rPr>
        <w:t>í</w:t>
      </w:r>
      <w:r w:rsidR="004A629F" w:rsidRPr="00706092">
        <w:rPr>
          <w:rFonts w:ascii="Arial" w:hAnsi="Arial" w:cs="Arial"/>
          <w:sz w:val="20"/>
        </w:rPr>
        <w:t xml:space="preserve"> prověření stávajících skladeb souvrství podlah</w:t>
      </w:r>
      <w:r w:rsidRPr="004A629F">
        <w:rPr>
          <w:rFonts w:ascii="Arial" w:hAnsi="Arial" w:cs="Arial"/>
          <w:sz w:val="20"/>
        </w:rPr>
        <w:t>,</w:t>
      </w:r>
    </w:p>
    <w:p w14:paraId="733B7E65" w14:textId="32C29C53" w:rsidR="00940E4F" w:rsidRPr="00F034BF" w:rsidRDefault="002303E2" w:rsidP="00004001">
      <w:pPr>
        <w:pStyle w:val="Textvbloku"/>
        <w:numPr>
          <w:ilvl w:val="2"/>
          <w:numId w:val="6"/>
        </w:numPr>
        <w:tabs>
          <w:tab w:val="num" w:pos="993"/>
        </w:tabs>
        <w:ind w:hanging="646"/>
        <w:rPr>
          <w:rFonts w:ascii="Arial" w:hAnsi="Arial" w:cs="Arial"/>
          <w:sz w:val="20"/>
        </w:rPr>
      </w:pPr>
      <w:r w:rsidRPr="00F034BF">
        <w:rPr>
          <w:rFonts w:ascii="Arial" w:hAnsi="Arial" w:cs="Arial"/>
          <w:sz w:val="20"/>
        </w:rPr>
        <w:t>zpracování dílenské a výrobní dokumentace u těch částí staveb, kde je vyžadována zadávacími podmínkami/příslušnou prováděcí dokumentací (dále také jen „</w:t>
      </w:r>
      <w:r w:rsidRPr="00F034BF">
        <w:rPr>
          <w:rFonts w:ascii="Arial" w:hAnsi="Arial" w:cs="Arial"/>
          <w:b/>
          <w:sz w:val="20"/>
        </w:rPr>
        <w:t>PD</w:t>
      </w:r>
      <w:r w:rsidRPr="00F034BF">
        <w:rPr>
          <w:rFonts w:ascii="Arial" w:hAnsi="Arial" w:cs="Arial"/>
          <w:sz w:val="20"/>
        </w:rPr>
        <w:t>“) či právními/technickými předpisy. Tato dokumentace musí být na kontrolním dni (dále jen „</w:t>
      </w:r>
      <w:r w:rsidRPr="00F034BF">
        <w:rPr>
          <w:rFonts w:ascii="Arial" w:hAnsi="Arial" w:cs="Arial"/>
          <w:b/>
          <w:sz w:val="20"/>
        </w:rPr>
        <w:t>KD</w:t>
      </w:r>
      <w:r w:rsidRPr="00F034BF">
        <w:rPr>
          <w:rFonts w:ascii="Arial" w:hAnsi="Arial" w:cs="Arial"/>
          <w:sz w:val="20"/>
        </w:rPr>
        <w:t>“) před realizací dotčené části díla odsouhlasena</w:t>
      </w:r>
      <w:r w:rsidR="00D524DB">
        <w:rPr>
          <w:rFonts w:ascii="Arial" w:hAnsi="Arial" w:cs="Arial"/>
          <w:sz w:val="20"/>
        </w:rPr>
        <w:t xml:space="preserve"> TDS a AD</w:t>
      </w:r>
      <w:r w:rsidR="0051666A" w:rsidRPr="00F034BF">
        <w:rPr>
          <w:rFonts w:ascii="Arial" w:hAnsi="Arial" w:cs="Arial"/>
          <w:sz w:val="20"/>
        </w:rPr>
        <w:t>,</w:t>
      </w:r>
      <w:r w:rsidRPr="00F034BF">
        <w:rPr>
          <w:rFonts w:ascii="Arial" w:hAnsi="Arial" w:cs="Arial"/>
          <w:sz w:val="20"/>
        </w:rPr>
        <w:t xml:space="preserve"> a to v dostatečném časovém předstihu, aby nemohlo dojít ke zpoždění stavby z důvodu neodsouhlasení výrobní dokumentace. V případě požadavku musí být požadavky účastníků KD zapracovány do výrobní dokumentace</w:t>
      </w:r>
      <w:r w:rsidR="00A77650" w:rsidRPr="00F034BF">
        <w:rPr>
          <w:rFonts w:ascii="Arial" w:hAnsi="Arial" w:cs="Arial"/>
          <w:sz w:val="20"/>
        </w:rPr>
        <w:t>,</w:t>
      </w:r>
    </w:p>
    <w:p w14:paraId="030EAA1C" w14:textId="7AA3A25A" w:rsidR="00A77650" w:rsidRPr="00F034BF" w:rsidRDefault="00A77650" w:rsidP="00A77650">
      <w:pPr>
        <w:pStyle w:val="Textvbloku"/>
        <w:numPr>
          <w:ilvl w:val="2"/>
          <w:numId w:val="6"/>
        </w:numPr>
        <w:tabs>
          <w:tab w:val="num" w:pos="993"/>
        </w:tabs>
        <w:ind w:hanging="646"/>
        <w:rPr>
          <w:rFonts w:ascii="Arial" w:hAnsi="Arial" w:cs="Arial"/>
          <w:sz w:val="20"/>
        </w:rPr>
      </w:pPr>
      <w:bookmarkStart w:id="6" w:name="_Ref149229075"/>
      <w:r w:rsidRPr="00F034BF">
        <w:rPr>
          <w:rFonts w:ascii="Arial" w:hAnsi="Arial" w:cs="Arial"/>
          <w:sz w:val="20"/>
        </w:rPr>
        <w:t>předání všech technologických postupů provádění jedno</w:t>
      </w:r>
      <w:r w:rsidR="00646532" w:rsidRPr="00F034BF">
        <w:rPr>
          <w:rFonts w:ascii="Arial" w:hAnsi="Arial" w:cs="Arial"/>
          <w:sz w:val="20"/>
        </w:rPr>
        <w:t>t</w:t>
      </w:r>
      <w:r w:rsidRPr="00F034BF">
        <w:rPr>
          <w:rFonts w:ascii="Arial" w:hAnsi="Arial" w:cs="Arial"/>
          <w:sz w:val="20"/>
        </w:rPr>
        <w:t>livých částí díla,</w:t>
      </w:r>
      <w:bookmarkEnd w:id="6"/>
    </w:p>
    <w:p w14:paraId="4020D69A" w14:textId="27E2CADD" w:rsidR="00A77650" w:rsidRPr="00F034BF" w:rsidRDefault="00A77650" w:rsidP="00A77650">
      <w:pPr>
        <w:pStyle w:val="Textvbloku"/>
        <w:numPr>
          <w:ilvl w:val="2"/>
          <w:numId w:val="6"/>
        </w:numPr>
        <w:tabs>
          <w:tab w:val="num" w:pos="993"/>
        </w:tabs>
        <w:ind w:hanging="646"/>
        <w:rPr>
          <w:rFonts w:ascii="Arial" w:hAnsi="Arial" w:cs="Arial"/>
          <w:sz w:val="20"/>
        </w:rPr>
      </w:pPr>
      <w:r w:rsidRPr="00F034BF">
        <w:rPr>
          <w:rFonts w:ascii="Arial" w:hAnsi="Arial" w:cs="Arial"/>
          <w:sz w:val="20"/>
        </w:rPr>
        <w:t xml:space="preserve">zachování neomezeného vstupu do </w:t>
      </w:r>
      <w:r w:rsidR="00004001" w:rsidRPr="00F034BF">
        <w:rPr>
          <w:rFonts w:ascii="Arial" w:hAnsi="Arial" w:cs="Arial"/>
          <w:sz w:val="20"/>
        </w:rPr>
        <w:t>rekonstruované budovy,</w:t>
      </w:r>
    </w:p>
    <w:p w14:paraId="5D00CC41" w14:textId="0A1328F4" w:rsidR="00B631D4" w:rsidRPr="00F034BF" w:rsidRDefault="002303E2" w:rsidP="00B631D4">
      <w:pPr>
        <w:pStyle w:val="Textvbloku"/>
        <w:numPr>
          <w:ilvl w:val="2"/>
          <w:numId w:val="6"/>
        </w:numPr>
        <w:ind w:hanging="646"/>
        <w:rPr>
          <w:rFonts w:ascii="Arial" w:hAnsi="Arial" w:cs="Arial"/>
          <w:b/>
          <w:sz w:val="20"/>
        </w:rPr>
      </w:pPr>
      <w:r w:rsidRPr="00F034BF">
        <w:rPr>
          <w:rFonts w:ascii="Arial" w:hAnsi="Arial" w:cs="Arial"/>
          <w:b/>
          <w:sz w:val="20"/>
        </w:rPr>
        <w:t xml:space="preserve">provést demolici a demontáž </w:t>
      </w:r>
      <w:r w:rsidRPr="00F034BF">
        <w:rPr>
          <w:rFonts w:ascii="Arial" w:hAnsi="Arial" w:cs="Arial"/>
          <w:sz w:val="20"/>
        </w:rPr>
        <w:t>stávajících zařízení a stavebních konstrukcí, kdy zhotovitelem demolovaný a demontovaný materiál se stává odpadem a zhotovitel jako původce odpadu s ním bude nakládat pouze v souladu se zákonem č. 541/2020 Sb., o odpadech, v platném znění, a jeho prováděcími předpisy.</w:t>
      </w:r>
    </w:p>
    <w:p w14:paraId="07917D91" w14:textId="35FA439E" w:rsidR="00940E4F" w:rsidRPr="00F034BF" w:rsidRDefault="002303E2">
      <w:pPr>
        <w:pStyle w:val="Textvbloku"/>
        <w:numPr>
          <w:ilvl w:val="2"/>
          <w:numId w:val="6"/>
        </w:numPr>
        <w:ind w:hanging="646"/>
        <w:rPr>
          <w:rFonts w:ascii="Arial" w:hAnsi="Arial" w:cs="Arial"/>
          <w:b/>
          <w:sz w:val="20"/>
        </w:rPr>
      </w:pPr>
      <w:r w:rsidRPr="00F034BF">
        <w:rPr>
          <w:rFonts w:ascii="Arial" w:hAnsi="Arial" w:cs="Arial"/>
          <w:b/>
          <w:sz w:val="20"/>
        </w:rPr>
        <w:t>průběžná likvidace odpadů a obalů</w:t>
      </w:r>
      <w:r w:rsidRPr="00F034BF">
        <w:rPr>
          <w:rFonts w:ascii="Arial" w:hAnsi="Arial" w:cs="Arial"/>
          <w:sz w:val="20"/>
        </w:rPr>
        <w:t xml:space="preserve"> v souladu se zákonem č. 541/2020 Sb., o odpadech, v platném znění a dalších prováděcích předpisů vč. úhrady poplatků za likvidaci odpadu a doložení dokladů o likvidaci nejpozději při předání a převzetí díla,</w:t>
      </w:r>
    </w:p>
    <w:p w14:paraId="738AC949" w14:textId="77777777" w:rsidR="00940E4F" w:rsidRPr="00F034BF" w:rsidRDefault="002303E2">
      <w:pPr>
        <w:pStyle w:val="Textvbloku"/>
        <w:numPr>
          <w:ilvl w:val="2"/>
          <w:numId w:val="6"/>
        </w:numPr>
        <w:ind w:hanging="646"/>
        <w:rPr>
          <w:rFonts w:ascii="Arial" w:hAnsi="Arial" w:cs="Arial"/>
          <w:b/>
          <w:sz w:val="20"/>
        </w:rPr>
      </w:pPr>
      <w:r w:rsidRPr="00F034BF">
        <w:rPr>
          <w:rFonts w:ascii="Arial" w:hAnsi="Arial" w:cs="Arial"/>
          <w:sz w:val="20"/>
        </w:rPr>
        <w:t xml:space="preserve">zajištění </w:t>
      </w:r>
      <w:r w:rsidRPr="00F034BF">
        <w:rPr>
          <w:rFonts w:ascii="Arial" w:hAnsi="Arial" w:cs="Arial"/>
          <w:b/>
          <w:sz w:val="20"/>
        </w:rPr>
        <w:t>bezpečnosti a</w:t>
      </w:r>
      <w:r w:rsidRPr="00F034BF">
        <w:rPr>
          <w:rFonts w:ascii="Arial" w:hAnsi="Arial" w:cs="Arial"/>
          <w:sz w:val="20"/>
        </w:rPr>
        <w:t xml:space="preserve"> </w:t>
      </w:r>
      <w:r w:rsidRPr="00F034BF">
        <w:rPr>
          <w:rFonts w:ascii="Arial" w:hAnsi="Arial" w:cs="Arial"/>
          <w:b/>
          <w:sz w:val="20"/>
        </w:rPr>
        <w:t>ochrany zdraví při práci</w:t>
      </w:r>
      <w:r w:rsidRPr="00F034BF">
        <w:rPr>
          <w:rFonts w:ascii="Arial" w:hAnsi="Arial" w:cs="Arial"/>
          <w:sz w:val="20"/>
        </w:rPr>
        <w:t xml:space="preserve"> v souladu s platnými právními předpisy,</w:t>
      </w:r>
    </w:p>
    <w:p w14:paraId="2E58FCC4" w14:textId="77777777" w:rsidR="00940E4F" w:rsidRPr="00F034BF" w:rsidRDefault="002303E2">
      <w:pPr>
        <w:pStyle w:val="Textvbloku"/>
        <w:numPr>
          <w:ilvl w:val="2"/>
          <w:numId w:val="6"/>
        </w:numPr>
        <w:ind w:hanging="646"/>
        <w:rPr>
          <w:rFonts w:ascii="Arial" w:hAnsi="Arial" w:cs="Arial"/>
          <w:b/>
          <w:sz w:val="20"/>
        </w:rPr>
      </w:pPr>
      <w:r w:rsidRPr="00F034BF">
        <w:rPr>
          <w:rFonts w:ascii="Arial" w:hAnsi="Arial" w:cs="Arial"/>
          <w:sz w:val="20"/>
        </w:rPr>
        <w:t>zajištění požární ochrany při provádění díla,</w:t>
      </w:r>
    </w:p>
    <w:p w14:paraId="26E5BFCD" w14:textId="77777777" w:rsidR="00940E4F" w:rsidRPr="00F034BF" w:rsidRDefault="002303E2">
      <w:pPr>
        <w:pStyle w:val="Textvbloku"/>
        <w:numPr>
          <w:ilvl w:val="2"/>
          <w:numId w:val="6"/>
        </w:numPr>
        <w:ind w:hanging="646"/>
        <w:rPr>
          <w:rFonts w:ascii="Arial" w:hAnsi="Arial" w:cs="Arial"/>
          <w:b/>
          <w:sz w:val="20"/>
        </w:rPr>
      </w:pPr>
      <w:r w:rsidRPr="00F034BF">
        <w:rPr>
          <w:rFonts w:ascii="Arial" w:hAnsi="Arial" w:cs="Arial"/>
          <w:sz w:val="20"/>
        </w:rPr>
        <w:t xml:space="preserve">zajištění </w:t>
      </w:r>
      <w:r w:rsidRPr="00F034BF">
        <w:rPr>
          <w:rFonts w:ascii="Arial" w:hAnsi="Arial" w:cs="Arial"/>
          <w:b/>
          <w:sz w:val="20"/>
        </w:rPr>
        <w:t>ochrany životního prostředí</w:t>
      </w:r>
      <w:r w:rsidRPr="00F034BF">
        <w:rPr>
          <w:rFonts w:ascii="Arial" w:hAnsi="Arial" w:cs="Arial"/>
          <w:sz w:val="20"/>
        </w:rPr>
        <w:t xml:space="preserve"> dle platných právních předpisů při provádění díla,</w:t>
      </w:r>
    </w:p>
    <w:p w14:paraId="56FBD1B8" w14:textId="77777777" w:rsidR="00940E4F" w:rsidRPr="00F034BF" w:rsidRDefault="002303E2">
      <w:pPr>
        <w:pStyle w:val="Textvbloku"/>
        <w:numPr>
          <w:ilvl w:val="2"/>
          <w:numId w:val="6"/>
        </w:numPr>
        <w:ind w:hanging="646"/>
        <w:rPr>
          <w:rFonts w:ascii="Arial" w:hAnsi="Arial" w:cs="Arial"/>
          <w:b/>
          <w:sz w:val="20"/>
        </w:rPr>
      </w:pPr>
      <w:r w:rsidRPr="00F034BF">
        <w:rPr>
          <w:rFonts w:ascii="Arial" w:hAnsi="Arial" w:cs="Arial"/>
          <w:b/>
          <w:sz w:val="20"/>
        </w:rPr>
        <w:t>umožnit provádění kontrolní</w:t>
      </w:r>
      <w:r w:rsidRPr="00F034BF">
        <w:rPr>
          <w:rFonts w:ascii="Arial" w:hAnsi="Arial" w:cs="Arial"/>
          <w:sz w:val="20"/>
        </w:rPr>
        <w:t xml:space="preserve"> prohlídky rozestavěné stavby dle § 133 a násl. zákona č. 283/2021 Sb., stavební zákon, v platném znění (dále jen „</w:t>
      </w:r>
      <w:r w:rsidRPr="00F034BF">
        <w:rPr>
          <w:rFonts w:ascii="Arial" w:hAnsi="Arial" w:cs="Arial"/>
          <w:b/>
          <w:sz w:val="20"/>
        </w:rPr>
        <w:t>stavební zákon</w:t>
      </w:r>
      <w:r w:rsidRPr="00F034BF">
        <w:rPr>
          <w:rFonts w:ascii="Arial" w:hAnsi="Arial" w:cs="Arial"/>
          <w:sz w:val="20"/>
        </w:rPr>
        <w:t>“)</w:t>
      </w:r>
      <w:r w:rsidRPr="00F034BF">
        <w:rPr>
          <w:rFonts w:ascii="Arial" w:hAnsi="Arial" w:cs="Arial"/>
          <w:b/>
          <w:sz w:val="20"/>
        </w:rPr>
        <w:t xml:space="preserve"> </w:t>
      </w:r>
      <w:r w:rsidRPr="00F034BF">
        <w:rPr>
          <w:rFonts w:ascii="Arial" w:hAnsi="Arial" w:cs="Arial"/>
          <w:sz w:val="20"/>
        </w:rPr>
        <w:t>a zajistit účast stavbyvedoucího na této kontrolní prohlídce,</w:t>
      </w:r>
    </w:p>
    <w:p w14:paraId="15A96D2B" w14:textId="77777777" w:rsidR="00940E4F" w:rsidRPr="00F034BF" w:rsidRDefault="002303E2">
      <w:pPr>
        <w:pStyle w:val="Textvbloku"/>
        <w:numPr>
          <w:ilvl w:val="2"/>
          <w:numId w:val="6"/>
        </w:numPr>
        <w:ind w:hanging="646"/>
        <w:rPr>
          <w:rFonts w:ascii="Arial" w:hAnsi="Arial" w:cs="Arial"/>
          <w:b/>
          <w:sz w:val="20"/>
        </w:rPr>
      </w:pPr>
      <w:r w:rsidRPr="00F034BF">
        <w:rPr>
          <w:rFonts w:ascii="Arial" w:hAnsi="Arial" w:cs="Arial"/>
          <w:sz w:val="20"/>
        </w:rPr>
        <w:t xml:space="preserve">provedení </w:t>
      </w:r>
      <w:r w:rsidRPr="00F034BF">
        <w:rPr>
          <w:rFonts w:ascii="Arial" w:hAnsi="Arial" w:cs="Arial"/>
          <w:b/>
          <w:sz w:val="20"/>
        </w:rPr>
        <w:t>individuálního a komplexního vyzkoušení částí stavby</w:t>
      </w:r>
      <w:r w:rsidRPr="00F034BF">
        <w:rPr>
          <w:rFonts w:ascii="Arial" w:hAnsi="Arial" w:cs="Arial"/>
          <w:sz w:val="20"/>
        </w:rPr>
        <w:t xml:space="preserve"> (díla) a </w:t>
      </w:r>
      <w:r w:rsidRPr="00F034BF">
        <w:rPr>
          <w:rFonts w:ascii="Arial" w:hAnsi="Arial" w:cs="Arial"/>
          <w:b/>
          <w:sz w:val="20"/>
        </w:rPr>
        <w:t>zaškolení obsluhy</w:t>
      </w:r>
      <w:r w:rsidRPr="00F034BF">
        <w:rPr>
          <w:rFonts w:ascii="Arial" w:hAnsi="Arial" w:cs="Arial"/>
          <w:sz w:val="20"/>
        </w:rPr>
        <w:t xml:space="preserve"> veškerého technologického zařízení, strojů a přístrojů, v souladu s projektovou dokumentací a touto smlouvou,</w:t>
      </w:r>
    </w:p>
    <w:p w14:paraId="1FCDBEA0" w14:textId="77777777" w:rsidR="00940E4F" w:rsidRPr="00F034BF" w:rsidRDefault="002303E2">
      <w:pPr>
        <w:pStyle w:val="Textvbloku"/>
        <w:numPr>
          <w:ilvl w:val="2"/>
          <w:numId w:val="6"/>
        </w:numPr>
        <w:ind w:hanging="646"/>
        <w:rPr>
          <w:rFonts w:ascii="Arial" w:hAnsi="Arial" w:cs="Arial"/>
          <w:b/>
          <w:sz w:val="20"/>
        </w:rPr>
      </w:pPr>
      <w:r w:rsidRPr="00F034BF">
        <w:rPr>
          <w:rFonts w:ascii="Arial" w:hAnsi="Arial" w:cs="Arial"/>
          <w:sz w:val="20"/>
        </w:rPr>
        <w:t xml:space="preserve">bezodkladné </w:t>
      </w:r>
      <w:r w:rsidRPr="00F034BF">
        <w:rPr>
          <w:rFonts w:ascii="Arial" w:hAnsi="Arial" w:cs="Arial"/>
          <w:b/>
          <w:sz w:val="20"/>
        </w:rPr>
        <w:t>odstranění</w:t>
      </w:r>
      <w:r w:rsidRPr="00F034BF">
        <w:rPr>
          <w:rFonts w:ascii="Arial" w:hAnsi="Arial" w:cs="Arial"/>
          <w:sz w:val="20"/>
        </w:rPr>
        <w:t xml:space="preserve"> případných </w:t>
      </w:r>
      <w:r w:rsidRPr="00F034BF">
        <w:rPr>
          <w:rFonts w:ascii="Arial" w:hAnsi="Arial" w:cs="Arial"/>
          <w:b/>
          <w:sz w:val="20"/>
        </w:rPr>
        <w:t>závad</w:t>
      </w:r>
      <w:r w:rsidRPr="00F034BF">
        <w:rPr>
          <w:rFonts w:ascii="Arial" w:hAnsi="Arial" w:cs="Arial"/>
          <w:sz w:val="20"/>
        </w:rPr>
        <w:t xml:space="preserve"> zjištěných </w:t>
      </w:r>
      <w:r w:rsidRPr="00F034BF">
        <w:rPr>
          <w:rFonts w:ascii="Arial" w:hAnsi="Arial" w:cs="Arial"/>
          <w:b/>
          <w:sz w:val="20"/>
        </w:rPr>
        <w:t>při závěrečné kontrolní prohlídce stavby,</w:t>
      </w:r>
    </w:p>
    <w:p w14:paraId="3316B5DA" w14:textId="560B5133" w:rsidR="00940E4F" w:rsidRPr="00F034BF" w:rsidRDefault="003349CD">
      <w:pPr>
        <w:pStyle w:val="Textvbloku"/>
        <w:numPr>
          <w:ilvl w:val="2"/>
          <w:numId w:val="6"/>
        </w:numPr>
        <w:ind w:hanging="646"/>
        <w:rPr>
          <w:rFonts w:ascii="Arial" w:hAnsi="Arial" w:cs="Arial"/>
          <w:b/>
          <w:sz w:val="20"/>
        </w:rPr>
      </w:pPr>
      <w:bookmarkStart w:id="7" w:name="_Ref265802"/>
      <w:r w:rsidRPr="00F034BF">
        <w:rPr>
          <w:rFonts w:ascii="Arial" w:hAnsi="Arial" w:cs="Arial"/>
          <w:sz w:val="20"/>
        </w:rPr>
        <w:t xml:space="preserve">dokumentace </w:t>
      </w:r>
      <w:r w:rsidRPr="00F034BF">
        <w:rPr>
          <w:rFonts w:ascii="Arial" w:hAnsi="Arial" w:cs="Arial"/>
          <w:b/>
          <w:sz w:val="20"/>
        </w:rPr>
        <w:t>s</w:t>
      </w:r>
      <w:r w:rsidRPr="00F034BF">
        <w:rPr>
          <w:rFonts w:ascii="Arial" w:hAnsi="Arial" w:cs="Arial"/>
          <w:sz w:val="20"/>
        </w:rPr>
        <w:t xml:space="preserve">kutečného </w:t>
      </w:r>
      <w:r w:rsidRPr="00F034BF">
        <w:rPr>
          <w:rFonts w:ascii="Arial" w:hAnsi="Arial" w:cs="Arial"/>
          <w:b/>
          <w:sz w:val="20"/>
        </w:rPr>
        <w:t>p</w:t>
      </w:r>
      <w:r w:rsidRPr="00F034BF">
        <w:rPr>
          <w:rFonts w:ascii="Arial" w:hAnsi="Arial" w:cs="Arial"/>
          <w:sz w:val="20"/>
        </w:rPr>
        <w:t xml:space="preserve">rovedení </w:t>
      </w:r>
      <w:r w:rsidRPr="00F034BF">
        <w:rPr>
          <w:rFonts w:ascii="Arial" w:hAnsi="Arial" w:cs="Arial"/>
          <w:b/>
          <w:sz w:val="20"/>
        </w:rPr>
        <w:t>s</w:t>
      </w:r>
      <w:r w:rsidRPr="00F034BF">
        <w:rPr>
          <w:rFonts w:ascii="Arial" w:hAnsi="Arial" w:cs="Arial"/>
          <w:sz w:val="20"/>
        </w:rPr>
        <w:t>tavby,</w:t>
      </w:r>
      <w:bookmarkEnd w:id="7"/>
    </w:p>
    <w:p w14:paraId="094B28BE" w14:textId="0A67AF14" w:rsidR="00940E4F" w:rsidRPr="00F034BF" w:rsidRDefault="002303E2">
      <w:pPr>
        <w:pStyle w:val="Textvbloku"/>
        <w:numPr>
          <w:ilvl w:val="2"/>
          <w:numId w:val="6"/>
        </w:numPr>
        <w:ind w:hanging="646"/>
        <w:rPr>
          <w:rFonts w:ascii="Arial" w:hAnsi="Arial" w:cs="Arial"/>
          <w:sz w:val="20"/>
        </w:rPr>
      </w:pPr>
      <w:r w:rsidRPr="00F034BF">
        <w:rPr>
          <w:rFonts w:ascii="Arial" w:hAnsi="Arial" w:cs="Arial"/>
          <w:sz w:val="20"/>
        </w:rPr>
        <w:t>příprava podkladů a součinnost pro zajištění, kolaudace stavby (díla) a případné změny stavby před dokončením,</w:t>
      </w:r>
    </w:p>
    <w:p w14:paraId="46B43ED9" w14:textId="1539E6CF" w:rsidR="00B36C75" w:rsidRPr="00F034BF" w:rsidRDefault="00B36C75">
      <w:pPr>
        <w:pStyle w:val="Textvbloku"/>
        <w:numPr>
          <w:ilvl w:val="2"/>
          <w:numId w:val="6"/>
        </w:numPr>
        <w:ind w:hanging="646"/>
        <w:rPr>
          <w:rFonts w:ascii="Arial" w:hAnsi="Arial" w:cs="Arial"/>
          <w:sz w:val="20"/>
        </w:rPr>
      </w:pPr>
      <w:r w:rsidRPr="00F034BF">
        <w:rPr>
          <w:rFonts w:ascii="Arial" w:hAnsi="Arial" w:cs="Arial"/>
          <w:sz w:val="20"/>
        </w:rPr>
        <w:t>průběžné zpracovávání dokumentace skutečného provedení stavby,</w:t>
      </w:r>
    </w:p>
    <w:p w14:paraId="2366AB83" w14:textId="7B8D9676" w:rsidR="00940E4F" w:rsidRPr="00F034BF" w:rsidRDefault="002303E2">
      <w:pPr>
        <w:pStyle w:val="Textvbloku"/>
        <w:numPr>
          <w:ilvl w:val="2"/>
          <w:numId w:val="6"/>
        </w:numPr>
        <w:ind w:hanging="646"/>
        <w:rPr>
          <w:rFonts w:ascii="Arial" w:hAnsi="Arial" w:cs="Arial"/>
          <w:b/>
          <w:sz w:val="20"/>
        </w:rPr>
      </w:pPr>
      <w:r w:rsidRPr="00F034BF">
        <w:rPr>
          <w:rFonts w:ascii="Arial" w:hAnsi="Arial" w:cs="Arial"/>
          <w:b/>
          <w:sz w:val="20"/>
        </w:rPr>
        <w:t>poskytnutí know-how</w:t>
      </w:r>
      <w:r w:rsidRPr="00F034BF">
        <w:rPr>
          <w:rFonts w:ascii="Arial" w:hAnsi="Arial" w:cs="Arial"/>
          <w:sz w:val="20"/>
        </w:rPr>
        <w:t xml:space="preserve">, licencí, programového vybavení </w:t>
      </w:r>
      <w:r w:rsidRPr="00F034BF">
        <w:rPr>
          <w:rFonts w:ascii="Arial" w:hAnsi="Arial" w:cs="Arial"/>
          <w:b/>
          <w:sz w:val="20"/>
        </w:rPr>
        <w:t>(SW)</w:t>
      </w:r>
      <w:r w:rsidRPr="00F034BF">
        <w:rPr>
          <w:rFonts w:ascii="Arial" w:hAnsi="Arial" w:cs="Arial"/>
          <w:sz w:val="20"/>
        </w:rPr>
        <w:t xml:space="preserve"> a veškerých dalších práv z průmyslového nebo jiného duševního vlastnictví potřebných pro řádné, trvalé a bezporuchové provozování, údržbu, opravy a eventuální rekonstrukce stavby</w:t>
      </w:r>
      <w:r w:rsidR="002B5F7D">
        <w:rPr>
          <w:rFonts w:ascii="Arial" w:hAnsi="Arial" w:cs="Arial"/>
          <w:sz w:val="20"/>
        </w:rPr>
        <w:t>,</w:t>
      </w:r>
    </w:p>
    <w:p w14:paraId="34CE73B1" w14:textId="77777777" w:rsidR="00940E4F" w:rsidRPr="00F034BF" w:rsidRDefault="002303E2">
      <w:pPr>
        <w:pStyle w:val="Textvbloku"/>
        <w:numPr>
          <w:ilvl w:val="2"/>
          <w:numId w:val="6"/>
        </w:numPr>
        <w:ind w:hanging="646"/>
        <w:rPr>
          <w:rFonts w:ascii="Arial" w:hAnsi="Arial" w:cs="Arial"/>
          <w:b/>
          <w:sz w:val="20"/>
        </w:rPr>
      </w:pPr>
      <w:r w:rsidRPr="00F034BF">
        <w:rPr>
          <w:rFonts w:ascii="Arial" w:hAnsi="Arial" w:cs="Arial"/>
          <w:sz w:val="20"/>
        </w:rPr>
        <w:t xml:space="preserve">dopravu, nakládku, vykládku a </w:t>
      </w:r>
      <w:r w:rsidRPr="00F034BF">
        <w:rPr>
          <w:rFonts w:ascii="Arial" w:hAnsi="Arial" w:cs="Arial"/>
          <w:b/>
          <w:sz w:val="20"/>
        </w:rPr>
        <w:t>skladování zboží</w:t>
      </w:r>
      <w:r w:rsidRPr="00F034BF">
        <w:rPr>
          <w:rFonts w:ascii="Arial" w:hAnsi="Arial" w:cs="Arial"/>
          <w:sz w:val="20"/>
        </w:rPr>
        <w:t xml:space="preserve"> a materiálu v místě stavby ve vhodném balení a na vhodném místě,</w:t>
      </w:r>
    </w:p>
    <w:p w14:paraId="6F39227E" w14:textId="77777777" w:rsidR="00940E4F" w:rsidRPr="00F034BF" w:rsidRDefault="002303E2">
      <w:pPr>
        <w:pStyle w:val="Textvbloku"/>
        <w:numPr>
          <w:ilvl w:val="2"/>
          <w:numId w:val="6"/>
        </w:numPr>
        <w:ind w:hanging="646"/>
        <w:rPr>
          <w:rFonts w:ascii="Arial" w:hAnsi="Arial" w:cs="Arial"/>
          <w:sz w:val="20"/>
        </w:rPr>
      </w:pPr>
      <w:r w:rsidRPr="00F034BF">
        <w:rPr>
          <w:rFonts w:ascii="Arial" w:hAnsi="Arial" w:cs="Arial"/>
          <w:b/>
          <w:sz w:val="20"/>
        </w:rPr>
        <w:t>provedení veškerých právními předpisy předepsaných zkoušek</w:t>
      </w:r>
      <w:r w:rsidRPr="00F034BF">
        <w:rPr>
          <w:rFonts w:ascii="Arial" w:hAnsi="Arial" w:cs="Arial"/>
          <w:sz w:val="20"/>
        </w:rPr>
        <w:t xml:space="preserve"> díla včetně vystavení dokladů o jejich provedení, dále provedení revizí a vypracování </w:t>
      </w:r>
      <w:r w:rsidRPr="00F034BF">
        <w:rPr>
          <w:rFonts w:ascii="Arial" w:hAnsi="Arial" w:cs="Arial"/>
          <w:b/>
          <w:sz w:val="20"/>
        </w:rPr>
        <w:t>revizních zpráv</w:t>
      </w:r>
      <w:r w:rsidRPr="00F034BF">
        <w:rPr>
          <w:rFonts w:ascii="Arial" w:hAnsi="Arial" w:cs="Arial"/>
          <w:sz w:val="20"/>
        </w:rPr>
        <w:t xml:space="preserve"> dle příslušných právních předpisů a norem ČSN, doložení atestů, certifikátů, prohlášení o shodě dle zákona č. 22/1997 Sb.,</w:t>
      </w:r>
      <w:r w:rsidRPr="00F034BF">
        <w:rPr>
          <w:rFonts w:ascii="Arial" w:hAnsi="Arial" w:cs="Arial"/>
        </w:rPr>
        <w:t xml:space="preserve"> </w:t>
      </w:r>
      <w:r w:rsidRPr="00F034BF">
        <w:rPr>
          <w:rFonts w:ascii="Arial" w:hAnsi="Arial" w:cs="Arial"/>
          <w:sz w:val="20"/>
        </w:rPr>
        <w:t>o technických požadavcích na výrobky a o změně a doplnění některých zákonů, ve znění pozdějších předpisů a jeho prováděcích předpisů; veškeré dokumenty budou zpracovány v českém jazyce a zhotovitel zajistí jejich předání objednateli,</w:t>
      </w:r>
    </w:p>
    <w:p w14:paraId="7DED29C4" w14:textId="78B590B5" w:rsidR="00940E4F" w:rsidRPr="00F034BF" w:rsidRDefault="002303E2">
      <w:pPr>
        <w:pStyle w:val="Textvbloku"/>
        <w:numPr>
          <w:ilvl w:val="2"/>
          <w:numId w:val="6"/>
        </w:numPr>
        <w:ind w:hanging="646"/>
        <w:rPr>
          <w:rFonts w:ascii="Arial" w:hAnsi="Arial" w:cs="Arial"/>
          <w:sz w:val="20"/>
        </w:rPr>
      </w:pPr>
      <w:bookmarkStart w:id="8" w:name="_Ref260524"/>
      <w:r w:rsidRPr="00F034BF">
        <w:rPr>
          <w:rFonts w:ascii="Arial" w:hAnsi="Arial" w:cs="Arial"/>
          <w:sz w:val="20"/>
        </w:rPr>
        <w:t xml:space="preserve">zpracování </w:t>
      </w:r>
      <w:r w:rsidRPr="00F034BF">
        <w:rPr>
          <w:rFonts w:ascii="Arial" w:hAnsi="Arial" w:cs="Arial"/>
          <w:b/>
          <w:sz w:val="20"/>
        </w:rPr>
        <w:t>návrhu provozního řádu</w:t>
      </w:r>
      <w:r w:rsidRPr="00F034BF">
        <w:rPr>
          <w:rFonts w:ascii="Arial" w:hAnsi="Arial" w:cs="Arial"/>
          <w:sz w:val="20"/>
        </w:rPr>
        <w:t xml:space="preserve"> dokončené stavby, obsahující zejména podmínky provozu, údržby apod. dodávaných strojů, zařízení a technologii nezbytných pro bezproblémový provoz díla</w:t>
      </w:r>
      <w:bookmarkEnd w:id="8"/>
      <w:r w:rsidR="00D524DB">
        <w:rPr>
          <w:rFonts w:ascii="Arial" w:hAnsi="Arial" w:cs="Arial"/>
          <w:sz w:val="20"/>
        </w:rPr>
        <w:t xml:space="preserve">. </w:t>
      </w:r>
      <w:r w:rsidR="00D524DB" w:rsidRPr="009F4F01">
        <w:rPr>
          <w:rFonts w:ascii="Arial" w:hAnsi="Arial" w:cs="Arial"/>
          <w:sz w:val="20"/>
        </w:rPr>
        <w:t>Včetně přehledného harmonogramu údržby, přičemž neuvedení příslušné činnosti znamená, že není třeba činnost vykonávat, aniž to má vliv na plnění záruk a deklarované životnosti;</w:t>
      </w:r>
    </w:p>
    <w:p w14:paraId="0E6836EC" w14:textId="77777777" w:rsidR="00940E4F" w:rsidRPr="00F034BF" w:rsidRDefault="002303E2">
      <w:pPr>
        <w:pStyle w:val="Textvbloku"/>
        <w:numPr>
          <w:ilvl w:val="2"/>
          <w:numId w:val="6"/>
        </w:numPr>
        <w:ind w:hanging="646"/>
        <w:rPr>
          <w:rFonts w:ascii="Arial" w:hAnsi="Arial" w:cs="Arial"/>
          <w:b/>
          <w:sz w:val="20"/>
        </w:rPr>
      </w:pPr>
      <w:r w:rsidRPr="00F034BF">
        <w:rPr>
          <w:rFonts w:ascii="Arial" w:hAnsi="Arial" w:cs="Arial"/>
          <w:sz w:val="20"/>
        </w:rPr>
        <w:t xml:space="preserve">předání </w:t>
      </w:r>
      <w:r w:rsidRPr="00F034BF">
        <w:rPr>
          <w:rFonts w:ascii="Arial" w:hAnsi="Arial" w:cs="Arial"/>
          <w:b/>
          <w:sz w:val="20"/>
        </w:rPr>
        <w:t>záručních listů a návodů k obsluze (manuálů)</w:t>
      </w:r>
      <w:r w:rsidRPr="00F034BF">
        <w:rPr>
          <w:rFonts w:ascii="Arial" w:hAnsi="Arial" w:cs="Arial"/>
          <w:sz w:val="20"/>
        </w:rPr>
        <w:t xml:space="preserve"> ke strojům a zařízením objednateli; uvedené dokumenty budou zpracovány v českém jazyce,</w:t>
      </w:r>
    </w:p>
    <w:p w14:paraId="4F0FB2CE" w14:textId="77777777" w:rsidR="00940E4F" w:rsidRPr="00F034BF" w:rsidRDefault="002303E2">
      <w:pPr>
        <w:pStyle w:val="Textvbloku"/>
        <w:numPr>
          <w:ilvl w:val="2"/>
          <w:numId w:val="6"/>
        </w:numPr>
        <w:ind w:hanging="646"/>
        <w:rPr>
          <w:rFonts w:ascii="Arial" w:hAnsi="Arial" w:cs="Arial"/>
          <w:b/>
          <w:sz w:val="20"/>
        </w:rPr>
      </w:pPr>
      <w:r w:rsidRPr="00F034BF">
        <w:rPr>
          <w:rFonts w:ascii="Arial" w:hAnsi="Arial" w:cs="Arial"/>
          <w:sz w:val="20"/>
        </w:rPr>
        <w:t xml:space="preserve">aktivní </w:t>
      </w:r>
      <w:r w:rsidRPr="00F034BF">
        <w:rPr>
          <w:rFonts w:ascii="Arial" w:hAnsi="Arial" w:cs="Arial"/>
          <w:b/>
          <w:sz w:val="20"/>
        </w:rPr>
        <w:t>spolupráce</w:t>
      </w:r>
      <w:r w:rsidRPr="00F034BF">
        <w:rPr>
          <w:rFonts w:ascii="Arial" w:hAnsi="Arial" w:cs="Arial"/>
          <w:sz w:val="20"/>
        </w:rPr>
        <w:t xml:space="preserve"> s </w:t>
      </w:r>
      <w:r w:rsidRPr="00F034BF">
        <w:rPr>
          <w:rFonts w:ascii="Arial" w:hAnsi="Arial" w:cs="Arial"/>
          <w:b/>
          <w:sz w:val="20"/>
        </w:rPr>
        <w:t>koordinátorem</w:t>
      </w:r>
      <w:r w:rsidRPr="00F034BF">
        <w:rPr>
          <w:rFonts w:ascii="Arial" w:hAnsi="Arial" w:cs="Arial"/>
          <w:sz w:val="20"/>
        </w:rPr>
        <w:t xml:space="preserve"> bezpečnosti a ochrany zdraví při práci na staveništi a předávání informací bezprostředně souvisejících s výkonem funkce koordinátora,</w:t>
      </w:r>
    </w:p>
    <w:p w14:paraId="284B7615" w14:textId="65DD615A" w:rsidR="00940E4F" w:rsidRPr="00F034BF" w:rsidRDefault="002303E2">
      <w:pPr>
        <w:pStyle w:val="Textvbloku"/>
        <w:numPr>
          <w:ilvl w:val="2"/>
          <w:numId w:val="6"/>
        </w:numPr>
        <w:ind w:hanging="646"/>
        <w:rPr>
          <w:rFonts w:ascii="Arial" w:hAnsi="Arial" w:cs="Arial"/>
          <w:b/>
          <w:sz w:val="20"/>
        </w:rPr>
      </w:pPr>
      <w:r w:rsidRPr="00F034BF">
        <w:rPr>
          <w:rFonts w:ascii="Arial" w:hAnsi="Arial" w:cs="Arial"/>
          <w:sz w:val="20"/>
        </w:rPr>
        <w:lastRenderedPageBreak/>
        <w:t xml:space="preserve">mít po celou dobu stavby do doby protokolárního předání a převzetí díla </w:t>
      </w:r>
      <w:r w:rsidRPr="00F034BF">
        <w:rPr>
          <w:rFonts w:ascii="Arial" w:hAnsi="Arial" w:cs="Arial"/>
          <w:b/>
          <w:sz w:val="20"/>
        </w:rPr>
        <w:t>pojištění odpovědnosti za škodu</w:t>
      </w:r>
      <w:r w:rsidRPr="00F034BF">
        <w:rPr>
          <w:rFonts w:ascii="Arial" w:hAnsi="Arial" w:cs="Arial"/>
          <w:sz w:val="20"/>
        </w:rPr>
        <w:t xml:space="preserve"> způsobenou třetí osobě činností zhotovitele a </w:t>
      </w:r>
      <w:r w:rsidRPr="00F034BF">
        <w:rPr>
          <w:rFonts w:ascii="Arial" w:hAnsi="Arial" w:cs="Arial"/>
          <w:b/>
          <w:sz w:val="20"/>
        </w:rPr>
        <w:t>stavebně montážní pojištění</w:t>
      </w:r>
      <w:r w:rsidRPr="00F034BF">
        <w:rPr>
          <w:rFonts w:ascii="Arial" w:hAnsi="Arial" w:cs="Arial"/>
          <w:sz w:val="20"/>
        </w:rPr>
        <w:t xml:space="preserve"> dle čl. </w:t>
      </w:r>
      <w:r w:rsidRPr="00F417DE">
        <w:rPr>
          <w:rFonts w:ascii="Arial" w:hAnsi="Arial" w:cs="Arial"/>
          <w:sz w:val="20"/>
        </w:rPr>
        <w:fldChar w:fldCharType="begin"/>
      </w:r>
      <w:r w:rsidRPr="00F034BF">
        <w:rPr>
          <w:rFonts w:ascii="Arial" w:hAnsi="Arial" w:cs="Arial"/>
          <w:sz w:val="20"/>
        </w:rPr>
        <w:instrText xml:space="preserve"> REF _Ref251758 \r \h </w:instrText>
      </w:r>
      <w:r w:rsidR="00AA483C" w:rsidRPr="00F034BF">
        <w:rPr>
          <w:rFonts w:ascii="Arial" w:hAnsi="Arial" w:cs="Arial"/>
          <w:sz w:val="20"/>
        </w:rPr>
        <w:instrText xml:space="preserve"> \* MERGEFORMAT </w:instrText>
      </w:r>
      <w:r w:rsidRPr="00F417DE">
        <w:rPr>
          <w:rFonts w:ascii="Arial" w:hAnsi="Arial" w:cs="Arial"/>
          <w:sz w:val="20"/>
        </w:rPr>
      </w:r>
      <w:r w:rsidRPr="00F417DE">
        <w:rPr>
          <w:rFonts w:ascii="Arial" w:hAnsi="Arial" w:cs="Arial"/>
          <w:sz w:val="20"/>
        </w:rPr>
        <w:fldChar w:fldCharType="separate"/>
      </w:r>
      <w:r w:rsidR="00732F6E" w:rsidRPr="00F034BF">
        <w:rPr>
          <w:rFonts w:ascii="Arial" w:hAnsi="Arial" w:cs="Arial"/>
          <w:sz w:val="20"/>
        </w:rPr>
        <w:t>12</w:t>
      </w:r>
      <w:r w:rsidRPr="00F417DE">
        <w:rPr>
          <w:rFonts w:ascii="Arial" w:hAnsi="Arial" w:cs="Arial"/>
          <w:sz w:val="20"/>
        </w:rPr>
        <w:fldChar w:fldCharType="end"/>
      </w:r>
      <w:r w:rsidRPr="00F034BF">
        <w:rPr>
          <w:rFonts w:ascii="Arial" w:hAnsi="Arial" w:cs="Arial"/>
          <w:sz w:val="20"/>
        </w:rPr>
        <w:t xml:space="preserve"> této smlouvy,</w:t>
      </w:r>
    </w:p>
    <w:p w14:paraId="71FDD705" w14:textId="1A4A4B46" w:rsidR="00940E4F" w:rsidRPr="00F034BF" w:rsidRDefault="002303E2">
      <w:pPr>
        <w:pStyle w:val="Textvbloku"/>
        <w:numPr>
          <w:ilvl w:val="2"/>
          <w:numId w:val="6"/>
        </w:numPr>
        <w:ind w:hanging="646"/>
        <w:rPr>
          <w:rFonts w:ascii="Arial" w:hAnsi="Arial" w:cs="Arial"/>
          <w:b/>
          <w:sz w:val="20"/>
        </w:rPr>
      </w:pPr>
      <w:r w:rsidRPr="00F034BF">
        <w:rPr>
          <w:rFonts w:ascii="Arial" w:hAnsi="Arial" w:cs="Arial"/>
          <w:sz w:val="20"/>
        </w:rPr>
        <w:t xml:space="preserve">zachování a neomezení dopravní obslužnosti areálu </w:t>
      </w:r>
      <w:r w:rsidR="00004001" w:rsidRPr="00F034BF">
        <w:rPr>
          <w:rFonts w:ascii="Arial" w:hAnsi="Arial" w:cs="Arial"/>
          <w:sz w:val="20"/>
        </w:rPr>
        <w:t>Krajské nemocnice T. Bati</w:t>
      </w:r>
      <w:r w:rsidRPr="00F034BF">
        <w:rPr>
          <w:rFonts w:ascii="Arial" w:hAnsi="Arial" w:cs="Arial"/>
          <w:sz w:val="20"/>
        </w:rPr>
        <w:t xml:space="preserve"> a.s., včetně projednávání všech možných kolizí dopravy nebo zhoršení podmínek dopravy v areálu </w:t>
      </w:r>
      <w:r w:rsidR="00004001" w:rsidRPr="00F034BF">
        <w:rPr>
          <w:rFonts w:ascii="Arial" w:hAnsi="Arial" w:cs="Arial"/>
          <w:sz w:val="20"/>
        </w:rPr>
        <w:t xml:space="preserve">Krajské nemocnice T. Bati </w:t>
      </w:r>
      <w:r w:rsidRPr="00F034BF">
        <w:rPr>
          <w:rFonts w:ascii="Arial" w:hAnsi="Arial" w:cs="Arial"/>
          <w:sz w:val="20"/>
        </w:rPr>
        <w:t>a.s. v dostatečném předstihu, a zahrnutí všech případných připomínek uživatele k úpravám,</w:t>
      </w:r>
    </w:p>
    <w:p w14:paraId="67F17B8D" w14:textId="7840A7C9" w:rsidR="00940E4F" w:rsidRPr="00F034BF" w:rsidRDefault="002303E2">
      <w:pPr>
        <w:pStyle w:val="Textvbloku"/>
        <w:numPr>
          <w:ilvl w:val="2"/>
          <w:numId w:val="6"/>
        </w:numPr>
        <w:ind w:hanging="646"/>
        <w:rPr>
          <w:rFonts w:ascii="Arial" w:hAnsi="Arial" w:cs="Arial"/>
          <w:sz w:val="20"/>
        </w:rPr>
      </w:pPr>
      <w:r w:rsidRPr="00F034BF">
        <w:rPr>
          <w:rFonts w:ascii="Arial" w:hAnsi="Arial" w:cs="Arial"/>
          <w:sz w:val="20"/>
        </w:rPr>
        <w:t>parkování vozidel účastníků výstavby a vozidel na dopravu materiálů výstavby pouze v prostorách zařízení staveniště, ne v prostorách areálu nemocnice,</w:t>
      </w:r>
      <w:bookmarkStart w:id="9" w:name="__RefNumPara__13833_1576745113"/>
      <w:bookmarkStart w:id="10" w:name="__RefNumPara__11824_1576745113"/>
      <w:bookmarkEnd w:id="9"/>
      <w:bookmarkEnd w:id="10"/>
      <w:r w:rsidR="003349CD" w:rsidRPr="00F034BF">
        <w:rPr>
          <w:rFonts w:ascii="Arial" w:hAnsi="Arial" w:cs="Arial"/>
          <w:sz w:val="20"/>
        </w:rPr>
        <w:t xml:space="preserve"> </w:t>
      </w:r>
      <w:r w:rsidRPr="00F034BF">
        <w:rPr>
          <w:rFonts w:ascii="Arial" w:hAnsi="Arial" w:cs="Arial"/>
          <w:sz w:val="20"/>
        </w:rPr>
        <w:t>náklady na zajištění opatření stavby ve ztížených klimatických podmínkách a zimní opatření tak, aby bylo možné realizovat stavební práce bez přerušení a dodržet technologické postupy realizace stavby,</w:t>
      </w:r>
    </w:p>
    <w:p w14:paraId="361DB2C1" w14:textId="531A7ECF" w:rsidR="00940E4F" w:rsidRPr="00F034BF" w:rsidRDefault="002303E2">
      <w:pPr>
        <w:pStyle w:val="Textvbloku"/>
        <w:numPr>
          <w:ilvl w:val="2"/>
          <w:numId w:val="6"/>
        </w:numPr>
        <w:ind w:hanging="646"/>
        <w:rPr>
          <w:rFonts w:ascii="Arial" w:hAnsi="Arial" w:cs="Arial"/>
          <w:sz w:val="20"/>
        </w:rPr>
      </w:pPr>
      <w:bookmarkStart w:id="11" w:name="__RefNumPara__13827_1576745113"/>
      <w:bookmarkStart w:id="12" w:name="_Ref872797"/>
      <w:bookmarkEnd w:id="11"/>
      <w:r w:rsidRPr="00F034BF">
        <w:rPr>
          <w:rFonts w:ascii="Arial" w:hAnsi="Arial" w:cs="Arial"/>
          <w:sz w:val="20"/>
        </w:rPr>
        <w:t xml:space="preserve">provedení řádné pasportizace stávajících stavů území dle příslušné projektové dokumentace. Pasportizací je míněno prokazatelné doložení stávajícího stavu před zahájením realizace stavebních a přípravných prací. Pasportizace bude předána objednateli </w:t>
      </w:r>
      <w:bookmarkEnd w:id="12"/>
      <w:r w:rsidRPr="00F034BF">
        <w:rPr>
          <w:rFonts w:ascii="Arial" w:hAnsi="Arial" w:cs="Arial"/>
          <w:sz w:val="20"/>
        </w:rPr>
        <w:t xml:space="preserve">1x v digitální formě </w:t>
      </w:r>
      <w:r w:rsidR="007E10DB" w:rsidRPr="00F034BF">
        <w:rPr>
          <w:rFonts w:ascii="Arial" w:hAnsi="Arial" w:cs="Arial"/>
          <w:sz w:val="20"/>
        </w:rPr>
        <w:t xml:space="preserve">na digitálním </w:t>
      </w:r>
      <w:r w:rsidR="0042509A" w:rsidRPr="00F034BF">
        <w:rPr>
          <w:rFonts w:ascii="Arial" w:hAnsi="Arial" w:cs="Arial"/>
          <w:sz w:val="20"/>
        </w:rPr>
        <w:t xml:space="preserve">přenosném </w:t>
      </w:r>
      <w:r w:rsidR="007E10DB" w:rsidRPr="00F034BF">
        <w:rPr>
          <w:rFonts w:ascii="Arial" w:hAnsi="Arial" w:cs="Arial"/>
          <w:sz w:val="20"/>
        </w:rPr>
        <w:t>nosiči</w:t>
      </w:r>
      <w:bookmarkStart w:id="13" w:name="_Ref131409626"/>
      <w:bookmarkEnd w:id="13"/>
      <w:r w:rsidR="00497AF6" w:rsidRPr="00F034BF">
        <w:rPr>
          <w:rFonts w:ascii="Arial" w:hAnsi="Arial" w:cs="Arial"/>
          <w:sz w:val="20"/>
        </w:rPr>
        <w:t>,</w:t>
      </w:r>
    </w:p>
    <w:p w14:paraId="653CAAF7" w14:textId="785F8E8A" w:rsidR="00940E4F" w:rsidRPr="00F034BF" w:rsidRDefault="002303E2">
      <w:pPr>
        <w:pStyle w:val="Textvbloku"/>
        <w:numPr>
          <w:ilvl w:val="2"/>
          <w:numId w:val="6"/>
        </w:numPr>
        <w:ind w:hanging="646"/>
        <w:rPr>
          <w:rFonts w:ascii="Arial" w:hAnsi="Arial" w:cs="Arial"/>
          <w:sz w:val="20"/>
        </w:rPr>
      </w:pPr>
      <w:bookmarkStart w:id="14" w:name="_Ref10532124"/>
      <w:r w:rsidRPr="00F034BF">
        <w:rPr>
          <w:rFonts w:ascii="Arial" w:hAnsi="Arial" w:cs="Arial"/>
          <w:sz w:val="20"/>
        </w:rPr>
        <w:t xml:space="preserve">po dobu realizace akce (provádění díla) dodržování zákazu kouření v budově č. </w:t>
      </w:r>
      <w:bookmarkEnd w:id="14"/>
      <w:r w:rsidR="00E93E55" w:rsidRPr="00F034BF">
        <w:rPr>
          <w:rFonts w:ascii="Arial" w:hAnsi="Arial" w:cs="Arial"/>
          <w:sz w:val="20"/>
        </w:rPr>
        <w:t>2</w:t>
      </w:r>
      <w:r w:rsidR="00E93E55" w:rsidRPr="00706092">
        <w:rPr>
          <w:rFonts w:ascii="Arial" w:hAnsi="Arial" w:cs="Arial"/>
          <w:sz w:val="20"/>
        </w:rPr>
        <w:t>5</w:t>
      </w:r>
      <w:r w:rsidR="00E93E55">
        <w:rPr>
          <w:rFonts w:ascii="Arial" w:hAnsi="Arial" w:cs="Arial"/>
          <w:sz w:val="20"/>
        </w:rPr>
        <w:t xml:space="preserve"> a v prostoru staveniště</w:t>
      </w:r>
      <w:r w:rsidR="00497AF6" w:rsidRPr="00F034BF">
        <w:rPr>
          <w:rFonts w:ascii="Arial" w:hAnsi="Arial" w:cs="Arial"/>
          <w:sz w:val="20"/>
        </w:rPr>
        <w:t>,</w:t>
      </w:r>
    </w:p>
    <w:p w14:paraId="6377AEB4" w14:textId="02B9A230" w:rsidR="00940E4F" w:rsidRPr="00F034BF" w:rsidRDefault="002303E2">
      <w:pPr>
        <w:pStyle w:val="Textvbloku"/>
        <w:numPr>
          <w:ilvl w:val="2"/>
          <w:numId w:val="6"/>
        </w:numPr>
        <w:ind w:hanging="646"/>
        <w:rPr>
          <w:rFonts w:ascii="Arial" w:hAnsi="Arial" w:cs="Arial"/>
          <w:sz w:val="20"/>
        </w:rPr>
      </w:pPr>
      <w:r w:rsidRPr="00947287">
        <w:rPr>
          <w:rFonts w:ascii="Arial" w:hAnsi="Arial" w:cs="Arial"/>
          <w:sz w:val="20"/>
        </w:rPr>
        <w:t>zabezpečení a předání</w:t>
      </w:r>
      <w:r w:rsidRPr="00706092">
        <w:rPr>
          <w:rFonts w:ascii="Arial" w:hAnsi="Arial" w:cs="Arial"/>
          <w:sz w:val="20"/>
        </w:rPr>
        <w:t xml:space="preserve"> všech dokladů</w:t>
      </w:r>
      <w:r w:rsidRPr="00947287">
        <w:rPr>
          <w:rFonts w:ascii="Arial" w:hAnsi="Arial" w:cs="Arial"/>
          <w:sz w:val="20"/>
        </w:rPr>
        <w:t xml:space="preserve"> k žádosti o vydání </w:t>
      </w:r>
      <w:r w:rsidRPr="00706092">
        <w:rPr>
          <w:rFonts w:ascii="Arial" w:hAnsi="Arial" w:cs="Arial"/>
          <w:sz w:val="20"/>
        </w:rPr>
        <w:t>kolaudačního souhlasu</w:t>
      </w:r>
      <w:r w:rsidRPr="00947287">
        <w:rPr>
          <w:rFonts w:ascii="Arial" w:hAnsi="Arial" w:cs="Arial"/>
          <w:sz w:val="20"/>
        </w:rPr>
        <w:t xml:space="preserve"> </w:t>
      </w:r>
      <w:r w:rsidR="00497AF6" w:rsidRPr="00947287">
        <w:rPr>
          <w:rFonts w:ascii="Arial" w:hAnsi="Arial" w:cs="Arial"/>
          <w:sz w:val="20"/>
        </w:rPr>
        <w:t xml:space="preserve">dle </w:t>
      </w:r>
      <w:r w:rsidR="00947287" w:rsidRPr="00706092">
        <w:rPr>
          <w:rFonts w:ascii="Arial" w:hAnsi="Arial" w:cs="Arial"/>
          <w:sz w:val="20"/>
        </w:rPr>
        <w:t>stavebního povo</w:t>
      </w:r>
      <w:r w:rsidR="002B5F7D">
        <w:rPr>
          <w:rFonts w:ascii="Arial" w:hAnsi="Arial" w:cs="Arial"/>
          <w:sz w:val="20"/>
        </w:rPr>
        <w:t>lení</w:t>
      </w:r>
      <w:r w:rsidR="00947287" w:rsidRPr="00947287">
        <w:rPr>
          <w:rFonts w:ascii="Arial" w:hAnsi="Arial" w:cs="Arial"/>
          <w:sz w:val="20"/>
        </w:rPr>
        <w:t xml:space="preserve"> </w:t>
      </w:r>
      <w:r w:rsidR="00497AF6" w:rsidRPr="00947287">
        <w:rPr>
          <w:rFonts w:ascii="Arial" w:hAnsi="Arial" w:cs="Arial"/>
          <w:sz w:val="20"/>
        </w:rPr>
        <w:t>technické</w:t>
      </w:r>
      <w:r w:rsidR="00947287" w:rsidRPr="00706092">
        <w:rPr>
          <w:rFonts w:ascii="Arial" w:hAnsi="Arial" w:cs="Arial"/>
          <w:sz w:val="20"/>
        </w:rPr>
        <w:t>mu</w:t>
      </w:r>
      <w:r w:rsidR="00497AF6" w:rsidRPr="00947287">
        <w:rPr>
          <w:rFonts w:ascii="Arial" w:hAnsi="Arial" w:cs="Arial"/>
          <w:sz w:val="20"/>
        </w:rPr>
        <w:t xml:space="preserve"> dozoru stavebníka (dále jen „</w:t>
      </w:r>
      <w:r w:rsidR="00497AF6" w:rsidRPr="00706092">
        <w:rPr>
          <w:rFonts w:ascii="Arial" w:hAnsi="Arial" w:cs="Arial"/>
          <w:sz w:val="20"/>
        </w:rPr>
        <w:t>TDS</w:t>
      </w:r>
      <w:r w:rsidR="00497AF6" w:rsidRPr="00F034BF">
        <w:rPr>
          <w:rFonts w:ascii="Arial" w:hAnsi="Arial" w:cs="Arial"/>
          <w:sz w:val="20"/>
        </w:rPr>
        <w:t>“),</w:t>
      </w:r>
    </w:p>
    <w:p w14:paraId="07659891" w14:textId="268FCA3B" w:rsidR="00497AF6" w:rsidRPr="00F034BF" w:rsidRDefault="00497AF6">
      <w:pPr>
        <w:pStyle w:val="Textvbloku"/>
        <w:numPr>
          <w:ilvl w:val="2"/>
          <w:numId w:val="6"/>
        </w:numPr>
        <w:ind w:hanging="646"/>
        <w:rPr>
          <w:rFonts w:ascii="Arial" w:hAnsi="Arial" w:cs="Arial"/>
          <w:sz w:val="20"/>
        </w:rPr>
      </w:pPr>
      <w:r w:rsidRPr="00F034BF">
        <w:rPr>
          <w:rFonts w:ascii="Arial" w:hAnsi="Arial" w:cs="Arial"/>
          <w:sz w:val="20"/>
        </w:rPr>
        <w:t>neomezení zdravotnického provozu v budově bez písemného odsouhlasení zástupcem objednatele,</w:t>
      </w:r>
    </w:p>
    <w:p w14:paraId="33BAB26A" w14:textId="02AB76E8" w:rsidR="00940E4F" w:rsidRPr="00F034BF" w:rsidRDefault="002303E2" w:rsidP="003349CD">
      <w:pPr>
        <w:pStyle w:val="Textvbloku"/>
        <w:numPr>
          <w:ilvl w:val="2"/>
          <w:numId w:val="6"/>
        </w:numPr>
        <w:ind w:hanging="646"/>
        <w:rPr>
          <w:rFonts w:ascii="Arial" w:hAnsi="Arial" w:cs="Arial"/>
          <w:sz w:val="20"/>
        </w:rPr>
      </w:pPr>
      <w:bookmarkStart w:id="15" w:name="_Ref149982350"/>
      <w:r w:rsidRPr="00F034BF">
        <w:rPr>
          <w:rFonts w:ascii="Arial" w:hAnsi="Arial" w:cs="Arial"/>
          <w:sz w:val="20"/>
        </w:rPr>
        <w:t>zpracování a předání</w:t>
      </w:r>
      <w:r w:rsidR="007E10DB" w:rsidRPr="00F034BF">
        <w:rPr>
          <w:rFonts w:ascii="Arial" w:hAnsi="Arial" w:cs="Arial"/>
          <w:sz w:val="20"/>
        </w:rPr>
        <w:t xml:space="preserve"> návrhu</w:t>
      </w:r>
      <w:r w:rsidRPr="00F034BF">
        <w:rPr>
          <w:rFonts w:ascii="Arial" w:hAnsi="Arial" w:cs="Arial"/>
          <w:sz w:val="20"/>
        </w:rPr>
        <w:t xml:space="preserve"> harmonogramu stavby, v rozsahu a obsahu dle této smlouvy o dílo, nejpozději při podpisu této smlouvy zhotovitelem.</w:t>
      </w:r>
      <w:bookmarkEnd w:id="15"/>
    </w:p>
    <w:p w14:paraId="1C5B4EEF" w14:textId="77777777" w:rsidR="00940E4F" w:rsidRPr="00F034BF" w:rsidRDefault="00940E4F">
      <w:pPr>
        <w:pStyle w:val="Textvbloku"/>
        <w:ind w:left="1072"/>
        <w:rPr>
          <w:rFonts w:ascii="Arial" w:hAnsi="Arial" w:cs="Arial"/>
          <w:sz w:val="20"/>
        </w:rPr>
      </w:pPr>
    </w:p>
    <w:p w14:paraId="75EFEE6A" w14:textId="77777777" w:rsidR="00940E4F" w:rsidRPr="000E1543" w:rsidRDefault="002303E2">
      <w:pPr>
        <w:pStyle w:val="Textvbloku"/>
        <w:numPr>
          <w:ilvl w:val="1"/>
          <w:numId w:val="6"/>
        </w:numPr>
        <w:rPr>
          <w:rFonts w:ascii="Arial" w:hAnsi="Arial" w:cs="Arial"/>
          <w:sz w:val="20"/>
        </w:rPr>
      </w:pPr>
      <w:bookmarkStart w:id="16" w:name="_Ref131607509"/>
      <w:r w:rsidRPr="00F034BF">
        <w:rPr>
          <w:rFonts w:ascii="Arial" w:hAnsi="Arial" w:cs="Arial"/>
          <w:sz w:val="20"/>
        </w:rPr>
        <w:t>Zhotovitel prohlašuje, že je subjektem odborně plně způsobilým k provedení díla, jenž je specifikováno shora v článku 2 této smlouvy a je připraven dílo provést v souladu s požadavky objednatele a podmínkami této smlouvy, a s profesionální péčí zkušeného odborníka plnit veškeré závazky z této smlouvy pro něj vyplývající, a to v nejlepším zájmu objednatele. Zhotovitel prohlašuje, že má zkušenosti s prováděním obdobného plnění, jaké je předmětem této smlouvy a na jeho straně neexistují žádné</w:t>
      </w:r>
      <w:r w:rsidRPr="000E1543">
        <w:rPr>
          <w:rFonts w:ascii="Arial" w:hAnsi="Arial" w:cs="Arial"/>
          <w:sz w:val="20"/>
        </w:rPr>
        <w:t xml:space="preserve"> překážky, které by mu mohly zabránit dodat dílo řádně (bez vad a nedodělků) a včas, za sjednanou cenu dle této smlouvy, v postavení generálního zhotovitele,</w:t>
      </w:r>
      <w:bookmarkEnd w:id="16"/>
    </w:p>
    <w:p w14:paraId="109A5AEC" w14:textId="77777777" w:rsidR="00940E4F" w:rsidRPr="000E1543" w:rsidRDefault="002303E2">
      <w:pPr>
        <w:pStyle w:val="KUsmlouva-2rove"/>
        <w:numPr>
          <w:ilvl w:val="1"/>
          <w:numId w:val="6"/>
        </w:numPr>
      </w:pPr>
      <w:bookmarkStart w:id="17" w:name="_Ref168747042"/>
      <w:r w:rsidRPr="00AA483C">
        <w:t>Zhotovitel prohlašuje, že si je vědom skutečnosti, že objednatel, má zájem na realizaci veřejné zakázky, realizované prostřednictvím této smlouvy o dílo, v souladu se zásadami společensky odpovědného zadávání veřejných zakázek. Zhotovitel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(dále jen „</w:t>
      </w:r>
      <w:r w:rsidRPr="000E1543">
        <w:rPr>
          <w:b/>
        </w:rPr>
        <w:t>zákoník práce</w:t>
      </w:r>
      <w:r w:rsidRPr="000E1543">
        <w:t>“), a to vůči všem osobám, které se na plnění zakázky (resp. plnění předmětu této smlouvy) podílejí a bez ohledu na to, zda budou činnosti prováděné v rámci realizace plnění předmětu smlouvy prováděny zhotovitelem či jeho poddodavatelem.</w:t>
      </w:r>
      <w:bookmarkEnd w:id="17"/>
      <w:r w:rsidRPr="000E1543">
        <w:t xml:space="preserve"> </w:t>
      </w:r>
    </w:p>
    <w:p w14:paraId="0C9EDC17" w14:textId="754DF527" w:rsidR="00940E4F" w:rsidRPr="000E1543" w:rsidRDefault="002303E2">
      <w:pPr>
        <w:pStyle w:val="KUsmlouva-2rove"/>
        <w:numPr>
          <w:ilvl w:val="1"/>
          <w:numId w:val="6"/>
        </w:numPr>
      </w:pPr>
      <w:r w:rsidRPr="00AA483C">
        <w:t xml:space="preserve">Objednatel je oprávněn průběžně kontrolovat dodržování povinností zhotovitele dle odst. </w:t>
      </w:r>
      <w:r w:rsidR="00C56F6F">
        <w:fldChar w:fldCharType="begin"/>
      </w:r>
      <w:r w:rsidR="00C56F6F">
        <w:instrText xml:space="preserve"> REF _Ref168747042 \r \h </w:instrText>
      </w:r>
      <w:r w:rsidR="00C56F6F">
        <w:fldChar w:fldCharType="separate"/>
      </w:r>
      <w:r w:rsidR="00C56F6F">
        <w:t>2.9</w:t>
      </w:r>
      <w:r w:rsidR="00C56F6F">
        <w:fldChar w:fldCharType="end"/>
      </w:r>
      <w:r w:rsidRPr="00AA483C">
        <w:t xml:space="preserve"> této smlouvy, a to i přímo u pracovníků vykonávajících montážní činnosti, přičemž zhotovitel je povinen tuto kontrolu umožnit, strpět a poskytnout objednateli veškerou nezbytnou součinnost k jejímu provedení. </w:t>
      </w:r>
    </w:p>
    <w:p w14:paraId="456E155A" w14:textId="4954C9D4" w:rsidR="00940E4F" w:rsidRPr="000E1543" w:rsidRDefault="002303E2">
      <w:pPr>
        <w:pStyle w:val="Textvbloku"/>
        <w:numPr>
          <w:ilvl w:val="1"/>
          <w:numId w:val="6"/>
        </w:numPr>
        <w:ind w:left="567" w:hanging="567"/>
        <w:rPr>
          <w:rFonts w:ascii="Arial" w:hAnsi="Arial" w:cs="Arial"/>
          <w:b/>
          <w:sz w:val="20"/>
        </w:rPr>
      </w:pPr>
      <w:bookmarkStart w:id="18" w:name="_Ref10544106"/>
      <w:r w:rsidRPr="00AA483C">
        <w:rPr>
          <w:rFonts w:ascii="Arial" w:hAnsi="Arial" w:cs="Arial"/>
          <w:sz w:val="20"/>
        </w:rPr>
        <w:t xml:space="preserve">Zhotovitel prohlašuje, že mu v rámci veřejné zakázky na stavební práce, které jsou předmětem této smlouvy, byla zpřístupněna </w:t>
      </w:r>
      <w:r w:rsidRPr="000E1543">
        <w:rPr>
          <w:rFonts w:ascii="Arial" w:hAnsi="Arial" w:cs="Arial"/>
          <w:b/>
          <w:sz w:val="20"/>
        </w:rPr>
        <w:t xml:space="preserve">projektová dokumentace </w:t>
      </w:r>
      <w:r w:rsidRPr="000E1543">
        <w:rPr>
          <w:rFonts w:ascii="Arial" w:hAnsi="Arial" w:cs="Arial"/>
          <w:sz w:val="20"/>
        </w:rPr>
        <w:t>a zároveň prohlašuje, že se s ní jako odborně způsobilý seznámil. Zhotovitel také podrobně prostudoval soupis stavebních prací, dodávek a služeb vč. výkazu výměr a na základě toho přistoupil ke zpracování nabídky. Zhotovitel bude informovat objednatel</w:t>
      </w:r>
      <w:r w:rsidR="00957692">
        <w:rPr>
          <w:rFonts w:ascii="Arial" w:hAnsi="Arial" w:cs="Arial"/>
          <w:sz w:val="20"/>
        </w:rPr>
        <w:t>e</w:t>
      </w:r>
      <w:r w:rsidRPr="000E1543">
        <w:rPr>
          <w:rFonts w:ascii="Arial" w:hAnsi="Arial" w:cs="Arial"/>
          <w:sz w:val="20"/>
        </w:rPr>
        <w:t xml:space="preserve"> vždy na každém kontrolním dnu o zjištění, zda je či není nesoulad mezi projektovou dokumentací a realizací díla.</w:t>
      </w:r>
      <w:bookmarkEnd w:id="18"/>
    </w:p>
    <w:p w14:paraId="2B3603F9" w14:textId="04AEB79C" w:rsidR="00940E4F" w:rsidRPr="000E1543" w:rsidRDefault="002303E2">
      <w:pPr>
        <w:pStyle w:val="Textvbloku"/>
        <w:numPr>
          <w:ilvl w:val="1"/>
          <w:numId w:val="6"/>
        </w:numPr>
        <w:ind w:left="567" w:hanging="567"/>
        <w:rPr>
          <w:rFonts w:ascii="Arial" w:hAnsi="Arial" w:cs="Arial"/>
          <w:b/>
          <w:sz w:val="20"/>
        </w:rPr>
      </w:pPr>
      <w:r w:rsidRPr="000E1543">
        <w:rPr>
          <w:rFonts w:ascii="Arial" w:hAnsi="Arial" w:cs="Arial"/>
          <w:sz w:val="20"/>
        </w:rPr>
        <w:t xml:space="preserve">Projektová dokumentace věcně definuje dílo. Od takto vymezeného rozsahu se budou posuzovat </w:t>
      </w:r>
      <w:r w:rsidRPr="000E1543">
        <w:rPr>
          <w:rFonts w:ascii="Arial" w:hAnsi="Arial" w:cs="Arial"/>
          <w:sz w:val="20"/>
        </w:rPr>
        <w:lastRenderedPageBreak/>
        <w:t>případné změny věcného rozsahu a technického řešení díla.</w:t>
      </w:r>
      <w:r w:rsidRPr="000E1543">
        <w:rPr>
          <w:rFonts w:ascii="Arial" w:hAnsi="Arial" w:cs="Arial"/>
          <w:b/>
          <w:sz w:val="20"/>
        </w:rPr>
        <w:t xml:space="preserve"> V případě rozporu</w:t>
      </w:r>
      <w:r w:rsidRPr="000E1543">
        <w:rPr>
          <w:rFonts w:ascii="Arial" w:hAnsi="Arial" w:cs="Arial"/>
          <w:sz w:val="20"/>
        </w:rPr>
        <w:t xml:space="preserve"> mezi věcným vymezením díla ve výkresové části projektové dokumentace a jeho technických specifikacích a v soupisu stavebních prací, dodávek a služeb vč. výkazu výměr, bude platit </w:t>
      </w:r>
      <w:r w:rsidRPr="000E1543">
        <w:rPr>
          <w:rFonts w:ascii="Arial" w:hAnsi="Arial" w:cs="Arial"/>
          <w:b/>
          <w:sz w:val="20"/>
        </w:rPr>
        <w:t>soupis prací.</w:t>
      </w:r>
    </w:p>
    <w:p w14:paraId="52433EF9" w14:textId="4DC530AB" w:rsidR="00940E4F" w:rsidRPr="000E1543" w:rsidRDefault="002303E2">
      <w:pPr>
        <w:pStyle w:val="Textvbloku"/>
        <w:numPr>
          <w:ilvl w:val="1"/>
          <w:numId w:val="6"/>
        </w:numPr>
        <w:rPr>
          <w:rFonts w:ascii="Arial" w:hAnsi="Arial" w:cs="Arial"/>
          <w:b/>
          <w:strike/>
          <w:sz w:val="20"/>
        </w:rPr>
      </w:pPr>
      <w:bookmarkStart w:id="19" w:name="_Ref1400139"/>
      <w:r w:rsidRPr="000E1543">
        <w:rPr>
          <w:rFonts w:ascii="Arial" w:hAnsi="Arial" w:cs="Arial"/>
          <w:sz w:val="20"/>
        </w:rPr>
        <w:t>Objednatel je oprávněn i v průběhu provádění díla</w:t>
      </w:r>
      <w:r w:rsidRPr="000E1543">
        <w:rPr>
          <w:rFonts w:ascii="Arial" w:hAnsi="Arial" w:cs="Arial"/>
          <w:b/>
          <w:sz w:val="20"/>
        </w:rPr>
        <w:t xml:space="preserve"> </w:t>
      </w:r>
      <w:r w:rsidRPr="000E1543">
        <w:rPr>
          <w:rFonts w:ascii="Arial" w:hAnsi="Arial" w:cs="Arial"/>
          <w:sz w:val="20"/>
        </w:rPr>
        <w:t xml:space="preserve">požadovat </w:t>
      </w:r>
      <w:r w:rsidRPr="000E1543">
        <w:rPr>
          <w:rFonts w:ascii="Arial" w:hAnsi="Arial" w:cs="Arial"/>
          <w:b/>
          <w:sz w:val="20"/>
        </w:rPr>
        <w:t>záměny</w:t>
      </w:r>
      <w:r w:rsidRPr="000E1543">
        <w:rPr>
          <w:rFonts w:ascii="Arial" w:hAnsi="Arial" w:cs="Arial"/>
          <w:sz w:val="20"/>
        </w:rPr>
        <w:t xml:space="preserve"> </w:t>
      </w:r>
      <w:r w:rsidRPr="000E1543">
        <w:rPr>
          <w:rFonts w:ascii="Arial" w:hAnsi="Arial" w:cs="Arial"/>
          <w:b/>
          <w:sz w:val="20"/>
        </w:rPr>
        <w:t>materiálů a technologií</w:t>
      </w:r>
      <w:r w:rsidRPr="000E1543">
        <w:rPr>
          <w:rFonts w:ascii="Arial" w:hAnsi="Arial" w:cs="Arial"/>
          <w:sz w:val="20"/>
        </w:rPr>
        <w:t xml:space="preserve"> oproti původně navrženým a sjednaným materiálům a technologiím v projektové dokumentaci zejména z důvodu dle čl. </w:t>
      </w:r>
      <w:r w:rsidRPr="00AA483C">
        <w:rPr>
          <w:rFonts w:ascii="Arial" w:hAnsi="Arial" w:cs="Arial"/>
          <w:sz w:val="20"/>
        </w:rPr>
        <w:fldChar w:fldCharType="begin"/>
      </w:r>
      <w:r w:rsidRPr="000E1543">
        <w:rPr>
          <w:rFonts w:ascii="Arial" w:hAnsi="Arial" w:cs="Arial"/>
          <w:sz w:val="20"/>
        </w:rPr>
        <w:instrText xml:space="preserve"> REF _Ref8039226 \r \h </w:instrText>
      </w:r>
      <w:r w:rsidR="00AA483C">
        <w:rPr>
          <w:rFonts w:ascii="Arial" w:hAnsi="Arial" w:cs="Arial"/>
          <w:sz w:val="20"/>
        </w:rPr>
        <w:instrText xml:space="preserve"> \* MERGEFORMAT </w:instrText>
      </w:r>
      <w:r w:rsidRPr="00AA483C">
        <w:rPr>
          <w:rFonts w:ascii="Arial" w:hAnsi="Arial" w:cs="Arial"/>
          <w:sz w:val="20"/>
        </w:rPr>
      </w:r>
      <w:r w:rsidRPr="00AA483C">
        <w:rPr>
          <w:rFonts w:ascii="Arial" w:hAnsi="Arial" w:cs="Arial"/>
          <w:sz w:val="20"/>
        </w:rPr>
        <w:fldChar w:fldCharType="separate"/>
      </w:r>
      <w:r w:rsidR="00732F6E">
        <w:rPr>
          <w:rFonts w:ascii="Arial" w:hAnsi="Arial" w:cs="Arial"/>
          <w:sz w:val="20"/>
        </w:rPr>
        <w:t>3</w:t>
      </w:r>
      <w:r w:rsidRPr="00AA483C">
        <w:rPr>
          <w:rFonts w:ascii="Arial" w:hAnsi="Arial" w:cs="Arial"/>
          <w:sz w:val="20"/>
        </w:rPr>
        <w:fldChar w:fldCharType="end"/>
      </w:r>
      <w:r w:rsidRPr="00AA483C">
        <w:rPr>
          <w:rFonts w:ascii="Arial" w:hAnsi="Arial" w:cs="Arial"/>
          <w:sz w:val="20"/>
        </w:rPr>
        <w:t xml:space="preserve"> této smlouvy a zhotovitel je </w:t>
      </w:r>
      <w:r w:rsidRPr="00AA483C">
        <w:rPr>
          <w:rFonts w:ascii="Arial" w:hAnsi="Arial" w:cs="Arial"/>
          <w:b/>
          <w:sz w:val="20"/>
        </w:rPr>
        <w:t>povinen na tyto záměny přistoupit</w:t>
      </w:r>
      <w:r w:rsidRPr="00AA483C">
        <w:rPr>
          <w:rFonts w:ascii="Arial" w:hAnsi="Arial" w:cs="Arial"/>
          <w:sz w:val="20"/>
        </w:rPr>
        <w:t xml:space="preserve">. Zhotovitel bude v takovém případě při výběru poddodavatelů přihlížet k doporučení objednatele. Požadavek na záměnu materiálů a technologií musí být </w:t>
      </w:r>
      <w:r w:rsidRPr="000E1543">
        <w:rPr>
          <w:rFonts w:ascii="Arial" w:hAnsi="Arial" w:cs="Arial"/>
          <w:b/>
          <w:sz w:val="20"/>
        </w:rPr>
        <w:t>písemný</w:t>
      </w:r>
      <w:r w:rsidRPr="000E1543">
        <w:rPr>
          <w:rFonts w:ascii="Arial" w:hAnsi="Arial" w:cs="Arial"/>
          <w:sz w:val="20"/>
        </w:rPr>
        <w:t>. Zhotovitel má právo na úhradu veškerých prokazatelně zbytečně vynaložených nákladů, pokud již původní materiál nebo technologii zajistil.</w:t>
      </w:r>
      <w:bookmarkEnd w:id="19"/>
      <w:r w:rsidRPr="000E1543">
        <w:rPr>
          <w:rFonts w:ascii="Arial" w:hAnsi="Arial" w:cs="Arial"/>
          <w:strike/>
        </w:rPr>
        <w:t xml:space="preserve"> </w:t>
      </w:r>
    </w:p>
    <w:p w14:paraId="1DAA78D4" w14:textId="564FCE4A" w:rsidR="00183349" w:rsidRPr="000E1543" w:rsidRDefault="00183349" w:rsidP="00183349">
      <w:pPr>
        <w:pStyle w:val="Textvbloku"/>
        <w:numPr>
          <w:ilvl w:val="1"/>
          <w:numId w:val="6"/>
        </w:numPr>
        <w:suppressAutoHyphens w:val="0"/>
        <w:rPr>
          <w:rFonts w:ascii="Arial" w:hAnsi="Arial" w:cs="Arial"/>
          <w:b/>
          <w:sz w:val="20"/>
        </w:rPr>
      </w:pPr>
      <w:bookmarkStart w:id="20" w:name="_Ref954462"/>
      <w:r w:rsidRPr="000E1543">
        <w:rPr>
          <w:rFonts w:ascii="Arial" w:hAnsi="Arial" w:cs="Arial"/>
          <w:b/>
          <w:bCs/>
          <w:sz w:val="20"/>
        </w:rPr>
        <w:t>Dokumentace skutečného provedení stavby</w:t>
      </w:r>
      <w:r w:rsidRPr="000E1543">
        <w:rPr>
          <w:rFonts w:ascii="Arial" w:hAnsi="Arial" w:cs="Arial"/>
          <w:sz w:val="20"/>
        </w:rPr>
        <w:t xml:space="preserve"> bude objednateli předána ve </w:t>
      </w:r>
      <w:r w:rsidR="00E91FB6" w:rsidRPr="000E1543">
        <w:rPr>
          <w:rFonts w:ascii="Arial" w:hAnsi="Arial" w:cs="Arial"/>
          <w:b/>
          <w:sz w:val="20"/>
        </w:rPr>
        <w:t>2</w:t>
      </w:r>
      <w:r w:rsidRPr="000E1543">
        <w:rPr>
          <w:rFonts w:ascii="Arial" w:hAnsi="Arial" w:cs="Arial"/>
          <w:sz w:val="20"/>
        </w:rPr>
        <w:t xml:space="preserve"> vyhotoveních v tištěné formě a 1x na CD</w:t>
      </w:r>
      <w:r w:rsidR="00E91FB6" w:rsidRPr="000E1543">
        <w:rPr>
          <w:rFonts w:ascii="Arial" w:hAnsi="Arial" w:cs="Arial"/>
          <w:sz w:val="20"/>
        </w:rPr>
        <w:t xml:space="preserve">/DVD nebo datovém nosiči </w:t>
      </w:r>
      <w:r w:rsidRPr="000E1543">
        <w:rPr>
          <w:rFonts w:ascii="Arial" w:hAnsi="Arial" w:cs="Arial"/>
          <w:sz w:val="20"/>
        </w:rPr>
        <w:t xml:space="preserve">v digitální formě ve formátu PDF </w:t>
      </w:r>
      <w:r w:rsidR="00E91FB6" w:rsidRPr="000E1543">
        <w:rPr>
          <w:rFonts w:ascii="Arial" w:hAnsi="Arial" w:cs="Arial"/>
          <w:sz w:val="20"/>
        </w:rPr>
        <w:t>1x na CD/DVD nebo datovém nosiči v digitální formě ve</w:t>
      </w:r>
      <w:r w:rsidRPr="000E1543">
        <w:rPr>
          <w:rFonts w:ascii="Arial" w:hAnsi="Arial" w:cs="Arial"/>
          <w:sz w:val="20"/>
        </w:rPr>
        <w:t xml:space="preserve"> formátu zpracované</w:t>
      </w:r>
      <w:r w:rsidR="005468A1">
        <w:rPr>
          <w:rFonts w:ascii="Arial" w:hAnsi="Arial" w:cs="Arial"/>
          <w:sz w:val="20"/>
        </w:rPr>
        <w:t>ho programu</w:t>
      </w:r>
      <w:r w:rsidRPr="000E1543">
        <w:rPr>
          <w:rFonts w:ascii="Arial" w:hAnsi="Arial" w:cs="Arial"/>
          <w:sz w:val="20"/>
        </w:rPr>
        <w:t xml:space="preserve"> </w:t>
      </w:r>
      <w:r w:rsidR="00E91FB6" w:rsidRPr="000E1543">
        <w:rPr>
          <w:rFonts w:ascii="Arial" w:hAnsi="Arial" w:cs="Arial"/>
          <w:sz w:val="20"/>
        </w:rPr>
        <w:t>umož</w:t>
      </w:r>
      <w:r w:rsidR="00B57F08" w:rsidRPr="000E1543">
        <w:rPr>
          <w:rFonts w:ascii="Arial" w:hAnsi="Arial" w:cs="Arial"/>
          <w:sz w:val="20"/>
        </w:rPr>
        <w:t xml:space="preserve">ňující editaci </w:t>
      </w:r>
      <w:r w:rsidRPr="000E1543">
        <w:rPr>
          <w:rFonts w:ascii="Arial" w:hAnsi="Arial" w:cs="Arial"/>
          <w:sz w:val="20"/>
        </w:rPr>
        <w:t>(DWG., DGN., DOC., EXE.</w:t>
      </w:r>
      <w:r w:rsidR="00CD4EE5">
        <w:rPr>
          <w:rFonts w:ascii="Arial" w:hAnsi="Arial" w:cs="Arial"/>
          <w:sz w:val="20"/>
        </w:rPr>
        <w:t xml:space="preserve"> pod</w:t>
      </w:r>
      <w:r w:rsidRPr="000E1543">
        <w:rPr>
          <w:rFonts w:ascii="Arial" w:hAnsi="Arial" w:cs="Arial"/>
          <w:sz w:val="20"/>
        </w:rPr>
        <w:t xml:space="preserve">) v souladu se zákonem </w:t>
      </w:r>
      <w:r w:rsidR="0047462D">
        <w:rPr>
          <w:rFonts w:ascii="Arial" w:hAnsi="Arial" w:cs="Arial"/>
          <w:sz w:val="20"/>
        </w:rPr>
        <w:t>č.</w:t>
      </w:r>
      <w:r w:rsidR="0047462D" w:rsidRPr="000E1543">
        <w:rPr>
          <w:rFonts w:ascii="Arial" w:hAnsi="Arial" w:cs="Arial"/>
          <w:sz w:val="20"/>
        </w:rPr>
        <w:t xml:space="preserve">283/2021 </w:t>
      </w:r>
      <w:r w:rsidRPr="000E1543">
        <w:rPr>
          <w:rFonts w:ascii="Arial" w:hAnsi="Arial" w:cs="Arial"/>
          <w:sz w:val="20"/>
        </w:rPr>
        <w:t xml:space="preserve">stavební zákon, a jeho prováděcími právními předpisy, zejména vyhláškou č. 499/2006 Sb., o dokumentaci staveb, a přílohou č. </w:t>
      </w:r>
      <w:r w:rsidR="00B57F08" w:rsidRPr="000E1543">
        <w:rPr>
          <w:rFonts w:ascii="Arial" w:hAnsi="Arial" w:cs="Arial"/>
          <w:sz w:val="20"/>
        </w:rPr>
        <w:t>13</w:t>
      </w:r>
      <w:r w:rsidRPr="000E1543">
        <w:rPr>
          <w:rFonts w:ascii="Arial" w:hAnsi="Arial" w:cs="Arial"/>
          <w:sz w:val="20"/>
        </w:rPr>
        <w:t xml:space="preserve"> k této vyhlášce. </w:t>
      </w:r>
    </w:p>
    <w:p w14:paraId="2FEA1D15" w14:textId="4AC2C118" w:rsidR="00183349" w:rsidRPr="000E1543" w:rsidRDefault="00183349" w:rsidP="00183349">
      <w:pPr>
        <w:pStyle w:val="Textvbloku"/>
        <w:numPr>
          <w:ilvl w:val="2"/>
          <w:numId w:val="6"/>
        </w:numPr>
        <w:suppressAutoHyphens w:val="0"/>
        <w:rPr>
          <w:rFonts w:ascii="Arial" w:hAnsi="Arial" w:cs="Arial"/>
          <w:b/>
          <w:sz w:val="20"/>
        </w:rPr>
      </w:pPr>
      <w:r w:rsidRPr="000E1543">
        <w:rPr>
          <w:rFonts w:ascii="Arial" w:hAnsi="Arial" w:cs="Arial"/>
          <w:sz w:val="20"/>
        </w:rPr>
        <w:t xml:space="preserve">Zhotovitel je povinen do </w:t>
      </w:r>
      <w:r w:rsidR="00CD4EE5">
        <w:rPr>
          <w:rFonts w:ascii="Arial" w:hAnsi="Arial" w:cs="Arial"/>
          <w:sz w:val="20"/>
        </w:rPr>
        <w:t xml:space="preserve">DSPS </w:t>
      </w:r>
      <w:r w:rsidRPr="000E1543">
        <w:rPr>
          <w:rFonts w:ascii="Arial" w:hAnsi="Arial" w:cs="Arial"/>
          <w:sz w:val="20"/>
        </w:rPr>
        <w:t xml:space="preserve">zakreslovat všechny změny na stavbě, k nimž došlo v průběhu zhotovení díla. </w:t>
      </w:r>
    </w:p>
    <w:p w14:paraId="436A6DB8" w14:textId="5B1236C2" w:rsidR="00183349" w:rsidRPr="000E1543" w:rsidRDefault="00183349" w:rsidP="00183349">
      <w:pPr>
        <w:pStyle w:val="Textvbloku"/>
        <w:numPr>
          <w:ilvl w:val="2"/>
          <w:numId w:val="6"/>
        </w:numPr>
        <w:suppressAutoHyphens w:val="0"/>
        <w:rPr>
          <w:rFonts w:ascii="Arial" w:hAnsi="Arial" w:cs="Arial"/>
          <w:b/>
          <w:sz w:val="20"/>
        </w:rPr>
      </w:pPr>
      <w:r w:rsidRPr="000E1543">
        <w:rPr>
          <w:rFonts w:ascii="Arial" w:hAnsi="Arial" w:cs="Arial"/>
          <w:sz w:val="20"/>
        </w:rPr>
        <w:t>Každý výkres</w:t>
      </w:r>
      <w:r w:rsidR="00CD4EE5">
        <w:rPr>
          <w:rFonts w:ascii="Arial" w:hAnsi="Arial" w:cs="Arial"/>
          <w:sz w:val="20"/>
        </w:rPr>
        <w:t xml:space="preserve"> DSPS</w:t>
      </w:r>
      <w:r w:rsidR="00CD4EE5" w:rsidRPr="000E1543">
        <w:rPr>
          <w:rFonts w:ascii="Arial" w:hAnsi="Arial" w:cs="Arial"/>
          <w:sz w:val="20"/>
        </w:rPr>
        <w:t xml:space="preserve"> </w:t>
      </w:r>
      <w:r w:rsidRPr="000E1543">
        <w:rPr>
          <w:rFonts w:ascii="Arial" w:hAnsi="Arial" w:cs="Arial"/>
          <w:sz w:val="20"/>
        </w:rPr>
        <w:t xml:space="preserve">bude opatřen jménem a příjmením osoby, která změny zakreslila, včetně razítka zhotovitele. </w:t>
      </w:r>
    </w:p>
    <w:p w14:paraId="6500036F" w14:textId="0D03D54E" w:rsidR="00183349" w:rsidRPr="000E1543" w:rsidRDefault="00183349" w:rsidP="00183349">
      <w:pPr>
        <w:pStyle w:val="Textvbloku"/>
        <w:numPr>
          <w:ilvl w:val="2"/>
          <w:numId w:val="6"/>
        </w:numPr>
        <w:suppressAutoHyphens w:val="0"/>
        <w:rPr>
          <w:rFonts w:ascii="Arial" w:hAnsi="Arial" w:cs="Arial"/>
          <w:b/>
          <w:sz w:val="20"/>
        </w:rPr>
      </w:pPr>
      <w:r w:rsidRPr="000E1543">
        <w:rPr>
          <w:rFonts w:ascii="Arial" w:hAnsi="Arial" w:cs="Arial"/>
          <w:sz w:val="20"/>
        </w:rPr>
        <w:t xml:space="preserve">U výkresu obsahujícího změnu proti projektu bude přiložen i doklad, ze kterého bude vyplývat projednání změny s osobou vykonávající autorský dozor a technickým dozorem stavebníka a jejich souhlasné stanovisko. </w:t>
      </w:r>
    </w:p>
    <w:p w14:paraId="4C90A020" w14:textId="77777777" w:rsidR="00183349" w:rsidRPr="000E1543" w:rsidRDefault="00183349" w:rsidP="00183349">
      <w:pPr>
        <w:pStyle w:val="Textvbloku"/>
        <w:numPr>
          <w:ilvl w:val="2"/>
          <w:numId w:val="6"/>
        </w:numPr>
        <w:suppressAutoHyphens w:val="0"/>
        <w:rPr>
          <w:rFonts w:ascii="Arial" w:hAnsi="Arial" w:cs="Arial"/>
          <w:b/>
          <w:sz w:val="20"/>
        </w:rPr>
      </w:pPr>
      <w:r w:rsidRPr="000E1543">
        <w:rPr>
          <w:rFonts w:ascii="Arial" w:hAnsi="Arial" w:cs="Arial"/>
          <w:sz w:val="20"/>
        </w:rPr>
        <w:t xml:space="preserve">U těch částí projektové dokumentace, u kterých nedošlo k žádným změnám, bude uvedeno označení „beze změn“. </w:t>
      </w:r>
    </w:p>
    <w:p w14:paraId="53E9A9EF" w14:textId="626EE38B" w:rsidR="00183349" w:rsidRPr="000E1543" w:rsidRDefault="00183349" w:rsidP="00183349">
      <w:pPr>
        <w:pStyle w:val="Textvbloku"/>
        <w:numPr>
          <w:ilvl w:val="2"/>
          <w:numId w:val="6"/>
        </w:numPr>
        <w:suppressAutoHyphens w:val="0"/>
        <w:rPr>
          <w:rFonts w:ascii="Arial" w:hAnsi="Arial" w:cs="Arial"/>
          <w:b/>
          <w:sz w:val="20"/>
        </w:rPr>
      </w:pPr>
      <w:r w:rsidRPr="000E1543">
        <w:rPr>
          <w:rFonts w:ascii="Arial" w:hAnsi="Arial" w:cs="Arial"/>
          <w:sz w:val="20"/>
        </w:rPr>
        <w:t>Takto zpracovanou a zhotovitelem podepsanou projektovou dokumentaci skutečného provedení stavby předá zhotovitel objednateli</w:t>
      </w:r>
      <w:r w:rsidR="001962A5">
        <w:rPr>
          <w:rFonts w:ascii="Arial" w:hAnsi="Arial" w:cs="Arial"/>
          <w:sz w:val="20"/>
        </w:rPr>
        <w:t xml:space="preserve"> nejpozději</w:t>
      </w:r>
      <w:r w:rsidRPr="000E1543">
        <w:rPr>
          <w:rFonts w:ascii="Arial" w:hAnsi="Arial" w:cs="Arial"/>
          <w:sz w:val="20"/>
        </w:rPr>
        <w:t xml:space="preserve"> při předání a převzetí díla.</w:t>
      </w:r>
    </w:p>
    <w:p w14:paraId="6D051AEF" w14:textId="77777777" w:rsidR="00E33A82" w:rsidRPr="000E1543" w:rsidRDefault="00E33A82" w:rsidP="00E33A82">
      <w:pPr>
        <w:pStyle w:val="Textvbloku"/>
        <w:numPr>
          <w:ilvl w:val="1"/>
          <w:numId w:val="6"/>
        </w:numPr>
        <w:suppressAutoHyphens w:val="0"/>
        <w:ind w:left="567" w:hanging="567"/>
        <w:rPr>
          <w:rFonts w:ascii="Arial" w:hAnsi="Arial" w:cs="Arial"/>
          <w:b/>
          <w:sz w:val="20"/>
        </w:rPr>
      </w:pPr>
      <w:r w:rsidRPr="000E1543">
        <w:rPr>
          <w:rFonts w:ascii="Arial" w:hAnsi="Arial" w:cs="Arial"/>
          <w:sz w:val="20"/>
        </w:rPr>
        <w:t xml:space="preserve">Zhotovitel je povinen do projektu zakreslovat všechny změny na stavbě, k nimž došlo v průběhu zhotovení díla. </w:t>
      </w:r>
    </w:p>
    <w:bookmarkEnd w:id="20"/>
    <w:p w14:paraId="77E72BF2" w14:textId="68F9F739" w:rsidR="00940E4F" w:rsidRPr="000E1543" w:rsidRDefault="002303E2">
      <w:pPr>
        <w:pStyle w:val="Textvbloku"/>
        <w:numPr>
          <w:ilvl w:val="1"/>
          <w:numId w:val="6"/>
        </w:numPr>
        <w:ind w:left="567" w:hanging="567"/>
        <w:rPr>
          <w:rFonts w:ascii="Arial" w:hAnsi="Arial" w:cs="Arial"/>
          <w:b/>
          <w:sz w:val="20"/>
        </w:rPr>
      </w:pPr>
      <w:r w:rsidRPr="000E1543">
        <w:rPr>
          <w:rFonts w:ascii="Arial" w:hAnsi="Arial" w:cs="Arial"/>
          <w:sz w:val="20"/>
        </w:rPr>
        <w:t xml:space="preserve"> Digitální forma dokumentace skutečného provedení musí bezpodmínečně korespondovat (být shodná) s tištěnou formou dokumentace skutečného provedení. </w:t>
      </w:r>
      <w:r w:rsidR="001C637E" w:rsidRPr="000E1543">
        <w:rPr>
          <w:rFonts w:ascii="Arial" w:hAnsi="Arial" w:cs="Arial"/>
          <w:b/>
          <w:bCs/>
          <w:sz w:val="20"/>
        </w:rPr>
        <w:t>DSPS</w:t>
      </w:r>
      <w:r w:rsidRPr="000E1543">
        <w:rPr>
          <w:rFonts w:ascii="Arial" w:hAnsi="Arial" w:cs="Arial"/>
          <w:b/>
          <w:bCs/>
          <w:sz w:val="20"/>
        </w:rPr>
        <w:t xml:space="preserve"> bude obsahovat také:</w:t>
      </w:r>
    </w:p>
    <w:p w14:paraId="7A8DDD1E" w14:textId="588E2610" w:rsidR="00940E4F" w:rsidRPr="000E1543" w:rsidRDefault="002303E2">
      <w:pPr>
        <w:pStyle w:val="Textvbloku"/>
        <w:numPr>
          <w:ilvl w:val="2"/>
          <w:numId w:val="6"/>
        </w:numPr>
        <w:ind w:left="1276" w:hanging="709"/>
        <w:rPr>
          <w:rFonts w:ascii="Arial" w:hAnsi="Arial" w:cs="Arial"/>
          <w:b/>
          <w:sz w:val="20"/>
        </w:rPr>
      </w:pPr>
      <w:r w:rsidRPr="000E1543">
        <w:rPr>
          <w:rFonts w:ascii="Arial" w:hAnsi="Arial" w:cs="Arial"/>
          <w:sz w:val="20"/>
        </w:rPr>
        <w:t>Seznam všech změn na stavbě, k nimž došlo v průběhu zhotovení díla;</w:t>
      </w:r>
    </w:p>
    <w:p w14:paraId="2F68D1FE" w14:textId="299BA44F" w:rsidR="00940E4F" w:rsidRPr="00AA483C" w:rsidRDefault="002303E2">
      <w:pPr>
        <w:pStyle w:val="Textvbloku"/>
        <w:numPr>
          <w:ilvl w:val="2"/>
          <w:numId w:val="6"/>
        </w:numPr>
        <w:rPr>
          <w:rFonts w:ascii="Arial" w:hAnsi="Arial" w:cs="Arial"/>
          <w:sz w:val="20"/>
        </w:rPr>
      </w:pPr>
      <w:r w:rsidRPr="000E1543">
        <w:rPr>
          <w:rFonts w:ascii="Arial" w:hAnsi="Arial" w:cs="Arial"/>
          <w:sz w:val="20"/>
        </w:rPr>
        <w:t xml:space="preserve">návrh provozního řádu dle odst. </w:t>
      </w:r>
      <w:r w:rsidRPr="00AA483C">
        <w:rPr>
          <w:rFonts w:ascii="Arial" w:hAnsi="Arial" w:cs="Arial"/>
          <w:sz w:val="20"/>
        </w:rPr>
        <w:fldChar w:fldCharType="begin"/>
      </w:r>
      <w:r w:rsidRPr="000E1543">
        <w:rPr>
          <w:rFonts w:ascii="Arial" w:hAnsi="Arial" w:cs="Arial"/>
          <w:sz w:val="20"/>
        </w:rPr>
        <w:instrText xml:space="preserve"> REF _Ref260524 \r \h </w:instrText>
      </w:r>
      <w:r w:rsidR="00AA483C">
        <w:rPr>
          <w:rFonts w:ascii="Arial" w:hAnsi="Arial" w:cs="Arial"/>
          <w:sz w:val="20"/>
        </w:rPr>
        <w:instrText xml:space="preserve"> \* MERGEFORMAT </w:instrText>
      </w:r>
      <w:r w:rsidRPr="00AA483C">
        <w:rPr>
          <w:rFonts w:ascii="Arial" w:hAnsi="Arial" w:cs="Arial"/>
          <w:sz w:val="20"/>
        </w:rPr>
      </w:r>
      <w:r w:rsidRPr="00AA483C">
        <w:rPr>
          <w:rFonts w:ascii="Arial" w:hAnsi="Arial" w:cs="Arial"/>
          <w:sz w:val="20"/>
        </w:rPr>
        <w:fldChar w:fldCharType="separate"/>
      </w:r>
      <w:r w:rsidR="00732F6E">
        <w:rPr>
          <w:rFonts w:ascii="Arial" w:hAnsi="Arial" w:cs="Arial"/>
          <w:sz w:val="20"/>
        </w:rPr>
        <w:t>2.7.25</w:t>
      </w:r>
      <w:r w:rsidRPr="00AA483C">
        <w:rPr>
          <w:rFonts w:ascii="Arial" w:hAnsi="Arial" w:cs="Arial"/>
          <w:sz w:val="20"/>
        </w:rPr>
        <w:fldChar w:fldCharType="end"/>
      </w:r>
      <w:r w:rsidRPr="00AA483C">
        <w:rPr>
          <w:rFonts w:ascii="Arial" w:hAnsi="Arial" w:cs="Arial"/>
          <w:sz w:val="20"/>
        </w:rPr>
        <w:t xml:space="preserve"> této smlouvy;</w:t>
      </w:r>
    </w:p>
    <w:p w14:paraId="148C54BB" w14:textId="1111B8CF" w:rsidR="00940E4F" w:rsidRPr="000E1543" w:rsidRDefault="002303E2">
      <w:pPr>
        <w:pStyle w:val="Textvbloku"/>
        <w:numPr>
          <w:ilvl w:val="2"/>
          <w:numId w:val="6"/>
        </w:numPr>
        <w:rPr>
          <w:rFonts w:ascii="Arial" w:hAnsi="Arial" w:cs="Arial"/>
          <w:sz w:val="20"/>
        </w:rPr>
      </w:pPr>
      <w:r w:rsidRPr="000E1543">
        <w:rPr>
          <w:rFonts w:ascii="Arial" w:hAnsi="Arial" w:cs="Arial"/>
          <w:sz w:val="20"/>
        </w:rPr>
        <w:t xml:space="preserve">prohlášení zhotovitele o provedení stavby dle </w:t>
      </w:r>
      <w:r w:rsidR="00323813">
        <w:rPr>
          <w:rFonts w:ascii="Arial" w:hAnsi="Arial" w:cs="Arial"/>
          <w:sz w:val="20"/>
        </w:rPr>
        <w:t>DSPS</w:t>
      </w:r>
      <w:r w:rsidR="003D609A" w:rsidRPr="000E1543">
        <w:rPr>
          <w:rFonts w:ascii="Arial" w:hAnsi="Arial" w:cs="Arial"/>
          <w:sz w:val="20"/>
        </w:rPr>
        <w:t>,</w:t>
      </w:r>
      <w:r w:rsidRPr="000E1543">
        <w:rPr>
          <w:rFonts w:ascii="Arial" w:hAnsi="Arial" w:cs="Arial"/>
          <w:sz w:val="20"/>
        </w:rPr>
        <w:t xml:space="preserve"> podepsané statutárním zástupcem zhotovitele;</w:t>
      </w:r>
    </w:p>
    <w:p w14:paraId="669B38C3" w14:textId="0BE03B0D" w:rsidR="00940E4F" w:rsidRPr="00AA483C" w:rsidRDefault="002303E2">
      <w:pPr>
        <w:pStyle w:val="Textvbloku"/>
        <w:numPr>
          <w:ilvl w:val="2"/>
          <w:numId w:val="6"/>
        </w:numPr>
        <w:rPr>
          <w:rFonts w:ascii="Arial" w:hAnsi="Arial" w:cs="Arial"/>
          <w:sz w:val="20"/>
        </w:rPr>
      </w:pPr>
      <w:r w:rsidRPr="000E1543">
        <w:rPr>
          <w:rFonts w:ascii="Arial" w:hAnsi="Arial" w:cs="Arial"/>
          <w:sz w:val="20"/>
        </w:rPr>
        <w:t xml:space="preserve">doklady dle odst. </w:t>
      </w:r>
      <w:r w:rsidRPr="00AA483C">
        <w:rPr>
          <w:rFonts w:ascii="Arial" w:hAnsi="Arial" w:cs="Arial"/>
          <w:sz w:val="20"/>
        </w:rPr>
        <w:fldChar w:fldCharType="begin"/>
      </w:r>
      <w:r w:rsidRPr="000E1543">
        <w:rPr>
          <w:rFonts w:ascii="Arial" w:hAnsi="Arial" w:cs="Arial"/>
          <w:sz w:val="20"/>
        </w:rPr>
        <w:instrText xml:space="preserve"> REF _Ref1120663 \r \h </w:instrText>
      </w:r>
      <w:r w:rsidR="00AA483C">
        <w:rPr>
          <w:rFonts w:ascii="Arial" w:hAnsi="Arial" w:cs="Arial"/>
          <w:sz w:val="20"/>
        </w:rPr>
        <w:instrText xml:space="preserve"> \* MERGEFORMAT </w:instrText>
      </w:r>
      <w:r w:rsidRPr="00AA483C">
        <w:rPr>
          <w:rFonts w:ascii="Arial" w:hAnsi="Arial" w:cs="Arial"/>
          <w:sz w:val="20"/>
        </w:rPr>
      </w:r>
      <w:r w:rsidRPr="00AA483C">
        <w:rPr>
          <w:rFonts w:ascii="Arial" w:hAnsi="Arial" w:cs="Arial"/>
          <w:sz w:val="20"/>
        </w:rPr>
        <w:fldChar w:fldCharType="separate"/>
      </w:r>
      <w:r w:rsidR="00732F6E">
        <w:rPr>
          <w:rFonts w:ascii="Arial" w:hAnsi="Arial" w:cs="Arial"/>
          <w:sz w:val="20"/>
        </w:rPr>
        <w:t>11.5.4</w:t>
      </w:r>
      <w:r w:rsidRPr="00AA483C">
        <w:rPr>
          <w:rFonts w:ascii="Arial" w:hAnsi="Arial" w:cs="Arial"/>
          <w:sz w:val="20"/>
        </w:rPr>
        <w:fldChar w:fldCharType="end"/>
      </w:r>
      <w:r w:rsidRPr="00AA483C">
        <w:rPr>
          <w:rFonts w:ascii="Arial" w:hAnsi="Arial" w:cs="Arial"/>
          <w:sz w:val="20"/>
        </w:rPr>
        <w:t xml:space="preserve"> této smlouvy</w:t>
      </w:r>
    </w:p>
    <w:p w14:paraId="6BDD7ED5" w14:textId="48EC7AFA" w:rsidR="00940E4F" w:rsidRPr="000E1543" w:rsidRDefault="002303E2" w:rsidP="00EC2F97">
      <w:pPr>
        <w:pStyle w:val="Textvbloku"/>
        <w:numPr>
          <w:ilvl w:val="1"/>
          <w:numId w:val="6"/>
        </w:numPr>
        <w:rPr>
          <w:rFonts w:ascii="Arial" w:hAnsi="Arial" w:cs="Arial"/>
          <w:b/>
          <w:sz w:val="20"/>
        </w:rPr>
      </w:pPr>
      <w:r w:rsidRPr="000E1543">
        <w:rPr>
          <w:rFonts w:ascii="Arial" w:hAnsi="Arial" w:cs="Arial"/>
          <w:sz w:val="20"/>
        </w:rPr>
        <w:t xml:space="preserve">Takto zpracovanou a zhotovitelem podepsanou </w:t>
      </w:r>
      <w:r w:rsidR="001C637E" w:rsidRPr="000E1543">
        <w:rPr>
          <w:rFonts w:ascii="Arial" w:hAnsi="Arial" w:cs="Arial"/>
          <w:b/>
          <w:bCs/>
          <w:sz w:val="20"/>
        </w:rPr>
        <w:t>DSPS</w:t>
      </w:r>
      <w:r w:rsidRPr="000E1543">
        <w:rPr>
          <w:rFonts w:ascii="Arial" w:hAnsi="Arial" w:cs="Arial"/>
          <w:sz w:val="20"/>
        </w:rPr>
        <w:t xml:space="preserve"> předá zhotovitel objednateli nejpozději při předání a převzetí díla.</w:t>
      </w:r>
    </w:p>
    <w:p w14:paraId="280D20E8" w14:textId="77777777" w:rsidR="00940E4F" w:rsidRPr="000E1543" w:rsidRDefault="002303E2">
      <w:pPr>
        <w:pStyle w:val="Textvbloku"/>
        <w:numPr>
          <w:ilvl w:val="1"/>
          <w:numId w:val="6"/>
        </w:numPr>
        <w:rPr>
          <w:rFonts w:ascii="Arial" w:hAnsi="Arial" w:cs="Arial"/>
          <w:b/>
          <w:sz w:val="20"/>
        </w:rPr>
      </w:pPr>
      <w:bookmarkStart w:id="21" w:name="_Ref2603896"/>
      <w:r w:rsidRPr="000E1543">
        <w:rPr>
          <w:rFonts w:ascii="Arial" w:hAnsi="Arial" w:cs="Arial"/>
          <w:sz w:val="20"/>
        </w:rPr>
        <w:t xml:space="preserve">Zhotovitel je oprávněn použít pro provádění stavebních prací, dodávek a služeb </w:t>
      </w:r>
      <w:r w:rsidRPr="000E1543">
        <w:rPr>
          <w:rFonts w:ascii="Arial" w:hAnsi="Arial" w:cs="Arial"/>
          <w:b/>
          <w:sz w:val="20"/>
        </w:rPr>
        <w:t>poddodavatele.</w:t>
      </w:r>
      <w:bookmarkEnd w:id="21"/>
    </w:p>
    <w:p w14:paraId="1AB41E34" w14:textId="513676EF" w:rsidR="00940E4F" w:rsidRPr="008B7DD4" w:rsidRDefault="002303E2" w:rsidP="00124788">
      <w:pPr>
        <w:pStyle w:val="Textvbloku"/>
        <w:numPr>
          <w:ilvl w:val="1"/>
          <w:numId w:val="6"/>
        </w:numPr>
        <w:tabs>
          <w:tab w:val="left" w:pos="1276"/>
        </w:tabs>
        <w:rPr>
          <w:rFonts w:ascii="Arial" w:hAnsi="Arial" w:cs="Arial"/>
          <w:sz w:val="20"/>
        </w:rPr>
      </w:pPr>
      <w:r w:rsidRPr="000E1543">
        <w:rPr>
          <w:rFonts w:ascii="Arial" w:hAnsi="Arial" w:cs="Arial"/>
          <w:sz w:val="20"/>
        </w:rPr>
        <w:t xml:space="preserve">Za poddodávku je pro tento účel považována realizace dílčích zakázek stavebních prací jinými subjekty </w:t>
      </w:r>
      <w:r w:rsidRPr="008B7DD4">
        <w:rPr>
          <w:rFonts w:ascii="Arial" w:hAnsi="Arial" w:cs="Arial"/>
          <w:sz w:val="20"/>
        </w:rPr>
        <w:t>pro zhotovitele.</w:t>
      </w:r>
    </w:p>
    <w:p w14:paraId="1AA897F5" w14:textId="11933B4F" w:rsidR="00313CF0" w:rsidRPr="009F4F01" w:rsidRDefault="00313CF0" w:rsidP="00124788">
      <w:pPr>
        <w:pStyle w:val="Textvbloku"/>
        <w:numPr>
          <w:ilvl w:val="1"/>
          <w:numId w:val="6"/>
        </w:numPr>
        <w:tabs>
          <w:tab w:val="left" w:pos="4395"/>
        </w:tabs>
        <w:suppressAutoHyphens w:val="0"/>
        <w:rPr>
          <w:rFonts w:ascii="Arial" w:hAnsi="Arial" w:cs="Arial"/>
          <w:sz w:val="20"/>
        </w:rPr>
      </w:pPr>
      <w:bookmarkStart w:id="22" w:name="_Ref954130"/>
      <w:r w:rsidRPr="009F4F01">
        <w:rPr>
          <w:rFonts w:ascii="Arial" w:hAnsi="Arial" w:cs="Arial"/>
          <w:sz w:val="20"/>
        </w:rPr>
        <w:t>Zhotovitel předloží zástupci objednatele poddodavatelský systém realizace stavby. Poddodavatelský systém bude obsahovat seznam poddodavatelů podílejících se na realizaci díla.  Poddodavatelský systém bude zahrnovat zejména poddodavatele:</w:t>
      </w:r>
      <w:bookmarkEnd w:id="22"/>
    </w:p>
    <w:p w14:paraId="50DA5810" w14:textId="776814FC" w:rsidR="00313CF0" w:rsidRPr="009F4F01" w:rsidRDefault="00C96BC1" w:rsidP="005076AE">
      <w:pPr>
        <w:pStyle w:val="Textvbloku"/>
        <w:numPr>
          <w:ilvl w:val="2"/>
          <w:numId w:val="6"/>
        </w:numPr>
        <w:tabs>
          <w:tab w:val="clear" w:pos="930"/>
          <w:tab w:val="left" w:pos="1134"/>
        </w:tabs>
        <w:suppressAutoHyphens w:val="0"/>
        <w:rPr>
          <w:rFonts w:ascii="Arial" w:hAnsi="Arial" w:cs="Arial"/>
          <w:sz w:val="20"/>
        </w:rPr>
      </w:pPr>
      <w:r w:rsidRPr="009F4F01">
        <w:rPr>
          <w:rFonts w:ascii="Arial" w:hAnsi="Arial" w:cs="Arial"/>
          <w:sz w:val="20"/>
        </w:rPr>
        <w:t>silnoproudé elektroinstalace</w:t>
      </w:r>
    </w:p>
    <w:p w14:paraId="63713148" w14:textId="09D43965" w:rsidR="00313CF0" w:rsidRPr="004E6799" w:rsidRDefault="00C96BC1" w:rsidP="005076AE">
      <w:pPr>
        <w:pStyle w:val="Textvbloku"/>
        <w:numPr>
          <w:ilvl w:val="2"/>
          <w:numId w:val="6"/>
        </w:numPr>
        <w:tabs>
          <w:tab w:val="clear" w:pos="930"/>
          <w:tab w:val="left" w:pos="1134"/>
        </w:tabs>
        <w:suppressAutoHyphens w:val="0"/>
        <w:rPr>
          <w:rFonts w:ascii="Arial" w:hAnsi="Arial" w:cs="Arial"/>
          <w:sz w:val="20"/>
        </w:rPr>
      </w:pPr>
      <w:r w:rsidRPr="004E6799">
        <w:rPr>
          <w:rFonts w:ascii="Arial" w:hAnsi="Arial" w:cs="Arial"/>
          <w:sz w:val="20"/>
        </w:rPr>
        <w:t>slaboproudé elektroinstalace</w:t>
      </w:r>
      <w:r w:rsidR="00313CF0" w:rsidRPr="004E6799">
        <w:rPr>
          <w:rFonts w:ascii="Arial" w:hAnsi="Arial" w:cs="Arial"/>
          <w:sz w:val="20"/>
        </w:rPr>
        <w:t xml:space="preserve"> </w:t>
      </w:r>
    </w:p>
    <w:p w14:paraId="087C7E56" w14:textId="2DAA80AE" w:rsidR="00313CF0" w:rsidRPr="004E6799" w:rsidRDefault="00C96BC1" w:rsidP="005076AE">
      <w:pPr>
        <w:pStyle w:val="Textvbloku"/>
        <w:numPr>
          <w:ilvl w:val="2"/>
          <w:numId w:val="6"/>
        </w:numPr>
        <w:tabs>
          <w:tab w:val="clear" w:pos="930"/>
          <w:tab w:val="left" w:pos="1134"/>
        </w:tabs>
        <w:suppressAutoHyphens w:val="0"/>
        <w:rPr>
          <w:rFonts w:ascii="Arial" w:hAnsi="Arial" w:cs="Arial"/>
          <w:sz w:val="20"/>
        </w:rPr>
      </w:pPr>
      <w:r w:rsidRPr="004E6799">
        <w:rPr>
          <w:rFonts w:ascii="Arial" w:hAnsi="Arial" w:cs="Arial"/>
          <w:sz w:val="20"/>
        </w:rPr>
        <w:t>vzduchotechniky</w:t>
      </w:r>
    </w:p>
    <w:p w14:paraId="2B07614A" w14:textId="01175467" w:rsidR="00313CF0" w:rsidRPr="004E6799" w:rsidRDefault="00C96BC1" w:rsidP="005076AE">
      <w:pPr>
        <w:pStyle w:val="Textvbloku"/>
        <w:numPr>
          <w:ilvl w:val="2"/>
          <w:numId w:val="6"/>
        </w:numPr>
        <w:tabs>
          <w:tab w:val="clear" w:pos="930"/>
          <w:tab w:val="left" w:pos="1134"/>
        </w:tabs>
        <w:suppressAutoHyphens w:val="0"/>
        <w:rPr>
          <w:rFonts w:ascii="Arial" w:hAnsi="Arial" w:cs="Arial"/>
          <w:sz w:val="20"/>
        </w:rPr>
      </w:pPr>
      <w:r w:rsidRPr="004E6799">
        <w:rPr>
          <w:rFonts w:ascii="Arial" w:hAnsi="Arial" w:cs="Arial"/>
          <w:sz w:val="20"/>
        </w:rPr>
        <w:t>měření a regulace</w:t>
      </w:r>
    </w:p>
    <w:p w14:paraId="552C28A0" w14:textId="3520148F" w:rsidR="00313CF0" w:rsidRPr="00E10685" w:rsidRDefault="00C96BC1" w:rsidP="005076AE">
      <w:pPr>
        <w:pStyle w:val="Textvbloku"/>
        <w:numPr>
          <w:ilvl w:val="2"/>
          <w:numId w:val="6"/>
        </w:numPr>
        <w:tabs>
          <w:tab w:val="clear" w:pos="930"/>
          <w:tab w:val="left" w:pos="1134"/>
        </w:tabs>
        <w:suppressAutoHyphens w:val="0"/>
        <w:rPr>
          <w:rFonts w:ascii="Arial" w:hAnsi="Arial" w:cs="Arial"/>
          <w:sz w:val="20"/>
        </w:rPr>
      </w:pPr>
      <w:r w:rsidRPr="00E10685">
        <w:rPr>
          <w:rFonts w:ascii="Arial" w:hAnsi="Arial" w:cs="Arial"/>
          <w:sz w:val="20"/>
        </w:rPr>
        <w:t>elektricky ovládaných dveří</w:t>
      </w:r>
    </w:p>
    <w:p w14:paraId="2AC18233" w14:textId="542B980B" w:rsidR="00466F5E" w:rsidRPr="004E6799" w:rsidRDefault="00D10B83" w:rsidP="005076AE">
      <w:pPr>
        <w:pStyle w:val="Textvbloku"/>
        <w:numPr>
          <w:ilvl w:val="2"/>
          <w:numId w:val="6"/>
        </w:numPr>
        <w:tabs>
          <w:tab w:val="clear" w:pos="930"/>
          <w:tab w:val="left" w:pos="1134"/>
        </w:tabs>
        <w:suppressAutoHyphens w:val="0"/>
        <w:rPr>
          <w:rFonts w:ascii="Arial" w:hAnsi="Arial" w:cs="Arial"/>
          <w:sz w:val="20"/>
        </w:rPr>
      </w:pPr>
      <w:r w:rsidRPr="004E6799">
        <w:rPr>
          <w:rFonts w:ascii="Arial" w:hAnsi="Arial" w:cs="Arial"/>
          <w:sz w:val="20"/>
        </w:rPr>
        <w:t>medicinální plyn</w:t>
      </w:r>
      <w:r w:rsidR="004E6799" w:rsidRPr="00706092">
        <w:rPr>
          <w:rFonts w:ascii="Arial" w:hAnsi="Arial" w:cs="Arial"/>
          <w:sz w:val="20"/>
        </w:rPr>
        <w:t>y</w:t>
      </w:r>
    </w:p>
    <w:p w14:paraId="48890991" w14:textId="2774B2AB" w:rsidR="00D10B83" w:rsidRPr="004E6799" w:rsidRDefault="00E93E55" w:rsidP="005076AE">
      <w:pPr>
        <w:pStyle w:val="Textvbloku"/>
        <w:numPr>
          <w:ilvl w:val="2"/>
          <w:numId w:val="6"/>
        </w:numPr>
        <w:tabs>
          <w:tab w:val="clear" w:pos="930"/>
          <w:tab w:val="left" w:pos="1134"/>
        </w:tabs>
        <w:suppressAutoHyphens w:val="0"/>
        <w:rPr>
          <w:rFonts w:ascii="Arial" w:hAnsi="Arial" w:cs="Arial"/>
          <w:sz w:val="20"/>
        </w:rPr>
      </w:pPr>
      <w:r w:rsidRPr="00706092">
        <w:rPr>
          <w:rFonts w:ascii="Arial" w:hAnsi="Arial" w:cs="Arial"/>
          <w:sz w:val="20"/>
        </w:rPr>
        <w:t>z</w:t>
      </w:r>
      <w:r w:rsidRPr="004E6799">
        <w:rPr>
          <w:rFonts w:ascii="Arial" w:hAnsi="Arial" w:cs="Arial"/>
          <w:sz w:val="20"/>
        </w:rPr>
        <w:t xml:space="preserve">dravotnická </w:t>
      </w:r>
      <w:r w:rsidR="00D10B83" w:rsidRPr="004E6799">
        <w:rPr>
          <w:rFonts w:ascii="Arial" w:hAnsi="Arial" w:cs="Arial"/>
          <w:sz w:val="20"/>
        </w:rPr>
        <w:t>technologie</w:t>
      </w:r>
    </w:p>
    <w:p w14:paraId="09F2A69D" w14:textId="6D9463EA" w:rsidR="00736A63" w:rsidRPr="000E1543" w:rsidRDefault="00736A63" w:rsidP="00736A63">
      <w:pPr>
        <w:pStyle w:val="Textvbloku"/>
        <w:numPr>
          <w:ilvl w:val="1"/>
          <w:numId w:val="6"/>
        </w:numPr>
        <w:tabs>
          <w:tab w:val="left" w:pos="4395"/>
        </w:tabs>
        <w:suppressAutoHyphens w:val="0"/>
        <w:rPr>
          <w:rFonts w:ascii="Arial" w:hAnsi="Arial" w:cs="Arial"/>
          <w:sz w:val="20"/>
        </w:rPr>
      </w:pPr>
      <w:r w:rsidRPr="000E1543">
        <w:rPr>
          <w:rFonts w:ascii="Arial" w:hAnsi="Arial" w:cs="Arial"/>
          <w:sz w:val="20"/>
        </w:rPr>
        <w:t>Pokud poddodavatelský systém dle výše uvedeného bude obsahovat více poddodavatelů, zahrne</w:t>
      </w:r>
      <w:r w:rsidR="00871EDC">
        <w:rPr>
          <w:rFonts w:ascii="Arial" w:hAnsi="Arial" w:cs="Arial"/>
          <w:sz w:val="20"/>
        </w:rPr>
        <w:t xml:space="preserve"> zhotovitel</w:t>
      </w:r>
      <w:r w:rsidRPr="000E1543">
        <w:rPr>
          <w:rFonts w:ascii="Arial" w:hAnsi="Arial" w:cs="Arial"/>
          <w:sz w:val="20"/>
        </w:rPr>
        <w:t xml:space="preserve"> do předloženého poddodavatelského systému </w:t>
      </w:r>
      <w:r w:rsidR="00871EDC">
        <w:rPr>
          <w:rFonts w:ascii="Arial" w:hAnsi="Arial" w:cs="Arial"/>
          <w:sz w:val="20"/>
        </w:rPr>
        <w:t xml:space="preserve">poddodavatele </w:t>
      </w:r>
      <w:r w:rsidRPr="000E1543">
        <w:rPr>
          <w:rFonts w:ascii="Arial" w:hAnsi="Arial" w:cs="Arial"/>
          <w:sz w:val="20"/>
        </w:rPr>
        <w:t>převažující část</w:t>
      </w:r>
      <w:r w:rsidR="00871EDC">
        <w:rPr>
          <w:rFonts w:ascii="Arial" w:hAnsi="Arial" w:cs="Arial"/>
          <w:sz w:val="20"/>
        </w:rPr>
        <w:t>i</w:t>
      </w:r>
      <w:r w:rsidRPr="000E1543">
        <w:rPr>
          <w:rFonts w:ascii="Arial" w:hAnsi="Arial" w:cs="Arial"/>
          <w:sz w:val="20"/>
        </w:rPr>
        <w:t xml:space="preserve"> dané </w:t>
      </w:r>
      <w:r w:rsidR="00871EDC">
        <w:rPr>
          <w:rFonts w:ascii="Arial" w:hAnsi="Arial" w:cs="Arial"/>
          <w:sz w:val="20"/>
        </w:rPr>
        <w:t>profese</w:t>
      </w:r>
      <w:r w:rsidRPr="000E1543">
        <w:rPr>
          <w:rFonts w:ascii="Arial" w:hAnsi="Arial" w:cs="Arial"/>
          <w:sz w:val="20"/>
        </w:rPr>
        <w:t xml:space="preserve">. Předaný poddodavatelský systém je pro zhotovitele závazný. Poddodavatelský systém lze měnit pouze </w:t>
      </w:r>
      <w:r w:rsidR="00871EDC" w:rsidRPr="000E1543">
        <w:rPr>
          <w:rFonts w:ascii="Arial" w:hAnsi="Arial" w:cs="Arial"/>
          <w:sz w:val="20"/>
        </w:rPr>
        <w:t>z</w:t>
      </w:r>
      <w:r w:rsidR="00871EDC">
        <w:rPr>
          <w:rFonts w:ascii="Arial" w:hAnsi="Arial" w:cs="Arial"/>
          <w:sz w:val="20"/>
        </w:rPr>
        <w:t>e</w:t>
      </w:r>
      <w:r w:rsidR="00871EDC" w:rsidRPr="000E1543">
        <w:rPr>
          <w:rFonts w:ascii="Arial" w:hAnsi="Arial" w:cs="Arial"/>
          <w:sz w:val="20"/>
        </w:rPr>
        <w:t xml:space="preserve"> </w:t>
      </w:r>
      <w:r w:rsidRPr="000E1543">
        <w:rPr>
          <w:rFonts w:ascii="Arial" w:hAnsi="Arial" w:cs="Arial"/>
          <w:sz w:val="20"/>
        </w:rPr>
        <w:t>závažných důvodů</w:t>
      </w:r>
      <w:r w:rsidR="004E6799">
        <w:rPr>
          <w:rFonts w:ascii="Arial" w:hAnsi="Arial" w:cs="Arial"/>
          <w:sz w:val="20"/>
        </w:rPr>
        <w:t>. Zhotovi</w:t>
      </w:r>
      <w:r w:rsidR="00871EDC">
        <w:rPr>
          <w:rFonts w:ascii="Arial" w:hAnsi="Arial" w:cs="Arial"/>
          <w:sz w:val="20"/>
        </w:rPr>
        <w:t>t</w:t>
      </w:r>
      <w:r w:rsidR="004E6799">
        <w:rPr>
          <w:rFonts w:ascii="Arial" w:hAnsi="Arial" w:cs="Arial"/>
          <w:sz w:val="20"/>
        </w:rPr>
        <w:t>el je povinen na KD informovat objednatel</w:t>
      </w:r>
      <w:r w:rsidR="00871EDC">
        <w:rPr>
          <w:rFonts w:ascii="Arial" w:hAnsi="Arial" w:cs="Arial"/>
          <w:sz w:val="20"/>
        </w:rPr>
        <w:t>e</w:t>
      </w:r>
      <w:r w:rsidR="004E6799">
        <w:rPr>
          <w:rFonts w:ascii="Arial" w:hAnsi="Arial" w:cs="Arial"/>
          <w:sz w:val="20"/>
        </w:rPr>
        <w:t xml:space="preserve"> o změně poddodavatelského systému.</w:t>
      </w:r>
    </w:p>
    <w:p w14:paraId="3C928686" w14:textId="7F9C405B" w:rsidR="00736A63" w:rsidRPr="000E1543" w:rsidRDefault="00736A63" w:rsidP="00736A63">
      <w:pPr>
        <w:pStyle w:val="Textvbloku"/>
        <w:numPr>
          <w:ilvl w:val="1"/>
          <w:numId w:val="6"/>
        </w:numPr>
        <w:tabs>
          <w:tab w:val="left" w:pos="4395"/>
        </w:tabs>
        <w:suppressAutoHyphens w:val="0"/>
        <w:rPr>
          <w:rFonts w:ascii="Arial" w:hAnsi="Arial" w:cs="Arial"/>
          <w:sz w:val="20"/>
        </w:rPr>
      </w:pPr>
      <w:r w:rsidRPr="000E1543">
        <w:rPr>
          <w:rFonts w:ascii="Arial" w:hAnsi="Arial" w:cs="Arial"/>
          <w:sz w:val="20"/>
        </w:rPr>
        <w:t xml:space="preserve">U poddodavatelů bude vždy </w:t>
      </w:r>
      <w:r w:rsidR="009A5E9E" w:rsidRPr="000E1543">
        <w:rPr>
          <w:rFonts w:ascii="Arial" w:hAnsi="Arial" w:cs="Arial"/>
          <w:sz w:val="20"/>
        </w:rPr>
        <w:t>uveden</w:t>
      </w:r>
      <w:r w:rsidR="009A5E9E">
        <w:rPr>
          <w:rFonts w:ascii="Arial" w:hAnsi="Arial" w:cs="Arial"/>
          <w:sz w:val="20"/>
        </w:rPr>
        <w:t>ý</w:t>
      </w:r>
      <w:r w:rsidR="009A5E9E" w:rsidRPr="000E1543">
        <w:rPr>
          <w:rFonts w:ascii="Arial" w:hAnsi="Arial" w:cs="Arial"/>
          <w:sz w:val="20"/>
        </w:rPr>
        <w:t xml:space="preserve"> </w:t>
      </w:r>
      <w:r w:rsidR="00AA483C" w:rsidRPr="000E1543">
        <w:rPr>
          <w:rFonts w:ascii="Arial" w:hAnsi="Arial" w:cs="Arial"/>
          <w:sz w:val="20"/>
        </w:rPr>
        <w:t xml:space="preserve">název </w:t>
      </w:r>
      <w:r w:rsidRPr="000E1543">
        <w:rPr>
          <w:rFonts w:ascii="Arial" w:hAnsi="Arial" w:cs="Arial"/>
          <w:sz w:val="20"/>
        </w:rPr>
        <w:t xml:space="preserve">firmy, platné telefonní číslo, emailová adresa a jakou část </w:t>
      </w:r>
      <w:r w:rsidRPr="000E1543">
        <w:rPr>
          <w:rFonts w:ascii="Arial" w:hAnsi="Arial" w:cs="Arial"/>
          <w:sz w:val="20"/>
        </w:rPr>
        <w:lastRenderedPageBreak/>
        <w:t>bude poddodavatelsky realizovat. Zástupce objednatele je oprávněn požadovat účast poddodavatelů na kontrolních dnech stavby a zhotovitel je povinen zabezpečit účast poddodavatelů.</w:t>
      </w:r>
    </w:p>
    <w:p w14:paraId="67F2DF34" w14:textId="137BADDC" w:rsidR="008F25FE" w:rsidRPr="000E1543" w:rsidRDefault="002303E2" w:rsidP="00736A63">
      <w:pPr>
        <w:pStyle w:val="Textvbloku"/>
        <w:numPr>
          <w:ilvl w:val="1"/>
          <w:numId w:val="6"/>
        </w:numPr>
        <w:rPr>
          <w:rFonts w:ascii="Arial" w:hAnsi="Arial" w:cs="Arial"/>
          <w:sz w:val="20"/>
        </w:rPr>
      </w:pPr>
      <w:bookmarkStart w:id="23" w:name="_Ref2604923"/>
      <w:r w:rsidRPr="000E1543">
        <w:rPr>
          <w:rFonts w:ascii="Arial" w:hAnsi="Arial" w:cs="Arial"/>
          <w:sz w:val="20"/>
        </w:rPr>
        <w:t>Pokud v průběhu provádění díla dojde k potřebě změny poddodavatele, prostřednictvím kterého zhotovitel prokazoval v zadávacím řízení, předcházejícím a týkajícím se uzavření této smlouvy (dále jen „</w:t>
      </w:r>
      <w:r w:rsidRPr="000E1543">
        <w:rPr>
          <w:rFonts w:ascii="Arial" w:hAnsi="Arial" w:cs="Arial"/>
          <w:b/>
          <w:sz w:val="20"/>
        </w:rPr>
        <w:t>zadávací řízení</w:t>
      </w:r>
      <w:r w:rsidRPr="000E1543">
        <w:rPr>
          <w:rFonts w:ascii="Arial" w:hAnsi="Arial" w:cs="Arial"/>
          <w:sz w:val="20"/>
        </w:rPr>
        <w:t>“), kvalifikaci, je zhotovitel povinen tuto potřebu oznámit na nejbližším KD objednateli s uvedením důvodu změny a s prokázáním splnění příslušné části kvalifikace tímto novým poddodavatelem. Důvod změny bude zaznamenán v zápise z KD a doklady předložené k prokázání splnění příslušné části kvalifikace budou tvořit přílohu tohoto zápisu.</w:t>
      </w:r>
      <w:bookmarkEnd w:id="23"/>
      <w:r w:rsidRPr="000E1543">
        <w:rPr>
          <w:rFonts w:ascii="Arial" w:hAnsi="Arial" w:cs="Arial"/>
          <w:sz w:val="20"/>
        </w:rPr>
        <w:t xml:space="preserve"> </w:t>
      </w:r>
    </w:p>
    <w:p w14:paraId="522B00CA" w14:textId="77777777" w:rsidR="00940E4F" w:rsidRPr="000E1543" w:rsidRDefault="002303E2" w:rsidP="00124788">
      <w:pPr>
        <w:pStyle w:val="Textvbloku"/>
        <w:numPr>
          <w:ilvl w:val="1"/>
          <w:numId w:val="6"/>
        </w:numPr>
        <w:rPr>
          <w:rFonts w:ascii="Arial" w:hAnsi="Arial" w:cs="Arial"/>
          <w:sz w:val="20"/>
        </w:rPr>
      </w:pPr>
      <w:r w:rsidRPr="00AA483C">
        <w:rPr>
          <w:rFonts w:ascii="Arial" w:hAnsi="Arial" w:cs="Arial"/>
          <w:sz w:val="20"/>
        </w:rPr>
        <w:t xml:space="preserve">Je-li potřeba změny poddodavatele, kterým zhotovitel prokazoval kvalifikaci, vyvolána objektivními okolnostmi na straně poddodavatele, je zhotovitel povinen objednateli tyto skutečnosti prokázat. Pokud má objednatel tyto okolnosti za prokázané, uvede </w:t>
      </w:r>
      <w:r w:rsidRPr="000E1543">
        <w:rPr>
          <w:rFonts w:ascii="Arial" w:hAnsi="Arial" w:cs="Arial"/>
          <w:sz w:val="20"/>
        </w:rPr>
        <w:t>své stanovisko k této skutečnosti v zápise z KD. Pokud objednatel z vážných příčin se změnou v poddodavatelském systému zhotovitele nesouhlasí, není tato změna možná. Tyto příčiny budou uvedeny v zápise z KD.</w:t>
      </w:r>
      <w:r w:rsidRPr="000E1543">
        <w:rPr>
          <w:rFonts w:ascii="Arial" w:hAnsi="Arial" w:cs="Arial"/>
        </w:rPr>
        <w:t xml:space="preserve"> </w:t>
      </w:r>
      <w:r w:rsidRPr="00AA483C">
        <w:rPr>
          <w:rFonts w:ascii="Arial" w:hAnsi="Arial" w:cs="Arial"/>
          <w:sz w:val="20"/>
        </w:rPr>
        <w:t>Objednatel nesmí bezdůvodně bránit změně v podd</w:t>
      </w:r>
      <w:r w:rsidRPr="000E1543">
        <w:rPr>
          <w:rFonts w:ascii="Arial" w:hAnsi="Arial" w:cs="Arial"/>
          <w:sz w:val="20"/>
        </w:rPr>
        <w:t>odavatelském systému zhotovitele, jsou-li splněny podmínky uvedené v této smlouvě.</w:t>
      </w:r>
    </w:p>
    <w:p w14:paraId="56CA33D3" w14:textId="77777777" w:rsidR="00940E4F" w:rsidRPr="000E1543" w:rsidRDefault="002303E2" w:rsidP="00124788">
      <w:pPr>
        <w:pStyle w:val="Textvbloku"/>
        <w:numPr>
          <w:ilvl w:val="1"/>
          <w:numId w:val="6"/>
        </w:numPr>
        <w:rPr>
          <w:rFonts w:ascii="Arial" w:hAnsi="Arial" w:cs="Arial"/>
          <w:sz w:val="20"/>
        </w:rPr>
      </w:pPr>
      <w:r w:rsidRPr="000E1543">
        <w:rPr>
          <w:rFonts w:ascii="Arial" w:hAnsi="Arial" w:cs="Arial"/>
          <w:sz w:val="20"/>
        </w:rPr>
        <w:t>Je-li potřeba změny poddodavatele, kterým zhotovitel prokazoval kvalifikaci, vyvolána subjektivními okolnostmi na straně poddodavatele, je zhotovitel povinen požádat objednatele o souhlas se změnou. Bez udělení souhlasu není změna v poddodavatelském systému zhotovitele možná. Objednatel nesmí bezdůvodně bránit změně v poddodavatelském systému zhotovitele, jsou-li splněny podmínky uvedené v této smlouvě.</w:t>
      </w:r>
    </w:p>
    <w:p w14:paraId="26331BD1" w14:textId="77777777" w:rsidR="00940E4F" w:rsidRPr="000E1543" w:rsidRDefault="002303E2" w:rsidP="00124788">
      <w:pPr>
        <w:pStyle w:val="Textvbloku"/>
        <w:numPr>
          <w:ilvl w:val="1"/>
          <w:numId w:val="6"/>
        </w:numPr>
        <w:rPr>
          <w:rFonts w:ascii="Arial" w:hAnsi="Arial" w:cs="Arial"/>
          <w:sz w:val="20"/>
        </w:rPr>
      </w:pPr>
      <w:r w:rsidRPr="000E1543">
        <w:rPr>
          <w:rFonts w:ascii="Arial" w:hAnsi="Arial" w:cs="Arial"/>
          <w:sz w:val="20"/>
        </w:rPr>
        <w:t>Zhotovitel plně odpovídá za veškerou činnost svých poddodavatelů a je povinen kontrolovat u nich plnění všech podmínek a povinností, stanovených mu jako zhotoviteli touto smlouvou, vůči objednateli, případně zajišťovat jejich nápravu.</w:t>
      </w:r>
    </w:p>
    <w:p w14:paraId="11BEE590" w14:textId="77777777" w:rsidR="00940E4F" w:rsidRPr="000E1543" w:rsidRDefault="002303E2">
      <w:pPr>
        <w:pStyle w:val="Textvbloku"/>
        <w:numPr>
          <w:ilvl w:val="1"/>
          <w:numId w:val="6"/>
        </w:numPr>
        <w:rPr>
          <w:rFonts w:ascii="Arial" w:hAnsi="Arial" w:cs="Arial"/>
          <w:sz w:val="20"/>
        </w:rPr>
      </w:pPr>
      <w:r w:rsidRPr="000E1543">
        <w:rPr>
          <w:rFonts w:ascii="Arial" w:hAnsi="Arial" w:cs="Arial"/>
          <w:sz w:val="20"/>
        </w:rPr>
        <w:t>U běžných nepříznivých klimatických podmínek je povinen zhotovitel zajistit a provést na své náklady takové opatření, které uvede podmínky provádění díla do souladu s předepsanými technologickými postupy jednotlivých prací.</w:t>
      </w:r>
    </w:p>
    <w:p w14:paraId="5A756BE0" w14:textId="77777777" w:rsidR="00940E4F" w:rsidRPr="000E1543" w:rsidRDefault="002303E2">
      <w:pPr>
        <w:pStyle w:val="Textvbloku"/>
        <w:keepNext/>
        <w:numPr>
          <w:ilvl w:val="0"/>
          <w:numId w:val="7"/>
        </w:numPr>
        <w:spacing w:before="480" w:after="160"/>
        <w:jc w:val="center"/>
        <w:rPr>
          <w:rFonts w:ascii="Arial" w:hAnsi="Arial" w:cs="Arial"/>
          <w:b/>
          <w:sz w:val="20"/>
        </w:rPr>
      </w:pPr>
      <w:bookmarkStart w:id="24" w:name="_Ref8039226"/>
      <w:r w:rsidRPr="000E1543">
        <w:rPr>
          <w:rFonts w:ascii="Arial" w:hAnsi="Arial" w:cs="Arial"/>
          <w:b/>
          <w:sz w:val="20"/>
        </w:rPr>
        <w:t>ZMĚNA SMLOUVY</w:t>
      </w:r>
      <w:bookmarkEnd w:id="24"/>
    </w:p>
    <w:p w14:paraId="65B866AF" w14:textId="77777777" w:rsidR="00940E4F" w:rsidRPr="000E1543" w:rsidRDefault="002303E2">
      <w:pPr>
        <w:pStyle w:val="Textvbloku"/>
        <w:numPr>
          <w:ilvl w:val="1"/>
          <w:numId w:val="7"/>
        </w:numPr>
        <w:rPr>
          <w:rFonts w:ascii="Arial" w:hAnsi="Arial" w:cs="Arial"/>
          <w:b/>
          <w:bCs/>
          <w:sz w:val="20"/>
        </w:rPr>
      </w:pPr>
      <w:r w:rsidRPr="000E1543">
        <w:rPr>
          <w:rFonts w:ascii="Arial" w:hAnsi="Arial" w:cs="Arial"/>
          <w:b/>
          <w:bCs/>
          <w:sz w:val="20"/>
        </w:rPr>
        <w:t>Forma změny smlouvy</w:t>
      </w:r>
    </w:p>
    <w:p w14:paraId="6E484082" w14:textId="70CA0C41" w:rsidR="00940E4F" w:rsidRPr="000E1543" w:rsidRDefault="002303E2">
      <w:pPr>
        <w:pStyle w:val="Textvbloku"/>
        <w:numPr>
          <w:ilvl w:val="2"/>
          <w:numId w:val="7"/>
        </w:numPr>
        <w:rPr>
          <w:rFonts w:ascii="Arial" w:hAnsi="Arial" w:cs="Arial"/>
          <w:bCs/>
          <w:sz w:val="20"/>
        </w:rPr>
      </w:pPr>
      <w:r w:rsidRPr="000E1543">
        <w:rPr>
          <w:rFonts w:ascii="Arial" w:hAnsi="Arial" w:cs="Arial"/>
          <w:bCs/>
          <w:sz w:val="20"/>
        </w:rPr>
        <w:t>Každá změna této smlouvy musí mít písemnou formu a musí být podepsána osobami oprávněnými jednat a podepisovat za Objednatele a Zhotovitele, nebo osobami jimi zmocněnými.</w:t>
      </w:r>
    </w:p>
    <w:p w14:paraId="64DF9B82" w14:textId="60F688A7" w:rsidR="00940E4F" w:rsidRPr="000E1543" w:rsidRDefault="002303E2">
      <w:pPr>
        <w:pStyle w:val="Textvbloku"/>
        <w:numPr>
          <w:ilvl w:val="2"/>
          <w:numId w:val="7"/>
        </w:numPr>
        <w:rPr>
          <w:rFonts w:ascii="Arial" w:hAnsi="Arial" w:cs="Arial"/>
          <w:bCs/>
          <w:sz w:val="20"/>
        </w:rPr>
      </w:pPr>
      <w:r w:rsidRPr="000E1543">
        <w:rPr>
          <w:rFonts w:ascii="Arial" w:hAnsi="Arial" w:cs="Arial"/>
          <w:bCs/>
          <w:sz w:val="20"/>
        </w:rPr>
        <w:t xml:space="preserve">Jakákoliv </w:t>
      </w:r>
      <w:r w:rsidRPr="000E1543">
        <w:rPr>
          <w:rFonts w:ascii="Arial" w:hAnsi="Arial" w:cs="Arial"/>
          <w:b/>
          <w:bCs/>
          <w:sz w:val="20"/>
        </w:rPr>
        <w:t xml:space="preserve">změna </w:t>
      </w:r>
      <w:r w:rsidRPr="000E1543">
        <w:rPr>
          <w:rFonts w:ascii="Arial" w:hAnsi="Arial" w:cs="Arial"/>
          <w:bCs/>
          <w:sz w:val="20"/>
        </w:rPr>
        <w:t>této</w:t>
      </w:r>
      <w:r w:rsidRPr="000E1543">
        <w:rPr>
          <w:rFonts w:ascii="Arial" w:hAnsi="Arial" w:cs="Arial"/>
          <w:b/>
          <w:bCs/>
          <w:sz w:val="20"/>
        </w:rPr>
        <w:t xml:space="preserve"> </w:t>
      </w:r>
      <w:r w:rsidRPr="000E1543">
        <w:rPr>
          <w:rFonts w:ascii="Arial" w:hAnsi="Arial" w:cs="Arial"/>
          <w:bCs/>
          <w:sz w:val="20"/>
        </w:rPr>
        <w:t xml:space="preserve">smlouvy, není-li v ní výslovně uvedeno jinak, musí být sjednána jako </w:t>
      </w:r>
      <w:r w:rsidRPr="000E1543">
        <w:rPr>
          <w:rFonts w:ascii="Arial" w:hAnsi="Arial" w:cs="Arial"/>
          <w:b/>
          <w:bCs/>
          <w:sz w:val="20"/>
        </w:rPr>
        <w:t>dodatek</w:t>
      </w:r>
      <w:r w:rsidRPr="000E1543">
        <w:rPr>
          <w:rFonts w:ascii="Arial" w:hAnsi="Arial" w:cs="Arial"/>
          <w:bCs/>
          <w:sz w:val="20"/>
        </w:rPr>
        <w:t xml:space="preserve"> ke smlouvě s číselným označením podle pořadového čísla příslušné změny smlouvy. </w:t>
      </w:r>
    </w:p>
    <w:p w14:paraId="715DB3CC" w14:textId="77777777" w:rsidR="00940E4F" w:rsidRPr="000E1543" w:rsidRDefault="002303E2">
      <w:pPr>
        <w:pStyle w:val="Textvbloku"/>
        <w:numPr>
          <w:ilvl w:val="2"/>
          <w:numId w:val="7"/>
        </w:numPr>
        <w:rPr>
          <w:rFonts w:ascii="Arial" w:hAnsi="Arial" w:cs="Arial"/>
          <w:bCs/>
          <w:sz w:val="20"/>
        </w:rPr>
      </w:pPr>
      <w:r w:rsidRPr="000E1543">
        <w:rPr>
          <w:rFonts w:ascii="Arial" w:hAnsi="Arial" w:cs="Arial"/>
          <w:bCs/>
          <w:sz w:val="20"/>
        </w:rPr>
        <w:t>Zápisy ve stavebním deníku se nepovažují za změnu této smlouvy, ale slouží jako podklad pro vypracování příslušných dodatků ke smlouvě.</w:t>
      </w:r>
    </w:p>
    <w:p w14:paraId="2DECC843" w14:textId="078ADE2B" w:rsidR="00940E4F" w:rsidRPr="000E1543" w:rsidRDefault="002303E2" w:rsidP="005076AE">
      <w:pPr>
        <w:pStyle w:val="Textvbloku"/>
        <w:numPr>
          <w:ilvl w:val="1"/>
          <w:numId w:val="7"/>
        </w:numPr>
        <w:rPr>
          <w:rFonts w:ascii="Arial" w:hAnsi="Arial" w:cs="Arial"/>
          <w:b/>
          <w:bCs/>
          <w:sz w:val="20"/>
        </w:rPr>
      </w:pPr>
      <w:r w:rsidRPr="000E1543">
        <w:rPr>
          <w:rFonts w:ascii="Arial" w:hAnsi="Arial" w:cs="Arial"/>
          <w:sz w:val="20"/>
        </w:rPr>
        <w:t xml:space="preserve">Veškeré změny díla musí být provedeny v souladu zejména s ustanoveními této smlouvy a zákonem </w:t>
      </w:r>
      <w:r w:rsidRPr="000E1543">
        <w:rPr>
          <w:rFonts w:ascii="Arial" w:hAnsi="Arial" w:cs="Arial"/>
          <w:b/>
          <w:sz w:val="20"/>
        </w:rPr>
        <w:t>č. 134/2016 Sb</w:t>
      </w:r>
      <w:r w:rsidRPr="000E1543">
        <w:rPr>
          <w:rFonts w:ascii="Arial" w:hAnsi="Arial" w:cs="Arial"/>
          <w:sz w:val="20"/>
        </w:rPr>
        <w:t>., o zadávání veřejných zakázek, ve znění pozdějších předpisů (dále jen „</w:t>
      </w:r>
      <w:r w:rsidRPr="000E1543">
        <w:rPr>
          <w:rFonts w:ascii="Arial" w:hAnsi="Arial" w:cs="Arial"/>
          <w:b/>
          <w:sz w:val="20"/>
        </w:rPr>
        <w:t>Zákon 134/2016 Sb.</w:t>
      </w:r>
      <w:r w:rsidRPr="000E1543">
        <w:rPr>
          <w:rFonts w:ascii="Arial" w:hAnsi="Arial" w:cs="Arial"/>
          <w:sz w:val="20"/>
        </w:rPr>
        <w:t>“).</w:t>
      </w:r>
    </w:p>
    <w:p w14:paraId="6FCB8283" w14:textId="77777777" w:rsidR="00940E4F" w:rsidRPr="00AA483C" w:rsidRDefault="002303E2">
      <w:pPr>
        <w:pStyle w:val="Textvbloku"/>
        <w:numPr>
          <w:ilvl w:val="1"/>
          <w:numId w:val="7"/>
        </w:numPr>
        <w:rPr>
          <w:rFonts w:ascii="Arial" w:hAnsi="Arial" w:cs="Arial"/>
          <w:b/>
          <w:bCs/>
          <w:sz w:val="20"/>
        </w:rPr>
      </w:pPr>
      <w:bookmarkStart w:id="25" w:name="_Ref131064270"/>
      <w:r w:rsidRPr="00AA483C">
        <w:rPr>
          <w:rFonts w:ascii="Arial" w:hAnsi="Arial" w:cs="Arial"/>
          <w:b/>
          <w:bCs/>
          <w:sz w:val="20"/>
        </w:rPr>
        <w:t>Vyhrazené změny závazku</w:t>
      </w:r>
      <w:bookmarkEnd w:id="25"/>
    </w:p>
    <w:p w14:paraId="6D5AC310" w14:textId="77777777" w:rsidR="00940E4F" w:rsidRPr="000E1543" w:rsidRDefault="002303E2">
      <w:pPr>
        <w:pStyle w:val="Textvbloku"/>
        <w:rPr>
          <w:rFonts w:ascii="Arial" w:hAnsi="Arial" w:cs="Arial"/>
          <w:bCs/>
          <w:sz w:val="20"/>
        </w:rPr>
      </w:pPr>
      <w:r w:rsidRPr="000E1543">
        <w:rPr>
          <w:rFonts w:ascii="Arial" w:hAnsi="Arial" w:cs="Arial"/>
          <w:bCs/>
          <w:sz w:val="20"/>
        </w:rPr>
        <w:t>Objednatel si vyhrazuje následující změny závazku z této smlouvy:</w:t>
      </w:r>
    </w:p>
    <w:p w14:paraId="4DFA372B" w14:textId="77777777" w:rsidR="00940E4F" w:rsidRPr="000E1543" w:rsidRDefault="002303E2">
      <w:pPr>
        <w:pStyle w:val="Textvbloku"/>
        <w:numPr>
          <w:ilvl w:val="2"/>
          <w:numId w:val="7"/>
        </w:numPr>
        <w:rPr>
          <w:rFonts w:ascii="Arial" w:hAnsi="Arial" w:cs="Arial"/>
          <w:b/>
          <w:bCs/>
          <w:sz w:val="20"/>
        </w:rPr>
      </w:pPr>
      <w:r w:rsidRPr="000E1543">
        <w:rPr>
          <w:rFonts w:ascii="Arial" w:hAnsi="Arial" w:cs="Arial"/>
          <w:b/>
          <w:bCs/>
          <w:sz w:val="20"/>
        </w:rPr>
        <w:t>Změna ceny plnění</w:t>
      </w:r>
    </w:p>
    <w:p w14:paraId="13235E4A" w14:textId="7FADD6F0" w:rsidR="00940E4F" w:rsidRPr="00AA483C" w:rsidRDefault="002303E2">
      <w:pPr>
        <w:pStyle w:val="Textvbloku"/>
        <w:ind w:left="1072"/>
        <w:rPr>
          <w:rFonts w:ascii="Arial" w:hAnsi="Arial" w:cs="Arial"/>
          <w:bCs/>
          <w:sz w:val="20"/>
        </w:rPr>
      </w:pPr>
      <w:r w:rsidRPr="000E1543">
        <w:rPr>
          <w:rFonts w:ascii="Arial" w:hAnsi="Arial" w:cs="Arial"/>
          <w:bCs/>
          <w:sz w:val="20"/>
        </w:rPr>
        <w:t xml:space="preserve">Cenu je možné měnit v případě změny sazby DPH. V takovém případě Zhotovitel fakturuje cenu s DPH dle sazby DPH platné v době uskutečnění zdanitelného plnění. Cenu je možné rovněž měnit v případech uvedených v odst. </w:t>
      </w:r>
      <w:r w:rsidRPr="00AA483C">
        <w:rPr>
          <w:rFonts w:ascii="Arial" w:hAnsi="Arial" w:cs="Arial"/>
          <w:bCs/>
          <w:sz w:val="20"/>
        </w:rPr>
        <w:fldChar w:fldCharType="begin"/>
      </w:r>
      <w:r w:rsidRPr="000E1543">
        <w:rPr>
          <w:rFonts w:ascii="Arial" w:hAnsi="Arial" w:cs="Arial"/>
          <w:bCs/>
          <w:sz w:val="20"/>
        </w:rPr>
        <w:instrText xml:space="preserve"> REF _Ref10547382 \r \h </w:instrText>
      </w:r>
      <w:r w:rsidR="00AA483C">
        <w:rPr>
          <w:rFonts w:ascii="Arial" w:hAnsi="Arial" w:cs="Arial"/>
          <w:bCs/>
          <w:sz w:val="20"/>
        </w:rPr>
        <w:instrText xml:space="preserve"> \* MERGEFORMAT </w:instrText>
      </w:r>
      <w:r w:rsidRPr="00AA483C">
        <w:rPr>
          <w:rFonts w:ascii="Arial" w:hAnsi="Arial" w:cs="Arial"/>
          <w:bCs/>
          <w:sz w:val="20"/>
        </w:rPr>
      </w:r>
      <w:r w:rsidRPr="00AA483C">
        <w:rPr>
          <w:rFonts w:ascii="Arial" w:hAnsi="Arial" w:cs="Arial"/>
          <w:bCs/>
          <w:sz w:val="20"/>
        </w:rPr>
        <w:fldChar w:fldCharType="separate"/>
      </w:r>
      <w:r w:rsidR="00732F6E">
        <w:rPr>
          <w:rFonts w:ascii="Arial" w:hAnsi="Arial" w:cs="Arial"/>
          <w:bCs/>
          <w:sz w:val="20"/>
        </w:rPr>
        <w:t>5.5</w:t>
      </w:r>
      <w:r w:rsidRPr="00AA483C">
        <w:rPr>
          <w:rFonts w:ascii="Arial" w:hAnsi="Arial" w:cs="Arial"/>
          <w:bCs/>
          <w:sz w:val="20"/>
        </w:rPr>
        <w:fldChar w:fldCharType="end"/>
      </w:r>
      <w:r w:rsidRPr="00AA483C">
        <w:rPr>
          <w:rFonts w:ascii="Arial" w:hAnsi="Arial" w:cs="Arial"/>
          <w:bCs/>
          <w:sz w:val="20"/>
        </w:rPr>
        <w:t>. této smlouvy</w:t>
      </w:r>
    </w:p>
    <w:p w14:paraId="4DB23D7A" w14:textId="77777777" w:rsidR="00C96BC1" w:rsidRPr="000E1543" w:rsidRDefault="00C96BC1">
      <w:pPr>
        <w:pStyle w:val="Textvbloku"/>
        <w:ind w:left="1072"/>
        <w:rPr>
          <w:rFonts w:ascii="Arial" w:hAnsi="Arial" w:cs="Arial"/>
          <w:bCs/>
          <w:sz w:val="20"/>
        </w:rPr>
      </w:pPr>
    </w:p>
    <w:p w14:paraId="4EE5056A" w14:textId="77777777" w:rsidR="00940E4F" w:rsidRPr="000E1543" w:rsidRDefault="002303E2">
      <w:pPr>
        <w:pStyle w:val="Textvbloku"/>
        <w:numPr>
          <w:ilvl w:val="2"/>
          <w:numId w:val="7"/>
        </w:numPr>
        <w:rPr>
          <w:rFonts w:ascii="Arial" w:hAnsi="Arial" w:cs="Arial"/>
          <w:bCs/>
          <w:sz w:val="20"/>
        </w:rPr>
      </w:pPr>
      <w:bookmarkStart w:id="26" w:name="_Ref131064126"/>
      <w:r w:rsidRPr="000E1543">
        <w:rPr>
          <w:rFonts w:ascii="Arial" w:hAnsi="Arial" w:cs="Arial"/>
          <w:b/>
          <w:bCs/>
          <w:sz w:val="20"/>
        </w:rPr>
        <w:t>Změna termínu plnění</w:t>
      </w:r>
      <w:bookmarkEnd w:id="26"/>
    </w:p>
    <w:p w14:paraId="430D86C1" w14:textId="77777777" w:rsidR="00940E4F" w:rsidRPr="000E1543" w:rsidRDefault="002303E2">
      <w:pPr>
        <w:pStyle w:val="Textvbloku"/>
        <w:ind w:left="1072"/>
        <w:rPr>
          <w:rFonts w:ascii="Arial" w:hAnsi="Arial" w:cs="Arial"/>
          <w:bCs/>
          <w:sz w:val="20"/>
        </w:rPr>
      </w:pPr>
      <w:r w:rsidRPr="000E1543">
        <w:rPr>
          <w:rFonts w:ascii="Arial" w:hAnsi="Arial" w:cs="Arial"/>
          <w:bCs/>
          <w:sz w:val="20"/>
        </w:rPr>
        <w:t>Zhotovitel je oprávněn podat návrh na prodloužení doby pro dokončení jednotlivých částí díla v případě, že nastala některá z níže uvedených skutečností:</w:t>
      </w:r>
    </w:p>
    <w:p w14:paraId="78F76C62" w14:textId="77777777" w:rsidR="00940E4F" w:rsidRPr="000E1543" w:rsidRDefault="002303E2">
      <w:pPr>
        <w:pStyle w:val="Textvbloku"/>
        <w:numPr>
          <w:ilvl w:val="0"/>
          <w:numId w:val="10"/>
        </w:numPr>
        <w:rPr>
          <w:rFonts w:ascii="Arial" w:hAnsi="Arial" w:cs="Arial"/>
          <w:bCs/>
          <w:sz w:val="20"/>
        </w:rPr>
      </w:pPr>
      <w:r w:rsidRPr="000E1543">
        <w:rPr>
          <w:rFonts w:ascii="Arial" w:hAnsi="Arial" w:cs="Arial"/>
          <w:bCs/>
          <w:sz w:val="20"/>
        </w:rPr>
        <w:t>Změna povahy či rozsahu díla mající objektivně vliv na délku plnění díla.</w:t>
      </w:r>
    </w:p>
    <w:p w14:paraId="4705D660" w14:textId="77777777" w:rsidR="00940E4F" w:rsidRPr="000E1543" w:rsidRDefault="002303E2">
      <w:pPr>
        <w:pStyle w:val="Textvbloku"/>
        <w:numPr>
          <w:ilvl w:val="0"/>
          <w:numId w:val="10"/>
        </w:numPr>
        <w:rPr>
          <w:rFonts w:ascii="Arial" w:hAnsi="Arial" w:cs="Arial"/>
          <w:bCs/>
          <w:sz w:val="20"/>
        </w:rPr>
      </w:pPr>
      <w:r w:rsidRPr="000E1543">
        <w:rPr>
          <w:rFonts w:ascii="Arial" w:hAnsi="Arial" w:cs="Arial"/>
          <w:bCs/>
          <w:sz w:val="20"/>
        </w:rPr>
        <w:t>Zpoždění, překážka nebo zabránění způsobené nebo přičitatelné Objednateli, Objednatelovým konzultantům nebo třetím osobám.</w:t>
      </w:r>
    </w:p>
    <w:p w14:paraId="45FDF492" w14:textId="77777777" w:rsidR="00940E4F" w:rsidRPr="000E1543" w:rsidRDefault="002303E2">
      <w:pPr>
        <w:pStyle w:val="Textvbloku"/>
        <w:numPr>
          <w:ilvl w:val="0"/>
          <w:numId w:val="10"/>
        </w:numPr>
        <w:rPr>
          <w:rFonts w:ascii="Arial" w:hAnsi="Arial" w:cs="Arial"/>
          <w:bCs/>
          <w:sz w:val="20"/>
        </w:rPr>
      </w:pPr>
      <w:r w:rsidRPr="000E1543">
        <w:rPr>
          <w:rFonts w:ascii="Arial" w:hAnsi="Arial" w:cs="Arial"/>
          <w:bCs/>
          <w:sz w:val="20"/>
        </w:rPr>
        <w:t xml:space="preserve">Vyšší moc, nepříznivé klimatické jevy, dlouhodobě se vymykající obvyklým průměrným </w:t>
      </w:r>
      <w:r w:rsidRPr="000E1543">
        <w:rPr>
          <w:rFonts w:ascii="Arial" w:hAnsi="Arial" w:cs="Arial"/>
          <w:bCs/>
          <w:sz w:val="20"/>
        </w:rPr>
        <w:lastRenderedPageBreak/>
        <w:t>hodnotám, které objektivně brání provádění díla či dodržení technologických postupů nutných v rámci provádění díla.</w:t>
      </w:r>
    </w:p>
    <w:p w14:paraId="3A9C5AC2" w14:textId="77777777" w:rsidR="00940E4F" w:rsidRPr="000E1543" w:rsidRDefault="002303E2">
      <w:pPr>
        <w:pStyle w:val="Textvbloku"/>
        <w:numPr>
          <w:ilvl w:val="3"/>
          <w:numId w:val="7"/>
        </w:numPr>
        <w:rPr>
          <w:rFonts w:ascii="Arial" w:hAnsi="Arial" w:cs="Arial"/>
          <w:bCs/>
          <w:sz w:val="20"/>
        </w:rPr>
      </w:pPr>
      <w:r w:rsidRPr="000E1543">
        <w:rPr>
          <w:rFonts w:ascii="Arial" w:hAnsi="Arial" w:cs="Arial"/>
          <w:bCs/>
          <w:sz w:val="20"/>
        </w:rPr>
        <w:t>Každé prodloužení doby dokončení díla musí být zohledněno v časovém harmonogramu. Délka prodloužení doby plnění bude stanovena objektivně a popsána a zdůvodněna ve stavebním deníku. Zápis muže být podkladem pro dodatek smlouvy. Na každé prodloužení doby dokončení díla musí být zpracovaný změnový list stavby.</w:t>
      </w:r>
    </w:p>
    <w:p w14:paraId="1B529687" w14:textId="77777777" w:rsidR="00940E4F" w:rsidRPr="000E1543" w:rsidRDefault="00940E4F">
      <w:pPr>
        <w:pStyle w:val="Textvbloku"/>
        <w:ind w:left="1080"/>
        <w:rPr>
          <w:rFonts w:ascii="Arial" w:hAnsi="Arial" w:cs="Arial"/>
          <w:bCs/>
          <w:strike/>
          <w:sz w:val="20"/>
        </w:rPr>
      </w:pPr>
    </w:p>
    <w:p w14:paraId="4A65688C" w14:textId="77777777" w:rsidR="00940E4F" w:rsidRPr="000E1543" w:rsidRDefault="002303E2">
      <w:pPr>
        <w:pStyle w:val="Textvbloku"/>
        <w:numPr>
          <w:ilvl w:val="2"/>
          <w:numId w:val="7"/>
        </w:numPr>
        <w:rPr>
          <w:rFonts w:ascii="Arial" w:hAnsi="Arial" w:cs="Arial"/>
          <w:b/>
          <w:bCs/>
          <w:sz w:val="20"/>
        </w:rPr>
      </w:pPr>
      <w:r w:rsidRPr="00AA483C">
        <w:rPr>
          <w:rFonts w:ascii="Arial" w:hAnsi="Arial" w:cs="Arial"/>
          <w:b/>
          <w:bCs/>
          <w:sz w:val="20"/>
        </w:rPr>
        <w:t>O</w:t>
      </w:r>
      <w:r w:rsidRPr="00AA483C">
        <w:rPr>
          <w:rFonts w:ascii="Arial" w:hAnsi="Arial" w:cs="Arial"/>
          <w:b/>
          <w:sz w:val="20"/>
        </w:rPr>
        <w:t>bjednatel si vyhrazuje právo</w:t>
      </w:r>
      <w:r w:rsidRPr="00AA483C">
        <w:rPr>
          <w:rFonts w:ascii="Arial" w:hAnsi="Arial" w:cs="Arial"/>
          <w:sz w:val="20"/>
        </w:rPr>
        <w:t xml:space="preserve"> před realizací díla nebo </w:t>
      </w:r>
      <w:r w:rsidRPr="000E1543">
        <w:rPr>
          <w:rFonts w:ascii="Arial" w:hAnsi="Arial" w:cs="Arial"/>
          <w:sz w:val="20"/>
        </w:rPr>
        <w:t xml:space="preserve">v průběhu realizace </w:t>
      </w:r>
      <w:r w:rsidRPr="000E1543">
        <w:rPr>
          <w:rFonts w:ascii="Arial" w:hAnsi="Arial" w:cs="Arial"/>
          <w:b/>
          <w:sz w:val="20"/>
        </w:rPr>
        <w:t xml:space="preserve">upravit rozsah, nebo předmět díla, případně také délku realizace a s tím související změnu ceny </w:t>
      </w:r>
      <w:proofErr w:type="gramStart"/>
      <w:r w:rsidRPr="000E1543">
        <w:rPr>
          <w:rFonts w:ascii="Arial" w:hAnsi="Arial" w:cs="Arial"/>
          <w:b/>
          <w:sz w:val="20"/>
        </w:rPr>
        <w:t>díla</w:t>
      </w:r>
      <w:proofErr w:type="gramEnd"/>
      <w:r w:rsidRPr="000E1543">
        <w:rPr>
          <w:rFonts w:ascii="Arial" w:hAnsi="Arial" w:cs="Arial"/>
          <w:b/>
          <w:sz w:val="20"/>
        </w:rPr>
        <w:t xml:space="preserve"> a to zejména z důvodů</w:t>
      </w:r>
      <w:r w:rsidRPr="000E1543">
        <w:rPr>
          <w:rFonts w:ascii="Arial" w:hAnsi="Arial" w:cs="Arial"/>
          <w:sz w:val="20"/>
        </w:rPr>
        <w:t>:</w:t>
      </w:r>
    </w:p>
    <w:p w14:paraId="2F68A2D8" w14:textId="77777777" w:rsidR="00940E4F" w:rsidRPr="000E1543" w:rsidRDefault="002303E2">
      <w:pPr>
        <w:pStyle w:val="Textvbloku"/>
        <w:numPr>
          <w:ilvl w:val="3"/>
          <w:numId w:val="7"/>
        </w:numPr>
        <w:rPr>
          <w:rFonts w:ascii="Arial" w:hAnsi="Arial" w:cs="Arial"/>
          <w:sz w:val="20"/>
        </w:rPr>
      </w:pPr>
      <w:r w:rsidRPr="000E1543">
        <w:rPr>
          <w:rFonts w:ascii="Arial" w:hAnsi="Arial" w:cs="Arial"/>
          <w:sz w:val="20"/>
        </w:rPr>
        <w:t xml:space="preserve">neprovedení dohodnutých stavebních prací, dodávek a služeb, které byly obsaženy v zadávacích podmínkách a změnou dojde k zúžení předmětu díla </w:t>
      </w:r>
      <w:r w:rsidRPr="000E1543">
        <w:rPr>
          <w:rFonts w:ascii="Arial" w:hAnsi="Arial" w:cs="Arial"/>
          <w:b/>
          <w:sz w:val="20"/>
        </w:rPr>
        <w:t>(</w:t>
      </w:r>
      <w:proofErr w:type="spellStart"/>
      <w:r w:rsidRPr="000E1543">
        <w:rPr>
          <w:rFonts w:ascii="Arial" w:hAnsi="Arial" w:cs="Arial"/>
          <w:b/>
          <w:sz w:val="20"/>
        </w:rPr>
        <w:t>méněpráce</w:t>
      </w:r>
      <w:proofErr w:type="spellEnd"/>
      <w:r w:rsidRPr="000E1543">
        <w:rPr>
          <w:rFonts w:ascii="Arial" w:hAnsi="Arial" w:cs="Arial"/>
          <w:b/>
          <w:sz w:val="20"/>
        </w:rPr>
        <w:t>),</w:t>
      </w:r>
    </w:p>
    <w:p w14:paraId="5C3C0618" w14:textId="77777777" w:rsidR="00940E4F" w:rsidRPr="000E1543" w:rsidRDefault="002303E2">
      <w:pPr>
        <w:pStyle w:val="Textvbloku"/>
        <w:numPr>
          <w:ilvl w:val="3"/>
          <w:numId w:val="7"/>
        </w:numPr>
        <w:rPr>
          <w:rFonts w:ascii="Arial" w:hAnsi="Arial" w:cs="Arial"/>
          <w:sz w:val="20"/>
        </w:rPr>
      </w:pPr>
      <w:r w:rsidRPr="000E1543">
        <w:rPr>
          <w:rFonts w:ascii="Arial" w:hAnsi="Arial" w:cs="Arial"/>
          <w:sz w:val="20"/>
        </w:rPr>
        <w:t xml:space="preserve">provedení dodatečných nebo nepředvídaných stavebních prací, dodávek a služeb, které nebyly obsaženy v zadávacích podmínkách a které jsou nezbytné pro realizaci díla a změnou dojde k rozšíření předmětu díla </w:t>
      </w:r>
      <w:r w:rsidRPr="000E1543">
        <w:rPr>
          <w:rFonts w:ascii="Arial" w:hAnsi="Arial" w:cs="Arial"/>
          <w:b/>
          <w:sz w:val="20"/>
        </w:rPr>
        <w:t>(vícepráce),</w:t>
      </w:r>
    </w:p>
    <w:p w14:paraId="179ED3BA" w14:textId="0DA401DF" w:rsidR="00940E4F" w:rsidRPr="000E1543" w:rsidRDefault="002303E2">
      <w:pPr>
        <w:pStyle w:val="Textvbloku"/>
        <w:numPr>
          <w:ilvl w:val="3"/>
          <w:numId w:val="7"/>
        </w:numPr>
        <w:rPr>
          <w:rFonts w:ascii="Arial" w:hAnsi="Arial" w:cs="Arial"/>
          <w:sz w:val="20"/>
        </w:rPr>
      </w:pPr>
      <w:r w:rsidRPr="000E1543">
        <w:rPr>
          <w:rFonts w:ascii="Arial" w:hAnsi="Arial" w:cs="Arial"/>
          <w:sz w:val="20"/>
        </w:rPr>
        <w:t xml:space="preserve">změny právních předpisů, technických norem, nařízení vlády, majících dopad na předmět díla </w:t>
      </w:r>
    </w:p>
    <w:p w14:paraId="432D3E18" w14:textId="77777777" w:rsidR="00940E4F" w:rsidRPr="000E1543" w:rsidRDefault="002303E2">
      <w:pPr>
        <w:pStyle w:val="Textvbloku"/>
        <w:numPr>
          <w:ilvl w:val="3"/>
          <w:numId w:val="7"/>
        </w:numPr>
        <w:rPr>
          <w:rFonts w:ascii="Arial" w:hAnsi="Arial" w:cs="Arial"/>
          <w:sz w:val="20"/>
        </w:rPr>
      </w:pPr>
      <w:r w:rsidRPr="000E1543">
        <w:rPr>
          <w:rFonts w:ascii="Arial" w:hAnsi="Arial" w:cs="Arial"/>
          <w:sz w:val="20"/>
        </w:rPr>
        <w:t>možnosti použití materiálů s lepšími technickými parametry za prokazatelně nižší jednotkovou cenu, než je uvedena v soupisech prací,</w:t>
      </w:r>
    </w:p>
    <w:p w14:paraId="39B3E90C" w14:textId="170090DB" w:rsidR="00940E4F" w:rsidRPr="000E1543" w:rsidRDefault="002303E2">
      <w:pPr>
        <w:pStyle w:val="Textvbloku"/>
        <w:numPr>
          <w:ilvl w:val="3"/>
          <w:numId w:val="7"/>
        </w:numPr>
        <w:rPr>
          <w:rFonts w:ascii="Arial" w:hAnsi="Arial" w:cs="Arial"/>
          <w:sz w:val="20"/>
        </w:rPr>
      </w:pPr>
      <w:r w:rsidRPr="00AA483C">
        <w:rPr>
          <w:rFonts w:ascii="Arial" w:hAnsi="Arial" w:cs="Arial"/>
          <w:sz w:val="20"/>
        </w:rPr>
        <w:t>zjištění jiného stavu stávajících konstrukcí budovy</w:t>
      </w:r>
      <w:r w:rsidR="00EE63A2" w:rsidRPr="00AA483C">
        <w:rPr>
          <w:rFonts w:ascii="Arial" w:hAnsi="Arial" w:cs="Arial"/>
          <w:sz w:val="20"/>
        </w:rPr>
        <w:t>,</w:t>
      </w:r>
      <w:r w:rsidRPr="000E1543">
        <w:rPr>
          <w:rFonts w:ascii="Arial" w:hAnsi="Arial" w:cs="Arial"/>
          <w:sz w:val="20"/>
        </w:rPr>
        <w:t xml:space="preserve"> než je uvažováno v projektové dokumentaci,</w:t>
      </w:r>
    </w:p>
    <w:p w14:paraId="46005264" w14:textId="0BC1D9D5" w:rsidR="00940E4F" w:rsidRPr="000E1543" w:rsidRDefault="002303E2">
      <w:pPr>
        <w:pStyle w:val="Textvbloku"/>
        <w:numPr>
          <w:ilvl w:val="3"/>
          <w:numId w:val="7"/>
        </w:numPr>
        <w:rPr>
          <w:rFonts w:ascii="Arial" w:hAnsi="Arial" w:cs="Arial"/>
          <w:sz w:val="20"/>
        </w:rPr>
      </w:pPr>
      <w:r w:rsidRPr="000E1543">
        <w:rPr>
          <w:rFonts w:ascii="Arial" w:hAnsi="Arial" w:cs="Arial"/>
          <w:sz w:val="20"/>
        </w:rPr>
        <w:t>zjištění jiného stavu a vedení stávajících inženýrských sítí</w:t>
      </w:r>
      <w:r w:rsidR="00EE63A2" w:rsidRPr="000E1543">
        <w:rPr>
          <w:rFonts w:ascii="Arial" w:hAnsi="Arial" w:cs="Arial"/>
          <w:sz w:val="20"/>
        </w:rPr>
        <w:t>,</w:t>
      </w:r>
      <w:r w:rsidRPr="000E1543">
        <w:rPr>
          <w:rFonts w:ascii="Arial" w:hAnsi="Arial" w:cs="Arial"/>
          <w:sz w:val="20"/>
        </w:rPr>
        <w:t xml:space="preserve"> než je navrženo v projektové dokumentaci,</w:t>
      </w:r>
    </w:p>
    <w:p w14:paraId="7808F46B" w14:textId="77777777" w:rsidR="00940E4F" w:rsidRPr="000E1543" w:rsidRDefault="002303E2">
      <w:pPr>
        <w:pStyle w:val="Textvbloku"/>
        <w:numPr>
          <w:ilvl w:val="3"/>
          <w:numId w:val="7"/>
        </w:numPr>
        <w:rPr>
          <w:rFonts w:ascii="Arial" w:hAnsi="Arial" w:cs="Arial"/>
        </w:rPr>
      </w:pPr>
      <w:r w:rsidRPr="000E1543">
        <w:rPr>
          <w:rFonts w:ascii="Arial" w:hAnsi="Arial" w:cs="Arial"/>
          <w:sz w:val="20"/>
        </w:rPr>
        <w:t xml:space="preserve">vady projektové dokumentace, spočívá-li vada projektové dokumentace v nesprávném stanovení množství měrné jednotky položky soupisu prací, neuvedení položek soupisů prací vyplývajících z projektové dokumentace a nezbytných pro dokončení díla, nebo neúplným popisem položek soupisu prací, </w:t>
      </w:r>
    </w:p>
    <w:p w14:paraId="0A959F11" w14:textId="4CD500BE" w:rsidR="00940E4F" w:rsidRPr="000E1543" w:rsidRDefault="002303E2">
      <w:pPr>
        <w:pStyle w:val="Textvbloku"/>
        <w:numPr>
          <w:ilvl w:val="3"/>
          <w:numId w:val="7"/>
        </w:numPr>
        <w:rPr>
          <w:rFonts w:ascii="Arial" w:hAnsi="Arial" w:cs="Arial"/>
          <w:sz w:val="20"/>
        </w:rPr>
      </w:pPr>
      <w:r w:rsidRPr="00AA483C">
        <w:rPr>
          <w:rFonts w:ascii="Arial" w:hAnsi="Arial" w:cs="Arial"/>
          <w:sz w:val="20"/>
        </w:rPr>
        <w:t xml:space="preserve">požadavků dotčených orgánů </w:t>
      </w:r>
      <w:r w:rsidR="00E3025C">
        <w:rPr>
          <w:rFonts w:ascii="Arial" w:hAnsi="Arial" w:cs="Arial"/>
          <w:sz w:val="20"/>
        </w:rPr>
        <w:t xml:space="preserve">v </w:t>
      </w:r>
      <w:r w:rsidRPr="00AA483C">
        <w:rPr>
          <w:rFonts w:ascii="Arial" w:hAnsi="Arial" w:cs="Arial"/>
          <w:sz w:val="20"/>
        </w:rPr>
        <w:t>jejich závazn</w:t>
      </w:r>
      <w:r w:rsidR="00E3025C">
        <w:rPr>
          <w:rFonts w:ascii="Arial" w:hAnsi="Arial" w:cs="Arial"/>
          <w:sz w:val="20"/>
        </w:rPr>
        <w:t xml:space="preserve">ých </w:t>
      </w:r>
      <w:r w:rsidRPr="00AA483C">
        <w:rPr>
          <w:rFonts w:ascii="Arial" w:hAnsi="Arial" w:cs="Arial"/>
          <w:sz w:val="20"/>
        </w:rPr>
        <w:t>stanovis</w:t>
      </w:r>
      <w:r w:rsidR="00E3025C">
        <w:rPr>
          <w:rFonts w:ascii="Arial" w:hAnsi="Arial" w:cs="Arial"/>
          <w:sz w:val="20"/>
        </w:rPr>
        <w:t>cích</w:t>
      </w:r>
      <w:r w:rsidRPr="00AA483C">
        <w:rPr>
          <w:rFonts w:ascii="Arial" w:hAnsi="Arial" w:cs="Arial"/>
          <w:sz w:val="20"/>
        </w:rPr>
        <w:t>, a další opatření</w:t>
      </w:r>
      <w:r w:rsidR="00E3025C">
        <w:rPr>
          <w:rFonts w:ascii="Arial" w:hAnsi="Arial" w:cs="Arial"/>
          <w:sz w:val="20"/>
        </w:rPr>
        <w:t xml:space="preserve"> které bud</w:t>
      </w:r>
      <w:r w:rsidR="009144A5">
        <w:rPr>
          <w:rFonts w:ascii="Arial" w:hAnsi="Arial" w:cs="Arial"/>
          <w:sz w:val="20"/>
        </w:rPr>
        <w:t>ou</w:t>
      </w:r>
      <w:r w:rsidRPr="00AA483C">
        <w:rPr>
          <w:rFonts w:ascii="Arial" w:hAnsi="Arial" w:cs="Arial"/>
          <w:sz w:val="20"/>
        </w:rPr>
        <w:t xml:space="preserve"> uveden</w:t>
      </w:r>
      <w:r w:rsidR="009144A5">
        <w:rPr>
          <w:rFonts w:ascii="Arial" w:hAnsi="Arial" w:cs="Arial"/>
          <w:sz w:val="20"/>
        </w:rPr>
        <w:t>y</w:t>
      </w:r>
      <w:r w:rsidRPr="00AA483C">
        <w:rPr>
          <w:rFonts w:ascii="Arial" w:hAnsi="Arial" w:cs="Arial"/>
          <w:sz w:val="20"/>
        </w:rPr>
        <w:t xml:space="preserve"> ve stavebních povoleních,</w:t>
      </w:r>
    </w:p>
    <w:p w14:paraId="18DE1E3E" w14:textId="77777777" w:rsidR="00940E4F" w:rsidRPr="000E1543" w:rsidRDefault="002303E2">
      <w:pPr>
        <w:pStyle w:val="Textvbloku"/>
        <w:numPr>
          <w:ilvl w:val="3"/>
          <w:numId w:val="7"/>
        </w:numPr>
        <w:spacing w:after="120"/>
        <w:ind w:left="1723" w:right="-91" w:hanging="646"/>
        <w:rPr>
          <w:rFonts w:ascii="Arial" w:hAnsi="Arial" w:cs="Arial"/>
          <w:sz w:val="20"/>
        </w:rPr>
      </w:pPr>
      <w:r w:rsidRPr="000E1543">
        <w:rPr>
          <w:rFonts w:ascii="Arial" w:hAnsi="Arial" w:cs="Arial"/>
          <w:sz w:val="20"/>
        </w:rPr>
        <w:t>existence skrytých objektů a konstrukcí, které projektová dokumentace nepředpokládala.</w:t>
      </w:r>
    </w:p>
    <w:p w14:paraId="53EBDA1C" w14:textId="77777777" w:rsidR="00940E4F" w:rsidRPr="000E1543" w:rsidRDefault="002303E2">
      <w:pPr>
        <w:pStyle w:val="Textvbloku"/>
        <w:numPr>
          <w:ilvl w:val="1"/>
          <w:numId w:val="7"/>
        </w:numPr>
        <w:rPr>
          <w:rFonts w:ascii="Arial" w:hAnsi="Arial" w:cs="Arial"/>
          <w:b/>
          <w:bCs/>
          <w:sz w:val="20"/>
        </w:rPr>
      </w:pPr>
      <w:r w:rsidRPr="000E1543">
        <w:rPr>
          <w:rFonts w:ascii="Arial" w:hAnsi="Arial" w:cs="Arial"/>
          <w:b/>
          <w:bCs/>
          <w:sz w:val="20"/>
        </w:rPr>
        <w:t xml:space="preserve">Každá změna </w:t>
      </w:r>
      <w:r w:rsidRPr="000E1543">
        <w:rPr>
          <w:rFonts w:ascii="Arial" w:hAnsi="Arial" w:cs="Arial"/>
          <w:bCs/>
          <w:sz w:val="20"/>
        </w:rPr>
        <w:t>díla oproti projektové a zadávací dokumentaci bude řešena dle této smlouvy.</w:t>
      </w:r>
    </w:p>
    <w:p w14:paraId="1A1B4EF3" w14:textId="77777777" w:rsidR="00940E4F" w:rsidRPr="000E1543" w:rsidRDefault="002303E2">
      <w:pPr>
        <w:pStyle w:val="Textvbloku"/>
        <w:numPr>
          <w:ilvl w:val="1"/>
          <w:numId w:val="7"/>
        </w:numPr>
        <w:rPr>
          <w:rFonts w:ascii="Arial" w:hAnsi="Arial" w:cs="Arial"/>
          <w:b/>
          <w:bCs/>
          <w:sz w:val="20"/>
        </w:rPr>
      </w:pPr>
      <w:r w:rsidRPr="000E1543">
        <w:rPr>
          <w:rFonts w:ascii="Arial" w:hAnsi="Arial" w:cs="Arial"/>
          <w:sz w:val="20"/>
        </w:rPr>
        <w:t>Veškeré změny díla musí být provedeny v souladu zejména s ustanoveními této smlouvy a Zákonem č. 134/2016 Sb.</w:t>
      </w:r>
      <w:r w:rsidRPr="000E1543">
        <w:rPr>
          <w:rFonts w:ascii="Arial" w:hAnsi="Arial" w:cs="Arial"/>
          <w:bCs/>
          <w:sz w:val="20"/>
        </w:rPr>
        <w:t xml:space="preserve"> </w:t>
      </w:r>
    </w:p>
    <w:p w14:paraId="24B06D89" w14:textId="77777777" w:rsidR="00940E4F" w:rsidRPr="000E1543" w:rsidRDefault="002303E2">
      <w:pPr>
        <w:pStyle w:val="Textvbloku"/>
        <w:numPr>
          <w:ilvl w:val="1"/>
          <w:numId w:val="7"/>
        </w:numPr>
        <w:rPr>
          <w:rFonts w:ascii="Arial" w:hAnsi="Arial" w:cs="Arial"/>
          <w:sz w:val="20"/>
        </w:rPr>
      </w:pPr>
      <w:r w:rsidRPr="000E1543">
        <w:rPr>
          <w:rFonts w:ascii="Arial" w:hAnsi="Arial" w:cs="Arial"/>
          <w:sz w:val="20"/>
        </w:rPr>
        <w:t xml:space="preserve">Pokud objednatel právo na změnu díla uplatní, je </w:t>
      </w:r>
      <w:r w:rsidRPr="000E1543">
        <w:rPr>
          <w:rFonts w:ascii="Arial" w:hAnsi="Arial" w:cs="Arial"/>
          <w:b/>
          <w:sz w:val="20"/>
        </w:rPr>
        <w:t>zhotovitel povinen na změnu rozsahu díla přistoupit</w:t>
      </w:r>
      <w:r w:rsidRPr="000E1543">
        <w:rPr>
          <w:rFonts w:ascii="Arial" w:hAnsi="Arial" w:cs="Arial"/>
          <w:sz w:val="20"/>
        </w:rPr>
        <w:t>.</w:t>
      </w:r>
    </w:p>
    <w:p w14:paraId="1F66EF85" w14:textId="07291D05" w:rsidR="00940E4F" w:rsidRPr="000E1543" w:rsidRDefault="002303E2">
      <w:pPr>
        <w:pStyle w:val="Textvbloku"/>
        <w:numPr>
          <w:ilvl w:val="1"/>
          <w:numId w:val="7"/>
        </w:numPr>
        <w:rPr>
          <w:rFonts w:ascii="Arial" w:hAnsi="Arial" w:cs="Arial"/>
          <w:sz w:val="20"/>
        </w:rPr>
      </w:pPr>
      <w:r w:rsidRPr="000E1543">
        <w:rPr>
          <w:rFonts w:ascii="Arial" w:hAnsi="Arial" w:cs="Arial"/>
          <w:sz w:val="20"/>
        </w:rPr>
        <w:t>Pokud objednatel uplatní své právo a zhotovitel zjistí, že realizace stavby vyžaduje provedení prací, které nebyly obsaženy v zadávací dokumentaci a které jsou nezbytné k bezvadnému provedení díla dle čl. 2.</w:t>
      </w:r>
      <w:r w:rsidRPr="000E1543">
        <w:rPr>
          <w:rFonts w:ascii="Arial" w:hAnsi="Arial" w:cs="Arial"/>
          <w:b/>
          <w:sz w:val="20"/>
        </w:rPr>
        <w:t xml:space="preserve"> (vícepráce), </w:t>
      </w:r>
      <w:r w:rsidRPr="000E1543">
        <w:rPr>
          <w:rFonts w:ascii="Arial" w:hAnsi="Arial" w:cs="Arial"/>
          <w:bCs/>
          <w:sz w:val="20"/>
        </w:rPr>
        <w:t xml:space="preserve">nebo </w:t>
      </w:r>
      <w:r w:rsidRPr="000E1543">
        <w:rPr>
          <w:rFonts w:ascii="Arial" w:hAnsi="Arial" w:cs="Arial"/>
          <w:sz w:val="20"/>
        </w:rPr>
        <w:t xml:space="preserve">že zadávací dokumentace obsahuje práce, které nesouvisí s předmětem díla, nebo je lze provést levněji a v menším rozsahu </w:t>
      </w:r>
      <w:r w:rsidRPr="000E1543">
        <w:rPr>
          <w:rFonts w:ascii="Arial" w:hAnsi="Arial" w:cs="Arial"/>
          <w:b/>
          <w:sz w:val="20"/>
        </w:rPr>
        <w:t>(</w:t>
      </w:r>
      <w:proofErr w:type="spellStart"/>
      <w:r w:rsidRPr="000E1543">
        <w:rPr>
          <w:rFonts w:ascii="Arial" w:hAnsi="Arial" w:cs="Arial"/>
          <w:b/>
          <w:sz w:val="20"/>
        </w:rPr>
        <w:t>méněpráce</w:t>
      </w:r>
      <w:proofErr w:type="spellEnd"/>
      <w:r w:rsidRPr="000E1543">
        <w:rPr>
          <w:rFonts w:ascii="Arial" w:hAnsi="Arial" w:cs="Arial"/>
          <w:b/>
          <w:sz w:val="20"/>
        </w:rPr>
        <w:t xml:space="preserve">), </w:t>
      </w:r>
      <w:r w:rsidRPr="000E1543">
        <w:rPr>
          <w:rFonts w:ascii="Arial" w:hAnsi="Arial" w:cs="Arial"/>
          <w:sz w:val="20"/>
        </w:rPr>
        <w:t xml:space="preserve">předloží neprodleně návrh změnového listu </w:t>
      </w:r>
      <w:r w:rsidR="00066ACD">
        <w:rPr>
          <w:rFonts w:ascii="Arial" w:hAnsi="Arial" w:cs="Arial"/>
          <w:sz w:val="20"/>
        </w:rPr>
        <w:t xml:space="preserve">objednateli </w:t>
      </w:r>
      <w:r w:rsidRPr="000E1543">
        <w:rPr>
          <w:rFonts w:ascii="Arial" w:hAnsi="Arial" w:cs="Arial"/>
          <w:sz w:val="20"/>
        </w:rPr>
        <w:t xml:space="preserve">nejpozději na nejbližším KD k projednání. </w:t>
      </w:r>
    </w:p>
    <w:p w14:paraId="4AFF977C" w14:textId="77777777" w:rsidR="00940E4F" w:rsidRPr="000E1543" w:rsidRDefault="002303E2">
      <w:pPr>
        <w:pStyle w:val="Textvbloku"/>
        <w:numPr>
          <w:ilvl w:val="1"/>
          <w:numId w:val="7"/>
        </w:numPr>
        <w:rPr>
          <w:rFonts w:ascii="Arial" w:hAnsi="Arial" w:cs="Arial"/>
          <w:sz w:val="20"/>
        </w:rPr>
      </w:pPr>
      <w:r w:rsidRPr="000E1543">
        <w:rPr>
          <w:rFonts w:ascii="Arial" w:hAnsi="Arial" w:cs="Arial"/>
          <w:b/>
          <w:sz w:val="20"/>
        </w:rPr>
        <w:t>Změnový list</w:t>
      </w:r>
    </w:p>
    <w:p w14:paraId="4A63458A" w14:textId="228A648C" w:rsidR="00940E4F" w:rsidRPr="000E1543" w:rsidRDefault="002303E2">
      <w:pPr>
        <w:pStyle w:val="Textvbloku"/>
        <w:numPr>
          <w:ilvl w:val="2"/>
          <w:numId w:val="7"/>
        </w:numPr>
        <w:rPr>
          <w:rFonts w:ascii="Arial" w:hAnsi="Arial" w:cs="Arial"/>
          <w:sz w:val="20"/>
        </w:rPr>
      </w:pPr>
      <w:r w:rsidRPr="000E1543">
        <w:rPr>
          <w:rFonts w:ascii="Arial" w:hAnsi="Arial" w:cs="Arial"/>
          <w:bCs/>
          <w:sz w:val="20"/>
        </w:rPr>
        <w:t xml:space="preserve">Před vlastním provedením změny oproti projektové dokumentaci musí být každá změna technicky přesně popsána i ve vztahu k projektu a </w:t>
      </w:r>
      <w:r w:rsidR="003B3996" w:rsidRPr="000E1543">
        <w:rPr>
          <w:rFonts w:ascii="Arial" w:hAnsi="Arial" w:cs="Arial"/>
          <w:bCs/>
          <w:sz w:val="20"/>
        </w:rPr>
        <w:t>oceněnému soupisu prací (</w:t>
      </w:r>
      <w:r w:rsidRPr="000E1543">
        <w:rPr>
          <w:rFonts w:ascii="Arial" w:hAnsi="Arial" w:cs="Arial"/>
          <w:bCs/>
          <w:sz w:val="20"/>
        </w:rPr>
        <w:t>rozpočtu</w:t>
      </w:r>
      <w:r w:rsidR="003B3996" w:rsidRPr="000E1543">
        <w:rPr>
          <w:rFonts w:ascii="Arial" w:hAnsi="Arial" w:cs="Arial"/>
          <w:bCs/>
          <w:sz w:val="20"/>
        </w:rPr>
        <w:t>)</w:t>
      </w:r>
      <w:r w:rsidRPr="000E1543">
        <w:rPr>
          <w:rFonts w:ascii="Arial" w:hAnsi="Arial" w:cs="Arial"/>
          <w:bCs/>
          <w:sz w:val="20"/>
        </w:rPr>
        <w:t xml:space="preserve"> a cenově specifikována ve Změnovém </w:t>
      </w:r>
      <w:r w:rsidR="00285FA5" w:rsidRPr="000E1543">
        <w:rPr>
          <w:rFonts w:ascii="Arial" w:hAnsi="Arial" w:cs="Arial"/>
          <w:bCs/>
          <w:sz w:val="20"/>
        </w:rPr>
        <w:t>list</w:t>
      </w:r>
      <w:r w:rsidR="00285FA5">
        <w:rPr>
          <w:rFonts w:ascii="Arial" w:hAnsi="Arial" w:cs="Arial"/>
          <w:bCs/>
          <w:sz w:val="20"/>
        </w:rPr>
        <w:t>u</w:t>
      </w:r>
      <w:r w:rsidRPr="000E1543">
        <w:rPr>
          <w:rFonts w:ascii="Arial" w:hAnsi="Arial" w:cs="Arial"/>
          <w:bCs/>
          <w:sz w:val="20"/>
        </w:rPr>
        <w:t>, a ten odsouhlasen technickým dozorem stavebníka a AD.</w:t>
      </w:r>
    </w:p>
    <w:p w14:paraId="5D6FA2A3" w14:textId="77777777" w:rsidR="00940E4F" w:rsidRPr="000E1543" w:rsidRDefault="002303E2">
      <w:pPr>
        <w:pStyle w:val="Textvbloku"/>
        <w:numPr>
          <w:ilvl w:val="2"/>
          <w:numId w:val="7"/>
        </w:numPr>
        <w:rPr>
          <w:rFonts w:ascii="Arial" w:hAnsi="Arial" w:cs="Arial"/>
          <w:sz w:val="20"/>
        </w:rPr>
      </w:pPr>
      <w:r w:rsidRPr="000E1543">
        <w:rPr>
          <w:rFonts w:ascii="Arial" w:hAnsi="Arial" w:cs="Arial"/>
          <w:bCs/>
          <w:sz w:val="20"/>
        </w:rPr>
        <w:t>Návrh změnového listu bude zpracován dle vzoru předaného zhotoviteli.</w:t>
      </w:r>
    </w:p>
    <w:p w14:paraId="1EBF2973" w14:textId="77777777" w:rsidR="00940E4F" w:rsidRPr="000E1543" w:rsidRDefault="002303E2">
      <w:pPr>
        <w:pStyle w:val="Textvbloku"/>
        <w:numPr>
          <w:ilvl w:val="2"/>
          <w:numId w:val="7"/>
        </w:numPr>
        <w:rPr>
          <w:rFonts w:ascii="Arial" w:hAnsi="Arial" w:cs="Arial"/>
          <w:sz w:val="20"/>
        </w:rPr>
      </w:pPr>
      <w:r w:rsidRPr="000E1543">
        <w:rPr>
          <w:rFonts w:ascii="Arial" w:hAnsi="Arial" w:cs="Arial"/>
          <w:sz w:val="20"/>
        </w:rPr>
        <w:t>Změnové listy předané zhotovitelem budou odsouhlaseny objednatelem formou schválení</w:t>
      </w:r>
      <w:r w:rsidRPr="000E1543">
        <w:rPr>
          <w:rFonts w:ascii="Arial" w:hAnsi="Arial" w:cs="Arial"/>
          <w:b/>
          <w:sz w:val="20"/>
        </w:rPr>
        <w:t xml:space="preserve"> dodatku ke smlouvě</w:t>
      </w:r>
      <w:r w:rsidRPr="000E1543">
        <w:rPr>
          <w:rFonts w:ascii="Arial" w:hAnsi="Arial" w:cs="Arial"/>
          <w:sz w:val="20"/>
        </w:rPr>
        <w:t xml:space="preserve"> orgány objednatele. Práce mohou být </w:t>
      </w:r>
      <w:r w:rsidRPr="000E1543">
        <w:rPr>
          <w:rFonts w:ascii="Arial" w:hAnsi="Arial" w:cs="Arial"/>
          <w:b/>
          <w:sz w:val="20"/>
        </w:rPr>
        <w:t>zahájeny až po tomto odsouhlasení</w:t>
      </w:r>
      <w:r w:rsidRPr="000E1543">
        <w:rPr>
          <w:rFonts w:ascii="Arial" w:hAnsi="Arial" w:cs="Arial"/>
          <w:sz w:val="20"/>
        </w:rPr>
        <w:t> objednatelem.</w:t>
      </w:r>
    </w:p>
    <w:p w14:paraId="26A5D946" w14:textId="77777777" w:rsidR="00940E4F" w:rsidRPr="000E1543" w:rsidRDefault="002303E2">
      <w:pPr>
        <w:pStyle w:val="Textvbloku"/>
        <w:numPr>
          <w:ilvl w:val="1"/>
          <w:numId w:val="7"/>
        </w:numPr>
        <w:rPr>
          <w:rFonts w:ascii="Arial" w:hAnsi="Arial" w:cs="Arial"/>
          <w:sz w:val="20"/>
        </w:rPr>
      </w:pPr>
      <w:r w:rsidRPr="000E1543">
        <w:rPr>
          <w:rFonts w:ascii="Arial" w:hAnsi="Arial" w:cs="Arial"/>
          <w:b/>
          <w:bCs/>
          <w:sz w:val="20"/>
        </w:rPr>
        <w:t xml:space="preserve">Ocenění víceprací a </w:t>
      </w:r>
      <w:proofErr w:type="spellStart"/>
      <w:r w:rsidRPr="000E1543">
        <w:rPr>
          <w:rFonts w:ascii="Arial" w:hAnsi="Arial" w:cs="Arial"/>
          <w:b/>
          <w:bCs/>
          <w:sz w:val="20"/>
        </w:rPr>
        <w:t>méněprací</w:t>
      </w:r>
      <w:proofErr w:type="spellEnd"/>
    </w:p>
    <w:p w14:paraId="438D2A9F" w14:textId="77777777" w:rsidR="00940E4F" w:rsidRPr="000E1543" w:rsidRDefault="002303E2">
      <w:pPr>
        <w:pStyle w:val="Textvbloku"/>
        <w:numPr>
          <w:ilvl w:val="2"/>
          <w:numId w:val="7"/>
        </w:numPr>
        <w:rPr>
          <w:rFonts w:ascii="Arial" w:hAnsi="Arial" w:cs="Arial"/>
          <w:sz w:val="20"/>
        </w:rPr>
      </w:pPr>
      <w:r w:rsidRPr="000E1543">
        <w:rPr>
          <w:rFonts w:ascii="Arial" w:hAnsi="Arial" w:cs="Arial"/>
          <w:bCs/>
          <w:sz w:val="20"/>
        </w:rPr>
        <w:t xml:space="preserve">Ocenění víceprací a </w:t>
      </w:r>
      <w:proofErr w:type="spellStart"/>
      <w:r w:rsidRPr="000E1543">
        <w:rPr>
          <w:rFonts w:ascii="Arial" w:hAnsi="Arial" w:cs="Arial"/>
          <w:bCs/>
          <w:sz w:val="20"/>
        </w:rPr>
        <w:t>méněprací</w:t>
      </w:r>
      <w:proofErr w:type="spellEnd"/>
      <w:r w:rsidRPr="000E1543">
        <w:rPr>
          <w:rFonts w:ascii="Arial" w:hAnsi="Arial" w:cs="Arial"/>
          <w:bCs/>
          <w:sz w:val="20"/>
        </w:rPr>
        <w:t xml:space="preserve"> (prací, dodávek a služeb) bude provedeno s použitím položkových cen oceněného soupisu prací (příloha č. 1 této smlouvy).</w:t>
      </w:r>
    </w:p>
    <w:p w14:paraId="19A8E796" w14:textId="32401B70" w:rsidR="00940E4F" w:rsidRPr="000E1543" w:rsidRDefault="002303E2">
      <w:pPr>
        <w:pStyle w:val="Textvbloku"/>
        <w:numPr>
          <w:ilvl w:val="2"/>
          <w:numId w:val="7"/>
        </w:numPr>
        <w:rPr>
          <w:rFonts w:ascii="Arial" w:hAnsi="Arial" w:cs="Arial"/>
          <w:bCs/>
          <w:sz w:val="20"/>
        </w:rPr>
      </w:pPr>
      <w:r w:rsidRPr="000E1543">
        <w:rPr>
          <w:rFonts w:ascii="Arial" w:hAnsi="Arial" w:cs="Arial"/>
          <w:bCs/>
          <w:sz w:val="20"/>
        </w:rPr>
        <w:t xml:space="preserve">Soupis prací (víceprací) jednoho stavebního nebo inženýrského objektu, případně provozního souboru, musí splňovat podmínky vyhlášky č. 169/2016 Sb., o stanovení rozsahu dokumentace </w:t>
      </w:r>
      <w:r w:rsidRPr="000E1543">
        <w:rPr>
          <w:rFonts w:ascii="Arial" w:hAnsi="Arial" w:cs="Arial"/>
          <w:bCs/>
          <w:sz w:val="20"/>
        </w:rPr>
        <w:lastRenderedPageBreak/>
        <w:t>veřejné zakázky na stavební práce a soupisu stavebních prací, dodávek a služeb s výkazem výměr, v platném znění, tzn. mj., může odkazovat pouze na jednu cenovou soustavu pro období, ve kterém mají být vícepráce (</w:t>
      </w:r>
      <w:proofErr w:type="spellStart"/>
      <w:r w:rsidRPr="000E1543">
        <w:rPr>
          <w:rFonts w:ascii="Arial" w:hAnsi="Arial" w:cs="Arial"/>
          <w:bCs/>
          <w:sz w:val="20"/>
        </w:rPr>
        <w:t>méněpráce</w:t>
      </w:r>
      <w:proofErr w:type="spellEnd"/>
      <w:r w:rsidRPr="000E1543">
        <w:rPr>
          <w:rFonts w:ascii="Arial" w:hAnsi="Arial" w:cs="Arial"/>
          <w:bCs/>
          <w:sz w:val="20"/>
        </w:rPr>
        <w:t xml:space="preserve">) realizovány, a to na takovou cenovou soustavu, která byla použita v zadávací dokumentaci. </w:t>
      </w:r>
    </w:p>
    <w:p w14:paraId="7FC92674" w14:textId="047E544B" w:rsidR="00940E4F" w:rsidRPr="000E1543" w:rsidRDefault="002303E2">
      <w:pPr>
        <w:pStyle w:val="Textvbloku"/>
        <w:numPr>
          <w:ilvl w:val="2"/>
          <w:numId w:val="7"/>
        </w:numPr>
        <w:rPr>
          <w:rFonts w:ascii="Arial" w:hAnsi="Arial" w:cs="Arial"/>
          <w:bCs/>
          <w:sz w:val="20"/>
        </w:rPr>
      </w:pPr>
      <w:r w:rsidRPr="000E1543">
        <w:rPr>
          <w:rFonts w:ascii="Arial" w:hAnsi="Arial" w:cs="Arial"/>
          <w:sz w:val="20"/>
        </w:rPr>
        <w:t>Pokud práce a dodávky tvořící vícepráce nebudou v </w:t>
      </w:r>
      <w:r w:rsidR="003B3996" w:rsidRPr="000E1543">
        <w:rPr>
          <w:rFonts w:ascii="Arial" w:hAnsi="Arial" w:cs="Arial"/>
          <w:sz w:val="20"/>
        </w:rPr>
        <w:t>oceněném soupisu prací (rozpočtu)</w:t>
      </w:r>
      <w:r w:rsidRPr="000E1543">
        <w:rPr>
          <w:rFonts w:ascii="Arial" w:hAnsi="Arial" w:cs="Arial"/>
          <w:sz w:val="20"/>
        </w:rPr>
        <w:t xml:space="preserve"> obsaženy, pak zhotovitel použije položky a jednotkové ceny </w:t>
      </w:r>
      <w:r w:rsidR="00604462" w:rsidRPr="000E1543">
        <w:rPr>
          <w:rFonts w:ascii="Arial" w:hAnsi="Arial" w:cs="Arial"/>
          <w:sz w:val="20"/>
        </w:rPr>
        <w:t xml:space="preserve">v maximální </w:t>
      </w:r>
      <w:r w:rsidRPr="000E1543">
        <w:rPr>
          <w:rFonts w:ascii="Arial" w:hAnsi="Arial" w:cs="Arial"/>
          <w:sz w:val="20"/>
        </w:rPr>
        <w:t xml:space="preserve">výši odpovídající cenám v ceníku </w:t>
      </w:r>
      <w:r w:rsidR="004B1E6C" w:rsidRPr="000E1543">
        <w:rPr>
          <w:rFonts w:ascii="Arial" w:hAnsi="Arial" w:cs="Arial"/>
          <w:sz w:val="20"/>
        </w:rPr>
        <w:t xml:space="preserve">ÚRS </w:t>
      </w:r>
      <w:r w:rsidRPr="000E1543">
        <w:rPr>
          <w:rFonts w:ascii="Arial" w:hAnsi="Arial" w:cs="Arial"/>
          <w:sz w:val="20"/>
        </w:rPr>
        <w:t>platného v době realizace víceprací.</w:t>
      </w:r>
    </w:p>
    <w:p w14:paraId="62D51C7C" w14:textId="77777777" w:rsidR="00940E4F" w:rsidRPr="000E1543" w:rsidRDefault="002303E2">
      <w:pPr>
        <w:pStyle w:val="Textvbloku"/>
        <w:numPr>
          <w:ilvl w:val="2"/>
          <w:numId w:val="7"/>
        </w:numPr>
        <w:rPr>
          <w:rFonts w:ascii="Arial" w:hAnsi="Arial" w:cs="Arial"/>
          <w:bCs/>
          <w:sz w:val="20"/>
        </w:rPr>
      </w:pPr>
      <w:r w:rsidRPr="000E1543">
        <w:rPr>
          <w:rFonts w:ascii="Arial" w:hAnsi="Arial" w:cs="Arial"/>
          <w:bCs/>
          <w:sz w:val="20"/>
        </w:rPr>
        <w:t>Pro práce a dodávky neuvedené v cenových soustavách bude dohodnuta individuální kalkulace. Zhotovitel je povinen v případě požadavku doložit zhotoviteli podrobný výpočet individuální kalkulace zahrnující zejména cenu materiálů, strojů, prací, režií, zisk, odvody apod.</w:t>
      </w:r>
    </w:p>
    <w:p w14:paraId="24B2B410" w14:textId="51042F42" w:rsidR="00940E4F" w:rsidRPr="000E1543" w:rsidRDefault="002303E2">
      <w:pPr>
        <w:pStyle w:val="Textvbloku"/>
        <w:numPr>
          <w:ilvl w:val="2"/>
          <w:numId w:val="7"/>
        </w:numPr>
        <w:rPr>
          <w:rFonts w:ascii="Arial" w:hAnsi="Arial" w:cs="Arial"/>
          <w:bCs/>
          <w:sz w:val="20"/>
        </w:rPr>
      </w:pPr>
      <w:r w:rsidRPr="000E1543">
        <w:rPr>
          <w:rFonts w:ascii="Arial" w:hAnsi="Arial" w:cs="Arial"/>
          <w:bCs/>
          <w:sz w:val="20"/>
        </w:rPr>
        <w:t xml:space="preserve">Každá položka soupisu víceprací musí obsahovat jednoznačný popis materiálu nebo výrobku s odkazem na příslušnou část projektové dokumentace tak, aby bylo možné provést kontrolu výměry dané měrné jednotky. Každá položka soupisu prací musí být jednoznačně měřitelná. Zhotovitel není oprávněn používat měrné jednotky typu komplet nebo </w:t>
      </w:r>
      <w:r w:rsidR="004B1E6C" w:rsidRPr="000E1543">
        <w:rPr>
          <w:rFonts w:ascii="Arial" w:hAnsi="Arial" w:cs="Arial"/>
          <w:bCs/>
          <w:sz w:val="20"/>
        </w:rPr>
        <w:t>„</w:t>
      </w:r>
      <w:r w:rsidRPr="000E1543">
        <w:rPr>
          <w:rFonts w:ascii="Arial" w:hAnsi="Arial" w:cs="Arial"/>
          <w:bCs/>
          <w:sz w:val="20"/>
        </w:rPr>
        <w:t>soubor</w:t>
      </w:r>
      <w:r w:rsidR="004B1E6C" w:rsidRPr="000E1543">
        <w:rPr>
          <w:rFonts w:ascii="Arial" w:hAnsi="Arial" w:cs="Arial"/>
          <w:bCs/>
          <w:sz w:val="20"/>
        </w:rPr>
        <w:t>“</w:t>
      </w:r>
      <w:r w:rsidRPr="000E1543">
        <w:rPr>
          <w:rFonts w:ascii="Arial" w:hAnsi="Arial" w:cs="Arial"/>
          <w:bCs/>
          <w:sz w:val="20"/>
        </w:rPr>
        <w:t xml:space="preserve"> pokud lze jednotlivé obsažené práce a dodávky rozdělit do jednotlivých položek (měřitelných částí) a tyto pak ocenit dle výše uvedených pravidel.</w:t>
      </w:r>
    </w:p>
    <w:p w14:paraId="76B29CAE" w14:textId="77777777" w:rsidR="00940E4F" w:rsidRPr="000E1543" w:rsidRDefault="002303E2">
      <w:pPr>
        <w:pStyle w:val="Textvbloku"/>
        <w:numPr>
          <w:ilvl w:val="2"/>
          <w:numId w:val="7"/>
        </w:numPr>
        <w:rPr>
          <w:rFonts w:ascii="Arial" w:hAnsi="Arial" w:cs="Arial"/>
          <w:bCs/>
          <w:sz w:val="20"/>
        </w:rPr>
      </w:pPr>
      <w:r w:rsidRPr="000E1543">
        <w:rPr>
          <w:rFonts w:ascii="Arial" w:hAnsi="Arial" w:cs="Arial"/>
          <w:bCs/>
          <w:sz w:val="20"/>
        </w:rPr>
        <w:t>K celkovým nákladům pak bude dopočtena DPH podle předpisů platných v době vzniku zdanitelného plnění.</w:t>
      </w:r>
    </w:p>
    <w:p w14:paraId="3D31BB5E" w14:textId="77777777" w:rsidR="00940E4F" w:rsidRPr="000E1543" w:rsidRDefault="002303E2">
      <w:pPr>
        <w:pStyle w:val="Textvbloku"/>
        <w:keepNext/>
        <w:numPr>
          <w:ilvl w:val="0"/>
          <w:numId w:val="7"/>
        </w:numPr>
        <w:spacing w:before="480" w:after="160"/>
        <w:jc w:val="center"/>
        <w:rPr>
          <w:rFonts w:ascii="Arial" w:hAnsi="Arial" w:cs="Arial"/>
          <w:b/>
          <w:sz w:val="20"/>
        </w:rPr>
      </w:pPr>
      <w:bookmarkStart w:id="27" w:name="_Ref1570752"/>
      <w:bookmarkStart w:id="28" w:name="_Ref10642156"/>
      <w:r w:rsidRPr="000E1543">
        <w:rPr>
          <w:rFonts w:ascii="Arial" w:hAnsi="Arial" w:cs="Arial"/>
          <w:b/>
          <w:sz w:val="20"/>
        </w:rPr>
        <w:t>TERMÍN A MÍSTO PLNĚNÍ</w:t>
      </w:r>
      <w:bookmarkEnd w:id="27"/>
      <w:bookmarkEnd w:id="28"/>
    </w:p>
    <w:p w14:paraId="7DDB6AAC" w14:textId="77777777" w:rsidR="006F644A" w:rsidRDefault="002303E2">
      <w:pPr>
        <w:pStyle w:val="Textvbloku"/>
        <w:numPr>
          <w:ilvl w:val="1"/>
          <w:numId w:val="7"/>
        </w:numPr>
        <w:rPr>
          <w:rFonts w:ascii="Arial" w:hAnsi="Arial" w:cs="Arial"/>
          <w:sz w:val="20"/>
        </w:rPr>
      </w:pPr>
      <w:bookmarkStart w:id="29" w:name="_Ref149980308"/>
      <w:r w:rsidRPr="006F644A">
        <w:rPr>
          <w:rFonts w:ascii="Arial" w:hAnsi="Arial" w:cs="Arial"/>
          <w:sz w:val="20"/>
        </w:rPr>
        <w:t>Termín předání a převzetí staveniště</w:t>
      </w:r>
      <w:r w:rsidRPr="006F644A">
        <w:rPr>
          <w:rFonts w:ascii="Arial" w:hAnsi="Arial" w:cs="Arial"/>
          <w:b/>
          <w:bCs/>
          <w:sz w:val="20"/>
        </w:rPr>
        <w:t xml:space="preserve"> </w:t>
      </w:r>
      <w:r w:rsidRPr="006F644A">
        <w:rPr>
          <w:rFonts w:ascii="Arial" w:hAnsi="Arial" w:cs="Arial"/>
          <w:sz w:val="20"/>
        </w:rPr>
        <w:t>(</w:t>
      </w:r>
      <w:r w:rsidRPr="006F644A">
        <w:rPr>
          <w:rFonts w:ascii="Arial" w:hAnsi="Arial" w:cs="Arial"/>
          <w:b/>
          <w:bCs/>
          <w:sz w:val="20"/>
        </w:rPr>
        <w:t>zahájení</w:t>
      </w:r>
      <w:r w:rsidRPr="006F644A">
        <w:rPr>
          <w:rFonts w:ascii="Arial" w:hAnsi="Arial" w:cs="Arial"/>
          <w:sz w:val="20"/>
        </w:rPr>
        <w:t xml:space="preserve"> </w:t>
      </w:r>
      <w:proofErr w:type="gramStart"/>
      <w:r w:rsidRPr="006F644A">
        <w:rPr>
          <w:rFonts w:ascii="Arial" w:hAnsi="Arial" w:cs="Arial"/>
          <w:sz w:val="20"/>
        </w:rPr>
        <w:t>plnění - stavebních</w:t>
      </w:r>
      <w:proofErr w:type="gramEnd"/>
      <w:r w:rsidRPr="006F644A">
        <w:rPr>
          <w:rFonts w:ascii="Arial" w:hAnsi="Arial" w:cs="Arial"/>
          <w:sz w:val="20"/>
        </w:rPr>
        <w:t xml:space="preserve"> prací) </w:t>
      </w:r>
      <w:r w:rsidR="006F644A" w:rsidRPr="00706092">
        <w:rPr>
          <w:rFonts w:ascii="Arial" w:hAnsi="Arial" w:cs="Arial"/>
          <w:sz w:val="20"/>
        </w:rPr>
        <w:t xml:space="preserve">bude </w:t>
      </w:r>
      <w:r w:rsidRPr="006F644A">
        <w:rPr>
          <w:rFonts w:ascii="Arial" w:hAnsi="Arial" w:cs="Arial"/>
          <w:b/>
          <w:sz w:val="20"/>
        </w:rPr>
        <w:t xml:space="preserve">do </w:t>
      </w:r>
      <w:r w:rsidR="00EE63A2" w:rsidRPr="006F644A">
        <w:rPr>
          <w:rFonts w:ascii="Arial" w:hAnsi="Arial" w:cs="Arial"/>
          <w:b/>
          <w:sz w:val="20"/>
        </w:rPr>
        <w:t xml:space="preserve">7 </w:t>
      </w:r>
      <w:r w:rsidRPr="006F644A">
        <w:rPr>
          <w:rFonts w:ascii="Arial" w:hAnsi="Arial" w:cs="Arial"/>
          <w:b/>
          <w:sz w:val="20"/>
        </w:rPr>
        <w:t>dnů od doručení výzvy objednatele</w:t>
      </w:r>
      <w:r w:rsidRPr="006F644A">
        <w:rPr>
          <w:rFonts w:ascii="Arial" w:hAnsi="Arial" w:cs="Arial"/>
          <w:sz w:val="20"/>
        </w:rPr>
        <w:t xml:space="preserve"> zhotoviteli k předání a převzetí staveniště. Výzvu zasílá zástupce objednatele ve věcech technických.</w:t>
      </w:r>
    </w:p>
    <w:p w14:paraId="25661A66" w14:textId="2548C83B" w:rsidR="006F644A" w:rsidRPr="00E7001D" w:rsidRDefault="002303E2" w:rsidP="007308C2">
      <w:pPr>
        <w:pStyle w:val="Textvbloku"/>
        <w:ind w:left="454"/>
        <w:rPr>
          <w:rFonts w:ascii="Arial" w:hAnsi="Arial" w:cs="Arial"/>
          <w:sz w:val="20"/>
        </w:rPr>
      </w:pPr>
      <w:r w:rsidRPr="006F644A">
        <w:rPr>
          <w:rFonts w:ascii="Arial" w:hAnsi="Arial" w:cs="Arial"/>
          <w:sz w:val="20"/>
        </w:rPr>
        <w:t xml:space="preserve">Lhůta k doručení výzvy ze strany objednatele je </w:t>
      </w:r>
      <w:r w:rsidRPr="000E1543">
        <w:rPr>
          <w:rFonts w:ascii="Arial" w:hAnsi="Arial" w:cs="Arial"/>
          <w:sz w:val="20"/>
        </w:rPr>
        <w:t>stanovena na maximálně</w:t>
      </w:r>
      <w:r w:rsidR="007308C2">
        <w:rPr>
          <w:rFonts w:ascii="Arial" w:hAnsi="Arial" w:cs="Arial"/>
          <w:sz w:val="20"/>
        </w:rPr>
        <w:t xml:space="preserve"> </w:t>
      </w:r>
      <w:r w:rsidR="006F644A" w:rsidRPr="00706092">
        <w:rPr>
          <w:rFonts w:ascii="Arial" w:hAnsi="Arial" w:cs="Arial"/>
          <w:sz w:val="20"/>
        </w:rPr>
        <w:t xml:space="preserve">do </w:t>
      </w:r>
      <w:r w:rsidR="007308C2">
        <w:rPr>
          <w:rFonts w:ascii="Arial" w:hAnsi="Arial" w:cs="Arial"/>
          <w:sz w:val="20"/>
        </w:rPr>
        <w:t>6</w:t>
      </w:r>
      <w:r w:rsidR="006F644A" w:rsidRPr="00706092">
        <w:rPr>
          <w:rFonts w:ascii="Arial" w:hAnsi="Arial" w:cs="Arial"/>
          <w:sz w:val="20"/>
        </w:rPr>
        <w:t>0 dnů od nabytí</w:t>
      </w:r>
      <w:r w:rsidR="006F644A" w:rsidRPr="00E7001D">
        <w:rPr>
          <w:rFonts w:ascii="Arial" w:hAnsi="Arial" w:cs="Arial"/>
          <w:sz w:val="20"/>
        </w:rPr>
        <w:t xml:space="preserve"> účinnosti této smlouvy,</w:t>
      </w:r>
    </w:p>
    <w:p w14:paraId="37EDDE3D" w14:textId="247DACAB" w:rsidR="00940E4F" w:rsidRPr="000E1543" w:rsidRDefault="00E7001D" w:rsidP="00706092">
      <w:pPr>
        <w:pStyle w:val="Textvbloku"/>
        <w:ind w:left="454"/>
        <w:rPr>
          <w:rFonts w:ascii="Arial" w:hAnsi="Arial" w:cs="Arial"/>
          <w:sz w:val="20"/>
        </w:rPr>
      </w:pPr>
      <w:r>
        <w:rPr>
          <w:rFonts w:ascii="Arial" w:hAnsi="Arial" w:cs="Arial"/>
          <w:sz w:val="20"/>
        </w:rPr>
        <w:t>L</w:t>
      </w:r>
      <w:r w:rsidR="002303E2" w:rsidRPr="000E1543">
        <w:rPr>
          <w:rFonts w:ascii="Arial" w:hAnsi="Arial" w:cs="Arial"/>
          <w:sz w:val="20"/>
        </w:rPr>
        <w:t xml:space="preserve">hůtu počínaje od nabytí účinnosti této smlouvy po doručení výzvy objednatele zhotoviteli k předání a převzetí staveniště si objednatel vyhrazuje za účelem zajištění </w:t>
      </w:r>
      <w:r w:rsidR="00820FC6" w:rsidRPr="000E1543">
        <w:rPr>
          <w:rFonts w:ascii="Arial" w:hAnsi="Arial" w:cs="Arial"/>
          <w:sz w:val="20"/>
        </w:rPr>
        <w:t xml:space="preserve">připravenosti prostor stavby </w:t>
      </w:r>
      <w:r w:rsidR="00981A80" w:rsidRPr="000E1543">
        <w:rPr>
          <w:rFonts w:ascii="Arial" w:hAnsi="Arial" w:cs="Arial"/>
          <w:sz w:val="20"/>
        </w:rPr>
        <w:t>z</w:t>
      </w:r>
      <w:r w:rsidR="00981A80">
        <w:rPr>
          <w:rFonts w:ascii="Arial" w:hAnsi="Arial" w:cs="Arial"/>
          <w:sz w:val="20"/>
        </w:rPr>
        <w:t>e</w:t>
      </w:r>
      <w:r w:rsidR="00981A80" w:rsidRPr="000E1543">
        <w:rPr>
          <w:rFonts w:ascii="Arial" w:hAnsi="Arial" w:cs="Arial"/>
          <w:sz w:val="20"/>
        </w:rPr>
        <w:t xml:space="preserve"> </w:t>
      </w:r>
      <w:r w:rsidR="00820FC6" w:rsidRPr="000E1543">
        <w:rPr>
          <w:rFonts w:ascii="Arial" w:hAnsi="Arial" w:cs="Arial"/>
          <w:sz w:val="20"/>
        </w:rPr>
        <w:t>strany objednatele</w:t>
      </w:r>
      <w:r w:rsidR="00C40BA5" w:rsidRPr="000E1543">
        <w:rPr>
          <w:rFonts w:ascii="Arial" w:hAnsi="Arial" w:cs="Arial"/>
          <w:sz w:val="20"/>
        </w:rPr>
        <w:t xml:space="preserve"> a požadavku na objednatele na připravenost stavby, tak aby bylo zabezpečeno co nejplynulejší provádění stavby a minimalizován dopad provádění stavby na provoz nemocnice</w:t>
      </w:r>
      <w:r w:rsidR="002303E2" w:rsidRPr="000E1543">
        <w:rPr>
          <w:rFonts w:ascii="Arial" w:hAnsi="Arial" w:cs="Arial"/>
          <w:sz w:val="20"/>
        </w:rPr>
        <w:t xml:space="preserve">. V případě, že objednatel ve lhůtě do </w:t>
      </w:r>
      <w:r w:rsidR="00951792">
        <w:rPr>
          <w:rFonts w:ascii="Arial" w:hAnsi="Arial" w:cs="Arial"/>
          <w:sz w:val="20"/>
        </w:rPr>
        <w:t>6</w:t>
      </w:r>
      <w:r w:rsidR="00951792" w:rsidRPr="000E1543">
        <w:rPr>
          <w:rFonts w:ascii="Arial" w:hAnsi="Arial" w:cs="Arial"/>
          <w:sz w:val="20"/>
        </w:rPr>
        <w:t xml:space="preserve">0 </w:t>
      </w:r>
      <w:r w:rsidR="002303E2" w:rsidRPr="000E1543">
        <w:rPr>
          <w:rFonts w:ascii="Arial" w:hAnsi="Arial" w:cs="Arial"/>
          <w:sz w:val="20"/>
        </w:rPr>
        <w:t xml:space="preserve">dnů od nabytí účinnosti této smlouvy výzvu k předání a převzetí staveniště nedoručí, berou smluvní strany na vědomí, že výzva je uplynutím </w:t>
      </w:r>
      <w:r w:rsidR="00951792">
        <w:rPr>
          <w:rFonts w:ascii="Arial" w:hAnsi="Arial" w:cs="Arial"/>
          <w:sz w:val="20"/>
        </w:rPr>
        <w:t>6</w:t>
      </w:r>
      <w:r w:rsidR="00951792" w:rsidRPr="000E1543">
        <w:rPr>
          <w:rFonts w:ascii="Arial" w:hAnsi="Arial" w:cs="Arial"/>
          <w:sz w:val="20"/>
        </w:rPr>
        <w:t>0</w:t>
      </w:r>
      <w:r w:rsidR="002303E2" w:rsidRPr="000E1543">
        <w:rPr>
          <w:rFonts w:ascii="Arial" w:hAnsi="Arial" w:cs="Arial"/>
          <w:sz w:val="20"/>
        </w:rPr>
        <w:t>. dne doručena zhotoviteli.</w:t>
      </w:r>
      <w:bookmarkEnd w:id="29"/>
    </w:p>
    <w:p w14:paraId="3B73A2E0" w14:textId="605BDDE7" w:rsidR="00940E4F" w:rsidRPr="00AA483C" w:rsidRDefault="002303E2" w:rsidP="005076AE">
      <w:pPr>
        <w:pStyle w:val="Textvbloku"/>
        <w:numPr>
          <w:ilvl w:val="1"/>
          <w:numId w:val="7"/>
        </w:numPr>
        <w:rPr>
          <w:rFonts w:ascii="Arial" w:hAnsi="Arial" w:cs="Arial"/>
          <w:sz w:val="20"/>
        </w:rPr>
      </w:pPr>
      <w:bookmarkStart w:id="30" w:name="_Ref131150059"/>
      <w:bookmarkStart w:id="31" w:name="_Ref148775188"/>
      <w:r w:rsidRPr="000E1543">
        <w:rPr>
          <w:rFonts w:ascii="Arial" w:hAnsi="Arial" w:cs="Arial"/>
          <w:b/>
          <w:sz w:val="20"/>
        </w:rPr>
        <w:t>Práce zhotovitele na realizaci předmětu smlouvy budou zahájeny dnem protokolárního předání a převzetí staveniště.</w:t>
      </w:r>
      <w:r w:rsidRPr="000E1543">
        <w:rPr>
          <w:rFonts w:ascii="Arial" w:hAnsi="Arial" w:cs="Arial"/>
          <w:sz w:val="20"/>
        </w:rPr>
        <w:t xml:space="preserve"> Součástí protokolu o převzetí staveniště bude potvrzení povinnosti ze strany zhotovitele předložit </w:t>
      </w:r>
      <w:r w:rsidR="00957692" w:rsidRPr="000E1543">
        <w:rPr>
          <w:rFonts w:ascii="Arial" w:hAnsi="Arial" w:cs="Arial"/>
          <w:sz w:val="20"/>
        </w:rPr>
        <w:t>doklad</w:t>
      </w:r>
      <w:r w:rsidR="00957692">
        <w:rPr>
          <w:rFonts w:ascii="Arial" w:hAnsi="Arial" w:cs="Arial"/>
          <w:sz w:val="20"/>
        </w:rPr>
        <w:t>y</w:t>
      </w:r>
      <w:r w:rsidR="00957692" w:rsidRPr="000E1543">
        <w:rPr>
          <w:rFonts w:ascii="Arial" w:hAnsi="Arial" w:cs="Arial"/>
          <w:sz w:val="20"/>
        </w:rPr>
        <w:t xml:space="preserve"> </w:t>
      </w:r>
      <w:r w:rsidRPr="000E1543">
        <w:rPr>
          <w:rFonts w:ascii="Arial" w:hAnsi="Arial" w:cs="Arial"/>
          <w:sz w:val="20"/>
        </w:rPr>
        <w:t xml:space="preserve">o pojištění dle odst. </w:t>
      </w:r>
      <w:r w:rsidR="00853C9F" w:rsidRPr="00AA483C">
        <w:rPr>
          <w:rFonts w:ascii="Arial" w:hAnsi="Arial" w:cs="Arial"/>
          <w:sz w:val="20"/>
        </w:rPr>
        <w:fldChar w:fldCharType="begin"/>
      </w:r>
      <w:r w:rsidR="00853C9F" w:rsidRPr="000E1543">
        <w:rPr>
          <w:rFonts w:ascii="Arial" w:hAnsi="Arial" w:cs="Arial"/>
          <w:sz w:val="20"/>
        </w:rPr>
        <w:instrText xml:space="preserve"> REF _Ref356222540 \r \h </w:instrText>
      </w:r>
      <w:r w:rsidR="00341F1E" w:rsidRPr="000E1543">
        <w:rPr>
          <w:rFonts w:ascii="Arial" w:hAnsi="Arial" w:cs="Arial"/>
          <w:sz w:val="20"/>
        </w:rPr>
        <w:instrText xml:space="preserve"> \* MERGEFORMAT </w:instrText>
      </w:r>
      <w:r w:rsidR="00853C9F" w:rsidRPr="00AA483C">
        <w:rPr>
          <w:rFonts w:ascii="Arial" w:hAnsi="Arial" w:cs="Arial"/>
          <w:sz w:val="20"/>
        </w:rPr>
      </w:r>
      <w:r w:rsidR="00853C9F" w:rsidRPr="00AA483C">
        <w:rPr>
          <w:rFonts w:ascii="Arial" w:hAnsi="Arial" w:cs="Arial"/>
          <w:sz w:val="20"/>
        </w:rPr>
        <w:fldChar w:fldCharType="separate"/>
      </w:r>
      <w:r w:rsidR="00732F6E">
        <w:rPr>
          <w:rFonts w:ascii="Arial" w:hAnsi="Arial" w:cs="Arial"/>
          <w:sz w:val="20"/>
        </w:rPr>
        <w:t>12.3</w:t>
      </w:r>
      <w:r w:rsidR="00853C9F" w:rsidRPr="00AA483C">
        <w:rPr>
          <w:rFonts w:ascii="Arial" w:hAnsi="Arial" w:cs="Arial"/>
          <w:sz w:val="20"/>
        </w:rPr>
        <w:fldChar w:fldCharType="end"/>
      </w:r>
      <w:r w:rsidR="00853C9F" w:rsidRPr="00AA483C">
        <w:rPr>
          <w:rFonts w:ascii="Arial" w:hAnsi="Arial" w:cs="Arial"/>
          <w:sz w:val="20"/>
        </w:rPr>
        <w:t xml:space="preserve"> </w:t>
      </w:r>
      <w:r w:rsidRPr="00AA483C">
        <w:rPr>
          <w:rFonts w:ascii="Arial" w:hAnsi="Arial" w:cs="Arial"/>
          <w:sz w:val="20"/>
        </w:rPr>
        <w:t xml:space="preserve">a </w:t>
      </w:r>
      <w:r w:rsidR="00853C9F" w:rsidRPr="00AA483C">
        <w:rPr>
          <w:rFonts w:ascii="Arial" w:hAnsi="Arial" w:cs="Arial"/>
          <w:sz w:val="20"/>
        </w:rPr>
        <w:fldChar w:fldCharType="begin"/>
      </w:r>
      <w:r w:rsidR="00853C9F" w:rsidRPr="000E1543">
        <w:rPr>
          <w:rFonts w:ascii="Arial" w:hAnsi="Arial" w:cs="Arial"/>
          <w:sz w:val="20"/>
        </w:rPr>
        <w:instrText xml:space="preserve"> REF _Ref356222575 \r \h </w:instrText>
      </w:r>
      <w:r w:rsidR="00341F1E" w:rsidRPr="000E1543">
        <w:rPr>
          <w:rFonts w:ascii="Arial" w:hAnsi="Arial" w:cs="Arial"/>
          <w:sz w:val="20"/>
        </w:rPr>
        <w:instrText xml:space="preserve"> \* MERGEFORMAT </w:instrText>
      </w:r>
      <w:r w:rsidR="00853C9F" w:rsidRPr="00AA483C">
        <w:rPr>
          <w:rFonts w:ascii="Arial" w:hAnsi="Arial" w:cs="Arial"/>
          <w:sz w:val="20"/>
        </w:rPr>
      </w:r>
      <w:r w:rsidR="00853C9F" w:rsidRPr="00AA483C">
        <w:rPr>
          <w:rFonts w:ascii="Arial" w:hAnsi="Arial" w:cs="Arial"/>
          <w:sz w:val="20"/>
        </w:rPr>
        <w:fldChar w:fldCharType="separate"/>
      </w:r>
      <w:r w:rsidR="00732F6E">
        <w:rPr>
          <w:rFonts w:ascii="Arial" w:hAnsi="Arial" w:cs="Arial"/>
          <w:sz w:val="20"/>
        </w:rPr>
        <w:t>12.4</w:t>
      </w:r>
      <w:r w:rsidR="00853C9F" w:rsidRPr="00AA483C">
        <w:rPr>
          <w:rFonts w:ascii="Arial" w:hAnsi="Arial" w:cs="Arial"/>
          <w:sz w:val="20"/>
        </w:rPr>
        <w:fldChar w:fldCharType="end"/>
      </w:r>
      <w:r w:rsidR="00853C9F" w:rsidRPr="00AA483C">
        <w:rPr>
          <w:rFonts w:ascii="Arial" w:hAnsi="Arial" w:cs="Arial"/>
          <w:sz w:val="20"/>
        </w:rPr>
        <w:t xml:space="preserve"> </w:t>
      </w:r>
      <w:r w:rsidRPr="00AA483C">
        <w:rPr>
          <w:rFonts w:ascii="Arial" w:hAnsi="Arial" w:cs="Arial"/>
          <w:sz w:val="20"/>
        </w:rPr>
        <w:t>této smlouvy, a to včetně termínu, kdy zhotovitel tyto dokumenty o pojištění předložil.</w:t>
      </w:r>
      <w:bookmarkEnd w:id="30"/>
      <w:r w:rsidRPr="00AA483C">
        <w:rPr>
          <w:rFonts w:ascii="Arial" w:hAnsi="Arial" w:cs="Arial"/>
          <w:sz w:val="20"/>
        </w:rPr>
        <w:t xml:space="preserve"> Den protokolárního předání a převzetí staveniště dle tohoto odstavce je současně posl</w:t>
      </w:r>
      <w:r w:rsidRPr="000E1543">
        <w:rPr>
          <w:rFonts w:ascii="Arial" w:hAnsi="Arial" w:cs="Arial"/>
          <w:sz w:val="20"/>
        </w:rPr>
        <w:t>edním dnem lhůty k předložení shora uvedených dokumentů o uzavřeném pojištění.</w:t>
      </w:r>
      <w:bookmarkEnd w:id="31"/>
    </w:p>
    <w:p w14:paraId="5E3C479C" w14:textId="77777777" w:rsidR="00940E4F" w:rsidRPr="000E1543" w:rsidRDefault="002303E2">
      <w:pPr>
        <w:pStyle w:val="Textvbloku"/>
        <w:numPr>
          <w:ilvl w:val="1"/>
          <w:numId w:val="7"/>
        </w:numPr>
        <w:jc w:val="left"/>
        <w:rPr>
          <w:rFonts w:ascii="Arial" w:hAnsi="Arial" w:cs="Arial"/>
          <w:sz w:val="20"/>
        </w:rPr>
      </w:pPr>
      <w:bookmarkStart w:id="32" w:name="__RefNumPara__11334_1576745113"/>
      <w:bookmarkStart w:id="33" w:name="_Ref1399117"/>
      <w:bookmarkEnd w:id="32"/>
      <w:r w:rsidRPr="000E1543">
        <w:rPr>
          <w:rFonts w:ascii="Arial" w:hAnsi="Arial" w:cs="Arial"/>
          <w:b/>
          <w:sz w:val="20"/>
        </w:rPr>
        <w:t>Dílčí</w:t>
      </w:r>
      <w:r w:rsidRPr="000E1543">
        <w:rPr>
          <w:rFonts w:ascii="Arial" w:hAnsi="Arial" w:cs="Arial"/>
          <w:sz w:val="20"/>
        </w:rPr>
        <w:t xml:space="preserve"> termíny:</w:t>
      </w:r>
      <w:bookmarkEnd w:id="33"/>
    </w:p>
    <w:p w14:paraId="13D358EF" w14:textId="6BD8885C" w:rsidR="00C40BA5" w:rsidRPr="00AA483C" w:rsidRDefault="00C40BA5" w:rsidP="00C40BA5">
      <w:pPr>
        <w:pStyle w:val="Textvbloku"/>
        <w:numPr>
          <w:ilvl w:val="2"/>
          <w:numId w:val="7"/>
        </w:numPr>
        <w:rPr>
          <w:rFonts w:ascii="Arial" w:hAnsi="Arial" w:cs="Arial"/>
          <w:sz w:val="20"/>
        </w:rPr>
      </w:pPr>
      <w:bookmarkStart w:id="34" w:name="_Ref149227934"/>
      <w:r w:rsidRPr="000E1543">
        <w:rPr>
          <w:rFonts w:ascii="Arial" w:hAnsi="Arial" w:cs="Arial"/>
          <w:sz w:val="20"/>
        </w:rPr>
        <w:t>Předání po</w:t>
      </w:r>
      <w:r w:rsidR="00F22D1B" w:rsidRPr="000E1543">
        <w:rPr>
          <w:rFonts w:ascii="Arial" w:hAnsi="Arial" w:cs="Arial"/>
          <w:sz w:val="20"/>
        </w:rPr>
        <w:t>d</w:t>
      </w:r>
      <w:r w:rsidRPr="000E1543">
        <w:rPr>
          <w:rFonts w:ascii="Arial" w:hAnsi="Arial" w:cs="Arial"/>
          <w:sz w:val="20"/>
        </w:rPr>
        <w:t xml:space="preserve">dodavatelského systému dle </w:t>
      </w:r>
      <w:r w:rsidR="006A148A" w:rsidRPr="000E1543">
        <w:rPr>
          <w:rFonts w:ascii="Arial" w:hAnsi="Arial" w:cs="Arial"/>
          <w:sz w:val="20"/>
        </w:rPr>
        <w:t xml:space="preserve">odst. </w:t>
      </w:r>
      <w:r w:rsidR="006A148A" w:rsidRPr="00AA483C">
        <w:rPr>
          <w:rFonts w:ascii="Arial" w:hAnsi="Arial" w:cs="Arial"/>
          <w:sz w:val="20"/>
        </w:rPr>
        <w:fldChar w:fldCharType="begin"/>
      </w:r>
      <w:r w:rsidR="006A148A" w:rsidRPr="000E1543">
        <w:rPr>
          <w:rFonts w:ascii="Arial" w:hAnsi="Arial" w:cs="Arial"/>
          <w:sz w:val="20"/>
        </w:rPr>
        <w:instrText xml:space="preserve"> REF _Ref954130 \r \h </w:instrText>
      </w:r>
      <w:r w:rsidR="00341F1E" w:rsidRPr="000E1543">
        <w:rPr>
          <w:rFonts w:ascii="Arial" w:hAnsi="Arial" w:cs="Arial"/>
          <w:sz w:val="20"/>
        </w:rPr>
        <w:instrText xml:space="preserve"> \* MERGEFORMAT </w:instrText>
      </w:r>
      <w:r w:rsidR="006A148A" w:rsidRPr="00AA483C">
        <w:rPr>
          <w:rFonts w:ascii="Arial" w:hAnsi="Arial" w:cs="Arial"/>
          <w:sz w:val="20"/>
        </w:rPr>
      </w:r>
      <w:r w:rsidR="006A148A" w:rsidRPr="00AA483C">
        <w:rPr>
          <w:rFonts w:ascii="Arial" w:hAnsi="Arial" w:cs="Arial"/>
          <w:sz w:val="20"/>
        </w:rPr>
        <w:fldChar w:fldCharType="separate"/>
      </w:r>
      <w:r w:rsidR="00732F6E">
        <w:rPr>
          <w:rFonts w:ascii="Arial" w:hAnsi="Arial" w:cs="Arial"/>
          <w:sz w:val="20"/>
        </w:rPr>
        <w:t>2.20</w:t>
      </w:r>
      <w:r w:rsidR="006A148A" w:rsidRPr="00AA483C">
        <w:rPr>
          <w:rFonts w:ascii="Arial" w:hAnsi="Arial" w:cs="Arial"/>
          <w:sz w:val="20"/>
        </w:rPr>
        <w:fldChar w:fldCharType="end"/>
      </w:r>
      <w:r w:rsidR="006A148A" w:rsidRPr="00AA483C">
        <w:rPr>
          <w:rFonts w:ascii="Arial" w:hAnsi="Arial" w:cs="Arial"/>
          <w:sz w:val="20"/>
        </w:rPr>
        <w:t xml:space="preserve"> </w:t>
      </w:r>
      <w:bookmarkEnd w:id="34"/>
      <w:r w:rsidR="00951792">
        <w:rPr>
          <w:rFonts w:ascii="Arial" w:hAnsi="Arial" w:cs="Arial"/>
          <w:sz w:val="20"/>
        </w:rPr>
        <w:t xml:space="preserve">do </w:t>
      </w:r>
      <w:r w:rsidR="0078735A">
        <w:rPr>
          <w:rFonts w:ascii="Arial" w:hAnsi="Arial" w:cs="Arial"/>
          <w:sz w:val="20"/>
        </w:rPr>
        <w:t>6</w:t>
      </w:r>
      <w:r w:rsidR="00951792">
        <w:rPr>
          <w:rFonts w:ascii="Arial" w:hAnsi="Arial" w:cs="Arial"/>
          <w:sz w:val="20"/>
        </w:rPr>
        <w:t>0 dnů od účinnosti smlouvy.</w:t>
      </w:r>
    </w:p>
    <w:p w14:paraId="49941C83" w14:textId="1451A5B4" w:rsidR="00940E4F" w:rsidRDefault="002303E2">
      <w:pPr>
        <w:pStyle w:val="Textvbloku"/>
        <w:numPr>
          <w:ilvl w:val="2"/>
          <w:numId w:val="7"/>
        </w:numPr>
        <w:rPr>
          <w:rFonts w:ascii="Arial" w:hAnsi="Arial" w:cs="Arial"/>
          <w:sz w:val="20"/>
        </w:rPr>
      </w:pPr>
      <w:r w:rsidRPr="00AA483C">
        <w:rPr>
          <w:rFonts w:ascii="Arial" w:hAnsi="Arial" w:cs="Arial"/>
          <w:sz w:val="20"/>
        </w:rPr>
        <w:t xml:space="preserve">Předání pasportizace stávajícího stavu dle odst. </w:t>
      </w:r>
      <w:r w:rsidRPr="00AA483C">
        <w:rPr>
          <w:rFonts w:ascii="Arial" w:hAnsi="Arial" w:cs="Arial"/>
          <w:sz w:val="20"/>
        </w:rPr>
        <w:fldChar w:fldCharType="begin"/>
      </w:r>
      <w:r w:rsidRPr="000E1543">
        <w:rPr>
          <w:rFonts w:ascii="Arial" w:hAnsi="Arial" w:cs="Arial"/>
          <w:sz w:val="20"/>
        </w:rPr>
        <w:instrText xml:space="preserve"> REF _Ref131409626 \r \h </w:instrText>
      </w:r>
      <w:r w:rsidR="00341F1E" w:rsidRPr="000E1543">
        <w:rPr>
          <w:rFonts w:ascii="Arial" w:hAnsi="Arial" w:cs="Arial"/>
          <w:sz w:val="20"/>
        </w:rPr>
        <w:instrText xml:space="preserve"> \* MERGEFORMAT </w:instrText>
      </w:r>
      <w:r w:rsidRPr="00AA483C">
        <w:rPr>
          <w:rFonts w:ascii="Arial" w:hAnsi="Arial" w:cs="Arial"/>
          <w:sz w:val="20"/>
        </w:rPr>
      </w:r>
      <w:r w:rsidRPr="00AA483C">
        <w:rPr>
          <w:rFonts w:ascii="Arial" w:hAnsi="Arial" w:cs="Arial"/>
          <w:sz w:val="20"/>
        </w:rPr>
        <w:fldChar w:fldCharType="separate"/>
      </w:r>
      <w:r w:rsidR="00732F6E">
        <w:rPr>
          <w:rFonts w:ascii="Arial" w:hAnsi="Arial" w:cs="Arial"/>
          <w:sz w:val="20"/>
        </w:rPr>
        <w:t>2.7.31</w:t>
      </w:r>
      <w:r w:rsidRPr="00AA483C">
        <w:rPr>
          <w:rFonts w:ascii="Arial" w:hAnsi="Arial" w:cs="Arial"/>
          <w:sz w:val="20"/>
        </w:rPr>
        <w:fldChar w:fldCharType="end"/>
      </w:r>
      <w:bookmarkStart w:id="35" w:name="_Ref873513"/>
      <w:r w:rsidRPr="00AA483C">
        <w:rPr>
          <w:rFonts w:ascii="Arial" w:hAnsi="Arial" w:cs="Arial"/>
          <w:sz w:val="20"/>
        </w:rPr>
        <w:t xml:space="preserve"> této smlouvy:</w:t>
      </w:r>
      <w:bookmarkEnd w:id="35"/>
      <w:r w:rsidRPr="00AA483C">
        <w:rPr>
          <w:rFonts w:ascii="Arial" w:hAnsi="Arial" w:cs="Arial"/>
          <w:sz w:val="20"/>
        </w:rPr>
        <w:t xml:space="preserve"> do </w:t>
      </w:r>
      <w:r w:rsidR="00264C2F" w:rsidRPr="00AA483C">
        <w:rPr>
          <w:rFonts w:ascii="Arial" w:hAnsi="Arial" w:cs="Arial"/>
          <w:sz w:val="20"/>
        </w:rPr>
        <w:t xml:space="preserve">20 </w:t>
      </w:r>
      <w:r w:rsidRPr="00AA483C">
        <w:rPr>
          <w:rFonts w:ascii="Arial" w:hAnsi="Arial" w:cs="Arial"/>
          <w:sz w:val="20"/>
        </w:rPr>
        <w:t>dnů od předání staveniště zhotoviteli</w:t>
      </w:r>
      <w:r w:rsidR="00245E5F">
        <w:rPr>
          <w:rFonts w:ascii="Arial" w:hAnsi="Arial" w:cs="Arial"/>
          <w:sz w:val="20"/>
        </w:rPr>
        <w:t>. Pasportizace bude</w:t>
      </w:r>
      <w:r w:rsidRPr="00AA483C">
        <w:rPr>
          <w:rFonts w:ascii="Arial" w:hAnsi="Arial" w:cs="Arial"/>
          <w:sz w:val="20"/>
        </w:rPr>
        <w:t xml:space="preserve"> </w:t>
      </w:r>
      <w:r w:rsidR="00820FC6" w:rsidRPr="000E1543">
        <w:rPr>
          <w:rFonts w:ascii="Arial" w:hAnsi="Arial" w:cs="Arial"/>
          <w:sz w:val="20"/>
        </w:rPr>
        <w:t xml:space="preserve">na </w:t>
      </w:r>
      <w:r w:rsidR="00245E5F">
        <w:rPr>
          <w:rFonts w:ascii="Arial" w:hAnsi="Arial" w:cs="Arial"/>
          <w:sz w:val="20"/>
        </w:rPr>
        <w:t xml:space="preserve">přenosném </w:t>
      </w:r>
      <w:r w:rsidR="00820FC6" w:rsidRPr="000E1543">
        <w:rPr>
          <w:rFonts w:ascii="Arial" w:hAnsi="Arial" w:cs="Arial"/>
          <w:sz w:val="20"/>
        </w:rPr>
        <w:t>datovém nosiči</w:t>
      </w:r>
      <w:r w:rsidRPr="000E1543">
        <w:rPr>
          <w:rFonts w:ascii="Arial" w:hAnsi="Arial" w:cs="Arial"/>
          <w:sz w:val="20"/>
        </w:rPr>
        <w:t>.</w:t>
      </w:r>
    </w:p>
    <w:p w14:paraId="1CC12535" w14:textId="4662B197" w:rsidR="00F22D1B" w:rsidRPr="003470E2" w:rsidRDefault="00FE7CF2" w:rsidP="007308C2">
      <w:pPr>
        <w:pStyle w:val="Textvbloku"/>
        <w:numPr>
          <w:ilvl w:val="2"/>
          <w:numId w:val="7"/>
        </w:numPr>
        <w:rPr>
          <w:rFonts w:ascii="Arial" w:hAnsi="Arial" w:cs="Arial"/>
          <w:sz w:val="20"/>
        </w:rPr>
      </w:pPr>
      <w:bookmarkStart w:id="36" w:name="_Ref168848965"/>
      <w:r>
        <w:rPr>
          <w:rFonts w:ascii="Arial" w:hAnsi="Arial" w:cs="Arial"/>
          <w:sz w:val="20"/>
        </w:rPr>
        <w:t>Dokončení</w:t>
      </w:r>
      <w:r w:rsidR="00D4511D">
        <w:rPr>
          <w:rFonts w:ascii="Arial" w:hAnsi="Arial" w:cs="Arial"/>
          <w:sz w:val="20"/>
        </w:rPr>
        <w:t xml:space="preserve"> a předání </w:t>
      </w:r>
      <w:r>
        <w:rPr>
          <w:rFonts w:ascii="Arial" w:hAnsi="Arial" w:cs="Arial"/>
          <w:sz w:val="20"/>
        </w:rPr>
        <w:t xml:space="preserve">stavebních prací a předání DSPS </w:t>
      </w:r>
      <w:r w:rsidRPr="00DD3320">
        <w:rPr>
          <w:rFonts w:ascii="Arial" w:hAnsi="Arial" w:cs="Arial"/>
          <w:sz w:val="20"/>
        </w:rPr>
        <w:t>do</w:t>
      </w:r>
      <w:r w:rsidRPr="007308C2">
        <w:rPr>
          <w:rFonts w:ascii="Arial" w:hAnsi="Arial" w:cs="Arial"/>
          <w:sz w:val="20"/>
        </w:rPr>
        <w:t xml:space="preserve"> </w:t>
      </w:r>
      <w:r w:rsidR="007308C2" w:rsidRPr="003470E2">
        <w:rPr>
          <w:rFonts w:ascii="Arial" w:hAnsi="Arial" w:cs="Arial"/>
          <w:sz w:val="20"/>
        </w:rPr>
        <w:t>90</w:t>
      </w:r>
      <w:r w:rsidRPr="003470E2">
        <w:rPr>
          <w:rFonts w:ascii="Arial" w:hAnsi="Arial" w:cs="Arial"/>
          <w:sz w:val="20"/>
        </w:rPr>
        <w:t xml:space="preserve"> kalendářních dnů od předání staveniště</w:t>
      </w:r>
      <w:bookmarkEnd w:id="36"/>
      <w:r w:rsidR="007308C2" w:rsidRPr="003470E2">
        <w:rPr>
          <w:rFonts w:ascii="Arial" w:hAnsi="Arial" w:cs="Arial"/>
          <w:sz w:val="20"/>
        </w:rPr>
        <w:t xml:space="preserve"> </w:t>
      </w:r>
    </w:p>
    <w:p w14:paraId="01148D32" w14:textId="600096CD" w:rsidR="00992F95" w:rsidRDefault="002303E2" w:rsidP="00992F95">
      <w:pPr>
        <w:pStyle w:val="Textvbloku"/>
        <w:numPr>
          <w:ilvl w:val="1"/>
          <w:numId w:val="7"/>
        </w:numPr>
        <w:rPr>
          <w:rFonts w:ascii="Arial" w:hAnsi="Arial" w:cs="Arial"/>
          <w:sz w:val="20"/>
        </w:rPr>
      </w:pPr>
      <w:bookmarkStart w:id="37" w:name="__RefNumPara__10825_1576745113"/>
      <w:bookmarkStart w:id="38" w:name="_Ref319912373"/>
      <w:bookmarkStart w:id="39" w:name="_Ref8894442"/>
      <w:bookmarkStart w:id="40" w:name="_Ref2076199"/>
      <w:bookmarkStart w:id="41" w:name="_Ref131594013"/>
      <w:bookmarkEnd w:id="37"/>
      <w:r w:rsidRPr="003470E2">
        <w:rPr>
          <w:rFonts w:ascii="Arial" w:hAnsi="Arial" w:cs="Arial"/>
          <w:sz w:val="20"/>
        </w:rPr>
        <w:t xml:space="preserve">Termín řádného </w:t>
      </w:r>
      <w:r w:rsidRPr="003470E2">
        <w:rPr>
          <w:rFonts w:ascii="Arial" w:hAnsi="Arial" w:cs="Arial"/>
          <w:b/>
          <w:sz w:val="20"/>
        </w:rPr>
        <w:t>dokončení</w:t>
      </w:r>
      <w:r w:rsidRPr="003470E2">
        <w:rPr>
          <w:rFonts w:ascii="Arial" w:hAnsi="Arial" w:cs="Arial"/>
          <w:sz w:val="20"/>
        </w:rPr>
        <w:t xml:space="preserve"> a protokolárního předání a převzetí</w:t>
      </w:r>
      <w:r w:rsidR="00C8147B" w:rsidRPr="003470E2">
        <w:rPr>
          <w:rFonts w:ascii="Arial" w:hAnsi="Arial" w:cs="Arial"/>
          <w:sz w:val="20"/>
        </w:rPr>
        <w:t xml:space="preserve"> </w:t>
      </w:r>
      <w:r w:rsidRPr="003470E2">
        <w:rPr>
          <w:rFonts w:ascii="Arial" w:hAnsi="Arial" w:cs="Arial"/>
          <w:sz w:val="20"/>
        </w:rPr>
        <w:t>díla</w:t>
      </w:r>
      <w:bookmarkEnd w:id="38"/>
      <w:r w:rsidR="00FE7CF2" w:rsidRPr="003470E2">
        <w:rPr>
          <w:rFonts w:ascii="Arial" w:hAnsi="Arial" w:cs="Arial"/>
          <w:sz w:val="20"/>
        </w:rPr>
        <w:t xml:space="preserve"> do </w:t>
      </w:r>
      <w:r w:rsidR="007308C2" w:rsidRPr="003470E2">
        <w:rPr>
          <w:rFonts w:ascii="Arial" w:hAnsi="Arial" w:cs="Arial"/>
          <w:sz w:val="20"/>
        </w:rPr>
        <w:t>90</w:t>
      </w:r>
      <w:r w:rsidR="00FE7CF2" w:rsidRPr="003470E2">
        <w:rPr>
          <w:rFonts w:ascii="Arial" w:hAnsi="Arial" w:cs="Arial"/>
          <w:sz w:val="20"/>
        </w:rPr>
        <w:t xml:space="preserve"> kalendářních</w:t>
      </w:r>
      <w:r w:rsidR="00FE7CF2" w:rsidRPr="00937875">
        <w:rPr>
          <w:rFonts w:ascii="Arial" w:hAnsi="Arial" w:cs="Arial"/>
          <w:sz w:val="20"/>
        </w:rPr>
        <w:t xml:space="preserve"> </w:t>
      </w:r>
      <w:r w:rsidR="00FE7CF2">
        <w:rPr>
          <w:rFonts w:ascii="Arial" w:hAnsi="Arial" w:cs="Arial"/>
          <w:sz w:val="20"/>
        </w:rPr>
        <w:t xml:space="preserve">dnů </w:t>
      </w:r>
      <w:r w:rsidR="00FE7CF2" w:rsidRPr="00C81EEA">
        <w:rPr>
          <w:rFonts w:ascii="Arial" w:hAnsi="Arial" w:cs="Arial"/>
          <w:sz w:val="20"/>
        </w:rPr>
        <w:t>od předání staveniště</w:t>
      </w:r>
      <w:r w:rsidR="00FE7CF2">
        <w:rPr>
          <w:rFonts w:ascii="Arial" w:hAnsi="Arial" w:cs="Arial"/>
          <w:sz w:val="20"/>
        </w:rPr>
        <w:t>.</w:t>
      </w:r>
    </w:p>
    <w:bookmarkEnd w:id="39"/>
    <w:bookmarkEnd w:id="40"/>
    <w:bookmarkEnd w:id="41"/>
    <w:p w14:paraId="7AB37187" w14:textId="67321BB9" w:rsidR="00940E4F" w:rsidRPr="000E1543" w:rsidRDefault="002303E2">
      <w:pPr>
        <w:pStyle w:val="Textvbloku"/>
        <w:numPr>
          <w:ilvl w:val="1"/>
          <w:numId w:val="7"/>
        </w:numPr>
        <w:rPr>
          <w:rFonts w:ascii="Arial" w:hAnsi="Arial" w:cs="Arial"/>
          <w:b/>
          <w:sz w:val="20"/>
        </w:rPr>
      </w:pPr>
      <w:r w:rsidRPr="000E1543">
        <w:rPr>
          <w:rFonts w:ascii="Arial" w:hAnsi="Arial" w:cs="Arial"/>
          <w:sz w:val="20"/>
        </w:rPr>
        <w:t>Objednatel je oprávněn převzít řádně zhotovené (dokončené) dílo i před termínem plnění, pokud budou splněny všechny podmínky pro převzetí díla, stanovené touto smlouvou</w:t>
      </w:r>
      <w:r w:rsidR="0002650F" w:rsidRPr="000E1543">
        <w:rPr>
          <w:rFonts w:ascii="Arial" w:hAnsi="Arial" w:cs="Arial"/>
          <w:sz w:val="20"/>
        </w:rPr>
        <w:t xml:space="preserve"> a projektovou dokumentací</w:t>
      </w:r>
      <w:r w:rsidRPr="000E1543">
        <w:rPr>
          <w:rFonts w:ascii="Arial" w:hAnsi="Arial" w:cs="Arial"/>
          <w:sz w:val="20"/>
        </w:rPr>
        <w:t>.</w:t>
      </w:r>
    </w:p>
    <w:p w14:paraId="0601C1A4" w14:textId="77777777" w:rsidR="00940E4F" w:rsidRPr="000E1543" w:rsidRDefault="00940E4F">
      <w:pPr>
        <w:pStyle w:val="Textvbloku"/>
        <w:rPr>
          <w:rFonts w:ascii="Arial" w:hAnsi="Arial" w:cs="Arial"/>
          <w:b/>
          <w:sz w:val="20"/>
        </w:rPr>
      </w:pPr>
    </w:p>
    <w:p w14:paraId="0C6E53CC" w14:textId="77777777" w:rsidR="00940E4F" w:rsidRPr="00AA483C" w:rsidRDefault="002303E2">
      <w:pPr>
        <w:pStyle w:val="Textvbloku"/>
        <w:numPr>
          <w:ilvl w:val="1"/>
          <w:numId w:val="7"/>
        </w:numPr>
        <w:rPr>
          <w:rFonts w:ascii="Arial" w:hAnsi="Arial" w:cs="Arial"/>
          <w:b/>
          <w:sz w:val="20"/>
        </w:rPr>
      </w:pPr>
      <w:r w:rsidRPr="00AA483C">
        <w:rPr>
          <w:rFonts w:ascii="Arial" w:hAnsi="Arial" w:cs="Arial"/>
          <w:b/>
          <w:sz w:val="20"/>
        </w:rPr>
        <w:t xml:space="preserve">Harmonogram stavby: </w:t>
      </w:r>
    </w:p>
    <w:p w14:paraId="7F917AD1" w14:textId="4A4215FB" w:rsidR="00940E4F" w:rsidRPr="000E1543" w:rsidRDefault="002303E2">
      <w:pPr>
        <w:pStyle w:val="Textvbloku"/>
        <w:numPr>
          <w:ilvl w:val="2"/>
          <w:numId w:val="7"/>
        </w:numPr>
        <w:ind w:left="851" w:hanging="657"/>
        <w:rPr>
          <w:rFonts w:ascii="Arial" w:hAnsi="Arial" w:cs="Arial"/>
          <w:bCs/>
          <w:sz w:val="20"/>
        </w:rPr>
      </w:pPr>
      <w:r w:rsidRPr="000E1543">
        <w:rPr>
          <w:rFonts w:ascii="Arial" w:hAnsi="Arial" w:cs="Arial"/>
          <w:bCs/>
          <w:sz w:val="20"/>
        </w:rPr>
        <w:t xml:space="preserve">harmonogram </w:t>
      </w:r>
      <w:r w:rsidRPr="000E1543">
        <w:rPr>
          <w:rFonts w:ascii="Arial" w:hAnsi="Arial" w:cs="Arial"/>
          <w:b/>
          <w:sz w:val="20"/>
        </w:rPr>
        <w:t>začíná</w:t>
      </w:r>
      <w:r w:rsidRPr="000E1543">
        <w:rPr>
          <w:rFonts w:ascii="Arial" w:hAnsi="Arial" w:cs="Arial"/>
          <w:bCs/>
          <w:sz w:val="20"/>
        </w:rPr>
        <w:t xml:space="preserve"> termínem zahájení stavebních prací (předání a </w:t>
      </w:r>
      <w:r w:rsidRPr="000E1543">
        <w:rPr>
          <w:rFonts w:ascii="Arial" w:hAnsi="Arial" w:cs="Arial"/>
          <w:b/>
          <w:sz w:val="20"/>
        </w:rPr>
        <w:t>převzetí staveniště)</w:t>
      </w:r>
      <w:r w:rsidRPr="000E1543">
        <w:rPr>
          <w:rFonts w:ascii="Arial" w:hAnsi="Arial" w:cs="Arial"/>
          <w:bCs/>
          <w:sz w:val="20"/>
        </w:rPr>
        <w:t xml:space="preserve"> a </w:t>
      </w:r>
      <w:r w:rsidRPr="000E1543">
        <w:rPr>
          <w:rFonts w:ascii="Arial" w:hAnsi="Arial" w:cs="Arial"/>
          <w:b/>
          <w:sz w:val="20"/>
        </w:rPr>
        <w:t>končí</w:t>
      </w:r>
      <w:r w:rsidRPr="000E1543">
        <w:rPr>
          <w:rFonts w:ascii="Arial" w:hAnsi="Arial" w:cs="Arial"/>
          <w:bCs/>
          <w:sz w:val="20"/>
        </w:rPr>
        <w:t xml:space="preserve"> termínem předání a </w:t>
      </w:r>
      <w:r w:rsidRPr="000E1543">
        <w:rPr>
          <w:rFonts w:ascii="Arial" w:hAnsi="Arial" w:cs="Arial"/>
          <w:b/>
          <w:sz w:val="20"/>
        </w:rPr>
        <w:t>převzetí</w:t>
      </w:r>
      <w:r w:rsidRPr="000E1543">
        <w:rPr>
          <w:rFonts w:ascii="Arial" w:hAnsi="Arial" w:cs="Arial"/>
          <w:bCs/>
          <w:sz w:val="20"/>
        </w:rPr>
        <w:t xml:space="preserve"> díla včetně lhůty pro vyklizení staveniště,</w:t>
      </w:r>
    </w:p>
    <w:p w14:paraId="0B21AF98" w14:textId="47A9DDD3" w:rsidR="00940E4F" w:rsidRPr="000E1543" w:rsidRDefault="002303E2">
      <w:pPr>
        <w:pStyle w:val="Textvbloku"/>
        <w:numPr>
          <w:ilvl w:val="2"/>
          <w:numId w:val="7"/>
        </w:numPr>
        <w:ind w:left="851" w:hanging="657"/>
        <w:rPr>
          <w:rFonts w:ascii="Arial" w:hAnsi="Arial" w:cs="Arial"/>
          <w:b/>
          <w:sz w:val="20"/>
        </w:rPr>
      </w:pPr>
      <w:r w:rsidRPr="000E1543">
        <w:rPr>
          <w:rFonts w:ascii="Arial" w:hAnsi="Arial" w:cs="Arial"/>
          <w:bCs/>
          <w:sz w:val="20"/>
        </w:rPr>
        <w:t xml:space="preserve">harmonogram bude </w:t>
      </w:r>
      <w:r w:rsidRPr="000E1543">
        <w:rPr>
          <w:rFonts w:ascii="Arial" w:hAnsi="Arial" w:cs="Arial"/>
          <w:b/>
          <w:sz w:val="20"/>
        </w:rPr>
        <w:t xml:space="preserve">členěn dle SO a na kalendářní </w:t>
      </w:r>
      <w:r w:rsidR="00BD76A1" w:rsidRPr="000E1543">
        <w:rPr>
          <w:rFonts w:ascii="Arial" w:hAnsi="Arial" w:cs="Arial"/>
          <w:b/>
          <w:sz w:val="20"/>
        </w:rPr>
        <w:t>týdny</w:t>
      </w:r>
      <w:r w:rsidRPr="000E1543">
        <w:rPr>
          <w:rFonts w:ascii="Arial" w:hAnsi="Arial" w:cs="Arial"/>
          <w:b/>
          <w:sz w:val="20"/>
        </w:rPr>
        <w:t xml:space="preserve">; v případě požadavku zástupce </w:t>
      </w:r>
      <w:r w:rsidRPr="000E1543">
        <w:rPr>
          <w:rFonts w:ascii="Arial" w:hAnsi="Arial" w:cs="Arial"/>
          <w:b/>
          <w:sz w:val="20"/>
        </w:rPr>
        <w:lastRenderedPageBreak/>
        <w:t>objednatele</w:t>
      </w:r>
      <w:r w:rsidRPr="000E1543">
        <w:rPr>
          <w:rFonts w:ascii="Arial" w:hAnsi="Arial" w:cs="Arial"/>
          <w:sz w:val="20"/>
        </w:rPr>
        <w:t xml:space="preserve"> bude harmonogram dále rozpracován na </w:t>
      </w:r>
      <w:r w:rsidRPr="000E1543">
        <w:rPr>
          <w:rFonts w:ascii="Arial" w:hAnsi="Arial" w:cs="Arial"/>
          <w:b/>
          <w:sz w:val="20"/>
        </w:rPr>
        <w:t>dílčí části a profese</w:t>
      </w:r>
      <w:r w:rsidRPr="000E1543">
        <w:rPr>
          <w:rFonts w:ascii="Arial" w:hAnsi="Arial" w:cs="Arial"/>
          <w:sz w:val="20"/>
        </w:rPr>
        <w:t xml:space="preserve"> s vyznačením termínů montáží a zkoušek, dílčích termínů plnění, ukončení stavebních prací, zahájení a ukončení komplexního </w:t>
      </w:r>
      <w:proofErr w:type="gramStart"/>
      <w:r w:rsidRPr="000E1543">
        <w:rPr>
          <w:rFonts w:ascii="Arial" w:hAnsi="Arial" w:cs="Arial"/>
          <w:sz w:val="20"/>
        </w:rPr>
        <w:t>vyzkoušení</w:t>
      </w:r>
      <w:proofErr w:type="gramEnd"/>
      <w:r w:rsidR="00D229FD" w:rsidRPr="000E1543">
        <w:rPr>
          <w:rFonts w:ascii="Arial" w:hAnsi="Arial" w:cs="Arial"/>
          <w:sz w:val="20"/>
        </w:rPr>
        <w:t xml:space="preserve"> </w:t>
      </w:r>
      <w:r w:rsidRPr="000E1543">
        <w:rPr>
          <w:rFonts w:ascii="Arial" w:hAnsi="Arial" w:cs="Arial"/>
          <w:sz w:val="20"/>
        </w:rPr>
        <w:t xml:space="preserve">popř. bude dále </w:t>
      </w:r>
      <w:r w:rsidRPr="000E1543">
        <w:rPr>
          <w:rFonts w:ascii="Arial" w:hAnsi="Arial" w:cs="Arial"/>
          <w:b/>
          <w:sz w:val="20"/>
        </w:rPr>
        <w:t>rozpracován</w:t>
      </w:r>
      <w:r w:rsidRPr="000E1543">
        <w:rPr>
          <w:rFonts w:ascii="Arial" w:hAnsi="Arial" w:cs="Arial"/>
          <w:sz w:val="20"/>
        </w:rPr>
        <w:t xml:space="preserve"> do větších podrobností a bude zahrnovat i související technické a provozní návaznosti (např. vystěhování, interiér, provozní vybavení uživatele apod.). V </w:t>
      </w:r>
      <w:r w:rsidRPr="000E1543">
        <w:rPr>
          <w:rFonts w:ascii="Arial" w:hAnsi="Arial" w:cs="Arial"/>
          <w:b/>
          <w:sz w:val="20"/>
        </w:rPr>
        <w:t>rozpracovaném</w:t>
      </w:r>
      <w:r w:rsidRPr="000E1543">
        <w:rPr>
          <w:rFonts w:ascii="Arial" w:hAnsi="Arial" w:cs="Arial"/>
          <w:sz w:val="20"/>
        </w:rPr>
        <w:t xml:space="preserve"> harmonogramu</w:t>
      </w:r>
      <w:r w:rsidR="00EE63A2" w:rsidRPr="000E1543">
        <w:rPr>
          <w:rFonts w:ascii="Arial" w:hAnsi="Arial" w:cs="Arial"/>
          <w:sz w:val="20"/>
        </w:rPr>
        <w:t>,</w:t>
      </w:r>
      <w:r w:rsidRPr="000E1543">
        <w:rPr>
          <w:rFonts w:ascii="Arial" w:hAnsi="Arial" w:cs="Arial"/>
          <w:sz w:val="20"/>
        </w:rPr>
        <w:t xml:space="preserve"> budou také zohledněny nevyhnutelné úpravy dopravy v areálu </w:t>
      </w:r>
      <w:r w:rsidR="00BB654C" w:rsidRPr="000E1543">
        <w:rPr>
          <w:rFonts w:ascii="Arial" w:hAnsi="Arial" w:cs="Arial"/>
          <w:sz w:val="20"/>
        </w:rPr>
        <w:t>objednatel</w:t>
      </w:r>
      <w:r w:rsidRPr="000E1543">
        <w:rPr>
          <w:rFonts w:ascii="Arial" w:hAnsi="Arial" w:cs="Arial"/>
          <w:sz w:val="20"/>
        </w:rPr>
        <w:t xml:space="preserve"> související se stavební činností zhotovitele, stejně tak jako dopady na stávající lékařský provoz uživatele např. při připojování na silnoproudé rozvody</w:t>
      </w:r>
      <w:r w:rsidR="00D229FD" w:rsidRPr="000E1543">
        <w:rPr>
          <w:rFonts w:ascii="Arial" w:hAnsi="Arial" w:cs="Arial"/>
          <w:sz w:val="20"/>
        </w:rPr>
        <w:t>,</w:t>
      </w:r>
      <w:r w:rsidR="002C5C7D">
        <w:rPr>
          <w:rFonts w:ascii="Arial" w:hAnsi="Arial" w:cs="Arial"/>
          <w:sz w:val="20"/>
        </w:rPr>
        <w:t xml:space="preserve"> napojování na rozvody vody apod.</w:t>
      </w:r>
    </w:p>
    <w:p w14:paraId="265A23E0" w14:textId="77777777" w:rsidR="00940E4F" w:rsidRPr="000E1543" w:rsidRDefault="002303E2">
      <w:pPr>
        <w:pStyle w:val="Textvbloku"/>
        <w:numPr>
          <w:ilvl w:val="2"/>
          <w:numId w:val="7"/>
        </w:numPr>
        <w:ind w:left="851" w:hanging="657"/>
        <w:rPr>
          <w:rFonts w:ascii="Arial" w:hAnsi="Arial" w:cs="Arial"/>
          <w:b/>
          <w:sz w:val="20"/>
        </w:rPr>
      </w:pPr>
      <w:r w:rsidRPr="000E1543">
        <w:rPr>
          <w:rFonts w:ascii="Arial" w:hAnsi="Arial" w:cs="Arial"/>
          <w:sz w:val="20"/>
        </w:rPr>
        <w:t>zhotovitel je povinen harmonogram stavby</w:t>
      </w:r>
      <w:r w:rsidRPr="000E1543">
        <w:rPr>
          <w:rFonts w:ascii="Arial" w:hAnsi="Arial" w:cs="Arial"/>
          <w:b/>
          <w:sz w:val="20"/>
        </w:rPr>
        <w:t xml:space="preserve"> průběžně aktualizovat</w:t>
      </w:r>
      <w:r w:rsidRPr="000E1543">
        <w:rPr>
          <w:rFonts w:ascii="Arial" w:hAnsi="Arial" w:cs="Arial"/>
          <w:sz w:val="20"/>
        </w:rPr>
        <w:t xml:space="preserve"> a o jeh</w:t>
      </w:r>
      <w:r w:rsidRPr="000E1543">
        <w:rPr>
          <w:rFonts w:ascii="Arial" w:hAnsi="Arial" w:cs="Arial"/>
          <w:bCs/>
          <w:sz w:val="20"/>
        </w:rPr>
        <w:t>o plnění pravidelně informovat účastníky KD s tím, že dílčí termíny a termín dokončení a předání díla je pro zhotovitele závazný,</w:t>
      </w:r>
    </w:p>
    <w:p w14:paraId="122562D2" w14:textId="528B84CC" w:rsidR="00250B4D" w:rsidRPr="00AA483C" w:rsidRDefault="002303E2">
      <w:pPr>
        <w:pStyle w:val="Textvbloku"/>
        <w:numPr>
          <w:ilvl w:val="2"/>
          <w:numId w:val="7"/>
        </w:numPr>
        <w:ind w:left="851" w:hanging="657"/>
        <w:rPr>
          <w:rFonts w:ascii="Arial" w:hAnsi="Arial" w:cs="Arial"/>
          <w:b/>
          <w:sz w:val="20"/>
        </w:rPr>
      </w:pPr>
      <w:r w:rsidRPr="000E1543">
        <w:rPr>
          <w:rFonts w:ascii="Arial" w:hAnsi="Arial" w:cs="Arial"/>
          <w:bCs/>
          <w:sz w:val="20"/>
        </w:rPr>
        <w:t xml:space="preserve">termín dokončení a předání díla dle odst. </w:t>
      </w:r>
      <w:r w:rsidRPr="00AA483C">
        <w:rPr>
          <w:rFonts w:ascii="Arial" w:hAnsi="Arial" w:cs="Arial"/>
          <w:bCs/>
        </w:rPr>
        <w:fldChar w:fldCharType="begin"/>
      </w:r>
      <w:r w:rsidRPr="000E1543">
        <w:rPr>
          <w:rFonts w:ascii="Arial" w:hAnsi="Arial" w:cs="Arial"/>
          <w:bCs/>
          <w:sz w:val="20"/>
        </w:rPr>
        <w:instrText xml:space="preserve"> REF _Ref2076199 \r \h </w:instrText>
      </w:r>
      <w:r w:rsidR="00AA483C">
        <w:rPr>
          <w:rFonts w:ascii="Arial" w:hAnsi="Arial" w:cs="Arial"/>
          <w:bCs/>
        </w:rPr>
        <w:instrText xml:space="preserve"> \* MERGEFORMAT </w:instrText>
      </w:r>
      <w:r w:rsidRPr="00AA483C">
        <w:rPr>
          <w:rFonts w:ascii="Arial" w:hAnsi="Arial" w:cs="Arial"/>
          <w:bCs/>
        </w:rPr>
      </w:r>
      <w:r w:rsidRPr="00AA483C">
        <w:rPr>
          <w:rFonts w:ascii="Arial" w:hAnsi="Arial" w:cs="Arial"/>
          <w:bCs/>
        </w:rPr>
        <w:fldChar w:fldCharType="separate"/>
      </w:r>
      <w:r w:rsidR="00732F6E">
        <w:rPr>
          <w:rFonts w:ascii="Arial" w:hAnsi="Arial" w:cs="Arial"/>
          <w:bCs/>
          <w:sz w:val="20"/>
        </w:rPr>
        <w:t>4.4</w:t>
      </w:r>
      <w:r w:rsidRPr="00AA483C">
        <w:rPr>
          <w:rFonts w:ascii="Arial" w:hAnsi="Arial" w:cs="Arial"/>
          <w:bCs/>
        </w:rPr>
        <w:fldChar w:fldCharType="end"/>
      </w:r>
      <w:r w:rsidRPr="00AA483C">
        <w:rPr>
          <w:rFonts w:ascii="Arial" w:hAnsi="Arial" w:cs="Arial"/>
          <w:bCs/>
          <w:sz w:val="20"/>
        </w:rPr>
        <w:t>. a dílčí termíny</w:t>
      </w:r>
      <w:r w:rsidR="002C5C7D">
        <w:rPr>
          <w:rFonts w:ascii="Arial" w:hAnsi="Arial" w:cs="Arial"/>
          <w:bCs/>
          <w:sz w:val="20"/>
        </w:rPr>
        <w:t xml:space="preserve"> dle odst. </w:t>
      </w:r>
      <w:r w:rsidR="002C5C7D">
        <w:rPr>
          <w:rFonts w:ascii="Arial" w:hAnsi="Arial" w:cs="Arial"/>
          <w:bCs/>
          <w:sz w:val="20"/>
        </w:rPr>
        <w:fldChar w:fldCharType="begin"/>
      </w:r>
      <w:r w:rsidR="002C5C7D">
        <w:rPr>
          <w:rFonts w:ascii="Arial" w:hAnsi="Arial" w:cs="Arial"/>
          <w:bCs/>
          <w:sz w:val="20"/>
        </w:rPr>
        <w:instrText xml:space="preserve"> REF _Ref1399117 \r \h </w:instrText>
      </w:r>
      <w:r w:rsidR="002C5C7D">
        <w:rPr>
          <w:rFonts w:ascii="Arial" w:hAnsi="Arial" w:cs="Arial"/>
          <w:bCs/>
          <w:sz w:val="20"/>
        </w:rPr>
      </w:r>
      <w:r w:rsidR="002C5C7D">
        <w:rPr>
          <w:rFonts w:ascii="Arial" w:hAnsi="Arial" w:cs="Arial"/>
          <w:bCs/>
          <w:sz w:val="20"/>
        </w:rPr>
        <w:fldChar w:fldCharType="separate"/>
      </w:r>
      <w:r w:rsidR="002C5C7D">
        <w:rPr>
          <w:rFonts w:ascii="Arial" w:hAnsi="Arial" w:cs="Arial"/>
          <w:bCs/>
          <w:sz w:val="20"/>
        </w:rPr>
        <w:t>4.3</w:t>
      </w:r>
      <w:r w:rsidR="002C5C7D">
        <w:rPr>
          <w:rFonts w:ascii="Arial" w:hAnsi="Arial" w:cs="Arial"/>
          <w:bCs/>
          <w:sz w:val="20"/>
        </w:rPr>
        <w:fldChar w:fldCharType="end"/>
      </w:r>
      <w:r w:rsidRPr="00AA483C">
        <w:rPr>
          <w:rFonts w:ascii="Arial" w:hAnsi="Arial" w:cs="Arial"/>
          <w:bCs/>
          <w:sz w:val="20"/>
        </w:rPr>
        <w:t xml:space="preserve"> dle této smlouvy lze ho </w:t>
      </w:r>
      <w:r w:rsidRPr="00AA483C">
        <w:rPr>
          <w:rFonts w:ascii="Arial" w:hAnsi="Arial" w:cs="Arial"/>
          <w:b/>
          <w:bCs/>
          <w:sz w:val="20"/>
        </w:rPr>
        <w:t>měnit jen dodatkem</w:t>
      </w:r>
      <w:r w:rsidRPr="00AA483C">
        <w:rPr>
          <w:rFonts w:ascii="Arial" w:hAnsi="Arial" w:cs="Arial"/>
          <w:bCs/>
          <w:sz w:val="20"/>
        </w:rPr>
        <w:t xml:space="preserve"> ke smlouvě, a v souladu s </w:t>
      </w:r>
      <w:proofErr w:type="spellStart"/>
      <w:r w:rsidRPr="00AA483C">
        <w:rPr>
          <w:rFonts w:ascii="Arial" w:hAnsi="Arial" w:cs="Arial"/>
          <w:bCs/>
          <w:sz w:val="20"/>
        </w:rPr>
        <w:t>ust</w:t>
      </w:r>
      <w:proofErr w:type="spellEnd"/>
      <w:r w:rsidRPr="00AA483C">
        <w:rPr>
          <w:rFonts w:ascii="Arial" w:hAnsi="Arial" w:cs="Arial"/>
          <w:bCs/>
          <w:sz w:val="20"/>
        </w:rPr>
        <w:t xml:space="preserve">. této smlouvy (viz odst. </w:t>
      </w:r>
      <w:r w:rsidRPr="00AA483C">
        <w:rPr>
          <w:rFonts w:ascii="Arial" w:hAnsi="Arial" w:cs="Arial"/>
          <w:bCs/>
        </w:rPr>
        <w:fldChar w:fldCharType="begin"/>
      </w:r>
      <w:r w:rsidRPr="000E1543">
        <w:rPr>
          <w:rFonts w:ascii="Arial" w:hAnsi="Arial" w:cs="Arial"/>
          <w:bCs/>
          <w:sz w:val="20"/>
        </w:rPr>
        <w:instrText xml:space="preserve"> REF _Ref131064126 \r \h </w:instrText>
      </w:r>
      <w:r w:rsidR="00AA483C">
        <w:rPr>
          <w:rFonts w:ascii="Arial" w:hAnsi="Arial" w:cs="Arial"/>
          <w:bCs/>
        </w:rPr>
        <w:instrText xml:space="preserve"> \* MERGEFORMAT </w:instrText>
      </w:r>
      <w:r w:rsidRPr="00AA483C">
        <w:rPr>
          <w:rFonts w:ascii="Arial" w:hAnsi="Arial" w:cs="Arial"/>
          <w:bCs/>
        </w:rPr>
      </w:r>
      <w:r w:rsidRPr="00AA483C">
        <w:rPr>
          <w:rFonts w:ascii="Arial" w:hAnsi="Arial" w:cs="Arial"/>
          <w:bCs/>
        </w:rPr>
        <w:fldChar w:fldCharType="separate"/>
      </w:r>
      <w:r w:rsidR="00732F6E">
        <w:rPr>
          <w:rFonts w:ascii="Arial" w:hAnsi="Arial" w:cs="Arial"/>
          <w:bCs/>
          <w:sz w:val="20"/>
        </w:rPr>
        <w:t>3.3.2</w:t>
      </w:r>
      <w:r w:rsidRPr="00AA483C">
        <w:rPr>
          <w:rFonts w:ascii="Arial" w:hAnsi="Arial" w:cs="Arial"/>
          <w:bCs/>
        </w:rPr>
        <w:fldChar w:fldCharType="end"/>
      </w:r>
      <w:r w:rsidRPr="00AA483C">
        <w:rPr>
          <w:rFonts w:ascii="Arial" w:hAnsi="Arial" w:cs="Arial"/>
          <w:bCs/>
          <w:sz w:val="20"/>
        </w:rPr>
        <w:t xml:space="preserve"> této smlouvy).</w:t>
      </w:r>
    </w:p>
    <w:p w14:paraId="307F7B30" w14:textId="378FA70F" w:rsidR="00CB63F6" w:rsidRPr="00CA3057" w:rsidRDefault="002303E2" w:rsidP="00732F6E">
      <w:pPr>
        <w:pStyle w:val="Textvbloku"/>
        <w:numPr>
          <w:ilvl w:val="2"/>
          <w:numId w:val="7"/>
        </w:numPr>
        <w:ind w:left="851" w:hanging="657"/>
        <w:rPr>
          <w:rFonts w:ascii="Arial" w:hAnsi="Arial" w:cs="Arial"/>
          <w:bCs/>
          <w:sz w:val="20"/>
        </w:rPr>
      </w:pPr>
      <w:r w:rsidRPr="00732F6E">
        <w:rPr>
          <w:rFonts w:ascii="Arial" w:hAnsi="Arial" w:cs="Arial"/>
          <w:bCs/>
          <w:sz w:val="20"/>
        </w:rPr>
        <w:t xml:space="preserve">Místem plnění </w:t>
      </w:r>
      <w:r w:rsidR="00F10366" w:rsidRPr="00732F6E">
        <w:rPr>
          <w:rFonts w:ascii="Arial" w:hAnsi="Arial" w:cs="Arial"/>
          <w:bCs/>
          <w:sz w:val="20"/>
        </w:rPr>
        <w:t>je budova</w:t>
      </w:r>
      <w:r w:rsidR="00646EEA">
        <w:rPr>
          <w:rFonts w:ascii="Arial" w:hAnsi="Arial" w:cs="Arial"/>
          <w:bCs/>
          <w:sz w:val="20"/>
        </w:rPr>
        <w:t xml:space="preserve"> na pozemku</w:t>
      </w:r>
      <w:r w:rsidR="00F10366" w:rsidRPr="00732F6E">
        <w:rPr>
          <w:rFonts w:ascii="Arial" w:hAnsi="Arial" w:cs="Arial"/>
          <w:bCs/>
          <w:sz w:val="20"/>
        </w:rPr>
        <w:t xml:space="preserve"> </w:t>
      </w:r>
      <w:r w:rsidR="00646EEA">
        <w:rPr>
          <w:rFonts w:ascii="Arial" w:hAnsi="Arial" w:cs="Arial"/>
          <w:bCs/>
          <w:sz w:val="20"/>
        </w:rPr>
        <w:t>k</w:t>
      </w:r>
      <w:r w:rsidR="00646EEA" w:rsidRPr="00CA3057">
        <w:rPr>
          <w:rFonts w:ascii="Arial" w:hAnsi="Arial" w:cs="Arial"/>
          <w:bCs/>
          <w:sz w:val="20"/>
        </w:rPr>
        <w:t>atastrální území Příluky u Zlína (</w:t>
      </w:r>
      <w:r w:rsidR="007308C2">
        <w:rPr>
          <w:rFonts w:ascii="Arial" w:hAnsi="Arial" w:cs="Arial"/>
          <w:bCs/>
          <w:sz w:val="20"/>
        </w:rPr>
        <w:t>585068</w:t>
      </w:r>
      <w:r w:rsidR="00646EEA" w:rsidRPr="00CA3057">
        <w:rPr>
          <w:rFonts w:ascii="Arial" w:hAnsi="Arial" w:cs="Arial"/>
          <w:bCs/>
          <w:sz w:val="20"/>
        </w:rPr>
        <w:t xml:space="preserve">), st. </w:t>
      </w:r>
      <w:r w:rsidR="007308C2">
        <w:rPr>
          <w:rFonts w:ascii="Arial" w:hAnsi="Arial" w:cs="Arial"/>
          <w:bCs/>
          <w:sz w:val="20"/>
        </w:rPr>
        <w:t>705/1</w:t>
      </w:r>
      <w:r w:rsidR="00646EEA" w:rsidRPr="00732F6E">
        <w:rPr>
          <w:rFonts w:ascii="Arial" w:hAnsi="Arial" w:cs="Arial"/>
          <w:bCs/>
          <w:sz w:val="20"/>
        </w:rPr>
        <w:t xml:space="preserve">, katastrální území </w:t>
      </w:r>
      <w:hyperlink r:id="rId9" w:history="1">
        <w:r w:rsidR="00646EEA" w:rsidRPr="00732F6E">
          <w:rPr>
            <w:rFonts w:ascii="Arial" w:hAnsi="Arial" w:cs="Arial"/>
            <w:bCs/>
            <w:sz w:val="20"/>
          </w:rPr>
          <w:t xml:space="preserve">Zlín </w:t>
        </w:r>
        <w:r w:rsidR="007308C2">
          <w:rPr>
            <w:rFonts w:ascii="Arial" w:hAnsi="Arial" w:cs="Arial"/>
            <w:bCs/>
            <w:sz w:val="20"/>
          </w:rPr>
          <w:t>(</w:t>
        </w:r>
        <w:r w:rsidR="00646EEA" w:rsidRPr="00732F6E">
          <w:rPr>
            <w:rFonts w:ascii="Arial" w:hAnsi="Arial" w:cs="Arial"/>
            <w:bCs/>
            <w:sz w:val="20"/>
          </w:rPr>
          <w:t>635561</w:t>
        </w:r>
      </w:hyperlink>
      <w:r w:rsidR="00646EEA" w:rsidRPr="00732F6E">
        <w:rPr>
          <w:rFonts w:ascii="Arial" w:hAnsi="Arial" w:cs="Arial"/>
          <w:bCs/>
          <w:sz w:val="20"/>
        </w:rPr>
        <w:t xml:space="preserve">), st. </w:t>
      </w:r>
      <w:r w:rsidR="007308C2">
        <w:rPr>
          <w:rFonts w:ascii="Arial" w:hAnsi="Arial" w:cs="Arial"/>
          <w:bCs/>
          <w:sz w:val="20"/>
        </w:rPr>
        <w:t xml:space="preserve">6511 </w:t>
      </w:r>
      <w:r w:rsidR="00CB63F6" w:rsidRPr="009319AF">
        <w:rPr>
          <w:rFonts w:ascii="Arial" w:hAnsi="Arial" w:cs="Arial"/>
          <w:bCs/>
          <w:sz w:val="20"/>
        </w:rPr>
        <w:t>a ostatní pozemky v areálu objednatele dotčené výstavbou.</w:t>
      </w:r>
    </w:p>
    <w:p w14:paraId="62954C2B" w14:textId="77777777" w:rsidR="00940E4F" w:rsidRPr="000E1543" w:rsidRDefault="002303E2">
      <w:pPr>
        <w:pStyle w:val="Zkladntext"/>
        <w:keepNext/>
        <w:numPr>
          <w:ilvl w:val="0"/>
          <w:numId w:val="7"/>
        </w:numPr>
        <w:spacing w:before="480" w:after="160"/>
        <w:ind w:left="426" w:hanging="426"/>
        <w:jc w:val="center"/>
        <w:rPr>
          <w:rFonts w:ascii="Arial" w:hAnsi="Arial" w:cs="Arial"/>
          <w:b/>
          <w:sz w:val="20"/>
        </w:rPr>
      </w:pPr>
      <w:r w:rsidRPr="000E1543">
        <w:rPr>
          <w:rFonts w:ascii="Arial" w:hAnsi="Arial" w:cs="Arial"/>
          <w:b/>
          <w:sz w:val="20"/>
        </w:rPr>
        <w:t>CENA DÍLA</w:t>
      </w:r>
    </w:p>
    <w:p w14:paraId="1498001D" w14:textId="0CFFCF55" w:rsidR="00940E4F" w:rsidRPr="000E1543" w:rsidRDefault="002303E2">
      <w:pPr>
        <w:pStyle w:val="Zkladntext"/>
        <w:numPr>
          <w:ilvl w:val="1"/>
          <w:numId w:val="7"/>
        </w:numPr>
        <w:tabs>
          <w:tab w:val="left" w:pos="567"/>
        </w:tabs>
        <w:jc w:val="both"/>
        <w:rPr>
          <w:rFonts w:ascii="Arial" w:hAnsi="Arial" w:cs="Arial"/>
          <w:sz w:val="20"/>
        </w:rPr>
      </w:pPr>
      <w:r w:rsidRPr="000E1543">
        <w:rPr>
          <w:rFonts w:ascii="Arial" w:hAnsi="Arial" w:cs="Arial"/>
          <w:sz w:val="20"/>
        </w:rPr>
        <w:t xml:space="preserve">Cena díla zahrnuje veškeré náklady potřebné ke zhotovení díla v rozsahu dle čl. </w:t>
      </w:r>
      <w:r w:rsidR="00D229FD" w:rsidRPr="00AA483C">
        <w:rPr>
          <w:rFonts w:ascii="Arial" w:hAnsi="Arial" w:cs="Arial"/>
          <w:sz w:val="20"/>
        </w:rPr>
        <w:fldChar w:fldCharType="begin"/>
      </w:r>
      <w:r w:rsidR="00D229FD" w:rsidRPr="000E1543">
        <w:rPr>
          <w:rFonts w:ascii="Arial" w:hAnsi="Arial" w:cs="Arial"/>
          <w:sz w:val="20"/>
        </w:rPr>
        <w:instrText xml:space="preserve"> REF _Ref1400213 \r \h </w:instrText>
      </w:r>
      <w:r w:rsidR="00AA483C">
        <w:rPr>
          <w:rFonts w:ascii="Arial" w:hAnsi="Arial" w:cs="Arial"/>
          <w:sz w:val="20"/>
        </w:rPr>
        <w:instrText xml:space="preserve"> \* MERGEFORMAT </w:instrText>
      </w:r>
      <w:r w:rsidR="00D229FD" w:rsidRPr="00AA483C">
        <w:rPr>
          <w:rFonts w:ascii="Arial" w:hAnsi="Arial" w:cs="Arial"/>
          <w:sz w:val="20"/>
        </w:rPr>
      </w:r>
      <w:r w:rsidR="00D229FD" w:rsidRPr="00AA483C">
        <w:rPr>
          <w:rFonts w:ascii="Arial" w:hAnsi="Arial" w:cs="Arial"/>
          <w:sz w:val="20"/>
        </w:rPr>
        <w:fldChar w:fldCharType="separate"/>
      </w:r>
      <w:r w:rsidR="00732F6E">
        <w:rPr>
          <w:rFonts w:ascii="Arial" w:hAnsi="Arial" w:cs="Arial"/>
          <w:sz w:val="20"/>
        </w:rPr>
        <w:t>2</w:t>
      </w:r>
      <w:r w:rsidR="00D229FD" w:rsidRPr="00AA483C">
        <w:rPr>
          <w:rFonts w:ascii="Arial" w:hAnsi="Arial" w:cs="Arial"/>
          <w:sz w:val="20"/>
        </w:rPr>
        <w:fldChar w:fldCharType="end"/>
      </w:r>
      <w:r w:rsidRPr="00AA483C">
        <w:rPr>
          <w:rFonts w:ascii="Arial" w:hAnsi="Arial" w:cs="Arial"/>
          <w:sz w:val="20"/>
        </w:rPr>
        <w:t xml:space="preserve"> a v ostatních ustanoveních této smlouvy. Sjednaná cena obsahuje i předpokládané náklady vzniklé vývojem cen, a to až d</w:t>
      </w:r>
      <w:r w:rsidRPr="000E1543">
        <w:rPr>
          <w:rFonts w:ascii="Arial" w:hAnsi="Arial" w:cs="Arial"/>
          <w:sz w:val="20"/>
        </w:rPr>
        <w:t>o termínu protokolárního předání a převzetí řádně dokončeného díla dle této smlouvy.</w:t>
      </w:r>
    </w:p>
    <w:p w14:paraId="264920FE" w14:textId="77777777" w:rsidR="00940E4F" w:rsidRPr="000E1543" w:rsidRDefault="002303E2">
      <w:pPr>
        <w:pStyle w:val="Zkladntext"/>
        <w:numPr>
          <w:ilvl w:val="1"/>
          <w:numId w:val="7"/>
        </w:numPr>
        <w:tabs>
          <w:tab w:val="left" w:pos="567"/>
        </w:tabs>
        <w:jc w:val="both"/>
        <w:rPr>
          <w:rFonts w:ascii="Arial" w:hAnsi="Arial" w:cs="Arial"/>
          <w:b/>
          <w:sz w:val="20"/>
        </w:rPr>
      </w:pPr>
      <w:bookmarkStart w:id="42" w:name="_Ref319912246"/>
      <w:r w:rsidRPr="000E1543">
        <w:rPr>
          <w:rFonts w:ascii="Arial" w:hAnsi="Arial" w:cs="Arial"/>
          <w:sz w:val="20"/>
        </w:rPr>
        <w:t>Smluvní strany se v souladu s ustanovením zákona č. 526/1990 Sb., o cenách, ve znění pozdějších předpisů, dohodly na ceně za řádně zhotovené (dokončené) a bezvadné dílo v rozsahu čl. 2. této smlouvy, která činí:</w:t>
      </w:r>
      <w:bookmarkEnd w:id="42"/>
    </w:p>
    <w:p w14:paraId="5E837C8D" w14:textId="77777777" w:rsidR="00940E4F" w:rsidRPr="000E1543" w:rsidRDefault="00940E4F">
      <w:pPr>
        <w:pStyle w:val="Textvbloku"/>
        <w:ind w:left="3540" w:right="-91" w:firstLine="708"/>
        <w:jc w:val="center"/>
        <w:rPr>
          <w:rFonts w:ascii="Arial" w:hAnsi="Arial" w:cs="Arial"/>
          <w:b/>
          <w:sz w:val="20"/>
        </w:rPr>
      </w:pPr>
    </w:p>
    <w:p w14:paraId="754E039D" w14:textId="792B1530" w:rsidR="00940E4F" w:rsidRPr="000E1543" w:rsidRDefault="00384C1D">
      <w:pPr>
        <w:pStyle w:val="Textvbloku"/>
        <w:ind w:right="-91"/>
        <w:jc w:val="center"/>
        <w:rPr>
          <w:rFonts w:ascii="Arial" w:hAnsi="Arial" w:cs="Arial"/>
          <w:sz w:val="20"/>
        </w:rPr>
      </w:pPr>
      <w:r w:rsidRPr="00384C1D">
        <w:rPr>
          <w:rFonts w:ascii="Arial" w:hAnsi="Arial" w:cs="Arial"/>
          <w:b/>
          <w:sz w:val="20"/>
        </w:rPr>
        <w:t>9 512 143,- Kč 54</w:t>
      </w:r>
      <w:r>
        <w:rPr>
          <w:rFonts w:ascii="Arial" w:hAnsi="Arial" w:cs="Arial"/>
          <w:b/>
          <w:sz w:val="20"/>
        </w:rPr>
        <w:t xml:space="preserve"> </w:t>
      </w:r>
      <w:r w:rsidR="002303E2" w:rsidRPr="000E1543">
        <w:rPr>
          <w:rFonts w:ascii="Arial" w:hAnsi="Arial" w:cs="Arial"/>
          <w:b/>
          <w:sz w:val="20"/>
        </w:rPr>
        <w:t>haléřů (bez DPH)</w:t>
      </w:r>
    </w:p>
    <w:p w14:paraId="4CED886F" w14:textId="77777777" w:rsidR="00940E4F" w:rsidRPr="000E1543" w:rsidRDefault="00940E4F">
      <w:pPr>
        <w:pStyle w:val="Textvbloku"/>
        <w:ind w:right="-91"/>
        <w:jc w:val="center"/>
        <w:rPr>
          <w:rFonts w:ascii="Arial" w:hAnsi="Arial" w:cs="Arial"/>
          <w:sz w:val="20"/>
        </w:rPr>
      </w:pPr>
    </w:p>
    <w:p w14:paraId="4F97E177" w14:textId="77777777" w:rsidR="00940E4F" w:rsidRPr="000E1543" w:rsidRDefault="00940E4F">
      <w:pPr>
        <w:pStyle w:val="Textvbloku"/>
        <w:ind w:right="-91"/>
        <w:jc w:val="center"/>
        <w:rPr>
          <w:rFonts w:ascii="Arial" w:hAnsi="Arial" w:cs="Arial"/>
          <w:sz w:val="20"/>
        </w:rPr>
      </w:pPr>
    </w:p>
    <w:p w14:paraId="10B17597" w14:textId="77777777" w:rsidR="00940E4F" w:rsidRPr="000E1543" w:rsidRDefault="00940E4F">
      <w:pPr>
        <w:pStyle w:val="Textvbloku"/>
        <w:ind w:right="-91"/>
        <w:jc w:val="center"/>
        <w:rPr>
          <w:rFonts w:ascii="Arial" w:hAnsi="Arial" w:cs="Arial"/>
          <w:sz w:val="20"/>
        </w:rPr>
      </w:pPr>
    </w:p>
    <w:p w14:paraId="02F8CFCA" w14:textId="4F8058D4" w:rsidR="00940E4F" w:rsidRPr="000E1543" w:rsidRDefault="00384C1D">
      <w:pPr>
        <w:pStyle w:val="Textvbloku"/>
        <w:ind w:right="-91"/>
        <w:jc w:val="center"/>
        <w:rPr>
          <w:rFonts w:ascii="Arial" w:hAnsi="Arial" w:cs="Arial"/>
          <w:sz w:val="20"/>
        </w:rPr>
      </w:pPr>
      <w:r w:rsidRPr="00384C1D">
        <w:rPr>
          <w:rFonts w:ascii="Arial" w:hAnsi="Arial" w:cs="Arial"/>
          <w:b/>
          <w:sz w:val="20"/>
        </w:rPr>
        <w:t>1 997 550</w:t>
      </w:r>
      <w:r w:rsidR="002303E2" w:rsidRPr="000E1543">
        <w:rPr>
          <w:rFonts w:ascii="Arial" w:hAnsi="Arial" w:cs="Arial"/>
          <w:b/>
          <w:sz w:val="20"/>
        </w:rPr>
        <w:t>,-</w:t>
      </w:r>
      <w:r w:rsidR="002303E2" w:rsidRPr="000E1543">
        <w:rPr>
          <w:rFonts w:ascii="Arial" w:hAnsi="Arial" w:cs="Arial"/>
          <w:sz w:val="20"/>
        </w:rPr>
        <w:t xml:space="preserve">Kč </w:t>
      </w:r>
      <w:r w:rsidRPr="00384C1D">
        <w:rPr>
          <w:rFonts w:ascii="Arial" w:hAnsi="Arial" w:cs="Arial"/>
          <w:b/>
          <w:sz w:val="20"/>
        </w:rPr>
        <w:t>14</w:t>
      </w:r>
      <w:r w:rsidR="002303E2" w:rsidRPr="000E1543">
        <w:rPr>
          <w:rFonts w:ascii="Arial" w:hAnsi="Arial" w:cs="Arial"/>
          <w:b/>
          <w:sz w:val="20"/>
        </w:rPr>
        <w:t xml:space="preserve"> haléřů</w:t>
      </w:r>
      <w:r w:rsidR="002303E2" w:rsidRPr="000E1543">
        <w:rPr>
          <w:rFonts w:ascii="Arial" w:hAnsi="Arial" w:cs="Arial"/>
          <w:sz w:val="20"/>
        </w:rPr>
        <w:t xml:space="preserve"> DPH 21 %</w:t>
      </w:r>
    </w:p>
    <w:p w14:paraId="1E483920" w14:textId="77777777" w:rsidR="00940E4F" w:rsidRPr="000E1543" w:rsidRDefault="00940E4F">
      <w:pPr>
        <w:pStyle w:val="Textvbloku"/>
        <w:ind w:right="-91"/>
        <w:jc w:val="center"/>
        <w:rPr>
          <w:rFonts w:ascii="Arial" w:hAnsi="Arial" w:cs="Arial"/>
          <w:b/>
          <w:sz w:val="20"/>
        </w:rPr>
      </w:pPr>
    </w:p>
    <w:p w14:paraId="53C431B4" w14:textId="5A1781A3" w:rsidR="00940E4F" w:rsidRPr="000E1543" w:rsidRDefault="00384C1D">
      <w:pPr>
        <w:pStyle w:val="Textvbloku"/>
        <w:ind w:left="709" w:right="-91"/>
        <w:jc w:val="center"/>
        <w:rPr>
          <w:rFonts w:ascii="Arial" w:hAnsi="Arial" w:cs="Arial"/>
          <w:sz w:val="20"/>
        </w:rPr>
      </w:pPr>
      <w:r w:rsidRPr="00384C1D">
        <w:rPr>
          <w:rFonts w:ascii="Arial" w:hAnsi="Arial" w:cs="Arial"/>
          <w:b/>
          <w:sz w:val="20"/>
        </w:rPr>
        <w:t>11 509 693</w:t>
      </w:r>
      <w:r w:rsidR="002303E2" w:rsidRPr="000E1543">
        <w:rPr>
          <w:rFonts w:ascii="Arial" w:hAnsi="Arial" w:cs="Arial"/>
          <w:b/>
          <w:sz w:val="20"/>
        </w:rPr>
        <w:t>,- Kč</w:t>
      </w:r>
      <w:r>
        <w:rPr>
          <w:rFonts w:ascii="Arial" w:hAnsi="Arial" w:cs="Arial"/>
          <w:b/>
          <w:sz w:val="20"/>
        </w:rPr>
        <w:t xml:space="preserve"> </w:t>
      </w:r>
      <w:r w:rsidRPr="00384C1D">
        <w:rPr>
          <w:rFonts w:ascii="Arial" w:hAnsi="Arial" w:cs="Arial"/>
          <w:b/>
          <w:sz w:val="20"/>
        </w:rPr>
        <w:t>68</w:t>
      </w:r>
      <w:r>
        <w:rPr>
          <w:rFonts w:ascii="Arial" w:hAnsi="Arial" w:cs="Arial"/>
          <w:b/>
          <w:sz w:val="20"/>
        </w:rPr>
        <w:t xml:space="preserve"> </w:t>
      </w:r>
      <w:r w:rsidR="002303E2" w:rsidRPr="000E1543">
        <w:rPr>
          <w:rFonts w:ascii="Arial" w:hAnsi="Arial" w:cs="Arial"/>
          <w:b/>
          <w:sz w:val="20"/>
        </w:rPr>
        <w:t>haléřů (včetně DPH)</w:t>
      </w:r>
    </w:p>
    <w:p w14:paraId="28B3B643" w14:textId="77777777" w:rsidR="00940E4F" w:rsidRPr="000E1543" w:rsidRDefault="00940E4F">
      <w:pPr>
        <w:pStyle w:val="Textvbloku"/>
        <w:ind w:right="-91"/>
        <w:jc w:val="center"/>
        <w:rPr>
          <w:rFonts w:ascii="Arial" w:hAnsi="Arial" w:cs="Arial"/>
          <w:sz w:val="20"/>
        </w:rPr>
      </w:pPr>
    </w:p>
    <w:p w14:paraId="1163E316" w14:textId="77777777" w:rsidR="00940E4F" w:rsidRPr="000E1543" w:rsidRDefault="002303E2">
      <w:pPr>
        <w:pStyle w:val="Textvbloku"/>
        <w:ind w:right="-91"/>
        <w:rPr>
          <w:rFonts w:ascii="Arial" w:hAnsi="Arial" w:cs="Arial"/>
          <w:sz w:val="20"/>
        </w:rPr>
      </w:pPr>
      <w:r w:rsidRPr="000E1543">
        <w:rPr>
          <w:rFonts w:ascii="Arial" w:hAnsi="Arial" w:cs="Arial"/>
          <w:b/>
          <w:i/>
          <w:sz w:val="20"/>
          <w:highlight w:val="lightGray"/>
        </w:rPr>
        <w:t>Pozn. pro účastníky</w:t>
      </w:r>
      <w:r w:rsidRPr="000E1543">
        <w:rPr>
          <w:rFonts w:ascii="Arial" w:hAnsi="Arial" w:cs="Arial"/>
          <w:i/>
          <w:sz w:val="20"/>
          <w:highlight w:val="lightGray"/>
        </w:rPr>
        <w:t>: V případě, že je to relevantní, budou cenové údaje uvedeny včetně haléřů se zaokrouhlením na dvě desetinná čísla</w:t>
      </w:r>
      <w:r w:rsidRPr="000E1543">
        <w:rPr>
          <w:rFonts w:ascii="Arial" w:hAnsi="Arial" w:cs="Arial"/>
          <w:i/>
          <w:sz w:val="20"/>
        </w:rPr>
        <w:t>.</w:t>
      </w:r>
    </w:p>
    <w:p w14:paraId="400B860E" w14:textId="77777777" w:rsidR="00940E4F" w:rsidRPr="000E1543" w:rsidRDefault="00940E4F">
      <w:pPr>
        <w:pStyle w:val="Textvbloku"/>
        <w:ind w:right="-91" w:firstLine="709"/>
        <w:jc w:val="center"/>
        <w:rPr>
          <w:rFonts w:ascii="Arial" w:hAnsi="Arial" w:cs="Arial"/>
          <w:b/>
          <w:strike/>
          <w:sz w:val="20"/>
        </w:rPr>
      </w:pPr>
    </w:p>
    <w:p w14:paraId="1522905E" w14:textId="77777777" w:rsidR="00940E4F" w:rsidRPr="000E1543" w:rsidRDefault="002303E2">
      <w:pPr>
        <w:pStyle w:val="Zkladntext"/>
        <w:numPr>
          <w:ilvl w:val="1"/>
          <w:numId w:val="7"/>
        </w:numPr>
        <w:tabs>
          <w:tab w:val="left" w:pos="567"/>
        </w:tabs>
        <w:jc w:val="both"/>
        <w:rPr>
          <w:rFonts w:ascii="Arial" w:hAnsi="Arial" w:cs="Arial"/>
          <w:b/>
          <w:sz w:val="20"/>
        </w:rPr>
      </w:pPr>
      <w:r w:rsidRPr="00AA483C">
        <w:rPr>
          <w:rFonts w:ascii="Arial" w:hAnsi="Arial" w:cs="Arial"/>
          <w:b/>
          <w:sz w:val="20"/>
        </w:rPr>
        <w:t xml:space="preserve">Cena díla je stanovena </w:t>
      </w:r>
      <w:r w:rsidRPr="00AA483C">
        <w:rPr>
          <w:rFonts w:ascii="Arial" w:hAnsi="Arial" w:cs="Arial"/>
          <w:sz w:val="20"/>
        </w:rPr>
        <w:t>zhotovitelem</w:t>
      </w:r>
      <w:r w:rsidRPr="00AA483C">
        <w:rPr>
          <w:rFonts w:ascii="Arial" w:hAnsi="Arial" w:cs="Arial"/>
          <w:b/>
          <w:sz w:val="20"/>
        </w:rPr>
        <w:t xml:space="preserve"> na základě</w:t>
      </w:r>
      <w:r w:rsidRPr="00AA483C">
        <w:rPr>
          <w:rFonts w:ascii="Arial" w:hAnsi="Arial" w:cs="Arial"/>
          <w:sz w:val="20"/>
        </w:rPr>
        <w:t xml:space="preserve"> </w:t>
      </w:r>
      <w:r w:rsidRPr="00AA483C">
        <w:rPr>
          <w:rFonts w:ascii="Arial" w:hAnsi="Arial" w:cs="Arial"/>
          <w:b/>
          <w:sz w:val="20"/>
        </w:rPr>
        <w:t>položkového</w:t>
      </w:r>
      <w:r w:rsidRPr="000E1543">
        <w:rPr>
          <w:rFonts w:ascii="Arial" w:hAnsi="Arial" w:cs="Arial"/>
          <w:sz w:val="20"/>
        </w:rPr>
        <w:t xml:space="preserve"> </w:t>
      </w:r>
      <w:r w:rsidRPr="000E1543">
        <w:rPr>
          <w:rFonts w:ascii="Arial" w:hAnsi="Arial" w:cs="Arial"/>
          <w:b/>
          <w:sz w:val="20"/>
        </w:rPr>
        <w:t>oceněného soupisu prací,</w:t>
      </w:r>
      <w:r w:rsidRPr="000E1543">
        <w:rPr>
          <w:rFonts w:ascii="Arial" w:hAnsi="Arial" w:cs="Arial"/>
          <w:sz w:val="20"/>
        </w:rPr>
        <w:t xml:space="preserve"> který je součástí jeho nabídky. Zjištěné odchylky, vynechání, opomnění, chyby a nedostatky položkového oceněného soupisu prací nemají vliv na smluvní cenu díla, na rozsah díla ani na další ujednání smluvních stran v této smlouvě. </w:t>
      </w:r>
    </w:p>
    <w:p w14:paraId="6A093259" w14:textId="77777777" w:rsidR="00940E4F" w:rsidRPr="000E1543" w:rsidRDefault="002303E2">
      <w:pPr>
        <w:pStyle w:val="Zkladntext"/>
        <w:numPr>
          <w:ilvl w:val="2"/>
          <w:numId w:val="7"/>
        </w:numPr>
        <w:spacing w:before="0"/>
        <w:ind w:hanging="505"/>
        <w:jc w:val="both"/>
        <w:rPr>
          <w:rFonts w:ascii="Arial" w:hAnsi="Arial" w:cs="Arial"/>
          <w:b/>
          <w:sz w:val="20"/>
        </w:rPr>
      </w:pPr>
      <w:r w:rsidRPr="000E1543">
        <w:rPr>
          <w:rFonts w:ascii="Arial" w:hAnsi="Arial" w:cs="Arial"/>
          <w:sz w:val="20"/>
        </w:rPr>
        <w:t>Položkový oceněný soupis prací slouží k ohodnocení provedených částí díla za účelem fakturace, resp. uplatnění smluvních pokut.</w:t>
      </w:r>
    </w:p>
    <w:p w14:paraId="7DDD761E" w14:textId="77777777" w:rsidR="00940E4F" w:rsidRPr="000E1543" w:rsidRDefault="002303E2">
      <w:pPr>
        <w:pStyle w:val="Zkladntext"/>
        <w:numPr>
          <w:ilvl w:val="2"/>
          <w:numId w:val="7"/>
        </w:numPr>
        <w:spacing w:before="0"/>
        <w:ind w:hanging="505"/>
        <w:jc w:val="both"/>
        <w:rPr>
          <w:rFonts w:ascii="Arial" w:hAnsi="Arial" w:cs="Arial"/>
          <w:b/>
          <w:sz w:val="20"/>
        </w:rPr>
      </w:pPr>
      <w:r w:rsidRPr="000E1543">
        <w:rPr>
          <w:rFonts w:ascii="Arial" w:hAnsi="Arial" w:cs="Arial"/>
          <w:sz w:val="20"/>
        </w:rPr>
        <w:t xml:space="preserve">Jednotkové ceny uvedené v položkovém oceněném soupisu prací jsou </w:t>
      </w:r>
      <w:r w:rsidRPr="000E1543">
        <w:rPr>
          <w:rFonts w:ascii="Arial" w:hAnsi="Arial" w:cs="Arial"/>
          <w:b/>
          <w:sz w:val="20"/>
        </w:rPr>
        <w:t>cenami pevnými po celou dobu realizace díla</w:t>
      </w:r>
      <w:r w:rsidRPr="000E1543">
        <w:rPr>
          <w:rFonts w:ascii="Arial" w:hAnsi="Arial" w:cs="Arial"/>
          <w:sz w:val="20"/>
        </w:rPr>
        <w:t>, a budou aplikovány i pro případy požadavku navýšení objemu prací objednatelem.</w:t>
      </w:r>
    </w:p>
    <w:p w14:paraId="34094B6B" w14:textId="1BD708F1" w:rsidR="00940E4F" w:rsidRPr="000E1543" w:rsidRDefault="002303E2">
      <w:pPr>
        <w:pStyle w:val="Zkladntext"/>
        <w:numPr>
          <w:ilvl w:val="2"/>
          <w:numId w:val="7"/>
        </w:numPr>
        <w:spacing w:before="0"/>
        <w:ind w:hanging="505"/>
        <w:jc w:val="both"/>
        <w:rPr>
          <w:rFonts w:ascii="Arial" w:hAnsi="Arial" w:cs="Arial"/>
          <w:b/>
          <w:sz w:val="20"/>
        </w:rPr>
      </w:pPr>
      <w:r w:rsidRPr="000E1543">
        <w:rPr>
          <w:rFonts w:ascii="Arial" w:hAnsi="Arial" w:cs="Arial"/>
          <w:sz w:val="20"/>
        </w:rPr>
        <w:t xml:space="preserve"> Položkový oceněný soupis prací tvoří </w:t>
      </w:r>
      <w:r w:rsidRPr="000E1543">
        <w:rPr>
          <w:rFonts w:ascii="Arial" w:hAnsi="Arial" w:cs="Arial"/>
          <w:b/>
          <w:sz w:val="20"/>
        </w:rPr>
        <w:t xml:space="preserve">přílohu č. </w:t>
      </w:r>
      <w:r w:rsidRPr="000E1543">
        <w:rPr>
          <w:rFonts w:ascii="Arial" w:hAnsi="Arial" w:cs="Arial"/>
          <w:sz w:val="20"/>
        </w:rPr>
        <w:t>1 této smlouvy.</w:t>
      </w:r>
    </w:p>
    <w:p w14:paraId="639F1EB6" w14:textId="77777777" w:rsidR="00940E4F" w:rsidRPr="000E1543" w:rsidRDefault="002303E2">
      <w:pPr>
        <w:pStyle w:val="Zkladntext"/>
        <w:numPr>
          <w:ilvl w:val="1"/>
          <w:numId w:val="7"/>
        </w:numPr>
        <w:tabs>
          <w:tab w:val="left" w:pos="567"/>
        </w:tabs>
        <w:jc w:val="both"/>
        <w:rPr>
          <w:rFonts w:ascii="Arial" w:hAnsi="Arial" w:cs="Arial"/>
          <w:b/>
          <w:sz w:val="20"/>
        </w:rPr>
      </w:pPr>
      <w:r w:rsidRPr="000E1543">
        <w:rPr>
          <w:rFonts w:ascii="Arial" w:hAnsi="Arial" w:cs="Arial"/>
          <w:sz w:val="20"/>
        </w:rPr>
        <w:t xml:space="preserve">Příslušná sazba daně z přidané hodnoty </w:t>
      </w:r>
      <w:r w:rsidRPr="000E1543">
        <w:rPr>
          <w:rFonts w:ascii="Arial" w:hAnsi="Arial" w:cs="Arial"/>
          <w:b/>
          <w:sz w:val="20"/>
        </w:rPr>
        <w:t>(DPH)</w:t>
      </w:r>
      <w:r w:rsidRPr="000E1543">
        <w:rPr>
          <w:rFonts w:ascii="Arial" w:hAnsi="Arial" w:cs="Arial"/>
          <w:sz w:val="20"/>
        </w:rPr>
        <w:t xml:space="preserve"> bude účtována dle platných předpisů ČR v době zdanitelného plnění. Za správnost stanovení příslušné sazby daně z přidané hodnoty nese veškerou odpovědnost zhotovitel. V době uzavření této smlouvy činí DPH </w:t>
      </w:r>
      <w:proofErr w:type="gramStart"/>
      <w:r w:rsidRPr="000E1543">
        <w:rPr>
          <w:rFonts w:ascii="Arial" w:hAnsi="Arial" w:cs="Arial"/>
          <w:sz w:val="20"/>
        </w:rPr>
        <w:t>21%</w:t>
      </w:r>
      <w:proofErr w:type="gramEnd"/>
      <w:r w:rsidRPr="000E1543">
        <w:rPr>
          <w:rFonts w:ascii="Arial" w:hAnsi="Arial" w:cs="Arial"/>
          <w:sz w:val="20"/>
        </w:rPr>
        <w:t>.</w:t>
      </w:r>
    </w:p>
    <w:p w14:paraId="6A6A19F6" w14:textId="7A5DD924" w:rsidR="00940E4F" w:rsidRPr="000E1543" w:rsidRDefault="002303E2">
      <w:pPr>
        <w:pStyle w:val="Zkladntext"/>
        <w:numPr>
          <w:ilvl w:val="1"/>
          <w:numId w:val="7"/>
        </w:numPr>
        <w:tabs>
          <w:tab w:val="left" w:pos="567"/>
        </w:tabs>
        <w:jc w:val="both"/>
        <w:rPr>
          <w:rFonts w:ascii="Arial" w:hAnsi="Arial" w:cs="Arial"/>
          <w:b/>
          <w:sz w:val="20"/>
        </w:rPr>
      </w:pPr>
      <w:bookmarkStart w:id="43" w:name="_Ref10547382"/>
      <w:r w:rsidRPr="000E1543">
        <w:rPr>
          <w:rFonts w:ascii="Arial" w:hAnsi="Arial" w:cs="Arial"/>
          <w:b/>
          <w:sz w:val="20"/>
        </w:rPr>
        <w:t>Cena</w:t>
      </w:r>
      <w:r w:rsidRPr="000E1543">
        <w:rPr>
          <w:rFonts w:ascii="Arial" w:hAnsi="Arial" w:cs="Arial"/>
          <w:sz w:val="20"/>
        </w:rPr>
        <w:t xml:space="preserve"> díla podle odst. </w:t>
      </w:r>
      <w:r w:rsidR="004B06DD">
        <w:rPr>
          <w:rFonts w:ascii="Arial" w:hAnsi="Arial" w:cs="Arial"/>
          <w:sz w:val="20"/>
        </w:rPr>
        <w:fldChar w:fldCharType="begin"/>
      </w:r>
      <w:r w:rsidR="004B06DD">
        <w:rPr>
          <w:rFonts w:ascii="Arial" w:hAnsi="Arial" w:cs="Arial"/>
          <w:sz w:val="20"/>
        </w:rPr>
        <w:instrText xml:space="preserve"> REF _Ref319912246 \r \h </w:instrText>
      </w:r>
      <w:r w:rsidR="004B06DD">
        <w:rPr>
          <w:rFonts w:ascii="Arial" w:hAnsi="Arial" w:cs="Arial"/>
          <w:sz w:val="20"/>
        </w:rPr>
      </w:r>
      <w:r w:rsidR="004B06DD">
        <w:rPr>
          <w:rFonts w:ascii="Arial" w:hAnsi="Arial" w:cs="Arial"/>
          <w:sz w:val="20"/>
        </w:rPr>
        <w:fldChar w:fldCharType="separate"/>
      </w:r>
      <w:r w:rsidR="004B06DD">
        <w:rPr>
          <w:rFonts w:ascii="Arial" w:hAnsi="Arial" w:cs="Arial"/>
          <w:sz w:val="20"/>
        </w:rPr>
        <w:t>5.2</w:t>
      </w:r>
      <w:r w:rsidR="004B06DD">
        <w:rPr>
          <w:rFonts w:ascii="Arial" w:hAnsi="Arial" w:cs="Arial"/>
          <w:sz w:val="20"/>
        </w:rPr>
        <w:fldChar w:fldCharType="end"/>
      </w:r>
      <w:r w:rsidRPr="000E1543">
        <w:rPr>
          <w:rFonts w:ascii="Arial" w:hAnsi="Arial" w:cs="Arial"/>
          <w:sz w:val="20"/>
        </w:rPr>
        <w:t>. této smlouvy je cenou nejvýše přípustnou a může být</w:t>
      </w:r>
      <w:r w:rsidRPr="000E1543">
        <w:rPr>
          <w:rFonts w:ascii="Arial" w:hAnsi="Arial" w:cs="Arial"/>
          <w:b/>
          <w:sz w:val="20"/>
        </w:rPr>
        <w:t xml:space="preserve"> změněna</w:t>
      </w:r>
      <w:r w:rsidRPr="000E1543">
        <w:rPr>
          <w:rFonts w:ascii="Arial" w:hAnsi="Arial" w:cs="Arial"/>
          <w:sz w:val="20"/>
        </w:rPr>
        <w:t xml:space="preserve"> </w:t>
      </w:r>
      <w:r w:rsidRPr="000E1543">
        <w:rPr>
          <w:rFonts w:ascii="Arial" w:hAnsi="Arial" w:cs="Arial"/>
          <w:b/>
          <w:sz w:val="20"/>
        </w:rPr>
        <w:t>jen dodatkem</w:t>
      </w:r>
      <w:r w:rsidRPr="000E1543">
        <w:rPr>
          <w:rFonts w:ascii="Arial" w:hAnsi="Arial" w:cs="Arial"/>
          <w:sz w:val="20"/>
        </w:rPr>
        <w:t xml:space="preserve"> smlouvy z níže uvedených důvodů:</w:t>
      </w:r>
      <w:bookmarkEnd w:id="43"/>
    </w:p>
    <w:p w14:paraId="0372D726" w14:textId="77777777" w:rsidR="00940E4F" w:rsidRPr="000E1543" w:rsidRDefault="002303E2">
      <w:pPr>
        <w:numPr>
          <w:ilvl w:val="0"/>
          <w:numId w:val="4"/>
        </w:numPr>
        <w:tabs>
          <w:tab w:val="left" w:pos="1134"/>
        </w:tabs>
        <w:ind w:left="1134" w:hanging="567"/>
        <w:jc w:val="both"/>
        <w:rPr>
          <w:rFonts w:ascii="Arial" w:hAnsi="Arial" w:cs="Arial"/>
        </w:rPr>
      </w:pPr>
      <w:r w:rsidRPr="000E1543">
        <w:rPr>
          <w:rFonts w:ascii="Arial" w:hAnsi="Arial" w:cs="Arial"/>
        </w:rPr>
        <w:lastRenderedPageBreak/>
        <w:t xml:space="preserve">před nebo v průběhu realizace díla dojde ke </w:t>
      </w:r>
      <w:r w:rsidRPr="000E1543">
        <w:rPr>
          <w:rFonts w:ascii="Arial" w:hAnsi="Arial" w:cs="Arial"/>
          <w:b/>
        </w:rPr>
        <w:t>změnám daňových předpisů</w:t>
      </w:r>
      <w:r w:rsidRPr="000E1543">
        <w:rPr>
          <w:rFonts w:ascii="Arial" w:hAnsi="Arial" w:cs="Arial"/>
        </w:rPr>
        <w:t xml:space="preserve"> majících vliv na cenu díla; v takovém případě bude cena upravena dle sazeb daně z přidané hodnoty platných ke dni zdanitelného plnění,</w:t>
      </w:r>
    </w:p>
    <w:p w14:paraId="67B48C0B" w14:textId="77777777" w:rsidR="00940E4F" w:rsidRPr="000E1543" w:rsidRDefault="002303E2">
      <w:pPr>
        <w:numPr>
          <w:ilvl w:val="0"/>
          <w:numId w:val="4"/>
        </w:numPr>
        <w:tabs>
          <w:tab w:val="left" w:pos="1134"/>
        </w:tabs>
        <w:ind w:left="1134" w:hanging="567"/>
        <w:jc w:val="both"/>
        <w:rPr>
          <w:rFonts w:ascii="Arial" w:hAnsi="Arial" w:cs="Arial"/>
        </w:rPr>
      </w:pPr>
      <w:r w:rsidRPr="000E1543">
        <w:rPr>
          <w:rFonts w:ascii="Arial" w:hAnsi="Arial" w:cs="Arial"/>
        </w:rPr>
        <w:t xml:space="preserve">v případě </w:t>
      </w:r>
      <w:r w:rsidRPr="000E1543">
        <w:rPr>
          <w:rFonts w:ascii="Arial" w:hAnsi="Arial" w:cs="Arial"/>
          <w:b/>
        </w:rPr>
        <w:t xml:space="preserve">víceprací, </w:t>
      </w:r>
      <w:r w:rsidRPr="000E1543">
        <w:rPr>
          <w:rFonts w:ascii="Arial" w:hAnsi="Arial" w:cs="Arial"/>
        </w:rPr>
        <w:t>služeb a dodávek požadovaných objednatelem a neobsažených v zadávací dokumentaci,</w:t>
      </w:r>
    </w:p>
    <w:p w14:paraId="146D6787" w14:textId="77777777" w:rsidR="00940E4F" w:rsidRPr="00AA483C" w:rsidRDefault="002303E2">
      <w:pPr>
        <w:numPr>
          <w:ilvl w:val="0"/>
          <w:numId w:val="4"/>
        </w:numPr>
        <w:tabs>
          <w:tab w:val="left" w:pos="1134"/>
        </w:tabs>
        <w:ind w:left="1134" w:hanging="567"/>
        <w:jc w:val="both"/>
        <w:rPr>
          <w:rFonts w:ascii="Arial" w:hAnsi="Arial" w:cs="Arial"/>
        </w:rPr>
      </w:pPr>
      <w:r w:rsidRPr="000E1543">
        <w:rPr>
          <w:rFonts w:ascii="Arial" w:hAnsi="Arial" w:cs="Arial"/>
        </w:rPr>
        <w:t xml:space="preserve">v případě </w:t>
      </w:r>
      <w:proofErr w:type="spellStart"/>
      <w:r w:rsidRPr="000E1543">
        <w:rPr>
          <w:rFonts w:ascii="Arial" w:hAnsi="Arial" w:cs="Arial"/>
          <w:b/>
        </w:rPr>
        <w:t>méněprací</w:t>
      </w:r>
      <w:proofErr w:type="spellEnd"/>
      <w:r w:rsidRPr="000E1543">
        <w:rPr>
          <w:rFonts w:ascii="Arial" w:hAnsi="Arial" w:cs="Arial"/>
          <w:b/>
        </w:rPr>
        <w:t>,</w:t>
      </w:r>
    </w:p>
    <w:p w14:paraId="44295E3D" w14:textId="3DE0B1FF" w:rsidR="00940E4F" w:rsidRPr="00AA483C" w:rsidRDefault="002303E2">
      <w:pPr>
        <w:numPr>
          <w:ilvl w:val="0"/>
          <w:numId w:val="4"/>
        </w:numPr>
        <w:tabs>
          <w:tab w:val="left" w:pos="1134"/>
        </w:tabs>
        <w:ind w:left="1134" w:hanging="567"/>
        <w:jc w:val="both"/>
        <w:rPr>
          <w:rFonts w:ascii="Arial" w:hAnsi="Arial" w:cs="Arial"/>
        </w:rPr>
      </w:pPr>
      <w:r w:rsidRPr="00AA483C">
        <w:rPr>
          <w:rFonts w:ascii="Arial" w:hAnsi="Arial" w:cs="Arial"/>
        </w:rPr>
        <w:t xml:space="preserve">v případě vyhrazené změny dle čl. </w:t>
      </w:r>
      <w:r w:rsidRPr="00AA483C">
        <w:rPr>
          <w:rFonts w:ascii="Arial" w:hAnsi="Arial" w:cs="Arial"/>
        </w:rPr>
        <w:fldChar w:fldCharType="begin"/>
      </w:r>
      <w:r w:rsidRPr="00AA483C">
        <w:rPr>
          <w:rFonts w:ascii="Arial" w:hAnsi="Arial" w:cs="Arial"/>
        </w:rPr>
        <w:instrText xml:space="preserve"> REF _Ref8039226 \r \h </w:instrText>
      </w:r>
      <w:r w:rsidR="00AA483C">
        <w:rPr>
          <w:rFonts w:ascii="Arial" w:hAnsi="Arial" w:cs="Arial"/>
        </w:rPr>
        <w:instrText xml:space="preserve"> \* MERGEFORMAT </w:instrText>
      </w:r>
      <w:r w:rsidRPr="00AA483C">
        <w:rPr>
          <w:rFonts w:ascii="Arial" w:hAnsi="Arial" w:cs="Arial"/>
        </w:rPr>
      </w:r>
      <w:r w:rsidRPr="00AA483C">
        <w:rPr>
          <w:rFonts w:ascii="Arial" w:hAnsi="Arial" w:cs="Arial"/>
        </w:rPr>
        <w:fldChar w:fldCharType="separate"/>
      </w:r>
      <w:r w:rsidR="00732F6E">
        <w:rPr>
          <w:rFonts w:ascii="Arial" w:hAnsi="Arial" w:cs="Arial"/>
        </w:rPr>
        <w:t>3</w:t>
      </w:r>
      <w:r w:rsidRPr="00AA483C">
        <w:rPr>
          <w:rFonts w:ascii="Arial" w:hAnsi="Arial" w:cs="Arial"/>
        </w:rPr>
        <w:fldChar w:fldCharType="end"/>
      </w:r>
      <w:r w:rsidRPr="00AA483C">
        <w:rPr>
          <w:rFonts w:ascii="Arial" w:hAnsi="Arial" w:cs="Arial"/>
        </w:rPr>
        <w:t>. této smlouvy.</w:t>
      </w:r>
    </w:p>
    <w:p w14:paraId="02112CD8" w14:textId="77777777" w:rsidR="00940E4F" w:rsidRPr="000E1543" w:rsidRDefault="002303E2">
      <w:pPr>
        <w:numPr>
          <w:ilvl w:val="1"/>
          <w:numId w:val="7"/>
        </w:numPr>
        <w:tabs>
          <w:tab w:val="left" w:pos="567"/>
          <w:tab w:val="left" w:pos="1134"/>
        </w:tabs>
        <w:spacing w:before="120"/>
        <w:jc w:val="both"/>
        <w:rPr>
          <w:rFonts w:ascii="Arial" w:hAnsi="Arial" w:cs="Arial"/>
        </w:rPr>
      </w:pPr>
      <w:r w:rsidRPr="000E1543">
        <w:rPr>
          <w:rFonts w:ascii="Arial" w:hAnsi="Arial" w:cs="Arial"/>
        </w:rPr>
        <w:t>Zhotoviteli vzniká právo na zvýšení sjednané ceny teprve v případě, že změna bude schválena smluvními stranami formou uzavření dodatku ke smlouvě. Bez platného a účinného dodatku ke smlouvě o dílo nemá zhotovitel právo na úhradu ceny za dodatečné stavební práce, dodávky a služby.</w:t>
      </w:r>
    </w:p>
    <w:p w14:paraId="67F21669" w14:textId="5AAFCF94" w:rsidR="00940E4F" w:rsidRPr="000E1543" w:rsidRDefault="002303E2">
      <w:pPr>
        <w:pStyle w:val="Zkladntext"/>
        <w:numPr>
          <w:ilvl w:val="1"/>
          <w:numId w:val="7"/>
        </w:numPr>
        <w:tabs>
          <w:tab w:val="left" w:pos="567"/>
        </w:tabs>
        <w:jc w:val="both"/>
        <w:rPr>
          <w:rFonts w:ascii="Arial" w:hAnsi="Arial" w:cs="Arial"/>
          <w:b/>
          <w:sz w:val="20"/>
        </w:rPr>
      </w:pPr>
      <w:r w:rsidRPr="000E1543">
        <w:rPr>
          <w:rFonts w:ascii="Arial" w:hAnsi="Arial" w:cs="Arial"/>
          <w:b/>
          <w:sz w:val="20"/>
        </w:rPr>
        <w:t xml:space="preserve">Důvodem pro změnu ceny díla není </w:t>
      </w:r>
      <w:r w:rsidRPr="000E1543">
        <w:rPr>
          <w:rFonts w:ascii="Arial" w:hAnsi="Arial" w:cs="Arial"/>
          <w:sz w:val="20"/>
        </w:rPr>
        <w:t>plnění zhotovitele, které bylo vyvoláno jeho prodlením při provádění díla, vadným plněním, chybami a nedostatky v položkovém oceněném soupisu prací, pokud jsou tyto jeho chyby důsledkem nepřesného nebo neúplného ocenění soupisu stavebních prací, dodávek a služeb dle výkazu výměr, špatné organizování postupů prací zhotovitelem pro dodržení technologických postupů výstavby.</w:t>
      </w:r>
    </w:p>
    <w:p w14:paraId="4D529FF9" w14:textId="77777777" w:rsidR="00940E4F" w:rsidRPr="00AA483C" w:rsidRDefault="002303E2">
      <w:pPr>
        <w:pStyle w:val="Zkladntext"/>
        <w:keepNext/>
        <w:numPr>
          <w:ilvl w:val="0"/>
          <w:numId w:val="7"/>
        </w:numPr>
        <w:spacing w:before="480" w:after="160"/>
        <w:jc w:val="center"/>
        <w:rPr>
          <w:rFonts w:ascii="Arial" w:hAnsi="Arial" w:cs="Arial"/>
          <w:b/>
          <w:sz w:val="20"/>
        </w:rPr>
      </w:pPr>
      <w:r w:rsidRPr="00AA483C">
        <w:rPr>
          <w:rFonts w:ascii="Arial" w:hAnsi="Arial" w:cs="Arial"/>
          <w:b/>
          <w:sz w:val="20"/>
        </w:rPr>
        <w:t>PLATEBNÍ PODMÍNKY</w:t>
      </w:r>
    </w:p>
    <w:p w14:paraId="75CFFE87" w14:textId="77777777" w:rsidR="00940E4F" w:rsidRPr="00AA483C" w:rsidRDefault="002303E2">
      <w:pPr>
        <w:pStyle w:val="Zkladntext"/>
        <w:numPr>
          <w:ilvl w:val="1"/>
          <w:numId w:val="7"/>
        </w:numPr>
        <w:tabs>
          <w:tab w:val="left" w:pos="567"/>
        </w:tabs>
        <w:rPr>
          <w:rFonts w:ascii="Arial" w:hAnsi="Arial" w:cs="Arial"/>
          <w:b/>
          <w:sz w:val="20"/>
        </w:rPr>
      </w:pPr>
      <w:r w:rsidRPr="00AA483C">
        <w:rPr>
          <w:rFonts w:ascii="Arial" w:hAnsi="Arial" w:cs="Arial"/>
          <w:sz w:val="20"/>
        </w:rPr>
        <w:t xml:space="preserve">Objednatel </w:t>
      </w:r>
      <w:r w:rsidRPr="00AA483C">
        <w:rPr>
          <w:rFonts w:ascii="Arial" w:hAnsi="Arial" w:cs="Arial"/>
          <w:b/>
          <w:sz w:val="20"/>
        </w:rPr>
        <w:t>neposkytuje</w:t>
      </w:r>
      <w:r w:rsidRPr="00AA483C">
        <w:rPr>
          <w:rFonts w:ascii="Arial" w:hAnsi="Arial" w:cs="Arial"/>
          <w:sz w:val="20"/>
        </w:rPr>
        <w:t xml:space="preserve"> zhotoviteli </w:t>
      </w:r>
      <w:r w:rsidRPr="00AA483C">
        <w:rPr>
          <w:rFonts w:ascii="Arial" w:hAnsi="Arial" w:cs="Arial"/>
          <w:b/>
          <w:sz w:val="20"/>
        </w:rPr>
        <w:t>zálohy</w:t>
      </w:r>
      <w:r w:rsidRPr="00AA483C">
        <w:rPr>
          <w:rFonts w:ascii="Arial" w:hAnsi="Arial" w:cs="Arial"/>
          <w:sz w:val="20"/>
        </w:rPr>
        <w:t>.</w:t>
      </w:r>
    </w:p>
    <w:p w14:paraId="733E1C65" w14:textId="77777777" w:rsidR="00940E4F" w:rsidRPr="00AA483C" w:rsidRDefault="002303E2">
      <w:pPr>
        <w:pStyle w:val="Zkladntext"/>
        <w:numPr>
          <w:ilvl w:val="1"/>
          <w:numId w:val="7"/>
        </w:numPr>
        <w:tabs>
          <w:tab w:val="left" w:pos="567"/>
        </w:tabs>
        <w:rPr>
          <w:rFonts w:ascii="Arial" w:hAnsi="Arial" w:cs="Arial"/>
          <w:sz w:val="20"/>
        </w:rPr>
      </w:pPr>
      <w:r w:rsidRPr="00AA483C">
        <w:rPr>
          <w:rFonts w:ascii="Arial" w:hAnsi="Arial" w:cs="Arial"/>
          <w:sz w:val="20"/>
        </w:rPr>
        <w:t>Smluvní strany se dohodly v souladu se zákonem č. 235/2004 Sb., o dani z přidané hodnoty, ve znění pozdějších předpisů (dále jen „</w:t>
      </w:r>
      <w:r w:rsidRPr="00AA483C">
        <w:rPr>
          <w:rFonts w:ascii="Arial" w:hAnsi="Arial" w:cs="Arial"/>
          <w:b/>
          <w:sz w:val="20"/>
        </w:rPr>
        <w:t>zákon o DPH</w:t>
      </w:r>
      <w:r w:rsidRPr="00AA483C">
        <w:rPr>
          <w:rFonts w:ascii="Arial" w:hAnsi="Arial" w:cs="Arial"/>
          <w:sz w:val="20"/>
        </w:rPr>
        <w:t xml:space="preserve">“), na hrazení ceny za dílo postupně (dílčí plnění) na základě </w:t>
      </w:r>
      <w:r w:rsidRPr="00AA483C">
        <w:rPr>
          <w:rFonts w:ascii="Arial" w:hAnsi="Arial" w:cs="Arial"/>
          <w:b/>
          <w:sz w:val="20"/>
        </w:rPr>
        <w:t>dílčích daňových dokladů (faktur</w:t>
      </w:r>
      <w:r w:rsidRPr="00AA483C">
        <w:rPr>
          <w:rFonts w:ascii="Arial" w:hAnsi="Arial" w:cs="Arial"/>
          <w:sz w:val="20"/>
        </w:rPr>
        <w:t>).</w:t>
      </w:r>
    </w:p>
    <w:p w14:paraId="2C01E6B6" w14:textId="77777777" w:rsidR="007308C2" w:rsidRDefault="002303E2" w:rsidP="007308C2">
      <w:pPr>
        <w:pStyle w:val="Zkladntext"/>
        <w:numPr>
          <w:ilvl w:val="1"/>
          <w:numId w:val="7"/>
        </w:numPr>
        <w:jc w:val="both"/>
        <w:rPr>
          <w:rFonts w:ascii="Arial" w:hAnsi="Arial" w:cs="Arial"/>
          <w:b/>
          <w:sz w:val="20"/>
        </w:rPr>
      </w:pPr>
      <w:r w:rsidRPr="00AA483C">
        <w:rPr>
          <w:rFonts w:ascii="Arial" w:hAnsi="Arial" w:cs="Arial"/>
          <w:sz w:val="20"/>
        </w:rPr>
        <w:t xml:space="preserve">Faktury budou vystavovány </w:t>
      </w:r>
      <w:r w:rsidRPr="00AA483C">
        <w:rPr>
          <w:rFonts w:ascii="Arial" w:hAnsi="Arial" w:cs="Arial"/>
          <w:b/>
          <w:sz w:val="20"/>
        </w:rPr>
        <w:t>zpravidla měsíčně</w:t>
      </w:r>
      <w:r w:rsidRPr="00AA483C">
        <w:rPr>
          <w:rFonts w:ascii="Arial" w:hAnsi="Arial" w:cs="Arial"/>
          <w:sz w:val="20"/>
        </w:rPr>
        <w:t xml:space="preserve"> dle skutečně provedených</w:t>
      </w:r>
      <w:r w:rsidR="00A95F1E" w:rsidRPr="00AA483C">
        <w:rPr>
          <w:rFonts w:ascii="Arial" w:hAnsi="Arial" w:cs="Arial"/>
          <w:sz w:val="20"/>
        </w:rPr>
        <w:t xml:space="preserve"> a odsouhlasených</w:t>
      </w:r>
      <w:r w:rsidRPr="00AA483C">
        <w:rPr>
          <w:rFonts w:ascii="Arial" w:hAnsi="Arial" w:cs="Arial"/>
          <w:sz w:val="20"/>
        </w:rPr>
        <w:t xml:space="preserve"> stavebních prací, dodávek a služeb na základě objednatelem schválených zjišťovacích protokolů a soupisů provedených </w:t>
      </w:r>
      <w:r w:rsidRPr="000E1543">
        <w:rPr>
          <w:rFonts w:ascii="Arial" w:hAnsi="Arial" w:cs="Arial"/>
          <w:sz w:val="20"/>
        </w:rPr>
        <w:t xml:space="preserve">stavebních prací, dodávek a služeb s využitím cenových údajů oceněného soupisu prací zhotovitele (příloha č. 1 této smlouvy) pro ocenění dokončených částí díla. Současně s fakturou bude objednateli rovněž předána fotodokumentace provedených prací za dané fakturované období </w:t>
      </w:r>
      <w:r w:rsidR="00DD5C55" w:rsidRPr="000E1543">
        <w:rPr>
          <w:rFonts w:ascii="Arial" w:hAnsi="Arial" w:cs="Arial"/>
          <w:sz w:val="20"/>
        </w:rPr>
        <w:t xml:space="preserve">na </w:t>
      </w:r>
      <w:r w:rsidR="00FE596F" w:rsidRPr="000E1543">
        <w:rPr>
          <w:rFonts w:ascii="Arial" w:hAnsi="Arial" w:cs="Arial"/>
          <w:sz w:val="20"/>
        </w:rPr>
        <w:t>datov</w:t>
      </w:r>
      <w:r w:rsidR="00FE596F">
        <w:rPr>
          <w:rFonts w:ascii="Arial" w:hAnsi="Arial" w:cs="Arial"/>
          <w:sz w:val="20"/>
        </w:rPr>
        <w:t>ém</w:t>
      </w:r>
      <w:r w:rsidR="00FE596F" w:rsidRPr="000E1543">
        <w:rPr>
          <w:rFonts w:ascii="Arial" w:hAnsi="Arial" w:cs="Arial"/>
          <w:sz w:val="20"/>
        </w:rPr>
        <w:t xml:space="preserve"> </w:t>
      </w:r>
      <w:r w:rsidR="00DD5C55" w:rsidRPr="000E1543">
        <w:rPr>
          <w:rFonts w:ascii="Arial" w:hAnsi="Arial" w:cs="Arial"/>
          <w:sz w:val="20"/>
        </w:rPr>
        <w:t>nosič</w:t>
      </w:r>
      <w:r w:rsidR="00E34A7A">
        <w:rPr>
          <w:rFonts w:ascii="Arial" w:hAnsi="Arial" w:cs="Arial"/>
          <w:sz w:val="20"/>
        </w:rPr>
        <w:t>i</w:t>
      </w:r>
      <w:r w:rsidRPr="000E1543">
        <w:rPr>
          <w:rFonts w:ascii="Arial" w:hAnsi="Arial" w:cs="Arial"/>
          <w:sz w:val="20"/>
        </w:rPr>
        <w:t>.</w:t>
      </w:r>
    </w:p>
    <w:p w14:paraId="5B901CC3" w14:textId="556B2757" w:rsidR="00940E4F" w:rsidRPr="007308C2" w:rsidRDefault="002303E2" w:rsidP="007308C2">
      <w:pPr>
        <w:pStyle w:val="Zkladntext"/>
        <w:ind w:left="454"/>
        <w:jc w:val="both"/>
        <w:rPr>
          <w:rFonts w:ascii="Arial" w:hAnsi="Arial" w:cs="Arial"/>
          <w:b/>
          <w:sz w:val="20"/>
        </w:rPr>
      </w:pPr>
      <w:r w:rsidRPr="007308C2">
        <w:rPr>
          <w:rFonts w:ascii="Arial" w:hAnsi="Arial" w:cs="Arial"/>
          <w:sz w:val="20"/>
        </w:rPr>
        <w:t xml:space="preserve">Datem zdanitelného plnění je den převzetí a předání díla nebo jeho dílčí části, tj. zpravidla </w:t>
      </w:r>
      <w:r w:rsidR="00C701F5" w:rsidRPr="007308C2">
        <w:rPr>
          <w:rFonts w:ascii="Arial" w:hAnsi="Arial" w:cs="Arial"/>
          <w:sz w:val="20"/>
        </w:rPr>
        <w:t>den odsouhlasení soupisu prací</w:t>
      </w:r>
      <w:r w:rsidR="007308C2">
        <w:rPr>
          <w:rFonts w:ascii="Arial" w:hAnsi="Arial" w:cs="Arial"/>
          <w:sz w:val="20"/>
        </w:rPr>
        <w:t>.</w:t>
      </w:r>
    </w:p>
    <w:p w14:paraId="42AC5096" w14:textId="2075ED67" w:rsidR="00940E4F" w:rsidRPr="000E1543" w:rsidRDefault="002303E2">
      <w:pPr>
        <w:pStyle w:val="Zkladntext"/>
        <w:numPr>
          <w:ilvl w:val="1"/>
          <w:numId w:val="7"/>
        </w:numPr>
        <w:tabs>
          <w:tab w:val="left" w:pos="567"/>
        </w:tabs>
        <w:jc w:val="both"/>
        <w:rPr>
          <w:rFonts w:ascii="Arial" w:hAnsi="Arial" w:cs="Arial"/>
          <w:sz w:val="20"/>
        </w:rPr>
      </w:pPr>
      <w:r w:rsidRPr="000E1543">
        <w:rPr>
          <w:rFonts w:ascii="Arial" w:hAnsi="Arial" w:cs="Arial"/>
          <w:sz w:val="20"/>
        </w:rPr>
        <w:t>Faktura musí mít náležitosti daňového dokladu podle zákona o DPH a dále</w:t>
      </w:r>
    </w:p>
    <w:p w14:paraId="679C6BF9" w14:textId="2A085FFB" w:rsidR="00940E4F" w:rsidRPr="000E1543" w:rsidRDefault="00A95F1E">
      <w:pPr>
        <w:pStyle w:val="Zkladntext"/>
        <w:numPr>
          <w:ilvl w:val="2"/>
          <w:numId w:val="7"/>
        </w:numPr>
        <w:jc w:val="both"/>
        <w:rPr>
          <w:rFonts w:ascii="Arial" w:hAnsi="Arial" w:cs="Arial"/>
          <w:sz w:val="20"/>
        </w:rPr>
      </w:pPr>
      <w:r w:rsidRPr="000E1543">
        <w:rPr>
          <w:rFonts w:ascii="Arial" w:hAnsi="Arial" w:cs="Arial"/>
          <w:sz w:val="20"/>
        </w:rPr>
        <w:t xml:space="preserve">faktury </w:t>
      </w:r>
      <w:r w:rsidR="002303E2" w:rsidRPr="000E1543">
        <w:rPr>
          <w:rFonts w:ascii="Arial" w:hAnsi="Arial" w:cs="Arial"/>
          <w:sz w:val="20"/>
        </w:rPr>
        <w:t>za práce spadající do režimu přenesené daňové povinnosti musí být vystaven</w:t>
      </w:r>
      <w:r w:rsidRPr="000E1543">
        <w:rPr>
          <w:rFonts w:ascii="Arial" w:hAnsi="Arial" w:cs="Arial"/>
          <w:sz w:val="20"/>
        </w:rPr>
        <w:t>y</w:t>
      </w:r>
      <w:r w:rsidR="002303E2" w:rsidRPr="000E1543">
        <w:rPr>
          <w:rFonts w:ascii="Arial" w:hAnsi="Arial" w:cs="Arial"/>
          <w:sz w:val="20"/>
        </w:rPr>
        <w:t xml:space="preserve"> v souladu s ustanoveními §</w:t>
      </w:r>
      <w:proofErr w:type="gramStart"/>
      <w:r w:rsidR="002303E2" w:rsidRPr="000E1543">
        <w:rPr>
          <w:rFonts w:ascii="Arial" w:hAnsi="Arial" w:cs="Arial"/>
          <w:sz w:val="20"/>
        </w:rPr>
        <w:t>92a</w:t>
      </w:r>
      <w:proofErr w:type="gramEnd"/>
      <w:r w:rsidR="002303E2" w:rsidRPr="000E1543">
        <w:rPr>
          <w:rFonts w:ascii="Arial" w:hAnsi="Arial" w:cs="Arial"/>
          <w:sz w:val="20"/>
        </w:rPr>
        <w:t xml:space="preserve"> - §92e zákona o DPH. Faktur</w:t>
      </w:r>
      <w:r w:rsidRPr="000E1543">
        <w:rPr>
          <w:rFonts w:ascii="Arial" w:hAnsi="Arial" w:cs="Arial"/>
          <w:sz w:val="20"/>
        </w:rPr>
        <w:t>y</w:t>
      </w:r>
      <w:r w:rsidR="002303E2" w:rsidRPr="000E1543">
        <w:rPr>
          <w:rFonts w:ascii="Arial" w:hAnsi="Arial" w:cs="Arial"/>
          <w:sz w:val="20"/>
        </w:rPr>
        <w:t xml:space="preserve"> musí zároveň obsahovat sdělení, že „daň odvede zákazník“ (objednatel), tedy že je faktura vystavena v režimu přenesené daňové povinnosti.</w:t>
      </w:r>
    </w:p>
    <w:p w14:paraId="09148E05" w14:textId="36A72769" w:rsidR="00940E4F" w:rsidRPr="00AA483C" w:rsidRDefault="002303E2">
      <w:pPr>
        <w:pStyle w:val="Zkladntext"/>
        <w:numPr>
          <w:ilvl w:val="1"/>
          <w:numId w:val="7"/>
        </w:numPr>
        <w:tabs>
          <w:tab w:val="left" w:pos="567"/>
        </w:tabs>
        <w:jc w:val="both"/>
        <w:rPr>
          <w:rFonts w:ascii="Arial" w:hAnsi="Arial" w:cs="Arial"/>
          <w:sz w:val="20"/>
        </w:rPr>
      </w:pPr>
      <w:r w:rsidRPr="000E1543">
        <w:rPr>
          <w:rFonts w:ascii="Arial" w:hAnsi="Arial" w:cs="Arial"/>
          <w:sz w:val="20"/>
        </w:rPr>
        <w:t xml:space="preserve">Je přípustné rovněž zasílat faktury (včetně příloh) v digitální (elektronické) formě za podmínek splnění všech zákonných náležitostí faktury a splnění podmínek na fakturu a přílohy faktury dle této smlouvy. Přílohy digitální (elektronické) faktury a digitální (elektronická) faktura musí být podepsána platným elektronickým podpisem dle odst. </w:t>
      </w:r>
      <w:r w:rsidRPr="00AA483C">
        <w:rPr>
          <w:rFonts w:ascii="Arial" w:hAnsi="Arial" w:cs="Arial"/>
          <w:sz w:val="20"/>
        </w:rPr>
        <w:fldChar w:fldCharType="begin"/>
      </w:r>
      <w:r w:rsidRPr="00AA483C">
        <w:rPr>
          <w:rFonts w:ascii="Arial" w:hAnsi="Arial" w:cs="Arial"/>
          <w:sz w:val="20"/>
        </w:rPr>
        <w:instrText xml:space="preserve"> REF _Ref131149135 \r \h </w:instrText>
      </w:r>
      <w:r w:rsidR="00F03C7A" w:rsidRPr="00AA483C">
        <w:rPr>
          <w:rFonts w:ascii="Arial" w:hAnsi="Arial" w:cs="Arial"/>
          <w:sz w:val="20"/>
        </w:rPr>
        <w:instrText xml:space="preserve"> \* MERGEFORMAT </w:instrText>
      </w:r>
      <w:r w:rsidRPr="00AA483C">
        <w:rPr>
          <w:rFonts w:ascii="Arial" w:hAnsi="Arial" w:cs="Arial"/>
          <w:sz w:val="20"/>
        </w:rPr>
      </w:r>
      <w:r w:rsidRPr="00AA483C">
        <w:rPr>
          <w:rFonts w:ascii="Arial" w:hAnsi="Arial" w:cs="Arial"/>
          <w:sz w:val="20"/>
        </w:rPr>
        <w:fldChar w:fldCharType="separate"/>
      </w:r>
      <w:r w:rsidR="00732F6E">
        <w:rPr>
          <w:rFonts w:ascii="Arial" w:hAnsi="Arial" w:cs="Arial"/>
          <w:sz w:val="20"/>
        </w:rPr>
        <w:t>6.6.1</w:t>
      </w:r>
      <w:r w:rsidRPr="00AA483C">
        <w:rPr>
          <w:rFonts w:ascii="Arial" w:hAnsi="Arial" w:cs="Arial"/>
          <w:sz w:val="20"/>
        </w:rPr>
        <w:fldChar w:fldCharType="end"/>
      </w:r>
      <w:r w:rsidRPr="00AA483C">
        <w:rPr>
          <w:rFonts w:ascii="Arial" w:hAnsi="Arial" w:cs="Arial"/>
          <w:sz w:val="20"/>
        </w:rPr>
        <w:t>. této smlouvy Faktura v digitální (elektronická) formě je neplatná, pokud není elektronicky podepsaná (odsouhlasená) TDS. Faktura v digitální (elektronická) formě je rovněž neplatná neo</w:t>
      </w:r>
      <w:r w:rsidR="00290C07">
        <w:rPr>
          <w:rFonts w:ascii="Arial" w:hAnsi="Arial" w:cs="Arial"/>
          <w:sz w:val="20"/>
        </w:rPr>
        <w:t>b</w:t>
      </w:r>
      <w:r w:rsidRPr="00AA483C">
        <w:rPr>
          <w:rFonts w:ascii="Arial" w:hAnsi="Arial" w:cs="Arial"/>
          <w:sz w:val="20"/>
        </w:rPr>
        <w:t xml:space="preserve">sahuje-li přílohy dle odst. </w:t>
      </w:r>
      <w:r w:rsidRPr="00AA483C">
        <w:rPr>
          <w:rFonts w:ascii="Arial" w:hAnsi="Arial" w:cs="Arial"/>
          <w:sz w:val="20"/>
        </w:rPr>
        <w:fldChar w:fldCharType="begin"/>
      </w:r>
      <w:r w:rsidRPr="00AA483C">
        <w:rPr>
          <w:rFonts w:ascii="Arial" w:hAnsi="Arial" w:cs="Arial"/>
          <w:sz w:val="20"/>
        </w:rPr>
        <w:instrText xml:space="preserve"> REF _Ref131149135 \r \h </w:instrText>
      </w:r>
      <w:r w:rsidR="00AA483C">
        <w:rPr>
          <w:rFonts w:ascii="Arial" w:hAnsi="Arial" w:cs="Arial"/>
          <w:sz w:val="20"/>
        </w:rPr>
        <w:instrText xml:space="preserve"> \* MERGEFORMAT </w:instrText>
      </w:r>
      <w:r w:rsidRPr="00AA483C">
        <w:rPr>
          <w:rFonts w:ascii="Arial" w:hAnsi="Arial" w:cs="Arial"/>
          <w:sz w:val="20"/>
        </w:rPr>
      </w:r>
      <w:r w:rsidRPr="00AA483C">
        <w:rPr>
          <w:rFonts w:ascii="Arial" w:hAnsi="Arial" w:cs="Arial"/>
          <w:sz w:val="20"/>
        </w:rPr>
        <w:fldChar w:fldCharType="separate"/>
      </w:r>
      <w:r w:rsidR="00732F6E">
        <w:rPr>
          <w:rFonts w:ascii="Arial" w:hAnsi="Arial" w:cs="Arial"/>
          <w:sz w:val="20"/>
        </w:rPr>
        <w:t>6.6.1</w:t>
      </w:r>
      <w:r w:rsidRPr="00AA483C">
        <w:rPr>
          <w:rFonts w:ascii="Arial" w:hAnsi="Arial" w:cs="Arial"/>
          <w:sz w:val="20"/>
        </w:rPr>
        <w:fldChar w:fldCharType="end"/>
      </w:r>
      <w:r w:rsidRPr="00AA483C">
        <w:rPr>
          <w:rFonts w:ascii="Arial" w:hAnsi="Arial" w:cs="Arial"/>
          <w:sz w:val="20"/>
        </w:rPr>
        <w:t xml:space="preserve"> této smlouvy elektronicky podepsané (odsouhlasené) TDS. </w:t>
      </w:r>
      <w:r w:rsidR="00290C07" w:rsidRPr="00AA483C">
        <w:rPr>
          <w:rFonts w:ascii="Arial" w:hAnsi="Arial" w:cs="Arial"/>
          <w:sz w:val="20"/>
        </w:rPr>
        <w:t>Faktura v digitální (elektronická) formě je rovněž neplatná neo</w:t>
      </w:r>
      <w:r w:rsidR="00290C07">
        <w:rPr>
          <w:rFonts w:ascii="Arial" w:hAnsi="Arial" w:cs="Arial"/>
          <w:sz w:val="20"/>
        </w:rPr>
        <w:t>b</w:t>
      </w:r>
      <w:r w:rsidR="00290C07" w:rsidRPr="00AA483C">
        <w:rPr>
          <w:rFonts w:ascii="Arial" w:hAnsi="Arial" w:cs="Arial"/>
          <w:sz w:val="20"/>
        </w:rPr>
        <w:t xml:space="preserve">sahuje-li </w:t>
      </w:r>
      <w:r w:rsidR="00E75B05">
        <w:rPr>
          <w:rFonts w:ascii="Arial" w:hAnsi="Arial" w:cs="Arial"/>
          <w:sz w:val="20"/>
        </w:rPr>
        <w:t xml:space="preserve">odsouhlasení TDS. </w:t>
      </w:r>
      <w:r w:rsidRPr="00AA483C">
        <w:rPr>
          <w:rFonts w:ascii="Arial" w:hAnsi="Arial" w:cs="Arial"/>
          <w:sz w:val="20"/>
        </w:rPr>
        <w:t>Faktury v digitální (elektronické) budou zasílány na e-mailovou adresu sdělenou objednatelem (postačí prostřednictvím zástupce ve věcech technických) zhotoviteli po nabytí účinnosti této smlouvy.</w:t>
      </w:r>
    </w:p>
    <w:p w14:paraId="74991A99" w14:textId="77777777" w:rsidR="00940E4F" w:rsidRPr="00AA483C" w:rsidRDefault="002303E2">
      <w:pPr>
        <w:pStyle w:val="Zkladntext"/>
        <w:numPr>
          <w:ilvl w:val="1"/>
          <w:numId w:val="7"/>
        </w:numPr>
        <w:tabs>
          <w:tab w:val="left" w:pos="567"/>
        </w:tabs>
        <w:jc w:val="both"/>
        <w:rPr>
          <w:rFonts w:ascii="Arial" w:hAnsi="Arial" w:cs="Arial"/>
          <w:b/>
          <w:sz w:val="20"/>
        </w:rPr>
      </w:pPr>
      <w:bookmarkStart w:id="44" w:name="_Ref131664159"/>
      <w:r w:rsidRPr="00AA483C">
        <w:rPr>
          <w:rFonts w:ascii="Arial" w:hAnsi="Arial" w:cs="Arial"/>
          <w:b/>
          <w:sz w:val="20"/>
        </w:rPr>
        <w:t>Soupisy provedených prací, dodávek a služeb a zjišťovací protokoly:</w:t>
      </w:r>
      <w:bookmarkEnd w:id="44"/>
    </w:p>
    <w:p w14:paraId="309E560C" w14:textId="29BF68FC" w:rsidR="00940E4F" w:rsidRPr="00AA483C" w:rsidRDefault="002303E2">
      <w:pPr>
        <w:pStyle w:val="Zkladntext"/>
        <w:numPr>
          <w:ilvl w:val="2"/>
          <w:numId w:val="7"/>
        </w:numPr>
        <w:jc w:val="both"/>
        <w:rPr>
          <w:rFonts w:ascii="Arial" w:hAnsi="Arial" w:cs="Arial"/>
          <w:b/>
          <w:sz w:val="20"/>
        </w:rPr>
      </w:pPr>
      <w:bookmarkStart w:id="45" w:name="__RefNumPara__8101_1576745113"/>
      <w:bookmarkStart w:id="46" w:name="_Ref1129450"/>
      <w:bookmarkStart w:id="47" w:name="_Ref1129738"/>
      <w:bookmarkStart w:id="48" w:name="_Ref131149135"/>
      <w:bookmarkEnd w:id="45"/>
      <w:r w:rsidRPr="00AA483C">
        <w:rPr>
          <w:rFonts w:ascii="Arial" w:hAnsi="Arial" w:cs="Arial"/>
          <w:b/>
          <w:sz w:val="20"/>
        </w:rPr>
        <w:t>Přílohou faktury</w:t>
      </w:r>
      <w:r w:rsidRPr="00AA483C">
        <w:rPr>
          <w:rFonts w:ascii="Arial" w:hAnsi="Arial" w:cs="Arial"/>
          <w:sz w:val="20"/>
        </w:rPr>
        <w:t xml:space="preserve"> musí být</w:t>
      </w:r>
      <w:r w:rsidR="00A95F1E" w:rsidRPr="00AA483C">
        <w:rPr>
          <w:rFonts w:ascii="Arial" w:hAnsi="Arial" w:cs="Arial"/>
          <w:sz w:val="20"/>
        </w:rPr>
        <w:t xml:space="preserve"> vždy </w:t>
      </w:r>
      <w:r w:rsidRPr="00AA483C">
        <w:rPr>
          <w:rFonts w:ascii="Arial" w:hAnsi="Arial" w:cs="Arial"/>
          <w:b/>
          <w:sz w:val="20"/>
        </w:rPr>
        <w:t>písemně</w:t>
      </w:r>
      <w:r w:rsidRPr="00AA483C">
        <w:rPr>
          <w:rFonts w:ascii="Arial" w:hAnsi="Arial" w:cs="Arial"/>
          <w:sz w:val="20"/>
        </w:rPr>
        <w:t xml:space="preserve"> </w:t>
      </w:r>
      <w:r w:rsidR="00A95F1E" w:rsidRPr="00AA483C">
        <w:rPr>
          <w:rFonts w:ascii="Arial" w:hAnsi="Arial" w:cs="Arial"/>
          <w:sz w:val="20"/>
        </w:rPr>
        <w:t xml:space="preserve">nebo certifikovaným digitálním podpisem </w:t>
      </w:r>
      <w:r w:rsidRPr="00AA483C">
        <w:rPr>
          <w:rFonts w:ascii="Arial" w:hAnsi="Arial" w:cs="Arial"/>
          <w:b/>
          <w:sz w:val="20"/>
        </w:rPr>
        <w:t>odsouhlasený soupis provedených stavebních</w:t>
      </w:r>
      <w:r w:rsidRPr="00AA483C">
        <w:rPr>
          <w:rFonts w:ascii="Arial" w:hAnsi="Arial" w:cs="Arial"/>
          <w:sz w:val="20"/>
        </w:rPr>
        <w:t xml:space="preserve"> prací, dodávek a služeb podepsaný </w:t>
      </w:r>
      <w:r w:rsidR="00A95F1E" w:rsidRPr="00AA483C">
        <w:rPr>
          <w:rFonts w:ascii="Arial" w:hAnsi="Arial" w:cs="Arial"/>
          <w:sz w:val="20"/>
        </w:rPr>
        <w:t xml:space="preserve">(písemně nebo elektronicky) </w:t>
      </w:r>
      <w:r w:rsidRPr="00AA483C">
        <w:rPr>
          <w:rFonts w:ascii="Arial" w:hAnsi="Arial" w:cs="Arial"/>
          <w:sz w:val="20"/>
        </w:rPr>
        <w:t xml:space="preserve">TDS, a dále </w:t>
      </w:r>
      <w:r w:rsidRPr="00AA483C">
        <w:rPr>
          <w:rFonts w:ascii="Arial" w:hAnsi="Arial" w:cs="Arial"/>
          <w:b/>
          <w:sz w:val="20"/>
        </w:rPr>
        <w:t>zjišťovací protokol</w:t>
      </w:r>
      <w:r w:rsidRPr="00AA483C">
        <w:rPr>
          <w:rFonts w:ascii="Arial" w:hAnsi="Arial" w:cs="Arial"/>
          <w:sz w:val="20"/>
        </w:rPr>
        <w:t xml:space="preserve">, u závěrečné faktury pak i protokol o předání a převzetí díla a seznam všech dosud vystavených faktur. V případě že </w:t>
      </w:r>
      <w:r w:rsidRPr="00AA483C">
        <w:rPr>
          <w:rFonts w:ascii="Arial" w:hAnsi="Arial" w:cs="Arial"/>
          <w:sz w:val="20"/>
        </w:rPr>
        <w:lastRenderedPageBreak/>
        <w:t xml:space="preserve">součástí faktury za dané období bude </w:t>
      </w:r>
      <w:r w:rsidRPr="00AA483C">
        <w:rPr>
          <w:rFonts w:ascii="Arial" w:hAnsi="Arial" w:cs="Arial"/>
          <w:b/>
          <w:sz w:val="20"/>
        </w:rPr>
        <w:t xml:space="preserve">čerpání hodinových zúčtovacích sazeb </w:t>
      </w:r>
      <w:r w:rsidRPr="00AA483C">
        <w:rPr>
          <w:rFonts w:ascii="Arial" w:hAnsi="Arial" w:cs="Arial"/>
          <w:sz w:val="20"/>
        </w:rPr>
        <w:t xml:space="preserve">dle soupisu prací, bude součástí faktury vždy doklad o čerpání hodin dané položky (zpravidla zápis ze stavebního deníku). </w:t>
      </w:r>
      <w:r w:rsidRPr="00AA483C">
        <w:rPr>
          <w:rFonts w:ascii="Arial" w:hAnsi="Arial" w:cs="Arial"/>
          <w:b/>
          <w:sz w:val="20"/>
        </w:rPr>
        <w:t xml:space="preserve">Faktury </w:t>
      </w:r>
      <w:r w:rsidRPr="00AA483C">
        <w:rPr>
          <w:rFonts w:ascii="Arial" w:hAnsi="Arial" w:cs="Arial"/>
          <w:sz w:val="20"/>
        </w:rPr>
        <w:t xml:space="preserve">musí být před předáním objednateli písemně </w:t>
      </w:r>
      <w:r w:rsidR="00A95F1E" w:rsidRPr="00AA483C">
        <w:rPr>
          <w:rFonts w:ascii="Arial" w:hAnsi="Arial" w:cs="Arial"/>
          <w:sz w:val="20"/>
        </w:rPr>
        <w:t xml:space="preserve">nebo certifikovaným digitálním podpisem </w:t>
      </w:r>
      <w:r w:rsidRPr="00AA483C">
        <w:rPr>
          <w:rFonts w:ascii="Arial" w:hAnsi="Arial" w:cs="Arial"/>
          <w:b/>
          <w:sz w:val="20"/>
        </w:rPr>
        <w:t>odsouhlaseny TDS</w:t>
      </w:r>
      <w:bookmarkEnd w:id="46"/>
      <w:r w:rsidRPr="00AA483C">
        <w:rPr>
          <w:rFonts w:ascii="Arial" w:hAnsi="Arial" w:cs="Arial"/>
          <w:b/>
          <w:sz w:val="20"/>
        </w:rPr>
        <w:t>.</w:t>
      </w:r>
      <w:r w:rsidRPr="00AA483C">
        <w:rPr>
          <w:rFonts w:ascii="Arial" w:hAnsi="Arial" w:cs="Arial"/>
          <w:sz w:val="20"/>
        </w:rPr>
        <w:t xml:space="preserve"> Bez těchto příloh písemně</w:t>
      </w:r>
      <w:r w:rsidR="00A95F1E" w:rsidRPr="00AA483C">
        <w:rPr>
          <w:rFonts w:ascii="Arial" w:hAnsi="Arial" w:cs="Arial"/>
          <w:sz w:val="20"/>
        </w:rPr>
        <w:t xml:space="preserve"> nebo certifikovaným digitálním podpisem</w:t>
      </w:r>
      <w:r w:rsidRPr="00AA483C">
        <w:rPr>
          <w:rFonts w:ascii="Arial" w:hAnsi="Arial" w:cs="Arial"/>
          <w:sz w:val="20"/>
        </w:rPr>
        <w:t xml:space="preserve"> odsouhlasených TDS je faktura neplatná</w:t>
      </w:r>
      <w:bookmarkEnd w:id="47"/>
      <w:r w:rsidRPr="00AA483C">
        <w:rPr>
          <w:rFonts w:ascii="Arial" w:hAnsi="Arial" w:cs="Arial"/>
          <w:sz w:val="20"/>
        </w:rPr>
        <w:t>.</w:t>
      </w:r>
      <w:bookmarkEnd w:id="48"/>
      <w:r w:rsidR="00141B7B">
        <w:rPr>
          <w:rFonts w:ascii="Arial" w:hAnsi="Arial" w:cs="Arial"/>
          <w:sz w:val="20"/>
        </w:rPr>
        <w:t xml:space="preserve"> Faktura je rovněž neplatná není-li písemně podepsána (odsouhlasena) TDS.</w:t>
      </w:r>
    </w:p>
    <w:p w14:paraId="4557C494" w14:textId="2B458206" w:rsidR="00940E4F" w:rsidRPr="00AA483C" w:rsidRDefault="002303E2">
      <w:pPr>
        <w:pStyle w:val="Zkladntext"/>
        <w:numPr>
          <w:ilvl w:val="2"/>
          <w:numId w:val="7"/>
        </w:numPr>
        <w:jc w:val="both"/>
        <w:rPr>
          <w:rFonts w:ascii="Arial" w:hAnsi="Arial" w:cs="Arial"/>
          <w:b/>
          <w:sz w:val="20"/>
        </w:rPr>
      </w:pPr>
      <w:r w:rsidRPr="00AA483C">
        <w:rPr>
          <w:rFonts w:ascii="Arial" w:hAnsi="Arial" w:cs="Arial"/>
          <w:sz w:val="20"/>
        </w:rPr>
        <w:t xml:space="preserve">Zhotovitel bude předkládat oceněný položkový </w:t>
      </w:r>
      <w:r w:rsidRPr="00AA483C">
        <w:rPr>
          <w:rFonts w:ascii="Arial" w:hAnsi="Arial" w:cs="Arial"/>
          <w:b/>
          <w:sz w:val="20"/>
        </w:rPr>
        <w:t>soupis provedených prací</w:t>
      </w:r>
      <w:r w:rsidRPr="00AA483C">
        <w:rPr>
          <w:rFonts w:ascii="Arial" w:hAnsi="Arial" w:cs="Arial"/>
          <w:sz w:val="20"/>
        </w:rPr>
        <w:t xml:space="preserve">, dodávek a služeb a zjišťovací protokoly k odsouhlasení objednateli prostřednictvím </w:t>
      </w:r>
      <w:proofErr w:type="gramStart"/>
      <w:r w:rsidRPr="00AA483C">
        <w:rPr>
          <w:rFonts w:ascii="Arial" w:hAnsi="Arial" w:cs="Arial"/>
          <w:sz w:val="20"/>
        </w:rPr>
        <w:t>TDS</w:t>
      </w:r>
      <w:proofErr w:type="gramEnd"/>
      <w:r w:rsidRPr="00AA483C">
        <w:rPr>
          <w:rFonts w:ascii="Arial" w:hAnsi="Arial" w:cs="Arial"/>
          <w:sz w:val="20"/>
        </w:rPr>
        <w:t xml:space="preserve"> a to nejpozději </w:t>
      </w:r>
      <w:r w:rsidRPr="00AA483C">
        <w:rPr>
          <w:rFonts w:ascii="Arial" w:hAnsi="Arial" w:cs="Arial"/>
          <w:b/>
          <w:sz w:val="20"/>
        </w:rPr>
        <w:t xml:space="preserve">do </w:t>
      </w:r>
      <w:r w:rsidR="000F0FA8">
        <w:rPr>
          <w:rFonts w:ascii="Arial" w:hAnsi="Arial" w:cs="Arial"/>
          <w:b/>
          <w:sz w:val="20"/>
        </w:rPr>
        <w:t>3</w:t>
      </w:r>
      <w:r w:rsidR="000F0FA8" w:rsidRPr="00AA483C">
        <w:rPr>
          <w:rFonts w:ascii="Arial" w:hAnsi="Arial" w:cs="Arial"/>
          <w:b/>
          <w:sz w:val="20"/>
        </w:rPr>
        <w:t xml:space="preserve"> </w:t>
      </w:r>
      <w:r w:rsidRPr="00AA483C">
        <w:rPr>
          <w:rFonts w:ascii="Arial" w:hAnsi="Arial" w:cs="Arial"/>
          <w:b/>
          <w:sz w:val="20"/>
        </w:rPr>
        <w:t>kalendářních dnů</w:t>
      </w:r>
      <w:r w:rsidRPr="00AA483C">
        <w:rPr>
          <w:rFonts w:ascii="Arial" w:hAnsi="Arial" w:cs="Arial"/>
          <w:sz w:val="20"/>
        </w:rPr>
        <w:t xml:space="preserve"> </w:t>
      </w:r>
      <w:r w:rsidR="000F0FA8">
        <w:rPr>
          <w:rFonts w:ascii="Arial" w:hAnsi="Arial" w:cs="Arial"/>
          <w:sz w:val="20"/>
        </w:rPr>
        <w:t>po skončení měsíce v němž byly stavební práce provedeny</w:t>
      </w:r>
      <w:r w:rsidR="00DD5C55" w:rsidRPr="00AA483C">
        <w:rPr>
          <w:rFonts w:ascii="Arial" w:hAnsi="Arial" w:cs="Arial"/>
          <w:sz w:val="20"/>
        </w:rPr>
        <w:t>.</w:t>
      </w:r>
    </w:p>
    <w:p w14:paraId="531D40C6" w14:textId="77777777" w:rsidR="00940E4F" w:rsidRPr="00AA483C" w:rsidRDefault="002303E2">
      <w:pPr>
        <w:pStyle w:val="Zkladntext"/>
        <w:numPr>
          <w:ilvl w:val="2"/>
          <w:numId w:val="7"/>
        </w:numPr>
        <w:jc w:val="both"/>
        <w:rPr>
          <w:rFonts w:ascii="Arial" w:hAnsi="Arial" w:cs="Arial"/>
          <w:b/>
          <w:sz w:val="20"/>
        </w:rPr>
      </w:pPr>
      <w:r w:rsidRPr="00AA483C">
        <w:rPr>
          <w:rFonts w:ascii="Arial" w:hAnsi="Arial" w:cs="Arial"/>
          <w:b/>
          <w:sz w:val="20"/>
        </w:rPr>
        <w:t>Objednatel prostřednictvím TDS provede kontrolu</w:t>
      </w:r>
      <w:r w:rsidRPr="00AA483C">
        <w:rPr>
          <w:rFonts w:ascii="Arial" w:hAnsi="Arial" w:cs="Arial"/>
          <w:sz w:val="20"/>
        </w:rPr>
        <w:t xml:space="preserve"> správnosti každého soupisu provedených prací, dodávek a služeb a zjišťovacího protokolu </w:t>
      </w:r>
      <w:r w:rsidRPr="00AA483C">
        <w:rPr>
          <w:rFonts w:ascii="Arial" w:hAnsi="Arial" w:cs="Arial"/>
          <w:b/>
          <w:sz w:val="20"/>
        </w:rPr>
        <w:t>do 5 kalendářních dnů</w:t>
      </w:r>
      <w:r w:rsidRPr="00AA483C">
        <w:rPr>
          <w:rFonts w:ascii="Arial" w:hAnsi="Arial" w:cs="Arial"/>
          <w:sz w:val="20"/>
        </w:rPr>
        <w:t xml:space="preserve"> od jejich předložení. Neučiní-li tak TDS ve stanovené lhůtě, provede kontrolu sám objednatel (osoba oprávněná jednat ve věcech technických) do 4 kalendářních dnů od doručení oznámení zhotovitele o nečinnosti TDS.</w:t>
      </w:r>
    </w:p>
    <w:p w14:paraId="244AD20F" w14:textId="00E2CB6C" w:rsidR="00940E4F" w:rsidRPr="00AA483C" w:rsidRDefault="002303E2">
      <w:pPr>
        <w:pStyle w:val="Zkladntext"/>
        <w:numPr>
          <w:ilvl w:val="3"/>
          <w:numId w:val="7"/>
        </w:numPr>
        <w:spacing w:before="0"/>
        <w:ind w:left="1723" w:hanging="646"/>
        <w:jc w:val="both"/>
        <w:rPr>
          <w:rFonts w:ascii="Arial" w:hAnsi="Arial" w:cs="Arial"/>
          <w:b/>
          <w:sz w:val="20"/>
        </w:rPr>
      </w:pPr>
      <w:r w:rsidRPr="00AA483C">
        <w:rPr>
          <w:rFonts w:ascii="Arial" w:hAnsi="Arial" w:cs="Arial"/>
          <w:sz w:val="20"/>
        </w:rPr>
        <w:t>Pokud objednatel (TDS) nemá k předloženému soupisu provedených stavebních prací, dodávek a služeb a zjišťovacímu protokolu výhrady, vrátí je potvrzené zpět zhotoviteli neprodleně po provedení kontroly.</w:t>
      </w:r>
    </w:p>
    <w:p w14:paraId="65695307" w14:textId="2304057B" w:rsidR="00940E4F" w:rsidRPr="00AA483C" w:rsidRDefault="002303E2">
      <w:pPr>
        <w:pStyle w:val="Zkladntext"/>
        <w:numPr>
          <w:ilvl w:val="3"/>
          <w:numId w:val="7"/>
        </w:numPr>
        <w:spacing w:before="0"/>
        <w:ind w:left="1723" w:hanging="646"/>
        <w:jc w:val="both"/>
        <w:rPr>
          <w:rFonts w:ascii="Arial" w:hAnsi="Arial" w:cs="Arial"/>
          <w:b/>
          <w:sz w:val="20"/>
        </w:rPr>
      </w:pPr>
      <w:r w:rsidRPr="00AA483C">
        <w:rPr>
          <w:rFonts w:ascii="Arial" w:hAnsi="Arial" w:cs="Arial"/>
          <w:sz w:val="20"/>
        </w:rPr>
        <w:t xml:space="preserve">V opačném případě objednatel prostřednictvím TDS </w:t>
      </w:r>
      <w:r w:rsidRPr="00AA483C">
        <w:rPr>
          <w:rFonts w:ascii="Arial" w:hAnsi="Arial" w:cs="Arial"/>
          <w:b/>
          <w:sz w:val="20"/>
        </w:rPr>
        <w:t xml:space="preserve">vrátí </w:t>
      </w:r>
      <w:r w:rsidRPr="00AA483C">
        <w:rPr>
          <w:rFonts w:ascii="Arial" w:hAnsi="Arial" w:cs="Arial"/>
          <w:sz w:val="20"/>
        </w:rPr>
        <w:t xml:space="preserve">soupis stavebních prací, dodávek a služeb a zjišťovací protokol </w:t>
      </w:r>
      <w:r w:rsidRPr="00AA483C">
        <w:rPr>
          <w:rFonts w:ascii="Arial" w:hAnsi="Arial" w:cs="Arial"/>
          <w:b/>
          <w:sz w:val="20"/>
        </w:rPr>
        <w:t>ve lhůtě</w:t>
      </w:r>
      <w:r w:rsidRPr="00AA483C">
        <w:rPr>
          <w:rFonts w:ascii="Arial" w:hAnsi="Arial" w:cs="Arial"/>
          <w:sz w:val="20"/>
        </w:rPr>
        <w:t xml:space="preserve"> </w:t>
      </w:r>
      <w:r w:rsidRPr="00AA483C">
        <w:rPr>
          <w:rFonts w:ascii="Arial" w:hAnsi="Arial" w:cs="Arial"/>
          <w:b/>
          <w:sz w:val="20"/>
        </w:rPr>
        <w:t>4 kalendářních dnů</w:t>
      </w:r>
      <w:r w:rsidRPr="00AA483C">
        <w:rPr>
          <w:rFonts w:ascii="Arial" w:hAnsi="Arial" w:cs="Arial"/>
          <w:sz w:val="20"/>
        </w:rPr>
        <w:t xml:space="preserve"> od jejich předložení s uvedením výhrad k přepracování zhotoviteli.</w:t>
      </w:r>
    </w:p>
    <w:p w14:paraId="14A31B9F" w14:textId="6C52F9FA" w:rsidR="00940E4F" w:rsidRPr="00AA483C" w:rsidRDefault="002303E2">
      <w:pPr>
        <w:pStyle w:val="Zkladntext"/>
        <w:numPr>
          <w:ilvl w:val="3"/>
          <w:numId w:val="7"/>
        </w:numPr>
        <w:spacing w:before="0"/>
        <w:ind w:left="1723" w:hanging="646"/>
        <w:jc w:val="both"/>
        <w:rPr>
          <w:rFonts w:ascii="Arial" w:hAnsi="Arial" w:cs="Arial"/>
          <w:b/>
          <w:sz w:val="20"/>
        </w:rPr>
      </w:pPr>
      <w:r w:rsidRPr="00AA483C">
        <w:rPr>
          <w:rFonts w:ascii="Arial" w:hAnsi="Arial" w:cs="Arial"/>
          <w:sz w:val="20"/>
        </w:rPr>
        <w:t xml:space="preserve">Zhotovitel je povinen předložit opravený soupis stavebních prací, dodávek a služeb a zjišťovací protokol objednateli opět prostřednictvím TDS </w:t>
      </w:r>
      <w:r w:rsidRPr="00AA483C">
        <w:rPr>
          <w:rFonts w:ascii="Arial" w:hAnsi="Arial" w:cs="Arial"/>
          <w:b/>
          <w:sz w:val="20"/>
        </w:rPr>
        <w:t>do 3 kalendářních dnů</w:t>
      </w:r>
      <w:r w:rsidRPr="00AA483C">
        <w:rPr>
          <w:rFonts w:ascii="Arial" w:hAnsi="Arial" w:cs="Arial"/>
          <w:sz w:val="20"/>
        </w:rPr>
        <w:t xml:space="preserve"> od jejich vrácení k přepracování.</w:t>
      </w:r>
    </w:p>
    <w:p w14:paraId="506761B3" w14:textId="043D2484" w:rsidR="00940E4F" w:rsidRPr="00AA483C" w:rsidRDefault="002303E2">
      <w:pPr>
        <w:pStyle w:val="Zkladntext"/>
        <w:numPr>
          <w:ilvl w:val="3"/>
          <w:numId w:val="7"/>
        </w:numPr>
        <w:spacing w:before="0"/>
        <w:ind w:left="1723" w:hanging="646"/>
        <w:jc w:val="both"/>
        <w:rPr>
          <w:rFonts w:ascii="Arial" w:hAnsi="Arial" w:cs="Arial"/>
          <w:b/>
          <w:sz w:val="20"/>
        </w:rPr>
      </w:pPr>
      <w:r w:rsidRPr="00AA483C">
        <w:rPr>
          <w:rFonts w:ascii="Arial" w:hAnsi="Arial" w:cs="Arial"/>
          <w:b/>
          <w:sz w:val="20"/>
        </w:rPr>
        <w:t>Nedojde-li ani následně mezi oběma stranami k dohodě</w:t>
      </w:r>
      <w:r w:rsidRPr="00AA483C">
        <w:rPr>
          <w:rFonts w:ascii="Arial" w:hAnsi="Arial" w:cs="Arial"/>
          <w:sz w:val="20"/>
        </w:rPr>
        <w:t xml:space="preserve"> o odsouhlasení množství a druhu provedených stavebních prací, dodávek a služeb, je zhotovitel oprávněn fakturovat v příslušném fakturačním měsíci pouze ty práce, dodávky služby, u kterých nedošlo k rozporu. Sporná část bude řešena postupem dle čl. </w:t>
      </w:r>
      <w:r w:rsidR="00BF26D2" w:rsidRPr="00AA483C">
        <w:rPr>
          <w:rFonts w:ascii="Arial" w:hAnsi="Arial" w:cs="Arial"/>
          <w:sz w:val="20"/>
        </w:rPr>
        <w:fldChar w:fldCharType="begin"/>
      </w:r>
      <w:r w:rsidR="00BF26D2" w:rsidRPr="00AA483C">
        <w:rPr>
          <w:rFonts w:ascii="Arial" w:hAnsi="Arial" w:cs="Arial"/>
          <w:sz w:val="20"/>
        </w:rPr>
        <w:instrText xml:space="preserve"> REF _Ref319914761 \r \h </w:instrText>
      </w:r>
      <w:r w:rsidR="00AA483C">
        <w:rPr>
          <w:rFonts w:ascii="Arial" w:hAnsi="Arial" w:cs="Arial"/>
          <w:sz w:val="20"/>
        </w:rPr>
        <w:instrText xml:space="preserve"> \* MERGEFORMAT </w:instrText>
      </w:r>
      <w:r w:rsidR="00BF26D2" w:rsidRPr="00AA483C">
        <w:rPr>
          <w:rFonts w:ascii="Arial" w:hAnsi="Arial" w:cs="Arial"/>
          <w:sz w:val="20"/>
        </w:rPr>
      </w:r>
      <w:r w:rsidR="00BF26D2" w:rsidRPr="00AA483C">
        <w:rPr>
          <w:rFonts w:ascii="Arial" w:hAnsi="Arial" w:cs="Arial"/>
          <w:sz w:val="20"/>
        </w:rPr>
        <w:fldChar w:fldCharType="separate"/>
      </w:r>
      <w:r w:rsidR="00732F6E">
        <w:rPr>
          <w:rFonts w:ascii="Arial" w:hAnsi="Arial" w:cs="Arial"/>
          <w:sz w:val="20"/>
        </w:rPr>
        <w:t>17</w:t>
      </w:r>
      <w:r w:rsidR="00BF26D2" w:rsidRPr="00AA483C">
        <w:rPr>
          <w:rFonts w:ascii="Arial" w:hAnsi="Arial" w:cs="Arial"/>
          <w:sz w:val="20"/>
        </w:rPr>
        <w:fldChar w:fldCharType="end"/>
      </w:r>
      <w:r w:rsidRPr="00AA483C">
        <w:rPr>
          <w:rFonts w:ascii="Arial" w:hAnsi="Arial" w:cs="Arial"/>
          <w:sz w:val="20"/>
        </w:rPr>
        <w:t xml:space="preserve"> této smlouvy.</w:t>
      </w:r>
    </w:p>
    <w:p w14:paraId="291C000C" w14:textId="2499E198" w:rsidR="00940E4F" w:rsidRPr="00706092" w:rsidRDefault="002303E2">
      <w:pPr>
        <w:pStyle w:val="Zkladntext"/>
        <w:numPr>
          <w:ilvl w:val="1"/>
          <w:numId w:val="7"/>
        </w:numPr>
        <w:jc w:val="both"/>
        <w:rPr>
          <w:rFonts w:ascii="Arial" w:hAnsi="Arial" w:cs="Arial"/>
          <w:sz w:val="20"/>
        </w:rPr>
      </w:pPr>
      <w:r w:rsidRPr="00AA483C">
        <w:rPr>
          <w:rFonts w:ascii="Arial" w:hAnsi="Arial" w:cs="Arial"/>
          <w:b/>
          <w:sz w:val="20"/>
        </w:rPr>
        <w:t xml:space="preserve">Soupis provedených prací, </w:t>
      </w:r>
      <w:r w:rsidRPr="00AA483C">
        <w:rPr>
          <w:rFonts w:ascii="Arial" w:hAnsi="Arial" w:cs="Arial"/>
          <w:sz w:val="20"/>
        </w:rPr>
        <w:t>písemně</w:t>
      </w:r>
      <w:r w:rsidR="00171835" w:rsidRPr="00AA483C">
        <w:rPr>
          <w:rFonts w:ascii="Arial" w:hAnsi="Arial" w:cs="Arial"/>
          <w:sz w:val="20"/>
        </w:rPr>
        <w:t xml:space="preserve"> nebo certifikovaným digitálním podpisem</w:t>
      </w:r>
      <w:r w:rsidRPr="00AA483C">
        <w:rPr>
          <w:rFonts w:ascii="Arial" w:hAnsi="Arial" w:cs="Arial"/>
          <w:b/>
          <w:sz w:val="20"/>
        </w:rPr>
        <w:t xml:space="preserve"> schválený </w:t>
      </w:r>
      <w:r w:rsidRPr="00AA483C">
        <w:rPr>
          <w:rFonts w:ascii="Arial" w:hAnsi="Arial" w:cs="Arial"/>
          <w:sz w:val="20"/>
        </w:rPr>
        <w:t>objednatelem prostřednictvím</w:t>
      </w:r>
      <w:r w:rsidRPr="00AA483C">
        <w:rPr>
          <w:rFonts w:ascii="Arial" w:hAnsi="Arial" w:cs="Arial"/>
          <w:b/>
          <w:sz w:val="20"/>
        </w:rPr>
        <w:t xml:space="preserve"> TDS </w:t>
      </w:r>
      <w:r w:rsidRPr="00AA483C">
        <w:rPr>
          <w:rFonts w:ascii="Arial" w:hAnsi="Arial" w:cs="Arial"/>
          <w:sz w:val="20"/>
        </w:rPr>
        <w:t>je nedílnou součástí</w:t>
      </w:r>
      <w:r w:rsidRPr="00AA483C">
        <w:rPr>
          <w:rFonts w:ascii="Arial" w:hAnsi="Arial" w:cs="Arial"/>
          <w:b/>
          <w:sz w:val="20"/>
        </w:rPr>
        <w:t xml:space="preserve"> faktury. </w:t>
      </w:r>
      <w:r w:rsidRPr="00706092">
        <w:rPr>
          <w:rFonts w:ascii="Arial" w:hAnsi="Arial" w:cs="Arial"/>
          <w:sz w:val="20"/>
        </w:rPr>
        <w:t xml:space="preserve">Bez tohoto soupisu a příloh dle odst. </w:t>
      </w:r>
      <w:r w:rsidRPr="00706092">
        <w:rPr>
          <w:rFonts w:ascii="Arial" w:hAnsi="Arial" w:cs="Arial"/>
          <w:sz w:val="20"/>
        </w:rPr>
        <w:fldChar w:fldCharType="begin"/>
      </w:r>
      <w:r w:rsidRPr="00706092">
        <w:rPr>
          <w:rFonts w:ascii="Arial" w:hAnsi="Arial" w:cs="Arial"/>
          <w:sz w:val="20"/>
        </w:rPr>
        <w:instrText xml:space="preserve"> REF __RefNumPara__8101_1576745113 \r \h </w:instrText>
      </w:r>
      <w:r w:rsidR="00AA483C" w:rsidRPr="00706092">
        <w:rPr>
          <w:rFonts w:ascii="Arial" w:hAnsi="Arial" w:cs="Arial"/>
          <w:sz w:val="20"/>
        </w:rPr>
        <w:instrText xml:space="preserve"> \* MERGEFORMAT </w:instrText>
      </w:r>
      <w:r w:rsidRPr="00706092">
        <w:rPr>
          <w:rFonts w:ascii="Arial" w:hAnsi="Arial" w:cs="Arial"/>
          <w:sz w:val="20"/>
        </w:rPr>
      </w:r>
      <w:r w:rsidRPr="00706092">
        <w:rPr>
          <w:rFonts w:ascii="Arial" w:hAnsi="Arial" w:cs="Arial"/>
          <w:sz w:val="20"/>
        </w:rPr>
        <w:fldChar w:fldCharType="separate"/>
      </w:r>
      <w:r w:rsidR="00732F6E" w:rsidRPr="00706092">
        <w:rPr>
          <w:rFonts w:ascii="Arial" w:hAnsi="Arial" w:cs="Arial"/>
          <w:sz w:val="20"/>
        </w:rPr>
        <w:t>6.6.1</w:t>
      </w:r>
      <w:r w:rsidRPr="00706092">
        <w:rPr>
          <w:rFonts w:ascii="Arial" w:hAnsi="Arial" w:cs="Arial"/>
          <w:sz w:val="20"/>
        </w:rPr>
        <w:fldChar w:fldCharType="end"/>
      </w:r>
      <w:r w:rsidR="00A63BDB" w:rsidRPr="00706092">
        <w:rPr>
          <w:rFonts w:ascii="Arial" w:hAnsi="Arial" w:cs="Arial"/>
          <w:sz w:val="20"/>
        </w:rPr>
        <w:t xml:space="preserve"> a písemně odsouhlasené </w:t>
      </w:r>
      <w:r w:rsidR="00D24920" w:rsidRPr="00706092">
        <w:rPr>
          <w:rFonts w:ascii="Arial" w:hAnsi="Arial" w:cs="Arial"/>
          <w:sz w:val="20"/>
        </w:rPr>
        <w:t>faktury TDS dle</w:t>
      </w:r>
      <w:r w:rsidRPr="00706092">
        <w:rPr>
          <w:rFonts w:ascii="Arial" w:hAnsi="Arial" w:cs="Arial"/>
          <w:sz w:val="20"/>
        </w:rPr>
        <w:t xml:space="preserve"> této smlouvy je faktura </w:t>
      </w:r>
      <w:r w:rsidR="00951792" w:rsidRPr="00706092">
        <w:rPr>
          <w:rFonts w:ascii="Arial" w:hAnsi="Arial" w:cs="Arial"/>
          <w:sz w:val="20"/>
        </w:rPr>
        <w:t>neplatná</w:t>
      </w:r>
      <w:r w:rsidRPr="00706092">
        <w:rPr>
          <w:rFonts w:ascii="Arial" w:hAnsi="Arial" w:cs="Arial"/>
          <w:sz w:val="20"/>
        </w:rPr>
        <w:t>.</w:t>
      </w:r>
    </w:p>
    <w:p w14:paraId="323A950A" w14:textId="77777777" w:rsidR="00940E4F" w:rsidRPr="00706092" w:rsidRDefault="002303E2">
      <w:pPr>
        <w:pStyle w:val="Zkladntext"/>
        <w:numPr>
          <w:ilvl w:val="1"/>
          <w:numId w:val="7"/>
        </w:numPr>
        <w:jc w:val="both"/>
        <w:rPr>
          <w:rFonts w:ascii="Arial" w:hAnsi="Arial" w:cs="Arial"/>
          <w:sz w:val="20"/>
        </w:rPr>
      </w:pPr>
      <w:r w:rsidRPr="00706092">
        <w:rPr>
          <w:rFonts w:ascii="Arial" w:hAnsi="Arial" w:cs="Arial"/>
          <w:sz w:val="20"/>
        </w:rPr>
        <w:t>Fakturace</w:t>
      </w:r>
      <w:r w:rsidRPr="00273CDD">
        <w:rPr>
          <w:rFonts w:ascii="Arial" w:hAnsi="Arial" w:cs="Arial"/>
          <w:sz w:val="20"/>
        </w:rPr>
        <w:t>:</w:t>
      </w:r>
    </w:p>
    <w:p w14:paraId="0C7481D1" w14:textId="755FB371" w:rsidR="00940E4F" w:rsidRPr="00AA483C" w:rsidRDefault="002303E2">
      <w:pPr>
        <w:pStyle w:val="Zkladntext"/>
        <w:numPr>
          <w:ilvl w:val="2"/>
          <w:numId w:val="7"/>
        </w:numPr>
        <w:spacing w:before="0"/>
        <w:ind w:hanging="505"/>
        <w:jc w:val="both"/>
        <w:rPr>
          <w:rFonts w:ascii="Arial" w:hAnsi="Arial" w:cs="Arial"/>
          <w:b/>
          <w:sz w:val="20"/>
        </w:rPr>
      </w:pPr>
      <w:r w:rsidRPr="00273CDD">
        <w:rPr>
          <w:rFonts w:ascii="Arial" w:hAnsi="Arial" w:cs="Arial"/>
          <w:sz w:val="20"/>
        </w:rPr>
        <w:t xml:space="preserve">Odsouhlasené faktury vystavené v souladu se zákonem o DPH musí být předány zhotovitelem objednateli nejpozději </w:t>
      </w:r>
      <w:r w:rsidR="00C701F5" w:rsidRPr="00706092">
        <w:rPr>
          <w:rFonts w:ascii="Arial" w:hAnsi="Arial" w:cs="Arial"/>
          <w:b/>
          <w:sz w:val="20"/>
        </w:rPr>
        <w:t>10</w:t>
      </w:r>
      <w:r w:rsidRPr="00273CDD">
        <w:rPr>
          <w:rFonts w:ascii="Arial" w:hAnsi="Arial" w:cs="Arial"/>
          <w:b/>
          <w:sz w:val="20"/>
        </w:rPr>
        <w:t xml:space="preserve">. kalendářní den </w:t>
      </w:r>
      <w:r w:rsidRPr="00273CDD">
        <w:rPr>
          <w:rFonts w:ascii="Arial" w:hAnsi="Arial" w:cs="Arial"/>
          <w:sz w:val="20"/>
        </w:rPr>
        <w:t>ode dne uskutečnění zdanitelného plnění a řádně doloženy nezbytnými doklady, které umožní objednateli provést jejich kontrolu. Pokud bude faktura vrácena zhotoviteli objednatelem prostřednictvím technického dozoru k přepracování a</w:t>
      </w:r>
      <w:r w:rsidRPr="003A09A4">
        <w:rPr>
          <w:rFonts w:ascii="Arial" w:hAnsi="Arial" w:cs="Arial"/>
          <w:sz w:val="20"/>
        </w:rPr>
        <w:t xml:space="preserve"> opravená faktura pak nebude doručena objednateli nejpozději </w:t>
      </w:r>
      <w:r w:rsidR="003A09A4">
        <w:rPr>
          <w:rFonts w:ascii="Arial" w:hAnsi="Arial" w:cs="Arial"/>
          <w:sz w:val="20"/>
        </w:rPr>
        <w:t>5</w:t>
      </w:r>
      <w:r w:rsidRPr="003A09A4">
        <w:rPr>
          <w:rFonts w:ascii="Arial" w:hAnsi="Arial" w:cs="Arial"/>
          <w:sz w:val="20"/>
        </w:rPr>
        <w:t>. den</w:t>
      </w:r>
      <w:r w:rsidRPr="00AA483C">
        <w:rPr>
          <w:rFonts w:ascii="Arial" w:hAnsi="Arial" w:cs="Arial"/>
          <w:sz w:val="20"/>
        </w:rPr>
        <w:t xml:space="preserve"> měsíce následujícího po měsíci, v němž došlo k uskutečnění zdanitelného plnění, nebude taková faktura objednatelem přijata a provedené práce budou vypořádány až v následné faktuře.</w:t>
      </w:r>
    </w:p>
    <w:p w14:paraId="6CA4F8F4" w14:textId="4D9AE6E0" w:rsidR="00940E4F" w:rsidRPr="000E1543" w:rsidRDefault="00820D96">
      <w:pPr>
        <w:pStyle w:val="Zkladntext"/>
        <w:numPr>
          <w:ilvl w:val="2"/>
          <w:numId w:val="7"/>
        </w:numPr>
        <w:spacing w:before="0"/>
        <w:ind w:hanging="505"/>
        <w:jc w:val="both"/>
        <w:rPr>
          <w:rFonts w:ascii="Arial" w:hAnsi="Arial" w:cs="Arial"/>
          <w:b/>
          <w:sz w:val="20"/>
        </w:rPr>
      </w:pPr>
      <w:bookmarkStart w:id="49" w:name="_Ref319915947"/>
      <w:bookmarkStart w:id="50" w:name="_Ref149058581"/>
      <w:r w:rsidRPr="00AA483C">
        <w:rPr>
          <w:rFonts w:ascii="Arial" w:hAnsi="Arial" w:cs="Arial"/>
          <w:sz w:val="20"/>
        </w:rPr>
        <w:t>Splatnost faktur je</w:t>
      </w:r>
      <w:r w:rsidR="002303E2" w:rsidRPr="00AA483C">
        <w:rPr>
          <w:rFonts w:ascii="Arial" w:hAnsi="Arial" w:cs="Arial"/>
          <w:sz w:val="20"/>
        </w:rPr>
        <w:t xml:space="preserve"> </w:t>
      </w:r>
      <w:r w:rsidR="002303E2" w:rsidRPr="00AA483C">
        <w:rPr>
          <w:rFonts w:ascii="Arial" w:hAnsi="Arial" w:cs="Arial"/>
          <w:b/>
          <w:sz w:val="20"/>
        </w:rPr>
        <w:t>30 dnů</w:t>
      </w:r>
      <w:r w:rsidR="002303E2" w:rsidRPr="00AA483C">
        <w:rPr>
          <w:rFonts w:ascii="Arial" w:hAnsi="Arial" w:cs="Arial"/>
          <w:sz w:val="20"/>
        </w:rPr>
        <w:t xml:space="preserve"> ode dne jejich prokazatelného doručení do sídla objednatele. Smluvní strany se shodly, že v případě nejasností ve věci data doručení faktury byla</w:t>
      </w:r>
      <w:r w:rsidR="002303E2" w:rsidRPr="000E1543">
        <w:rPr>
          <w:rFonts w:ascii="Arial" w:hAnsi="Arial" w:cs="Arial"/>
        </w:rPr>
        <w:t xml:space="preserve"> </w:t>
      </w:r>
      <w:r w:rsidR="002303E2" w:rsidRPr="00AA483C">
        <w:rPr>
          <w:rFonts w:ascii="Arial" w:hAnsi="Arial" w:cs="Arial"/>
          <w:sz w:val="20"/>
        </w:rPr>
        <w:t>faktura doručena do sídla objednatele třetí den ode dne odeslání</w:t>
      </w:r>
      <w:bookmarkEnd w:id="49"/>
      <w:r w:rsidR="002303E2" w:rsidRPr="00AA483C">
        <w:rPr>
          <w:rFonts w:ascii="Arial" w:hAnsi="Arial" w:cs="Arial"/>
          <w:sz w:val="20"/>
        </w:rPr>
        <w:t>.</w:t>
      </w:r>
      <w:bookmarkEnd w:id="50"/>
    </w:p>
    <w:p w14:paraId="0FEF942A" w14:textId="439386FA" w:rsidR="00940E4F" w:rsidRPr="00AA483C" w:rsidRDefault="002303E2">
      <w:pPr>
        <w:pStyle w:val="Zkladntext"/>
        <w:numPr>
          <w:ilvl w:val="2"/>
          <w:numId w:val="7"/>
        </w:numPr>
        <w:spacing w:before="0"/>
        <w:ind w:hanging="505"/>
        <w:jc w:val="both"/>
        <w:rPr>
          <w:rFonts w:ascii="Arial" w:hAnsi="Arial" w:cs="Arial"/>
          <w:b/>
          <w:sz w:val="20"/>
        </w:rPr>
      </w:pPr>
      <w:r w:rsidRPr="000E1543">
        <w:rPr>
          <w:rFonts w:ascii="Arial" w:hAnsi="Arial" w:cs="Arial"/>
          <w:sz w:val="20"/>
        </w:rPr>
        <w:t xml:space="preserve">Je-li </w:t>
      </w:r>
      <w:r w:rsidRPr="000E1543">
        <w:rPr>
          <w:rFonts w:ascii="Arial" w:hAnsi="Arial" w:cs="Arial"/>
          <w:b/>
          <w:sz w:val="20"/>
        </w:rPr>
        <w:t>oprávněnost fakturované částky</w:t>
      </w:r>
      <w:r w:rsidRPr="000E1543">
        <w:rPr>
          <w:rFonts w:ascii="Arial" w:hAnsi="Arial" w:cs="Arial"/>
          <w:sz w:val="20"/>
        </w:rPr>
        <w:t xml:space="preserve"> nebo její části objednatelem </w:t>
      </w:r>
      <w:r w:rsidRPr="000E1543">
        <w:rPr>
          <w:rFonts w:ascii="Arial" w:hAnsi="Arial" w:cs="Arial"/>
          <w:b/>
          <w:sz w:val="20"/>
        </w:rPr>
        <w:t>zpochybněna</w:t>
      </w:r>
      <w:r w:rsidRPr="000E1543">
        <w:rPr>
          <w:rFonts w:ascii="Arial" w:hAnsi="Arial" w:cs="Arial"/>
          <w:sz w:val="20"/>
        </w:rPr>
        <w:t>, nebo neobsahuje-li faktura přílohy dle odst.</w:t>
      </w:r>
      <w:r w:rsidR="001912C2" w:rsidRPr="00AA483C">
        <w:rPr>
          <w:rFonts w:ascii="Arial" w:hAnsi="Arial" w:cs="Arial"/>
          <w:sz w:val="20"/>
        </w:rPr>
        <w:fldChar w:fldCharType="begin"/>
      </w:r>
      <w:r w:rsidR="001912C2" w:rsidRPr="000E1543">
        <w:rPr>
          <w:rFonts w:ascii="Arial" w:hAnsi="Arial" w:cs="Arial"/>
          <w:sz w:val="20"/>
        </w:rPr>
        <w:instrText xml:space="preserve"> REF _Ref131149135 \r \h </w:instrText>
      </w:r>
      <w:r w:rsidR="00AA483C">
        <w:rPr>
          <w:rFonts w:ascii="Arial" w:hAnsi="Arial" w:cs="Arial"/>
          <w:sz w:val="20"/>
        </w:rPr>
        <w:instrText xml:space="preserve"> \* MERGEFORMAT </w:instrText>
      </w:r>
      <w:r w:rsidR="001912C2" w:rsidRPr="00AA483C">
        <w:rPr>
          <w:rFonts w:ascii="Arial" w:hAnsi="Arial" w:cs="Arial"/>
          <w:sz w:val="20"/>
        </w:rPr>
      </w:r>
      <w:r w:rsidR="001912C2" w:rsidRPr="00AA483C">
        <w:rPr>
          <w:rFonts w:ascii="Arial" w:hAnsi="Arial" w:cs="Arial"/>
          <w:sz w:val="20"/>
        </w:rPr>
        <w:fldChar w:fldCharType="separate"/>
      </w:r>
      <w:r w:rsidR="00732F6E">
        <w:rPr>
          <w:rFonts w:ascii="Arial" w:hAnsi="Arial" w:cs="Arial"/>
          <w:sz w:val="20"/>
        </w:rPr>
        <w:t>6.6.1</w:t>
      </w:r>
      <w:r w:rsidR="001912C2" w:rsidRPr="00AA483C">
        <w:rPr>
          <w:rFonts w:ascii="Arial" w:hAnsi="Arial" w:cs="Arial"/>
          <w:sz w:val="20"/>
        </w:rPr>
        <w:fldChar w:fldCharType="end"/>
      </w:r>
      <w:r w:rsidRPr="00AA483C">
        <w:rPr>
          <w:rFonts w:ascii="Arial" w:hAnsi="Arial" w:cs="Arial"/>
          <w:sz w:val="20"/>
        </w:rPr>
        <w:t xml:space="preserve">. této smlouvy je objednatel povinen tuto skutečnost do </w:t>
      </w:r>
      <w:r w:rsidR="00820D96" w:rsidRPr="000E1543">
        <w:rPr>
          <w:rFonts w:ascii="Arial" w:hAnsi="Arial" w:cs="Arial"/>
          <w:b/>
          <w:sz w:val="20"/>
        </w:rPr>
        <w:t>14</w:t>
      </w:r>
      <w:r w:rsidRPr="000E1543">
        <w:rPr>
          <w:rFonts w:ascii="Arial" w:hAnsi="Arial" w:cs="Arial"/>
          <w:b/>
          <w:sz w:val="20"/>
        </w:rPr>
        <w:t xml:space="preserve"> kalendářních dnů</w:t>
      </w:r>
      <w:r w:rsidRPr="000E1543">
        <w:rPr>
          <w:rFonts w:ascii="Arial" w:hAnsi="Arial" w:cs="Arial"/>
          <w:sz w:val="20"/>
        </w:rPr>
        <w:t xml:space="preserve"> písemně oznámit a vrátit nesprávně vystavenou fakturu zhotoviteli s uvedením důvodu nesprávnosti. Zhotovitel je v tomto případě povinen vystavit novou fakturu. Vystavením nové faktury běží </w:t>
      </w:r>
      <w:r w:rsidRPr="000E1543">
        <w:rPr>
          <w:rFonts w:ascii="Arial" w:hAnsi="Arial" w:cs="Arial"/>
          <w:b/>
          <w:sz w:val="20"/>
        </w:rPr>
        <w:t>nová lhůta splatnosti</w:t>
      </w:r>
      <w:r w:rsidRPr="000E1543">
        <w:rPr>
          <w:rFonts w:ascii="Arial" w:hAnsi="Arial" w:cs="Arial"/>
          <w:sz w:val="20"/>
        </w:rPr>
        <w:t xml:space="preserve"> dle odst. </w:t>
      </w:r>
      <w:bookmarkStart w:id="51" w:name="_Toc527338581"/>
      <w:r w:rsidR="001912C2" w:rsidRPr="00AA483C">
        <w:rPr>
          <w:rFonts w:ascii="Arial" w:hAnsi="Arial" w:cs="Arial"/>
          <w:sz w:val="20"/>
        </w:rPr>
        <w:fldChar w:fldCharType="begin"/>
      </w:r>
      <w:r w:rsidR="001912C2" w:rsidRPr="000E1543">
        <w:rPr>
          <w:rFonts w:ascii="Arial" w:hAnsi="Arial" w:cs="Arial"/>
          <w:sz w:val="20"/>
        </w:rPr>
        <w:instrText xml:space="preserve"> REF _Ref149058581 \r \h </w:instrText>
      </w:r>
      <w:r w:rsidR="00AA483C">
        <w:rPr>
          <w:rFonts w:ascii="Arial" w:hAnsi="Arial" w:cs="Arial"/>
          <w:sz w:val="20"/>
        </w:rPr>
        <w:instrText xml:space="preserve"> \* MERGEFORMAT </w:instrText>
      </w:r>
      <w:r w:rsidR="001912C2" w:rsidRPr="00AA483C">
        <w:rPr>
          <w:rFonts w:ascii="Arial" w:hAnsi="Arial" w:cs="Arial"/>
          <w:sz w:val="20"/>
        </w:rPr>
      </w:r>
      <w:r w:rsidR="001912C2" w:rsidRPr="00AA483C">
        <w:rPr>
          <w:rFonts w:ascii="Arial" w:hAnsi="Arial" w:cs="Arial"/>
          <w:sz w:val="20"/>
        </w:rPr>
        <w:fldChar w:fldCharType="separate"/>
      </w:r>
      <w:r w:rsidR="00732F6E">
        <w:rPr>
          <w:rFonts w:ascii="Arial" w:hAnsi="Arial" w:cs="Arial"/>
          <w:sz w:val="20"/>
        </w:rPr>
        <w:t>6.8.2</w:t>
      </w:r>
      <w:r w:rsidR="001912C2" w:rsidRPr="00AA483C">
        <w:rPr>
          <w:rFonts w:ascii="Arial" w:hAnsi="Arial" w:cs="Arial"/>
          <w:sz w:val="20"/>
        </w:rPr>
        <w:fldChar w:fldCharType="end"/>
      </w:r>
      <w:r w:rsidR="001912C2" w:rsidRPr="00AA483C">
        <w:rPr>
          <w:rFonts w:ascii="Arial" w:hAnsi="Arial" w:cs="Arial"/>
          <w:sz w:val="20"/>
        </w:rPr>
        <w:t xml:space="preserve"> </w:t>
      </w:r>
      <w:r w:rsidRPr="00AA483C">
        <w:rPr>
          <w:rFonts w:ascii="Arial" w:hAnsi="Arial" w:cs="Arial"/>
          <w:sz w:val="20"/>
        </w:rPr>
        <w:t xml:space="preserve">této smlouvy. Zhotovitel bere na vědomí, že v případě oprávněného vrácení faktury nemá nárok na zákonný úrok z prodlení dle čl. </w:t>
      </w:r>
      <w:bookmarkEnd w:id="51"/>
      <w:r w:rsidRPr="00AA483C">
        <w:rPr>
          <w:rFonts w:ascii="Arial" w:hAnsi="Arial" w:cs="Arial"/>
          <w:sz w:val="20"/>
        </w:rPr>
        <w:fldChar w:fldCharType="begin"/>
      </w:r>
      <w:r w:rsidRPr="000E1543">
        <w:rPr>
          <w:rFonts w:ascii="Arial" w:hAnsi="Arial" w:cs="Arial"/>
          <w:sz w:val="20"/>
        </w:rPr>
        <w:instrText xml:space="preserve"> REF _Ref372283607 \r \h </w:instrText>
      </w:r>
      <w:r w:rsidR="00AA483C">
        <w:rPr>
          <w:rFonts w:ascii="Arial" w:hAnsi="Arial" w:cs="Arial"/>
          <w:sz w:val="20"/>
        </w:rPr>
        <w:instrText xml:space="preserve"> \* MERGEFORMAT </w:instrText>
      </w:r>
      <w:r w:rsidRPr="00AA483C">
        <w:rPr>
          <w:rFonts w:ascii="Arial" w:hAnsi="Arial" w:cs="Arial"/>
          <w:sz w:val="20"/>
        </w:rPr>
      </w:r>
      <w:r w:rsidRPr="00AA483C">
        <w:rPr>
          <w:rFonts w:ascii="Arial" w:hAnsi="Arial" w:cs="Arial"/>
          <w:sz w:val="20"/>
        </w:rPr>
        <w:fldChar w:fldCharType="separate"/>
      </w:r>
      <w:r w:rsidR="00732F6E">
        <w:rPr>
          <w:rFonts w:ascii="Arial" w:hAnsi="Arial" w:cs="Arial"/>
          <w:sz w:val="20"/>
        </w:rPr>
        <w:t>15</w:t>
      </w:r>
      <w:r w:rsidRPr="00AA483C">
        <w:rPr>
          <w:rFonts w:ascii="Arial" w:hAnsi="Arial" w:cs="Arial"/>
          <w:sz w:val="20"/>
        </w:rPr>
        <w:fldChar w:fldCharType="end"/>
      </w:r>
      <w:r w:rsidRPr="00AA483C">
        <w:rPr>
          <w:rFonts w:ascii="Arial" w:hAnsi="Arial" w:cs="Arial"/>
          <w:sz w:val="20"/>
        </w:rPr>
        <w:t xml:space="preserve"> této smlouvy.</w:t>
      </w:r>
    </w:p>
    <w:p w14:paraId="7513DBE8" w14:textId="77777777" w:rsidR="00940E4F" w:rsidRPr="000E1543" w:rsidRDefault="002303E2">
      <w:pPr>
        <w:pStyle w:val="Zkladntext"/>
        <w:numPr>
          <w:ilvl w:val="2"/>
          <w:numId w:val="7"/>
        </w:numPr>
        <w:spacing w:before="0"/>
        <w:ind w:hanging="505"/>
        <w:rPr>
          <w:rFonts w:ascii="Arial" w:hAnsi="Arial" w:cs="Arial"/>
          <w:b/>
          <w:sz w:val="20"/>
        </w:rPr>
      </w:pPr>
      <w:r w:rsidRPr="000E1543">
        <w:rPr>
          <w:rFonts w:ascii="Arial" w:hAnsi="Arial" w:cs="Arial"/>
          <w:sz w:val="20"/>
        </w:rPr>
        <w:t>Cena za dílo nebo jeho dílčí část je uhrazena dnem připsání příslušné částky na účet poskytovatele platebních služeb zhotovitele.</w:t>
      </w:r>
    </w:p>
    <w:p w14:paraId="15E84C85" w14:textId="77777777" w:rsidR="00940E4F" w:rsidRPr="000E1543" w:rsidRDefault="002303E2">
      <w:pPr>
        <w:pStyle w:val="Zkladntext"/>
        <w:numPr>
          <w:ilvl w:val="2"/>
          <w:numId w:val="7"/>
        </w:numPr>
        <w:spacing w:before="0"/>
        <w:ind w:hanging="505"/>
        <w:jc w:val="both"/>
        <w:rPr>
          <w:rFonts w:ascii="Arial" w:hAnsi="Arial" w:cs="Arial"/>
          <w:b/>
          <w:sz w:val="20"/>
        </w:rPr>
      </w:pPr>
      <w:r w:rsidRPr="000E1543">
        <w:rPr>
          <w:rFonts w:ascii="Arial" w:hAnsi="Arial" w:cs="Arial"/>
          <w:sz w:val="20"/>
        </w:rPr>
        <w:t>Případné dosud nevyúčtované dílčí faktury a smluvní sankce budou vypořádány v konečné faktuře.</w:t>
      </w:r>
    </w:p>
    <w:p w14:paraId="0BCC39E6" w14:textId="2A20E8D6" w:rsidR="00940E4F" w:rsidRPr="000E1543" w:rsidRDefault="002303E2">
      <w:pPr>
        <w:pStyle w:val="Zkladntext"/>
        <w:numPr>
          <w:ilvl w:val="2"/>
          <w:numId w:val="7"/>
        </w:numPr>
        <w:spacing w:before="0"/>
        <w:ind w:hanging="505"/>
        <w:jc w:val="both"/>
        <w:rPr>
          <w:rFonts w:ascii="Arial" w:hAnsi="Arial" w:cs="Arial"/>
          <w:b/>
          <w:sz w:val="20"/>
        </w:rPr>
      </w:pPr>
      <w:r w:rsidRPr="000E1543">
        <w:rPr>
          <w:rFonts w:ascii="Arial" w:hAnsi="Arial" w:cs="Arial"/>
          <w:sz w:val="20"/>
        </w:rPr>
        <w:lastRenderedPageBreak/>
        <w:t xml:space="preserve">Smluvní strany se dohodly na </w:t>
      </w:r>
      <w:r w:rsidRPr="000E1543">
        <w:rPr>
          <w:rFonts w:ascii="Arial" w:hAnsi="Arial" w:cs="Arial"/>
          <w:b/>
          <w:sz w:val="20"/>
        </w:rPr>
        <w:t>pozastávce</w:t>
      </w:r>
      <w:r w:rsidRPr="000E1543">
        <w:rPr>
          <w:rFonts w:ascii="Arial" w:hAnsi="Arial" w:cs="Arial"/>
          <w:sz w:val="20"/>
        </w:rPr>
        <w:t xml:space="preserve"> ve výši </w:t>
      </w:r>
      <w:r w:rsidR="001912C2" w:rsidRPr="000E1543">
        <w:rPr>
          <w:rFonts w:ascii="Arial" w:hAnsi="Arial" w:cs="Arial"/>
          <w:b/>
          <w:sz w:val="20"/>
        </w:rPr>
        <w:t xml:space="preserve">10 </w:t>
      </w:r>
      <w:r w:rsidRPr="000E1543">
        <w:rPr>
          <w:rFonts w:ascii="Arial" w:hAnsi="Arial" w:cs="Arial"/>
          <w:b/>
          <w:sz w:val="20"/>
        </w:rPr>
        <w:t>%</w:t>
      </w:r>
      <w:r w:rsidRPr="000E1543">
        <w:rPr>
          <w:rFonts w:ascii="Arial" w:hAnsi="Arial" w:cs="Arial"/>
          <w:sz w:val="20"/>
        </w:rPr>
        <w:t xml:space="preserve"> z ceny díla bez DPH dle této smlouvy. Objednatel uhradí faktury až do výše </w:t>
      </w:r>
      <w:proofErr w:type="gramStart"/>
      <w:r w:rsidRPr="000E1543">
        <w:rPr>
          <w:rFonts w:ascii="Arial" w:hAnsi="Arial" w:cs="Arial"/>
          <w:b/>
          <w:sz w:val="20"/>
        </w:rPr>
        <w:t>9</w:t>
      </w:r>
      <w:r w:rsidR="001912C2" w:rsidRPr="000E1543">
        <w:rPr>
          <w:rFonts w:ascii="Arial" w:hAnsi="Arial" w:cs="Arial"/>
          <w:b/>
          <w:sz w:val="20"/>
        </w:rPr>
        <w:t>0</w:t>
      </w:r>
      <w:r w:rsidRPr="000E1543">
        <w:rPr>
          <w:rFonts w:ascii="Arial" w:hAnsi="Arial" w:cs="Arial"/>
          <w:b/>
          <w:sz w:val="20"/>
        </w:rPr>
        <w:t>%</w:t>
      </w:r>
      <w:proofErr w:type="gramEnd"/>
      <w:r w:rsidRPr="000E1543">
        <w:rPr>
          <w:rFonts w:ascii="Arial" w:hAnsi="Arial" w:cs="Arial"/>
          <w:sz w:val="20"/>
        </w:rPr>
        <w:t xml:space="preserve"> ceny díla bez DPH a DPH v plné výši. </w:t>
      </w:r>
      <w:r w:rsidRPr="000E1543">
        <w:rPr>
          <w:rFonts w:ascii="Arial" w:hAnsi="Arial" w:cs="Arial"/>
          <w:b/>
          <w:sz w:val="20"/>
        </w:rPr>
        <w:t>Pozastávka bude uvolněna takto</w:t>
      </w:r>
      <w:r w:rsidRPr="000E1543">
        <w:rPr>
          <w:rFonts w:ascii="Arial" w:hAnsi="Arial" w:cs="Arial"/>
          <w:sz w:val="20"/>
        </w:rPr>
        <w:t>:</w:t>
      </w:r>
    </w:p>
    <w:p w14:paraId="34D5ED25" w14:textId="415FA25F" w:rsidR="00940E4F" w:rsidRPr="000E1543" w:rsidRDefault="001912C2">
      <w:pPr>
        <w:pStyle w:val="Zkladntext"/>
        <w:numPr>
          <w:ilvl w:val="2"/>
          <w:numId w:val="7"/>
        </w:numPr>
        <w:jc w:val="both"/>
        <w:rPr>
          <w:rFonts w:ascii="Arial" w:hAnsi="Arial" w:cs="Arial"/>
          <w:sz w:val="20"/>
        </w:rPr>
      </w:pPr>
      <w:proofErr w:type="gramStart"/>
      <w:r w:rsidRPr="000E1543">
        <w:rPr>
          <w:rFonts w:ascii="Arial" w:hAnsi="Arial" w:cs="Arial"/>
          <w:b/>
          <w:sz w:val="20"/>
        </w:rPr>
        <w:t>10</w:t>
      </w:r>
      <w:r w:rsidR="002303E2" w:rsidRPr="000E1543">
        <w:rPr>
          <w:rFonts w:ascii="Arial" w:hAnsi="Arial" w:cs="Arial"/>
          <w:b/>
          <w:sz w:val="20"/>
        </w:rPr>
        <w:t>%</w:t>
      </w:r>
      <w:proofErr w:type="gramEnd"/>
      <w:r w:rsidR="002303E2" w:rsidRPr="000E1543">
        <w:rPr>
          <w:rFonts w:ascii="Arial" w:hAnsi="Arial" w:cs="Arial"/>
          <w:sz w:val="20"/>
        </w:rPr>
        <w:t xml:space="preserve"> ze smluvní ceny díla bez DPH bude uvolněno po odstranění všech vad a nedodělků, které byly zjištěny v rámci přejímacího řízení a uvedeny v protokolu o předání a převzetí díla. Zhotovitel požádá písemně objednatele o uvolnění pozastávky. Součástí žádosti o uvolnění pozastávky bude příslušný protokol o odstranění vad a nedodělků </w:t>
      </w:r>
      <w:r w:rsidRPr="000E1543">
        <w:rPr>
          <w:rFonts w:ascii="Arial" w:hAnsi="Arial" w:cs="Arial"/>
          <w:sz w:val="20"/>
        </w:rPr>
        <w:t xml:space="preserve">písemně </w:t>
      </w:r>
      <w:r w:rsidR="002303E2" w:rsidRPr="000E1543">
        <w:rPr>
          <w:rFonts w:ascii="Arial" w:hAnsi="Arial" w:cs="Arial"/>
          <w:sz w:val="20"/>
        </w:rPr>
        <w:t>odsouhlasený TDS.</w:t>
      </w:r>
    </w:p>
    <w:p w14:paraId="0213C410" w14:textId="77777777" w:rsidR="00940E4F" w:rsidRPr="000E1543" w:rsidRDefault="002303E2" w:rsidP="005076AE">
      <w:pPr>
        <w:pStyle w:val="Zkladntext"/>
        <w:numPr>
          <w:ilvl w:val="1"/>
          <w:numId w:val="7"/>
        </w:numPr>
        <w:tabs>
          <w:tab w:val="clear" w:pos="454"/>
        </w:tabs>
        <w:ind w:left="567" w:hanging="567"/>
        <w:jc w:val="both"/>
        <w:rPr>
          <w:rFonts w:ascii="Arial" w:hAnsi="Arial" w:cs="Arial"/>
        </w:rPr>
      </w:pPr>
      <w:bookmarkStart w:id="52" w:name="__RefNumPara__13836_1576745113"/>
      <w:bookmarkEnd w:id="52"/>
      <w:r w:rsidRPr="000E1543">
        <w:rPr>
          <w:rFonts w:ascii="Arial" w:hAnsi="Arial" w:cs="Arial"/>
          <w:sz w:val="20"/>
        </w:rPr>
        <w:t>Zhotovitel prohlašuje, že:</w:t>
      </w:r>
    </w:p>
    <w:p w14:paraId="4B553B9B" w14:textId="4B9127E4" w:rsidR="00940E4F" w:rsidRPr="00AA483C" w:rsidRDefault="002303E2" w:rsidP="005076AE">
      <w:pPr>
        <w:pStyle w:val="KUsmlouva-3rove"/>
        <w:ind w:left="1134" w:hanging="425"/>
      </w:pPr>
      <w:r w:rsidRPr="00AA483C">
        <w:t>nemá v úmyslu nezaplatit daň z přidané hodnoty u zdanitelného plnění podle této smlouvy,</w:t>
      </w:r>
    </w:p>
    <w:p w14:paraId="1FDC8015" w14:textId="77777777" w:rsidR="00940E4F" w:rsidRPr="000E1543" w:rsidRDefault="002303E2" w:rsidP="005076AE">
      <w:pPr>
        <w:pStyle w:val="KUsmlouva-3rove"/>
        <w:ind w:left="1134" w:hanging="425"/>
      </w:pPr>
      <w:r w:rsidRPr="000E1543">
        <w:t>mu nejsou známy skutečnosti, nasvědčující tomu, že se dostane do postavení, kdy nemůže daň zaplatit a ani se ke dni podpisu této smlouvy v takovém postavení nenachází,</w:t>
      </w:r>
    </w:p>
    <w:p w14:paraId="692A56C8" w14:textId="77777777" w:rsidR="00940E4F" w:rsidRPr="000E1543" w:rsidRDefault="002303E2" w:rsidP="005076AE">
      <w:pPr>
        <w:pStyle w:val="KUsmlouva-3rove"/>
        <w:ind w:left="1134" w:hanging="425"/>
      </w:pPr>
      <w:r w:rsidRPr="000E1543">
        <w:t>nezkrátí daň nebo nevyláká daňovou výhodu,</w:t>
      </w:r>
    </w:p>
    <w:p w14:paraId="537B9F76" w14:textId="77777777" w:rsidR="00940E4F" w:rsidRPr="000E1543" w:rsidRDefault="002303E2" w:rsidP="005076AE">
      <w:pPr>
        <w:pStyle w:val="KUsmlouva-3rove"/>
        <w:ind w:left="1134" w:hanging="425"/>
      </w:pPr>
      <w:r w:rsidRPr="000E1543">
        <w:t>úplata za plnění dle smlouvy nebude poskytnuta zcela nebo zčásti bezhotovostním převodem na účet vedený poskytovatelem platebních služeb mimo tuzemsko,</w:t>
      </w:r>
    </w:p>
    <w:p w14:paraId="48A15AD7" w14:textId="77777777" w:rsidR="00940E4F" w:rsidRPr="000E1543" w:rsidRDefault="002303E2" w:rsidP="005076AE">
      <w:pPr>
        <w:pStyle w:val="KUsmlouva-3rove"/>
        <w:ind w:left="1134" w:hanging="425"/>
      </w:pPr>
      <w:r w:rsidRPr="000E1543">
        <w:t>nebude nespolehlivým plátcem,</w:t>
      </w:r>
    </w:p>
    <w:p w14:paraId="7126D64D" w14:textId="77777777" w:rsidR="00940E4F" w:rsidRPr="000E1543" w:rsidRDefault="002303E2" w:rsidP="005076AE">
      <w:pPr>
        <w:pStyle w:val="KUsmlouva-3rove"/>
        <w:ind w:left="1134" w:hanging="425"/>
      </w:pPr>
      <w:r w:rsidRPr="000E1543">
        <w:t>bude mít u správce daně registrován bankovní účet používaný pro ekonomickou činnost,</w:t>
      </w:r>
    </w:p>
    <w:p w14:paraId="79F82CE6" w14:textId="77777777" w:rsidR="00940E4F" w:rsidRPr="000E1543" w:rsidRDefault="002303E2" w:rsidP="005076AE">
      <w:pPr>
        <w:pStyle w:val="KUsmlouva-3rove"/>
        <w:ind w:left="1134" w:hanging="425"/>
      </w:pPr>
      <w:r w:rsidRPr="000E1543">
        <w:t>souhlasí s tím, že pokud ke dni uskutečnění zdanitelného plnění nebo k okamžiku poskytnutí úplaty na plnění, bude o zhotoviteli zveřejněna správcem daně skutečnost, že zhotovitel je nespolehlivým plátcem, uhradí objednatel daň z přidané hodnoty z přijatého zdanitelného plnění příslušnému správci daně,</w:t>
      </w:r>
    </w:p>
    <w:p w14:paraId="40DF672B" w14:textId="77777777" w:rsidR="00940E4F" w:rsidRPr="000E1543" w:rsidRDefault="002303E2" w:rsidP="005076AE">
      <w:pPr>
        <w:pStyle w:val="KUsmlouva-3rove"/>
        <w:ind w:left="1134" w:hanging="425"/>
      </w:pPr>
      <w:r w:rsidRPr="000E1543">
        <w:t>souhlasí s tím, že pokud ke dni uskutečnění zdanitelného plnění nebo k okamžiku poskytnutí úplaty na plnění bude zjištěna nesrovnalost v registraci bankovního účtu zhotovitele určeného pro ekonomickou činnost správcem daně, uhradí objednatel daň z přidané hodnoty z přijatého zdanitelného plnění příslušnému správci daně.</w:t>
      </w:r>
    </w:p>
    <w:p w14:paraId="7211D636" w14:textId="77777777" w:rsidR="00940E4F" w:rsidRPr="00467D34" w:rsidRDefault="002303E2">
      <w:pPr>
        <w:pStyle w:val="Zkladntext"/>
        <w:keepNext/>
        <w:numPr>
          <w:ilvl w:val="0"/>
          <w:numId w:val="7"/>
        </w:numPr>
        <w:spacing w:before="480" w:after="160"/>
        <w:jc w:val="center"/>
        <w:rPr>
          <w:rFonts w:ascii="Arial" w:hAnsi="Arial" w:cs="Arial"/>
          <w:b/>
          <w:sz w:val="20"/>
        </w:rPr>
      </w:pPr>
      <w:r w:rsidRPr="00467D34">
        <w:rPr>
          <w:rFonts w:ascii="Arial" w:hAnsi="Arial" w:cs="Arial"/>
          <w:b/>
          <w:sz w:val="20"/>
        </w:rPr>
        <w:t>SPOLUPŮSOBENÍ OBJEDNATELE, VÝCHOZÍ PODKLADY</w:t>
      </w:r>
    </w:p>
    <w:p w14:paraId="3153D84B" w14:textId="3D9DC5E1" w:rsidR="00940E4F" w:rsidRPr="000E1543" w:rsidRDefault="002303E2" w:rsidP="005076AE">
      <w:pPr>
        <w:pStyle w:val="Zkladntext"/>
        <w:numPr>
          <w:ilvl w:val="1"/>
          <w:numId w:val="7"/>
        </w:numPr>
        <w:tabs>
          <w:tab w:val="clear" w:pos="454"/>
        </w:tabs>
        <w:ind w:left="567" w:hanging="567"/>
        <w:jc w:val="both"/>
        <w:rPr>
          <w:rFonts w:ascii="Arial" w:hAnsi="Arial" w:cs="Arial"/>
          <w:b/>
          <w:sz w:val="20"/>
        </w:rPr>
      </w:pPr>
      <w:r w:rsidRPr="000E1543">
        <w:rPr>
          <w:rFonts w:ascii="Arial" w:hAnsi="Arial" w:cs="Arial"/>
          <w:b/>
          <w:sz w:val="20"/>
        </w:rPr>
        <w:t xml:space="preserve">Objednatel je povinen </w:t>
      </w:r>
      <w:r w:rsidRPr="000E1543">
        <w:rPr>
          <w:rFonts w:ascii="Arial" w:hAnsi="Arial" w:cs="Arial"/>
          <w:sz w:val="20"/>
        </w:rPr>
        <w:t xml:space="preserve">v rámci svého spolupůsobení bezplatně zhotoviteli předat a zhotovitel je povinen převzít nejpozději ke dni </w:t>
      </w:r>
      <w:r w:rsidRPr="000E1543">
        <w:rPr>
          <w:rFonts w:ascii="Arial" w:hAnsi="Arial" w:cs="Arial"/>
          <w:b/>
          <w:sz w:val="20"/>
        </w:rPr>
        <w:t>nabytí účinnosti této smlouvy</w:t>
      </w:r>
      <w:r w:rsidRPr="000E1543">
        <w:rPr>
          <w:rFonts w:ascii="Arial" w:hAnsi="Arial" w:cs="Arial"/>
          <w:sz w:val="20"/>
        </w:rPr>
        <w:t>:</w:t>
      </w:r>
    </w:p>
    <w:p w14:paraId="789D86B1" w14:textId="477C7645" w:rsidR="00940E4F" w:rsidRDefault="00951792">
      <w:pPr>
        <w:pStyle w:val="Zkladntext"/>
        <w:numPr>
          <w:ilvl w:val="2"/>
          <w:numId w:val="7"/>
        </w:numPr>
        <w:jc w:val="both"/>
        <w:rPr>
          <w:rFonts w:ascii="Arial" w:hAnsi="Arial" w:cs="Arial"/>
          <w:sz w:val="20"/>
        </w:rPr>
      </w:pPr>
      <w:r w:rsidRPr="00937875">
        <w:rPr>
          <w:rFonts w:ascii="Arial" w:hAnsi="Arial" w:cs="Arial"/>
          <w:sz w:val="20"/>
        </w:rPr>
        <w:t xml:space="preserve">projektové dokumentace </w:t>
      </w:r>
      <w:r w:rsidR="002303E2" w:rsidRPr="00937875">
        <w:rPr>
          <w:rFonts w:ascii="Arial" w:hAnsi="Arial" w:cs="Arial"/>
          <w:sz w:val="20"/>
        </w:rPr>
        <w:t>pro provádění stavby</w:t>
      </w:r>
      <w:r w:rsidR="002303E2" w:rsidRPr="00937875">
        <w:rPr>
          <w:rFonts w:ascii="Arial" w:hAnsi="Arial" w:cs="Arial"/>
          <w:b/>
          <w:sz w:val="20"/>
        </w:rPr>
        <w:t xml:space="preserve"> </w:t>
      </w:r>
      <w:r w:rsidR="002303E2" w:rsidRPr="00937875">
        <w:rPr>
          <w:rFonts w:ascii="Arial" w:hAnsi="Arial" w:cs="Arial"/>
          <w:sz w:val="20"/>
        </w:rPr>
        <w:t>v digitální form</w:t>
      </w:r>
      <w:r w:rsidR="004E0812" w:rsidRPr="00937875">
        <w:rPr>
          <w:rFonts w:ascii="Arial" w:hAnsi="Arial" w:cs="Arial"/>
          <w:sz w:val="20"/>
        </w:rPr>
        <w:t>ě</w:t>
      </w:r>
      <w:r w:rsidR="002303E2" w:rsidRPr="00937875">
        <w:rPr>
          <w:rFonts w:ascii="Arial" w:hAnsi="Arial" w:cs="Arial"/>
          <w:sz w:val="20"/>
        </w:rPr>
        <w:t xml:space="preserve"> </w:t>
      </w:r>
      <w:proofErr w:type="spellStart"/>
      <w:r w:rsidR="004E0812" w:rsidRPr="00937875">
        <w:rPr>
          <w:rFonts w:ascii="Arial" w:hAnsi="Arial" w:cs="Arial"/>
          <w:sz w:val="20"/>
        </w:rPr>
        <w:t>dwg</w:t>
      </w:r>
      <w:proofErr w:type="spellEnd"/>
      <w:r w:rsidR="004E0812" w:rsidRPr="00937875">
        <w:rPr>
          <w:rFonts w:ascii="Arial" w:hAnsi="Arial" w:cs="Arial"/>
          <w:sz w:val="20"/>
        </w:rPr>
        <w:t>, doc</w:t>
      </w:r>
      <w:r w:rsidR="008409F3" w:rsidRPr="00937875">
        <w:rPr>
          <w:rFonts w:ascii="Arial" w:hAnsi="Arial" w:cs="Arial"/>
          <w:sz w:val="20"/>
        </w:rPr>
        <w:t>;</w:t>
      </w:r>
    </w:p>
    <w:p w14:paraId="0CD20192" w14:textId="479C4678" w:rsidR="006D2A14" w:rsidRPr="00937875" w:rsidRDefault="006D2A14">
      <w:pPr>
        <w:pStyle w:val="Zkladntext"/>
        <w:numPr>
          <w:ilvl w:val="2"/>
          <w:numId w:val="7"/>
        </w:numPr>
        <w:jc w:val="both"/>
        <w:rPr>
          <w:rFonts w:ascii="Arial" w:hAnsi="Arial" w:cs="Arial"/>
          <w:sz w:val="20"/>
        </w:rPr>
      </w:pPr>
      <w:r>
        <w:rPr>
          <w:rFonts w:ascii="Arial" w:hAnsi="Arial" w:cs="Arial"/>
          <w:sz w:val="20"/>
        </w:rPr>
        <w:t>právoplatné stavební povolení</w:t>
      </w:r>
      <w:r w:rsidR="00467D34" w:rsidRPr="00937875">
        <w:rPr>
          <w:rFonts w:ascii="Arial" w:hAnsi="Arial" w:cs="Arial"/>
          <w:sz w:val="20"/>
        </w:rPr>
        <w:t>;</w:t>
      </w:r>
    </w:p>
    <w:p w14:paraId="4CC8CF8B" w14:textId="0EAE09B4" w:rsidR="00940E4F" w:rsidRPr="00937875" w:rsidRDefault="002303E2">
      <w:pPr>
        <w:pStyle w:val="Zkladntext"/>
        <w:numPr>
          <w:ilvl w:val="2"/>
          <w:numId w:val="7"/>
        </w:numPr>
        <w:ind w:left="1077" w:hanging="510"/>
        <w:jc w:val="both"/>
        <w:rPr>
          <w:rFonts w:ascii="Arial" w:hAnsi="Arial" w:cs="Arial"/>
          <w:sz w:val="20"/>
        </w:rPr>
      </w:pPr>
      <w:r w:rsidRPr="00937875">
        <w:rPr>
          <w:rFonts w:ascii="Arial" w:hAnsi="Arial" w:cs="Arial"/>
          <w:sz w:val="20"/>
        </w:rPr>
        <w:t xml:space="preserve">jméno TDS a koordinátora </w:t>
      </w:r>
      <w:proofErr w:type="gramStart"/>
      <w:r w:rsidRPr="00937875">
        <w:rPr>
          <w:rFonts w:ascii="Arial" w:hAnsi="Arial" w:cs="Arial"/>
          <w:sz w:val="20"/>
        </w:rPr>
        <w:t>BOZP- personální</w:t>
      </w:r>
      <w:proofErr w:type="gramEnd"/>
      <w:r w:rsidRPr="00937875">
        <w:rPr>
          <w:rFonts w:ascii="Arial" w:hAnsi="Arial" w:cs="Arial"/>
          <w:sz w:val="20"/>
        </w:rPr>
        <w:t xml:space="preserve"> zastoupení a oprávnění</w:t>
      </w:r>
      <w:r w:rsidR="008409F3" w:rsidRPr="00937875">
        <w:rPr>
          <w:rFonts w:ascii="Arial" w:hAnsi="Arial" w:cs="Arial"/>
          <w:sz w:val="20"/>
        </w:rPr>
        <w:t>.</w:t>
      </w:r>
    </w:p>
    <w:p w14:paraId="4ECEE010" w14:textId="77777777" w:rsidR="00940E4F" w:rsidRPr="00937875" w:rsidRDefault="002303E2" w:rsidP="005076AE">
      <w:pPr>
        <w:pStyle w:val="Zkladntext"/>
        <w:numPr>
          <w:ilvl w:val="1"/>
          <w:numId w:val="7"/>
        </w:numPr>
        <w:tabs>
          <w:tab w:val="clear" w:pos="454"/>
        </w:tabs>
        <w:ind w:left="567" w:hanging="567"/>
        <w:jc w:val="both"/>
        <w:rPr>
          <w:rFonts w:ascii="Arial" w:hAnsi="Arial" w:cs="Arial"/>
          <w:sz w:val="20"/>
        </w:rPr>
      </w:pPr>
      <w:r w:rsidRPr="00937875">
        <w:rPr>
          <w:rFonts w:ascii="Arial" w:hAnsi="Arial" w:cs="Arial"/>
          <w:sz w:val="20"/>
        </w:rPr>
        <w:t>Objednatel je dále v rámci svého spolupůsobení povinen zhotoviteli předat:</w:t>
      </w:r>
    </w:p>
    <w:p w14:paraId="7176941C" w14:textId="1912E4AC" w:rsidR="00940E4F" w:rsidRPr="00937875" w:rsidRDefault="002303E2">
      <w:pPr>
        <w:pStyle w:val="Zkladntext"/>
        <w:numPr>
          <w:ilvl w:val="2"/>
          <w:numId w:val="7"/>
        </w:numPr>
        <w:jc w:val="both"/>
        <w:rPr>
          <w:rFonts w:ascii="Arial" w:hAnsi="Arial" w:cs="Arial"/>
          <w:sz w:val="20"/>
        </w:rPr>
      </w:pPr>
      <w:r w:rsidRPr="00937875">
        <w:rPr>
          <w:rFonts w:ascii="Arial" w:hAnsi="Arial" w:cs="Arial"/>
          <w:sz w:val="20"/>
        </w:rPr>
        <w:t xml:space="preserve">staveniště do </w:t>
      </w:r>
      <w:r w:rsidR="00961CAA" w:rsidRPr="00937875">
        <w:rPr>
          <w:rFonts w:ascii="Arial" w:hAnsi="Arial" w:cs="Arial"/>
          <w:sz w:val="20"/>
        </w:rPr>
        <w:t xml:space="preserve">7 </w:t>
      </w:r>
      <w:r w:rsidRPr="00937875">
        <w:rPr>
          <w:rFonts w:ascii="Arial" w:hAnsi="Arial" w:cs="Arial"/>
          <w:sz w:val="20"/>
        </w:rPr>
        <w:t>dnů od doručení výzvy zhotoviteli na předání a převzetí staveniště</w:t>
      </w:r>
      <w:r w:rsidR="008409F3" w:rsidRPr="00937875">
        <w:rPr>
          <w:rFonts w:ascii="Arial" w:hAnsi="Arial" w:cs="Arial"/>
          <w:sz w:val="20"/>
        </w:rPr>
        <w:t>.</w:t>
      </w:r>
    </w:p>
    <w:p w14:paraId="6D1CEF41" w14:textId="026F485B" w:rsidR="00940E4F" w:rsidRPr="000E1543" w:rsidRDefault="002303E2" w:rsidP="005076AE">
      <w:pPr>
        <w:pStyle w:val="Zkladntext"/>
        <w:numPr>
          <w:ilvl w:val="1"/>
          <w:numId w:val="7"/>
        </w:numPr>
        <w:tabs>
          <w:tab w:val="clear" w:pos="454"/>
        </w:tabs>
        <w:ind w:left="567" w:hanging="567"/>
        <w:jc w:val="both"/>
        <w:rPr>
          <w:rFonts w:ascii="Arial" w:hAnsi="Arial" w:cs="Arial"/>
          <w:b/>
          <w:sz w:val="20"/>
        </w:rPr>
      </w:pPr>
      <w:r w:rsidRPr="000E1543">
        <w:rPr>
          <w:rFonts w:ascii="Arial" w:hAnsi="Arial" w:cs="Arial"/>
          <w:sz w:val="20"/>
        </w:rPr>
        <w:t xml:space="preserve">Objednatel odpovídá za to, že doklady, které zhotoviteli předal nebo předá, jsou bez právních vad a neporušují práva třetích osob. </w:t>
      </w:r>
    </w:p>
    <w:p w14:paraId="0A137ED6" w14:textId="77777777" w:rsidR="00940E4F" w:rsidRPr="000E1543" w:rsidRDefault="002303E2">
      <w:pPr>
        <w:pStyle w:val="Zkladntext"/>
        <w:keepNext/>
        <w:numPr>
          <w:ilvl w:val="0"/>
          <w:numId w:val="7"/>
        </w:numPr>
        <w:spacing w:before="480" w:after="160"/>
        <w:jc w:val="center"/>
        <w:rPr>
          <w:rFonts w:ascii="Arial" w:hAnsi="Arial" w:cs="Arial"/>
          <w:b/>
          <w:sz w:val="20"/>
        </w:rPr>
      </w:pPr>
      <w:r w:rsidRPr="000E1543">
        <w:rPr>
          <w:rFonts w:ascii="Arial" w:hAnsi="Arial" w:cs="Arial"/>
          <w:b/>
          <w:sz w:val="20"/>
        </w:rPr>
        <w:t>STAVENIŠTĚ</w:t>
      </w:r>
    </w:p>
    <w:p w14:paraId="28F592B6" w14:textId="1F100866" w:rsidR="00940E4F" w:rsidRPr="000E1543" w:rsidRDefault="002303E2" w:rsidP="004E0812">
      <w:pPr>
        <w:pStyle w:val="Zkladntext"/>
        <w:numPr>
          <w:ilvl w:val="1"/>
          <w:numId w:val="7"/>
        </w:numPr>
        <w:tabs>
          <w:tab w:val="clear" w:pos="454"/>
        </w:tabs>
        <w:ind w:left="567" w:hanging="567"/>
        <w:jc w:val="both"/>
        <w:rPr>
          <w:rFonts w:ascii="Arial" w:hAnsi="Arial" w:cs="Arial"/>
          <w:b/>
          <w:sz w:val="20"/>
        </w:rPr>
      </w:pPr>
      <w:r w:rsidRPr="000E1543">
        <w:rPr>
          <w:rFonts w:ascii="Arial" w:hAnsi="Arial" w:cs="Arial"/>
          <w:sz w:val="20"/>
        </w:rPr>
        <w:t xml:space="preserve">Staveništěm se rozumí </w:t>
      </w:r>
      <w:r w:rsidRPr="000E1543">
        <w:rPr>
          <w:rFonts w:ascii="Arial" w:hAnsi="Arial" w:cs="Arial"/>
          <w:b/>
          <w:sz w:val="20"/>
        </w:rPr>
        <w:t>prostor pro stavbu a pro zařízení staveniště</w:t>
      </w:r>
      <w:r w:rsidRPr="000E1543">
        <w:rPr>
          <w:rFonts w:ascii="Arial" w:hAnsi="Arial" w:cs="Arial"/>
          <w:sz w:val="20"/>
        </w:rPr>
        <w:t xml:space="preserve"> vymezený projektovou </w:t>
      </w:r>
      <w:r w:rsidRPr="003E2171">
        <w:rPr>
          <w:rFonts w:ascii="Arial" w:hAnsi="Arial" w:cs="Arial"/>
          <w:sz w:val="20"/>
        </w:rPr>
        <w:t>dokumentací, touto smlouvou a pravomocným</w:t>
      </w:r>
      <w:r w:rsidR="0062739E" w:rsidRPr="003E2171">
        <w:rPr>
          <w:rFonts w:ascii="Arial" w:hAnsi="Arial" w:cs="Arial"/>
          <w:sz w:val="20"/>
        </w:rPr>
        <w:t>i</w:t>
      </w:r>
      <w:r w:rsidRPr="003E2171">
        <w:rPr>
          <w:rFonts w:ascii="Arial" w:hAnsi="Arial" w:cs="Arial"/>
          <w:sz w:val="20"/>
        </w:rPr>
        <w:t xml:space="preserve"> stavebním</w:t>
      </w:r>
      <w:r w:rsidR="0062739E" w:rsidRPr="003E2171">
        <w:rPr>
          <w:rFonts w:ascii="Arial" w:hAnsi="Arial" w:cs="Arial"/>
          <w:sz w:val="20"/>
        </w:rPr>
        <w:t>i</w:t>
      </w:r>
      <w:r w:rsidRPr="003E2171">
        <w:rPr>
          <w:rFonts w:ascii="Arial" w:hAnsi="Arial" w:cs="Arial"/>
          <w:sz w:val="20"/>
        </w:rPr>
        <w:t xml:space="preserve"> povolením</w:t>
      </w:r>
      <w:r w:rsidR="0062739E" w:rsidRPr="003E2171">
        <w:rPr>
          <w:rFonts w:ascii="Arial" w:hAnsi="Arial" w:cs="Arial"/>
          <w:sz w:val="20"/>
        </w:rPr>
        <w:t>i</w:t>
      </w:r>
      <w:r w:rsidRPr="003E2171">
        <w:rPr>
          <w:rFonts w:ascii="Arial" w:hAnsi="Arial" w:cs="Arial"/>
          <w:sz w:val="20"/>
        </w:rPr>
        <w:t xml:space="preserve">. </w:t>
      </w:r>
      <w:r w:rsidR="003E2171" w:rsidRPr="003E2171">
        <w:rPr>
          <w:rFonts w:ascii="Arial" w:hAnsi="Arial" w:cs="Arial"/>
          <w:sz w:val="20"/>
        </w:rPr>
        <w:t>Přístup na staveniště bude výhradně ze dvora pomocí stavebního výtahu zajišťovaným zhotovitelem přes okno do budovy. Výtah bude sloužit pro veškerý transport materiálu a osob zhotovitele, tj. jak pro odvoz suti, tak navážení materiálu a dopravu pracovníků.</w:t>
      </w:r>
      <w:r w:rsidR="003E2171">
        <w:rPr>
          <w:rFonts w:ascii="Arial" w:hAnsi="Arial" w:cs="Arial"/>
          <w:sz w:val="20"/>
        </w:rPr>
        <w:t xml:space="preserve"> </w:t>
      </w:r>
      <w:r w:rsidR="003E2171" w:rsidRPr="003E2171">
        <w:rPr>
          <w:rFonts w:ascii="Arial" w:hAnsi="Arial" w:cs="Arial"/>
          <w:sz w:val="20"/>
        </w:rPr>
        <w:t>Je nepřípustné, aby se pracovníci pohybovali volně v prostorech budovy 25, nebo využívali vnitřní výtahy</w:t>
      </w:r>
      <w:r w:rsidR="00CD3F89" w:rsidRPr="003E2171">
        <w:rPr>
          <w:rFonts w:ascii="Arial" w:hAnsi="Arial" w:cs="Arial"/>
          <w:sz w:val="20"/>
        </w:rPr>
        <w:t xml:space="preserve"> </w:t>
      </w:r>
      <w:r w:rsidR="00DD577B" w:rsidRPr="003E2171">
        <w:rPr>
          <w:rFonts w:ascii="Arial" w:hAnsi="Arial" w:cs="Arial"/>
          <w:sz w:val="20"/>
        </w:rPr>
        <w:t>Je nepřípustné, aby se pracovníci</w:t>
      </w:r>
      <w:r w:rsidR="00DD577B" w:rsidRPr="000E1543">
        <w:rPr>
          <w:rFonts w:ascii="Arial" w:hAnsi="Arial" w:cs="Arial"/>
          <w:sz w:val="20"/>
        </w:rPr>
        <w:t xml:space="preserve"> pohybovali volně v prostorech budovy </w:t>
      </w:r>
      <w:r w:rsidR="00FA0669">
        <w:rPr>
          <w:rFonts w:ascii="Arial" w:hAnsi="Arial" w:cs="Arial"/>
          <w:sz w:val="20"/>
        </w:rPr>
        <w:t>25, nebo využívali vnitřní výtahy</w:t>
      </w:r>
      <w:r w:rsidR="00DD577B" w:rsidRPr="000E1543">
        <w:rPr>
          <w:rFonts w:ascii="Arial" w:hAnsi="Arial" w:cs="Arial"/>
          <w:sz w:val="20"/>
        </w:rPr>
        <w:t xml:space="preserve">. </w:t>
      </w:r>
      <w:r w:rsidRPr="000E1543">
        <w:rPr>
          <w:rFonts w:ascii="Arial" w:hAnsi="Arial" w:cs="Arial"/>
          <w:sz w:val="20"/>
        </w:rPr>
        <w:t xml:space="preserve">Objednatel předá staveniště zhotoviteli do </w:t>
      </w:r>
      <w:r w:rsidR="00961CAA" w:rsidRPr="000E1543">
        <w:rPr>
          <w:rFonts w:ascii="Arial" w:hAnsi="Arial" w:cs="Arial"/>
          <w:sz w:val="20"/>
        </w:rPr>
        <w:t xml:space="preserve">7 </w:t>
      </w:r>
      <w:r w:rsidRPr="000E1543">
        <w:rPr>
          <w:rFonts w:ascii="Arial" w:hAnsi="Arial" w:cs="Arial"/>
          <w:sz w:val="20"/>
        </w:rPr>
        <w:t xml:space="preserve">dnů od doručení výzvy zhotoviteli na předání a převzetí staveniště. O jeho předání a převzetí vyhotoví </w:t>
      </w:r>
      <w:r w:rsidRPr="000E1543">
        <w:rPr>
          <w:rFonts w:ascii="Arial" w:hAnsi="Arial" w:cs="Arial"/>
          <w:sz w:val="20"/>
        </w:rPr>
        <w:lastRenderedPageBreak/>
        <w:t xml:space="preserve">smluvní strany podrobný </w:t>
      </w:r>
      <w:r w:rsidRPr="000E1543">
        <w:rPr>
          <w:rFonts w:ascii="Arial" w:hAnsi="Arial" w:cs="Arial"/>
          <w:b/>
          <w:sz w:val="20"/>
        </w:rPr>
        <w:t xml:space="preserve">písemný zápis – protokol. </w:t>
      </w:r>
      <w:r w:rsidRPr="000E1543">
        <w:rPr>
          <w:rFonts w:ascii="Arial" w:hAnsi="Arial" w:cs="Arial"/>
          <w:sz w:val="20"/>
        </w:rPr>
        <w:t xml:space="preserve">Předání a převzetí </w:t>
      </w:r>
      <w:r w:rsidRPr="000E1543">
        <w:rPr>
          <w:rFonts w:ascii="Arial" w:hAnsi="Arial" w:cs="Arial"/>
          <w:spacing w:val="-4"/>
          <w:sz w:val="20"/>
        </w:rPr>
        <w:t>staveniště bude zaznamenáno i ve stavebním deníku.</w:t>
      </w:r>
    </w:p>
    <w:p w14:paraId="700A2815" w14:textId="77777777" w:rsidR="00940E4F" w:rsidRPr="000E1543" w:rsidRDefault="002303E2" w:rsidP="004E0812">
      <w:pPr>
        <w:pStyle w:val="Zkladntext"/>
        <w:numPr>
          <w:ilvl w:val="1"/>
          <w:numId w:val="7"/>
        </w:numPr>
        <w:tabs>
          <w:tab w:val="clear" w:pos="454"/>
        </w:tabs>
        <w:ind w:left="567" w:hanging="567"/>
        <w:jc w:val="both"/>
        <w:rPr>
          <w:rFonts w:ascii="Arial" w:hAnsi="Arial" w:cs="Arial"/>
          <w:b/>
          <w:sz w:val="20"/>
        </w:rPr>
      </w:pPr>
      <w:r w:rsidRPr="000E1543">
        <w:rPr>
          <w:rFonts w:ascii="Arial" w:hAnsi="Arial" w:cs="Arial"/>
          <w:spacing w:val="-4"/>
          <w:sz w:val="20"/>
        </w:rPr>
        <w:t>Zhotovitel je povinen zajistit staveniště a stavbu tak, aby nedošlo k ohrožování, nadměrnému nebo zbytečnému obtěžování okolí stavby zejména hlukem a prachem, ke znečišťování komunikace, vod a k porušení ochranných pásem, při plném respektování ochrany životního prostředí a majetku třetích osob v zájmovém území.</w:t>
      </w:r>
    </w:p>
    <w:p w14:paraId="59169955" w14:textId="43A77964" w:rsidR="00940E4F" w:rsidRPr="000E1543" w:rsidRDefault="002303E2" w:rsidP="005076AE">
      <w:pPr>
        <w:pStyle w:val="Zkladntext"/>
        <w:numPr>
          <w:ilvl w:val="1"/>
          <w:numId w:val="7"/>
        </w:numPr>
        <w:tabs>
          <w:tab w:val="clear" w:pos="454"/>
        </w:tabs>
        <w:ind w:left="567" w:hanging="567"/>
        <w:jc w:val="both"/>
        <w:rPr>
          <w:rFonts w:ascii="Arial" w:hAnsi="Arial" w:cs="Arial"/>
          <w:b/>
          <w:i/>
          <w:sz w:val="20"/>
        </w:rPr>
      </w:pPr>
      <w:r w:rsidRPr="000E1543">
        <w:rPr>
          <w:rFonts w:ascii="Arial" w:hAnsi="Arial" w:cs="Arial"/>
          <w:sz w:val="20"/>
        </w:rPr>
        <w:t>Zhotovitel je povinen zabezpečit na své náklady jako součást díla:</w:t>
      </w:r>
    </w:p>
    <w:p w14:paraId="53052EB7" w14:textId="77777777" w:rsidR="00940E4F" w:rsidRPr="000E1543" w:rsidRDefault="002303E2">
      <w:pPr>
        <w:pStyle w:val="Zkladntext"/>
        <w:numPr>
          <w:ilvl w:val="2"/>
          <w:numId w:val="7"/>
        </w:numPr>
        <w:jc w:val="both"/>
        <w:rPr>
          <w:rFonts w:ascii="Arial" w:hAnsi="Arial" w:cs="Arial"/>
          <w:b/>
          <w:i/>
          <w:sz w:val="20"/>
        </w:rPr>
      </w:pPr>
      <w:r w:rsidRPr="000E1543">
        <w:rPr>
          <w:rFonts w:ascii="Arial" w:hAnsi="Arial" w:cs="Arial"/>
          <w:sz w:val="20"/>
        </w:rPr>
        <w:t>řádnou ochranu před poškozením nebo zničením všech prostor staveniště, kterého součástí jsou také:</w:t>
      </w:r>
    </w:p>
    <w:p w14:paraId="08DDFE59" w14:textId="77777777" w:rsidR="00940E4F" w:rsidRPr="000E1543" w:rsidRDefault="002303E2">
      <w:pPr>
        <w:pStyle w:val="Zkladntext"/>
        <w:numPr>
          <w:ilvl w:val="3"/>
          <w:numId w:val="7"/>
        </w:numPr>
        <w:spacing w:before="0"/>
        <w:ind w:left="1723" w:hanging="646"/>
        <w:jc w:val="both"/>
        <w:rPr>
          <w:rFonts w:ascii="Arial" w:hAnsi="Arial" w:cs="Arial"/>
          <w:b/>
          <w:i/>
          <w:sz w:val="20"/>
        </w:rPr>
      </w:pPr>
      <w:r w:rsidRPr="000E1543">
        <w:rPr>
          <w:rFonts w:ascii="Arial" w:hAnsi="Arial" w:cs="Arial"/>
          <w:sz w:val="20"/>
        </w:rPr>
        <w:t>vlastní realizované práce po celou dobu jejich provádění,</w:t>
      </w:r>
    </w:p>
    <w:p w14:paraId="477343F8" w14:textId="77777777" w:rsidR="00940E4F" w:rsidRPr="000E1543" w:rsidRDefault="002303E2">
      <w:pPr>
        <w:pStyle w:val="Zkladntext"/>
        <w:numPr>
          <w:ilvl w:val="3"/>
          <w:numId w:val="7"/>
        </w:numPr>
        <w:spacing w:before="0"/>
        <w:ind w:left="1723" w:hanging="646"/>
        <w:jc w:val="both"/>
        <w:rPr>
          <w:rFonts w:ascii="Arial" w:hAnsi="Arial" w:cs="Arial"/>
          <w:b/>
          <w:i/>
          <w:sz w:val="20"/>
        </w:rPr>
      </w:pPr>
      <w:r w:rsidRPr="000E1543">
        <w:rPr>
          <w:rFonts w:ascii="Arial" w:hAnsi="Arial" w:cs="Arial"/>
          <w:sz w:val="20"/>
        </w:rPr>
        <w:t>veškeré výrobky, nářadí a materiály, které dopravil na stavbu,</w:t>
      </w:r>
    </w:p>
    <w:p w14:paraId="2C035E4E" w14:textId="01189D65" w:rsidR="00940E4F" w:rsidRPr="000E1543" w:rsidRDefault="002303E2">
      <w:pPr>
        <w:pStyle w:val="Zkladntext"/>
        <w:numPr>
          <w:ilvl w:val="3"/>
          <w:numId w:val="7"/>
        </w:numPr>
        <w:spacing w:before="0"/>
        <w:ind w:left="1723" w:hanging="646"/>
        <w:jc w:val="both"/>
        <w:rPr>
          <w:rFonts w:ascii="Arial" w:hAnsi="Arial" w:cs="Arial"/>
          <w:b/>
          <w:i/>
          <w:sz w:val="20"/>
        </w:rPr>
      </w:pPr>
      <w:bookmarkStart w:id="53" w:name="_Hlk149920022"/>
      <w:r w:rsidRPr="000E1543">
        <w:rPr>
          <w:rFonts w:ascii="Arial" w:hAnsi="Arial" w:cs="Arial"/>
          <w:sz w:val="20"/>
        </w:rPr>
        <w:t xml:space="preserve">stávající </w:t>
      </w:r>
      <w:r w:rsidR="00FE7FDA" w:rsidRPr="000E1543">
        <w:rPr>
          <w:rFonts w:ascii="Arial" w:hAnsi="Arial" w:cs="Arial"/>
          <w:sz w:val="20"/>
        </w:rPr>
        <w:t xml:space="preserve">stěny, podlahy, stropy, </w:t>
      </w:r>
      <w:r w:rsidR="001409CD" w:rsidRPr="000E1543">
        <w:rPr>
          <w:rFonts w:ascii="Arial" w:hAnsi="Arial" w:cs="Arial"/>
          <w:sz w:val="20"/>
        </w:rPr>
        <w:t xml:space="preserve">výplně otvorů a ostatní </w:t>
      </w:r>
      <w:r w:rsidR="00FE7FDA" w:rsidRPr="000E1543">
        <w:rPr>
          <w:rFonts w:ascii="Arial" w:hAnsi="Arial" w:cs="Arial"/>
          <w:sz w:val="20"/>
        </w:rPr>
        <w:t>konstrukce</w:t>
      </w:r>
      <w:r w:rsidR="001409CD" w:rsidRPr="000E1543">
        <w:rPr>
          <w:rFonts w:ascii="Arial" w:hAnsi="Arial" w:cs="Arial"/>
          <w:sz w:val="20"/>
        </w:rPr>
        <w:t xml:space="preserve"> a prvky </w:t>
      </w:r>
      <w:r w:rsidRPr="000E1543">
        <w:rPr>
          <w:rFonts w:ascii="Arial" w:hAnsi="Arial" w:cs="Arial"/>
          <w:sz w:val="20"/>
        </w:rPr>
        <w:t>stavby, které nebudou stavebně upravovány</w:t>
      </w:r>
      <w:r w:rsidR="001409CD" w:rsidRPr="000E1543">
        <w:rPr>
          <w:rFonts w:ascii="Arial" w:hAnsi="Arial" w:cs="Arial"/>
          <w:sz w:val="20"/>
        </w:rPr>
        <w:t>;</w:t>
      </w:r>
    </w:p>
    <w:bookmarkEnd w:id="53"/>
    <w:p w14:paraId="1845AEAE" w14:textId="1F825FFE" w:rsidR="00940E4F" w:rsidRPr="000E1543" w:rsidRDefault="002303E2">
      <w:pPr>
        <w:pStyle w:val="Zkladntext"/>
        <w:numPr>
          <w:ilvl w:val="2"/>
          <w:numId w:val="7"/>
        </w:numPr>
        <w:jc w:val="both"/>
        <w:rPr>
          <w:rFonts w:ascii="Arial" w:hAnsi="Arial" w:cs="Arial"/>
          <w:sz w:val="20"/>
        </w:rPr>
      </w:pPr>
      <w:r w:rsidRPr="000E1543">
        <w:rPr>
          <w:rFonts w:ascii="Arial" w:hAnsi="Arial" w:cs="Arial"/>
          <w:sz w:val="20"/>
        </w:rPr>
        <w:t xml:space="preserve"> </w:t>
      </w:r>
      <w:r w:rsidRPr="00AA483C">
        <w:rPr>
          <w:rFonts w:ascii="Arial" w:hAnsi="Arial" w:cs="Arial"/>
          <w:sz w:val="20"/>
        </w:rPr>
        <w:t xml:space="preserve">vybudovat provozní, sociální a případně i výrobní zařízení staveniště včetně staveništních rozvodů potřebných médií, jejich připojení a odběr </w:t>
      </w:r>
      <w:r w:rsidR="00A429E3" w:rsidRPr="000E1543">
        <w:rPr>
          <w:rFonts w:ascii="Arial" w:hAnsi="Arial" w:cs="Arial"/>
          <w:sz w:val="20"/>
        </w:rPr>
        <w:t>s</w:t>
      </w:r>
      <w:r w:rsidRPr="000E1543">
        <w:rPr>
          <w:rFonts w:ascii="Arial" w:hAnsi="Arial" w:cs="Arial"/>
          <w:sz w:val="20"/>
        </w:rPr>
        <w:t> objednatelem určených míst. Zhotovitel uspořádá a bude udržovat staveniště v souladu s projektovou dokumentací, touto smlouvou a platnými právními předpisy (zejména zákonem č. 309/2006 Sb., a nařízením vlády č. 591/2006 Sb.). Prostor staveniště bude využíván výhradně pro účely související s realizací díla. Staveniště musí být oploceno a osvětleno</w:t>
      </w:r>
      <w:r w:rsidR="009F5756" w:rsidRPr="000E1543">
        <w:rPr>
          <w:rFonts w:ascii="Arial" w:hAnsi="Arial" w:cs="Arial"/>
          <w:sz w:val="20"/>
        </w:rPr>
        <w:t>;</w:t>
      </w:r>
    </w:p>
    <w:p w14:paraId="7C8B336B" w14:textId="390CE7C9" w:rsidR="009F5756" w:rsidRPr="000E1543" w:rsidRDefault="00315AEB" w:rsidP="005076AE">
      <w:pPr>
        <w:pStyle w:val="Zkladntext"/>
        <w:numPr>
          <w:ilvl w:val="2"/>
          <w:numId w:val="7"/>
        </w:numPr>
        <w:suppressAutoHyphens w:val="0"/>
        <w:jc w:val="both"/>
        <w:rPr>
          <w:rFonts w:ascii="Arial" w:hAnsi="Arial" w:cs="Arial"/>
          <w:sz w:val="20"/>
        </w:rPr>
      </w:pPr>
      <w:bookmarkStart w:id="54" w:name="_Hlk149920501"/>
      <w:r>
        <w:rPr>
          <w:rFonts w:ascii="Arial" w:hAnsi="Arial" w:cs="Arial"/>
          <w:sz w:val="20"/>
        </w:rPr>
        <w:t xml:space="preserve">v rámci zařízení staveniště </w:t>
      </w:r>
      <w:r w:rsidR="0062739E">
        <w:rPr>
          <w:rFonts w:ascii="Arial" w:hAnsi="Arial" w:cs="Arial"/>
          <w:sz w:val="20"/>
        </w:rPr>
        <w:t xml:space="preserve">zajistit </w:t>
      </w:r>
      <w:r w:rsidR="009F5756" w:rsidRPr="000E1543">
        <w:rPr>
          <w:rFonts w:ascii="Arial" w:hAnsi="Arial" w:cs="Arial"/>
          <w:sz w:val="20"/>
        </w:rPr>
        <w:t>vytápěné, osvětlené, vybavené kancelářským nábytkem, elektrickou přípojkou a sociálním zařízením prostory pro pořádání KD,</w:t>
      </w:r>
    </w:p>
    <w:p w14:paraId="5D49DB6E" w14:textId="55B6A3F3" w:rsidR="009F5756" w:rsidRPr="000E1543" w:rsidRDefault="00315AEB" w:rsidP="005076AE">
      <w:pPr>
        <w:pStyle w:val="Zkladntext"/>
        <w:numPr>
          <w:ilvl w:val="2"/>
          <w:numId w:val="7"/>
        </w:numPr>
        <w:suppressAutoHyphens w:val="0"/>
        <w:jc w:val="both"/>
        <w:rPr>
          <w:rFonts w:ascii="Arial" w:hAnsi="Arial" w:cs="Arial"/>
          <w:sz w:val="20"/>
        </w:rPr>
      </w:pPr>
      <w:r>
        <w:rPr>
          <w:rFonts w:ascii="Arial" w:hAnsi="Arial" w:cs="Arial"/>
          <w:sz w:val="20"/>
        </w:rPr>
        <w:t xml:space="preserve">v rámci zařízení staveniště zajistit </w:t>
      </w:r>
      <w:r w:rsidR="009F5756" w:rsidRPr="000E1543">
        <w:rPr>
          <w:rFonts w:ascii="Arial" w:hAnsi="Arial" w:cs="Arial"/>
          <w:sz w:val="20"/>
        </w:rPr>
        <w:t xml:space="preserve">samostatné prostory (uzamykatelnou </w:t>
      </w:r>
      <w:proofErr w:type="gramStart"/>
      <w:r w:rsidR="009F5756" w:rsidRPr="000E1543">
        <w:rPr>
          <w:rFonts w:ascii="Arial" w:hAnsi="Arial" w:cs="Arial"/>
          <w:sz w:val="20"/>
        </w:rPr>
        <w:t>kancelář - buňku</w:t>
      </w:r>
      <w:proofErr w:type="gramEnd"/>
      <w:r w:rsidR="009F5756" w:rsidRPr="000E1543">
        <w:rPr>
          <w:rFonts w:ascii="Arial" w:hAnsi="Arial" w:cs="Arial"/>
          <w:sz w:val="20"/>
        </w:rPr>
        <w:t>) pro TDS, AD a koordinátora BOZP. Součástí vybavení bude uzamykatelná šatní skříň pro TDS včetně klíčů.</w:t>
      </w:r>
    </w:p>
    <w:bookmarkEnd w:id="54"/>
    <w:p w14:paraId="06D9E08A" w14:textId="77777777" w:rsidR="00940E4F" w:rsidRPr="000E1543" w:rsidRDefault="002303E2" w:rsidP="005076AE">
      <w:pPr>
        <w:pStyle w:val="Zkladntext"/>
        <w:numPr>
          <w:ilvl w:val="1"/>
          <w:numId w:val="7"/>
        </w:numPr>
        <w:tabs>
          <w:tab w:val="clear" w:pos="454"/>
        </w:tabs>
        <w:ind w:left="567" w:hanging="567"/>
        <w:jc w:val="both"/>
        <w:rPr>
          <w:rFonts w:ascii="Arial" w:hAnsi="Arial" w:cs="Arial"/>
          <w:b/>
          <w:sz w:val="20"/>
        </w:rPr>
      </w:pPr>
      <w:r w:rsidRPr="000E1543">
        <w:rPr>
          <w:rFonts w:ascii="Arial" w:hAnsi="Arial" w:cs="Arial"/>
          <w:sz w:val="20"/>
        </w:rPr>
        <w:t>Zařízení staveniště zabezpečuje zhotovitel v souladu se svými potřebami, příslušnou projektovou dokumentací předanou mu objednatelem a v souladu s požadavky objednatele.</w:t>
      </w:r>
    </w:p>
    <w:p w14:paraId="6F87C98C" w14:textId="77777777" w:rsidR="00940E4F" w:rsidRPr="000E1543" w:rsidRDefault="002303E2" w:rsidP="005076AE">
      <w:pPr>
        <w:pStyle w:val="Zkladntext"/>
        <w:numPr>
          <w:ilvl w:val="1"/>
          <w:numId w:val="7"/>
        </w:numPr>
        <w:tabs>
          <w:tab w:val="clear" w:pos="454"/>
        </w:tabs>
        <w:ind w:left="567" w:hanging="567"/>
        <w:jc w:val="both"/>
        <w:rPr>
          <w:rFonts w:ascii="Arial" w:hAnsi="Arial" w:cs="Arial"/>
          <w:b/>
          <w:sz w:val="20"/>
        </w:rPr>
      </w:pPr>
      <w:r w:rsidRPr="000E1543">
        <w:rPr>
          <w:rFonts w:ascii="Arial" w:hAnsi="Arial" w:cs="Arial"/>
          <w:sz w:val="20"/>
        </w:rPr>
        <w:t xml:space="preserve">Zhotovitel se zavazuje dbát pokynů objednatele, udržovat na převzatém staveništi, výjezdech z něj, přilehlých chodnících a přenechaných inženýrských sítích </w:t>
      </w:r>
      <w:r w:rsidRPr="000E1543">
        <w:rPr>
          <w:rFonts w:ascii="Arial" w:hAnsi="Arial" w:cs="Arial"/>
          <w:b/>
          <w:sz w:val="20"/>
        </w:rPr>
        <w:t xml:space="preserve">pořádek a čistotu </w:t>
      </w:r>
      <w:r w:rsidRPr="000E1543">
        <w:rPr>
          <w:rFonts w:ascii="Arial" w:hAnsi="Arial" w:cs="Arial"/>
          <w:sz w:val="20"/>
        </w:rPr>
        <w:t>a je povinen denně odstraňovat odpady, nečistoty a stavební sutě vzniklé jeho pracemi, a to na své náklady a nebezpečí.</w:t>
      </w:r>
    </w:p>
    <w:p w14:paraId="474C01A3" w14:textId="562466F7" w:rsidR="00940E4F" w:rsidRPr="000E1543" w:rsidRDefault="002303E2" w:rsidP="005076AE">
      <w:pPr>
        <w:pStyle w:val="Zkladntext"/>
        <w:numPr>
          <w:ilvl w:val="1"/>
          <w:numId w:val="7"/>
        </w:numPr>
        <w:tabs>
          <w:tab w:val="clear" w:pos="454"/>
        </w:tabs>
        <w:ind w:left="567" w:hanging="567"/>
        <w:jc w:val="both"/>
        <w:rPr>
          <w:rFonts w:ascii="Arial" w:hAnsi="Arial" w:cs="Arial"/>
          <w:b/>
          <w:sz w:val="20"/>
        </w:rPr>
      </w:pPr>
      <w:r w:rsidRPr="000E1543">
        <w:rPr>
          <w:rFonts w:ascii="Arial" w:hAnsi="Arial" w:cs="Arial"/>
          <w:sz w:val="20"/>
        </w:rPr>
        <w:t xml:space="preserve">Zhotovitel odpovídá za veškerou škodu způsobenou porušením inženýrských sítí a rozvodů a je povinen nést veškeré náklady spojené s náhradními nebo nouzovými opatřeními, které bude </w:t>
      </w:r>
      <w:r w:rsidR="007A041A" w:rsidRPr="000E1543">
        <w:rPr>
          <w:rFonts w:ascii="Arial" w:hAnsi="Arial" w:cs="Arial"/>
          <w:sz w:val="20"/>
        </w:rPr>
        <w:t xml:space="preserve">objednatel </w:t>
      </w:r>
      <w:r w:rsidRPr="000E1543">
        <w:rPr>
          <w:rFonts w:ascii="Arial" w:hAnsi="Arial" w:cs="Arial"/>
          <w:sz w:val="20"/>
        </w:rPr>
        <w:t>nucen vynaložit v souvislosti s porušením inženýrských sítí a rozvodů ze strany zhotovitele během provozu zdravotnického zařízení.</w:t>
      </w:r>
    </w:p>
    <w:p w14:paraId="49E794C5" w14:textId="77777777" w:rsidR="00940E4F" w:rsidRPr="000E1543" w:rsidRDefault="002303E2" w:rsidP="005076AE">
      <w:pPr>
        <w:pStyle w:val="Zkladntext"/>
        <w:numPr>
          <w:ilvl w:val="1"/>
          <w:numId w:val="7"/>
        </w:numPr>
        <w:tabs>
          <w:tab w:val="clear" w:pos="454"/>
        </w:tabs>
        <w:ind w:left="567" w:hanging="567"/>
        <w:jc w:val="both"/>
        <w:rPr>
          <w:rFonts w:ascii="Arial" w:hAnsi="Arial" w:cs="Arial"/>
          <w:b/>
          <w:sz w:val="20"/>
        </w:rPr>
      </w:pPr>
      <w:r w:rsidRPr="000E1543">
        <w:rPr>
          <w:rFonts w:ascii="Arial" w:hAnsi="Arial" w:cs="Arial"/>
          <w:sz w:val="20"/>
        </w:rPr>
        <w:t xml:space="preserve">Zhotovitel zajistí, aby se vznikajícími odpady bylo nakládáno způsobem, který je v souladu s ustanoveními zákona </w:t>
      </w:r>
      <w:r w:rsidRPr="000E1543">
        <w:rPr>
          <w:rFonts w:ascii="Arial" w:hAnsi="Arial" w:cs="Arial"/>
          <w:b/>
          <w:sz w:val="20"/>
        </w:rPr>
        <w:t xml:space="preserve">č. 541/2020 </w:t>
      </w:r>
      <w:r w:rsidRPr="000E1543">
        <w:rPr>
          <w:rFonts w:ascii="Arial" w:hAnsi="Arial" w:cs="Arial"/>
          <w:sz w:val="20"/>
        </w:rPr>
        <w:t>Sb., o odpadech, v platném znění, vč. jeho prováděcích předpisů, v platném znění.</w:t>
      </w:r>
    </w:p>
    <w:p w14:paraId="54431924" w14:textId="1C223F27" w:rsidR="00940E4F" w:rsidRPr="000E1543" w:rsidRDefault="002303E2" w:rsidP="005076AE">
      <w:pPr>
        <w:pStyle w:val="Zkladntext"/>
        <w:numPr>
          <w:ilvl w:val="1"/>
          <w:numId w:val="7"/>
        </w:numPr>
        <w:tabs>
          <w:tab w:val="clear" w:pos="454"/>
        </w:tabs>
        <w:ind w:left="567" w:hanging="567"/>
        <w:jc w:val="both"/>
        <w:rPr>
          <w:rFonts w:ascii="Arial" w:hAnsi="Arial" w:cs="Arial"/>
          <w:b/>
          <w:strike/>
          <w:sz w:val="20"/>
        </w:rPr>
      </w:pPr>
      <w:r w:rsidRPr="000E1543">
        <w:rPr>
          <w:rFonts w:ascii="Arial" w:hAnsi="Arial" w:cs="Arial"/>
          <w:sz w:val="20"/>
        </w:rPr>
        <w:t xml:space="preserve">Zhotovitel nemá dovoleno </w:t>
      </w:r>
      <w:r w:rsidRPr="000E1543">
        <w:rPr>
          <w:rFonts w:ascii="Arial" w:hAnsi="Arial" w:cs="Arial"/>
          <w:b/>
          <w:sz w:val="20"/>
        </w:rPr>
        <w:t xml:space="preserve">nechat své zaměstnance </w:t>
      </w:r>
      <w:r w:rsidRPr="000E1543">
        <w:rPr>
          <w:rFonts w:ascii="Arial" w:hAnsi="Arial" w:cs="Arial"/>
          <w:sz w:val="20"/>
        </w:rPr>
        <w:t xml:space="preserve">nebo další pracovníky přebývat na žádné z částí staveniště </w:t>
      </w:r>
      <w:r w:rsidRPr="000E1543">
        <w:rPr>
          <w:rFonts w:ascii="Arial" w:hAnsi="Arial" w:cs="Arial"/>
          <w:b/>
          <w:sz w:val="20"/>
        </w:rPr>
        <w:t xml:space="preserve">nad rámec pracovní </w:t>
      </w:r>
      <w:r w:rsidR="00315AEB">
        <w:rPr>
          <w:rFonts w:ascii="Arial" w:hAnsi="Arial" w:cs="Arial"/>
          <w:b/>
          <w:sz w:val="20"/>
        </w:rPr>
        <w:t>doby</w:t>
      </w:r>
      <w:r w:rsidRPr="000E1543">
        <w:rPr>
          <w:rFonts w:ascii="Arial" w:hAnsi="Arial" w:cs="Arial"/>
          <w:b/>
          <w:sz w:val="20"/>
        </w:rPr>
        <w:t>.</w:t>
      </w:r>
    </w:p>
    <w:p w14:paraId="2D28502C" w14:textId="215E95B2" w:rsidR="00940E4F" w:rsidRPr="00F034BF" w:rsidRDefault="002303E2" w:rsidP="005076AE">
      <w:pPr>
        <w:pStyle w:val="Zkladntext"/>
        <w:numPr>
          <w:ilvl w:val="1"/>
          <w:numId w:val="7"/>
        </w:numPr>
        <w:tabs>
          <w:tab w:val="clear" w:pos="454"/>
        </w:tabs>
        <w:ind w:left="567" w:hanging="567"/>
        <w:jc w:val="both"/>
        <w:rPr>
          <w:rFonts w:ascii="Arial" w:hAnsi="Arial" w:cs="Arial"/>
          <w:b/>
          <w:sz w:val="20"/>
        </w:rPr>
      </w:pPr>
      <w:r w:rsidRPr="00F034BF">
        <w:rPr>
          <w:rFonts w:ascii="Arial" w:hAnsi="Arial" w:cs="Arial"/>
          <w:sz w:val="20"/>
        </w:rPr>
        <w:t xml:space="preserve">Při odchodu pracovníků zhotovitele ze stavby musí být denně staveniště uklizeno. V případě neplnění této podmínky zajistí vyklizení a pořádek na staveništi objednatel a náklady s tím spojené vyúčtuje </w:t>
      </w:r>
      <w:r w:rsidR="00957692" w:rsidRPr="00F034BF">
        <w:rPr>
          <w:rFonts w:ascii="Arial" w:hAnsi="Arial" w:cs="Arial"/>
          <w:sz w:val="20"/>
        </w:rPr>
        <w:t xml:space="preserve">objednatel </w:t>
      </w:r>
      <w:r w:rsidRPr="00F034BF">
        <w:rPr>
          <w:rFonts w:ascii="Arial" w:hAnsi="Arial" w:cs="Arial"/>
          <w:sz w:val="20"/>
        </w:rPr>
        <w:t>samostatnou fakturou zhotoviteli.</w:t>
      </w:r>
    </w:p>
    <w:p w14:paraId="7E987681" w14:textId="4D8EEFEA" w:rsidR="00940E4F" w:rsidRPr="000E1543" w:rsidRDefault="002303E2">
      <w:pPr>
        <w:pStyle w:val="Zkladntext"/>
        <w:numPr>
          <w:ilvl w:val="1"/>
          <w:numId w:val="7"/>
        </w:numPr>
        <w:ind w:left="567" w:hanging="567"/>
        <w:jc w:val="both"/>
        <w:rPr>
          <w:rFonts w:ascii="Arial" w:hAnsi="Arial" w:cs="Arial"/>
          <w:b/>
          <w:sz w:val="20"/>
        </w:rPr>
      </w:pPr>
      <w:r w:rsidRPr="00F034BF">
        <w:rPr>
          <w:rFonts w:ascii="Arial" w:hAnsi="Arial" w:cs="Arial"/>
          <w:sz w:val="20"/>
        </w:rPr>
        <w:t xml:space="preserve"> Zhotovitel je povinen odstranit zařízení staveniště a </w:t>
      </w:r>
      <w:r w:rsidRPr="00F034BF">
        <w:rPr>
          <w:rFonts w:ascii="Arial" w:hAnsi="Arial" w:cs="Arial"/>
          <w:b/>
          <w:sz w:val="20"/>
        </w:rPr>
        <w:t>staveniště vyklidit do 5 pracovních dnů</w:t>
      </w:r>
      <w:r w:rsidRPr="00F034BF">
        <w:rPr>
          <w:rFonts w:ascii="Arial" w:hAnsi="Arial" w:cs="Arial"/>
          <w:sz w:val="20"/>
        </w:rPr>
        <w:t xml:space="preserve"> ode</w:t>
      </w:r>
      <w:r w:rsidRPr="000E1543">
        <w:rPr>
          <w:rFonts w:ascii="Arial" w:hAnsi="Arial" w:cs="Arial"/>
          <w:sz w:val="20"/>
        </w:rPr>
        <w:t xml:space="preserve"> dne protokolárního předání a převzetí díla objednatelem, nebude-li smluvními stranami při přejímacím řízení dohodnuto jinak.</w:t>
      </w:r>
    </w:p>
    <w:p w14:paraId="3A0740DA" w14:textId="77777777" w:rsidR="00940E4F" w:rsidRPr="000E1543" w:rsidRDefault="002303E2">
      <w:pPr>
        <w:pStyle w:val="Zkladntext"/>
        <w:keepNext/>
        <w:numPr>
          <w:ilvl w:val="0"/>
          <w:numId w:val="7"/>
        </w:numPr>
        <w:spacing w:before="480" w:after="160"/>
        <w:jc w:val="center"/>
        <w:rPr>
          <w:rFonts w:ascii="Arial" w:hAnsi="Arial" w:cs="Arial"/>
          <w:b/>
          <w:bCs/>
          <w:sz w:val="20"/>
        </w:rPr>
      </w:pPr>
      <w:r w:rsidRPr="000E1543">
        <w:rPr>
          <w:rFonts w:ascii="Arial" w:hAnsi="Arial" w:cs="Arial"/>
          <w:b/>
          <w:bCs/>
          <w:sz w:val="20"/>
        </w:rPr>
        <w:t>PODMÍNKY PROVÁDĚNÍ DÍLA</w:t>
      </w:r>
    </w:p>
    <w:p w14:paraId="434FCD20" w14:textId="2649B0D6" w:rsidR="00940E4F" w:rsidRPr="000E1543" w:rsidRDefault="002303E2" w:rsidP="005076AE">
      <w:pPr>
        <w:pStyle w:val="Zkladntext"/>
        <w:numPr>
          <w:ilvl w:val="1"/>
          <w:numId w:val="7"/>
        </w:numPr>
        <w:ind w:left="426" w:hanging="426"/>
        <w:jc w:val="both"/>
        <w:rPr>
          <w:rFonts w:ascii="Arial" w:hAnsi="Arial" w:cs="Arial"/>
          <w:b/>
          <w:sz w:val="20"/>
        </w:rPr>
      </w:pPr>
      <w:r w:rsidRPr="00AA483C">
        <w:rPr>
          <w:rFonts w:ascii="Arial" w:hAnsi="Arial" w:cs="Arial"/>
          <w:sz w:val="20"/>
        </w:rPr>
        <w:t xml:space="preserve">Objednatel po uzavření této smlouvy seznámí zhotovitele s osobou pověřenou výkonem funkce autorského dozoru, TDS a koordinátora BOZP dle zákona č. 309/2006 Sb., kterým se upravují další </w:t>
      </w:r>
      <w:r w:rsidRPr="00AA483C">
        <w:rPr>
          <w:rFonts w:ascii="Arial" w:hAnsi="Arial" w:cs="Arial"/>
          <w:sz w:val="20"/>
        </w:rPr>
        <w:lastRenderedPageBreak/>
        <w:t>požadavky bezpečnosti a ochrany zdraví při práci v pracovněprávních vztazích a o zajištění bezpečnosti a ochrany zdraví při činnosti nebo poskytování</w:t>
      </w:r>
      <w:r w:rsidRPr="000E1543">
        <w:rPr>
          <w:rFonts w:ascii="Arial" w:hAnsi="Arial" w:cs="Arial"/>
          <w:sz w:val="20"/>
        </w:rPr>
        <w:t xml:space="preserve"> služeb mimo pracovněprávní vztahy, v platném znění (dále jen „zákon č. 309/2006 Sb.“).</w:t>
      </w:r>
      <w:r w:rsidR="001A24BA">
        <w:rPr>
          <w:rFonts w:ascii="Arial" w:hAnsi="Arial" w:cs="Arial"/>
          <w:sz w:val="20"/>
        </w:rPr>
        <w:t xml:space="preserve"> Zhotovitel je povinen v souladu s</w:t>
      </w:r>
      <w:r w:rsidR="00B64133">
        <w:rPr>
          <w:rFonts w:ascii="Arial" w:hAnsi="Arial" w:cs="Arial"/>
          <w:sz w:val="20"/>
        </w:rPr>
        <w:t xml:space="preserve">e </w:t>
      </w:r>
      <w:r w:rsidR="00B64133" w:rsidRPr="00AA483C">
        <w:rPr>
          <w:rFonts w:ascii="Arial" w:hAnsi="Arial" w:cs="Arial"/>
          <w:sz w:val="20"/>
        </w:rPr>
        <w:t>zákon</w:t>
      </w:r>
      <w:r w:rsidR="00B64133">
        <w:rPr>
          <w:rFonts w:ascii="Arial" w:hAnsi="Arial" w:cs="Arial"/>
          <w:sz w:val="20"/>
        </w:rPr>
        <w:t>em</w:t>
      </w:r>
      <w:r w:rsidR="00B64133" w:rsidRPr="00AA483C">
        <w:rPr>
          <w:rFonts w:ascii="Arial" w:hAnsi="Arial" w:cs="Arial"/>
          <w:sz w:val="20"/>
        </w:rPr>
        <w:t xml:space="preserve"> č. 309/2006 Sb.,</w:t>
      </w:r>
      <w:r w:rsidR="00B64133">
        <w:rPr>
          <w:rFonts w:ascii="Arial" w:hAnsi="Arial" w:cs="Arial"/>
          <w:sz w:val="20"/>
        </w:rPr>
        <w:t xml:space="preserve"> poskytnou koordinátorovi potřebnou součinnost pro plnění jeho povinností.</w:t>
      </w:r>
      <w:r w:rsidRPr="000E1543">
        <w:rPr>
          <w:rFonts w:ascii="Arial" w:hAnsi="Arial" w:cs="Arial"/>
          <w:sz w:val="20"/>
        </w:rPr>
        <w:t xml:space="preserve"> Pokud v průběhu stavby dojde ke změně této osoby je objednatel povinen na toto zhotovitele písemně upozornit.</w:t>
      </w:r>
    </w:p>
    <w:p w14:paraId="677D2DF9" w14:textId="77777777" w:rsidR="00940E4F" w:rsidRPr="000E1543" w:rsidRDefault="002303E2" w:rsidP="005076AE">
      <w:pPr>
        <w:pStyle w:val="Zkladntext"/>
        <w:numPr>
          <w:ilvl w:val="1"/>
          <w:numId w:val="7"/>
        </w:numPr>
        <w:tabs>
          <w:tab w:val="clear" w:pos="454"/>
        </w:tabs>
        <w:ind w:left="567" w:hanging="567"/>
        <w:jc w:val="both"/>
        <w:rPr>
          <w:rFonts w:ascii="Arial" w:hAnsi="Arial" w:cs="Arial"/>
          <w:b/>
          <w:sz w:val="20"/>
        </w:rPr>
      </w:pPr>
      <w:r w:rsidRPr="000E1543">
        <w:rPr>
          <w:rFonts w:ascii="Arial" w:hAnsi="Arial" w:cs="Arial"/>
          <w:sz w:val="20"/>
        </w:rPr>
        <w:t>Zhotovitel je povinen umožnit výkon TDS, autorského dozoru, koordinátora BOZP a kontrolu kvality díla objednatelem případně subjektům určeným objednatelem.</w:t>
      </w:r>
    </w:p>
    <w:p w14:paraId="48599222" w14:textId="77777777" w:rsidR="00940E4F" w:rsidRPr="000E1543" w:rsidRDefault="002303E2">
      <w:pPr>
        <w:pStyle w:val="Zkladntext"/>
        <w:numPr>
          <w:ilvl w:val="1"/>
          <w:numId w:val="7"/>
        </w:numPr>
        <w:ind w:left="567" w:hanging="567"/>
        <w:jc w:val="both"/>
        <w:rPr>
          <w:rFonts w:ascii="Arial" w:hAnsi="Arial" w:cs="Arial"/>
          <w:b/>
          <w:sz w:val="20"/>
        </w:rPr>
      </w:pPr>
      <w:r w:rsidRPr="000E1543">
        <w:rPr>
          <w:rFonts w:ascii="Arial" w:hAnsi="Arial" w:cs="Arial"/>
          <w:sz w:val="20"/>
        </w:rPr>
        <w:t>Z</w:t>
      </w:r>
      <w:r w:rsidRPr="00AA483C">
        <w:rPr>
          <w:rFonts w:ascii="Arial" w:hAnsi="Arial" w:cs="Arial"/>
          <w:sz w:val="20"/>
        </w:rPr>
        <w:t xml:space="preserve">hotovitel tímto prohlašuje a podpisem této smlouvy stvrzuje, že si je vědom, že není oprávněn sám ani prostřednictvím propojené osoby ve smyslu § 74 a násl. </w:t>
      </w:r>
      <w:r w:rsidRPr="000E1543">
        <w:rPr>
          <w:rFonts w:ascii="Arial" w:hAnsi="Arial" w:cs="Arial"/>
          <w:sz w:val="20"/>
        </w:rPr>
        <w:t>zákona č. 90/2012 Sb., zákon o obchodních korporacích, v platném znění, vykonávat na stavbě funkci TDS.</w:t>
      </w:r>
    </w:p>
    <w:p w14:paraId="2F47F2AD" w14:textId="77777777" w:rsidR="00940E4F" w:rsidRPr="000E1543" w:rsidRDefault="002303E2" w:rsidP="005076AE">
      <w:pPr>
        <w:pStyle w:val="Zkladntext"/>
        <w:numPr>
          <w:ilvl w:val="1"/>
          <w:numId w:val="7"/>
        </w:numPr>
        <w:tabs>
          <w:tab w:val="clear" w:pos="454"/>
        </w:tabs>
        <w:ind w:left="567" w:hanging="567"/>
        <w:jc w:val="both"/>
        <w:rPr>
          <w:rFonts w:ascii="Arial" w:hAnsi="Arial" w:cs="Arial"/>
          <w:b/>
          <w:sz w:val="20"/>
        </w:rPr>
      </w:pPr>
      <w:r w:rsidRPr="000E1543">
        <w:rPr>
          <w:rFonts w:ascii="Arial" w:hAnsi="Arial" w:cs="Arial"/>
          <w:sz w:val="20"/>
        </w:rPr>
        <w:t>Zhotovitel dále prohlašuje a podpisem této smlouvy stvrzuje, že není oprávněn sám, ani prostřednictvím svého zaměstnance nebo fyzické osoby, která odborně vede realizaci stavby, ve smyslu § 14 zákona č. 309/2006 Sb., vykonávat na stavbě funkci koordinátora BOZP.</w:t>
      </w:r>
    </w:p>
    <w:p w14:paraId="7635A5E5" w14:textId="77777777" w:rsidR="00940E4F" w:rsidRPr="000E1543" w:rsidRDefault="002303E2" w:rsidP="005076AE">
      <w:pPr>
        <w:pStyle w:val="Zkladntext"/>
        <w:numPr>
          <w:ilvl w:val="1"/>
          <w:numId w:val="7"/>
        </w:numPr>
        <w:tabs>
          <w:tab w:val="clear" w:pos="454"/>
        </w:tabs>
        <w:ind w:left="567" w:hanging="567"/>
        <w:jc w:val="both"/>
        <w:rPr>
          <w:rFonts w:ascii="Arial" w:hAnsi="Arial" w:cs="Arial"/>
          <w:b/>
          <w:sz w:val="20"/>
        </w:rPr>
      </w:pPr>
      <w:r w:rsidRPr="000E1543">
        <w:rPr>
          <w:rFonts w:ascii="Arial" w:hAnsi="Arial" w:cs="Arial"/>
          <w:sz w:val="20"/>
        </w:rPr>
        <w:t>Zhotovitel je povinen jako odborně způsobilá osoba zkontrolovat technickou část předané projektové dokumentace, a to nejpozději před zahájením prací na díle. Zhotovitel je povinen upozornit objednatele bez zbytečného odkladu, nejpozději však do 3 dnů od zjištění vady projektové dokumentace, na zjištěné zjevné vady a nedostatky. Tím není dotčena odpovědnost objednatele za správnost předané projektové dokumentace.</w:t>
      </w:r>
    </w:p>
    <w:p w14:paraId="032A343C" w14:textId="77777777" w:rsidR="00940E4F" w:rsidRPr="000E1543" w:rsidRDefault="002303E2">
      <w:pPr>
        <w:pStyle w:val="Zkladntext"/>
        <w:numPr>
          <w:ilvl w:val="2"/>
          <w:numId w:val="7"/>
        </w:numPr>
        <w:jc w:val="both"/>
        <w:rPr>
          <w:rFonts w:ascii="Arial" w:hAnsi="Arial" w:cs="Arial"/>
          <w:b/>
          <w:sz w:val="20"/>
        </w:rPr>
      </w:pPr>
      <w:r w:rsidRPr="000E1543">
        <w:rPr>
          <w:rFonts w:ascii="Arial" w:hAnsi="Arial" w:cs="Arial"/>
          <w:sz w:val="20"/>
        </w:rPr>
        <w:t>Zhotovitel předá objednateli ve lhůtě podle předchozího odstavce soupis zjištěných vad a nedostatků předané projektové dokumentace včetně návrhu na jejich odstranění. Případný vliv na předmět díla a cenu bude řešen obecným postupem pro změny díla dle této smlouvy.</w:t>
      </w:r>
    </w:p>
    <w:p w14:paraId="0522A6F6" w14:textId="67A94A58" w:rsidR="00940E4F" w:rsidRPr="000E1543" w:rsidRDefault="002303E2">
      <w:pPr>
        <w:pStyle w:val="Zkladntext"/>
        <w:numPr>
          <w:ilvl w:val="1"/>
          <w:numId w:val="7"/>
        </w:numPr>
        <w:jc w:val="both"/>
        <w:rPr>
          <w:rFonts w:ascii="Arial" w:hAnsi="Arial" w:cs="Arial"/>
          <w:b/>
          <w:sz w:val="20"/>
        </w:rPr>
      </w:pPr>
      <w:r w:rsidRPr="000E1543">
        <w:rPr>
          <w:rFonts w:ascii="Arial" w:hAnsi="Arial" w:cs="Arial"/>
          <w:sz w:val="20"/>
        </w:rPr>
        <w:t xml:space="preserve">Zhotovitel je povinen jmenovat osobu, která bude odborně řídit provádění stavby (stavbyvedoucí) v souladu se stavebním zákonem a vydanými stavebními povoleními. Zhotovitel je povinen písemně objednateli oznámit, kdo jsou </w:t>
      </w:r>
      <w:r w:rsidRPr="000E1543">
        <w:rPr>
          <w:rFonts w:ascii="Arial" w:hAnsi="Arial" w:cs="Arial"/>
          <w:b/>
          <w:sz w:val="20"/>
        </w:rPr>
        <w:t>stavbyvedoucí, příp. jejich zástupce.</w:t>
      </w:r>
      <w:r w:rsidRPr="000E1543">
        <w:rPr>
          <w:rFonts w:ascii="Arial" w:hAnsi="Arial" w:cs="Arial"/>
          <w:sz w:val="20"/>
        </w:rPr>
        <w:t xml:space="preserve"> V případě požadavku objednatele na prokázání technické kvalifikace osoby stavbyvedoucího v rámci zadávacího řízení, je zhotovitel povinen jmenovat stavbyvedoucím osobu, kterou tuto technickou kvalifikaci prokazoval. Není-li z objektivních důvodů možné tuto osobu jmenovat nebo vzniknou-li v průběhu realizace stavby okolnosti, v</w:t>
      </w:r>
      <w:r w:rsidR="00D31C21" w:rsidRPr="000E1543">
        <w:rPr>
          <w:rFonts w:ascii="Arial" w:hAnsi="Arial" w:cs="Arial"/>
          <w:sz w:val="20"/>
        </w:rPr>
        <w:t> </w:t>
      </w:r>
      <w:proofErr w:type="gramStart"/>
      <w:r w:rsidR="00D31C21" w:rsidRPr="000E1543">
        <w:rPr>
          <w:rFonts w:ascii="Arial" w:hAnsi="Arial" w:cs="Arial"/>
          <w:sz w:val="20"/>
        </w:rPr>
        <w:t>důsledk</w:t>
      </w:r>
      <w:r w:rsidR="0028039E" w:rsidRPr="000E1543">
        <w:rPr>
          <w:rFonts w:ascii="Arial" w:hAnsi="Arial" w:cs="Arial"/>
          <w:sz w:val="20"/>
        </w:rPr>
        <w:t>u</w:t>
      </w:r>
      <w:proofErr w:type="gramEnd"/>
      <w:r w:rsidR="00D31C21" w:rsidRPr="000E1543">
        <w:rPr>
          <w:rFonts w:ascii="Arial" w:hAnsi="Arial" w:cs="Arial"/>
          <w:sz w:val="20"/>
        </w:rPr>
        <w:t xml:space="preserve"> </w:t>
      </w:r>
      <w:r w:rsidRPr="000E1543">
        <w:rPr>
          <w:rFonts w:ascii="Arial" w:hAnsi="Arial" w:cs="Arial"/>
          <w:sz w:val="20"/>
        </w:rPr>
        <w:t xml:space="preserve">nichž není stavbyvedoucí schopen nadále vykonávat činnost, je možné jej nahradit pouze osobou s minimálně stejnou technickou kvalifikací, jaká byla požadována v rámci zadávacího řízení. Tato změna může být provedena pouze s předchozím písemným souhlasem objednatele. Stavbyvedoucí nebo jeho zástupce </w:t>
      </w:r>
      <w:r w:rsidRPr="000E1543">
        <w:rPr>
          <w:rFonts w:ascii="Arial" w:hAnsi="Arial" w:cs="Arial"/>
          <w:b/>
          <w:sz w:val="20"/>
        </w:rPr>
        <w:t>musí mít sídlo na staveništi</w:t>
      </w:r>
      <w:r w:rsidRPr="000E1543">
        <w:rPr>
          <w:rFonts w:ascii="Arial" w:hAnsi="Arial" w:cs="Arial"/>
          <w:sz w:val="20"/>
        </w:rPr>
        <w:t xml:space="preserve"> a </w:t>
      </w:r>
      <w:r w:rsidRPr="000E1543">
        <w:rPr>
          <w:rFonts w:ascii="Arial" w:hAnsi="Arial" w:cs="Arial"/>
          <w:b/>
          <w:sz w:val="20"/>
        </w:rPr>
        <w:t>musí</w:t>
      </w:r>
      <w:r w:rsidRPr="000E1543">
        <w:rPr>
          <w:rFonts w:ascii="Arial" w:hAnsi="Arial" w:cs="Arial"/>
          <w:sz w:val="20"/>
        </w:rPr>
        <w:t xml:space="preserve"> </w:t>
      </w:r>
      <w:r w:rsidRPr="000E1543">
        <w:rPr>
          <w:rFonts w:ascii="Arial" w:hAnsi="Arial" w:cs="Arial"/>
          <w:b/>
          <w:sz w:val="20"/>
        </w:rPr>
        <w:t>být přítomni na stavbě</w:t>
      </w:r>
      <w:r w:rsidRPr="000E1543">
        <w:rPr>
          <w:rFonts w:ascii="Arial" w:hAnsi="Arial" w:cs="Arial"/>
          <w:sz w:val="20"/>
        </w:rPr>
        <w:t xml:space="preserve"> denně </w:t>
      </w:r>
      <w:r w:rsidRPr="000E1543">
        <w:rPr>
          <w:rFonts w:ascii="Arial" w:hAnsi="Arial" w:cs="Arial"/>
          <w:b/>
          <w:sz w:val="20"/>
        </w:rPr>
        <w:t>po celou dobu výstavby</w:t>
      </w:r>
      <w:r w:rsidRPr="000E1543">
        <w:rPr>
          <w:rFonts w:ascii="Arial" w:hAnsi="Arial" w:cs="Arial"/>
          <w:sz w:val="20"/>
        </w:rPr>
        <w:t xml:space="preserve"> až do </w:t>
      </w:r>
      <w:r w:rsidRPr="000E1543">
        <w:rPr>
          <w:rFonts w:ascii="Arial" w:hAnsi="Arial" w:cs="Arial"/>
          <w:b/>
          <w:sz w:val="20"/>
        </w:rPr>
        <w:t>odstranění vad a nedodělků</w:t>
      </w:r>
      <w:r w:rsidRPr="000E1543">
        <w:rPr>
          <w:rFonts w:ascii="Arial" w:hAnsi="Arial" w:cs="Arial"/>
          <w:sz w:val="20"/>
        </w:rPr>
        <w:t xml:space="preserve"> zjištěných v rámci přejímacího řízení.</w:t>
      </w:r>
    </w:p>
    <w:p w14:paraId="4C542406" w14:textId="77777777" w:rsidR="00940E4F" w:rsidRPr="000E1543" w:rsidRDefault="002303E2">
      <w:pPr>
        <w:pStyle w:val="Zkladntext"/>
        <w:numPr>
          <w:ilvl w:val="1"/>
          <w:numId w:val="7"/>
        </w:numPr>
        <w:ind w:left="567" w:hanging="567"/>
        <w:jc w:val="both"/>
        <w:rPr>
          <w:rFonts w:ascii="Arial" w:hAnsi="Arial" w:cs="Arial"/>
          <w:sz w:val="20"/>
        </w:rPr>
      </w:pPr>
      <w:bookmarkStart w:id="55" w:name="_Ref356221972"/>
      <w:r w:rsidRPr="000E1543">
        <w:rPr>
          <w:rFonts w:ascii="Arial" w:hAnsi="Arial" w:cs="Arial"/>
          <w:sz w:val="20"/>
        </w:rPr>
        <w:t>Stavební deník (dále jen SD):</w:t>
      </w:r>
      <w:bookmarkEnd w:id="55"/>
    </w:p>
    <w:p w14:paraId="52F6E224" w14:textId="421BB1A6" w:rsidR="00940E4F" w:rsidRPr="00D1635F" w:rsidRDefault="002303E2">
      <w:pPr>
        <w:pStyle w:val="Zkladntext"/>
        <w:numPr>
          <w:ilvl w:val="2"/>
          <w:numId w:val="7"/>
        </w:numPr>
        <w:spacing w:before="0"/>
        <w:ind w:hanging="505"/>
        <w:jc w:val="both"/>
        <w:rPr>
          <w:rFonts w:ascii="Arial" w:hAnsi="Arial" w:cs="Arial"/>
          <w:bCs/>
          <w:sz w:val="20"/>
        </w:rPr>
      </w:pPr>
      <w:r w:rsidRPr="000E1543">
        <w:rPr>
          <w:rFonts w:ascii="Arial" w:hAnsi="Arial" w:cs="Arial"/>
          <w:bCs/>
          <w:sz w:val="20"/>
        </w:rPr>
        <w:t xml:space="preserve">Zhotovitel povede ode dne převzetí staveniště až do úplného dokončení stavby SD. Tento deník je zhotovitel povinen vést ve smyslu stavebního zákona a jeho prováděcích předpisů, zejména dle </w:t>
      </w:r>
      <w:r w:rsidRPr="00D1635F">
        <w:rPr>
          <w:rFonts w:ascii="Arial" w:hAnsi="Arial" w:cs="Arial"/>
          <w:bCs/>
          <w:sz w:val="20"/>
        </w:rPr>
        <w:t xml:space="preserve">přílohy č. </w:t>
      </w:r>
      <w:r w:rsidR="00D1635F" w:rsidRPr="00706092">
        <w:rPr>
          <w:rFonts w:ascii="Arial" w:hAnsi="Arial" w:cs="Arial"/>
          <w:bCs/>
          <w:sz w:val="20"/>
        </w:rPr>
        <w:t>12</w:t>
      </w:r>
      <w:r w:rsidR="00D1635F" w:rsidRPr="00D1635F">
        <w:rPr>
          <w:rFonts w:ascii="Arial" w:hAnsi="Arial" w:cs="Arial"/>
          <w:bCs/>
          <w:sz w:val="20"/>
        </w:rPr>
        <w:t xml:space="preserve"> </w:t>
      </w:r>
      <w:r w:rsidRPr="00D1635F">
        <w:rPr>
          <w:rFonts w:ascii="Arial" w:hAnsi="Arial" w:cs="Arial"/>
          <w:bCs/>
          <w:sz w:val="20"/>
        </w:rPr>
        <w:t xml:space="preserve">vyhlášky </w:t>
      </w:r>
      <w:r w:rsidR="00D1635F" w:rsidRPr="00706092">
        <w:rPr>
          <w:rFonts w:ascii="Arial" w:hAnsi="Arial" w:cs="Arial"/>
          <w:bCs/>
          <w:sz w:val="20"/>
        </w:rPr>
        <w:t>131</w:t>
      </w:r>
      <w:r w:rsidRPr="00D1635F">
        <w:rPr>
          <w:rFonts w:ascii="Arial" w:hAnsi="Arial" w:cs="Arial"/>
          <w:bCs/>
          <w:sz w:val="20"/>
        </w:rPr>
        <w:t>/</w:t>
      </w:r>
      <w:r w:rsidR="00D1635F" w:rsidRPr="00706092">
        <w:rPr>
          <w:rFonts w:ascii="Arial" w:hAnsi="Arial" w:cs="Arial"/>
          <w:bCs/>
          <w:sz w:val="20"/>
        </w:rPr>
        <w:t>2024</w:t>
      </w:r>
      <w:r w:rsidRPr="00D1635F">
        <w:rPr>
          <w:rFonts w:ascii="Arial" w:hAnsi="Arial" w:cs="Arial"/>
          <w:bCs/>
          <w:sz w:val="20"/>
        </w:rPr>
        <w:t xml:space="preserve"> Sb. o dokumentaci staveb.</w:t>
      </w:r>
    </w:p>
    <w:p w14:paraId="644E6D12" w14:textId="561BE80C" w:rsidR="00940E4F" w:rsidRPr="000E1543" w:rsidRDefault="002303E2">
      <w:pPr>
        <w:pStyle w:val="Zkladntext"/>
        <w:numPr>
          <w:ilvl w:val="2"/>
          <w:numId w:val="7"/>
        </w:numPr>
        <w:spacing w:before="0"/>
        <w:ind w:hanging="505"/>
        <w:jc w:val="both"/>
        <w:rPr>
          <w:rFonts w:ascii="Arial" w:hAnsi="Arial" w:cs="Arial"/>
          <w:bCs/>
          <w:sz w:val="20"/>
        </w:rPr>
      </w:pPr>
      <w:r w:rsidRPr="000E1543">
        <w:rPr>
          <w:rFonts w:ascii="Arial" w:hAnsi="Arial" w:cs="Arial"/>
          <w:bCs/>
          <w:sz w:val="20"/>
        </w:rPr>
        <w:t xml:space="preserve">Zhotovitel vede stavební deník dle </w:t>
      </w:r>
      <w:r w:rsidRPr="000E1543">
        <w:rPr>
          <w:rFonts w:ascii="Arial" w:hAnsi="Arial" w:cs="Arial"/>
          <w:sz w:val="20"/>
        </w:rPr>
        <w:t>§ 166 zákona č. 283/2021 Sb. stavební zákon</w:t>
      </w:r>
      <w:r w:rsidRPr="000E1543">
        <w:rPr>
          <w:rFonts w:ascii="Arial" w:hAnsi="Arial" w:cs="Arial"/>
          <w:bCs/>
          <w:sz w:val="20"/>
        </w:rPr>
        <w:t>.</w:t>
      </w:r>
    </w:p>
    <w:p w14:paraId="2FBB3E41" w14:textId="69C61180" w:rsidR="00940E4F" w:rsidRPr="000E1543" w:rsidRDefault="002303E2">
      <w:pPr>
        <w:pStyle w:val="Zkladntext"/>
        <w:numPr>
          <w:ilvl w:val="2"/>
          <w:numId w:val="7"/>
        </w:numPr>
        <w:spacing w:before="0"/>
        <w:ind w:hanging="505"/>
        <w:jc w:val="both"/>
        <w:rPr>
          <w:rFonts w:ascii="Arial" w:hAnsi="Arial" w:cs="Arial"/>
          <w:bCs/>
          <w:sz w:val="20"/>
        </w:rPr>
      </w:pPr>
      <w:r w:rsidRPr="000E1543">
        <w:rPr>
          <w:rFonts w:ascii="Arial" w:hAnsi="Arial" w:cs="Arial"/>
          <w:bCs/>
          <w:sz w:val="20"/>
        </w:rPr>
        <w:t>SD musí být vždy v pracovní době na stavbě trvale dostupný v kanceláři stavbyvedoucího zhotovitele oprávněným zástupcům účastníků výstavby.</w:t>
      </w:r>
    </w:p>
    <w:p w14:paraId="3D5020F9" w14:textId="7F0882A9" w:rsidR="00940E4F" w:rsidRPr="000E1543" w:rsidRDefault="002303E2">
      <w:pPr>
        <w:pStyle w:val="Zkladntext"/>
        <w:numPr>
          <w:ilvl w:val="2"/>
          <w:numId w:val="7"/>
        </w:numPr>
        <w:spacing w:before="0"/>
        <w:ind w:hanging="505"/>
        <w:jc w:val="both"/>
        <w:rPr>
          <w:rFonts w:ascii="Arial" w:hAnsi="Arial" w:cs="Arial"/>
          <w:bCs/>
          <w:sz w:val="20"/>
        </w:rPr>
      </w:pPr>
      <w:r w:rsidRPr="000E1543">
        <w:rPr>
          <w:rFonts w:ascii="Arial" w:hAnsi="Arial" w:cs="Arial"/>
          <w:bCs/>
          <w:sz w:val="20"/>
        </w:rPr>
        <w:t xml:space="preserve">K zápisům TDS je zhotovitel povinen se písemně vyjádřit do </w:t>
      </w:r>
      <w:r w:rsidR="00D31C21" w:rsidRPr="000E1543">
        <w:rPr>
          <w:rFonts w:ascii="Arial" w:hAnsi="Arial" w:cs="Arial"/>
          <w:bCs/>
          <w:sz w:val="20"/>
        </w:rPr>
        <w:t xml:space="preserve">3 </w:t>
      </w:r>
      <w:r w:rsidRPr="000E1543">
        <w:rPr>
          <w:rFonts w:ascii="Arial" w:hAnsi="Arial" w:cs="Arial"/>
          <w:bCs/>
          <w:sz w:val="20"/>
        </w:rPr>
        <w:t xml:space="preserve">pracovních dnů, jinak smluvní strany berou na vědomí, že zhotovitel s uvedeným zápisem souhlasí. </w:t>
      </w:r>
    </w:p>
    <w:p w14:paraId="460DD6BC" w14:textId="0489934C" w:rsidR="00940E4F" w:rsidRPr="000E1543" w:rsidRDefault="002303E2">
      <w:pPr>
        <w:pStyle w:val="Zkladntext"/>
        <w:numPr>
          <w:ilvl w:val="2"/>
          <w:numId w:val="7"/>
        </w:numPr>
        <w:spacing w:before="0"/>
        <w:ind w:hanging="505"/>
        <w:jc w:val="both"/>
        <w:rPr>
          <w:rFonts w:ascii="Arial" w:hAnsi="Arial" w:cs="Arial"/>
          <w:bCs/>
          <w:sz w:val="20"/>
        </w:rPr>
      </w:pPr>
      <w:r w:rsidRPr="000E1543">
        <w:rPr>
          <w:rFonts w:ascii="Arial" w:hAnsi="Arial" w:cs="Arial"/>
          <w:bCs/>
          <w:sz w:val="20"/>
        </w:rPr>
        <w:t xml:space="preserve">K zápisům zhotovitele je TDS povinen se písemně vyjádřit do </w:t>
      </w:r>
      <w:r w:rsidR="00D31C21" w:rsidRPr="000E1543">
        <w:rPr>
          <w:rFonts w:ascii="Arial" w:hAnsi="Arial" w:cs="Arial"/>
          <w:bCs/>
          <w:sz w:val="20"/>
        </w:rPr>
        <w:t xml:space="preserve">3 </w:t>
      </w:r>
      <w:r w:rsidRPr="000E1543">
        <w:rPr>
          <w:rFonts w:ascii="Arial" w:hAnsi="Arial" w:cs="Arial"/>
          <w:bCs/>
          <w:sz w:val="20"/>
        </w:rPr>
        <w:t>pracovních dnů, jinak berou smluvní strany na vědomí to, že TDS s uvedeným zápisem souhlasí.</w:t>
      </w:r>
    </w:p>
    <w:p w14:paraId="1BF3C1D1" w14:textId="77777777" w:rsidR="00940E4F" w:rsidRPr="000E1543" w:rsidRDefault="002303E2">
      <w:pPr>
        <w:pStyle w:val="Zkladntext"/>
        <w:numPr>
          <w:ilvl w:val="2"/>
          <w:numId w:val="7"/>
        </w:numPr>
        <w:spacing w:before="0"/>
        <w:ind w:hanging="505"/>
        <w:jc w:val="both"/>
        <w:rPr>
          <w:rFonts w:ascii="Arial" w:hAnsi="Arial" w:cs="Arial"/>
          <w:sz w:val="20"/>
        </w:rPr>
      </w:pPr>
      <w:r w:rsidRPr="000E1543">
        <w:rPr>
          <w:rFonts w:ascii="Arial" w:hAnsi="Arial" w:cs="Arial"/>
          <w:sz w:val="20"/>
        </w:rPr>
        <w:t>Zápisy v SD se nepovažují za změnu smlouvy, ale slouží jako podklad pro vypracování případných změnových listů a dodatků ke smlouvě.</w:t>
      </w:r>
    </w:p>
    <w:p w14:paraId="715F2865" w14:textId="6731BC3E" w:rsidR="00940E4F" w:rsidRPr="000E1543" w:rsidRDefault="002303E2">
      <w:pPr>
        <w:pStyle w:val="Zkladntext"/>
        <w:numPr>
          <w:ilvl w:val="2"/>
          <w:numId w:val="7"/>
        </w:numPr>
        <w:spacing w:before="0"/>
        <w:ind w:hanging="505"/>
        <w:jc w:val="both"/>
        <w:rPr>
          <w:rFonts w:ascii="Arial" w:hAnsi="Arial" w:cs="Arial"/>
          <w:sz w:val="20"/>
        </w:rPr>
      </w:pPr>
      <w:r w:rsidRPr="000E1543">
        <w:rPr>
          <w:rFonts w:ascii="Arial" w:hAnsi="Arial" w:cs="Arial"/>
          <w:sz w:val="20"/>
        </w:rPr>
        <w:t xml:space="preserve">Režimem </w:t>
      </w:r>
      <w:proofErr w:type="spellStart"/>
      <w:r w:rsidR="00D1635F" w:rsidRPr="000E1543">
        <w:rPr>
          <w:rFonts w:ascii="Arial" w:hAnsi="Arial" w:cs="Arial"/>
          <w:sz w:val="20"/>
        </w:rPr>
        <w:t>stavebn</w:t>
      </w:r>
      <w:r w:rsidR="00D1635F">
        <w:rPr>
          <w:rFonts w:ascii="Arial" w:hAnsi="Arial" w:cs="Arial"/>
          <w:sz w:val="20"/>
        </w:rPr>
        <w:t>Í</w:t>
      </w:r>
      <w:r w:rsidR="00D1635F" w:rsidRPr="000E1543">
        <w:rPr>
          <w:rFonts w:ascii="Arial" w:hAnsi="Arial" w:cs="Arial"/>
          <w:sz w:val="20"/>
        </w:rPr>
        <w:t>ho</w:t>
      </w:r>
      <w:proofErr w:type="spellEnd"/>
      <w:r w:rsidR="00D1635F" w:rsidRPr="000E1543">
        <w:rPr>
          <w:rFonts w:ascii="Arial" w:hAnsi="Arial" w:cs="Arial"/>
          <w:sz w:val="20"/>
        </w:rPr>
        <w:t xml:space="preserve"> </w:t>
      </w:r>
      <w:r w:rsidRPr="000E1543">
        <w:rPr>
          <w:rFonts w:ascii="Arial" w:hAnsi="Arial" w:cs="Arial"/>
          <w:sz w:val="20"/>
        </w:rPr>
        <w:t xml:space="preserve">deníku je míněno také pořizování zápisů do stavebního deníku denně dle části B. Záznamy ve stavebním deníku </w:t>
      </w:r>
      <w:r w:rsidRPr="000E1543">
        <w:rPr>
          <w:rFonts w:ascii="Arial" w:hAnsi="Arial" w:cs="Arial"/>
          <w:bCs/>
          <w:sz w:val="20"/>
        </w:rPr>
        <w:t xml:space="preserve">přílohy č. </w:t>
      </w:r>
      <w:r w:rsidR="00D1635F">
        <w:rPr>
          <w:rFonts w:ascii="Arial" w:hAnsi="Arial" w:cs="Arial"/>
          <w:bCs/>
          <w:sz w:val="20"/>
        </w:rPr>
        <w:t>12</w:t>
      </w:r>
      <w:r w:rsidR="00D1635F" w:rsidRPr="000E1543">
        <w:rPr>
          <w:rFonts w:ascii="Arial" w:hAnsi="Arial" w:cs="Arial"/>
          <w:bCs/>
          <w:sz w:val="20"/>
        </w:rPr>
        <w:t xml:space="preserve"> </w:t>
      </w:r>
      <w:r w:rsidRPr="000E1543">
        <w:rPr>
          <w:rFonts w:ascii="Arial" w:hAnsi="Arial" w:cs="Arial"/>
          <w:bCs/>
          <w:sz w:val="20"/>
        </w:rPr>
        <w:t xml:space="preserve">vyhlášky </w:t>
      </w:r>
      <w:r w:rsidR="00D1635F">
        <w:rPr>
          <w:rFonts w:ascii="Arial" w:hAnsi="Arial" w:cs="Arial"/>
          <w:bCs/>
          <w:sz w:val="20"/>
        </w:rPr>
        <w:t>131</w:t>
      </w:r>
      <w:r w:rsidRPr="000E1543">
        <w:rPr>
          <w:rFonts w:ascii="Arial" w:hAnsi="Arial" w:cs="Arial"/>
          <w:bCs/>
          <w:sz w:val="20"/>
        </w:rPr>
        <w:t>/20</w:t>
      </w:r>
      <w:r w:rsidR="00D1635F">
        <w:rPr>
          <w:rFonts w:ascii="Arial" w:hAnsi="Arial" w:cs="Arial"/>
          <w:bCs/>
          <w:sz w:val="20"/>
        </w:rPr>
        <w:t>24</w:t>
      </w:r>
      <w:r w:rsidRPr="000E1543">
        <w:rPr>
          <w:rFonts w:ascii="Arial" w:hAnsi="Arial" w:cs="Arial"/>
          <w:bCs/>
          <w:sz w:val="20"/>
        </w:rPr>
        <w:t xml:space="preserve"> Sb. o dokumentaci staveb.</w:t>
      </w:r>
    </w:p>
    <w:p w14:paraId="16AD2F94" w14:textId="3E0B894F" w:rsidR="00940E4F" w:rsidRPr="000E1543" w:rsidRDefault="002303E2" w:rsidP="004E0812">
      <w:pPr>
        <w:pStyle w:val="Zkladntext"/>
        <w:numPr>
          <w:ilvl w:val="1"/>
          <w:numId w:val="7"/>
        </w:numPr>
        <w:spacing w:before="0"/>
        <w:jc w:val="both"/>
        <w:rPr>
          <w:rFonts w:ascii="Arial" w:hAnsi="Arial" w:cs="Arial"/>
          <w:b/>
          <w:sz w:val="20"/>
        </w:rPr>
      </w:pPr>
      <w:r w:rsidRPr="000E1543">
        <w:rPr>
          <w:rFonts w:ascii="Arial" w:hAnsi="Arial" w:cs="Arial"/>
          <w:sz w:val="20"/>
        </w:rPr>
        <w:t xml:space="preserve">Zhotovitel je povinen vždy písemně vyzvat TDS stavby minimálně </w:t>
      </w:r>
      <w:r w:rsidR="00455367">
        <w:rPr>
          <w:rFonts w:ascii="Arial" w:hAnsi="Arial" w:cs="Arial"/>
          <w:sz w:val="20"/>
        </w:rPr>
        <w:t>5</w:t>
      </w:r>
      <w:r w:rsidR="00D31C21" w:rsidRPr="000E1543">
        <w:rPr>
          <w:rFonts w:ascii="Arial" w:hAnsi="Arial" w:cs="Arial"/>
          <w:sz w:val="20"/>
        </w:rPr>
        <w:t xml:space="preserve"> </w:t>
      </w:r>
      <w:r w:rsidR="00002E7B">
        <w:rPr>
          <w:rFonts w:ascii="Arial" w:hAnsi="Arial" w:cs="Arial"/>
          <w:sz w:val="20"/>
        </w:rPr>
        <w:t xml:space="preserve">kalendářních </w:t>
      </w:r>
      <w:r w:rsidRPr="000E1543">
        <w:rPr>
          <w:rFonts w:ascii="Arial" w:hAnsi="Arial" w:cs="Arial"/>
          <w:sz w:val="20"/>
        </w:rPr>
        <w:t xml:space="preserve">dnů předem (zápisem do SD nebo na KD) k prověření všech prací, které budou v dalším pracovním postupu </w:t>
      </w:r>
      <w:r w:rsidRPr="000E1543">
        <w:rPr>
          <w:rFonts w:ascii="Arial" w:hAnsi="Arial" w:cs="Arial"/>
          <w:sz w:val="20"/>
        </w:rPr>
        <w:lastRenderedPageBreak/>
        <w:t xml:space="preserve">zakryty nebo se stanou nepřístupnými (izolace </w:t>
      </w:r>
      <w:r w:rsidR="00DD577B" w:rsidRPr="000E1543">
        <w:rPr>
          <w:rFonts w:ascii="Arial" w:hAnsi="Arial" w:cs="Arial"/>
          <w:sz w:val="20"/>
        </w:rPr>
        <w:t>proti vodě</w:t>
      </w:r>
      <w:r w:rsidRPr="000E1543">
        <w:rPr>
          <w:rFonts w:ascii="Arial" w:hAnsi="Arial" w:cs="Arial"/>
          <w:sz w:val="20"/>
        </w:rPr>
        <w:t>, rozvody v</w:t>
      </w:r>
      <w:r w:rsidR="00DD577B" w:rsidRPr="000E1543">
        <w:rPr>
          <w:rFonts w:ascii="Arial" w:hAnsi="Arial" w:cs="Arial"/>
          <w:sz w:val="20"/>
        </w:rPr>
        <w:t> </w:t>
      </w:r>
      <w:r w:rsidRPr="000E1543">
        <w:rPr>
          <w:rFonts w:ascii="Arial" w:hAnsi="Arial" w:cs="Arial"/>
          <w:sz w:val="20"/>
        </w:rPr>
        <w:t>příčkách</w:t>
      </w:r>
      <w:r w:rsidR="00DD577B" w:rsidRPr="000E1543">
        <w:rPr>
          <w:rFonts w:ascii="Arial" w:hAnsi="Arial" w:cs="Arial"/>
          <w:sz w:val="20"/>
        </w:rPr>
        <w:t xml:space="preserve"> a stropech</w:t>
      </w:r>
      <w:r w:rsidRPr="000E1543">
        <w:rPr>
          <w:rFonts w:ascii="Arial" w:hAnsi="Arial" w:cs="Arial"/>
          <w:sz w:val="20"/>
        </w:rPr>
        <w:t xml:space="preserve"> vody, vytápění, silnoproudu, slaboproudu</w:t>
      </w:r>
      <w:r w:rsidR="00BF7DBE" w:rsidRPr="000E1543">
        <w:rPr>
          <w:rFonts w:ascii="Arial" w:hAnsi="Arial" w:cs="Arial"/>
          <w:sz w:val="20"/>
        </w:rPr>
        <w:t xml:space="preserve">, VZT a klimatizace, </w:t>
      </w:r>
      <w:r w:rsidR="00DD577B" w:rsidRPr="000E1543">
        <w:rPr>
          <w:rFonts w:ascii="Arial" w:hAnsi="Arial" w:cs="Arial"/>
          <w:sz w:val="20"/>
        </w:rPr>
        <w:t>medicinální</w:t>
      </w:r>
      <w:r w:rsidR="005024B4" w:rsidRPr="000E1543">
        <w:rPr>
          <w:rFonts w:ascii="Arial" w:hAnsi="Arial" w:cs="Arial"/>
          <w:sz w:val="20"/>
        </w:rPr>
        <w:t>ch</w:t>
      </w:r>
      <w:r w:rsidR="00DD577B" w:rsidRPr="000E1543">
        <w:rPr>
          <w:rFonts w:ascii="Arial" w:hAnsi="Arial" w:cs="Arial"/>
          <w:sz w:val="20"/>
        </w:rPr>
        <w:t xml:space="preserve"> plyn</w:t>
      </w:r>
      <w:r w:rsidR="005024B4" w:rsidRPr="000E1543">
        <w:rPr>
          <w:rFonts w:ascii="Arial" w:hAnsi="Arial" w:cs="Arial"/>
          <w:sz w:val="20"/>
        </w:rPr>
        <w:t>ů</w:t>
      </w:r>
      <w:r w:rsidR="00DD577B" w:rsidRPr="000E1543">
        <w:rPr>
          <w:rFonts w:ascii="Arial" w:hAnsi="Arial" w:cs="Arial"/>
          <w:sz w:val="20"/>
        </w:rPr>
        <w:t xml:space="preserve">, </w:t>
      </w:r>
      <w:r w:rsidR="00BF7DBE" w:rsidRPr="000E1543">
        <w:rPr>
          <w:rFonts w:ascii="Arial" w:hAnsi="Arial" w:cs="Arial"/>
          <w:sz w:val="20"/>
        </w:rPr>
        <w:t>připravenost</w:t>
      </w:r>
      <w:r w:rsidRPr="000E1543">
        <w:rPr>
          <w:rFonts w:ascii="Arial" w:hAnsi="Arial" w:cs="Arial"/>
          <w:sz w:val="20"/>
        </w:rPr>
        <w:t xml:space="preserve"> </w:t>
      </w:r>
      <w:r w:rsidR="00BF7DBE" w:rsidRPr="000E1543">
        <w:rPr>
          <w:rFonts w:ascii="Arial" w:hAnsi="Arial" w:cs="Arial"/>
          <w:sz w:val="20"/>
        </w:rPr>
        <w:t xml:space="preserve">podlah před </w:t>
      </w:r>
      <w:r w:rsidR="00DD577B" w:rsidRPr="000E1543">
        <w:rPr>
          <w:rFonts w:ascii="Arial" w:hAnsi="Arial" w:cs="Arial"/>
          <w:sz w:val="20"/>
        </w:rPr>
        <w:t xml:space="preserve">vylitím stěrek a </w:t>
      </w:r>
      <w:r w:rsidR="00BF7DBE" w:rsidRPr="000E1543">
        <w:rPr>
          <w:rFonts w:ascii="Arial" w:hAnsi="Arial" w:cs="Arial"/>
          <w:sz w:val="20"/>
        </w:rPr>
        <w:t xml:space="preserve">pokládkou povrchů </w:t>
      </w:r>
      <w:r w:rsidRPr="000E1543">
        <w:rPr>
          <w:rFonts w:ascii="Arial" w:hAnsi="Arial" w:cs="Arial"/>
          <w:sz w:val="20"/>
        </w:rPr>
        <w:t xml:space="preserve">apod.). Jestliže se technický dozor stavebníka k prověření prací nedostaví do </w:t>
      </w:r>
      <w:r w:rsidR="00D31C21" w:rsidRPr="000E1543">
        <w:rPr>
          <w:rFonts w:ascii="Arial" w:hAnsi="Arial" w:cs="Arial"/>
          <w:b/>
          <w:sz w:val="20"/>
        </w:rPr>
        <w:t xml:space="preserve">3 </w:t>
      </w:r>
      <w:r w:rsidRPr="000E1543">
        <w:rPr>
          <w:rFonts w:ascii="Arial" w:hAnsi="Arial" w:cs="Arial"/>
          <w:b/>
          <w:sz w:val="20"/>
        </w:rPr>
        <w:t>dnů,</w:t>
      </w:r>
      <w:r w:rsidRPr="000E1543">
        <w:rPr>
          <w:rFonts w:ascii="Arial" w:hAnsi="Arial" w:cs="Arial"/>
          <w:sz w:val="20"/>
        </w:rPr>
        <w:t xml:space="preserve"> ačkoliv byl k tomu řádně vyzván, je povinen hradit náklady dodatečného odkrytí. Zjistí-li se však, že práce byly provedeny vadně, nese náklady dodatečného odkrytí zhotovitel.</w:t>
      </w:r>
    </w:p>
    <w:p w14:paraId="0D06F718" w14:textId="640304F9" w:rsidR="00940E4F" w:rsidRPr="000E1543" w:rsidRDefault="002303E2">
      <w:pPr>
        <w:pStyle w:val="Zkladntext"/>
        <w:numPr>
          <w:ilvl w:val="1"/>
          <w:numId w:val="7"/>
        </w:numPr>
        <w:ind w:left="567" w:hanging="567"/>
        <w:jc w:val="both"/>
        <w:rPr>
          <w:rFonts w:ascii="Arial" w:hAnsi="Arial" w:cs="Arial"/>
          <w:b/>
          <w:sz w:val="20"/>
        </w:rPr>
      </w:pPr>
      <w:bookmarkStart w:id="56" w:name="_Ref356222075"/>
      <w:r w:rsidRPr="000E1543">
        <w:rPr>
          <w:rFonts w:ascii="Arial" w:hAnsi="Arial" w:cs="Arial"/>
          <w:sz w:val="20"/>
        </w:rPr>
        <w:t xml:space="preserve">Zhotovitel je povinen průběžně ode dne předání staveniště až do doby protokolárního předání a převzetí díla pořizovat </w:t>
      </w:r>
      <w:r w:rsidRPr="000E1543">
        <w:rPr>
          <w:rFonts w:ascii="Arial" w:hAnsi="Arial" w:cs="Arial"/>
          <w:b/>
          <w:sz w:val="20"/>
        </w:rPr>
        <w:t xml:space="preserve">fotodokumentaci postupu stavebních a zejména zakrývaných prací. </w:t>
      </w:r>
      <w:r w:rsidRPr="000E1543">
        <w:rPr>
          <w:rFonts w:ascii="Arial" w:hAnsi="Arial" w:cs="Arial"/>
          <w:sz w:val="20"/>
        </w:rPr>
        <w:t>Fotodokumentaci předává zhotovitel objednateli v digitální formě při měsíční fakturaci a při předání stavby.</w:t>
      </w:r>
      <w:bookmarkEnd w:id="56"/>
    </w:p>
    <w:p w14:paraId="5F41FB48" w14:textId="77777777" w:rsidR="00940E4F" w:rsidRPr="000E1543" w:rsidRDefault="002303E2">
      <w:pPr>
        <w:pStyle w:val="Zkladntext"/>
        <w:numPr>
          <w:ilvl w:val="1"/>
          <w:numId w:val="7"/>
        </w:numPr>
        <w:ind w:left="567" w:hanging="567"/>
        <w:jc w:val="both"/>
        <w:rPr>
          <w:rFonts w:ascii="Arial" w:hAnsi="Arial" w:cs="Arial"/>
          <w:b/>
          <w:sz w:val="20"/>
        </w:rPr>
      </w:pPr>
      <w:r w:rsidRPr="000E1543">
        <w:rPr>
          <w:rFonts w:ascii="Arial" w:hAnsi="Arial" w:cs="Arial"/>
          <w:sz w:val="20"/>
        </w:rPr>
        <w:t xml:space="preserve">Zhotovitel odpovídá za to, že v rámci provádění prací dle této smlouvy </w:t>
      </w:r>
      <w:r w:rsidRPr="000E1543">
        <w:rPr>
          <w:rFonts w:ascii="Arial" w:hAnsi="Arial" w:cs="Arial"/>
          <w:b/>
          <w:sz w:val="20"/>
        </w:rPr>
        <w:t>nepoužije žádný</w:t>
      </w:r>
      <w:r w:rsidRPr="000E1543">
        <w:rPr>
          <w:rFonts w:ascii="Arial" w:hAnsi="Arial" w:cs="Arial"/>
          <w:sz w:val="20"/>
        </w:rPr>
        <w:t xml:space="preserve"> </w:t>
      </w:r>
      <w:r w:rsidRPr="000E1543">
        <w:rPr>
          <w:rFonts w:ascii="Arial" w:hAnsi="Arial" w:cs="Arial"/>
          <w:b/>
          <w:sz w:val="20"/>
        </w:rPr>
        <w:t>materiál</w:t>
      </w:r>
      <w:r w:rsidRPr="000E1543">
        <w:rPr>
          <w:rFonts w:ascii="Arial" w:hAnsi="Arial" w:cs="Arial"/>
          <w:sz w:val="20"/>
        </w:rPr>
        <w:t xml:space="preserve">, o kterém je v době užití známo, že je </w:t>
      </w:r>
      <w:r w:rsidRPr="000E1543">
        <w:rPr>
          <w:rFonts w:ascii="Arial" w:hAnsi="Arial" w:cs="Arial"/>
          <w:b/>
          <w:sz w:val="20"/>
        </w:rPr>
        <w:t>škodlivý,</w:t>
      </w:r>
      <w:r w:rsidRPr="000E1543">
        <w:rPr>
          <w:rFonts w:ascii="Arial" w:hAnsi="Arial" w:cs="Arial"/>
          <w:sz w:val="20"/>
        </w:rPr>
        <w:t xml:space="preserve"> včetně materiálů, o nichž by měl zhotovitel na základě svých odborných znalostí vědět, že jsou škodlivé. Zhotovitel se zavazuje, že k realizaci díla nepoužije materiály, které nemají požadovanou certifikaci či předepsaný průvodní doklad, je-li to pro jejich použití nezbytné podle příslušných předpisů.</w:t>
      </w:r>
    </w:p>
    <w:p w14:paraId="07949F85" w14:textId="77777777" w:rsidR="00940E4F" w:rsidRPr="00F034BF" w:rsidRDefault="002303E2">
      <w:pPr>
        <w:pStyle w:val="Zkladntext"/>
        <w:numPr>
          <w:ilvl w:val="1"/>
          <w:numId w:val="7"/>
        </w:numPr>
        <w:ind w:left="567" w:hanging="567"/>
        <w:rPr>
          <w:rFonts w:ascii="Arial" w:hAnsi="Arial" w:cs="Arial"/>
          <w:b/>
          <w:sz w:val="20"/>
        </w:rPr>
      </w:pPr>
      <w:bookmarkStart w:id="57" w:name="__RefNumPara__8085_1576745113"/>
      <w:bookmarkStart w:id="58" w:name="_Ref1026409"/>
      <w:bookmarkEnd w:id="57"/>
      <w:r w:rsidRPr="00F034BF">
        <w:rPr>
          <w:rFonts w:ascii="Arial" w:hAnsi="Arial" w:cs="Arial"/>
          <w:b/>
          <w:sz w:val="20"/>
        </w:rPr>
        <w:t>Výkresy a vzorky</w:t>
      </w:r>
      <w:r w:rsidRPr="00F034BF">
        <w:rPr>
          <w:rFonts w:ascii="Arial" w:hAnsi="Arial" w:cs="Arial"/>
          <w:sz w:val="20"/>
        </w:rPr>
        <w:t>:</w:t>
      </w:r>
      <w:bookmarkEnd w:id="58"/>
    </w:p>
    <w:p w14:paraId="6BB869CF" w14:textId="77777777" w:rsidR="00940E4F" w:rsidRPr="00F034BF" w:rsidRDefault="002303E2">
      <w:pPr>
        <w:pStyle w:val="Zkladntext"/>
        <w:numPr>
          <w:ilvl w:val="2"/>
          <w:numId w:val="7"/>
        </w:numPr>
        <w:ind w:left="993" w:hanging="646"/>
        <w:rPr>
          <w:rFonts w:ascii="Arial" w:hAnsi="Arial" w:cs="Arial"/>
          <w:b/>
          <w:sz w:val="20"/>
        </w:rPr>
      </w:pPr>
      <w:r w:rsidRPr="00F034BF">
        <w:rPr>
          <w:rFonts w:ascii="Arial" w:hAnsi="Arial" w:cs="Arial"/>
          <w:sz w:val="20"/>
        </w:rPr>
        <w:t>výkresy:</w:t>
      </w:r>
    </w:p>
    <w:p w14:paraId="1CC028C1" w14:textId="10B4B211" w:rsidR="00940E4F" w:rsidRPr="00F034BF" w:rsidRDefault="002303E2" w:rsidP="005076AE">
      <w:pPr>
        <w:pStyle w:val="Zkladntext"/>
        <w:numPr>
          <w:ilvl w:val="3"/>
          <w:numId w:val="7"/>
        </w:numPr>
        <w:tabs>
          <w:tab w:val="clear" w:pos="1800"/>
        </w:tabs>
        <w:jc w:val="both"/>
        <w:rPr>
          <w:rFonts w:ascii="Arial" w:hAnsi="Arial" w:cs="Arial"/>
          <w:sz w:val="20"/>
        </w:rPr>
      </w:pPr>
      <w:r w:rsidRPr="00001B51">
        <w:rPr>
          <w:rFonts w:ascii="Arial" w:hAnsi="Arial" w:cs="Arial"/>
          <w:sz w:val="20"/>
        </w:rPr>
        <w:t>pokud bude realizace díla</w:t>
      </w:r>
      <w:r w:rsidR="00001B51">
        <w:rPr>
          <w:rFonts w:ascii="Arial" w:hAnsi="Arial" w:cs="Arial"/>
          <w:sz w:val="20"/>
        </w:rPr>
        <w:t xml:space="preserve"> zejména dle vyhlášky 118/2016 Sb.; 246/2001 Sb., dle zákona 90/2016, směrnice 214/35/</w:t>
      </w:r>
      <w:r w:rsidR="00AF24F7">
        <w:rPr>
          <w:rFonts w:ascii="Arial" w:hAnsi="Arial" w:cs="Arial"/>
          <w:sz w:val="20"/>
        </w:rPr>
        <w:t>EU</w:t>
      </w:r>
      <w:r w:rsidR="00FD45F2">
        <w:rPr>
          <w:rFonts w:ascii="Arial" w:hAnsi="Arial" w:cs="Arial"/>
          <w:sz w:val="20"/>
        </w:rPr>
        <w:t xml:space="preserve">, </w:t>
      </w:r>
      <w:r w:rsidR="00FD45F2" w:rsidRPr="009D4EFD">
        <w:rPr>
          <w:rFonts w:ascii="Arial" w:hAnsi="Arial" w:cs="Arial"/>
          <w:sz w:val="20"/>
        </w:rPr>
        <w:t xml:space="preserve">zákona </w:t>
      </w:r>
      <w:r w:rsidR="00283AC2" w:rsidRPr="009D4EFD">
        <w:rPr>
          <w:rFonts w:ascii="Arial" w:hAnsi="Arial" w:cs="Arial"/>
          <w:sz w:val="20"/>
        </w:rPr>
        <w:t>176/2008 Sb.</w:t>
      </w:r>
      <w:r w:rsidR="00BD1627">
        <w:rPr>
          <w:rFonts w:ascii="Arial" w:hAnsi="Arial" w:cs="Arial"/>
          <w:sz w:val="20"/>
        </w:rPr>
        <w:t>,</w:t>
      </w:r>
      <w:r w:rsidR="005671DF" w:rsidRPr="009D4EFD">
        <w:rPr>
          <w:rFonts w:ascii="Arial" w:hAnsi="Arial" w:cs="Arial"/>
          <w:sz w:val="20"/>
        </w:rPr>
        <w:t xml:space="preserve"> a </w:t>
      </w:r>
      <w:r w:rsidR="005671DF">
        <w:rPr>
          <w:rFonts w:ascii="Arial" w:hAnsi="Arial" w:cs="Arial"/>
          <w:sz w:val="20"/>
        </w:rPr>
        <w:t>dle projektové dokumentace</w:t>
      </w:r>
      <w:r w:rsidRPr="00001B51">
        <w:rPr>
          <w:rFonts w:ascii="Arial" w:hAnsi="Arial" w:cs="Arial"/>
          <w:sz w:val="20"/>
        </w:rPr>
        <w:t xml:space="preserve"> vyžadovat </w:t>
      </w:r>
      <w:r w:rsidRPr="00001B51">
        <w:rPr>
          <w:rFonts w:ascii="Arial" w:hAnsi="Arial" w:cs="Arial"/>
          <w:b/>
          <w:sz w:val="20"/>
        </w:rPr>
        <w:t>dokumentaci pro upřesnění</w:t>
      </w:r>
      <w:r w:rsidRPr="00001B51">
        <w:rPr>
          <w:rFonts w:ascii="Arial" w:hAnsi="Arial" w:cs="Arial"/>
          <w:sz w:val="20"/>
        </w:rPr>
        <w:t xml:space="preserve"> některých částí díla, zhotovitel bezodkladně zpracuje nebo zajistí zpracování této dokumentace (</w:t>
      </w:r>
      <w:r w:rsidR="005671DF">
        <w:rPr>
          <w:rFonts w:ascii="Arial" w:hAnsi="Arial" w:cs="Arial"/>
          <w:sz w:val="20"/>
        </w:rPr>
        <w:t xml:space="preserve">technickou, </w:t>
      </w:r>
      <w:r w:rsidRPr="00001B51">
        <w:rPr>
          <w:rFonts w:ascii="Arial" w:hAnsi="Arial" w:cs="Arial"/>
          <w:sz w:val="20"/>
        </w:rPr>
        <w:t xml:space="preserve">prováděcí, výrobní, sestavné, montážní, seřizovací, pracovní, plánovací, dodavatelské výkresy, situační plány, zapojovací a řídící schémata, specifikace, soupisy zařízení, soupisy částí, technické specifikace objednávek apod.), včetně zajištění odsouhlasení této dokumentace na KD a zapracování případných připomínek.  Dokumentace bude po odsouhlasení předána objednateli </w:t>
      </w:r>
      <w:r w:rsidR="001C3D0F" w:rsidRPr="00001B51">
        <w:rPr>
          <w:rFonts w:ascii="Arial" w:hAnsi="Arial" w:cs="Arial"/>
          <w:sz w:val="20"/>
        </w:rPr>
        <w:t xml:space="preserve">1x v tištěné podobě, </w:t>
      </w:r>
      <w:r w:rsidRPr="00001B51">
        <w:rPr>
          <w:rFonts w:ascii="Arial" w:hAnsi="Arial" w:cs="Arial"/>
          <w:sz w:val="20"/>
        </w:rPr>
        <w:t xml:space="preserve">2 x v digitální podobě </w:t>
      </w:r>
      <w:r w:rsidRPr="00F034BF">
        <w:rPr>
          <w:rFonts w:ascii="Arial" w:hAnsi="Arial" w:cs="Arial"/>
          <w:sz w:val="20"/>
        </w:rPr>
        <w:t xml:space="preserve">(1x ve formátu </w:t>
      </w:r>
      <w:proofErr w:type="spellStart"/>
      <w:r w:rsidRPr="00F034BF">
        <w:rPr>
          <w:rFonts w:ascii="Arial" w:hAnsi="Arial" w:cs="Arial"/>
          <w:sz w:val="20"/>
        </w:rPr>
        <w:t>pdf</w:t>
      </w:r>
      <w:proofErr w:type="spellEnd"/>
      <w:r w:rsidRPr="00F034BF">
        <w:rPr>
          <w:rFonts w:ascii="Arial" w:hAnsi="Arial" w:cs="Arial"/>
          <w:sz w:val="20"/>
        </w:rPr>
        <w:t xml:space="preserve">. a 1x ve formátu zpracovaného, editovatelného programu). </w:t>
      </w:r>
    </w:p>
    <w:p w14:paraId="12E84603" w14:textId="77777777" w:rsidR="00940E4F" w:rsidRPr="00F034BF" w:rsidRDefault="002303E2">
      <w:pPr>
        <w:pStyle w:val="Zkladntext"/>
        <w:numPr>
          <w:ilvl w:val="2"/>
          <w:numId w:val="7"/>
        </w:numPr>
        <w:ind w:left="993" w:hanging="646"/>
        <w:rPr>
          <w:rFonts w:ascii="Arial" w:hAnsi="Arial" w:cs="Arial"/>
          <w:b/>
          <w:sz w:val="20"/>
        </w:rPr>
      </w:pPr>
      <w:bookmarkStart w:id="59" w:name="_Ref2843395"/>
      <w:r w:rsidRPr="00F034BF">
        <w:rPr>
          <w:rFonts w:ascii="Arial" w:hAnsi="Arial" w:cs="Arial"/>
          <w:sz w:val="20"/>
        </w:rPr>
        <w:t>vzorky:</w:t>
      </w:r>
      <w:bookmarkEnd w:id="59"/>
    </w:p>
    <w:p w14:paraId="73D2A905" w14:textId="33EBEC83" w:rsidR="00940E4F" w:rsidRPr="00F034BF" w:rsidRDefault="002303E2" w:rsidP="005076AE">
      <w:pPr>
        <w:pStyle w:val="Zkladntext"/>
        <w:numPr>
          <w:ilvl w:val="3"/>
          <w:numId w:val="7"/>
        </w:numPr>
        <w:tabs>
          <w:tab w:val="clear" w:pos="1800"/>
        </w:tabs>
        <w:jc w:val="both"/>
        <w:rPr>
          <w:rFonts w:ascii="Arial" w:hAnsi="Arial" w:cs="Arial"/>
          <w:sz w:val="20"/>
        </w:rPr>
      </w:pPr>
      <w:r w:rsidRPr="00F034BF">
        <w:rPr>
          <w:rFonts w:ascii="Arial" w:hAnsi="Arial" w:cs="Arial"/>
          <w:sz w:val="20"/>
        </w:rPr>
        <w:t xml:space="preserve">pokud bude realizace díla, nebo objednatel požadovat </w:t>
      </w:r>
      <w:r w:rsidRPr="00F034BF">
        <w:rPr>
          <w:rFonts w:ascii="Arial" w:hAnsi="Arial" w:cs="Arial"/>
          <w:b/>
          <w:sz w:val="20"/>
        </w:rPr>
        <w:t>vzorky</w:t>
      </w:r>
      <w:r w:rsidRPr="00F034BF">
        <w:rPr>
          <w:rFonts w:ascii="Arial" w:hAnsi="Arial" w:cs="Arial"/>
          <w:sz w:val="20"/>
        </w:rPr>
        <w:t xml:space="preserve"> zhotovitelem opatřovaných materiálů</w:t>
      </w:r>
      <w:r w:rsidR="00384752">
        <w:rPr>
          <w:rFonts w:ascii="Arial" w:hAnsi="Arial" w:cs="Arial"/>
          <w:sz w:val="20"/>
        </w:rPr>
        <w:t xml:space="preserve">, </w:t>
      </w:r>
      <w:r w:rsidR="0016365C">
        <w:rPr>
          <w:rFonts w:ascii="Arial" w:hAnsi="Arial" w:cs="Arial"/>
          <w:sz w:val="20"/>
        </w:rPr>
        <w:t xml:space="preserve">stavebních </w:t>
      </w:r>
      <w:r w:rsidR="00384752">
        <w:rPr>
          <w:rFonts w:ascii="Arial" w:hAnsi="Arial" w:cs="Arial"/>
          <w:sz w:val="20"/>
        </w:rPr>
        <w:t>výrobků</w:t>
      </w:r>
      <w:r w:rsidRPr="00F034BF">
        <w:rPr>
          <w:rFonts w:ascii="Arial" w:hAnsi="Arial" w:cs="Arial"/>
          <w:sz w:val="20"/>
        </w:rPr>
        <w:t xml:space="preserve"> nebo zařízení, zhotovitel bezodkladně zajistí a předá objednateli určený počet nebo množství těchto vzorků. Vzorky jako předmět posouzení (materiály</w:t>
      </w:r>
      <w:r w:rsidR="00384752">
        <w:rPr>
          <w:rFonts w:ascii="Arial" w:hAnsi="Arial" w:cs="Arial"/>
          <w:sz w:val="20"/>
        </w:rPr>
        <w:t xml:space="preserve">, </w:t>
      </w:r>
      <w:r w:rsidR="0016365C">
        <w:rPr>
          <w:rFonts w:ascii="Arial" w:hAnsi="Arial" w:cs="Arial"/>
          <w:sz w:val="20"/>
        </w:rPr>
        <w:t xml:space="preserve">stavebních </w:t>
      </w:r>
      <w:r w:rsidR="00384752">
        <w:rPr>
          <w:rFonts w:ascii="Arial" w:hAnsi="Arial" w:cs="Arial"/>
          <w:sz w:val="20"/>
        </w:rPr>
        <w:t>výrobků</w:t>
      </w:r>
      <w:r w:rsidRPr="00F034BF">
        <w:rPr>
          <w:rFonts w:ascii="Arial" w:hAnsi="Arial" w:cs="Arial"/>
          <w:sz w:val="20"/>
        </w:rPr>
        <w:t xml:space="preserve"> a zařízení, kterých se vzorky týkají) </w:t>
      </w:r>
      <w:r w:rsidRPr="00F034BF">
        <w:rPr>
          <w:rFonts w:ascii="Arial" w:hAnsi="Arial" w:cs="Arial"/>
          <w:b/>
          <w:sz w:val="20"/>
        </w:rPr>
        <w:t>nemohou být vyrobeny, dodány nebo zabudovány</w:t>
      </w:r>
      <w:r w:rsidRPr="00F034BF">
        <w:rPr>
          <w:rFonts w:ascii="Arial" w:hAnsi="Arial" w:cs="Arial"/>
          <w:sz w:val="20"/>
        </w:rPr>
        <w:t xml:space="preserve"> do díla bez tohoto posouzení a odsouhlasení.</w:t>
      </w:r>
    </w:p>
    <w:p w14:paraId="73AB0D0A" w14:textId="77777777" w:rsidR="00940E4F" w:rsidRPr="00F034BF" w:rsidRDefault="002303E2">
      <w:pPr>
        <w:pStyle w:val="Zkladntext"/>
        <w:numPr>
          <w:ilvl w:val="3"/>
          <w:numId w:val="7"/>
        </w:numPr>
        <w:jc w:val="both"/>
        <w:rPr>
          <w:rFonts w:ascii="Arial" w:hAnsi="Arial" w:cs="Arial"/>
          <w:sz w:val="20"/>
        </w:rPr>
      </w:pPr>
      <w:r w:rsidRPr="00F034BF">
        <w:rPr>
          <w:rFonts w:ascii="Arial" w:hAnsi="Arial" w:cs="Arial"/>
          <w:sz w:val="20"/>
        </w:rPr>
        <w:t>Objednatel je oprávněn odmítnout předložené vzorky (a to z estetického nebo provozního hlediska), nebo požadovat rozšíření okruhu vzorků, případně doplnit nebo upravit vzorky. Zhotovitel je povinen tento požadavek objednatele akceptovat. Ani opakované odmítnutí předloženého vzorku nemá vliv na sjednané termíny plnění a cenu díla.</w:t>
      </w:r>
    </w:p>
    <w:p w14:paraId="51528CF6" w14:textId="5A6E8BF3" w:rsidR="008223BB" w:rsidRPr="00F034BF" w:rsidRDefault="002303E2" w:rsidP="00E13EEC">
      <w:pPr>
        <w:pStyle w:val="Zkladntext"/>
        <w:numPr>
          <w:ilvl w:val="3"/>
          <w:numId w:val="7"/>
        </w:numPr>
        <w:jc w:val="both"/>
        <w:rPr>
          <w:rFonts w:ascii="Arial" w:hAnsi="Arial" w:cs="Arial"/>
          <w:sz w:val="20"/>
        </w:rPr>
      </w:pPr>
      <w:r w:rsidRPr="00F034BF">
        <w:rPr>
          <w:rFonts w:ascii="Arial" w:hAnsi="Arial" w:cs="Arial"/>
          <w:sz w:val="20"/>
        </w:rPr>
        <w:t xml:space="preserve">Zhotovitel je povinen předkládat vzorky v takovém časovém předstihu, aby nemohlo dojít k časové prodlevě při provádění prací z důvodu neodsouhlasení vzorku. Objednatel se do </w:t>
      </w:r>
      <w:r w:rsidR="00916EE8" w:rsidRPr="00F034BF">
        <w:rPr>
          <w:rFonts w:ascii="Arial" w:hAnsi="Arial" w:cs="Arial"/>
          <w:sz w:val="20"/>
        </w:rPr>
        <w:t xml:space="preserve">7 </w:t>
      </w:r>
      <w:r w:rsidRPr="00F034BF">
        <w:rPr>
          <w:rFonts w:ascii="Arial" w:hAnsi="Arial" w:cs="Arial"/>
          <w:sz w:val="20"/>
        </w:rPr>
        <w:t xml:space="preserve">dnů po předložení vzorku vyjádří, zda ho přijímá, odmítá, či zda požaduje změnu. Zhotovitel je povinen předložit nový nebo upravený vzorek a objednatel se k němu opětovně vyjádří do </w:t>
      </w:r>
      <w:r w:rsidR="00916EE8" w:rsidRPr="00F034BF">
        <w:rPr>
          <w:rFonts w:ascii="Arial" w:hAnsi="Arial" w:cs="Arial"/>
          <w:sz w:val="20"/>
        </w:rPr>
        <w:t>7 dnů</w:t>
      </w:r>
      <w:r w:rsidRPr="00F034BF">
        <w:rPr>
          <w:rFonts w:ascii="Arial" w:hAnsi="Arial" w:cs="Arial"/>
          <w:sz w:val="20"/>
        </w:rPr>
        <w:t>, pokud se strany nedohodly jinak. Tento postup se opakuje až do doby odsouhlasení vzorků zástupcem objednatele</w:t>
      </w:r>
      <w:r w:rsidR="00384752">
        <w:rPr>
          <w:rFonts w:ascii="Arial" w:hAnsi="Arial" w:cs="Arial"/>
          <w:sz w:val="20"/>
        </w:rPr>
        <w:t xml:space="preserve">, kterým dodavatel prokáže vhodnost </w:t>
      </w:r>
      <w:r w:rsidR="00384752" w:rsidRPr="009F4F01">
        <w:rPr>
          <w:rFonts w:ascii="Arial" w:hAnsi="Arial" w:cs="Arial"/>
          <w:sz w:val="20"/>
        </w:rPr>
        <w:t>základních požadavků na stavby</w:t>
      </w:r>
      <w:r w:rsidRPr="00F034BF">
        <w:rPr>
          <w:rFonts w:ascii="Arial" w:hAnsi="Arial" w:cs="Arial"/>
          <w:sz w:val="20"/>
        </w:rPr>
        <w:t>.</w:t>
      </w:r>
      <w:r w:rsidR="009A1026">
        <w:rPr>
          <w:rFonts w:ascii="Arial" w:hAnsi="Arial" w:cs="Arial"/>
          <w:sz w:val="20"/>
        </w:rPr>
        <w:t xml:space="preserve"> Objednatel není oprávněn odmítnout vzorky</w:t>
      </w:r>
      <w:r w:rsidR="006013AB">
        <w:rPr>
          <w:rFonts w:ascii="Arial" w:hAnsi="Arial" w:cs="Arial"/>
          <w:sz w:val="20"/>
        </w:rPr>
        <w:t>,</w:t>
      </w:r>
      <w:r w:rsidR="009A1026">
        <w:rPr>
          <w:rFonts w:ascii="Arial" w:hAnsi="Arial" w:cs="Arial"/>
          <w:sz w:val="20"/>
        </w:rPr>
        <w:t xml:space="preserve"> které budou splňovat </w:t>
      </w:r>
      <w:r w:rsidR="009A1026" w:rsidRPr="009962FF">
        <w:rPr>
          <w:rFonts w:ascii="Arial" w:hAnsi="Arial" w:cs="Arial"/>
          <w:sz w:val="20"/>
        </w:rPr>
        <w:t>základní požadavk</w:t>
      </w:r>
      <w:r w:rsidR="006013AB">
        <w:rPr>
          <w:rFonts w:ascii="Arial" w:hAnsi="Arial" w:cs="Arial"/>
          <w:sz w:val="20"/>
        </w:rPr>
        <w:t>y</w:t>
      </w:r>
      <w:r w:rsidR="009A1026" w:rsidRPr="009962FF">
        <w:rPr>
          <w:rFonts w:ascii="Arial" w:hAnsi="Arial" w:cs="Arial"/>
          <w:sz w:val="20"/>
        </w:rPr>
        <w:t xml:space="preserve"> na stavb</w:t>
      </w:r>
      <w:r w:rsidR="006013AB">
        <w:rPr>
          <w:rFonts w:ascii="Arial" w:hAnsi="Arial" w:cs="Arial"/>
          <w:sz w:val="20"/>
        </w:rPr>
        <w:t>u,</w:t>
      </w:r>
      <w:r w:rsidR="009A1026">
        <w:rPr>
          <w:rFonts w:ascii="Arial" w:hAnsi="Arial" w:cs="Arial"/>
          <w:sz w:val="20"/>
        </w:rPr>
        <w:t xml:space="preserve"> na ně kladené dle projektové dokumentace a zákonných předpisů.</w:t>
      </w:r>
      <w:r w:rsidRPr="00F034BF">
        <w:rPr>
          <w:rFonts w:ascii="Arial" w:hAnsi="Arial" w:cs="Arial"/>
          <w:sz w:val="20"/>
        </w:rPr>
        <w:t xml:space="preserve"> Určeným vzorkem (prvkem, výrobkem) jsou míněny prvky, které jsou v projektové dokumentaci označeny technickými daty a které mají vliv na </w:t>
      </w:r>
      <w:r w:rsidR="00BD1627" w:rsidRPr="00F034BF">
        <w:rPr>
          <w:rFonts w:ascii="Arial" w:hAnsi="Arial" w:cs="Arial"/>
          <w:sz w:val="20"/>
        </w:rPr>
        <w:t>technick</w:t>
      </w:r>
      <w:r w:rsidR="00BD1627">
        <w:rPr>
          <w:rFonts w:ascii="Arial" w:hAnsi="Arial" w:cs="Arial"/>
          <w:sz w:val="20"/>
        </w:rPr>
        <w:t>ý</w:t>
      </w:r>
      <w:r w:rsidRPr="00F034BF">
        <w:rPr>
          <w:rFonts w:ascii="Arial" w:hAnsi="Arial" w:cs="Arial"/>
          <w:sz w:val="20"/>
        </w:rPr>
        <w:t>, provozní a vzhledový (estetický) stav díla.</w:t>
      </w:r>
    </w:p>
    <w:p w14:paraId="1D3DA122" w14:textId="4518C989" w:rsidR="008223BB" w:rsidRPr="00F034BF" w:rsidRDefault="002303E2" w:rsidP="00E13EEC">
      <w:pPr>
        <w:pStyle w:val="Zkladntext"/>
        <w:numPr>
          <w:ilvl w:val="3"/>
          <w:numId w:val="7"/>
        </w:numPr>
        <w:jc w:val="both"/>
        <w:rPr>
          <w:rFonts w:ascii="Arial" w:hAnsi="Arial" w:cs="Arial"/>
          <w:sz w:val="20"/>
        </w:rPr>
      </w:pPr>
      <w:bookmarkStart w:id="60" w:name="_Ref1027191"/>
      <w:r w:rsidRPr="00F034BF">
        <w:rPr>
          <w:rFonts w:ascii="Arial" w:hAnsi="Arial" w:cs="Arial"/>
          <w:sz w:val="20"/>
        </w:rPr>
        <w:t>Zhotovitel předloží minimálně tyto vzorky materiálů:</w:t>
      </w:r>
      <w:bookmarkEnd w:id="60"/>
    </w:p>
    <w:p w14:paraId="5FAB7257" w14:textId="7D98F0F9" w:rsidR="00940E4F" w:rsidRPr="00022C57" w:rsidRDefault="008223BB" w:rsidP="002C0156">
      <w:pPr>
        <w:pStyle w:val="Zkladntext"/>
        <w:numPr>
          <w:ilvl w:val="4"/>
          <w:numId w:val="19"/>
        </w:numPr>
        <w:spacing w:before="0"/>
        <w:ind w:left="3261" w:hanging="1134"/>
        <w:jc w:val="both"/>
        <w:rPr>
          <w:rFonts w:ascii="Arial" w:hAnsi="Arial" w:cs="Arial"/>
          <w:sz w:val="20"/>
        </w:rPr>
      </w:pPr>
      <w:r w:rsidRPr="00022C57">
        <w:rPr>
          <w:rFonts w:ascii="Arial" w:hAnsi="Arial" w:cs="Arial"/>
          <w:sz w:val="20"/>
        </w:rPr>
        <w:lastRenderedPageBreak/>
        <w:t>Povrchové úpravy vnitřních podlah</w:t>
      </w:r>
    </w:p>
    <w:p w14:paraId="5302440E" w14:textId="7A816D81" w:rsidR="006D4EF5" w:rsidRPr="00022C57" w:rsidRDefault="006D4EF5" w:rsidP="002C0156">
      <w:pPr>
        <w:pStyle w:val="Zkladntext"/>
        <w:numPr>
          <w:ilvl w:val="4"/>
          <w:numId w:val="19"/>
        </w:numPr>
        <w:spacing w:before="0"/>
        <w:ind w:left="3261" w:hanging="1134"/>
        <w:jc w:val="both"/>
        <w:rPr>
          <w:rFonts w:ascii="Arial" w:hAnsi="Arial" w:cs="Arial"/>
          <w:sz w:val="20"/>
        </w:rPr>
      </w:pPr>
      <w:r w:rsidRPr="00022C57">
        <w:rPr>
          <w:rFonts w:ascii="Arial" w:hAnsi="Arial" w:cs="Arial"/>
          <w:sz w:val="20"/>
        </w:rPr>
        <w:t>Obklady, dlažby</w:t>
      </w:r>
    </w:p>
    <w:p w14:paraId="1AD1F30D" w14:textId="02773DAB" w:rsidR="00D92CA6" w:rsidRPr="00022C57" w:rsidRDefault="001E6B06" w:rsidP="002C0156">
      <w:pPr>
        <w:pStyle w:val="Zkladntext"/>
        <w:numPr>
          <w:ilvl w:val="4"/>
          <w:numId w:val="19"/>
        </w:numPr>
        <w:spacing w:before="0"/>
        <w:ind w:left="3261" w:hanging="1134"/>
        <w:jc w:val="both"/>
        <w:rPr>
          <w:rFonts w:ascii="Arial" w:hAnsi="Arial" w:cs="Arial"/>
          <w:sz w:val="20"/>
        </w:rPr>
      </w:pPr>
      <w:r w:rsidRPr="00022C57">
        <w:rPr>
          <w:rFonts w:ascii="Arial" w:hAnsi="Arial" w:cs="Arial"/>
          <w:sz w:val="20"/>
        </w:rPr>
        <w:t>Podhledy</w:t>
      </w:r>
    </w:p>
    <w:p w14:paraId="58410945" w14:textId="170472AF" w:rsidR="00940E4F" w:rsidRPr="00022C57" w:rsidRDefault="008223BB">
      <w:pPr>
        <w:pStyle w:val="Zkladntext"/>
        <w:numPr>
          <w:ilvl w:val="4"/>
          <w:numId w:val="31"/>
        </w:numPr>
        <w:tabs>
          <w:tab w:val="left" w:pos="2552"/>
        </w:tabs>
        <w:spacing w:before="0"/>
        <w:ind w:left="3261" w:hanging="1134"/>
        <w:jc w:val="both"/>
        <w:rPr>
          <w:rFonts w:ascii="Arial" w:hAnsi="Arial" w:cs="Arial"/>
          <w:sz w:val="20"/>
        </w:rPr>
      </w:pPr>
      <w:r w:rsidRPr="00022C57">
        <w:rPr>
          <w:rFonts w:ascii="Arial" w:hAnsi="Arial" w:cs="Arial"/>
          <w:sz w:val="20"/>
        </w:rPr>
        <w:t>Interiérové svítidla</w:t>
      </w:r>
    </w:p>
    <w:p w14:paraId="520D6F29" w14:textId="04D80E6A" w:rsidR="00940E4F" w:rsidRDefault="002303E2">
      <w:pPr>
        <w:pStyle w:val="Zkladntext"/>
        <w:numPr>
          <w:ilvl w:val="4"/>
          <w:numId w:val="32"/>
        </w:numPr>
        <w:tabs>
          <w:tab w:val="left" w:pos="2552"/>
        </w:tabs>
        <w:spacing w:before="0"/>
        <w:ind w:left="3261" w:hanging="1134"/>
        <w:jc w:val="both"/>
        <w:rPr>
          <w:rFonts w:ascii="Arial" w:hAnsi="Arial" w:cs="Arial"/>
          <w:sz w:val="20"/>
        </w:rPr>
      </w:pPr>
      <w:r w:rsidRPr="00022C57">
        <w:rPr>
          <w:rFonts w:ascii="Arial" w:hAnsi="Arial" w:cs="Arial"/>
          <w:sz w:val="20"/>
        </w:rPr>
        <w:t>Vodovodní baterie, umyvadla, záchodové mísy, revizní dvířka,</w:t>
      </w:r>
    </w:p>
    <w:p w14:paraId="7903B2C5" w14:textId="1F7B84D2" w:rsidR="00022C57" w:rsidRDefault="00022C57">
      <w:pPr>
        <w:pStyle w:val="Zkladntext"/>
        <w:numPr>
          <w:ilvl w:val="4"/>
          <w:numId w:val="32"/>
        </w:numPr>
        <w:tabs>
          <w:tab w:val="left" w:pos="2552"/>
        </w:tabs>
        <w:spacing w:before="0"/>
        <w:ind w:left="3261" w:hanging="1134"/>
        <w:jc w:val="both"/>
        <w:rPr>
          <w:rFonts w:ascii="Arial" w:hAnsi="Arial" w:cs="Arial"/>
          <w:sz w:val="20"/>
        </w:rPr>
      </w:pPr>
      <w:r>
        <w:rPr>
          <w:rFonts w:ascii="Arial" w:hAnsi="Arial" w:cs="Arial"/>
          <w:sz w:val="20"/>
        </w:rPr>
        <w:t xml:space="preserve">Koncové prvky medicinálních plynů </w:t>
      </w:r>
    </w:p>
    <w:p w14:paraId="60A323F6" w14:textId="63E09389" w:rsidR="003D7EF0" w:rsidRPr="00022C57" w:rsidRDefault="003D7EF0">
      <w:pPr>
        <w:pStyle w:val="Zkladntext"/>
        <w:numPr>
          <w:ilvl w:val="4"/>
          <w:numId w:val="32"/>
        </w:numPr>
        <w:tabs>
          <w:tab w:val="left" w:pos="2552"/>
        </w:tabs>
        <w:spacing w:before="0"/>
        <w:ind w:left="3261" w:hanging="1134"/>
        <w:jc w:val="both"/>
        <w:rPr>
          <w:rFonts w:ascii="Arial" w:hAnsi="Arial" w:cs="Arial"/>
          <w:sz w:val="20"/>
        </w:rPr>
      </w:pPr>
      <w:r>
        <w:rPr>
          <w:rFonts w:ascii="Arial" w:hAnsi="Arial" w:cs="Arial"/>
          <w:sz w:val="20"/>
        </w:rPr>
        <w:t>Ventilátorů, kondenzačních jednotek, kazetových jednotek, nástěnných jednotek, výparníkových jednotek, p</w:t>
      </w:r>
      <w:r w:rsidRPr="00706092">
        <w:rPr>
          <w:rFonts w:ascii="Arial" w:hAnsi="Arial" w:cs="Arial"/>
          <w:sz w:val="20"/>
        </w:rPr>
        <w:t>ožární</w:t>
      </w:r>
      <w:r>
        <w:rPr>
          <w:rFonts w:ascii="Arial" w:hAnsi="Arial" w:cs="Arial"/>
          <w:sz w:val="20"/>
        </w:rPr>
        <w:t>ch</w:t>
      </w:r>
      <w:r w:rsidRPr="00706092">
        <w:rPr>
          <w:rFonts w:ascii="Arial" w:hAnsi="Arial" w:cs="Arial"/>
          <w:sz w:val="20"/>
        </w:rPr>
        <w:t xml:space="preserve"> klap</w:t>
      </w:r>
      <w:r>
        <w:rPr>
          <w:rFonts w:ascii="Arial" w:hAnsi="Arial" w:cs="Arial"/>
          <w:sz w:val="20"/>
        </w:rPr>
        <w:t>e</w:t>
      </w:r>
      <w:r w:rsidRPr="00706092">
        <w:rPr>
          <w:rFonts w:ascii="Arial" w:hAnsi="Arial" w:cs="Arial"/>
          <w:sz w:val="20"/>
        </w:rPr>
        <w:t>k</w:t>
      </w:r>
      <w:r>
        <w:rPr>
          <w:rFonts w:ascii="Arial" w:hAnsi="Arial" w:cs="Arial"/>
          <w:sz w:val="20"/>
        </w:rPr>
        <w:t xml:space="preserve"> vzduchotechniky</w:t>
      </w:r>
    </w:p>
    <w:p w14:paraId="686E6297" w14:textId="29C30B7B" w:rsidR="00940E4F" w:rsidRPr="00022C57" w:rsidRDefault="002303E2">
      <w:pPr>
        <w:pStyle w:val="Zkladntext"/>
        <w:numPr>
          <w:ilvl w:val="4"/>
          <w:numId w:val="33"/>
        </w:numPr>
        <w:spacing w:before="0"/>
        <w:ind w:left="3261" w:hanging="1134"/>
        <w:jc w:val="both"/>
        <w:rPr>
          <w:rFonts w:ascii="Arial" w:hAnsi="Arial" w:cs="Arial"/>
          <w:sz w:val="20"/>
        </w:rPr>
      </w:pPr>
      <w:r w:rsidRPr="00022C57">
        <w:rPr>
          <w:rFonts w:ascii="Arial" w:hAnsi="Arial" w:cs="Arial"/>
          <w:sz w:val="20"/>
        </w:rPr>
        <w:t>Viditelné prvky interiéru, které mají vliv na výsledný vzhled interiéru a exteriéru díla</w:t>
      </w:r>
    </w:p>
    <w:p w14:paraId="2436320C" w14:textId="60E102C4" w:rsidR="00940E4F" w:rsidRPr="00F034BF" w:rsidRDefault="002303E2">
      <w:pPr>
        <w:pStyle w:val="Zkladntext"/>
        <w:numPr>
          <w:ilvl w:val="3"/>
          <w:numId w:val="7"/>
        </w:numPr>
        <w:jc w:val="both"/>
        <w:rPr>
          <w:rFonts w:ascii="Arial" w:hAnsi="Arial" w:cs="Arial"/>
          <w:sz w:val="20"/>
        </w:rPr>
      </w:pPr>
      <w:r w:rsidRPr="00F034BF">
        <w:rPr>
          <w:rFonts w:ascii="Arial" w:hAnsi="Arial" w:cs="Arial"/>
          <w:sz w:val="20"/>
        </w:rPr>
        <w:t>Dodatečné vzorky vyžadované objednatelem, nejsou-li specificky požadovány v projektu, nebo technických přílohách, budou zhotovitelem fakturovány za skutečné náklady a účtovány v samostatné faktuře.</w:t>
      </w:r>
    </w:p>
    <w:p w14:paraId="4E2AB6F2" w14:textId="77777777" w:rsidR="00940E4F" w:rsidRPr="00F034BF" w:rsidRDefault="002303E2">
      <w:pPr>
        <w:pStyle w:val="Zkladntext"/>
        <w:numPr>
          <w:ilvl w:val="3"/>
          <w:numId w:val="7"/>
        </w:numPr>
        <w:jc w:val="both"/>
        <w:rPr>
          <w:rFonts w:ascii="Arial" w:hAnsi="Arial" w:cs="Arial"/>
          <w:sz w:val="20"/>
        </w:rPr>
      </w:pPr>
      <w:r w:rsidRPr="00F034BF">
        <w:rPr>
          <w:rFonts w:ascii="Arial" w:hAnsi="Arial" w:cs="Arial"/>
          <w:sz w:val="20"/>
        </w:rPr>
        <w:t xml:space="preserve">Každý vzorek bude opatřen štítkem, na kterém bude vyznačeno jako minimum: jméno zhotovitele, jméno poddodavatele, název stavby, místo původu, název a číslo položky dle soupisu prací, jméno výrobce, tovární název, číslo modelu, odkaz na číslo příslušného výkresu, číslo části a článku specifikace a datum předání (údaje se uvádějí, pokud jsou aplikovatelné). </w:t>
      </w:r>
    </w:p>
    <w:p w14:paraId="57B951C8" w14:textId="77777777" w:rsidR="00940E4F" w:rsidRPr="00F034BF" w:rsidRDefault="002303E2">
      <w:pPr>
        <w:pStyle w:val="Zkladntext"/>
        <w:numPr>
          <w:ilvl w:val="3"/>
          <w:numId w:val="7"/>
        </w:numPr>
        <w:jc w:val="both"/>
        <w:rPr>
          <w:rFonts w:ascii="Arial" w:hAnsi="Arial" w:cs="Arial"/>
          <w:sz w:val="20"/>
        </w:rPr>
      </w:pPr>
      <w:r w:rsidRPr="00F034BF">
        <w:rPr>
          <w:rFonts w:ascii="Arial" w:hAnsi="Arial" w:cs="Arial"/>
          <w:sz w:val="20"/>
        </w:rPr>
        <w:t>Materiály a zařízení zabudované do díla musí být shodné s odsouhlasenými vzorky.</w:t>
      </w:r>
    </w:p>
    <w:p w14:paraId="7B8346C3" w14:textId="33340E3E" w:rsidR="00940E4F" w:rsidRPr="00F034BF" w:rsidRDefault="002303E2">
      <w:pPr>
        <w:pStyle w:val="Zkladntext"/>
        <w:numPr>
          <w:ilvl w:val="3"/>
          <w:numId w:val="7"/>
        </w:numPr>
        <w:jc w:val="both"/>
        <w:rPr>
          <w:rFonts w:ascii="Arial" w:hAnsi="Arial" w:cs="Arial"/>
          <w:sz w:val="20"/>
        </w:rPr>
      </w:pPr>
      <w:r w:rsidRPr="00F034BF">
        <w:rPr>
          <w:rFonts w:ascii="Arial" w:hAnsi="Arial" w:cs="Arial"/>
          <w:sz w:val="20"/>
        </w:rPr>
        <w:t xml:space="preserve">Předložené vzorky (min štítek s fotodokumentací) budou po jejich odsouhlasení odepsány a předány </w:t>
      </w:r>
      <w:r w:rsidR="00DF5BE5" w:rsidRPr="00F034BF">
        <w:rPr>
          <w:rFonts w:ascii="Arial" w:hAnsi="Arial" w:cs="Arial"/>
          <w:sz w:val="20"/>
        </w:rPr>
        <w:t>objednateli prostřednictvím TDS</w:t>
      </w:r>
      <w:r w:rsidRPr="00F034BF">
        <w:rPr>
          <w:rFonts w:ascii="Arial" w:hAnsi="Arial" w:cs="Arial"/>
          <w:sz w:val="20"/>
        </w:rPr>
        <w:t>.</w:t>
      </w:r>
    </w:p>
    <w:p w14:paraId="763E9043" w14:textId="77777777" w:rsidR="00940E4F" w:rsidRPr="000E1543" w:rsidRDefault="002303E2">
      <w:pPr>
        <w:pStyle w:val="Zkladntext"/>
        <w:numPr>
          <w:ilvl w:val="1"/>
          <w:numId w:val="7"/>
        </w:numPr>
        <w:jc w:val="both"/>
        <w:rPr>
          <w:rFonts w:ascii="Arial" w:hAnsi="Arial" w:cs="Arial"/>
          <w:sz w:val="20"/>
        </w:rPr>
      </w:pPr>
      <w:r w:rsidRPr="000E1543">
        <w:rPr>
          <w:rFonts w:ascii="Arial" w:hAnsi="Arial" w:cs="Arial"/>
          <w:sz w:val="20"/>
        </w:rPr>
        <w:t>Zhotovitel se tímto zavazuje, že jakékoli dílo, které bude součástí stavby a které bude naplňovat znaky autorského díla dle §2 zákona č. 121/2000 Sb., autorský zákon, ve znění pozdějších předpisů, bude objednatel oprávněn užít jakýmkoli způsobem (včetně jeho poskytnutí nebo postoupení na 3. osobu) a v rozsahu bez jakýchkoli omezení, a že vůči objednateli nebudou uplatněny oprávněné nároky majitelů autorských práv či jakékoli oprávněné nároky jiných 3. osob v souvislosti s užitím díla (práva autorská, práva příbuzná právu autorskému, práva patentová, práva k ochranné známce, práva z nekalé soutěže, práva osobnostní či práva vlastnická aj.). Zhotovitel tímto poskytuje objednateli oprávnění k výkonu práva dílo užít ke všem způsobům užití známým v době uzavření této smlouvy v rozsahu neomezeném, co se týká času, množství užití díla a oprávnění upravit či jinak měnit dílo nebo dílo spojit s jiným dílem. Objednatel může svá oprávnění k dílu nebo jeho část poskytnout anebo postoupit třetí osobě a zhotovitel dává k takovému poskytnutí anebo postoupení tímto svůj výslovný souhlas. Licence ke všem oprávněním objednatele podle této smlouvy je pro objednatele podle této smlouvy sjednána jako bezúplatná.</w:t>
      </w:r>
    </w:p>
    <w:p w14:paraId="59314A0F" w14:textId="77777777" w:rsidR="00940E4F" w:rsidRPr="000E1543" w:rsidRDefault="002303E2">
      <w:pPr>
        <w:pStyle w:val="Zkladntext"/>
        <w:numPr>
          <w:ilvl w:val="1"/>
          <w:numId w:val="7"/>
        </w:numPr>
        <w:jc w:val="both"/>
        <w:rPr>
          <w:rFonts w:ascii="Arial" w:hAnsi="Arial" w:cs="Arial"/>
          <w:sz w:val="20"/>
        </w:rPr>
      </w:pPr>
      <w:r w:rsidRPr="000E1543">
        <w:rPr>
          <w:rFonts w:ascii="Arial" w:hAnsi="Arial" w:cs="Arial"/>
          <w:sz w:val="20"/>
        </w:rPr>
        <w:t>Zhotovitel je povinen uspořádat si své právní vztahy s autory autorských děl tak, aby splnění poskytnutí nebo postoupení práv nebránily žádné právní překážky. Zhotovitel není oprávněn k provedení jakýchkoli právních úkonů omezujících užití díla objednatelem nebo zakládajících jakékoli jiné nároky zhotovitele nebo třetích osob, než jaké jsou stanoveny touto smlouvou.</w:t>
      </w:r>
    </w:p>
    <w:p w14:paraId="52F2F4B2" w14:textId="20730577" w:rsidR="00940E4F" w:rsidRPr="000E1543" w:rsidRDefault="002303E2">
      <w:pPr>
        <w:pStyle w:val="Zkladntext"/>
        <w:numPr>
          <w:ilvl w:val="1"/>
          <w:numId w:val="7"/>
        </w:numPr>
        <w:jc w:val="both"/>
        <w:rPr>
          <w:rFonts w:ascii="Arial" w:hAnsi="Arial" w:cs="Arial"/>
          <w:sz w:val="20"/>
        </w:rPr>
      </w:pPr>
      <w:r w:rsidRPr="000E1543">
        <w:rPr>
          <w:rFonts w:ascii="Arial" w:hAnsi="Arial" w:cs="Arial"/>
          <w:sz w:val="20"/>
        </w:rPr>
        <w:t>Pokud zhotovitel při zhotovení díla použije bez projednání s objednatelem výsledek činnosti chráněný právem průmyslového či jiného duševního vlastnictví a uplatní-li oprávněná osoba z tohoto titulu své nároky vůči objednateli, zhotovitel provede na své náklady vypořádání vzniklých majetkových nároků.</w:t>
      </w:r>
    </w:p>
    <w:p w14:paraId="4DA222EF" w14:textId="77777777" w:rsidR="00940E4F" w:rsidRPr="000E1543" w:rsidRDefault="002303E2">
      <w:pPr>
        <w:pStyle w:val="Zkladntext"/>
        <w:keepNext/>
        <w:numPr>
          <w:ilvl w:val="0"/>
          <w:numId w:val="7"/>
        </w:numPr>
        <w:spacing w:before="480" w:after="160"/>
        <w:jc w:val="center"/>
        <w:rPr>
          <w:rFonts w:ascii="Arial" w:hAnsi="Arial" w:cs="Arial"/>
          <w:b/>
          <w:bCs/>
          <w:sz w:val="20"/>
        </w:rPr>
      </w:pPr>
      <w:r w:rsidRPr="000E1543">
        <w:rPr>
          <w:rFonts w:ascii="Arial" w:hAnsi="Arial" w:cs="Arial"/>
          <w:b/>
          <w:bCs/>
          <w:sz w:val="20"/>
        </w:rPr>
        <w:t>PROVÁDĚNÍ DOZORU NAD PLNĚNÍM PŘEDMĚTU SMLOUVY A</w:t>
      </w:r>
      <w:r w:rsidRPr="000E1543">
        <w:rPr>
          <w:rFonts w:ascii="Arial" w:hAnsi="Arial" w:cs="Arial"/>
          <w:b/>
          <w:bCs/>
          <w:sz w:val="20"/>
        </w:rPr>
        <w:br/>
        <w:t>BEZPEČNOSTÍ A OCHRANOU ZDRAVÍ PŘI PRÁCI NA STAVENIŠTI</w:t>
      </w:r>
    </w:p>
    <w:p w14:paraId="60231598" w14:textId="77777777" w:rsidR="00940E4F" w:rsidRPr="000E1543" w:rsidRDefault="002303E2">
      <w:pPr>
        <w:pStyle w:val="Zkladntext"/>
        <w:numPr>
          <w:ilvl w:val="1"/>
          <w:numId w:val="7"/>
        </w:numPr>
        <w:ind w:left="567" w:hanging="567"/>
        <w:jc w:val="both"/>
        <w:rPr>
          <w:rFonts w:ascii="Arial" w:hAnsi="Arial" w:cs="Arial"/>
          <w:b/>
          <w:sz w:val="20"/>
        </w:rPr>
      </w:pPr>
      <w:r w:rsidRPr="000E1543">
        <w:rPr>
          <w:rFonts w:ascii="Arial" w:hAnsi="Arial" w:cs="Arial"/>
          <w:sz w:val="20"/>
        </w:rPr>
        <w:t xml:space="preserve">Zhotovitel bude ve věcech plnění předmětu této smlouvy aktivně </w:t>
      </w:r>
      <w:r w:rsidRPr="000E1543">
        <w:rPr>
          <w:rFonts w:ascii="Arial" w:hAnsi="Arial" w:cs="Arial"/>
          <w:b/>
          <w:sz w:val="20"/>
        </w:rPr>
        <w:t>spolupracovat</w:t>
      </w:r>
      <w:r w:rsidRPr="000E1543">
        <w:rPr>
          <w:rFonts w:ascii="Arial" w:hAnsi="Arial" w:cs="Arial"/>
          <w:sz w:val="20"/>
        </w:rPr>
        <w:t xml:space="preserve"> s objednatelem, technickým dozorem stavebníka, koordinátorem a autorským dozorem.</w:t>
      </w:r>
    </w:p>
    <w:p w14:paraId="3D006234" w14:textId="5374DA7E" w:rsidR="00940E4F" w:rsidRPr="000E1543" w:rsidRDefault="002303E2">
      <w:pPr>
        <w:pStyle w:val="Zkladntext"/>
        <w:numPr>
          <w:ilvl w:val="1"/>
          <w:numId w:val="7"/>
        </w:numPr>
        <w:ind w:left="567" w:hanging="567"/>
        <w:jc w:val="both"/>
        <w:rPr>
          <w:rFonts w:ascii="Arial" w:hAnsi="Arial" w:cs="Arial"/>
          <w:b/>
          <w:sz w:val="20"/>
        </w:rPr>
      </w:pPr>
      <w:r w:rsidRPr="000E1543">
        <w:rPr>
          <w:rFonts w:ascii="Arial" w:hAnsi="Arial" w:cs="Arial"/>
          <w:sz w:val="20"/>
        </w:rPr>
        <w:t xml:space="preserve">Smluvní strany se dohodly na organizování </w:t>
      </w:r>
      <w:r w:rsidRPr="000E1543">
        <w:rPr>
          <w:rFonts w:ascii="Arial" w:hAnsi="Arial" w:cs="Arial"/>
          <w:b/>
          <w:sz w:val="20"/>
        </w:rPr>
        <w:t>KD</w:t>
      </w:r>
      <w:r w:rsidRPr="000E1543">
        <w:rPr>
          <w:rFonts w:ascii="Arial" w:hAnsi="Arial" w:cs="Arial"/>
          <w:sz w:val="20"/>
        </w:rPr>
        <w:t xml:space="preserve"> stavby dle průběhu a potřeb stavby, nejméně však </w:t>
      </w:r>
      <w:r w:rsidRPr="000E1543">
        <w:rPr>
          <w:rFonts w:ascii="Arial" w:hAnsi="Arial" w:cs="Arial"/>
          <w:b/>
          <w:sz w:val="20"/>
        </w:rPr>
        <w:t xml:space="preserve">1x za </w:t>
      </w:r>
      <w:r w:rsidR="00916EE8" w:rsidRPr="000E1543">
        <w:rPr>
          <w:rFonts w:ascii="Arial" w:hAnsi="Arial" w:cs="Arial"/>
          <w:b/>
          <w:sz w:val="20"/>
        </w:rPr>
        <w:t xml:space="preserve">sedm </w:t>
      </w:r>
      <w:r w:rsidRPr="000E1543">
        <w:rPr>
          <w:rFonts w:ascii="Arial" w:hAnsi="Arial" w:cs="Arial"/>
          <w:b/>
          <w:sz w:val="20"/>
        </w:rPr>
        <w:t>dnů</w:t>
      </w:r>
      <w:r w:rsidRPr="000E1543">
        <w:rPr>
          <w:rFonts w:ascii="Arial" w:hAnsi="Arial" w:cs="Arial"/>
          <w:sz w:val="20"/>
        </w:rPr>
        <w:t xml:space="preserve">, a to na staveništi. KD organizuje TDS, který vyhotoví zápis z KD a tento předá dle dohodnutého rozdělovníku. </w:t>
      </w:r>
      <w:r w:rsidRPr="000E1543">
        <w:rPr>
          <w:rFonts w:ascii="Arial" w:hAnsi="Arial" w:cs="Arial"/>
          <w:b/>
          <w:sz w:val="20"/>
        </w:rPr>
        <w:t xml:space="preserve">KD se zaměří na kontrolu kvality, věcného, finančního a časového </w:t>
      </w:r>
      <w:r w:rsidRPr="000E1543">
        <w:rPr>
          <w:rFonts w:ascii="Arial" w:hAnsi="Arial" w:cs="Arial"/>
          <w:b/>
          <w:sz w:val="20"/>
        </w:rPr>
        <w:lastRenderedPageBreak/>
        <w:t>postupu provádění prací</w:t>
      </w:r>
      <w:r w:rsidR="00BE79D1">
        <w:rPr>
          <w:rFonts w:ascii="Arial" w:hAnsi="Arial" w:cs="Arial"/>
          <w:b/>
          <w:sz w:val="20"/>
        </w:rPr>
        <w:t xml:space="preserve"> a koordinaci provádění prací se zdravotnickým provozem v dané budově</w:t>
      </w:r>
      <w:r w:rsidRPr="000E1543">
        <w:rPr>
          <w:rFonts w:ascii="Arial" w:hAnsi="Arial" w:cs="Arial"/>
          <w:b/>
          <w:sz w:val="20"/>
        </w:rPr>
        <w:t>.</w:t>
      </w:r>
    </w:p>
    <w:p w14:paraId="52C433A4" w14:textId="77777777" w:rsidR="00940E4F" w:rsidRPr="000E1543" w:rsidRDefault="002303E2">
      <w:pPr>
        <w:pStyle w:val="Zkladntext"/>
        <w:numPr>
          <w:ilvl w:val="2"/>
          <w:numId w:val="7"/>
        </w:numPr>
        <w:jc w:val="both"/>
        <w:rPr>
          <w:rFonts w:ascii="Arial" w:hAnsi="Arial" w:cs="Arial"/>
          <w:b/>
          <w:sz w:val="20"/>
        </w:rPr>
      </w:pPr>
      <w:r w:rsidRPr="000E1543">
        <w:rPr>
          <w:rFonts w:ascii="Arial" w:hAnsi="Arial" w:cs="Arial"/>
          <w:sz w:val="20"/>
        </w:rPr>
        <w:t>Náklady na účast na kontrolních dnech nese každý účastník samostatně ze svého. Požádá-li o to TDS nebo zástupce objednatele, zúčastní se kontrolního dne statutární zástupce zhotovitele, případně určení poddodavatelé zhotovitele.</w:t>
      </w:r>
    </w:p>
    <w:p w14:paraId="4BFDF0BF" w14:textId="77777777" w:rsidR="00940E4F" w:rsidRPr="000E1543" w:rsidRDefault="002303E2">
      <w:pPr>
        <w:pStyle w:val="Zkladntext"/>
        <w:numPr>
          <w:ilvl w:val="1"/>
          <w:numId w:val="7"/>
        </w:numPr>
        <w:ind w:left="567" w:hanging="567"/>
        <w:jc w:val="both"/>
        <w:rPr>
          <w:rFonts w:ascii="Arial" w:hAnsi="Arial" w:cs="Arial"/>
          <w:b/>
          <w:sz w:val="20"/>
        </w:rPr>
      </w:pPr>
      <w:r w:rsidRPr="000E1543">
        <w:rPr>
          <w:rFonts w:ascii="Arial" w:hAnsi="Arial" w:cs="Arial"/>
          <w:b/>
          <w:sz w:val="20"/>
        </w:rPr>
        <w:t>TDS a koordinátor BOZP jsou</w:t>
      </w:r>
      <w:r w:rsidRPr="000E1543">
        <w:rPr>
          <w:rFonts w:ascii="Arial" w:hAnsi="Arial" w:cs="Arial"/>
          <w:sz w:val="20"/>
        </w:rPr>
        <w:t xml:space="preserve"> oprávněni vykonávat na stavbě dozor nad dodržováním požadované kvality prací i bezpečností a ochranou zdraví při práci na staveništi a jsou oprávněni, pokud není dostupný stavbyvedoucí zhotovitele, </w:t>
      </w:r>
      <w:r w:rsidRPr="000E1543">
        <w:rPr>
          <w:rFonts w:ascii="Arial" w:hAnsi="Arial" w:cs="Arial"/>
          <w:b/>
          <w:sz w:val="20"/>
        </w:rPr>
        <w:t>zastavit práce</w:t>
      </w:r>
      <w:r w:rsidRPr="000E1543">
        <w:rPr>
          <w:rFonts w:ascii="Arial" w:hAnsi="Arial" w:cs="Arial"/>
          <w:sz w:val="20"/>
        </w:rPr>
        <w:t xml:space="preserve"> v případech, kdy zejména:</w:t>
      </w:r>
    </w:p>
    <w:p w14:paraId="5F88370B" w14:textId="07B48FBE" w:rsidR="00BE79D1" w:rsidRDefault="002303E2" w:rsidP="00706092">
      <w:pPr>
        <w:pStyle w:val="Zkladntextodsazen"/>
        <w:ind w:left="567"/>
        <w:jc w:val="left"/>
        <w:rPr>
          <w:rFonts w:ascii="Arial" w:hAnsi="Arial" w:cs="Arial"/>
          <w:i w:val="0"/>
          <w:sz w:val="20"/>
        </w:rPr>
      </w:pPr>
      <w:r w:rsidRPr="000E1543">
        <w:rPr>
          <w:rFonts w:ascii="Arial" w:hAnsi="Arial" w:cs="Arial"/>
          <w:i w:val="0"/>
          <w:sz w:val="20"/>
        </w:rPr>
        <w:t xml:space="preserve">- </w:t>
      </w:r>
      <w:r w:rsidRPr="000E1543">
        <w:rPr>
          <w:rFonts w:ascii="Arial" w:hAnsi="Arial" w:cs="Arial"/>
          <w:i w:val="0"/>
          <w:sz w:val="20"/>
        </w:rPr>
        <w:tab/>
        <w:t>hrozí nebezpečí vzniku majetkové škody,</w:t>
      </w:r>
      <w:r w:rsidRPr="000E1543">
        <w:rPr>
          <w:rFonts w:ascii="Arial" w:hAnsi="Arial" w:cs="Arial"/>
          <w:i w:val="0"/>
          <w:sz w:val="20"/>
        </w:rPr>
        <w:br/>
        <w:t xml:space="preserve">- </w:t>
      </w:r>
      <w:r w:rsidRPr="000E1543">
        <w:rPr>
          <w:rFonts w:ascii="Arial" w:hAnsi="Arial" w:cs="Arial"/>
          <w:i w:val="0"/>
          <w:sz w:val="20"/>
        </w:rPr>
        <w:tab/>
        <w:t>je ohroženo zdraví a bezpečnost zaměstnanců nebo jiných osob,</w:t>
      </w:r>
      <w:r w:rsidRPr="000E1543">
        <w:rPr>
          <w:rFonts w:ascii="Arial" w:hAnsi="Arial" w:cs="Arial"/>
          <w:i w:val="0"/>
          <w:sz w:val="20"/>
        </w:rPr>
        <w:br/>
        <w:t xml:space="preserve">- </w:t>
      </w:r>
      <w:r w:rsidRPr="000E1543">
        <w:rPr>
          <w:rFonts w:ascii="Arial" w:hAnsi="Arial" w:cs="Arial"/>
          <w:i w:val="0"/>
          <w:sz w:val="20"/>
        </w:rPr>
        <w:tab/>
        <w:t>je ohrožena bezpečnost stavby,</w:t>
      </w:r>
      <w:r w:rsidRPr="000E1543">
        <w:rPr>
          <w:rFonts w:ascii="Arial" w:hAnsi="Arial" w:cs="Arial"/>
          <w:i w:val="0"/>
          <w:sz w:val="20"/>
        </w:rPr>
        <w:br/>
        <w:t xml:space="preserve">- </w:t>
      </w:r>
      <w:r w:rsidRPr="000E1543">
        <w:rPr>
          <w:rFonts w:ascii="Arial" w:hAnsi="Arial" w:cs="Arial"/>
          <w:i w:val="0"/>
          <w:sz w:val="20"/>
        </w:rPr>
        <w:tab/>
        <w:t>hrozí zhoršení požadované kvality celku i dílčích částí stavby</w:t>
      </w:r>
      <w:r w:rsidR="00BE79D1">
        <w:rPr>
          <w:rFonts w:ascii="Arial" w:hAnsi="Arial" w:cs="Arial"/>
          <w:i w:val="0"/>
          <w:sz w:val="20"/>
        </w:rPr>
        <w:t>,</w:t>
      </w:r>
    </w:p>
    <w:p w14:paraId="6809A4E1" w14:textId="6FADB293" w:rsidR="00940E4F" w:rsidRPr="000E1543" w:rsidRDefault="00E47D5E" w:rsidP="00706092">
      <w:pPr>
        <w:pStyle w:val="Zkladntextodsazen"/>
        <w:ind w:left="567"/>
        <w:jc w:val="left"/>
        <w:rPr>
          <w:rFonts w:ascii="Arial" w:hAnsi="Arial" w:cs="Arial"/>
          <w:i w:val="0"/>
          <w:sz w:val="20"/>
        </w:rPr>
      </w:pPr>
      <w:r>
        <w:rPr>
          <w:rFonts w:ascii="Arial" w:hAnsi="Arial" w:cs="Arial"/>
          <w:i w:val="0"/>
          <w:sz w:val="20"/>
        </w:rPr>
        <w:t>- mají-li stavební práce negativní dopad na zdravotnický provoz v dané budově, který nebyl předem projednám.</w:t>
      </w:r>
    </w:p>
    <w:p w14:paraId="55072F3E" w14:textId="77777777" w:rsidR="00940E4F" w:rsidRPr="00AA483C" w:rsidRDefault="002303E2">
      <w:pPr>
        <w:pStyle w:val="Zkladntext"/>
        <w:numPr>
          <w:ilvl w:val="1"/>
          <w:numId w:val="7"/>
        </w:numPr>
        <w:ind w:left="567" w:hanging="567"/>
        <w:jc w:val="both"/>
        <w:rPr>
          <w:rFonts w:ascii="Arial" w:hAnsi="Arial" w:cs="Arial"/>
          <w:b/>
          <w:sz w:val="20"/>
        </w:rPr>
      </w:pPr>
      <w:r w:rsidRPr="00AA483C">
        <w:rPr>
          <w:rFonts w:ascii="Arial" w:hAnsi="Arial" w:cs="Arial"/>
          <w:b/>
          <w:sz w:val="20"/>
        </w:rPr>
        <w:t>Bezpečnost a ochrana zdraví při práci na staveništi:</w:t>
      </w:r>
    </w:p>
    <w:p w14:paraId="0FAC3FC2" w14:textId="77777777" w:rsidR="00940E4F" w:rsidRPr="000E1543" w:rsidRDefault="002303E2">
      <w:pPr>
        <w:pStyle w:val="Zkladntext"/>
        <w:numPr>
          <w:ilvl w:val="2"/>
          <w:numId w:val="7"/>
        </w:numPr>
        <w:spacing w:before="0"/>
        <w:ind w:hanging="646"/>
        <w:jc w:val="both"/>
        <w:rPr>
          <w:rFonts w:ascii="Arial" w:hAnsi="Arial" w:cs="Arial"/>
          <w:b/>
          <w:sz w:val="20"/>
        </w:rPr>
      </w:pPr>
      <w:r w:rsidRPr="000E1543">
        <w:rPr>
          <w:rFonts w:ascii="Arial" w:hAnsi="Arial" w:cs="Arial"/>
          <w:b/>
          <w:sz w:val="20"/>
        </w:rPr>
        <w:t>Povinností zhotovitele je důsledné zajištění bezpečnosti a ochrany zdraví při práci v souladu s platnými právními předpisy, zejména zákoníkem práce, zákonem č. 309/2006 Sb. a prováděcími předpisy, hygienickými předpisy a bezpečnostními opatřeními na ochranu lidí a majetku,</w:t>
      </w:r>
    </w:p>
    <w:p w14:paraId="5E16ADF9" w14:textId="77777777" w:rsidR="00940E4F" w:rsidRPr="000E1543" w:rsidRDefault="002303E2">
      <w:pPr>
        <w:pStyle w:val="Zkladntext"/>
        <w:numPr>
          <w:ilvl w:val="2"/>
          <w:numId w:val="7"/>
        </w:numPr>
        <w:spacing w:before="0"/>
        <w:ind w:left="1134" w:hanging="708"/>
        <w:jc w:val="both"/>
        <w:rPr>
          <w:rFonts w:ascii="Arial" w:hAnsi="Arial" w:cs="Arial"/>
          <w:b/>
          <w:sz w:val="20"/>
        </w:rPr>
      </w:pPr>
      <w:r w:rsidRPr="000E1543">
        <w:rPr>
          <w:rFonts w:ascii="Arial" w:hAnsi="Arial" w:cs="Arial"/>
          <w:sz w:val="20"/>
          <w:szCs w:val="22"/>
        </w:rPr>
        <w:t xml:space="preserve">nejpozději </w:t>
      </w:r>
      <w:r w:rsidRPr="000E1543">
        <w:rPr>
          <w:rFonts w:ascii="Arial" w:hAnsi="Arial" w:cs="Arial"/>
          <w:b/>
          <w:sz w:val="20"/>
          <w:szCs w:val="22"/>
        </w:rPr>
        <w:t>do 8 dnů</w:t>
      </w:r>
      <w:r w:rsidRPr="000E1543">
        <w:rPr>
          <w:rFonts w:ascii="Arial" w:hAnsi="Arial" w:cs="Arial"/>
          <w:sz w:val="20"/>
          <w:szCs w:val="22"/>
        </w:rPr>
        <w:t xml:space="preserve"> před zahájením prací na staveništi splnit povinnost dle § 16 písmeno a) zákona č. 309/2006 Sb.</w:t>
      </w:r>
    </w:p>
    <w:p w14:paraId="271D01A6" w14:textId="77777777" w:rsidR="00940E4F" w:rsidRPr="000E1543" w:rsidRDefault="002303E2">
      <w:pPr>
        <w:pStyle w:val="Zkladntext"/>
        <w:numPr>
          <w:ilvl w:val="2"/>
          <w:numId w:val="7"/>
        </w:numPr>
        <w:spacing w:before="0"/>
        <w:ind w:left="1134" w:hanging="708"/>
        <w:jc w:val="both"/>
        <w:rPr>
          <w:rFonts w:ascii="Arial" w:hAnsi="Arial" w:cs="Arial"/>
          <w:b/>
          <w:sz w:val="20"/>
        </w:rPr>
      </w:pPr>
      <w:r w:rsidRPr="000E1543">
        <w:rPr>
          <w:rFonts w:ascii="Arial" w:hAnsi="Arial" w:cs="Arial"/>
          <w:sz w:val="20"/>
          <w:szCs w:val="22"/>
        </w:rPr>
        <w:t>zhotovitel je povinen p</w:t>
      </w:r>
      <w:r w:rsidRPr="000E1543">
        <w:rPr>
          <w:rFonts w:ascii="Arial" w:hAnsi="Arial" w:cs="Arial"/>
          <w:sz w:val="20"/>
        </w:rPr>
        <w:t xml:space="preserve">oskytnout v souladu s § 16 písm. b) zákona č. 309/2006 Sb. </w:t>
      </w:r>
      <w:r w:rsidRPr="000E1543">
        <w:rPr>
          <w:rFonts w:ascii="Arial" w:hAnsi="Arial" w:cs="Arial"/>
          <w:b/>
          <w:sz w:val="20"/>
        </w:rPr>
        <w:t>koordinátorovi součinnost</w:t>
      </w:r>
      <w:r w:rsidRPr="000E1543">
        <w:rPr>
          <w:rFonts w:ascii="Arial" w:hAnsi="Arial" w:cs="Arial"/>
          <w:sz w:val="20"/>
        </w:rPr>
        <w:t xml:space="preserve"> potřebnou pro plnění jeho úkolů po celou dobu realizace stavby a působit v aktivní spolupráci s koordinátorem BOZP při práci na staveništi a neprodleně poskytnout jakoukoli informaci související s výkonem funkce koordinátora BOZP,</w:t>
      </w:r>
    </w:p>
    <w:p w14:paraId="1ED50F21" w14:textId="77777777" w:rsidR="00940E4F" w:rsidRPr="000E1543" w:rsidRDefault="002303E2">
      <w:pPr>
        <w:pStyle w:val="Zkladntext"/>
        <w:numPr>
          <w:ilvl w:val="2"/>
          <w:numId w:val="7"/>
        </w:numPr>
        <w:spacing w:before="0"/>
        <w:ind w:left="993" w:hanging="567"/>
        <w:jc w:val="both"/>
        <w:rPr>
          <w:rFonts w:ascii="Arial" w:hAnsi="Arial" w:cs="Arial"/>
          <w:b/>
          <w:sz w:val="20"/>
        </w:rPr>
      </w:pPr>
      <w:r w:rsidRPr="000E1543">
        <w:rPr>
          <w:rFonts w:ascii="Arial" w:hAnsi="Arial" w:cs="Arial"/>
          <w:sz w:val="20"/>
        </w:rPr>
        <w:t>vznikne-li koordinátorovi povinnost zpracovat plán v důsledku vykonávání prací a činností vystavujících fyzickou osobu zvýšenému ohrožení života nebo poškození zdraví, je zhotovitel povinen předávat mu včas informace a podklady potřebné pro zhotovení tohoto plánu a jeho případných změn,</w:t>
      </w:r>
    </w:p>
    <w:p w14:paraId="6EB225F3" w14:textId="77777777" w:rsidR="00940E4F" w:rsidRPr="000E1543" w:rsidRDefault="002303E2">
      <w:pPr>
        <w:pStyle w:val="Zkladntext"/>
        <w:numPr>
          <w:ilvl w:val="2"/>
          <w:numId w:val="7"/>
        </w:numPr>
        <w:spacing w:before="0"/>
        <w:ind w:hanging="646"/>
        <w:jc w:val="both"/>
        <w:rPr>
          <w:rFonts w:ascii="Arial" w:hAnsi="Arial" w:cs="Arial"/>
          <w:sz w:val="20"/>
        </w:rPr>
      </w:pPr>
      <w:r w:rsidRPr="000E1543">
        <w:rPr>
          <w:rFonts w:ascii="Arial" w:hAnsi="Arial" w:cs="Arial"/>
          <w:sz w:val="20"/>
        </w:rPr>
        <w:t>zhotovitel zajistí průběžně vlastní kontrolu dodržování bezpečnostních předpisů všech pracovníků při realizaci díla a pokynů koordinátora. Současně bere na vědomí povinnost všech osob nosit na staveništi ochrannou přilbu, reflexní vestu, pracovní obuv a ostatní nutné ochranné pomůcky. Výjimky může povolit pouze v odůvodněných případech stavbyvedoucí zhotovitele. O udělení výjimky musí být proveden záznam v SD.</w:t>
      </w:r>
    </w:p>
    <w:p w14:paraId="4366C7A0" w14:textId="77777777" w:rsidR="00940E4F" w:rsidRPr="000E1543" w:rsidRDefault="002303E2">
      <w:pPr>
        <w:pStyle w:val="Zkladntext"/>
        <w:numPr>
          <w:ilvl w:val="2"/>
          <w:numId w:val="7"/>
        </w:numPr>
        <w:spacing w:before="0"/>
        <w:ind w:hanging="646"/>
        <w:jc w:val="both"/>
        <w:rPr>
          <w:rFonts w:ascii="Arial" w:hAnsi="Arial" w:cs="Arial"/>
          <w:b/>
          <w:sz w:val="20"/>
        </w:rPr>
      </w:pPr>
      <w:r w:rsidRPr="000E1543">
        <w:rPr>
          <w:rFonts w:ascii="Arial" w:hAnsi="Arial" w:cs="Arial"/>
          <w:sz w:val="20"/>
        </w:rPr>
        <w:t xml:space="preserve">Zhotovitel je povinen </w:t>
      </w:r>
      <w:r w:rsidRPr="000E1543">
        <w:rPr>
          <w:rFonts w:ascii="Arial" w:hAnsi="Arial" w:cs="Arial"/>
          <w:b/>
          <w:sz w:val="20"/>
        </w:rPr>
        <w:t>umožnit v pracovní době provedení kontroly</w:t>
      </w:r>
      <w:r w:rsidRPr="000E1543">
        <w:rPr>
          <w:rFonts w:ascii="Arial" w:hAnsi="Arial" w:cs="Arial"/>
          <w:sz w:val="20"/>
        </w:rPr>
        <w:t xml:space="preserve"> všem osobám pověřeným objednatelem a osobám dle zákona č. 283/2021 Sb. a zákona č. 309/2006 Sb. Pro výkon této kontroly bude k nahlédnutí v kanceláři osoby pověřené vedením stavby (stavbyvedoucí) zejména:</w:t>
      </w:r>
    </w:p>
    <w:p w14:paraId="590511C7" w14:textId="77777777" w:rsidR="00940E4F" w:rsidRPr="000E1543" w:rsidRDefault="002303E2">
      <w:pPr>
        <w:numPr>
          <w:ilvl w:val="1"/>
          <w:numId w:val="2"/>
        </w:numPr>
        <w:rPr>
          <w:rFonts w:ascii="Arial" w:hAnsi="Arial" w:cs="Arial"/>
        </w:rPr>
      </w:pPr>
      <w:r w:rsidRPr="000E1543">
        <w:rPr>
          <w:rFonts w:ascii="Arial" w:hAnsi="Arial" w:cs="Arial"/>
        </w:rPr>
        <w:t>stavební deník,</w:t>
      </w:r>
    </w:p>
    <w:p w14:paraId="3287D22A" w14:textId="77777777" w:rsidR="00940E4F" w:rsidRPr="000E1543" w:rsidRDefault="002303E2">
      <w:pPr>
        <w:numPr>
          <w:ilvl w:val="1"/>
          <w:numId w:val="2"/>
        </w:numPr>
        <w:rPr>
          <w:rFonts w:ascii="Arial" w:hAnsi="Arial" w:cs="Arial"/>
        </w:rPr>
      </w:pPr>
      <w:r w:rsidRPr="000E1543">
        <w:rPr>
          <w:rFonts w:ascii="Arial" w:hAnsi="Arial" w:cs="Arial"/>
        </w:rPr>
        <w:t>doklady dle zákona č. 309/2006 Sb. vztahující se ke stavbě,</w:t>
      </w:r>
    </w:p>
    <w:p w14:paraId="1F966B0E" w14:textId="77777777" w:rsidR="00940E4F" w:rsidRPr="000E1543" w:rsidRDefault="002303E2">
      <w:pPr>
        <w:numPr>
          <w:ilvl w:val="1"/>
          <w:numId w:val="2"/>
        </w:numPr>
        <w:rPr>
          <w:rFonts w:ascii="Arial" w:hAnsi="Arial" w:cs="Arial"/>
        </w:rPr>
      </w:pPr>
      <w:r w:rsidRPr="000E1543">
        <w:rPr>
          <w:rFonts w:ascii="Arial" w:hAnsi="Arial" w:cs="Arial"/>
        </w:rPr>
        <w:t>seznam dokladů a rozhodnutí státních orgánů ke stavbě,</w:t>
      </w:r>
    </w:p>
    <w:p w14:paraId="6895AABC" w14:textId="77777777" w:rsidR="00940E4F" w:rsidRPr="000E1543" w:rsidRDefault="002303E2">
      <w:pPr>
        <w:numPr>
          <w:ilvl w:val="1"/>
          <w:numId w:val="2"/>
        </w:numPr>
        <w:rPr>
          <w:rFonts w:ascii="Arial" w:hAnsi="Arial" w:cs="Arial"/>
          <w:b/>
        </w:rPr>
      </w:pPr>
      <w:r w:rsidRPr="000E1543">
        <w:rPr>
          <w:rFonts w:ascii="Arial" w:hAnsi="Arial" w:cs="Arial"/>
        </w:rPr>
        <w:t>seznam dokumentace stavby, změny, doplňky,</w:t>
      </w:r>
    </w:p>
    <w:p w14:paraId="50C3E668" w14:textId="77777777" w:rsidR="00940E4F" w:rsidRPr="000E1543" w:rsidRDefault="002303E2">
      <w:pPr>
        <w:numPr>
          <w:ilvl w:val="1"/>
          <w:numId w:val="2"/>
        </w:numPr>
        <w:rPr>
          <w:rFonts w:ascii="Arial" w:hAnsi="Arial" w:cs="Arial"/>
          <w:b/>
        </w:rPr>
      </w:pPr>
      <w:r w:rsidRPr="000E1543">
        <w:rPr>
          <w:rFonts w:ascii="Arial" w:hAnsi="Arial" w:cs="Arial"/>
        </w:rPr>
        <w:t>přehled a seznam provedených zkoušek.</w:t>
      </w:r>
    </w:p>
    <w:p w14:paraId="066B0425" w14:textId="77777777" w:rsidR="00940E4F" w:rsidRPr="000E1543" w:rsidRDefault="002303E2">
      <w:pPr>
        <w:pStyle w:val="Zkladntext"/>
        <w:keepNext/>
        <w:numPr>
          <w:ilvl w:val="0"/>
          <w:numId w:val="7"/>
        </w:numPr>
        <w:spacing w:before="480" w:after="160"/>
        <w:jc w:val="center"/>
        <w:rPr>
          <w:rFonts w:ascii="Arial" w:hAnsi="Arial" w:cs="Arial"/>
          <w:b/>
          <w:bCs/>
          <w:sz w:val="20"/>
        </w:rPr>
      </w:pPr>
      <w:r w:rsidRPr="000E1543">
        <w:rPr>
          <w:rFonts w:ascii="Arial" w:hAnsi="Arial" w:cs="Arial"/>
          <w:b/>
          <w:bCs/>
          <w:sz w:val="20"/>
        </w:rPr>
        <w:t>PŘEDÁNÍ A PŘEVZETÍ DÍLA, PROVEDENÍ ZKOUŠEK</w:t>
      </w:r>
    </w:p>
    <w:p w14:paraId="528AA32E" w14:textId="53040A76" w:rsidR="00940E4F" w:rsidRPr="000E1543" w:rsidRDefault="002303E2" w:rsidP="005076AE">
      <w:pPr>
        <w:pStyle w:val="Zkladntext"/>
        <w:numPr>
          <w:ilvl w:val="1"/>
          <w:numId w:val="7"/>
        </w:numPr>
        <w:tabs>
          <w:tab w:val="clear" w:pos="454"/>
        </w:tabs>
        <w:ind w:left="567" w:hanging="567"/>
        <w:jc w:val="both"/>
        <w:rPr>
          <w:rFonts w:ascii="Arial" w:hAnsi="Arial" w:cs="Arial"/>
          <w:b/>
          <w:sz w:val="20"/>
        </w:rPr>
      </w:pPr>
      <w:bookmarkStart w:id="61" w:name="_Ref131150453"/>
      <w:r w:rsidRPr="00AA483C">
        <w:rPr>
          <w:rFonts w:ascii="Arial" w:hAnsi="Arial" w:cs="Arial"/>
          <w:sz w:val="20"/>
        </w:rPr>
        <w:t xml:space="preserve">Zhotovitel splní svou povinnost zhotovit dílo jeho řádným a </w:t>
      </w:r>
      <w:r w:rsidRPr="00AA483C">
        <w:rPr>
          <w:rFonts w:ascii="Arial" w:hAnsi="Arial" w:cs="Arial"/>
          <w:b/>
          <w:sz w:val="20"/>
        </w:rPr>
        <w:t xml:space="preserve">včasným dokončením </w:t>
      </w:r>
      <w:r w:rsidRPr="00AA483C">
        <w:rPr>
          <w:rFonts w:ascii="Arial" w:hAnsi="Arial" w:cs="Arial"/>
          <w:sz w:val="20"/>
        </w:rPr>
        <w:t xml:space="preserve">a předáním objednateli jako celku, </w:t>
      </w:r>
      <w:r w:rsidRPr="000E1543">
        <w:rPr>
          <w:rFonts w:ascii="Arial" w:hAnsi="Arial" w:cs="Arial"/>
          <w:b/>
          <w:sz w:val="20"/>
        </w:rPr>
        <w:t>včetně všech zkoušek</w:t>
      </w:r>
      <w:r w:rsidR="001E6B06" w:rsidRPr="000E1543">
        <w:rPr>
          <w:rFonts w:ascii="Arial" w:hAnsi="Arial" w:cs="Arial"/>
          <w:b/>
          <w:sz w:val="20"/>
        </w:rPr>
        <w:t>, kontrol</w:t>
      </w:r>
      <w:r w:rsidRPr="000E1543">
        <w:rPr>
          <w:rFonts w:ascii="Arial" w:hAnsi="Arial" w:cs="Arial"/>
          <w:b/>
          <w:sz w:val="20"/>
        </w:rPr>
        <w:t xml:space="preserve"> a revizí</w:t>
      </w:r>
      <w:r w:rsidRPr="000E1543">
        <w:rPr>
          <w:rFonts w:ascii="Arial" w:hAnsi="Arial" w:cs="Arial"/>
          <w:sz w:val="20"/>
        </w:rPr>
        <w:t xml:space="preserve"> a odstraněním všech vad a nedodělků zjištěných v rámci přejímacího řízení. Objednatel je oprávněn řádn</w:t>
      </w:r>
      <w:r w:rsidRPr="00093221">
        <w:rPr>
          <w:rFonts w:ascii="Arial" w:hAnsi="Arial" w:cs="Arial"/>
          <w:sz w:val="20"/>
        </w:rPr>
        <w:t>ě (tj. bez vad a nedodělků) proveden</w:t>
      </w:r>
      <w:r w:rsidRPr="000E1543">
        <w:rPr>
          <w:rFonts w:ascii="Arial" w:hAnsi="Arial" w:cs="Arial"/>
          <w:sz w:val="20"/>
        </w:rPr>
        <w:t xml:space="preserve">é dílo převzít jako celek nebo po jednotlivých dílčích plněních, není však povinen tak učinit před ve smlouvě sjednaným termínem plnění. Toto právo je splněno </w:t>
      </w:r>
      <w:r w:rsidRPr="000E1543">
        <w:rPr>
          <w:rFonts w:ascii="Arial" w:hAnsi="Arial" w:cs="Arial"/>
          <w:b/>
          <w:sz w:val="20"/>
        </w:rPr>
        <w:t>podpisem protokolu</w:t>
      </w:r>
      <w:r w:rsidRPr="000E1543">
        <w:rPr>
          <w:rFonts w:ascii="Arial" w:hAnsi="Arial" w:cs="Arial"/>
          <w:sz w:val="20"/>
        </w:rPr>
        <w:t xml:space="preserve"> o předání a převzetí díla nebo dílčího plnění oprávněnými zástupci objednatele a zhotovitele. Objednatel je oprávněn převzít řádně zhotovené dílo nebo jeho část i před termínem plnění</w:t>
      </w:r>
      <w:bookmarkEnd w:id="61"/>
      <w:r w:rsidRPr="000E1543">
        <w:rPr>
          <w:rFonts w:ascii="Arial" w:hAnsi="Arial" w:cs="Arial"/>
          <w:sz w:val="20"/>
        </w:rPr>
        <w:t>.</w:t>
      </w:r>
    </w:p>
    <w:p w14:paraId="2BA30E34" w14:textId="74837F8D" w:rsidR="00940E4F" w:rsidRPr="000E1543" w:rsidRDefault="002303E2">
      <w:pPr>
        <w:pStyle w:val="Zkladntext"/>
        <w:numPr>
          <w:ilvl w:val="1"/>
          <w:numId w:val="7"/>
        </w:numPr>
        <w:ind w:left="567" w:hanging="567"/>
        <w:jc w:val="both"/>
        <w:rPr>
          <w:rFonts w:ascii="Arial" w:hAnsi="Arial" w:cs="Arial"/>
          <w:b/>
          <w:sz w:val="20"/>
        </w:rPr>
      </w:pPr>
      <w:r w:rsidRPr="000E1543">
        <w:rPr>
          <w:rFonts w:ascii="Arial" w:hAnsi="Arial" w:cs="Arial"/>
          <w:sz w:val="20"/>
        </w:rPr>
        <w:lastRenderedPageBreak/>
        <w:t xml:space="preserve">Zhotovitel doloží splnění dílčích termínů dle odst. </w:t>
      </w:r>
      <w:r w:rsidRPr="00AA483C">
        <w:rPr>
          <w:rFonts w:ascii="Arial" w:hAnsi="Arial" w:cs="Arial"/>
          <w:sz w:val="20"/>
        </w:rPr>
        <w:fldChar w:fldCharType="begin"/>
      </w:r>
      <w:r w:rsidRPr="000E1543">
        <w:rPr>
          <w:rFonts w:ascii="Arial" w:hAnsi="Arial" w:cs="Arial"/>
          <w:sz w:val="20"/>
        </w:rPr>
        <w:instrText xml:space="preserve"> REF _Ref1399117 \r \h </w:instrText>
      </w:r>
      <w:r w:rsidR="00AA483C">
        <w:rPr>
          <w:rFonts w:ascii="Arial" w:hAnsi="Arial" w:cs="Arial"/>
          <w:sz w:val="20"/>
        </w:rPr>
        <w:instrText xml:space="preserve"> \* MERGEFORMAT </w:instrText>
      </w:r>
      <w:r w:rsidRPr="00AA483C">
        <w:rPr>
          <w:rFonts w:ascii="Arial" w:hAnsi="Arial" w:cs="Arial"/>
          <w:sz w:val="20"/>
        </w:rPr>
      </w:r>
      <w:r w:rsidRPr="00AA483C">
        <w:rPr>
          <w:rFonts w:ascii="Arial" w:hAnsi="Arial" w:cs="Arial"/>
          <w:sz w:val="20"/>
        </w:rPr>
        <w:fldChar w:fldCharType="separate"/>
      </w:r>
      <w:r w:rsidR="00732F6E">
        <w:rPr>
          <w:rFonts w:ascii="Arial" w:hAnsi="Arial" w:cs="Arial"/>
          <w:sz w:val="20"/>
        </w:rPr>
        <w:t>4.3</w:t>
      </w:r>
      <w:r w:rsidRPr="00AA483C">
        <w:rPr>
          <w:rFonts w:ascii="Arial" w:hAnsi="Arial" w:cs="Arial"/>
          <w:sz w:val="20"/>
        </w:rPr>
        <w:fldChar w:fldCharType="end"/>
      </w:r>
      <w:r w:rsidRPr="00AA483C">
        <w:rPr>
          <w:rFonts w:ascii="Arial" w:hAnsi="Arial" w:cs="Arial"/>
          <w:sz w:val="20"/>
        </w:rPr>
        <w:t xml:space="preserve"> této smlouvy „Protokolem o splnění dílčího plnění“. Součástí Protokolu o splnění dílčího termínu bude zejména: popis dílčího plnění, datum splnění dílčího termínu, forma výstupu dílčího plnění,</w:t>
      </w:r>
      <w:r w:rsidRPr="000E1543">
        <w:rPr>
          <w:rFonts w:ascii="Arial" w:hAnsi="Arial" w:cs="Arial"/>
          <w:sz w:val="20"/>
        </w:rPr>
        <w:t xml:space="preserve"> stanovisko </w:t>
      </w:r>
      <w:proofErr w:type="gramStart"/>
      <w:r w:rsidRPr="000E1543">
        <w:rPr>
          <w:rFonts w:ascii="Arial" w:hAnsi="Arial" w:cs="Arial"/>
          <w:sz w:val="20"/>
        </w:rPr>
        <w:t>TDS</w:t>
      </w:r>
      <w:proofErr w:type="gramEnd"/>
      <w:r w:rsidRPr="000E1543">
        <w:rPr>
          <w:rFonts w:ascii="Arial" w:hAnsi="Arial" w:cs="Arial"/>
          <w:sz w:val="20"/>
        </w:rPr>
        <w:t xml:space="preserve"> zda je/není splněn dílčí termín. </w:t>
      </w:r>
      <w:r w:rsidR="00DE7099">
        <w:rPr>
          <w:rFonts w:ascii="Arial" w:hAnsi="Arial" w:cs="Arial"/>
          <w:sz w:val="20"/>
        </w:rPr>
        <w:t xml:space="preserve">Seznam vad a nedodělků </w:t>
      </w:r>
      <w:r w:rsidR="008F742F">
        <w:rPr>
          <w:rFonts w:ascii="Arial" w:hAnsi="Arial" w:cs="Arial"/>
          <w:sz w:val="20"/>
        </w:rPr>
        <w:t xml:space="preserve">dílčího termínu. </w:t>
      </w:r>
      <w:r w:rsidRPr="000E1543">
        <w:rPr>
          <w:rFonts w:ascii="Arial" w:hAnsi="Arial" w:cs="Arial"/>
          <w:sz w:val="20"/>
        </w:rPr>
        <w:t xml:space="preserve">Zhotovitel vystaví a předá objednateli protokol nejpozději v termínech dle odst. </w:t>
      </w:r>
      <w:r w:rsidRPr="00AA483C">
        <w:rPr>
          <w:rFonts w:ascii="Arial" w:hAnsi="Arial" w:cs="Arial"/>
          <w:sz w:val="20"/>
        </w:rPr>
        <w:fldChar w:fldCharType="begin"/>
      </w:r>
      <w:r w:rsidRPr="000E1543">
        <w:rPr>
          <w:rFonts w:ascii="Arial" w:hAnsi="Arial" w:cs="Arial"/>
          <w:sz w:val="20"/>
        </w:rPr>
        <w:instrText xml:space="preserve"> REF _Ref1399117 \r \h </w:instrText>
      </w:r>
      <w:r w:rsidR="00AA483C">
        <w:rPr>
          <w:rFonts w:ascii="Arial" w:hAnsi="Arial" w:cs="Arial"/>
          <w:sz w:val="20"/>
        </w:rPr>
        <w:instrText xml:space="preserve"> \* MERGEFORMAT </w:instrText>
      </w:r>
      <w:r w:rsidRPr="00AA483C">
        <w:rPr>
          <w:rFonts w:ascii="Arial" w:hAnsi="Arial" w:cs="Arial"/>
          <w:sz w:val="20"/>
        </w:rPr>
      </w:r>
      <w:r w:rsidRPr="00AA483C">
        <w:rPr>
          <w:rFonts w:ascii="Arial" w:hAnsi="Arial" w:cs="Arial"/>
          <w:sz w:val="20"/>
        </w:rPr>
        <w:fldChar w:fldCharType="separate"/>
      </w:r>
      <w:r w:rsidR="00732F6E">
        <w:rPr>
          <w:rFonts w:ascii="Arial" w:hAnsi="Arial" w:cs="Arial"/>
          <w:sz w:val="20"/>
        </w:rPr>
        <w:t>4.3</w:t>
      </w:r>
      <w:r w:rsidRPr="00AA483C">
        <w:rPr>
          <w:rFonts w:ascii="Arial" w:hAnsi="Arial" w:cs="Arial"/>
          <w:sz w:val="20"/>
        </w:rPr>
        <w:fldChar w:fldCharType="end"/>
      </w:r>
      <w:r w:rsidRPr="00AA483C">
        <w:rPr>
          <w:rFonts w:ascii="Arial" w:hAnsi="Arial" w:cs="Arial"/>
          <w:sz w:val="20"/>
        </w:rPr>
        <w:t>. této smlouvy.</w:t>
      </w:r>
    </w:p>
    <w:p w14:paraId="2964A959" w14:textId="0C1BB2DA" w:rsidR="00940E4F" w:rsidRPr="00F034BF" w:rsidRDefault="002303E2">
      <w:pPr>
        <w:pStyle w:val="Zkladntext"/>
        <w:numPr>
          <w:ilvl w:val="1"/>
          <w:numId w:val="7"/>
        </w:numPr>
        <w:jc w:val="both"/>
        <w:rPr>
          <w:rFonts w:ascii="Arial" w:hAnsi="Arial" w:cs="Arial"/>
          <w:b/>
          <w:sz w:val="20"/>
        </w:rPr>
      </w:pPr>
      <w:r w:rsidRPr="00F034BF">
        <w:rPr>
          <w:rFonts w:ascii="Arial" w:hAnsi="Arial" w:cs="Arial"/>
          <w:sz w:val="20"/>
        </w:rPr>
        <w:t xml:space="preserve">Místem předání je místo, kde je stavba prováděna. Předání a převzetí díla dle odst. </w:t>
      </w:r>
      <w:r w:rsidRPr="00F417DE">
        <w:rPr>
          <w:rFonts w:ascii="Arial" w:hAnsi="Arial" w:cs="Arial"/>
          <w:sz w:val="20"/>
        </w:rPr>
        <w:fldChar w:fldCharType="begin"/>
      </w:r>
      <w:r w:rsidRPr="00F034BF">
        <w:rPr>
          <w:rFonts w:ascii="Arial" w:hAnsi="Arial" w:cs="Arial"/>
          <w:sz w:val="20"/>
        </w:rPr>
        <w:instrText xml:space="preserve"> REF _Ref2076199 \r \h </w:instrText>
      </w:r>
      <w:r w:rsidR="00AA483C" w:rsidRPr="00F034BF">
        <w:rPr>
          <w:rFonts w:ascii="Arial" w:hAnsi="Arial" w:cs="Arial"/>
          <w:sz w:val="20"/>
        </w:rPr>
        <w:instrText xml:space="preserve"> \* MERGEFORMAT </w:instrText>
      </w:r>
      <w:r w:rsidRPr="00F417DE">
        <w:rPr>
          <w:rFonts w:ascii="Arial" w:hAnsi="Arial" w:cs="Arial"/>
          <w:sz w:val="20"/>
        </w:rPr>
      </w:r>
      <w:r w:rsidRPr="00F417DE">
        <w:rPr>
          <w:rFonts w:ascii="Arial" w:hAnsi="Arial" w:cs="Arial"/>
          <w:sz w:val="20"/>
        </w:rPr>
        <w:fldChar w:fldCharType="separate"/>
      </w:r>
      <w:r w:rsidR="00732F6E" w:rsidRPr="00F034BF">
        <w:rPr>
          <w:rFonts w:ascii="Arial" w:hAnsi="Arial" w:cs="Arial"/>
          <w:sz w:val="20"/>
        </w:rPr>
        <w:t>4.4</w:t>
      </w:r>
      <w:r w:rsidRPr="00F417DE">
        <w:rPr>
          <w:rFonts w:ascii="Arial" w:hAnsi="Arial" w:cs="Arial"/>
          <w:sz w:val="20"/>
        </w:rPr>
        <w:fldChar w:fldCharType="end"/>
      </w:r>
      <w:r w:rsidR="008F742F">
        <w:rPr>
          <w:rFonts w:ascii="Arial" w:hAnsi="Arial" w:cs="Arial"/>
          <w:sz w:val="20"/>
        </w:rPr>
        <w:t xml:space="preserve"> a splnění dílčího termínu dle odst. </w:t>
      </w:r>
      <w:r w:rsidR="008F742F">
        <w:rPr>
          <w:rFonts w:ascii="Arial" w:hAnsi="Arial" w:cs="Arial"/>
          <w:sz w:val="20"/>
        </w:rPr>
        <w:fldChar w:fldCharType="begin"/>
      </w:r>
      <w:r w:rsidR="008F742F">
        <w:rPr>
          <w:rFonts w:ascii="Arial" w:hAnsi="Arial" w:cs="Arial"/>
          <w:sz w:val="20"/>
        </w:rPr>
        <w:instrText xml:space="preserve"> REF _Ref168848965 \r \h </w:instrText>
      </w:r>
      <w:r w:rsidR="008F742F">
        <w:rPr>
          <w:rFonts w:ascii="Arial" w:hAnsi="Arial" w:cs="Arial"/>
          <w:sz w:val="20"/>
        </w:rPr>
      </w:r>
      <w:r w:rsidR="008F742F">
        <w:rPr>
          <w:rFonts w:ascii="Arial" w:hAnsi="Arial" w:cs="Arial"/>
          <w:sz w:val="20"/>
        </w:rPr>
        <w:fldChar w:fldCharType="separate"/>
      </w:r>
      <w:r w:rsidR="008F742F">
        <w:rPr>
          <w:rFonts w:ascii="Arial" w:hAnsi="Arial" w:cs="Arial"/>
          <w:sz w:val="20"/>
        </w:rPr>
        <w:t>4.3.3</w:t>
      </w:r>
      <w:r w:rsidR="008F742F">
        <w:rPr>
          <w:rFonts w:ascii="Arial" w:hAnsi="Arial" w:cs="Arial"/>
          <w:sz w:val="20"/>
        </w:rPr>
        <w:fldChar w:fldCharType="end"/>
      </w:r>
      <w:r w:rsidRPr="00F034BF">
        <w:rPr>
          <w:rFonts w:ascii="Arial" w:hAnsi="Arial" w:cs="Arial"/>
          <w:sz w:val="20"/>
        </w:rPr>
        <w:t xml:space="preserve"> této smlouvy </w:t>
      </w:r>
      <w:r w:rsidR="008F742F">
        <w:rPr>
          <w:rFonts w:ascii="Arial" w:hAnsi="Arial" w:cs="Arial"/>
          <w:sz w:val="20"/>
        </w:rPr>
        <w:t xml:space="preserve">se </w:t>
      </w:r>
      <w:r w:rsidRPr="00F034BF">
        <w:rPr>
          <w:rFonts w:ascii="Arial" w:hAnsi="Arial" w:cs="Arial"/>
          <w:sz w:val="20"/>
        </w:rPr>
        <w:t>povinně účastní zástupci objednatele, stavbyvedoucí, TDS a</w:t>
      </w:r>
      <w:r w:rsidR="002421FB" w:rsidRPr="00F034BF">
        <w:rPr>
          <w:rFonts w:ascii="Arial" w:hAnsi="Arial" w:cs="Arial"/>
          <w:sz w:val="20"/>
        </w:rPr>
        <w:t xml:space="preserve"> případně také</w:t>
      </w:r>
      <w:r w:rsidRPr="00F034BF">
        <w:rPr>
          <w:rFonts w:ascii="Arial" w:hAnsi="Arial" w:cs="Arial"/>
          <w:sz w:val="20"/>
        </w:rPr>
        <w:t xml:space="preserve"> AD. Zhotovitel může vyzvat k účasti na předání a převzetí díla své</w:t>
      </w:r>
      <w:r w:rsidRPr="00F034BF">
        <w:rPr>
          <w:rFonts w:ascii="Arial" w:hAnsi="Arial" w:cs="Arial"/>
        </w:rPr>
        <w:t xml:space="preserve"> </w:t>
      </w:r>
      <w:r w:rsidRPr="00F034BF">
        <w:rPr>
          <w:rFonts w:ascii="Arial" w:hAnsi="Arial" w:cs="Arial"/>
          <w:sz w:val="20"/>
        </w:rPr>
        <w:t>poddodavatele, zejména technologické části stavby.</w:t>
      </w:r>
    </w:p>
    <w:p w14:paraId="15C1879D" w14:textId="62620842" w:rsidR="00940E4F" w:rsidRPr="00F034BF" w:rsidRDefault="002303E2">
      <w:pPr>
        <w:pStyle w:val="Zkladntext"/>
        <w:numPr>
          <w:ilvl w:val="1"/>
          <w:numId w:val="7"/>
        </w:numPr>
        <w:ind w:left="567" w:hanging="567"/>
        <w:jc w:val="both"/>
        <w:rPr>
          <w:rFonts w:ascii="Arial" w:hAnsi="Arial" w:cs="Arial"/>
          <w:b/>
          <w:sz w:val="20"/>
        </w:rPr>
      </w:pPr>
      <w:r w:rsidRPr="00F034BF">
        <w:rPr>
          <w:rFonts w:ascii="Arial" w:hAnsi="Arial" w:cs="Arial"/>
          <w:sz w:val="20"/>
        </w:rPr>
        <w:t xml:space="preserve">Předání a převzetí díla </w:t>
      </w:r>
      <w:r w:rsidR="008F742F">
        <w:rPr>
          <w:rFonts w:ascii="Arial" w:hAnsi="Arial" w:cs="Arial"/>
          <w:sz w:val="20"/>
        </w:rPr>
        <w:t xml:space="preserve">a splnění dílčího termínu dle odst. </w:t>
      </w:r>
      <w:r w:rsidR="008F742F">
        <w:rPr>
          <w:rFonts w:ascii="Arial" w:hAnsi="Arial" w:cs="Arial"/>
          <w:sz w:val="20"/>
        </w:rPr>
        <w:fldChar w:fldCharType="begin"/>
      </w:r>
      <w:r w:rsidR="008F742F">
        <w:rPr>
          <w:rFonts w:ascii="Arial" w:hAnsi="Arial" w:cs="Arial"/>
          <w:sz w:val="20"/>
        </w:rPr>
        <w:instrText xml:space="preserve"> REF _Ref168848965 \r \h </w:instrText>
      </w:r>
      <w:r w:rsidR="008F742F">
        <w:rPr>
          <w:rFonts w:ascii="Arial" w:hAnsi="Arial" w:cs="Arial"/>
          <w:sz w:val="20"/>
        </w:rPr>
      </w:r>
      <w:r w:rsidR="008F742F">
        <w:rPr>
          <w:rFonts w:ascii="Arial" w:hAnsi="Arial" w:cs="Arial"/>
          <w:sz w:val="20"/>
        </w:rPr>
        <w:fldChar w:fldCharType="separate"/>
      </w:r>
      <w:r w:rsidR="008F742F">
        <w:rPr>
          <w:rFonts w:ascii="Arial" w:hAnsi="Arial" w:cs="Arial"/>
          <w:sz w:val="20"/>
        </w:rPr>
        <w:t>4.3.3</w:t>
      </w:r>
      <w:r w:rsidR="008F742F">
        <w:rPr>
          <w:rFonts w:ascii="Arial" w:hAnsi="Arial" w:cs="Arial"/>
          <w:sz w:val="20"/>
        </w:rPr>
        <w:fldChar w:fldCharType="end"/>
      </w:r>
      <w:r w:rsidR="008F742F">
        <w:rPr>
          <w:rFonts w:ascii="Arial" w:hAnsi="Arial" w:cs="Arial"/>
          <w:sz w:val="20"/>
        </w:rPr>
        <w:t xml:space="preserve"> </w:t>
      </w:r>
      <w:r w:rsidRPr="00F034BF">
        <w:rPr>
          <w:rFonts w:ascii="Arial" w:hAnsi="Arial" w:cs="Arial"/>
          <w:sz w:val="20"/>
        </w:rPr>
        <w:t>předchází individuální a komplexní vyzkoušení částí stavby (díla) dle projektové dokumentace</w:t>
      </w:r>
      <w:r w:rsidR="00C3473B" w:rsidRPr="00F034BF">
        <w:rPr>
          <w:rFonts w:ascii="Arial" w:hAnsi="Arial" w:cs="Arial"/>
          <w:sz w:val="20"/>
        </w:rPr>
        <w:t xml:space="preserve"> </w:t>
      </w:r>
      <w:r w:rsidR="004E0812" w:rsidRPr="00F034BF">
        <w:rPr>
          <w:rFonts w:ascii="Arial" w:hAnsi="Arial" w:cs="Arial"/>
          <w:sz w:val="20"/>
        </w:rPr>
        <w:t>a této smlouvy</w:t>
      </w:r>
      <w:r w:rsidRPr="00F034BF">
        <w:rPr>
          <w:rFonts w:ascii="Arial" w:hAnsi="Arial" w:cs="Arial"/>
          <w:sz w:val="20"/>
        </w:rPr>
        <w:t>. Zhotovitel hradí náklady spojené s</w:t>
      </w:r>
      <w:r w:rsidR="004E0812" w:rsidRPr="00F034BF">
        <w:rPr>
          <w:rFonts w:ascii="Arial" w:hAnsi="Arial" w:cs="Arial"/>
          <w:sz w:val="20"/>
        </w:rPr>
        <w:t> </w:t>
      </w:r>
      <w:r w:rsidRPr="00F034BF">
        <w:rPr>
          <w:rFonts w:ascii="Arial" w:hAnsi="Arial" w:cs="Arial"/>
          <w:sz w:val="20"/>
        </w:rPr>
        <w:t>přípravou, realizací a vyhodnocením vyzkoušení včetně účasti odborníků a také případné neúspěšné individuální či komplexní vyzkoušení a jejich opakovaná provedení.</w:t>
      </w:r>
    </w:p>
    <w:p w14:paraId="3C7C4211" w14:textId="703F33A5" w:rsidR="00940E4F" w:rsidRPr="00F034BF" w:rsidRDefault="002303E2">
      <w:pPr>
        <w:pStyle w:val="Zkladntext"/>
        <w:numPr>
          <w:ilvl w:val="2"/>
          <w:numId w:val="7"/>
        </w:numPr>
        <w:jc w:val="both"/>
        <w:rPr>
          <w:rFonts w:ascii="Arial" w:hAnsi="Arial" w:cs="Arial"/>
          <w:b/>
          <w:sz w:val="20"/>
        </w:rPr>
      </w:pPr>
      <w:r w:rsidRPr="00F034BF">
        <w:rPr>
          <w:rFonts w:ascii="Arial" w:hAnsi="Arial" w:cs="Arial"/>
          <w:sz w:val="20"/>
        </w:rPr>
        <w:t xml:space="preserve">Zprovoznění, uvedené do provozu, </w:t>
      </w:r>
      <w:proofErr w:type="spellStart"/>
      <w:r w:rsidRPr="00F034BF">
        <w:rPr>
          <w:rFonts w:ascii="Arial" w:hAnsi="Arial" w:cs="Arial"/>
          <w:sz w:val="20"/>
        </w:rPr>
        <w:t>zaregulování</w:t>
      </w:r>
      <w:proofErr w:type="spellEnd"/>
      <w:r w:rsidRPr="00F034BF">
        <w:rPr>
          <w:rFonts w:ascii="Arial" w:hAnsi="Arial" w:cs="Arial"/>
          <w:sz w:val="20"/>
        </w:rPr>
        <w:t xml:space="preserve">, zkoušky, odzkoušení, vyvážení soustav provozní zkouška, </w:t>
      </w:r>
      <w:r w:rsidR="008F742F">
        <w:rPr>
          <w:rFonts w:ascii="Arial" w:hAnsi="Arial" w:cs="Arial"/>
          <w:sz w:val="20"/>
        </w:rPr>
        <w:t xml:space="preserve">zkoušky kusové, zkoušky </w:t>
      </w:r>
      <w:r w:rsidRPr="00F034BF">
        <w:rPr>
          <w:rFonts w:ascii="Arial" w:hAnsi="Arial" w:cs="Arial"/>
          <w:sz w:val="20"/>
        </w:rPr>
        <w:t>dle projektové dokumentace (dále též „</w:t>
      </w:r>
      <w:r w:rsidRPr="00F034BF">
        <w:rPr>
          <w:rFonts w:ascii="Arial" w:hAnsi="Arial" w:cs="Arial"/>
          <w:b/>
          <w:sz w:val="20"/>
        </w:rPr>
        <w:t>Individuální vyzkoušení</w:t>
      </w:r>
      <w:r w:rsidRPr="00F034BF">
        <w:rPr>
          <w:rFonts w:ascii="Arial" w:hAnsi="Arial" w:cs="Arial"/>
          <w:sz w:val="20"/>
        </w:rPr>
        <w:t>“)</w:t>
      </w:r>
      <w:r w:rsidRPr="00F034BF">
        <w:rPr>
          <w:rFonts w:ascii="Arial" w:hAnsi="Arial" w:cs="Arial"/>
          <w:b/>
          <w:sz w:val="20"/>
        </w:rPr>
        <w:t xml:space="preserve"> </w:t>
      </w:r>
      <w:r w:rsidRPr="00F034BF">
        <w:rPr>
          <w:rFonts w:ascii="Arial" w:hAnsi="Arial" w:cs="Arial"/>
          <w:sz w:val="20"/>
        </w:rPr>
        <w:t>částí stavby v</w:t>
      </w:r>
      <w:r w:rsidR="004E0812" w:rsidRPr="00F034BF">
        <w:rPr>
          <w:rFonts w:ascii="Arial" w:hAnsi="Arial" w:cs="Arial"/>
          <w:sz w:val="20"/>
        </w:rPr>
        <w:t> </w:t>
      </w:r>
      <w:r w:rsidRPr="00F034BF">
        <w:rPr>
          <w:rFonts w:ascii="Arial" w:hAnsi="Arial" w:cs="Arial"/>
          <w:sz w:val="20"/>
        </w:rPr>
        <w:t>souladu s</w:t>
      </w:r>
      <w:r w:rsidR="004E0812" w:rsidRPr="00F034BF">
        <w:rPr>
          <w:rFonts w:ascii="Arial" w:hAnsi="Arial" w:cs="Arial"/>
          <w:sz w:val="20"/>
        </w:rPr>
        <w:t> </w:t>
      </w:r>
      <w:r w:rsidRPr="00F034BF">
        <w:rPr>
          <w:rFonts w:ascii="Arial" w:hAnsi="Arial" w:cs="Arial"/>
          <w:sz w:val="20"/>
        </w:rPr>
        <w:t>projektovou dokumentací</w:t>
      </w:r>
      <w:r w:rsidR="004E0812" w:rsidRPr="00F034BF">
        <w:rPr>
          <w:rFonts w:ascii="Arial" w:hAnsi="Arial" w:cs="Arial"/>
          <w:sz w:val="20"/>
        </w:rPr>
        <w:t xml:space="preserve"> a </w:t>
      </w:r>
      <w:r w:rsidR="007C28CD" w:rsidRPr="00F034BF">
        <w:rPr>
          <w:rFonts w:ascii="Arial" w:hAnsi="Arial" w:cs="Arial"/>
          <w:sz w:val="20"/>
        </w:rPr>
        <w:t xml:space="preserve">touto </w:t>
      </w:r>
      <w:r w:rsidR="004E0812" w:rsidRPr="00F034BF">
        <w:rPr>
          <w:rFonts w:ascii="Arial" w:hAnsi="Arial" w:cs="Arial"/>
          <w:sz w:val="20"/>
        </w:rPr>
        <w:t>smlouvou</w:t>
      </w:r>
      <w:r w:rsidRPr="00F034BF">
        <w:rPr>
          <w:rFonts w:ascii="Arial" w:hAnsi="Arial" w:cs="Arial"/>
          <w:sz w:val="20"/>
        </w:rPr>
        <w:t>:</w:t>
      </w:r>
    </w:p>
    <w:p w14:paraId="05FF4A37" w14:textId="77777777" w:rsidR="00940E4F" w:rsidRPr="00F034BF" w:rsidRDefault="002303E2">
      <w:pPr>
        <w:pStyle w:val="Zkladntext"/>
        <w:numPr>
          <w:ilvl w:val="3"/>
          <w:numId w:val="7"/>
        </w:numPr>
        <w:jc w:val="both"/>
        <w:rPr>
          <w:rFonts w:ascii="Arial" w:hAnsi="Arial" w:cs="Arial"/>
          <w:b/>
          <w:sz w:val="20"/>
        </w:rPr>
      </w:pPr>
      <w:r w:rsidRPr="00F034BF">
        <w:rPr>
          <w:rFonts w:ascii="Arial" w:hAnsi="Arial" w:cs="Arial"/>
          <w:sz w:val="20"/>
        </w:rPr>
        <w:t>Individuálními zkouškami zhotovitel prokazuje, že ucelené či dílčí části díla nebo dohodnutá zařízení a systémy jsou kvalitní, že nemají zřejmé vady, odpovídají požadavkům projektové dokumentace a dosahují požadovaných parametrů.</w:t>
      </w:r>
    </w:p>
    <w:p w14:paraId="2DCED0C3" w14:textId="041EAD98" w:rsidR="00940E4F" w:rsidRPr="00F034BF" w:rsidRDefault="002303E2">
      <w:pPr>
        <w:pStyle w:val="Zkladntext"/>
        <w:numPr>
          <w:ilvl w:val="3"/>
          <w:numId w:val="7"/>
        </w:numPr>
        <w:jc w:val="both"/>
        <w:rPr>
          <w:rFonts w:ascii="Arial" w:hAnsi="Arial" w:cs="Arial"/>
          <w:b/>
          <w:sz w:val="20"/>
        </w:rPr>
      </w:pPr>
      <w:r w:rsidRPr="00F034BF">
        <w:rPr>
          <w:rFonts w:ascii="Arial" w:hAnsi="Arial" w:cs="Arial"/>
          <w:sz w:val="20"/>
        </w:rPr>
        <w:t>Termín konání zkoušek bude vždy sdělen na KD. O průběhu těchto zkoušek musí být vždy proveden písemný zápis osvědčující jejich průběh. Doklady o jejich provedení (zejména provedení revizí a vypracování revizních zpráv dle právních předpisů a norem ČSN, zkoušky samostatných technologických celků apod.) předá zhotovitel zástupci objednatele bez zbytečného odkladu po jejich provedení</w:t>
      </w:r>
      <w:r w:rsidR="00DD5C55" w:rsidRPr="00F034BF">
        <w:rPr>
          <w:rFonts w:ascii="Arial" w:hAnsi="Arial" w:cs="Arial"/>
          <w:sz w:val="20"/>
        </w:rPr>
        <w:t xml:space="preserve"> prostřednictvím TDS.</w:t>
      </w:r>
    </w:p>
    <w:p w14:paraId="722B85D4" w14:textId="77777777" w:rsidR="00940E4F" w:rsidRPr="00F034BF" w:rsidRDefault="002303E2">
      <w:pPr>
        <w:pStyle w:val="Zkladntext"/>
        <w:numPr>
          <w:ilvl w:val="2"/>
          <w:numId w:val="7"/>
        </w:numPr>
        <w:rPr>
          <w:rFonts w:ascii="Arial" w:hAnsi="Arial" w:cs="Arial"/>
          <w:b/>
          <w:sz w:val="20"/>
        </w:rPr>
      </w:pPr>
      <w:r w:rsidRPr="00F034BF">
        <w:rPr>
          <w:rFonts w:ascii="Arial" w:hAnsi="Arial" w:cs="Arial"/>
          <w:b/>
          <w:bCs/>
          <w:sz w:val="20"/>
        </w:rPr>
        <w:t>Komplexní vyzkoušení:</w:t>
      </w:r>
    </w:p>
    <w:p w14:paraId="0ABA10AD" w14:textId="77777777" w:rsidR="00940E4F" w:rsidRPr="00F034BF" w:rsidRDefault="002303E2">
      <w:pPr>
        <w:pStyle w:val="Textvbloku"/>
        <w:numPr>
          <w:ilvl w:val="3"/>
          <w:numId w:val="7"/>
        </w:numPr>
        <w:rPr>
          <w:rFonts w:ascii="Arial" w:hAnsi="Arial" w:cs="Arial"/>
          <w:sz w:val="20"/>
        </w:rPr>
      </w:pPr>
      <w:r w:rsidRPr="00F034BF">
        <w:rPr>
          <w:rFonts w:ascii="Arial" w:hAnsi="Arial" w:cs="Arial"/>
          <w:sz w:val="20"/>
        </w:rPr>
        <w:t>Komplexními zkouškami zhotovitel prokazuje, že dílo jako celek, resp. všechna předepsaná zařízení a systémy jsou kvalitní, že dílo nemá zřejmé vady, odpovídá požadavkům projektové dokumentace, dosahuje požadovaných parametrů a je způsobilé k užívání.</w:t>
      </w:r>
    </w:p>
    <w:p w14:paraId="1F1E7DAA" w14:textId="310DDDDE" w:rsidR="00940E4F" w:rsidRPr="00F034BF" w:rsidRDefault="002303E2">
      <w:pPr>
        <w:pStyle w:val="Textvbloku"/>
        <w:numPr>
          <w:ilvl w:val="3"/>
          <w:numId w:val="7"/>
        </w:numPr>
        <w:rPr>
          <w:rFonts w:ascii="Arial" w:hAnsi="Arial" w:cs="Arial"/>
          <w:sz w:val="20"/>
        </w:rPr>
      </w:pPr>
      <w:r w:rsidRPr="00F034BF">
        <w:rPr>
          <w:rFonts w:ascii="Arial" w:hAnsi="Arial" w:cs="Arial"/>
          <w:sz w:val="20"/>
        </w:rPr>
        <w:t xml:space="preserve">Komplexní vyzkoušení je stanoveno nepřetržitě v délce </w:t>
      </w:r>
      <w:r w:rsidR="00293FB0" w:rsidRPr="00F034BF">
        <w:rPr>
          <w:rFonts w:ascii="Arial" w:hAnsi="Arial" w:cs="Arial"/>
          <w:sz w:val="20"/>
        </w:rPr>
        <w:t>72 hodin</w:t>
      </w:r>
      <w:r w:rsidRPr="00F034BF">
        <w:rPr>
          <w:rFonts w:ascii="Arial" w:hAnsi="Arial" w:cs="Arial"/>
          <w:sz w:val="20"/>
        </w:rPr>
        <w:t xml:space="preserve"> v souladu s projektovou dokumentací</w:t>
      </w:r>
      <w:r w:rsidR="004E0812" w:rsidRPr="00F034BF">
        <w:rPr>
          <w:rFonts w:ascii="Arial" w:hAnsi="Arial" w:cs="Arial"/>
          <w:sz w:val="20"/>
        </w:rPr>
        <w:t xml:space="preserve"> a touto smlouvou</w:t>
      </w:r>
      <w:r w:rsidRPr="00F034BF">
        <w:rPr>
          <w:rFonts w:ascii="Arial" w:hAnsi="Arial" w:cs="Arial"/>
          <w:sz w:val="20"/>
        </w:rPr>
        <w:t>.</w:t>
      </w:r>
    </w:p>
    <w:p w14:paraId="6FC79ACD" w14:textId="66B563B0" w:rsidR="00940E4F" w:rsidRPr="00F034BF" w:rsidRDefault="002303E2">
      <w:pPr>
        <w:pStyle w:val="Textvbloku"/>
        <w:numPr>
          <w:ilvl w:val="3"/>
          <w:numId w:val="7"/>
        </w:numPr>
        <w:rPr>
          <w:rFonts w:ascii="Arial" w:hAnsi="Arial" w:cs="Arial"/>
          <w:sz w:val="20"/>
        </w:rPr>
      </w:pPr>
      <w:r w:rsidRPr="00F034BF">
        <w:rPr>
          <w:rFonts w:ascii="Arial" w:hAnsi="Arial" w:cs="Arial"/>
          <w:sz w:val="20"/>
        </w:rPr>
        <w:t xml:space="preserve">Zhotovitel zpracuje návrh časového a věcného plánu komplexního vyzkoušení a tento předloží zástupci objednatele minimálně </w:t>
      </w:r>
      <w:r w:rsidR="00916EE8" w:rsidRPr="00F034BF">
        <w:rPr>
          <w:rFonts w:ascii="Arial" w:hAnsi="Arial" w:cs="Arial"/>
          <w:b/>
          <w:sz w:val="20"/>
        </w:rPr>
        <w:t xml:space="preserve">10 </w:t>
      </w:r>
      <w:r w:rsidRPr="00F034BF">
        <w:rPr>
          <w:rFonts w:ascii="Arial" w:hAnsi="Arial" w:cs="Arial"/>
          <w:b/>
          <w:sz w:val="20"/>
        </w:rPr>
        <w:t>pracovních dnů</w:t>
      </w:r>
      <w:r w:rsidRPr="00F034BF">
        <w:rPr>
          <w:rFonts w:ascii="Arial" w:hAnsi="Arial" w:cs="Arial"/>
          <w:sz w:val="20"/>
        </w:rPr>
        <w:t xml:space="preserve"> </w:t>
      </w:r>
      <w:r w:rsidRPr="00F034BF">
        <w:rPr>
          <w:rFonts w:ascii="Arial" w:hAnsi="Arial" w:cs="Arial"/>
          <w:b/>
          <w:sz w:val="20"/>
        </w:rPr>
        <w:t xml:space="preserve">před </w:t>
      </w:r>
      <w:r w:rsidRPr="00F034BF">
        <w:rPr>
          <w:rFonts w:ascii="Arial" w:hAnsi="Arial" w:cs="Arial"/>
          <w:sz w:val="20"/>
        </w:rPr>
        <w:t xml:space="preserve">zamýšleným zahájením komplexního vyzkoušení. Zhotovitel je povinen vyzvat objednatele písemně k účasti na provedení a vyhodnocení všech zkoušek nejméně 10 pracovních dnů předem. </w:t>
      </w:r>
    </w:p>
    <w:p w14:paraId="578AA594" w14:textId="3E23C6C0" w:rsidR="00940E4F" w:rsidRPr="00F034BF" w:rsidRDefault="002303E2">
      <w:pPr>
        <w:pStyle w:val="Textvbloku"/>
        <w:numPr>
          <w:ilvl w:val="3"/>
          <w:numId w:val="7"/>
        </w:numPr>
        <w:rPr>
          <w:rFonts w:ascii="Arial" w:hAnsi="Arial" w:cs="Arial"/>
          <w:sz w:val="20"/>
        </w:rPr>
      </w:pPr>
      <w:r w:rsidRPr="00F034BF">
        <w:rPr>
          <w:rFonts w:ascii="Arial" w:hAnsi="Arial" w:cs="Arial"/>
          <w:sz w:val="20"/>
        </w:rPr>
        <w:t xml:space="preserve">Komplexní vyzkoušení je úspěšné, pokud dílo dosáhne parametrů garantovaných a stanovených projektovou dokumentací, tzn., bude-li stavba provozována nepřetržitě po dobu nejméně </w:t>
      </w:r>
      <w:r w:rsidR="00293FB0" w:rsidRPr="00F034BF">
        <w:rPr>
          <w:rFonts w:ascii="Arial" w:hAnsi="Arial" w:cs="Arial"/>
          <w:sz w:val="20"/>
        </w:rPr>
        <w:t>72 hodin</w:t>
      </w:r>
      <w:r w:rsidRPr="00F034BF">
        <w:rPr>
          <w:rFonts w:ascii="Arial" w:hAnsi="Arial" w:cs="Arial"/>
          <w:sz w:val="20"/>
        </w:rPr>
        <w:t xml:space="preserve"> a během této doby nebudou zjištěny žádné okolnosti, které by bránily v zahájení přejímacího řízení. O úspěšném vyzkoušení bude sepsán </w:t>
      </w:r>
      <w:r w:rsidRPr="00F034BF">
        <w:rPr>
          <w:rFonts w:ascii="Arial" w:hAnsi="Arial" w:cs="Arial"/>
          <w:b/>
          <w:sz w:val="20"/>
        </w:rPr>
        <w:t xml:space="preserve">protokol, </w:t>
      </w:r>
      <w:r w:rsidRPr="00F034BF">
        <w:rPr>
          <w:rFonts w:ascii="Arial" w:hAnsi="Arial" w:cs="Arial"/>
          <w:sz w:val="20"/>
        </w:rPr>
        <w:t xml:space="preserve">který bude obsahovat potvrzení o tom, že stavba je připravena k přejímacímu řízení. V opačném případě je zhotovitel povinen odstranit zjištěné závady a na své náklady komplexní vyzkoušení opakovat ve lhůtě stanovené objednatelem, </w:t>
      </w:r>
    </w:p>
    <w:p w14:paraId="7CFF0963" w14:textId="77777777" w:rsidR="00940E4F" w:rsidRPr="00F034BF" w:rsidRDefault="002303E2">
      <w:pPr>
        <w:pStyle w:val="Textvbloku"/>
        <w:numPr>
          <w:ilvl w:val="3"/>
          <w:numId w:val="7"/>
        </w:numPr>
        <w:rPr>
          <w:rFonts w:ascii="Arial" w:hAnsi="Arial" w:cs="Arial"/>
          <w:sz w:val="20"/>
        </w:rPr>
      </w:pPr>
      <w:r w:rsidRPr="00F034BF">
        <w:rPr>
          <w:rFonts w:ascii="Arial" w:hAnsi="Arial" w:cs="Arial"/>
          <w:sz w:val="20"/>
        </w:rPr>
        <w:t>Součástí komplexního vyzkoušení jsou rovněž ověřovací a jiné zkoušky nezbytné pro uvedení díla do provozu.</w:t>
      </w:r>
    </w:p>
    <w:p w14:paraId="5F180703" w14:textId="77777777" w:rsidR="00940E4F" w:rsidRPr="00F034BF" w:rsidRDefault="002303E2">
      <w:pPr>
        <w:pStyle w:val="Zkladntext"/>
        <w:numPr>
          <w:ilvl w:val="1"/>
          <w:numId w:val="7"/>
        </w:numPr>
        <w:ind w:left="567" w:hanging="567"/>
        <w:rPr>
          <w:rFonts w:ascii="Arial" w:hAnsi="Arial" w:cs="Arial"/>
          <w:b/>
          <w:sz w:val="20"/>
        </w:rPr>
      </w:pPr>
      <w:r w:rsidRPr="00F034BF">
        <w:rPr>
          <w:rFonts w:ascii="Arial" w:hAnsi="Arial" w:cs="Arial"/>
          <w:b/>
          <w:bCs/>
          <w:sz w:val="20"/>
        </w:rPr>
        <w:t>Přejímací řízení:</w:t>
      </w:r>
    </w:p>
    <w:p w14:paraId="37D1D53B" w14:textId="57BE4049" w:rsidR="00940E4F" w:rsidRPr="000E1543" w:rsidRDefault="002303E2">
      <w:pPr>
        <w:pStyle w:val="Zkladntext"/>
        <w:numPr>
          <w:ilvl w:val="2"/>
          <w:numId w:val="7"/>
        </w:numPr>
        <w:ind w:left="993" w:hanging="709"/>
        <w:jc w:val="both"/>
        <w:rPr>
          <w:rFonts w:ascii="Arial" w:hAnsi="Arial" w:cs="Arial"/>
          <w:b/>
          <w:sz w:val="20"/>
        </w:rPr>
      </w:pPr>
      <w:r w:rsidRPr="000E1543">
        <w:rPr>
          <w:rFonts w:ascii="Arial" w:hAnsi="Arial" w:cs="Arial"/>
          <w:sz w:val="20"/>
        </w:rPr>
        <w:t xml:space="preserve">Zhotovitel zápisem v SD učiněném minimálně </w:t>
      </w:r>
      <w:r w:rsidR="00916EE8" w:rsidRPr="000E1543">
        <w:rPr>
          <w:rFonts w:ascii="Arial" w:hAnsi="Arial" w:cs="Arial"/>
          <w:b/>
          <w:sz w:val="20"/>
        </w:rPr>
        <w:t xml:space="preserve">5 </w:t>
      </w:r>
      <w:r w:rsidRPr="000E1543">
        <w:rPr>
          <w:rFonts w:ascii="Arial" w:hAnsi="Arial" w:cs="Arial"/>
          <w:b/>
          <w:sz w:val="20"/>
        </w:rPr>
        <w:t>pracovních dnů předem</w:t>
      </w:r>
      <w:r w:rsidRPr="000E1543">
        <w:rPr>
          <w:rFonts w:ascii="Arial" w:hAnsi="Arial" w:cs="Arial"/>
          <w:sz w:val="20"/>
        </w:rPr>
        <w:t xml:space="preserve"> písemně oznámí datum dokončení díla a současně </w:t>
      </w:r>
      <w:r w:rsidRPr="000E1543">
        <w:rPr>
          <w:rFonts w:ascii="Arial" w:hAnsi="Arial" w:cs="Arial"/>
          <w:b/>
          <w:sz w:val="20"/>
        </w:rPr>
        <w:t>vyzve objednatele</w:t>
      </w:r>
      <w:r w:rsidRPr="000E1543">
        <w:rPr>
          <w:rFonts w:ascii="Arial" w:hAnsi="Arial" w:cs="Arial"/>
          <w:sz w:val="20"/>
        </w:rPr>
        <w:t xml:space="preserve"> </w:t>
      </w:r>
      <w:r w:rsidRPr="000E1543">
        <w:rPr>
          <w:rFonts w:ascii="Arial" w:hAnsi="Arial" w:cs="Arial"/>
          <w:b/>
          <w:sz w:val="20"/>
        </w:rPr>
        <w:t>k</w:t>
      </w:r>
      <w:r w:rsidRPr="000E1543">
        <w:rPr>
          <w:rFonts w:ascii="Arial" w:hAnsi="Arial" w:cs="Arial"/>
          <w:sz w:val="20"/>
        </w:rPr>
        <w:t xml:space="preserve"> převzetí díla nebo dílčího plnění. Objednatel je povinen zahájit přejímací řízení nejpozději do </w:t>
      </w:r>
      <w:r w:rsidRPr="000E1543">
        <w:rPr>
          <w:rFonts w:ascii="Arial" w:hAnsi="Arial" w:cs="Arial"/>
          <w:b/>
          <w:sz w:val="20"/>
        </w:rPr>
        <w:t>3 pracovních dnů</w:t>
      </w:r>
      <w:r w:rsidRPr="000E1543">
        <w:rPr>
          <w:rFonts w:ascii="Arial" w:hAnsi="Arial" w:cs="Arial"/>
          <w:sz w:val="20"/>
        </w:rPr>
        <w:t xml:space="preserve"> od data určeného v učiněné výzvě, pokud objednatel nevyužije svého práva daného mu touto smlouvou dílo </w:t>
      </w:r>
      <w:r w:rsidRPr="000E1543">
        <w:rPr>
          <w:rFonts w:ascii="Arial" w:hAnsi="Arial" w:cs="Arial"/>
          <w:sz w:val="20"/>
        </w:rPr>
        <w:lastRenderedPageBreak/>
        <w:t>nepřevzít před sjednaným termínem plnění. Pokud se při přejímacím řízení prokáže, že dílo nebo jeho dílčí část není dokončeno, je zhotovitel povinen dílo dokončit v </w:t>
      </w:r>
      <w:r w:rsidRPr="000E1543">
        <w:rPr>
          <w:rFonts w:ascii="Arial" w:hAnsi="Arial" w:cs="Arial"/>
          <w:b/>
          <w:sz w:val="20"/>
        </w:rPr>
        <w:t>náhradní lhůtě</w:t>
      </w:r>
      <w:r w:rsidRPr="000E1543">
        <w:rPr>
          <w:rFonts w:ascii="Arial" w:hAnsi="Arial" w:cs="Arial"/>
          <w:sz w:val="20"/>
        </w:rPr>
        <w:t xml:space="preserve"> stanovené objednatelem a objednateli uhradit veškeré náklady spojené s opakovaným předáním a převzetím díla. Uložení smluvní pokuty za prodlení s dokončením díla tím není dotčeno.</w:t>
      </w:r>
    </w:p>
    <w:p w14:paraId="07EE1BCB" w14:textId="42BAF1A4" w:rsidR="00940E4F" w:rsidRPr="000E1543" w:rsidRDefault="002303E2">
      <w:pPr>
        <w:pStyle w:val="Zkladntext"/>
        <w:numPr>
          <w:ilvl w:val="2"/>
          <w:numId w:val="7"/>
        </w:numPr>
        <w:ind w:left="993" w:hanging="709"/>
        <w:jc w:val="both"/>
        <w:rPr>
          <w:rFonts w:ascii="Arial" w:hAnsi="Arial" w:cs="Arial"/>
          <w:b/>
          <w:sz w:val="20"/>
        </w:rPr>
      </w:pPr>
      <w:r w:rsidRPr="000E1543">
        <w:rPr>
          <w:rFonts w:ascii="Arial" w:hAnsi="Arial" w:cs="Arial"/>
          <w:sz w:val="20"/>
        </w:rPr>
        <w:t>Zhotovitel je povinen sestavit pro přejímací řízení díla nebo dílčího plnění jmenovitý seznam místností, do kterého budou zaznamenávány případné vady a nedodělky v jednotlivých místnostech, termíny odstranění vad a nedodělků a potvrzení o odstranění vad a nedodělků, popř. prokazovat, že stavební práce v místnosti jsou provedeny bez vad a nedodělků. Součástí sez</w:t>
      </w:r>
      <w:r w:rsidR="00D74D34" w:rsidRPr="000E1543">
        <w:rPr>
          <w:rFonts w:ascii="Arial" w:hAnsi="Arial" w:cs="Arial"/>
          <w:sz w:val="20"/>
        </w:rPr>
        <w:t>n</w:t>
      </w:r>
      <w:r w:rsidRPr="000E1543">
        <w:rPr>
          <w:rFonts w:ascii="Arial" w:hAnsi="Arial" w:cs="Arial"/>
          <w:sz w:val="20"/>
        </w:rPr>
        <w:t>amů bude rovněž posouzení stavu stávajících konstrukcí, rozvodů, výplní otvorů. Seznam se zaznamenanými vadami a nedodělky bude uložen na staveništi v kanceláři stavbyvedoucího. Seznam vad a nedodělků bude podepsaný TDS při kontrole každé místnosti. Seznam bude předán objednateli po odstranění všech vad a nedodělků se stanoviskem TDS, že jsou všechny vady a nedodělky odstraněny.</w:t>
      </w:r>
    </w:p>
    <w:p w14:paraId="54ACE8AD" w14:textId="77777777" w:rsidR="00940E4F" w:rsidRPr="000E1543" w:rsidRDefault="002303E2">
      <w:pPr>
        <w:pStyle w:val="Zkladntext"/>
        <w:numPr>
          <w:ilvl w:val="2"/>
          <w:numId w:val="7"/>
        </w:numPr>
        <w:ind w:left="993" w:hanging="709"/>
        <w:jc w:val="both"/>
        <w:rPr>
          <w:rFonts w:ascii="Arial" w:hAnsi="Arial" w:cs="Arial"/>
          <w:b/>
          <w:sz w:val="20"/>
        </w:rPr>
      </w:pPr>
      <w:r w:rsidRPr="000E1543">
        <w:rPr>
          <w:rFonts w:ascii="Arial" w:hAnsi="Arial" w:cs="Arial"/>
          <w:sz w:val="20"/>
        </w:rPr>
        <w:t xml:space="preserve">Přejímací řízení je </w:t>
      </w:r>
      <w:r w:rsidRPr="000E1543">
        <w:rPr>
          <w:rFonts w:ascii="Arial" w:hAnsi="Arial" w:cs="Arial"/>
          <w:b/>
          <w:sz w:val="20"/>
        </w:rPr>
        <w:t>ukončeno podpisem protokolu</w:t>
      </w:r>
      <w:r w:rsidRPr="000E1543">
        <w:rPr>
          <w:rFonts w:ascii="Arial" w:hAnsi="Arial" w:cs="Arial"/>
          <w:sz w:val="20"/>
        </w:rPr>
        <w:t xml:space="preserve"> o předání a převzetí díla jako celku objednatelem. Nedílnou součástí protokolu jsou přílohy včetně </w:t>
      </w:r>
      <w:r w:rsidRPr="000E1543">
        <w:rPr>
          <w:rFonts w:ascii="Arial" w:hAnsi="Arial" w:cs="Arial"/>
          <w:b/>
          <w:sz w:val="20"/>
        </w:rPr>
        <w:t>soupisu vad a nedodělků s termíny odstranění</w:t>
      </w:r>
      <w:r w:rsidRPr="000E1543">
        <w:rPr>
          <w:rFonts w:ascii="Arial" w:hAnsi="Arial" w:cs="Arial"/>
          <w:sz w:val="20"/>
        </w:rPr>
        <w:t xml:space="preserve">. Dílo, které není řádně (tj. bez vad a nedodělků) dokončeno, </w:t>
      </w:r>
      <w:r w:rsidRPr="000E1543">
        <w:rPr>
          <w:rFonts w:ascii="Arial" w:hAnsi="Arial" w:cs="Arial"/>
          <w:b/>
          <w:sz w:val="20"/>
        </w:rPr>
        <w:t>není objednatel povinen převzít</w:t>
      </w:r>
      <w:r w:rsidRPr="000E1543">
        <w:rPr>
          <w:rFonts w:ascii="Arial" w:hAnsi="Arial" w:cs="Arial"/>
          <w:sz w:val="20"/>
        </w:rPr>
        <w:t>. Za nedokončené dílo se považuje dílo i v případě, že dosažené výsledky nebudou odpovídat hodnotám a kritériím uvedeným v projektové dokumentaci, platným právním předpisům včetně technických norem a této smlouvě.</w:t>
      </w:r>
    </w:p>
    <w:p w14:paraId="08671BF4" w14:textId="38B51932" w:rsidR="00940E4F" w:rsidRPr="00F034BF" w:rsidRDefault="002303E2">
      <w:pPr>
        <w:pStyle w:val="Zkladntext"/>
        <w:numPr>
          <w:ilvl w:val="2"/>
          <w:numId w:val="7"/>
        </w:numPr>
        <w:rPr>
          <w:rFonts w:ascii="Arial" w:hAnsi="Arial" w:cs="Arial"/>
          <w:sz w:val="20"/>
        </w:rPr>
      </w:pPr>
      <w:bookmarkStart w:id="62" w:name="_Hlk149926443"/>
      <w:bookmarkStart w:id="63" w:name="_Ref1120663"/>
      <w:r w:rsidRPr="00F034BF">
        <w:rPr>
          <w:rFonts w:ascii="Arial" w:hAnsi="Arial" w:cs="Arial"/>
          <w:sz w:val="20"/>
        </w:rPr>
        <w:t xml:space="preserve">K přejímce díla je zhotovitel povinen objednateli předložit následující </w:t>
      </w:r>
      <w:r w:rsidR="00194FD4" w:rsidRPr="00F034BF">
        <w:rPr>
          <w:rFonts w:ascii="Arial" w:hAnsi="Arial" w:cs="Arial"/>
          <w:b/>
          <w:sz w:val="20"/>
        </w:rPr>
        <w:t>dokumentaci skutečného provedení</w:t>
      </w:r>
      <w:r w:rsidR="00194FD4" w:rsidRPr="00F034BF">
        <w:rPr>
          <w:rFonts w:ascii="Arial" w:hAnsi="Arial" w:cs="Arial"/>
          <w:sz w:val="20"/>
        </w:rPr>
        <w:t xml:space="preserve"> stavby </w:t>
      </w:r>
      <w:r w:rsidRPr="00F034BF">
        <w:rPr>
          <w:rFonts w:ascii="Arial" w:hAnsi="Arial" w:cs="Arial"/>
          <w:sz w:val="20"/>
        </w:rPr>
        <w:t xml:space="preserve">ve </w:t>
      </w:r>
      <w:r w:rsidR="00E1708B" w:rsidRPr="00F034BF">
        <w:rPr>
          <w:rFonts w:ascii="Arial" w:hAnsi="Arial" w:cs="Arial"/>
          <w:sz w:val="20"/>
        </w:rPr>
        <w:t xml:space="preserve">3 </w:t>
      </w:r>
      <w:r w:rsidRPr="00F034BF">
        <w:rPr>
          <w:rFonts w:ascii="Arial" w:hAnsi="Arial" w:cs="Arial"/>
          <w:sz w:val="20"/>
        </w:rPr>
        <w:t xml:space="preserve">vyhotoveních v tištěné formě a 1x v digitální formě (shodné s tištěnou formou) </w:t>
      </w:r>
      <w:r w:rsidR="00DD5C55" w:rsidRPr="00F034BF">
        <w:rPr>
          <w:rFonts w:ascii="Arial" w:hAnsi="Arial" w:cs="Arial"/>
          <w:sz w:val="20"/>
        </w:rPr>
        <w:t>na datových nosičích</w:t>
      </w:r>
      <w:r w:rsidR="00194FD4" w:rsidRPr="00F034BF">
        <w:rPr>
          <w:rFonts w:ascii="Arial" w:hAnsi="Arial" w:cs="Arial"/>
          <w:sz w:val="20"/>
        </w:rPr>
        <w:t xml:space="preserve">. </w:t>
      </w:r>
      <w:r w:rsidR="00DB5C34" w:rsidRPr="00F034BF">
        <w:rPr>
          <w:rFonts w:ascii="Arial" w:hAnsi="Arial" w:cs="Arial"/>
          <w:b/>
          <w:bCs/>
          <w:sz w:val="20"/>
        </w:rPr>
        <w:t>DSPS</w:t>
      </w:r>
      <w:r w:rsidR="00194FD4" w:rsidRPr="00F034BF">
        <w:rPr>
          <w:rFonts w:ascii="Arial" w:hAnsi="Arial" w:cs="Arial"/>
          <w:sz w:val="20"/>
        </w:rPr>
        <w:t xml:space="preserve"> bude obsahovat</w:t>
      </w:r>
      <w:bookmarkEnd w:id="62"/>
      <w:r w:rsidRPr="00F034BF">
        <w:rPr>
          <w:rFonts w:ascii="Arial" w:hAnsi="Arial" w:cs="Arial"/>
          <w:sz w:val="20"/>
        </w:rPr>
        <w:t>:</w:t>
      </w:r>
      <w:bookmarkEnd w:id="63"/>
    </w:p>
    <w:p w14:paraId="76A810B7" w14:textId="6EA9D78E" w:rsidR="00940E4F" w:rsidRPr="00F034BF" w:rsidRDefault="00294A18">
      <w:pPr>
        <w:pStyle w:val="Zkladntext"/>
        <w:numPr>
          <w:ilvl w:val="3"/>
          <w:numId w:val="7"/>
        </w:numPr>
        <w:rPr>
          <w:rFonts w:ascii="Arial" w:hAnsi="Arial" w:cs="Arial"/>
          <w:sz w:val="20"/>
        </w:rPr>
      </w:pPr>
      <w:r w:rsidRPr="00F034BF">
        <w:rPr>
          <w:rFonts w:ascii="Arial" w:hAnsi="Arial" w:cs="Arial"/>
          <w:sz w:val="20"/>
        </w:rPr>
        <w:t>projektovou dokumentaci skutečného provedení stavby</w:t>
      </w:r>
    </w:p>
    <w:p w14:paraId="28963BB6" w14:textId="77777777" w:rsidR="00940E4F" w:rsidRPr="00F034BF" w:rsidRDefault="002303E2">
      <w:pPr>
        <w:pStyle w:val="Zkladntext"/>
        <w:numPr>
          <w:ilvl w:val="3"/>
          <w:numId w:val="7"/>
        </w:numPr>
        <w:rPr>
          <w:rFonts w:ascii="Arial" w:hAnsi="Arial" w:cs="Arial"/>
          <w:sz w:val="20"/>
        </w:rPr>
      </w:pPr>
      <w:r w:rsidRPr="00F034BF">
        <w:rPr>
          <w:rFonts w:ascii="Arial" w:hAnsi="Arial" w:cs="Arial"/>
          <w:sz w:val="20"/>
        </w:rPr>
        <w:t>osvědčení (protokoly) o komplexním vyzkoušení díla</w:t>
      </w:r>
    </w:p>
    <w:p w14:paraId="267D7914" w14:textId="77777777" w:rsidR="00940E4F" w:rsidRPr="00F034BF" w:rsidRDefault="002303E2">
      <w:pPr>
        <w:pStyle w:val="Zkladntext"/>
        <w:numPr>
          <w:ilvl w:val="3"/>
          <w:numId w:val="7"/>
        </w:numPr>
        <w:rPr>
          <w:rFonts w:ascii="Arial" w:hAnsi="Arial" w:cs="Arial"/>
          <w:sz w:val="20"/>
        </w:rPr>
      </w:pPr>
      <w:r w:rsidRPr="00F034BF">
        <w:rPr>
          <w:rFonts w:ascii="Arial" w:hAnsi="Arial" w:cs="Arial"/>
          <w:sz w:val="20"/>
        </w:rPr>
        <w:t>osvědčení (protokoly) o provedení individuálního vyzkoušení částí stavby</w:t>
      </w:r>
    </w:p>
    <w:p w14:paraId="369AC471" w14:textId="4FD36922" w:rsidR="00940E4F" w:rsidRPr="00F034BF" w:rsidRDefault="002303E2">
      <w:pPr>
        <w:pStyle w:val="Zkladntext"/>
        <w:numPr>
          <w:ilvl w:val="3"/>
          <w:numId w:val="7"/>
        </w:numPr>
        <w:rPr>
          <w:rFonts w:ascii="Arial" w:hAnsi="Arial" w:cs="Arial"/>
          <w:sz w:val="20"/>
        </w:rPr>
      </w:pPr>
      <w:r w:rsidRPr="00F034BF">
        <w:rPr>
          <w:rFonts w:ascii="Arial" w:hAnsi="Arial" w:cs="Arial"/>
          <w:sz w:val="20"/>
        </w:rPr>
        <w:t>osvědčení (protokoly) o provedených zkouškách (tlakových, revizních a provozních)</w:t>
      </w:r>
      <w:r w:rsidR="0078606B" w:rsidRPr="00F034BF">
        <w:rPr>
          <w:rFonts w:ascii="Arial" w:hAnsi="Arial" w:cs="Arial"/>
          <w:sz w:val="20"/>
        </w:rPr>
        <w:t>, včetně stanoviska TIČR</w:t>
      </w:r>
    </w:p>
    <w:p w14:paraId="6A6EE429" w14:textId="044A77F9" w:rsidR="00940E4F" w:rsidRPr="00F034BF" w:rsidRDefault="002303E2">
      <w:pPr>
        <w:pStyle w:val="Zkladntext"/>
        <w:numPr>
          <w:ilvl w:val="3"/>
          <w:numId w:val="7"/>
        </w:numPr>
        <w:rPr>
          <w:rFonts w:ascii="Arial" w:hAnsi="Arial" w:cs="Arial"/>
          <w:sz w:val="20"/>
        </w:rPr>
      </w:pPr>
      <w:r w:rsidRPr="00F034BF">
        <w:rPr>
          <w:rFonts w:ascii="Arial" w:hAnsi="Arial" w:cs="Arial"/>
          <w:sz w:val="20"/>
        </w:rPr>
        <w:t>doklad o zajištění likvidace odpadů dle zákona č. 541/2020 Sb., o odpadech, ve znění pozdějších předpisů a jeho prováděcích předpisů</w:t>
      </w:r>
      <w:r w:rsidR="00947287">
        <w:rPr>
          <w:rFonts w:ascii="Arial" w:hAnsi="Arial" w:cs="Arial"/>
          <w:sz w:val="20"/>
        </w:rPr>
        <w:t>, dle stavebního povolení</w:t>
      </w:r>
    </w:p>
    <w:p w14:paraId="3B33F32E" w14:textId="77777777" w:rsidR="00940E4F" w:rsidRPr="00F034BF" w:rsidRDefault="002303E2">
      <w:pPr>
        <w:pStyle w:val="Zkladntext"/>
        <w:numPr>
          <w:ilvl w:val="3"/>
          <w:numId w:val="7"/>
        </w:numPr>
        <w:rPr>
          <w:rFonts w:ascii="Arial" w:hAnsi="Arial" w:cs="Arial"/>
          <w:sz w:val="20"/>
        </w:rPr>
      </w:pPr>
      <w:r w:rsidRPr="00F034BF">
        <w:rPr>
          <w:rFonts w:ascii="Arial" w:hAnsi="Arial" w:cs="Arial"/>
          <w:sz w:val="20"/>
        </w:rPr>
        <w:t>seznam strojů a zařízení, které jsou součástí díla, jejich pasporty, záruční listy, návody k obsluze a údržbě v českém jazyce</w:t>
      </w:r>
    </w:p>
    <w:p w14:paraId="5304EFF8" w14:textId="77777777" w:rsidR="00940E4F" w:rsidRPr="00F034BF" w:rsidRDefault="002303E2">
      <w:pPr>
        <w:pStyle w:val="Zkladntext"/>
        <w:numPr>
          <w:ilvl w:val="3"/>
          <w:numId w:val="7"/>
        </w:numPr>
        <w:rPr>
          <w:rFonts w:ascii="Arial" w:hAnsi="Arial" w:cs="Arial"/>
          <w:sz w:val="20"/>
        </w:rPr>
      </w:pPr>
      <w:r w:rsidRPr="00F034BF">
        <w:rPr>
          <w:rFonts w:ascii="Arial" w:hAnsi="Arial" w:cs="Arial"/>
          <w:sz w:val="20"/>
        </w:rPr>
        <w:t>návrh provozního řádu ke zkušebnímu provozu, pokud bude zkušební provoz nařízen</w:t>
      </w:r>
    </w:p>
    <w:p w14:paraId="7F76E923" w14:textId="77777777" w:rsidR="00940E4F" w:rsidRPr="00F034BF" w:rsidRDefault="002303E2">
      <w:pPr>
        <w:pStyle w:val="Zkladntext"/>
        <w:numPr>
          <w:ilvl w:val="3"/>
          <w:numId w:val="7"/>
        </w:numPr>
        <w:rPr>
          <w:rFonts w:ascii="Arial" w:hAnsi="Arial" w:cs="Arial"/>
          <w:sz w:val="20"/>
        </w:rPr>
      </w:pPr>
      <w:r w:rsidRPr="00F034BF">
        <w:rPr>
          <w:rFonts w:ascii="Arial" w:hAnsi="Arial" w:cs="Arial"/>
          <w:sz w:val="20"/>
        </w:rPr>
        <w:t>návrh provozního řádu</w:t>
      </w:r>
    </w:p>
    <w:p w14:paraId="0FDAE113" w14:textId="77777777" w:rsidR="00940E4F" w:rsidRPr="00F034BF" w:rsidRDefault="002303E2">
      <w:pPr>
        <w:pStyle w:val="Zkladntext"/>
        <w:numPr>
          <w:ilvl w:val="3"/>
          <w:numId w:val="7"/>
        </w:numPr>
        <w:rPr>
          <w:rFonts w:ascii="Arial" w:hAnsi="Arial" w:cs="Arial"/>
          <w:sz w:val="20"/>
        </w:rPr>
      </w:pPr>
      <w:r w:rsidRPr="00F034BF">
        <w:rPr>
          <w:rFonts w:ascii="Arial" w:hAnsi="Arial" w:cs="Arial"/>
          <w:sz w:val="20"/>
        </w:rPr>
        <w:t>protokoly o zaškolení obsluhy</w:t>
      </w:r>
    </w:p>
    <w:p w14:paraId="5AF94508" w14:textId="77777777" w:rsidR="00940E4F" w:rsidRPr="00F034BF" w:rsidRDefault="002303E2">
      <w:pPr>
        <w:pStyle w:val="Zkladntext"/>
        <w:numPr>
          <w:ilvl w:val="3"/>
          <w:numId w:val="7"/>
        </w:numPr>
        <w:rPr>
          <w:rFonts w:ascii="Arial" w:hAnsi="Arial" w:cs="Arial"/>
          <w:sz w:val="20"/>
        </w:rPr>
      </w:pPr>
      <w:r w:rsidRPr="00F034BF">
        <w:rPr>
          <w:rFonts w:ascii="Arial" w:hAnsi="Arial" w:cs="Arial"/>
          <w:sz w:val="20"/>
        </w:rPr>
        <w:t>stavební deník (deníky)</w:t>
      </w:r>
    </w:p>
    <w:p w14:paraId="27DA276A" w14:textId="77777777" w:rsidR="00940E4F" w:rsidRPr="00F034BF" w:rsidRDefault="002303E2">
      <w:pPr>
        <w:pStyle w:val="Zkladntext"/>
        <w:numPr>
          <w:ilvl w:val="3"/>
          <w:numId w:val="7"/>
        </w:numPr>
        <w:rPr>
          <w:rFonts w:ascii="Arial" w:hAnsi="Arial" w:cs="Arial"/>
          <w:sz w:val="20"/>
        </w:rPr>
      </w:pPr>
      <w:r w:rsidRPr="00F034BF">
        <w:rPr>
          <w:rFonts w:ascii="Arial" w:hAnsi="Arial" w:cs="Arial"/>
          <w:sz w:val="20"/>
        </w:rPr>
        <w:t>osvědčení o shodě vlastností zabudovaných materiálů a výrobků s technickými požadavky na ně kladenými nebo ujištění dle zákona č. 22/1997 Sb.,</w:t>
      </w:r>
      <w:r w:rsidRPr="00F034BF">
        <w:rPr>
          <w:rFonts w:ascii="Arial" w:hAnsi="Arial" w:cs="Arial"/>
        </w:rPr>
        <w:t xml:space="preserve"> </w:t>
      </w:r>
      <w:r w:rsidRPr="00F034BF">
        <w:rPr>
          <w:rFonts w:ascii="Arial" w:hAnsi="Arial" w:cs="Arial"/>
          <w:sz w:val="20"/>
        </w:rPr>
        <w:t>o technických požadavcích na výrobky a o změně a doplnění některých zákonů, ve znění pozdějších předpisů</w:t>
      </w:r>
    </w:p>
    <w:p w14:paraId="7726C95F" w14:textId="77777777" w:rsidR="00940E4F" w:rsidRPr="00F034BF" w:rsidRDefault="002303E2">
      <w:pPr>
        <w:pStyle w:val="Zkladntext"/>
        <w:numPr>
          <w:ilvl w:val="3"/>
          <w:numId w:val="7"/>
        </w:numPr>
        <w:rPr>
          <w:rFonts w:ascii="Arial" w:hAnsi="Arial" w:cs="Arial"/>
          <w:sz w:val="20"/>
        </w:rPr>
      </w:pPr>
      <w:r w:rsidRPr="00F034BF">
        <w:rPr>
          <w:rFonts w:ascii="Arial" w:hAnsi="Arial" w:cs="Arial"/>
          <w:sz w:val="20"/>
        </w:rPr>
        <w:t>zápisy o provedení a kontrole zakrývaných prací včetně fotodokumentace, pokud již nebyla předána objednateli dříve</w:t>
      </w:r>
    </w:p>
    <w:p w14:paraId="260846BC" w14:textId="77777777" w:rsidR="00940E4F" w:rsidRPr="00F034BF" w:rsidRDefault="002303E2">
      <w:pPr>
        <w:pStyle w:val="Zkladntext"/>
        <w:numPr>
          <w:ilvl w:val="3"/>
          <w:numId w:val="7"/>
        </w:numPr>
        <w:jc w:val="both"/>
        <w:rPr>
          <w:rFonts w:ascii="Arial" w:hAnsi="Arial" w:cs="Arial"/>
          <w:sz w:val="20"/>
        </w:rPr>
      </w:pPr>
      <w:r w:rsidRPr="00F034BF">
        <w:rPr>
          <w:rFonts w:ascii="Arial" w:hAnsi="Arial" w:cs="Arial"/>
          <w:sz w:val="20"/>
        </w:rPr>
        <w:t>vyhodnocení výsledků zkušebního provozu</w:t>
      </w:r>
    </w:p>
    <w:p w14:paraId="7C93943A" w14:textId="6611A3C7" w:rsidR="00940E4F" w:rsidRPr="00467D34" w:rsidRDefault="002303E2" w:rsidP="00467D34">
      <w:pPr>
        <w:pStyle w:val="Zkladntext"/>
        <w:numPr>
          <w:ilvl w:val="3"/>
          <w:numId w:val="7"/>
        </w:numPr>
        <w:jc w:val="both"/>
        <w:rPr>
          <w:rFonts w:ascii="Arial" w:hAnsi="Arial" w:cs="Arial"/>
          <w:sz w:val="20"/>
        </w:rPr>
      </w:pPr>
      <w:r w:rsidRPr="00F034BF">
        <w:rPr>
          <w:rFonts w:ascii="Arial" w:hAnsi="Arial" w:cs="Arial"/>
          <w:sz w:val="20"/>
        </w:rPr>
        <w:t xml:space="preserve">popis a zdůvodnění provedených odchylek skutečného provedení stavy od ověřené projektové dokumentace </w:t>
      </w:r>
    </w:p>
    <w:p w14:paraId="5753F35A" w14:textId="0E62249E" w:rsidR="00940E4F" w:rsidRPr="00706092" w:rsidRDefault="002303E2">
      <w:pPr>
        <w:pStyle w:val="Zkladntext"/>
        <w:numPr>
          <w:ilvl w:val="3"/>
          <w:numId w:val="7"/>
        </w:numPr>
        <w:jc w:val="both"/>
        <w:rPr>
          <w:rFonts w:ascii="Arial" w:hAnsi="Arial" w:cs="Arial"/>
          <w:b/>
          <w:sz w:val="20"/>
        </w:rPr>
      </w:pPr>
      <w:r w:rsidRPr="00F034BF">
        <w:rPr>
          <w:rFonts w:ascii="Arial" w:hAnsi="Arial" w:cs="Arial"/>
          <w:sz w:val="20"/>
        </w:rPr>
        <w:lastRenderedPageBreak/>
        <w:t>osvědčení a další doklady, které bude objednatel požadovat po zhotoviteli k vydání kolaudačního souhlasu v souladu s ustanovením stavebního zákona, a o které písemně požádá v SD nejméně 14 dnů před zahájením přejímacího řízení a další doklady potřebné pro kolaudaci a užívání díla,</w:t>
      </w:r>
    </w:p>
    <w:p w14:paraId="1555586C" w14:textId="01693FC2" w:rsidR="00E857BC" w:rsidRPr="00E857BC" w:rsidRDefault="00E857BC">
      <w:pPr>
        <w:pStyle w:val="Zkladntext"/>
        <w:numPr>
          <w:ilvl w:val="3"/>
          <w:numId w:val="7"/>
        </w:numPr>
        <w:jc w:val="both"/>
        <w:rPr>
          <w:rFonts w:ascii="Arial" w:hAnsi="Arial" w:cs="Arial"/>
          <w:sz w:val="20"/>
        </w:rPr>
      </w:pPr>
      <w:r w:rsidRPr="00706092">
        <w:rPr>
          <w:rFonts w:ascii="Arial" w:hAnsi="Arial" w:cs="Arial"/>
          <w:sz w:val="20"/>
        </w:rPr>
        <w:t>protokol o laboratorní analýze vzorku pitné vody dle závazné</w:t>
      </w:r>
      <w:r>
        <w:rPr>
          <w:rFonts w:ascii="Arial" w:hAnsi="Arial" w:cs="Arial"/>
          <w:sz w:val="20"/>
        </w:rPr>
        <w:t>ho</w:t>
      </w:r>
      <w:r w:rsidRPr="00706092">
        <w:rPr>
          <w:rFonts w:ascii="Arial" w:hAnsi="Arial" w:cs="Arial"/>
          <w:sz w:val="20"/>
        </w:rPr>
        <w:t xml:space="preserve"> stanovisk</w:t>
      </w:r>
      <w:r>
        <w:rPr>
          <w:rFonts w:ascii="Arial" w:hAnsi="Arial" w:cs="Arial"/>
          <w:sz w:val="20"/>
        </w:rPr>
        <w:t>a</w:t>
      </w:r>
      <w:r w:rsidRPr="00706092">
        <w:rPr>
          <w:rFonts w:ascii="Arial" w:hAnsi="Arial" w:cs="Arial"/>
          <w:sz w:val="20"/>
        </w:rPr>
        <w:t xml:space="preserve"> Krajské hygienické stanice Zlínského kraje ze dne 7.12.2023, č.j. KHSZL 33627/2023</w:t>
      </w:r>
    </w:p>
    <w:p w14:paraId="5691CFA5" w14:textId="77777777" w:rsidR="00E857BC" w:rsidRPr="00E857BC" w:rsidRDefault="002E7CFE">
      <w:pPr>
        <w:pStyle w:val="Zkladntext"/>
        <w:numPr>
          <w:ilvl w:val="3"/>
          <w:numId w:val="7"/>
        </w:numPr>
        <w:jc w:val="both"/>
        <w:rPr>
          <w:rFonts w:ascii="Arial" w:hAnsi="Arial" w:cs="Arial"/>
          <w:sz w:val="20"/>
        </w:rPr>
      </w:pPr>
      <w:r w:rsidRPr="00706092">
        <w:rPr>
          <w:rFonts w:ascii="Arial" w:hAnsi="Arial" w:cs="Arial"/>
          <w:sz w:val="20"/>
        </w:rPr>
        <w:t xml:space="preserve"> </w:t>
      </w:r>
      <w:r w:rsidR="00E857BC" w:rsidRPr="00706092">
        <w:rPr>
          <w:rFonts w:ascii="Arial" w:hAnsi="Arial" w:cs="Arial"/>
          <w:sz w:val="20"/>
        </w:rPr>
        <w:t>doklady prokazující, že u vodovodních rozvodů pitné vody byly použity materiály určené pro trvalý styk s pitnou vodou a u vodovodních rozvodů teplé vody byly použity materiály určené pro styk s teplou vodou ve smyslu vyhlášky Ministerstva zdravotnictví ČR č. 409/2005 Sb., o hygienických požadavcích na výrobky přicházející do přímého styku s vodou a na úpravu vody</w:t>
      </w:r>
    </w:p>
    <w:p w14:paraId="2D8EE119" w14:textId="2A0C1613" w:rsidR="00E857BC" w:rsidRPr="005F0D1F" w:rsidRDefault="00E857BC" w:rsidP="00E857BC">
      <w:pPr>
        <w:pStyle w:val="Zkladntext"/>
        <w:numPr>
          <w:ilvl w:val="3"/>
          <w:numId w:val="7"/>
        </w:numPr>
        <w:jc w:val="both"/>
        <w:rPr>
          <w:rFonts w:ascii="Arial" w:hAnsi="Arial" w:cs="Arial"/>
          <w:sz w:val="20"/>
        </w:rPr>
      </w:pPr>
      <w:r w:rsidRPr="00706092">
        <w:rPr>
          <w:rFonts w:ascii="Arial" w:hAnsi="Arial" w:cs="Arial"/>
          <w:sz w:val="20"/>
        </w:rPr>
        <w:t xml:space="preserve">doklady prokazující, že u vodovodních rozvodů pitné vody byly použity materiály určené pro trvalý styk s pitnou vodou a u vodovodních rozvodů teplé vody byly použity materiály určené pro styk s teplou vodou ve smyslu vyhlášky Ministerstva zdravotnictví ČR č. 409/2005 Sb., o hygienických požadavcích na výrobky přicházející do přímého styku s vodou a na úpravu vody </w:t>
      </w:r>
      <w:r w:rsidRPr="005F0D1F">
        <w:rPr>
          <w:rFonts w:ascii="Arial" w:hAnsi="Arial" w:cs="Arial"/>
          <w:sz w:val="20"/>
        </w:rPr>
        <w:t>dle závazné</w:t>
      </w:r>
      <w:r>
        <w:rPr>
          <w:rFonts w:ascii="Arial" w:hAnsi="Arial" w:cs="Arial"/>
          <w:sz w:val="20"/>
        </w:rPr>
        <w:t>ho</w:t>
      </w:r>
      <w:r w:rsidRPr="005F0D1F">
        <w:rPr>
          <w:rFonts w:ascii="Arial" w:hAnsi="Arial" w:cs="Arial"/>
          <w:sz w:val="20"/>
        </w:rPr>
        <w:t xml:space="preserve"> stanovisk</w:t>
      </w:r>
      <w:r>
        <w:rPr>
          <w:rFonts w:ascii="Arial" w:hAnsi="Arial" w:cs="Arial"/>
          <w:sz w:val="20"/>
        </w:rPr>
        <w:t>a</w:t>
      </w:r>
      <w:r w:rsidRPr="005F0D1F">
        <w:rPr>
          <w:rFonts w:ascii="Arial" w:hAnsi="Arial" w:cs="Arial"/>
          <w:sz w:val="20"/>
        </w:rPr>
        <w:t xml:space="preserve"> Krajské hygienické stanice Zlínského kraje ze dne 7.12.2023, č.j. KHSZL 33627/2023</w:t>
      </w:r>
      <w:r w:rsidR="00951792">
        <w:rPr>
          <w:rFonts w:ascii="Arial" w:hAnsi="Arial" w:cs="Arial"/>
          <w:sz w:val="20"/>
        </w:rPr>
        <w:t>.</w:t>
      </w:r>
    </w:p>
    <w:p w14:paraId="370368B5" w14:textId="6A7FF21B" w:rsidR="00940E4F" w:rsidRPr="000E1543" w:rsidRDefault="002303E2">
      <w:pPr>
        <w:pStyle w:val="Zkladntext"/>
        <w:numPr>
          <w:ilvl w:val="2"/>
          <w:numId w:val="7"/>
        </w:numPr>
        <w:ind w:left="993" w:hanging="709"/>
        <w:jc w:val="both"/>
        <w:rPr>
          <w:rFonts w:ascii="Arial" w:hAnsi="Arial" w:cs="Arial"/>
          <w:b/>
          <w:sz w:val="20"/>
        </w:rPr>
      </w:pPr>
      <w:r w:rsidRPr="000E1543">
        <w:rPr>
          <w:rFonts w:ascii="Arial" w:hAnsi="Arial" w:cs="Arial"/>
          <w:b/>
          <w:sz w:val="20"/>
        </w:rPr>
        <w:t xml:space="preserve">Nedoloží-li zhotovitel sjednané doklady dle odst. </w:t>
      </w:r>
      <w:r w:rsidRPr="000E1543">
        <w:rPr>
          <w:rFonts w:ascii="Arial" w:hAnsi="Arial" w:cs="Arial"/>
          <w:b/>
          <w:sz w:val="20"/>
        </w:rPr>
        <w:fldChar w:fldCharType="begin"/>
      </w:r>
      <w:r w:rsidRPr="000E1543">
        <w:rPr>
          <w:rFonts w:ascii="Arial" w:hAnsi="Arial" w:cs="Arial"/>
          <w:b/>
          <w:sz w:val="20"/>
        </w:rPr>
        <w:instrText xml:space="preserve"> REF _Ref1120663 \r \h </w:instrText>
      </w:r>
      <w:r w:rsidR="00AA483C">
        <w:rPr>
          <w:rFonts w:ascii="Arial" w:hAnsi="Arial" w:cs="Arial"/>
          <w:b/>
          <w:sz w:val="20"/>
        </w:rPr>
        <w:instrText xml:space="preserve"> \* MERGEFORMAT </w:instrText>
      </w:r>
      <w:r w:rsidRPr="000E1543">
        <w:rPr>
          <w:rFonts w:ascii="Arial" w:hAnsi="Arial" w:cs="Arial"/>
          <w:b/>
          <w:sz w:val="20"/>
        </w:rPr>
      </w:r>
      <w:r w:rsidRPr="000E1543">
        <w:rPr>
          <w:rFonts w:ascii="Arial" w:hAnsi="Arial" w:cs="Arial"/>
          <w:b/>
          <w:sz w:val="20"/>
        </w:rPr>
        <w:fldChar w:fldCharType="separate"/>
      </w:r>
      <w:r w:rsidR="00732F6E">
        <w:rPr>
          <w:rFonts w:ascii="Arial" w:hAnsi="Arial" w:cs="Arial"/>
          <w:b/>
          <w:sz w:val="20"/>
        </w:rPr>
        <w:t>11.5.4</w:t>
      </w:r>
      <w:r w:rsidRPr="000E1543">
        <w:rPr>
          <w:rFonts w:ascii="Arial" w:hAnsi="Arial" w:cs="Arial"/>
          <w:b/>
          <w:sz w:val="20"/>
        </w:rPr>
        <w:fldChar w:fldCharType="end"/>
      </w:r>
      <w:r w:rsidRPr="000E1543">
        <w:rPr>
          <w:rFonts w:ascii="Arial" w:hAnsi="Arial" w:cs="Arial"/>
          <w:b/>
          <w:sz w:val="20"/>
        </w:rPr>
        <w:t xml:space="preserve"> této smlouvy v požadované formě a v požadovaném počtu, nepovažují smluvní strany dílo za dokončené a schopné předání.</w:t>
      </w:r>
    </w:p>
    <w:p w14:paraId="18D4B2AF" w14:textId="77777777" w:rsidR="00940E4F" w:rsidRPr="000E1543" w:rsidRDefault="002303E2">
      <w:pPr>
        <w:pStyle w:val="Zkladntext"/>
        <w:numPr>
          <w:ilvl w:val="2"/>
          <w:numId w:val="7"/>
        </w:numPr>
        <w:ind w:left="993" w:hanging="709"/>
        <w:jc w:val="both"/>
        <w:rPr>
          <w:rFonts w:ascii="Arial" w:hAnsi="Arial" w:cs="Arial"/>
          <w:b/>
          <w:sz w:val="20"/>
        </w:rPr>
      </w:pPr>
      <w:r w:rsidRPr="00AA483C">
        <w:rPr>
          <w:rFonts w:ascii="Arial" w:hAnsi="Arial" w:cs="Arial"/>
          <w:sz w:val="20"/>
        </w:rPr>
        <w:t xml:space="preserve">Nedohodnou-li se smluvní strany v rámci přejímacího řízení jinak, </w:t>
      </w:r>
      <w:r w:rsidRPr="00AA483C">
        <w:rPr>
          <w:rFonts w:ascii="Arial" w:hAnsi="Arial" w:cs="Arial"/>
          <w:b/>
          <w:sz w:val="20"/>
        </w:rPr>
        <w:t>vyhotoví protokol</w:t>
      </w:r>
      <w:r w:rsidRPr="000E1543">
        <w:rPr>
          <w:rFonts w:ascii="Arial" w:hAnsi="Arial" w:cs="Arial"/>
          <w:sz w:val="20"/>
        </w:rPr>
        <w:t xml:space="preserve"> o předání a převzetí díla </w:t>
      </w:r>
      <w:r w:rsidRPr="000E1543">
        <w:rPr>
          <w:rFonts w:ascii="Arial" w:hAnsi="Arial" w:cs="Arial"/>
          <w:b/>
          <w:sz w:val="20"/>
        </w:rPr>
        <w:t>zhotovitel.</w:t>
      </w:r>
    </w:p>
    <w:p w14:paraId="32D7AFA1" w14:textId="77777777" w:rsidR="00940E4F" w:rsidRPr="000E1543" w:rsidRDefault="002303E2">
      <w:pPr>
        <w:pStyle w:val="Zkladntext"/>
        <w:numPr>
          <w:ilvl w:val="2"/>
          <w:numId w:val="7"/>
        </w:numPr>
        <w:ind w:left="993" w:hanging="709"/>
        <w:jc w:val="both"/>
        <w:rPr>
          <w:rFonts w:ascii="Arial" w:hAnsi="Arial" w:cs="Arial"/>
          <w:b/>
          <w:sz w:val="20"/>
        </w:rPr>
      </w:pPr>
      <w:r w:rsidRPr="000E1543">
        <w:rPr>
          <w:rFonts w:ascii="Arial" w:hAnsi="Arial" w:cs="Arial"/>
          <w:sz w:val="20"/>
        </w:rPr>
        <w:t xml:space="preserve">Odmítne-li objednatel řádně a včas zhotovené dílo převzít nebo </w:t>
      </w:r>
      <w:r w:rsidRPr="000E1543">
        <w:rPr>
          <w:rFonts w:ascii="Arial" w:hAnsi="Arial" w:cs="Arial"/>
          <w:b/>
          <w:sz w:val="20"/>
        </w:rPr>
        <w:t>nedojde-li k dohodě o předání</w:t>
      </w:r>
      <w:r w:rsidRPr="000E1543">
        <w:rPr>
          <w:rFonts w:ascii="Arial" w:hAnsi="Arial" w:cs="Arial"/>
          <w:sz w:val="20"/>
        </w:rPr>
        <w:t xml:space="preserve"> a převzetí díla, sepíšou o tom smluvní strany zápis, v němž uvedou svá stanoviska. Zhotovitel není v prodlení, jestliže objednatel odmítl bezdůvodně převzít řádně zhotovené dílo.</w:t>
      </w:r>
    </w:p>
    <w:p w14:paraId="177974FA" w14:textId="0880145D" w:rsidR="00940E4F" w:rsidRPr="000E1543" w:rsidRDefault="002303E2">
      <w:pPr>
        <w:pStyle w:val="Zkladntext"/>
        <w:numPr>
          <w:ilvl w:val="1"/>
          <w:numId w:val="7"/>
        </w:numPr>
        <w:ind w:left="567" w:hanging="567"/>
        <w:jc w:val="both"/>
        <w:rPr>
          <w:rFonts w:ascii="Arial" w:hAnsi="Arial" w:cs="Arial"/>
          <w:b/>
          <w:sz w:val="20"/>
        </w:rPr>
      </w:pPr>
      <w:r w:rsidRPr="000E1543">
        <w:rPr>
          <w:rFonts w:ascii="Arial" w:hAnsi="Arial" w:cs="Arial"/>
          <w:sz w:val="20"/>
        </w:rPr>
        <w:t>Před předáním díla je povinen zhotovitel zajistit závěrečnou kontrolní prohlídku stavby za účasti TDS, a stavbyvedoucího</w:t>
      </w:r>
      <w:r w:rsidR="00E1708B" w:rsidRPr="000E1543">
        <w:rPr>
          <w:rFonts w:ascii="Arial" w:hAnsi="Arial" w:cs="Arial"/>
          <w:sz w:val="20"/>
        </w:rPr>
        <w:t xml:space="preserve"> a zástupce objednatele</w:t>
      </w:r>
      <w:r w:rsidRPr="000E1543">
        <w:rPr>
          <w:rFonts w:ascii="Arial" w:hAnsi="Arial" w:cs="Arial"/>
          <w:sz w:val="20"/>
        </w:rPr>
        <w:t>. Ze závěrečné prohlídky bude vyhotoven protokol, ve kterém bude uveden seznam vad a nedodělků a termín jejich odstranění.</w:t>
      </w:r>
    </w:p>
    <w:p w14:paraId="29896B38" w14:textId="77777777" w:rsidR="00940E4F" w:rsidRPr="00AA483C" w:rsidRDefault="002303E2">
      <w:pPr>
        <w:pStyle w:val="Zkladntext"/>
        <w:keepNext/>
        <w:numPr>
          <w:ilvl w:val="0"/>
          <w:numId w:val="7"/>
        </w:numPr>
        <w:spacing w:before="480" w:after="160"/>
        <w:jc w:val="center"/>
        <w:rPr>
          <w:rFonts w:ascii="Arial" w:hAnsi="Arial" w:cs="Arial"/>
          <w:b/>
          <w:sz w:val="20"/>
        </w:rPr>
      </w:pPr>
      <w:bookmarkStart w:id="64" w:name="_Ref251758"/>
      <w:r w:rsidRPr="00AA483C">
        <w:rPr>
          <w:rFonts w:ascii="Arial" w:hAnsi="Arial" w:cs="Arial"/>
          <w:b/>
          <w:sz w:val="20"/>
        </w:rPr>
        <w:t>VLASTNICKÁ PRÁVA A NEBEZPEČÍ ŠKODY NA DÍLE</w:t>
      </w:r>
      <w:bookmarkEnd w:id="64"/>
    </w:p>
    <w:p w14:paraId="17E3195D" w14:textId="42A1A688" w:rsidR="00940E4F" w:rsidRPr="000E1543" w:rsidRDefault="002303E2">
      <w:pPr>
        <w:pStyle w:val="Zkladntext"/>
        <w:numPr>
          <w:ilvl w:val="1"/>
          <w:numId w:val="7"/>
        </w:numPr>
        <w:ind w:left="567" w:hanging="567"/>
        <w:jc w:val="both"/>
        <w:rPr>
          <w:rFonts w:ascii="Arial" w:hAnsi="Arial" w:cs="Arial"/>
          <w:b/>
          <w:sz w:val="20"/>
        </w:rPr>
      </w:pPr>
      <w:r w:rsidRPr="000E1543">
        <w:rPr>
          <w:rFonts w:ascii="Arial" w:hAnsi="Arial" w:cs="Arial"/>
          <w:b/>
          <w:sz w:val="20"/>
        </w:rPr>
        <w:t xml:space="preserve"> </w:t>
      </w:r>
      <w:r w:rsidR="00DD5C55" w:rsidRPr="000E1543">
        <w:rPr>
          <w:rFonts w:ascii="Arial" w:hAnsi="Arial" w:cs="Arial"/>
          <w:b/>
          <w:sz w:val="20"/>
        </w:rPr>
        <w:t xml:space="preserve"> Objednatel</w:t>
      </w:r>
      <w:r w:rsidRPr="000E1543">
        <w:rPr>
          <w:rFonts w:ascii="Arial" w:hAnsi="Arial" w:cs="Arial"/>
          <w:sz w:val="20"/>
        </w:rPr>
        <w:t xml:space="preserve"> je v souladu s § 2599 odst. 1 občanského zákoníku </w:t>
      </w:r>
      <w:r w:rsidRPr="000E1543">
        <w:rPr>
          <w:rFonts w:ascii="Arial" w:hAnsi="Arial" w:cs="Arial"/>
          <w:b/>
          <w:sz w:val="20"/>
        </w:rPr>
        <w:t>od počátku vlastníkem stavby</w:t>
      </w:r>
      <w:r w:rsidRPr="000E1543">
        <w:rPr>
          <w:rFonts w:ascii="Arial" w:hAnsi="Arial" w:cs="Arial"/>
          <w:sz w:val="20"/>
        </w:rPr>
        <w:t>. Veškerá zařízení, stroje,</w:t>
      </w:r>
      <w:r w:rsidR="007C6B24" w:rsidRPr="000E1543">
        <w:rPr>
          <w:rFonts w:ascii="Arial" w:hAnsi="Arial" w:cs="Arial"/>
          <w:sz w:val="20"/>
        </w:rPr>
        <w:t xml:space="preserve"> </w:t>
      </w:r>
      <w:r w:rsidRPr="000E1543">
        <w:rPr>
          <w:rFonts w:ascii="Arial" w:hAnsi="Arial" w:cs="Arial"/>
          <w:sz w:val="20"/>
        </w:rPr>
        <w:t xml:space="preserve">materiál apod. jsou do doby, </w:t>
      </w:r>
      <w:r w:rsidRPr="000E1543">
        <w:rPr>
          <w:rFonts w:ascii="Arial" w:hAnsi="Arial" w:cs="Arial"/>
          <w:b/>
          <w:sz w:val="20"/>
        </w:rPr>
        <w:t>než se stanou pevnou součástí</w:t>
      </w:r>
      <w:r w:rsidRPr="000E1543">
        <w:rPr>
          <w:rFonts w:ascii="Arial" w:hAnsi="Arial" w:cs="Arial"/>
          <w:sz w:val="20"/>
        </w:rPr>
        <w:t xml:space="preserve"> díla, ve </w:t>
      </w:r>
      <w:r w:rsidRPr="000E1543">
        <w:rPr>
          <w:rFonts w:ascii="Arial" w:hAnsi="Arial" w:cs="Arial"/>
          <w:b/>
          <w:sz w:val="20"/>
        </w:rPr>
        <w:t>vlastnictví zhotovitele.</w:t>
      </w:r>
    </w:p>
    <w:p w14:paraId="7E50CC57" w14:textId="77777777" w:rsidR="00940E4F" w:rsidRPr="00F034BF" w:rsidRDefault="002303E2">
      <w:pPr>
        <w:pStyle w:val="Zkladntext"/>
        <w:numPr>
          <w:ilvl w:val="1"/>
          <w:numId w:val="7"/>
        </w:numPr>
        <w:ind w:left="567" w:hanging="567"/>
        <w:jc w:val="both"/>
        <w:rPr>
          <w:rFonts w:ascii="Arial" w:hAnsi="Arial" w:cs="Arial"/>
          <w:b/>
          <w:sz w:val="20"/>
        </w:rPr>
      </w:pPr>
      <w:r w:rsidRPr="000E1543">
        <w:rPr>
          <w:rFonts w:ascii="Arial" w:hAnsi="Arial" w:cs="Arial"/>
          <w:sz w:val="20"/>
        </w:rPr>
        <w:t xml:space="preserve"> </w:t>
      </w:r>
      <w:bookmarkStart w:id="65" w:name="_Ref131596485"/>
      <w:r w:rsidRPr="000E1543">
        <w:rPr>
          <w:rFonts w:ascii="Arial" w:hAnsi="Arial" w:cs="Arial"/>
          <w:sz w:val="20"/>
        </w:rPr>
        <w:t xml:space="preserve">Zhotovitel nese nebezpečí škody na díle až </w:t>
      </w:r>
      <w:r w:rsidRPr="000E1543">
        <w:rPr>
          <w:rFonts w:ascii="Arial" w:hAnsi="Arial" w:cs="Arial"/>
          <w:b/>
          <w:sz w:val="20"/>
        </w:rPr>
        <w:t>do doby protokolárního předání</w:t>
      </w:r>
      <w:r w:rsidRPr="000E1543">
        <w:rPr>
          <w:rFonts w:ascii="Arial" w:hAnsi="Arial" w:cs="Arial"/>
          <w:sz w:val="20"/>
        </w:rPr>
        <w:t xml:space="preserve"> </w:t>
      </w:r>
      <w:r w:rsidRPr="000E1543">
        <w:rPr>
          <w:rFonts w:ascii="Arial" w:hAnsi="Arial" w:cs="Arial"/>
          <w:b/>
          <w:sz w:val="20"/>
        </w:rPr>
        <w:t>a převzetí díla</w:t>
      </w:r>
      <w:r w:rsidRPr="000E1543">
        <w:rPr>
          <w:rFonts w:ascii="Arial" w:hAnsi="Arial" w:cs="Arial"/>
          <w:sz w:val="20"/>
        </w:rPr>
        <w:t xml:space="preserve"> jako </w:t>
      </w:r>
      <w:r w:rsidRPr="00F034BF">
        <w:rPr>
          <w:rFonts w:ascii="Arial" w:hAnsi="Arial" w:cs="Arial"/>
          <w:sz w:val="20"/>
        </w:rPr>
        <w:t>celku objednatelem. Zhotovitel nese do doby protokolárního předání a převzetí díla nebezpečí škody (ztráty) na veškerých materiálech, hmotách a zařízeních, které používá a použije k provedení díla.</w:t>
      </w:r>
      <w:bookmarkEnd w:id="65"/>
    </w:p>
    <w:p w14:paraId="7CBC1159" w14:textId="02378D4D" w:rsidR="00940E4F" w:rsidRPr="00F034BF" w:rsidRDefault="002303E2">
      <w:pPr>
        <w:pStyle w:val="Zkladntext"/>
        <w:numPr>
          <w:ilvl w:val="1"/>
          <w:numId w:val="7"/>
        </w:numPr>
        <w:jc w:val="both"/>
        <w:rPr>
          <w:rFonts w:ascii="Arial" w:hAnsi="Arial" w:cs="Arial"/>
          <w:b/>
          <w:sz w:val="20"/>
        </w:rPr>
      </w:pPr>
      <w:r w:rsidRPr="00F034BF">
        <w:rPr>
          <w:rFonts w:ascii="Arial" w:hAnsi="Arial" w:cs="Arial"/>
          <w:sz w:val="20"/>
        </w:rPr>
        <w:t xml:space="preserve"> </w:t>
      </w:r>
      <w:bookmarkStart w:id="66" w:name="_Ref356222540"/>
      <w:r w:rsidRPr="00F034BF">
        <w:rPr>
          <w:rFonts w:ascii="Arial" w:hAnsi="Arial" w:cs="Arial"/>
          <w:sz w:val="20"/>
        </w:rPr>
        <w:t xml:space="preserve">Zhotovitel předloží </w:t>
      </w:r>
      <w:r w:rsidRPr="00F034BF">
        <w:rPr>
          <w:rFonts w:ascii="Arial" w:hAnsi="Arial" w:cs="Arial"/>
          <w:b/>
          <w:sz w:val="20"/>
        </w:rPr>
        <w:t xml:space="preserve">nejpozději ke dni protokolárního převzetí staveniště objednateli </w:t>
      </w:r>
      <w:r w:rsidRPr="00F034BF">
        <w:rPr>
          <w:rFonts w:ascii="Arial" w:hAnsi="Arial" w:cs="Arial"/>
          <w:sz w:val="20"/>
        </w:rPr>
        <w:t xml:space="preserve">kopii pojistné smlouvy (případně pojistný certifikát), z níž je zřejmé, že má sjednáno </w:t>
      </w:r>
      <w:r w:rsidRPr="00F034BF">
        <w:rPr>
          <w:rFonts w:ascii="Arial" w:hAnsi="Arial" w:cs="Arial"/>
          <w:b/>
          <w:sz w:val="20"/>
        </w:rPr>
        <w:t xml:space="preserve">pojištění odpovědnosti za škodu způsobenou třetí osobě </w:t>
      </w:r>
      <w:r w:rsidRPr="00F034BF">
        <w:rPr>
          <w:rFonts w:ascii="Arial" w:hAnsi="Arial" w:cs="Arial"/>
          <w:sz w:val="20"/>
        </w:rPr>
        <w:t>s limitem pojistného plnění ve</w:t>
      </w:r>
      <w:r w:rsidRPr="00F034BF">
        <w:rPr>
          <w:rFonts w:ascii="Arial" w:hAnsi="Arial" w:cs="Arial"/>
          <w:b/>
          <w:sz w:val="20"/>
        </w:rPr>
        <w:t xml:space="preserve"> výši </w:t>
      </w:r>
      <w:r w:rsidRPr="00F034BF">
        <w:rPr>
          <w:rFonts w:ascii="Arial" w:hAnsi="Arial" w:cs="Arial"/>
          <w:sz w:val="20"/>
        </w:rPr>
        <w:t>minimálně</w:t>
      </w:r>
      <w:r w:rsidRPr="00F034BF">
        <w:rPr>
          <w:rFonts w:ascii="Arial" w:hAnsi="Arial" w:cs="Arial"/>
          <w:b/>
          <w:sz w:val="20"/>
        </w:rPr>
        <w:t xml:space="preserve"> </w:t>
      </w:r>
      <w:r w:rsidR="008D5D8A">
        <w:rPr>
          <w:rFonts w:ascii="Arial" w:hAnsi="Arial" w:cs="Arial"/>
          <w:b/>
          <w:sz w:val="20"/>
        </w:rPr>
        <w:t>50</w:t>
      </w:r>
      <w:r w:rsidR="008D5D8A" w:rsidRPr="00B4242D">
        <w:rPr>
          <w:rFonts w:ascii="Arial" w:hAnsi="Arial" w:cs="Arial"/>
          <w:b/>
          <w:sz w:val="20"/>
        </w:rPr>
        <w:t> </w:t>
      </w:r>
      <w:r w:rsidR="00E13EEC" w:rsidRPr="00B4242D">
        <w:rPr>
          <w:rFonts w:ascii="Arial" w:hAnsi="Arial" w:cs="Arial"/>
          <w:b/>
          <w:sz w:val="20"/>
        </w:rPr>
        <w:t>000 000</w:t>
      </w:r>
      <w:r w:rsidRPr="00B4242D">
        <w:rPr>
          <w:rFonts w:ascii="Arial" w:hAnsi="Arial" w:cs="Arial"/>
          <w:b/>
          <w:sz w:val="20"/>
        </w:rPr>
        <w:t>,- Kč.</w:t>
      </w:r>
      <w:r w:rsidRPr="00F034BF">
        <w:rPr>
          <w:rFonts w:ascii="Arial" w:hAnsi="Arial" w:cs="Arial"/>
          <w:sz w:val="20"/>
        </w:rPr>
        <w:t xml:space="preserve"> Zhotovitel se zavazuje udržovat toto pojištění v limitu pojistného plnění dle předchozí věty v platnosti a účinnosti po celou dobu provádění díla až do doby jeho protokolárního předání a převzetí objednatelem.</w:t>
      </w:r>
      <w:bookmarkEnd w:id="66"/>
      <w:r w:rsidRPr="00F034BF">
        <w:rPr>
          <w:rFonts w:ascii="Arial" w:hAnsi="Arial" w:cs="Arial"/>
          <w:sz w:val="20"/>
        </w:rPr>
        <w:t xml:space="preserve"> </w:t>
      </w:r>
    </w:p>
    <w:p w14:paraId="55F28B53" w14:textId="60DF01CA" w:rsidR="00940E4F" w:rsidRPr="00F034BF" w:rsidRDefault="002303E2">
      <w:pPr>
        <w:pStyle w:val="Zkladntext"/>
        <w:numPr>
          <w:ilvl w:val="1"/>
          <w:numId w:val="7"/>
        </w:numPr>
        <w:jc w:val="both"/>
        <w:rPr>
          <w:rFonts w:ascii="Arial" w:hAnsi="Arial" w:cs="Arial"/>
          <w:b/>
          <w:sz w:val="20"/>
        </w:rPr>
      </w:pPr>
      <w:bookmarkStart w:id="67" w:name="_Ref356222575"/>
      <w:r w:rsidRPr="00F034BF">
        <w:rPr>
          <w:rFonts w:ascii="Arial" w:hAnsi="Arial" w:cs="Arial"/>
          <w:sz w:val="20"/>
        </w:rPr>
        <w:t xml:space="preserve">Zhotovitel předloží objednateli </w:t>
      </w:r>
      <w:r w:rsidRPr="00F034BF">
        <w:rPr>
          <w:rFonts w:ascii="Arial" w:hAnsi="Arial" w:cs="Arial"/>
          <w:b/>
          <w:sz w:val="20"/>
        </w:rPr>
        <w:t>nejpozději ke dni protokolárního převzetí staveniště</w:t>
      </w:r>
      <w:r w:rsidRPr="00F034BF">
        <w:rPr>
          <w:rFonts w:ascii="Arial" w:hAnsi="Arial" w:cs="Arial"/>
          <w:sz w:val="20"/>
        </w:rPr>
        <w:t xml:space="preserve"> kopii pojistné smlouvy (případně pojistný certifikát), z níž je zřejmé, že má sjednáno </w:t>
      </w:r>
      <w:r w:rsidRPr="00F034BF">
        <w:rPr>
          <w:rFonts w:ascii="Arial" w:hAnsi="Arial" w:cs="Arial"/>
          <w:b/>
          <w:sz w:val="20"/>
        </w:rPr>
        <w:t>stavebně-montážní pojištění rizik</w:t>
      </w:r>
      <w:r w:rsidRPr="00F034BF">
        <w:rPr>
          <w:rFonts w:ascii="Arial" w:hAnsi="Arial" w:cs="Arial"/>
          <w:sz w:val="20"/>
        </w:rPr>
        <w:t xml:space="preserve">, která mohou vzniknout v průběhu montáže nebo stavby, na pojistnou částku ve výši minimálně </w:t>
      </w:r>
      <w:r w:rsidR="00E13EEC" w:rsidRPr="00B4242D">
        <w:rPr>
          <w:rFonts w:ascii="Arial" w:hAnsi="Arial" w:cs="Arial"/>
          <w:b/>
          <w:sz w:val="20"/>
        </w:rPr>
        <w:t>5</w:t>
      </w:r>
      <w:r w:rsidR="008D5D8A">
        <w:rPr>
          <w:rFonts w:ascii="Arial" w:hAnsi="Arial" w:cs="Arial"/>
          <w:b/>
          <w:sz w:val="20"/>
        </w:rPr>
        <w:t>0</w:t>
      </w:r>
      <w:r w:rsidR="00E13EEC" w:rsidRPr="00B4242D">
        <w:rPr>
          <w:rFonts w:ascii="Arial" w:hAnsi="Arial" w:cs="Arial"/>
          <w:b/>
          <w:sz w:val="20"/>
        </w:rPr>
        <w:t> </w:t>
      </w:r>
      <w:r w:rsidRPr="00B4242D">
        <w:rPr>
          <w:rFonts w:ascii="Arial" w:hAnsi="Arial" w:cs="Arial"/>
          <w:b/>
          <w:sz w:val="20"/>
        </w:rPr>
        <w:t>000 000,- Kč</w:t>
      </w:r>
      <w:r w:rsidRPr="00B4242D">
        <w:rPr>
          <w:rFonts w:ascii="Arial" w:hAnsi="Arial" w:cs="Arial"/>
          <w:sz w:val="20"/>
        </w:rPr>
        <w:t>.</w:t>
      </w:r>
      <w:r w:rsidRPr="00F034BF">
        <w:rPr>
          <w:rFonts w:ascii="Arial" w:hAnsi="Arial" w:cs="Arial"/>
          <w:sz w:val="20"/>
        </w:rPr>
        <w:t xml:space="preserve"> Pojistná smlouva musí být uzavřena tak, aby se vztahovala i na poddodavatele zhotovitele, případně na členy sdružení (tzv. „křížová odpovědnost“).</w:t>
      </w:r>
      <w:bookmarkEnd w:id="67"/>
    </w:p>
    <w:p w14:paraId="54D7E311" w14:textId="77777777" w:rsidR="00940E4F" w:rsidRPr="000E1543" w:rsidRDefault="002303E2">
      <w:pPr>
        <w:pStyle w:val="Zkladntext"/>
        <w:numPr>
          <w:ilvl w:val="1"/>
          <w:numId w:val="7"/>
        </w:numPr>
        <w:ind w:left="567" w:hanging="567"/>
        <w:jc w:val="both"/>
        <w:rPr>
          <w:rFonts w:ascii="Arial" w:hAnsi="Arial" w:cs="Arial"/>
          <w:b/>
          <w:sz w:val="20"/>
        </w:rPr>
      </w:pPr>
      <w:r w:rsidRPr="00F034BF">
        <w:rPr>
          <w:rFonts w:ascii="Arial" w:hAnsi="Arial" w:cs="Arial"/>
          <w:sz w:val="20"/>
        </w:rPr>
        <w:t>V případě, že zhotovitel nepředloží uzavřené pojistné smlouvy dle tohoto</w:t>
      </w:r>
      <w:r w:rsidRPr="000E1543">
        <w:rPr>
          <w:rFonts w:ascii="Arial" w:hAnsi="Arial" w:cs="Arial"/>
          <w:sz w:val="20"/>
        </w:rPr>
        <w:t xml:space="preserve"> článku smlouvy ve stanovených lhůtách, nebo bude pojistná smlouva v průběhu provádění díla zrušena, vypovězena </w:t>
      </w:r>
      <w:r w:rsidRPr="000E1543">
        <w:rPr>
          <w:rFonts w:ascii="Arial" w:hAnsi="Arial" w:cs="Arial"/>
          <w:sz w:val="20"/>
        </w:rPr>
        <w:lastRenderedPageBreak/>
        <w:t>nebo ukončena dohodou, je objednatel oprávněn od této smlouvy o dílo odstoupit pro podstatné porušení smlouvy.</w:t>
      </w:r>
    </w:p>
    <w:p w14:paraId="792EDCF0" w14:textId="77777777" w:rsidR="00940E4F" w:rsidRPr="000E1543" w:rsidRDefault="002303E2">
      <w:pPr>
        <w:pStyle w:val="Zkladntext"/>
        <w:keepNext/>
        <w:numPr>
          <w:ilvl w:val="0"/>
          <w:numId w:val="7"/>
        </w:numPr>
        <w:spacing w:before="480" w:after="160"/>
        <w:jc w:val="center"/>
        <w:rPr>
          <w:rFonts w:ascii="Arial" w:hAnsi="Arial" w:cs="Arial"/>
          <w:b/>
          <w:sz w:val="20"/>
        </w:rPr>
      </w:pPr>
      <w:r w:rsidRPr="000E1543">
        <w:rPr>
          <w:rFonts w:ascii="Arial" w:hAnsi="Arial" w:cs="Arial"/>
          <w:b/>
          <w:sz w:val="20"/>
        </w:rPr>
        <w:t>ODPOVĚDNOST ZA VADY, ZÁRUČNÍ PODMÍNKY</w:t>
      </w:r>
    </w:p>
    <w:p w14:paraId="15DED442" w14:textId="18C6F28B" w:rsidR="00940E4F" w:rsidRPr="000E1543" w:rsidRDefault="002303E2">
      <w:pPr>
        <w:pStyle w:val="Zkladntext"/>
        <w:numPr>
          <w:ilvl w:val="1"/>
          <w:numId w:val="7"/>
        </w:numPr>
        <w:ind w:left="567" w:hanging="567"/>
        <w:jc w:val="both"/>
        <w:rPr>
          <w:rFonts w:ascii="Arial" w:hAnsi="Arial" w:cs="Arial"/>
          <w:sz w:val="20"/>
        </w:rPr>
      </w:pPr>
      <w:r w:rsidRPr="00AA483C">
        <w:rPr>
          <w:rFonts w:ascii="Arial" w:hAnsi="Arial" w:cs="Arial"/>
          <w:sz w:val="20"/>
        </w:rPr>
        <w:t xml:space="preserve">Zhotovitel poskytuje objednateli záruku, že veškeré dodané zboží, zařízení a materiály, provedené stavební a montážní práce a poskytnuté služby </w:t>
      </w:r>
      <w:r w:rsidRPr="00AA483C">
        <w:rPr>
          <w:rFonts w:ascii="Arial" w:hAnsi="Arial" w:cs="Arial"/>
          <w:b/>
          <w:sz w:val="20"/>
        </w:rPr>
        <w:t>budou prosty vad</w:t>
      </w:r>
      <w:r w:rsidRPr="000E1543">
        <w:rPr>
          <w:rFonts w:ascii="Arial" w:hAnsi="Arial" w:cs="Arial"/>
          <w:sz w:val="20"/>
        </w:rPr>
        <w:t xml:space="preserve"> ve smyslu odst. </w:t>
      </w:r>
      <w:r w:rsidRPr="00AA483C">
        <w:rPr>
          <w:rFonts w:ascii="Arial" w:hAnsi="Arial" w:cs="Arial"/>
          <w:sz w:val="20"/>
        </w:rPr>
        <w:fldChar w:fldCharType="begin"/>
      </w:r>
      <w:r w:rsidRPr="000E1543">
        <w:rPr>
          <w:rFonts w:ascii="Arial" w:hAnsi="Arial" w:cs="Arial"/>
          <w:sz w:val="20"/>
        </w:rPr>
        <w:instrText xml:space="preserve"> REF _Ref131593723 \r \h </w:instrText>
      </w:r>
      <w:r w:rsidR="00AA483C">
        <w:rPr>
          <w:rFonts w:ascii="Arial" w:hAnsi="Arial" w:cs="Arial"/>
          <w:sz w:val="20"/>
        </w:rPr>
        <w:instrText xml:space="preserve"> \* MERGEFORMAT </w:instrText>
      </w:r>
      <w:r w:rsidRPr="00AA483C">
        <w:rPr>
          <w:rFonts w:ascii="Arial" w:hAnsi="Arial" w:cs="Arial"/>
          <w:sz w:val="20"/>
        </w:rPr>
      </w:r>
      <w:r w:rsidRPr="00AA483C">
        <w:rPr>
          <w:rFonts w:ascii="Arial" w:hAnsi="Arial" w:cs="Arial"/>
          <w:sz w:val="20"/>
        </w:rPr>
        <w:fldChar w:fldCharType="separate"/>
      </w:r>
      <w:r w:rsidR="00732F6E">
        <w:rPr>
          <w:rFonts w:ascii="Arial" w:hAnsi="Arial" w:cs="Arial"/>
          <w:sz w:val="20"/>
        </w:rPr>
        <w:t>13.2</w:t>
      </w:r>
      <w:r w:rsidRPr="00AA483C">
        <w:rPr>
          <w:rFonts w:ascii="Arial" w:hAnsi="Arial" w:cs="Arial"/>
          <w:sz w:val="20"/>
        </w:rPr>
        <w:fldChar w:fldCharType="end"/>
      </w:r>
      <w:r w:rsidRPr="00AA483C">
        <w:rPr>
          <w:rFonts w:ascii="Arial" w:hAnsi="Arial" w:cs="Arial"/>
          <w:sz w:val="20"/>
        </w:rPr>
        <w:t xml:space="preserve"> této smlouvy a že zhotovitel bez zbytečného prodlení a na své</w:t>
      </w:r>
      <w:r w:rsidRPr="000E1543">
        <w:rPr>
          <w:rFonts w:ascii="Arial" w:hAnsi="Arial" w:cs="Arial"/>
          <w:sz w:val="20"/>
        </w:rPr>
        <w:t xml:space="preserve"> vlastní náklady provede znovu tyto činnosti a dodá znovu ty části díla nebo opraví své činnosti a části díla v míře potřebné k odstranění vad.</w:t>
      </w:r>
    </w:p>
    <w:p w14:paraId="20819F33" w14:textId="77777777" w:rsidR="00940E4F" w:rsidRPr="000E1543" w:rsidRDefault="002303E2">
      <w:pPr>
        <w:pStyle w:val="Zkladntext"/>
        <w:numPr>
          <w:ilvl w:val="1"/>
          <w:numId w:val="7"/>
        </w:numPr>
        <w:ind w:left="567" w:hanging="567"/>
        <w:jc w:val="both"/>
        <w:rPr>
          <w:rFonts w:ascii="Arial" w:hAnsi="Arial" w:cs="Arial"/>
          <w:b/>
          <w:sz w:val="20"/>
        </w:rPr>
      </w:pPr>
      <w:bookmarkStart w:id="68" w:name="_Ref131593723"/>
      <w:r w:rsidRPr="000E1543">
        <w:rPr>
          <w:rFonts w:ascii="Arial" w:hAnsi="Arial" w:cs="Arial"/>
          <w:sz w:val="20"/>
        </w:rPr>
        <w:t xml:space="preserve">Dílo má </w:t>
      </w:r>
      <w:r w:rsidRPr="000E1543">
        <w:rPr>
          <w:rFonts w:ascii="Arial" w:hAnsi="Arial" w:cs="Arial"/>
          <w:b/>
          <w:sz w:val="20"/>
        </w:rPr>
        <w:t>vady,</w:t>
      </w:r>
      <w:r w:rsidRPr="000E1543">
        <w:rPr>
          <w:rFonts w:ascii="Arial" w:hAnsi="Arial" w:cs="Arial"/>
          <w:sz w:val="20"/>
        </w:rPr>
        <w:t xml:space="preserve"> jestliže jeho provedení neodpovídá výsledku určenému v projektové dokumentaci nebo ve smlouvě, popř. má takové vlastnosti, které mít nesmí, nebo má takové vlastnosti, které brání řádnému a efektivnímu užívání díla k účelu, ke kterému je určeno, případně jeho vlastnosti mají dopad na zhoršení bezpečnosti osob uvnitř objektu, nebo požární bezpečnosti.</w:t>
      </w:r>
      <w:bookmarkEnd w:id="68"/>
    </w:p>
    <w:p w14:paraId="27C53C59" w14:textId="77777777" w:rsidR="00940E4F" w:rsidRPr="000E1543" w:rsidRDefault="002303E2">
      <w:pPr>
        <w:pStyle w:val="Zkladntext"/>
        <w:numPr>
          <w:ilvl w:val="1"/>
          <w:numId w:val="7"/>
        </w:numPr>
        <w:ind w:left="567" w:hanging="567"/>
        <w:jc w:val="both"/>
        <w:rPr>
          <w:rFonts w:ascii="Arial" w:hAnsi="Arial" w:cs="Arial"/>
          <w:b/>
          <w:sz w:val="20"/>
        </w:rPr>
      </w:pPr>
      <w:r w:rsidRPr="000E1543">
        <w:rPr>
          <w:rFonts w:ascii="Arial" w:hAnsi="Arial" w:cs="Arial"/>
          <w:sz w:val="20"/>
        </w:rPr>
        <w:t xml:space="preserve"> Zhotovitel odpovídá za vady, které dílo má v době jeho předání a které jsou uvedeny v protokolu o předání a převzetí díla, popřípadě v příloze k tomuto protokolu (</w:t>
      </w:r>
      <w:r w:rsidRPr="000E1543">
        <w:rPr>
          <w:rFonts w:ascii="Arial" w:hAnsi="Arial" w:cs="Arial"/>
          <w:b/>
          <w:sz w:val="20"/>
        </w:rPr>
        <w:t>vady zjevné</w:t>
      </w:r>
      <w:r w:rsidRPr="000E1543">
        <w:rPr>
          <w:rFonts w:ascii="Arial" w:hAnsi="Arial" w:cs="Arial"/>
          <w:sz w:val="20"/>
        </w:rPr>
        <w:t>).</w:t>
      </w:r>
    </w:p>
    <w:p w14:paraId="54A8ED7C" w14:textId="77777777" w:rsidR="00940E4F" w:rsidRPr="000E1543" w:rsidRDefault="002303E2">
      <w:pPr>
        <w:pStyle w:val="Zkladntext"/>
        <w:numPr>
          <w:ilvl w:val="1"/>
          <w:numId w:val="7"/>
        </w:numPr>
        <w:ind w:left="567" w:hanging="567"/>
        <w:jc w:val="both"/>
        <w:rPr>
          <w:rFonts w:ascii="Arial" w:hAnsi="Arial" w:cs="Arial"/>
          <w:b/>
          <w:sz w:val="20"/>
        </w:rPr>
      </w:pPr>
      <w:r w:rsidRPr="000E1543">
        <w:rPr>
          <w:rFonts w:ascii="Arial" w:hAnsi="Arial" w:cs="Arial"/>
          <w:sz w:val="20"/>
        </w:rPr>
        <w:t xml:space="preserve"> </w:t>
      </w:r>
      <w:bookmarkStart w:id="69" w:name="_Ref131596722"/>
      <w:r w:rsidRPr="000E1543">
        <w:rPr>
          <w:rFonts w:ascii="Arial" w:hAnsi="Arial" w:cs="Arial"/>
          <w:sz w:val="20"/>
        </w:rPr>
        <w:t>Zhotovitel dále odpovídá za vady, vzniklé po předání a převzetí díla, které vznikly porušením právních povinností zhotovitele, odpovídá též za vady, které mělo dílo v době předání a převzetí, ale které se projevily až po převzetí (</w:t>
      </w:r>
      <w:r w:rsidRPr="000E1543">
        <w:rPr>
          <w:rFonts w:ascii="Arial" w:hAnsi="Arial" w:cs="Arial"/>
          <w:b/>
          <w:sz w:val="20"/>
        </w:rPr>
        <w:t>vady skryté</w:t>
      </w:r>
      <w:r w:rsidRPr="000E1543">
        <w:rPr>
          <w:rFonts w:ascii="Arial" w:hAnsi="Arial" w:cs="Arial"/>
          <w:sz w:val="20"/>
        </w:rPr>
        <w:t>).</w:t>
      </w:r>
      <w:bookmarkEnd w:id="69"/>
    </w:p>
    <w:p w14:paraId="6FAB8F00" w14:textId="53D228EC" w:rsidR="00940E4F" w:rsidRPr="000E1543" w:rsidRDefault="002303E2">
      <w:pPr>
        <w:pStyle w:val="Zkladntext"/>
        <w:numPr>
          <w:ilvl w:val="1"/>
          <w:numId w:val="7"/>
        </w:numPr>
        <w:ind w:left="567" w:hanging="567"/>
        <w:jc w:val="both"/>
        <w:rPr>
          <w:rFonts w:ascii="Arial" w:hAnsi="Arial" w:cs="Arial"/>
          <w:b/>
          <w:sz w:val="20"/>
        </w:rPr>
      </w:pPr>
      <w:r w:rsidRPr="000E1543">
        <w:rPr>
          <w:rFonts w:ascii="Arial" w:hAnsi="Arial" w:cs="Arial"/>
          <w:b/>
          <w:sz w:val="20"/>
        </w:rPr>
        <w:t xml:space="preserve"> </w:t>
      </w:r>
      <w:r w:rsidRPr="000E1543">
        <w:rPr>
          <w:rFonts w:ascii="Arial" w:hAnsi="Arial" w:cs="Arial"/>
          <w:sz w:val="20"/>
        </w:rPr>
        <w:t xml:space="preserve">Zhotovitel odpovídá za to, že předmět díla má </w:t>
      </w:r>
      <w:r w:rsidRPr="000E1543">
        <w:rPr>
          <w:rFonts w:ascii="Arial" w:hAnsi="Arial" w:cs="Arial"/>
          <w:b/>
          <w:sz w:val="20"/>
        </w:rPr>
        <w:t xml:space="preserve">v době jeho předání </w:t>
      </w:r>
      <w:r w:rsidRPr="000E1543">
        <w:rPr>
          <w:rFonts w:ascii="Arial" w:hAnsi="Arial" w:cs="Arial"/>
          <w:sz w:val="20"/>
        </w:rPr>
        <w:t xml:space="preserve">objednateli a </w:t>
      </w:r>
      <w:r w:rsidRPr="000E1543">
        <w:rPr>
          <w:rFonts w:ascii="Arial" w:hAnsi="Arial" w:cs="Arial"/>
          <w:b/>
          <w:sz w:val="20"/>
        </w:rPr>
        <w:t>po dobu záruční doby</w:t>
      </w:r>
      <w:r w:rsidRPr="000E1543">
        <w:rPr>
          <w:rFonts w:ascii="Arial" w:hAnsi="Arial" w:cs="Arial"/>
          <w:sz w:val="20"/>
        </w:rPr>
        <w:t xml:space="preserve"> bude mít vlastnosti stanovené obecně závaznými předpisy, závaznými ustanoveními českých technických norem, projektovou dokumentací, popřípadě vlastnosti obvyklé, dále za to, že dílo nemá právní vady, je kompletní, splňuje určenou funkci a odpovídá požadavkům sjednaný</w:t>
      </w:r>
      <w:r w:rsidR="00685EF1" w:rsidRPr="000E1543">
        <w:rPr>
          <w:rFonts w:ascii="Arial" w:hAnsi="Arial" w:cs="Arial"/>
          <w:sz w:val="20"/>
        </w:rPr>
        <w:t>m ve smlouvě. V případě výskytu</w:t>
      </w:r>
      <w:r w:rsidRPr="000E1543">
        <w:rPr>
          <w:rFonts w:ascii="Arial" w:hAnsi="Arial" w:cs="Arial"/>
          <w:sz w:val="20"/>
        </w:rPr>
        <w:t xml:space="preserve"> vad ve smyslu odst. </w:t>
      </w:r>
      <w:r w:rsidR="001A14E7" w:rsidRPr="000E1543">
        <w:rPr>
          <w:rFonts w:ascii="Arial" w:hAnsi="Arial" w:cs="Arial"/>
          <w:sz w:val="20"/>
        </w:rPr>
        <w:fldChar w:fldCharType="begin"/>
      </w:r>
      <w:r w:rsidR="001A14E7" w:rsidRPr="000E1543">
        <w:rPr>
          <w:rFonts w:ascii="Arial" w:hAnsi="Arial" w:cs="Arial"/>
          <w:sz w:val="20"/>
        </w:rPr>
        <w:instrText xml:space="preserve"> REF _Ref131593723 \r \h  \* MERGEFORMAT </w:instrText>
      </w:r>
      <w:r w:rsidR="001A14E7" w:rsidRPr="000E1543">
        <w:rPr>
          <w:rFonts w:ascii="Arial" w:hAnsi="Arial" w:cs="Arial"/>
          <w:sz w:val="20"/>
        </w:rPr>
      </w:r>
      <w:r w:rsidR="001A14E7" w:rsidRPr="000E1543">
        <w:rPr>
          <w:rFonts w:ascii="Arial" w:hAnsi="Arial" w:cs="Arial"/>
          <w:sz w:val="20"/>
        </w:rPr>
        <w:fldChar w:fldCharType="separate"/>
      </w:r>
      <w:r w:rsidR="00732F6E">
        <w:rPr>
          <w:rFonts w:ascii="Arial" w:hAnsi="Arial" w:cs="Arial"/>
          <w:sz w:val="20"/>
        </w:rPr>
        <w:t>13.2</w:t>
      </w:r>
      <w:r w:rsidR="001A14E7" w:rsidRPr="000E1543">
        <w:rPr>
          <w:rFonts w:ascii="Arial" w:hAnsi="Arial" w:cs="Arial"/>
          <w:sz w:val="20"/>
        </w:rPr>
        <w:fldChar w:fldCharType="end"/>
      </w:r>
      <w:r w:rsidR="001A14E7" w:rsidRPr="00AA483C">
        <w:rPr>
          <w:rFonts w:ascii="Arial" w:hAnsi="Arial" w:cs="Arial"/>
          <w:sz w:val="20"/>
        </w:rPr>
        <w:t xml:space="preserve"> </w:t>
      </w:r>
      <w:r w:rsidRPr="000E1543">
        <w:rPr>
          <w:rFonts w:ascii="Arial" w:hAnsi="Arial" w:cs="Arial"/>
          <w:sz w:val="20"/>
        </w:rPr>
        <w:t>této smlouvy zhotovitel bez zbytečného prodlení a na své vlastní náklady provede znovu ty činnosti, dodá znovu části díla nebo opraví své činnosti a části díla v míře potřebné k odstranění vad.</w:t>
      </w:r>
    </w:p>
    <w:p w14:paraId="2399F4DA" w14:textId="77777777" w:rsidR="00940E4F" w:rsidRPr="000E1543" w:rsidRDefault="002303E2">
      <w:pPr>
        <w:pStyle w:val="Zkladntext"/>
        <w:numPr>
          <w:ilvl w:val="1"/>
          <w:numId w:val="7"/>
        </w:numPr>
        <w:jc w:val="both"/>
        <w:rPr>
          <w:rFonts w:ascii="Arial" w:hAnsi="Arial" w:cs="Arial"/>
          <w:sz w:val="20"/>
        </w:rPr>
      </w:pPr>
      <w:bookmarkStart w:id="70" w:name="_Ref320796570"/>
      <w:r w:rsidRPr="000E1543">
        <w:rPr>
          <w:rFonts w:ascii="Arial" w:hAnsi="Arial" w:cs="Arial"/>
          <w:sz w:val="20"/>
        </w:rPr>
        <w:t xml:space="preserve">Záruční doba na dílo jako celek začíná běžet ode dne podpisu protokolu o předání a převzetí díla jako celku, a to v délce </w:t>
      </w:r>
      <w:r w:rsidRPr="000E1543">
        <w:rPr>
          <w:rFonts w:ascii="Arial" w:hAnsi="Arial" w:cs="Arial"/>
          <w:b/>
          <w:sz w:val="20"/>
        </w:rPr>
        <w:t>60 měsíců</w:t>
      </w:r>
      <w:bookmarkEnd w:id="70"/>
      <w:r w:rsidRPr="000E1543">
        <w:rPr>
          <w:rFonts w:ascii="Arial" w:hAnsi="Arial" w:cs="Arial"/>
          <w:b/>
          <w:sz w:val="20"/>
        </w:rPr>
        <w:t xml:space="preserve">. </w:t>
      </w:r>
      <w:r w:rsidRPr="000E1543">
        <w:rPr>
          <w:rFonts w:ascii="Arial" w:hAnsi="Arial" w:cs="Arial"/>
          <w:sz w:val="20"/>
        </w:rPr>
        <w:t>Záruční doba neběží po dobu, po kterou nemůže objednatel dílo užívat pro vady, za které odpovídá zhotovitel.</w:t>
      </w:r>
    </w:p>
    <w:p w14:paraId="645320CA" w14:textId="77777777" w:rsidR="00940E4F" w:rsidRPr="000E1543" w:rsidRDefault="002303E2">
      <w:pPr>
        <w:pStyle w:val="Zkladntext"/>
        <w:numPr>
          <w:ilvl w:val="1"/>
          <w:numId w:val="7"/>
        </w:numPr>
        <w:ind w:left="567" w:hanging="567"/>
        <w:jc w:val="both"/>
        <w:rPr>
          <w:rFonts w:ascii="Arial" w:hAnsi="Arial" w:cs="Arial"/>
          <w:b/>
          <w:sz w:val="20"/>
        </w:rPr>
      </w:pPr>
      <w:r w:rsidRPr="000E1543">
        <w:rPr>
          <w:rFonts w:ascii="Arial" w:hAnsi="Arial" w:cs="Arial"/>
          <w:b/>
          <w:sz w:val="20"/>
        </w:rPr>
        <w:t xml:space="preserve">V případě </w:t>
      </w:r>
      <w:r w:rsidR="00BF350C" w:rsidRPr="000E1543">
        <w:rPr>
          <w:rFonts w:ascii="Arial" w:hAnsi="Arial" w:cs="Arial"/>
          <w:b/>
          <w:sz w:val="20"/>
        </w:rPr>
        <w:t>opravy</w:t>
      </w:r>
      <w:r w:rsidR="00BF350C" w:rsidRPr="000E1543">
        <w:rPr>
          <w:rFonts w:ascii="Arial" w:hAnsi="Arial" w:cs="Arial"/>
          <w:iCs/>
          <w:sz w:val="20"/>
        </w:rPr>
        <w:t xml:space="preserve"> nebo výměny vadných částí díla se záruční doba díla nebo jeho části prodlouží o dobu, během které nemohlo být dílo nebo jeho část v důsledku zjištěné vady užíváno</w:t>
      </w:r>
      <w:r w:rsidR="00BF350C" w:rsidRPr="000E1543">
        <w:rPr>
          <w:rFonts w:ascii="Arial" w:hAnsi="Arial" w:cs="Arial"/>
          <w:sz w:val="20"/>
        </w:rPr>
        <w:t>.</w:t>
      </w:r>
    </w:p>
    <w:p w14:paraId="641DDE2A" w14:textId="77777777" w:rsidR="00940E4F" w:rsidRPr="000E1543" w:rsidRDefault="002303E2">
      <w:pPr>
        <w:pStyle w:val="Zkladntext"/>
        <w:numPr>
          <w:ilvl w:val="1"/>
          <w:numId w:val="7"/>
        </w:numPr>
        <w:ind w:left="567" w:hanging="567"/>
        <w:jc w:val="both"/>
        <w:rPr>
          <w:rFonts w:ascii="Arial" w:hAnsi="Arial" w:cs="Arial"/>
          <w:b/>
          <w:sz w:val="20"/>
        </w:rPr>
      </w:pPr>
      <w:r w:rsidRPr="000E1543">
        <w:rPr>
          <w:rFonts w:ascii="Arial" w:hAnsi="Arial" w:cs="Arial"/>
          <w:sz w:val="20"/>
        </w:rPr>
        <w:t>Za závady vzniklé v důsledku nedodržení návrhu provozního řádu, návodů k obsluze či nedodržením obvyklých způsobů užívání či za závady způsobené nesprávnou údržbou nebo zanedbáním údržby a oprav zhotovitel nenese odpovědnost. Záruka zaniká provedením zásadních změn a úprav bez souhlasu zhotovitele, popř. i provedením oprav objednatelem či uživatelem, pokud nepůjde o opravy drobné, nevyžadující zvláštní kvalifikaci nebo opravy havarijní, které byly způsobeny vadami, za něž zhotovitel neodpovídá.</w:t>
      </w:r>
    </w:p>
    <w:p w14:paraId="68E0E9F7" w14:textId="77777777" w:rsidR="00940E4F" w:rsidRPr="000E1543" w:rsidRDefault="002303E2">
      <w:pPr>
        <w:pStyle w:val="Zkladntext"/>
        <w:numPr>
          <w:ilvl w:val="1"/>
          <w:numId w:val="7"/>
        </w:numPr>
        <w:ind w:left="567" w:hanging="567"/>
        <w:jc w:val="both"/>
        <w:rPr>
          <w:rFonts w:ascii="Arial" w:hAnsi="Arial" w:cs="Arial"/>
          <w:b/>
          <w:sz w:val="20"/>
        </w:rPr>
      </w:pPr>
      <w:r w:rsidRPr="000E1543">
        <w:rPr>
          <w:rFonts w:ascii="Arial" w:hAnsi="Arial" w:cs="Arial"/>
          <w:sz w:val="20"/>
        </w:rPr>
        <w:t>Ustanovení o právech z vadného plnění dle § 2106 odst. 2 a 3, § 2110, § 2111, § 2629 občanského zákoníku se ve vztahu založeném touto smlouvou neužijí.</w:t>
      </w:r>
    </w:p>
    <w:p w14:paraId="177C9A79" w14:textId="77777777" w:rsidR="00940E4F" w:rsidRPr="000E1543" w:rsidRDefault="002303E2">
      <w:pPr>
        <w:pStyle w:val="Zkladntext"/>
        <w:numPr>
          <w:ilvl w:val="1"/>
          <w:numId w:val="7"/>
        </w:numPr>
        <w:ind w:left="567" w:hanging="567"/>
        <w:jc w:val="both"/>
        <w:rPr>
          <w:rFonts w:ascii="Arial" w:hAnsi="Arial" w:cs="Arial"/>
          <w:sz w:val="20"/>
        </w:rPr>
      </w:pPr>
      <w:r w:rsidRPr="000E1543">
        <w:rPr>
          <w:rFonts w:ascii="Arial" w:hAnsi="Arial" w:cs="Arial"/>
          <w:sz w:val="20"/>
        </w:rPr>
        <w:t>Zhotovitel je povinen účastnit se na výzvu TDS, uživatele nebo objednatele kontroly technického stavu stavby a jejích částí během záruční doby (minimálně 1x za 6 měsíců). Kontrolní prohlídky se musí zúčastnit stavbyvedoucí, pokud je to z objektivních důvodů možné.</w:t>
      </w:r>
    </w:p>
    <w:p w14:paraId="223EE375" w14:textId="556601C0" w:rsidR="00940E4F" w:rsidRPr="000E1543" w:rsidRDefault="002303E2">
      <w:pPr>
        <w:pStyle w:val="Zkladntext"/>
        <w:numPr>
          <w:ilvl w:val="1"/>
          <w:numId w:val="7"/>
        </w:numPr>
        <w:ind w:left="567" w:hanging="567"/>
        <w:jc w:val="both"/>
        <w:rPr>
          <w:rFonts w:ascii="Arial" w:hAnsi="Arial" w:cs="Arial"/>
          <w:sz w:val="20"/>
        </w:rPr>
      </w:pPr>
      <w:bookmarkStart w:id="71" w:name="_Ref8906672"/>
      <w:r w:rsidRPr="000E1543">
        <w:rPr>
          <w:rFonts w:ascii="Arial" w:hAnsi="Arial" w:cs="Arial"/>
          <w:sz w:val="20"/>
        </w:rPr>
        <w:t xml:space="preserve">Zhotovitel předloží nejpozději </w:t>
      </w:r>
      <w:r w:rsidR="00AF0DDB" w:rsidRPr="000E1543">
        <w:rPr>
          <w:rFonts w:ascii="Arial" w:hAnsi="Arial" w:cs="Arial"/>
          <w:sz w:val="20"/>
        </w:rPr>
        <w:t xml:space="preserve">10 </w:t>
      </w:r>
      <w:r w:rsidRPr="000E1543">
        <w:rPr>
          <w:rFonts w:ascii="Arial" w:hAnsi="Arial" w:cs="Arial"/>
          <w:sz w:val="20"/>
        </w:rPr>
        <w:t xml:space="preserve">dní před dokončením díla prostřednictvím </w:t>
      </w:r>
      <w:r w:rsidR="00DD5C55" w:rsidRPr="000E1543">
        <w:rPr>
          <w:rFonts w:ascii="Arial" w:hAnsi="Arial" w:cs="Arial"/>
          <w:sz w:val="20"/>
        </w:rPr>
        <w:t xml:space="preserve">TDS </w:t>
      </w:r>
      <w:r w:rsidRPr="000E1543">
        <w:rPr>
          <w:rFonts w:ascii="Arial" w:hAnsi="Arial" w:cs="Arial"/>
          <w:sz w:val="20"/>
        </w:rPr>
        <w:t>jméno kontaktní osoby řešící reklamace a telefonní kontakt na tuto osobu.</w:t>
      </w:r>
      <w:bookmarkEnd w:id="71"/>
    </w:p>
    <w:p w14:paraId="61A8CEA0" w14:textId="77777777" w:rsidR="00940E4F" w:rsidRPr="000E1543" w:rsidRDefault="002303E2">
      <w:pPr>
        <w:pStyle w:val="Zkladntext"/>
        <w:keepNext/>
        <w:numPr>
          <w:ilvl w:val="0"/>
          <w:numId w:val="7"/>
        </w:numPr>
        <w:spacing w:before="480" w:after="160"/>
        <w:jc w:val="center"/>
        <w:rPr>
          <w:rFonts w:ascii="Arial" w:hAnsi="Arial" w:cs="Arial"/>
          <w:b/>
          <w:bCs/>
          <w:sz w:val="20"/>
        </w:rPr>
      </w:pPr>
      <w:r w:rsidRPr="000E1543">
        <w:rPr>
          <w:rFonts w:ascii="Arial" w:hAnsi="Arial" w:cs="Arial"/>
          <w:b/>
          <w:bCs/>
          <w:sz w:val="20"/>
        </w:rPr>
        <w:t>REKLAMACE</w:t>
      </w:r>
    </w:p>
    <w:p w14:paraId="240BC923" w14:textId="6951B72E" w:rsidR="00940E4F" w:rsidRPr="000E1543" w:rsidRDefault="002303E2" w:rsidP="00AF0DDB">
      <w:pPr>
        <w:pStyle w:val="Zkladntext"/>
        <w:numPr>
          <w:ilvl w:val="1"/>
          <w:numId w:val="7"/>
        </w:numPr>
        <w:tabs>
          <w:tab w:val="clear" w:pos="454"/>
        </w:tabs>
        <w:ind w:left="567" w:hanging="567"/>
        <w:jc w:val="both"/>
        <w:rPr>
          <w:rFonts w:ascii="Arial" w:hAnsi="Arial" w:cs="Arial"/>
          <w:b/>
          <w:bCs/>
          <w:sz w:val="20"/>
        </w:rPr>
      </w:pPr>
      <w:r w:rsidRPr="000E1543">
        <w:rPr>
          <w:rFonts w:ascii="Arial" w:hAnsi="Arial" w:cs="Arial"/>
          <w:sz w:val="20"/>
        </w:rPr>
        <w:t xml:space="preserve">Jestliže objednatel nebo uživatel zjistí během záruční doby jakékoli vady u dodaného díla nebo jeho části a zjistí, že dílo neodpovídá smluvním podmínkám, sdělí zjištěné vady </w:t>
      </w:r>
      <w:r w:rsidRPr="000E1543">
        <w:rPr>
          <w:rFonts w:ascii="Arial" w:hAnsi="Arial" w:cs="Arial"/>
          <w:b/>
          <w:sz w:val="20"/>
        </w:rPr>
        <w:t>bez zbytečného odkladu</w:t>
      </w:r>
      <w:r w:rsidRPr="000E1543">
        <w:rPr>
          <w:rFonts w:ascii="Arial" w:hAnsi="Arial" w:cs="Arial"/>
          <w:sz w:val="20"/>
        </w:rPr>
        <w:t xml:space="preserve"> písemně zhotoviteli </w:t>
      </w:r>
      <w:r w:rsidRPr="000E1543">
        <w:rPr>
          <w:rFonts w:ascii="Arial" w:hAnsi="Arial" w:cs="Arial"/>
          <w:b/>
          <w:sz w:val="20"/>
        </w:rPr>
        <w:t>(reklamace)</w:t>
      </w:r>
      <w:r w:rsidRPr="000E1543">
        <w:rPr>
          <w:rFonts w:ascii="Arial" w:hAnsi="Arial" w:cs="Arial"/>
          <w:sz w:val="20"/>
        </w:rPr>
        <w:t xml:space="preserve">. V reklamaci budou shledané vady popsány. Reklamaci </w:t>
      </w:r>
      <w:r w:rsidRPr="000E1543">
        <w:rPr>
          <w:rFonts w:ascii="Arial" w:hAnsi="Arial" w:cs="Arial"/>
          <w:b/>
          <w:sz w:val="20"/>
        </w:rPr>
        <w:t xml:space="preserve">lze uplatnit </w:t>
      </w:r>
      <w:r w:rsidRPr="000E1543">
        <w:rPr>
          <w:rFonts w:ascii="Arial" w:hAnsi="Arial" w:cs="Arial"/>
          <w:b/>
          <w:sz w:val="20"/>
        </w:rPr>
        <w:lastRenderedPageBreak/>
        <w:t>do posledního dne záruční doby</w:t>
      </w:r>
      <w:r w:rsidRPr="000E1543">
        <w:rPr>
          <w:rFonts w:ascii="Arial" w:hAnsi="Arial" w:cs="Arial"/>
          <w:sz w:val="20"/>
        </w:rPr>
        <w:t>, přičemž smluvní strany se dohodly, že i reklamace odeslaná objednatelem/uživatelem v poslední den záruční doby je reklamací včas uplatněnou.</w:t>
      </w:r>
    </w:p>
    <w:p w14:paraId="7330049A" w14:textId="33585995" w:rsidR="00940E4F" w:rsidRPr="000E1543" w:rsidRDefault="002303E2" w:rsidP="00AF0DDB">
      <w:pPr>
        <w:pStyle w:val="Zkladntext"/>
        <w:numPr>
          <w:ilvl w:val="1"/>
          <w:numId w:val="7"/>
        </w:numPr>
        <w:tabs>
          <w:tab w:val="clear" w:pos="454"/>
        </w:tabs>
        <w:ind w:left="567" w:hanging="567"/>
        <w:jc w:val="both"/>
        <w:rPr>
          <w:rFonts w:ascii="Arial" w:hAnsi="Arial" w:cs="Arial"/>
          <w:b/>
          <w:bCs/>
          <w:sz w:val="20"/>
        </w:rPr>
      </w:pPr>
      <w:r w:rsidRPr="000E1543">
        <w:rPr>
          <w:rFonts w:ascii="Arial" w:hAnsi="Arial" w:cs="Arial"/>
          <w:sz w:val="20"/>
        </w:rPr>
        <w:t xml:space="preserve">Zhotovitel </w:t>
      </w:r>
      <w:r w:rsidRPr="000E1543">
        <w:rPr>
          <w:rFonts w:ascii="Arial" w:hAnsi="Arial" w:cs="Arial"/>
          <w:b/>
          <w:sz w:val="20"/>
        </w:rPr>
        <w:t xml:space="preserve">potvrdí </w:t>
      </w:r>
      <w:r w:rsidRPr="000E1543">
        <w:rPr>
          <w:rFonts w:ascii="Arial" w:hAnsi="Arial" w:cs="Arial"/>
          <w:sz w:val="20"/>
        </w:rPr>
        <w:t xml:space="preserve">objednateli, nebo uživateli formou e-mailu, datovou zprávou do datové schránky nebo písemně přijetí reklamace a </w:t>
      </w:r>
      <w:r w:rsidRPr="000E1543">
        <w:rPr>
          <w:rFonts w:ascii="Arial" w:hAnsi="Arial" w:cs="Arial"/>
          <w:b/>
          <w:sz w:val="20"/>
        </w:rPr>
        <w:t>do</w:t>
      </w:r>
      <w:r w:rsidRPr="000E1543">
        <w:rPr>
          <w:rFonts w:ascii="Arial" w:hAnsi="Arial" w:cs="Arial"/>
          <w:sz w:val="20"/>
        </w:rPr>
        <w:t xml:space="preserve"> </w:t>
      </w:r>
      <w:r w:rsidRPr="000E1543">
        <w:rPr>
          <w:rFonts w:ascii="Arial" w:hAnsi="Arial" w:cs="Arial"/>
          <w:b/>
          <w:sz w:val="20"/>
        </w:rPr>
        <w:t>3 pracovních dnů</w:t>
      </w:r>
      <w:r w:rsidRPr="000E1543">
        <w:rPr>
          <w:rFonts w:ascii="Arial" w:hAnsi="Arial" w:cs="Arial"/>
          <w:sz w:val="20"/>
        </w:rPr>
        <w:t xml:space="preserve"> od obdržení reklamace</w:t>
      </w:r>
      <w:r w:rsidR="001A24BA">
        <w:rPr>
          <w:rFonts w:ascii="Arial" w:hAnsi="Arial" w:cs="Arial"/>
          <w:sz w:val="20"/>
        </w:rPr>
        <w:t>, přesto že-ji neuznává,</w:t>
      </w:r>
      <w:r w:rsidRPr="000E1543">
        <w:rPr>
          <w:rFonts w:ascii="Arial" w:hAnsi="Arial" w:cs="Arial"/>
          <w:sz w:val="20"/>
        </w:rPr>
        <w:t xml:space="preserve"> začne s odstraňováním vad, nedohodnou-li se smluvní strany (případně zhotovitel s uživatelem) písemně jinak. Bez ohledu na to, zda bylo možné zjistit vadu již dříve, je zhotovitel povinen vadu </w:t>
      </w:r>
      <w:r w:rsidRPr="000E1543">
        <w:rPr>
          <w:rFonts w:ascii="Arial" w:hAnsi="Arial" w:cs="Arial"/>
          <w:b/>
          <w:sz w:val="20"/>
        </w:rPr>
        <w:t>v co možná nejkratší technicky obhajitelné lhůtě odstranit</w:t>
      </w:r>
      <w:r w:rsidRPr="000E1543">
        <w:rPr>
          <w:rFonts w:ascii="Arial" w:hAnsi="Arial" w:cs="Arial"/>
          <w:sz w:val="20"/>
        </w:rPr>
        <w:t xml:space="preserve">, nebude-li dohodnuto jinak, a to buď opravou, nebo výměnou vadných částí zařízení za části nové. Odstranění vad bude provedeno na vlastní náklady zhotovitele. Nedojde-li mezi oběma smluvními stranami (nebo mezi zhotovitelem a uživatelem) k dohodě o termínu odstranění reklamované vady, berou smluvní strany na vědomí, že vada musí být odstraněna </w:t>
      </w:r>
      <w:r w:rsidRPr="000E1543">
        <w:rPr>
          <w:rFonts w:ascii="Arial" w:hAnsi="Arial" w:cs="Arial"/>
          <w:b/>
          <w:sz w:val="20"/>
        </w:rPr>
        <w:t>nejpozději do 14 dnů</w:t>
      </w:r>
      <w:r w:rsidRPr="000E1543">
        <w:rPr>
          <w:rFonts w:ascii="Arial" w:hAnsi="Arial" w:cs="Arial"/>
          <w:sz w:val="20"/>
        </w:rPr>
        <w:t xml:space="preserve"> ode dne uplatnění reklamace.</w:t>
      </w:r>
    </w:p>
    <w:p w14:paraId="142D6D54" w14:textId="6E4CC1D0" w:rsidR="00940E4F" w:rsidRPr="000E1543" w:rsidRDefault="002303E2" w:rsidP="00AF0DDB">
      <w:pPr>
        <w:pStyle w:val="Zkladntext"/>
        <w:numPr>
          <w:ilvl w:val="1"/>
          <w:numId w:val="7"/>
        </w:numPr>
        <w:tabs>
          <w:tab w:val="clear" w:pos="454"/>
        </w:tabs>
        <w:ind w:left="567" w:hanging="567"/>
        <w:jc w:val="both"/>
        <w:rPr>
          <w:rFonts w:ascii="Arial" w:hAnsi="Arial" w:cs="Arial"/>
          <w:b/>
          <w:bCs/>
          <w:sz w:val="20"/>
        </w:rPr>
      </w:pPr>
      <w:r w:rsidRPr="000E1543">
        <w:rPr>
          <w:rFonts w:ascii="Arial" w:hAnsi="Arial" w:cs="Arial"/>
          <w:sz w:val="20"/>
        </w:rPr>
        <w:t xml:space="preserve">Jestliže se během záruční doby vyskytnou jakékoli vady dodaného díla nebo jeho části, které vedou, nebo mohou vést k poškození zdraví osob, včetně osob, kterým uživatel poskytuje zdravotní péči (pacientů) nebo majetku, jedná se o </w:t>
      </w:r>
      <w:r w:rsidRPr="000E1543">
        <w:rPr>
          <w:rFonts w:ascii="Arial" w:hAnsi="Arial" w:cs="Arial"/>
          <w:b/>
          <w:sz w:val="20"/>
        </w:rPr>
        <w:t>havarijní stav (havárii).</w:t>
      </w:r>
      <w:r w:rsidRPr="000E1543">
        <w:rPr>
          <w:rFonts w:ascii="Arial" w:hAnsi="Arial" w:cs="Arial"/>
          <w:sz w:val="20"/>
        </w:rPr>
        <w:t xml:space="preserve"> Po oznámení havarijního stavu objednatelem nebo uživatelem zhotovitel započne s pracemi na odstranění havarijního stavu nejpozději do 24 hodin a je povinen tento stav odstranit </w:t>
      </w:r>
      <w:r w:rsidRPr="000E1543">
        <w:rPr>
          <w:rFonts w:ascii="Arial" w:hAnsi="Arial" w:cs="Arial"/>
          <w:b/>
          <w:sz w:val="20"/>
        </w:rPr>
        <w:t xml:space="preserve">bezodkladně, </w:t>
      </w:r>
      <w:r w:rsidRPr="000E1543">
        <w:rPr>
          <w:rFonts w:ascii="Arial" w:hAnsi="Arial" w:cs="Arial"/>
          <w:sz w:val="20"/>
        </w:rPr>
        <w:t>nejpozději</w:t>
      </w:r>
      <w:r w:rsidRPr="000E1543">
        <w:rPr>
          <w:rFonts w:ascii="Arial" w:hAnsi="Arial" w:cs="Arial"/>
          <w:b/>
          <w:sz w:val="20"/>
        </w:rPr>
        <w:t xml:space="preserve"> však do 48 hodin od jeho oznámení.</w:t>
      </w:r>
    </w:p>
    <w:p w14:paraId="2DC7D9DA" w14:textId="11B44685" w:rsidR="00940E4F" w:rsidRPr="000E1543" w:rsidRDefault="002303E2" w:rsidP="00AF0DDB">
      <w:pPr>
        <w:pStyle w:val="Zkladntext"/>
        <w:numPr>
          <w:ilvl w:val="1"/>
          <w:numId w:val="7"/>
        </w:numPr>
        <w:tabs>
          <w:tab w:val="clear" w:pos="454"/>
        </w:tabs>
        <w:ind w:left="567" w:hanging="567"/>
        <w:jc w:val="both"/>
        <w:rPr>
          <w:rFonts w:ascii="Arial" w:hAnsi="Arial" w:cs="Arial"/>
          <w:b/>
          <w:bCs/>
          <w:sz w:val="20"/>
        </w:rPr>
      </w:pPr>
      <w:r w:rsidRPr="000E1543">
        <w:rPr>
          <w:rFonts w:ascii="Arial" w:hAnsi="Arial" w:cs="Arial"/>
          <w:sz w:val="20"/>
        </w:rPr>
        <w:t xml:space="preserve">O odstranění reklamované vady sepíší smluvní strany (případně zhotovitel a uživatel) </w:t>
      </w:r>
      <w:r w:rsidRPr="000E1543">
        <w:rPr>
          <w:rFonts w:ascii="Arial" w:hAnsi="Arial" w:cs="Arial"/>
          <w:b/>
          <w:sz w:val="20"/>
        </w:rPr>
        <w:t>protokol</w:t>
      </w:r>
      <w:r w:rsidRPr="000E1543">
        <w:rPr>
          <w:rFonts w:ascii="Arial" w:hAnsi="Arial" w:cs="Arial"/>
          <w:sz w:val="20"/>
        </w:rPr>
        <w:t>, ve kterém objednatel (uživatel) potvrdí odstranění vady včetně termínu, nebo uvede důvody, pro které odmítá opravu převzít.</w:t>
      </w:r>
    </w:p>
    <w:p w14:paraId="66FD4BB9" w14:textId="4C021CD4" w:rsidR="00940E4F" w:rsidRPr="000E1543" w:rsidRDefault="002303E2" w:rsidP="00AF0DDB">
      <w:pPr>
        <w:pStyle w:val="Zkladntext"/>
        <w:numPr>
          <w:ilvl w:val="1"/>
          <w:numId w:val="7"/>
        </w:numPr>
        <w:tabs>
          <w:tab w:val="clear" w:pos="454"/>
        </w:tabs>
        <w:ind w:left="567" w:hanging="567"/>
        <w:jc w:val="both"/>
        <w:rPr>
          <w:rFonts w:ascii="Arial" w:hAnsi="Arial" w:cs="Arial"/>
          <w:b/>
          <w:bCs/>
          <w:sz w:val="20"/>
        </w:rPr>
      </w:pPr>
      <w:r w:rsidRPr="000E1543">
        <w:rPr>
          <w:rFonts w:ascii="Arial" w:hAnsi="Arial" w:cs="Arial"/>
          <w:sz w:val="20"/>
        </w:rPr>
        <w:t xml:space="preserve">V případě, že zhotovitel </w:t>
      </w:r>
      <w:r w:rsidRPr="000E1543">
        <w:rPr>
          <w:rFonts w:ascii="Arial" w:hAnsi="Arial" w:cs="Arial"/>
          <w:b/>
          <w:sz w:val="20"/>
        </w:rPr>
        <w:t>do</w:t>
      </w:r>
      <w:r w:rsidRPr="000E1543">
        <w:rPr>
          <w:rFonts w:ascii="Arial" w:hAnsi="Arial" w:cs="Arial"/>
          <w:sz w:val="20"/>
        </w:rPr>
        <w:t xml:space="preserve"> </w:t>
      </w:r>
      <w:r w:rsidRPr="000E1543">
        <w:rPr>
          <w:rFonts w:ascii="Arial" w:hAnsi="Arial" w:cs="Arial"/>
          <w:b/>
          <w:sz w:val="20"/>
        </w:rPr>
        <w:t>3 pracovních dnů nezahájí</w:t>
      </w:r>
      <w:r w:rsidRPr="000E1543">
        <w:rPr>
          <w:rFonts w:ascii="Arial" w:hAnsi="Arial" w:cs="Arial"/>
          <w:sz w:val="20"/>
        </w:rPr>
        <w:t xml:space="preserve"> odstraňování vad a tyto ve stanovených, popř. dohodnutých lhůtách neodstraní, je objednatel oprávněn vadu po předchozím oznámení zhotoviteli odstranit sám nebo ji nechat odstranit, a to </w:t>
      </w:r>
      <w:r w:rsidRPr="000E1543">
        <w:rPr>
          <w:rFonts w:ascii="Arial" w:hAnsi="Arial" w:cs="Arial"/>
          <w:b/>
          <w:sz w:val="20"/>
        </w:rPr>
        <w:t>na náklady zhotovitele</w:t>
      </w:r>
      <w:r w:rsidRPr="000E1543">
        <w:rPr>
          <w:rFonts w:ascii="Arial" w:hAnsi="Arial" w:cs="Arial"/>
          <w:sz w:val="20"/>
        </w:rPr>
        <w:t>, aniž by tím omezil svá práva, která mu přísluší na základě záruky a zhotovitel je povinen nahradit objednateli náklady s tím spojené.</w:t>
      </w:r>
    </w:p>
    <w:p w14:paraId="1E4ED5A5" w14:textId="0818D9EB" w:rsidR="00940E4F" w:rsidRPr="000E1543" w:rsidRDefault="002303E2" w:rsidP="00AF0DDB">
      <w:pPr>
        <w:pStyle w:val="Zkladntext"/>
        <w:numPr>
          <w:ilvl w:val="1"/>
          <w:numId w:val="7"/>
        </w:numPr>
        <w:tabs>
          <w:tab w:val="clear" w:pos="454"/>
        </w:tabs>
        <w:ind w:left="567" w:hanging="567"/>
        <w:jc w:val="both"/>
        <w:rPr>
          <w:rFonts w:ascii="Arial" w:hAnsi="Arial" w:cs="Arial"/>
          <w:b/>
          <w:bCs/>
          <w:sz w:val="20"/>
        </w:rPr>
      </w:pPr>
      <w:r w:rsidRPr="000E1543">
        <w:rPr>
          <w:rFonts w:ascii="Arial" w:hAnsi="Arial" w:cs="Arial"/>
          <w:b/>
          <w:sz w:val="20"/>
        </w:rPr>
        <w:t>Zhotovitel neodpovídá za vady</w:t>
      </w:r>
      <w:r w:rsidRPr="000E1543">
        <w:rPr>
          <w:rFonts w:ascii="Arial" w:hAnsi="Arial" w:cs="Arial"/>
          <w:sz w:val="20"/>
        </w:rPr>
        <w:t xml:space="preserve">, které byly způsobeny po převzetí díla objednatelem jeho nesprávným jednáním nebo nesprávným jednáním třetích osob, či neodvratitelnými událostmi bez zapříčinění zhotovitele. Zhotovitel neodpovídá za vady způsobené postupem podle nevhodných pokynů, popřípadě podle nesprávné projektové dokumentace, dodané mu objednatelem, jestliže zhotovitel na nevhodnost těchto pokynů písemně upozornil a objednatel na jejich dodržení písemně trval. </w:t>
      </w:r>
    </w:p>
    <w:p w14:paraId="5166E1D3" w14:textId="34BDA5D9" w:rsidR="00940E4F" w:rsidRPr="000E1543" w:rsidRDefault="002303E2" w:rsidP="00AF0DDB">
      <w:pPr>
        <w:pStyle w:val="Zkladntext"/>
        <w:numPr>
          <w:ilvl w:val="1"/>
          <w:numId w:val="7"/>
        </w:numPr>
        <w:tabs>
          <w:tab w:val="clear" w:pos="454"/>
        </w:tabs>
        <w:ind w:left="567" w:hanging="567"/>
        <w:jc w:val="both"/>
        <w:rPr>
          <w:rFonts w:ascii="Arial" w:hAnsi="Arial" w:cs="Arial"/>
          <w:b/>
          <w:bCs/>
          <w:sz w:val="20"/>
        </w:rPr>
      </w:pPr>
      <w:r w:rsidRPr="000E1543">
        <w:rPr>
          <w:rFonts w:ascii="Arial" w:hAnsi="Arial" w:cs="Arial"/>
          <w:b/>
          <w:sz w:val="20"/>
        </w:rPr>
        <w:t>Smluvní strany se mohou dohodnout, že drobné odchylky od projektové dokumentace</w:t>
      </w:r>
      <w:r w:rsidRPr="000E1543">
        <w:rPr>
          <w:rFonts w:ascii="Arial" w:hAnsi="Arial" w:cs="Arial"/>
          <w:sz w:val="20"/>
        </w:rPr>
        <w:t xml:space="preserve">, které byly dohodnuty alespoň souhlasným zápisem v SD, a které nemají vliv na provozuschopnost a kvalitu díla, </w:t>
      </w:r>
      <w:r w:rsidRPr="000E1543">
        <w:rPr>
          <w:rFonts w:ascii="Arial" w:hAnsi="Arial" w:cs="Arial"/>
          <w:b/>
          <w:sz w:val="20"/>
        </w:rPr>
        <w:t>nejsou vadami</w:t>
      </w:r>
      <w:r w:rsidRPr="000E1543">
        <w:rPr>
          <w:rFonts w:ascii="Arial" w:hAnsi="Arial" w:cs="Arial"/>
          <w:sz w:val="20"/>
        </w:rPr>
        <w:t xml:space="preserve">. Tyto odchylky je zhotovitel povinen vyznačit v projektové dokumentaci skutečného provedení </w:t>
      </w:r>
      <w:r w:rsidR="00194FD4" w:rsidRPr="000E1543">
        <w:rPr>
          <w:rFonts w:ascii="Arial" w:hAnsi="Arial" w:cs="Arial"/>
          <w:sz w:val="20"/>
        </w:rPr>
        <w:t>stavby</w:t>
      </w:r>
      <w:r w:rsidRPr="000E1543">
        <w:rPr>
          <w:rFonts w:ascii="Arial" w:hAnsi="Arial" w:cs="Arial"/>
          <w:sz w:val="20"/>
        </w:rPr>
        <w:t>.</w:t>
      </w:r>
    </w:p>
    <w:p w14:paraId="72F22F0B" w14:textId="6A9042A2" w:rsidR="00940E4F" w:rsidRPr="000E1543" w:rsidRDefault="002303E2" w:rsidP="005076AE">
      <w:pPr>
        <w:pStyle w:val="Zkladntext"/>
        <w:numPr>
          <w:ilvl w:val="1"/>
          <w:numId w:val="7"/>
        </w:numPr>
        <w:tabs>
          <w:tab w:val="clear" w:pos="454"/>
        </w:tabs>
        <w:ind w:left="567" w:hanging="567"/>
        <w:jc w:val="both"/>
        <w:rPr>
          <w:rFonts w:ascii="Arial" w:hAnsi="Arial" w:cs="Arial"/>
          <w:b/>
          <w:bCs/>
          <w:sz w:val="20"/>
        </w:rPr>
      </w:pPr>
      <w:r w:rsidRPr="000E1543">
        <w:rPr>
          <w:rFonts w:ascii="Arial" w:hAnsi="Arial" w:cs="Arial"/>
          <w:sz w:val="20"/>
        </w:rPr>
        <w:t>Prokáže-li se ve sporných případech, že objednatel (uživatel) reklamoval neoprávněně, tzn., že za reklamovanou vadu neodpovídá zhotovitel a že se na ni nevztahuje záruka, resp., že vadu způsobil nevhodným užíváním díla jeho provozovatel nebo jiná třetí osoba, je objednatel povinen uhradit zhotoviteli veškeré jemu, v souvislosti s odstraněním vad, vzniklé náklady.</w:t>
      </w:r>
    </w:p>
    <w:p w14:paraId="5003BF91" w14:textId="77777777" w:rsidR="00940E4F" w:rsidRPr="000E1543" w:rsidRDefault="002303E2">
      <w:pPr>
        <w:pStyle w:val="Zkladntext"/>
        <w:keepNext/>
        <w:numPr>
          <w:ilvl w:val="0"/>
          <w:numId w:val="7"/>
        </w:numPr>
        <w:spacing w:before="480" w:after="160"/>
        <w:jc w:val="center"/>
        <w:rPr>
          <w:rFonts w:ascii="Arial" w:hAnsi="Arial" w:cs="Arial"/>
          <w:b/>
          <w:bCs/>
          <w:sz w:val="20"/>
        </w:rPr>
      </w:pPr>
      <w:bookmarkStart w:id="72" w:name="_Ref372283607"/>
      <w:r w:rsidRPr="000E1543">
        <w:rPr>
          <w:rFonts w:ascii="Arial" w:hAnsi="Arial" w:cs="Arial"/>
          <w:b/>
          <w:sz w:val="20"/>
        </w:rPr>
        <w:t>SMLUVNÍ SANKCE</w:t>
      </w:r>
      <w:bookmarkEnd w:id="72"/>
    </w:p>
    <w:p w14:paraId="1575198F" w14:textId="04BF475E" w:rsidR="00853C9F" w:rsidRPr="00E31E24" w:rsidRDefault="00AF0DDB">
      <w:pPr>
        <w:pStyle w:val="Zkladntext"/>
        <w:numPr>
          <w:ilvl w:val="1"/>
          <w:numId w:val="7"/>
        </w:numPr>
        <w:jc w:val="both"/>
        <w:rPr>
          <w:rFonts w:ascii="Arial" w:hAnsi="Arial" w:cs="Arial"/>
          <w:sz w:val="20"/>
        </w:rPr>
      </w:pPr>
      <w:r w:rsidRPr="00E31E24">
        <w:rPr>
          <w:rFonts w:ascii="Arial" w:hAnsi="Arial" w:cs="Arial"/>
          <w:sz w:val="20"/>
        </w:rPr>
        <w:t xml:space="preserve">Zhotovitel </w:t>
      </w:r>
      <w:r w:rsidR="007D7535" w:rsidRPr="00E31E24">
        <w:rPr>
          <w:rFonts w:ascii="Arial" w:hAnsi="Arial" w:cs="Arial"/>
          <w:sz w:val="20"/>
        </w:rPr>
        <w:t xml:space="preserve">zaplatí objednateli smluvní pokutu </w:t>
      </w:r>
      <w:r w:rsidR="007D7535" w:rsidRPr="00E31E24">
        <w:rPr>
          <w:rFonts w:ascii="Arial" w:hAnsi="Arial" w:cs="Arial"/>
          <w:b/>
          <w:sz w:val="20"/>
        </w:rPr>
        <w:t>ve výši 0,</w:t>
      </w:r>
      <w:r w:rsidR="00623E9A" w:rsidRPr="00E31E24">
        <w:rPr>
          <w:rFonts w:ascii="Arial" w:hAnsi="Arial" w:cs="Arial"/>
          <w:b/>
          <w:sz w:val="20"/>
        </w:rPr>
        <w:t xml:space="preserve">1 </w:t>
      </w:r>
      <w:r w:rsidR="007D7535" w:rsidRPr="00E31E24">
        <w:rPr>
          <w:rFonts w:ascii="Arial" w:hAnsi="Arial" w:cs="Arial"/>
          <w:b/>
          <w:sz w:val="20"/>
        </w:rPr>
        <w:t>% z celkové ceny díla</w:t>
      </w:r>
      <w:r w:rsidR="007D7535" w:rsidRPr="00E31E24">
        <w:rPr>
          <w:rFonts w:ascii="Arial" w:hAnsi="Arial" w:cs="Arial"/>
          <w:sz w:val="20"/>
        </w:rPr>
        <w:t xml:space="preserve"> včetně DPH uvedené v odst. </w:t>
      </w:r>
      <w:r w:rsidR="007D7535" w:rsidRPr="00E31E24">
        <w:rPr>
          <w:rFonts w:ascii="Arial" w:hAnsi="Arial" w:cs="Arial"/>
          <w:sz w:val="20"/>
        </w:rPr>
        <w:fldChar w:fldCharType="begin"/>
      </w:r>
      <w:r w:rsidR="007D7535" w:rsidRPr="00E31E24">
        <w:rPr>
          <w:rFonts w:ascii="Arial" w:hAnsi="Arial" w:cs="Arial"/>
          <w:sz w:val="20"/>
        </w:rPr>
        <w:instrText xml:space="preserve"> REF _Ref319912246 \r \h </w:instrText>
      </w:r>
      <w:r w:rsidRPr="00E31E24">
        <w:rPr>
          <w:rFonts w:ascii="Arial" w:hAnsi="Arial" w:cs="Arial"/>
          <w:sz w:val="20"/>
        </w:rPr>
        <w:instrText xml:space="preserve"> \* MERGEFORMAT </w:instrText>
      </w:r>
      <w:r w:rsidR="007D7535" w:rsidRPr="00E31E24">
        <w:rPr>
          <w:rFonts w:ascii="Arial" w:hAnsi="Arial" w:cs="Arial"/>
          <w:sz w:val="20"/>
        </w:rPr>
      </w:r>
      <w:r w:rsidR="007D7535" w:rsidRPr="00E31E24">
        <w:rPr>
          <w:rFonts w:ascii="Arial" w:hAnsi="Arial" w:cs="Arial"/>
          <w:sz w:val="20"/>
        </w:rPr>
        <w:fldChar w:fldCharType="separate"/>
      </w:r>
      <w:r w:rsidR="00732F6E" w:rsidRPr="00E31E24">
        <w:rPr>
          <w:rFonts w:ascii="Arial" w:hAnsi="Arial" w:cs="Arial"/>
          <w:sz w:val="20"/>
        </w:rPr>
        <w:t>5.2</w:t>
      </w:r>
      <w:r w:rsidR="007D7535" w:rsidRPr="00E31E24">
        <w:rPr>
          <w:rFonts w:ascii="Arial" w:hAnsi="Arial" w:cs="Arial"/>
          <w:sz w:val="20"/>
        </w:rPr>
        <w:fldChar w:fldCharType="end"/>
      </w:r>
      <w:r w:rsidR="007D7535" w:rsidRPr="00E31E24">
        <w:rPr>
          <w:rFonts w:ascii="Arial" w:hAnsi="Arial" w:cs="Arial"/>
          <w:sz w:val="20"/>
        </w:rPr>
        <w:t xml:space="preserve"> této smlouvy za každý započatý kalendářní den </w:t>
      </w:r>
      <w:r w:rsidR="007D7535" w:rsidRPr="00E31E24">
        <w:rPr>
          <w:rFonts w:ascii="Arial" w:hAnsi="Arial" w:cs="Arial"/>
          <w:b/>
          <w:sz w:val="20"/>
        </w:rPr>
        <w:t xml:space="preserve">prodlení se splněním příslušné smluvní povinnosti v jednotlivém dílčím termínu dle odst. </w:t>
      </w:r>
      <w:r w:rsidR="007D7535" w:rsidRPr="00E31E24">
        <w:rPr>
          <w:rFonts w:ascii="Arial" w:hAnsi="Arial" w:cs="Arial"/>
          <w:b/>
          <w:sz w:val="20"/>
        </w:rPr>
        <w:fldChar w:fldCharType="begin"/>
      </w:r>
      <w:r w:rsidR="007D7535" w:rsidRPr="00E31E24">
        <w:rPr>
          <w:rFonts w:ascii="Arial" w:hAnsi="Arial" w:cs="Arial"/>
          <w:b/>
          <w:sz w:val="20"/>
        </w:rPr>
        <w:instrText xml:space="preserve"> REF _Ref1399117 \r \h </w:instrText>
      </w:r>
      <w:r w:rsidRPr="00E31E24">
        <w:rPr>
          <w:rFonts w:ascii="Arial" w:hAnsi="Arial" w:cs="Arial"/>
          <w:b/>
          <w:sz w:val="20"/>
        </w:rPr>
        <w:instrText xml:space="preserve"> \* MERGEFORMAT </w:instrText>
      </w:r>
      <w:r w:rsidR="007D7535" w:rsidRPr="00E31E24">
        <w:rPr>
          <w:rFonts w:ascii="Arial" w:hAnsi="Arial" w:cs="Arial"/>
          <w:b/>
          <w:sz w:val="20"/>
        </w:rPr>
      </w:r>
      <w:r w:rsidR="007D7535" w:rsidRPr="00E31E24">
        <w:rPr>
          <w:rFonts w:ascii="Arial" w:hAnsi="Arial" w:cs="Arial"/>
          <w:b/>
          <w:sz w:val="20"/>
        </w:rPr>
        <w:fldChar w:fldCharType="separate"/>
      </w:r>
      <w:r w:rsidR="00732F6E" w:rsidRPr="00E31E24">
        <w:rPr>
          <w:rFonts w:ascii="Arial" w:hAnsi="Arial" w:cs="Arial"/>
          <w:b/>
          <w:sz w:val="20"/>
        </w:rPr>
        <w:t>4.3</w:t>
      </w:r>
      <w:r w:rsidR="007D7535" w:rsidRPr="00E31E24">
        <w:rPr>
          <w:rFonts w:ascii="Arial" w:hAnsi="Arial" w:cs="Arial"/>
          <w:b/>
          <w:sz w:val="20"/>
        </w:rPr>
        <w:fldChar w:fldCharType="end"/>
      </w:r>
      <w:r w:rsidR="007D7535" w:rsidRPr="00E31E24">
        <w:rPr>
          <w:rFonts w:ascii="Arial" w:hAnsi="Arial" w:cs="Arial"/>
          <w:b/>
          <w:sz w:val="20"/>
        </w:rPr>
        <w:t>. této smlouvy;</w:t>
      </w:r>
    </w:p>
    <w:p w14:paraId="3AD90035" w14:textId="27AB67AA" w:rsidR="00940E4F" w:rsidRPr="000E1543" w:rsidRDefault="002303E2">
      <w:pPr>
        <w:pStyle w:val="Zkladntext"/>
        <w:numPr>
          <w:ilvl w:val="1"/>
          <w:numId w:val="7"/>
        </w:numPr>
        <w:jc w:val="both"/>
        <w:rPr>
          <w:rFonts w:ascii="Arial" w:hAnsi="Arial" w:cs="Arial"/>
          <w:sz w:val="20"/>
        </w:rPr>
      </w:pPr>
      <w:r w:rsidRPr="000E1543">
        <w:rPr>
          <w:rFonts w:ascii="Arial" w:hAnsi="Arial" w:cs="Arial"/>
          <w:sz w:val="20"/>
        </w:rPr>
        <w:t xml:space="preserve">zhotovitel zaplatí objednateli smluvní pokutu </w:t>
      </w:r>
      <w:r w:rsidRPr="000E1543">
        <w:rPr>
          <w:rFonts w:ascii="Arial" w:hAnsi="Arial" w:cs="Arial"/>
          <w:b/>
          <w:sz w:val="20"/>
        </w:rPr>
        <w:t xml:space="preserve">ve výši </w:t>
      </w:r>
      <w:r w:rsidRPr="00467D34">
        <w:rPr>
          <w:rFonts w:ascii="Arial" w:hAnsi="Arial" w:cs="Arial"/>
          <w:b/>
          <w:sz w:val="20"/>
        </w:rPr>
        <w:t>0,1</w:t>
      </w:r>
      <w:r w:rsidRPr="000E1543">
        <w:rPr>
          <w:rFonts w:ascii="Arial" w:hAnsi="Arial" w:cs="Arial"/>
          <w:b/>
          <w:sz w:val="20"/>
        </w:rPr>
        <w:t xml:space="preserve"> </w:t>
      </w:r>
      <w:r w:rsidR="00744BD1">
        <w:rPr>
          <w:rFonts w:ascii="Arial" w:hAnsi="Arial" w:cs="Arial"/>
          <w:b/>
          <w:sz w:val="20"/>
        </w:rPr>
        <w:t xml:space="preserve">% </w:t>
      </w:r>
      <w:r w:rsidRPr="000E1543">
        <w:rPr>
          <w:rFonts w:ascii="Arial" w:hAnsi="Arial" w:cs="Arial"/>
          <w:b/>
          <w:sz w:val="20"/>
        </w:rPr>
        <w:t>z celkové ceny díla</w:t>
      </w:r>
      <w:r w:rsidRPr="000E1543">
        <w:rPr>
          <w:rFonts w:ascii="Arial" w:hAnsi="Arial" w:cs="Arial"/>
          <w:sz w:val="20"/>
        </w:rPr>
        <w:t xml:space="preserve"> včetně DPH uvedené v odst. </w:t>
      </w:r>
      <w:r w:rsidR="007D7535" w:rsidRPr="000E1543">
        <w:rPr>
          <w:rFonts w:ascii="Arial" w:hAnsi="Arial" w:cs="Arial"/>
          <w:sz w:val="20"/>
        </w:rPr>
        <w:fldChar w:fldCharType="begin"/>
      </w:r>
      <w:r w:rsidR="007D7535" w:rsidRPr="000E1543">
        <w:rPr>
          <w:rFonts w:ascii="Arial" w:hAnsi="Arial" w:cs="Arial"/>
          <w:sz w:val="20"/>
        </w:rPr>
        <w:instrText xml:space="preserve"> REF _Ref319912246 \r \h </w:instrText>
      </w:r>
      <w:r w:rsidR="00980C7F" w:rsidRPr="000E1543">
        <w:rPr>
          <w:rFonts w:ascii="Arial" w:hAnsi="Arial" w:cs="Arial"/>
          <w:sz w:val="20"/>
        </w:rPr>
        <w:instrText xml:space="preserve"> \* MERGEFORMAT </w:instrText>
      </w:r>
      <w:r w:rsidR="007D7535" w:rsidRPr="000E1543">
        <w:rPr>
          <w:rFonts w:ascii="Arial" w:hAnsi="Arial" w:cs="Arial"/>
          <w:sz w:val="20"/>
        </w:rPr>
      </w:r>
      <w:r w:rsidR="007D7535" w:rsidRPr="000E1543">
        <w:rPr>
          <w:rFonts w:ascii="Arial" w:hAnsi="Arial" w:cs="Arial"/>
          <w:sz w:val="20"/>
        </w:rPr>
        <w:fldChar w:fldCharType="separate"/>
      </w:r>
      <w:r w:rsidR="00732F6E">
        <w:rPr>
          <w:rFonts w:ascii="Arial" w:hAnsi="Arial" w:cs="Arial"/>
          <w:sz w:val="20"/>
        </w:rPr>
        <w:t>5.2</w:t>
      </w:r>
      <w:r w:rsidR="007D7535" w:rsidRPr="000E1543">
        <w:rPr>
          <w:rFonts w:ascii="Arial" w:hAnsi="Arial" w:cs="Arial"/>
          <w:sz w:val="20"/>
        </w:rPr>
        <w:fldChar w:fldCharType="end"/>
      </w:r>
      <w:r w:rsidRPr="00AA483C">
        <w:rPr>
          <w:rFonts w:ascii="Arial" w:hAnsi="Arial" w:cs="Arial"/>
          <w:sz w:val="20"/>
        </w:rPr>
        <w:t xml:space="preserve"> této smlouvy</w:t>
      </w:r>
      <w:r w:rsidRPr="000E1543">
        <w:rPr>
          <w:rFonts w:ascii="Arial" w:hAnsi="Arial" w:cs="Arial"/>
          <w:b/>
          <w:sz w:val="20"/>
        </w:rPr>
        <w:t xml:space="preserve"> </w:t>
      </w:r>
      <w:r w:rsidRPr="000E1543">
        <w:rPr>
          <w:rFonts w:ascii="Arial" w:hAnsi="Arial" w:cs="Arial"/>
          <w:sz w:val="20"/>
        </w:rPr>
        <w:t xml:space="preserve">za každý započatý kalendářní den </w:t>
      </w:r>
      <w:r w:rsidRPr="000E1543">
        <w:rPr>
          <w:rFonts w:ascii="Arial" w:hAnsi="Arial" w:cs="Arial"/>
          <w:b/>
          <w:sz w:val="20"/>
        </w:rPr>
        <w:t xml:space="preserve">prodlení s předáním díla oproti termínu dokončení díla dle odst. </w:t>
      </w:r>
      <w:r w:rsidRPr="000E1543">
        <w:rPr>
          <w:rFonts w:ascii="Arial" w:hAnsi="Arial" w:cs="Arial"/>
          <w:b/>
          <w:sz w:val="20"/>
        </w:rPr>
        <w:fldChar w:fldCharType="begin"/>
      </w:r>
      <w:r w:rsidRPr="000E1543">
        <w:rPr>
          <w:rFonts w:ascii="Arial" w:hAnsi="Arial" w:cs="Arial"/>
          <w:b/>
          <w:sz w:val="20"/>
        </w:rPr>
        <w:instrText xml:space="preserve"> REF _Ref131594013 \r \h </w:instrText>
      </w:r>
      <w:r w:rsidR="00980C7F" w:rsidRPr="000E1543">
        <w:rPr>
          <w:rFonts w:ascii="Arial" w:hAnsi="Arial" w:cs="Arial"/>
          <w:b/>
          <w:sz w:val="20"/>
        </w:rPr>
        <w:instrText xml:space="preserve"> \* MERGEFORMAT </w:instrText>
      </w:r>
      <w:r w:rsidRPr="000E1543">
        <w:rPr>
          <w:rFonts w:ascii="Arial" w:hAnsi="Arial" w:cs="Arial"/>
          <w:b/>
          <w:sz w:val="20"/>
        </w:rPr>
      </w:r>
      <w:r w:rsidRPr="000E1543">
        <w:rPr>
          <w:rFonts w:ascii="Arial" w:hAnsi="Arial" w:cs="Arial"/>
          <w:b/>
          <w:sz w:val="20"/>
        </w:rPr>
        <w:fldChar w:fldCharType="separate"/>
      </w:r>
      <w:r w:rsidR="00732F6E">
        <w:rPr>
          <w:rFonts w:ascii="Arial" w:hAnsi="Arial" w:cs="Arial"/>
          <w:b/>
          <w:sz w:val="20"/>
        </w:rPr>
        <w:t>4.4</w:t>
      </w:r>
      <w:r w:rsidRPr="000E1543">
        <w:rPr>
          <w:rFonts w:ascii="Arial" w:hAnsi="Arial" w:cs="Arial"/>
          <w:b/>
          <w:sz w:val="20"/>
        </w:rPr>
        <w:fldChar w:fldCharType="end"/>
      </w:r>
      <w:r w:rsidRPr="00AA483C">
        <w:rPr>
          <w:rFonts w:ascii="Arial" w:hAnsi="Arial" w:cs="Arial"/>
          <w:b/>
          <w:sz w:val="20"/>
        </w:rPr>
        <w:t>. této smlouvy;</w:t>
      </w:r>
    </w:p>
    <w:p w14:paraId="704F52D4" w14:textId="694A70D4" w:rsidR="00940E4F" w:rsidRPr="000E1543" w:rsidRDefault="002303E2">
      <w:pPr>
        <w:pStyle w:val="Zkladntext"/>
        <w:numPr>
          <w:ilvl w:val="1"/>
          <w:numId w:val="7"/>
        </w:numPr>
        <w:jc w:val="both"/>
        <w:rPr>
          <w:rFonts w:ascii="Arial" w:hAnsi="Arial" w:cs="Arial"/>
          <w:sz w:val="20"/>
        </w:rPr>
      </w:pPr>
      <w:r w:rsidRPr="000E1543">
        <w:rPr>
          <w:rFonts w:ascii="Arial" w:hAnsi="Arial" w:cs="Arial"/>
          <w:sz w:val="20"/>
        </w:rPr>
        <w:t>zhotovitel zaplatí objednateli smluvní pokutu za</w:t>
      </w:r>
      <w:r w:rsidRPr="000E1543">
        <w:rPr>
          <w:rFonts w:ascii="Arial" w:hAnsi="Arial" w:cs="Arial"/>
          <w:b/>
          <w:sz w:val="20"/>
        </w:rPr>
        <w:t xml:space="preserve"> prodlení s odstraňováním vad</w:t>
      </w:r>
      <w:r w:rsidRPr="000E1543">
        <w:rPr>
          <w:rFonts w:ascii="Arial" w:hAnsi="Arial" w:cs="Arial"/>
          <w:sz w:val="20"/>
        </w:rPr>
        <w:t xml:space="preserve"> a nedodělků zjištěných v rámci přejímacího řízení nebo závěrečné kontrolní prohlídce stavby</w:t>
      </w:r>
      <w:r w:rsidRPr="000E1543">
        <w:rPr>
          <w:rFonts w:ascii="Arial" w:hAnsi="Arial" w:cs="Arial"/>
          <w:b/>
          <w:sz w:val="20"/>
        </w:rPr>
        <w:t xml:space="preserve"> ve výši</w:t>
      </w:r>
      <w:r w:rsidR="005A60DF" w:rsidRPr="000E1543">
        <w:rPr>
          <w:rFonts w:ascii="Arial" w:hAnsi="Arial" w:cs="Arial"/>
          <w:b/>
          <w:sz w:val="20"/>
        </w:rPr>
        <w:t xml:space="preserve"> </w:t>
      </w:r>
      <w:proofErr w:type="gramStart"/>
      <w:r w:rsidRPr="000E1543">
        <w:rPr>
          <w:rFonts w:ascii="Arial" w:hAnsi="Arial" w:cs="Arial"/>
          <w:b/>
          <w:sz w:val="20"/>
        </w:rPr>
        <w:t>0,0</w:t>
      </w:r>
      <w:r w:rsidR="00984865">
        <w:rPr>
          <w:rFonts w:ascii="Arial" w:hAnsi="Arial" w:cs="Arial"/>
          <w:b/>
          <w:sz w:val="20"/>
        </w:rPr>
        <w:t>1</w:t>
      </w:r>
      <w:r w:rsidRPr="000E1543">
        <w:rPr>
          <w:rFonts w:ascii="Arial" w:hAnsi="Arial" w:cs="Arial"/>
          <w:b/>
          <w:sz w:val="20"/>
        </w:rPr>
        <w:t>%</w:t>
      </w:r>
      <w:proofErr w:type="gramEnd"/>
      <w:r w:rsidRPr="000E1543">
        <w:rPr>
          <w:rFonts w:ascii="Arial" w:hAnsi="Arial" w:cs="Arial"/>
          <w:b/>
          <w:sz w:val="20"/>
        </w:rPr>
        <w:t xml:space="preserve"> </w:t>
      </w:r>
      <w:r w:rsidRPr="000E1543">
        <w:rPr>
          <w:rFonts w:ascii="Arial" w:hAnsi="Arial" w:cs="Arial"/>
          <w:b/>
          <w:sz w:val="20"/>
        </w:rPr>
        <w:lastRenderedPageBreak/>
        <w:t xml:space="preserve">z celkové ceny díla </w:t>
      </w:r>
      <w:r w:rsidRPr="000E1543">
        <w:rPr>
          <w:rFonts w:ascii="Arial" w:hAnsi="Arial" w:cs="Arial"/>
          <w:sz w:val="20"/>
        </w:rPr>
        <w:t xml:space="preserve">včetně DPH uvedené v odst. </w:t>
      </w:r>
      <w:r w:rsidR="007D7535" w:rsidRPr="000E1543">
        <w:rPr>
          <w:rFonts w:ascii="Arial" w:hAnsi="Arial" w:cs="Arial"/>
          <w:sz w:val="20"/>
        </w:rPr>
        <w:fldChar w:fldCharType="begin"/>
      </w:r>
      <w:r w:rsidR="007D7535" w:rsidRPr="000E1543">
        <w:rPr>
          <w:rFonts w:ascii="Arial" w:hAnsi="Arial" w:cs="Arial"/>
          <w:sz w:val="20"/>
        </w:rPr>
        <w:instrText xml:space="preserve"> REF _Ref319912246 \r \h </w:instrText>
      </w:r>
      <w:r w:rsidR="00980C7F" w:rsidRPr="000E1543">
        <w:rPr>
          <w:rFonts w:ascii="Arial" w:hAnsi="Arial" w:cs="Arial"/>
          <w:sz w:val="20"/>
        </w:rPr>
        <w:instrText xml:space="preserve"> \* MERGEFORMAT </w:instrText>
      </w:r>
      <w:r w:rsidR="007D7535" w:rsidRPr="000E1543">
        <w:rPr>
          <w:rFonts w:ascii="Arial" w:hAnsi="Arial" w:cs="Arial"/>
          <w:sz w:val="20"/>
        </w:rPr>
      </w:r>
      <w:r w:rsidR="007D7535" w:rsidRPr="000E1543">
        <w:rPr>
          <w:rFonts w:ascii="Arial" w:hAnsi="Arial" w:cs="Arial"/>
          <w:sz w:val="20"/>
        </w:rPr>
        <w:fldChar w:fldCharType="separate"/>
      </w:r>
      <w:r w:rsidR="00732F6E">
        <w:rPr>
          <w:rFonts w:ascii="Arial" w:hAnsi="Arial" w:cs="Arial"/>
          <w:sz w:val="20"/>
        </w:rPr>
        <w:t>5.2</w:t>
      </w:r>
      <w:r w:rsidR="007D7535" w:rsidRPr="000E1543">
        <w:rPr>
          <w:rFonts w:ascii="Arial" w:hAnsi="Arial" w:cs="Arial"/>
          <w:sz w:val="20"/>
        </w:rPr>
        <w:fldChar w:fldCharType="end"/>
      </w:r>
      <w:r w:rsidRPr="00AA483C">
        <w:rPr>
          <w:rFonts w:ascii="Arial" w:hAnsi="Arial" w:cs="Arial"/>
          <w:sz w:val="20"/>
        </w:rPr>
        <w:t xml:space="preserve"> této smlouvy</w:t>
      </w:r>
      <w:r w:rsidRPr="000E1543">
        <w:rPr>
          <w:rFonts w:ascii="Arial" w:hAnsi="Arial" w:cs="Arial"/>
          <w:b/>
          <w:sz w:val="20"/>
        </w:rPr>
        <w:t xml:space="preserve"> </w:t>
      </w:r>
      <w:r w:rsidRPr="000E1543">
        <w:rPr>
          <w:rFonts w:ascii="Arial" w:hAnsi="Arial" w:cs="Arial"/>
          <w:sz w:val="20"/>
        </w:rPr>
        <w:t>za každou vadu a započatý kalendářní den prodlení s odstraněním vady;</w:t>
      </w:r>
    </w:p>
    <w:p w14:paraId="2E2988B3" w14:textId="313E9468" w:rsidR="00940E4F" w:rsidRPr="000E1543" w:rsidRDefault="002303E2">
      <w:pPr>
        <w:pStyle w:val="Zkladntext"/>
        <w:numPr>
          <w:ilvl w:val="1"/>
          <w:numId w:val="7"/>
        </w:numPr>
        <w:jc w:val="both"/>
        <w:rPr>
          <w:rFonts w:ascii="Arial" w:hAnsi="Arial" w:cs="Arial"/>
          <w:sz w:val="20"/>
        </w:rPr>
      </w:pPr>
      <w:r w:rsidRPr="000E1543">
        <w:rPr>
          <w:rFonts w:ascii="Arial" w:hAnsi="Arial" w:cs="Arial"/>
          <w:sz w:val="20"/>
        </w:rPr>
        <w:t xml:space="preserve">zhotovitel zaplatí objednateli smluvní pokutu za prodlení s termínem </w:t>
      </w:r>
      <w:r w:rsidRPr="000E1543">
        <w:rPr>
          <w:rFonts w:ascii="Arial" w:hAnsi="Arial" w:cs="Arial"/>
          <w:b/>
          <w:sz w:val="20"/>
        </w:rPr>
        <w:t>nastoupení k</w:t>
      </w:r>
      <w:r w:rsidRPr="000E1543">
        <w:rPr>
          <w:rFonts w:ascii="Arial" w:hAnsi="Arial" w:cs="Arial"/>
          <w:sz w:val="20"/>
        </w:rPr>
        <w:t> </w:t>
      </w:r>
      <w:r w:rsidRPr="000E1543">
        <w:rPr>
          <w:rFonts w:ascii="Arial" w:hAnsi="Arial" w:cs="Arial"/>
          <w:b/>
          <w:sz w:val="20"/>
        </w:rPr>
        <w:t>odstranění reklamovaných vad</w:t>
      </w:r>
      <w:r w:rsidRPr="000E1543">
        <w:rPr>
          <w:rFonts w:ascii="Arial" w:hAnsi="Arial" w:cs="Arial"/>
          <w:sz w:val="20"/>
        </w:rPr>
        <w:t xml:space="preserve"> v záruční době </w:t>
      </w:r>
      <w:r w:rsidRPr="000E1543">
        <w:rPr>
          <w:rFonts w:ascii="Arial" w:hAnsi="Arial" w:cs="Arial"/>
          <w:b/>
          <w:sz w:val="20"/>
        </w:rPr>
        <w:t xml:space="preserve">ve výši </w:t>
      </w:r>
      <w:proofErr w:type="gramStart"/>
      <w:r w:rsidRPr="000E1543">
        <w:rPr>
          <w:rFonts w:ascii="Arial" w:hAnsi="Arial" w:cs="Arial"/>
          <w:b/>
          <w:sz w:val="20"/>
        </w:rPr>
        <w:t>0,0</w:t>
      </w:r>
      <w:r w:rsidR="00984865">
        <w:rPr>
          <w:rFonts w:ascii="Arial" w:hAnsi="Arial" w:cs="Arial"/>
          <w:b/>
          <w:sz w:val="20"/>
        </w:rPr>
        <w:t>1</w:t>
      </w:r>
      <w:r w:rsidRPr="000E1543">
        <w:rPr>
          <w:rFonts w:ascii="Arial" w:hAnsi="Arial" w:cs="Arial"/>
          <w:b/>
          <w:sz w:val="20"/>
        </w:rPr>
        <w:t>%</w:t>
      </w:r>
      <w:proofErr w:type="gramEnd"/>
      <w:r w:rsidRPr="000E1543">
        <w:rPr>
          <w:rFonts w:ascii="Arial" w:hAnsi="Arial" w:cs="Arial"/>
          <w:b/>
          <w:sz w:val="20"/>
        </w:rPr>
        <w:t xml:space="preserve"> z celkové ceny díla </w:t>
      </w:r>
      <w:r w:rsidRPr="000E1543">
        <w:rPr>
          <w:rFonts w:ascii="Arial" w:hAnsi="Arial" w:cs="Arial"/>
          <w:sz w:val="20"/>
        </w:rPr>
        <w:t xml:space="preserve">včetně DPH uvedené v odst. </w:t>
      </w:r>
      <w:r w:rsidR="007D7535" w:rsidRPr="000E1543">
        <w:rPr>
          <w:rFonts w:ascii="Arial" w:hAnsi="Arial" w:cs="Arial"/>
          <w:sz w:val="20"/>
        </w:rPr>
        <w:fldChar w:fldCharType="begin"/>
      </w:r>
      <w:r w:rsidR="007D7535" w:rsidRPr="000E1543">
        <w:rPr>
          <w:rFonts w:ascii="Arial" w:hAnsi="Arial" w:cs="Arial"/>
          <w:sz w:val="20"/>
        </w:rPr>
        <w:instrText xml:space="preserve"> REF _Ref319912246 \r \h </w:instrText>
      </w:r>
      <w:r w:rsidR="00980C7F" w:rsidRPr="000E1543">
        <w:rPr>
          <w:rFonts w:ascii="Arial" w:hAnsi="Arial" w:cs="Arial"/>
          <w:sz w:val="20"/>
        </w:rPr>
        <w:instrText xml:space="preserve"> \* MERGEFORMAT </w:instrText>
      </w:r>
      <w:r w:rsidR="007D7535" w:rsidRPr="000E1543">
        <w:rPr>
          <w:rFonts w:ascii="Arial" w:hAnsi="Arial" w:cs="Arial"/>
          <w:sz w:val="20"/>
        </w:rPr>
      </w:r>
      <w:r w:rsidR="007D7535" w:rsidRPr="000E1543">
        <w:rPr>
          <w:rFonts w:ascii="Arial" w:hAnsi="Arial" w:cs="Arial"/>
          <w:sz w:val="20"/>
        </w:rPr>
        <w:fldChar w:fldCharType="separate"/>
      </w:r>
      <w:r w:rsidR="00732F6E">
        <w:rPr>
          <w:rFonts w:ascii="Arial" w:hAnsi="Arial" w:cs="Arial"/>
          <w:sz w:val="20"/>
        </w:rPr>
        <w:t>5.2</w:t>
      </w:r>
      <w:r w:rsidR="007D7535" w:rsidRPr="000E1543">
        <w:rPr>
          <w:rFonts w:ascii="Arial" w:hAnsi="Arial" w:cs="Arial"/>
          <w:sz w:val="20"/>
        </w:rPr>
        <w:fldChar w:fldCharType="end"/>
      </w:r>
      <w:r w:rsidR="007D7535" w:rsidRPr="00AA483C">
        <w:rPr>
          <w:rFonts w:ascii="Arial" w:hAnsi="Arial" w:cs="Arial"/>
          <w:sz w:val="20"/>
        </w:rPr>
        <w:t xml:space="preserve"> </w:t>
      </w:r>
      <w:r w:rsidRPr="000E1543">
        <w:rPr>
          <w:rFonts w:ascii="Arial" w:hAnsi="Arial" w:cs="Arial"/>
          <w:sz w:val="20"/>
        </w:rPr>
        <w:t>této smlouvy</w:t>
      </w:r>
      <w:r w:rsidR="007D7535" w:rsidRPr="000E1543">
        <w:rPr>
          <w:rFonts w:ascii="Arial" w:hAnsi="Arial" w:cs="Arial"/>
          <w:sz w:val="20"/>
        </w:rPr>
        <w:t xml:space="preserve"> </w:t>
      </w:r>
      <w:r w:rsidRPr="000E1543">
        <w:rPr>
          <w:rFonts w:ascii="Arial" w:hAnsi="Arial" w:cs="Arial"/>
          <w:sz w:val="20"/>
        </w:rPr>
        <w:t>za každou vadu a započatý kalendářní den prodlení;</w:t>
      </w:r>
    </w:p>
    <w:p w14:paraId="0A6E1445" w14:textId="0EE2D74F" w:rsidR="00940E4F" w:rsidRPr="000E1543" w:rsidRDefault="002303E2">
      <w:pPr>
        <w:pStyle w:val="Zkladntext"/>
        <w:numPr>
          <w:ilvl w:val="1"/>
          <w:numId w:val="7"/>
        </w:numPr>
        <w:jc w:val="both"/>
        <w:rPr>
          <w:rFonts w:ascii="Arial" w:hAnsi="Arial" w:cs="Arial"/>
          <w:sz w:val="20"/>
        </w:rPr>
      </w:pPr>
      <w:r w:rsidRPr="000E1543">
        <w:rPr>
          <w:rFonts w:ascii="Arial" w:hAnsi="Arial" w:cs="Arial"/>
          <w:sz w:val="20"/>
        </w:rPr>
        <w:t>zhotovitel zaplatí objednateli smluvní pokutu za prodlení s </w:t>
      </w:r>
      <w:r w:rsidRPr="000E1543">
        <w:rPr>
          <w:rFonts w:ascii="Arial" w:hAnsi="Arial" w:cs="Arial"/>
          <w:b/>
          <w:sz w:val="20"/>
        </w:rPr>
        <w:t>odstraněním reklamované vady</w:t>
      </w:r>
      <w:r w:rsidRPr="000E1543">
        <w:rPr>
          <w:rFonts w:ascii="Arial" w:hAnsi="Arial" w:cs="Arial"/>
          <w:sz w:val="20"/>
        </w:rPr>
        <w:t xml:space="preserve"> v dohodnuté lhůtě ve výši </w:t>
      </w:r>
      <w:proofErr w:type="gramStart"/>
      <w:r w:rsidRPr="000E1543">
        <w:rPr>
          <w:rFonts w:ascii="Arial" w:hAnsi="Arial" w:cs="Arial"/>
          <w:b/>
          <w:sz w:val="20"/>
        </w:rPr>
        <w:t>0,01%</w:t>
      </w:r>
      <w:proofErr w:type="gramEnd"/>
      <w:r w:rsidRPr="000E1543">
        <w:rPr>
          <w:rFonts w:ascii="Arial" w:hAnsi="Arial" w:cs="Arial"/>
          <w:b/>
          <w:sz w:val="20"/>
        </w:rPr>
        <w:t xml:space="preserve"> z celkové ceny díla </w:t>
      </w:r>
      <w:r w:rsidRPr="000E1543">
        <w:rPr>
          <w:rFonts w:ascii="Arial" w:hAnsi="Arial" w:cs="Arial"/>
          <w:sz w:val="20"/>
        </w:rPr>
        <w:t xml:space="preserve">včetně DPH uvedené v odst. </w:t>
      </w:r>
      <w:r w:rsidR="007D7535" w:rsidRPr="000E1543">
        <w:rPr>
          <w:rFonts w:ascii="Arial" w:hAnsi="Arial" w:cs="Arial"/>
          <w:sz w:val="20"/>
        </w:rPr>
        <w:fldChar w:fldCharType="begin"/>
      </w:r>
      <w:r w:rsidR="007D7535" w:rsidRPr="000E1543">
        <w:rPr>
          <w:rFonts w:ascii="Arial" w:hAnsi="Arial" w:cs="Arial"/>
          <w:sz w:val="20"/>
        </w:rPr>
        <w:instrText xml:space="preserve"> REF _Ref319912246 \r \h </w:instrText>
      </w:r>
      <w:r w:rsidR="00AA483C">
        <w:rPr>
          <w:rFonts w:ascii="Arial" w:hAnsi="Arial" w:cs="Arial"/>
          <w:sz w:val="20"/>
        </w:rPr>
        <w:instrText xml:space="preserve"> \* MERGEFORMAT </w:instrText>
      </w:r>
      <w:r w:rsidR="007D7535" w:rsidRPr="000E1543">
        <w:rPr>
          <w:rFonts w:ascii="Arial" w:hAnsi="Arial" w:cs="Arial"/>
          <w:sz w:val="20"/>
        </w:rPr>
      </w:r>
      <w:r w:rsidR="007D7535" w:rsidRPr="000E1543">
        <w:rPr>
          <w:rFonts w:ascii="Arial" w:hAnsi="Arial" w:cs="Arial"/>
          <w:sz w:val="20"/>
        </w:rPr>
        <w:fldChar w:fldCharType="separate"/>
      </w:r>
      <w:r w:rsidR="00732F6E">
        <w:rPr>
          <w:rFonts w:ascii="Arial" w:hAnsi="Arial" w:cs="Arial"/>
          <w:sz w:val="20"/>
        </w:rPr>
        <w:t>5.2</w:t>
      </w:r>
      <w:r w:rsidR="007D7535" w:rsidRPr="000E1543">
        <w:rPr>
          <w:rFonts w:ascii="Arial" w:hAnsi="Arial" w:cs="Arial"/>
          <w:sz w:val="20"/>
        </w:rPr>
        <w:fldChar w:fldCharType="end"/>
      </w:r>
      <w:r w:rsidR="007D7535" w:rsidRPr="00AA483C">
        <w:rPr>
          <w:rFonts w:ascii="Arial" w:hAnsi="Arial" w:cs="Arial"/>
          <w:sz w:val="20"/>
        </w:rPr>
        <w:t xml:space="preserve"> </w:t>
      </w:r>
      <w:r w:rsidRPr="000E1543">
        <w:rPr>
          <w:rFonts w:ascii="Arial" w:hAnsi="Arial" w:cs="Arial"/>
          <w:sz w:val="20"/>
        </w:rPr>
        <w:t>této smlouvy za každou vadu a započatý kalendářní den prodlení od dohodnutého termínu odstranění vady;</w:t>
      </w:r>
    </w:p>
    <w:p w14:paraId="4119860E" w14:textId="6C0E4A60" w:rsidR="00940E4F" w:rsidRPr="000E1543" w:rsidRDefault="002303E2">
      <w:pPr>
        <w:pStyle w:val="Zkladntext"/>
        <w:numPr>
          <w:ilvl w:val="1"/>
          <w:numId w:val="7"/>
        </w:numPr>
        <w:jc w:val="both"/>
        <w:rPr>
          <w:rFonts w:ascii="Arial" w:hAnsi="Arial" w:cs="Arial"/>
          <w:sz w:val="20"/>
        </w:rPr>
      </w:pPr>
      <w:r w:rsidRPr="000E1543">
        <w:rPr>
          <w:rFonts w:ascii="Arial" w:hAnsi="Arial" w:cs="Arial"/>
          <w:sz w:val="20"/>
        </w:rPr>
        <w:t xml:space="preserve">zhotovitel zaplatí objednateli smluvní pokutu za </w:t>
      </w:r>
      <w:r w:rsidRPr="000E1543">
        <w:rPr>
          <w:rFonts w:ascii="Arial" w:hAnsi="Arial" w:cs="Arial"/>
          <w:b/>
          <w:sz w:val="20"/>
        </w:rPr>
        <w:t>včas nevyklizené staveniště ve výši</w:t>
      </w:r>
      <w:r w:rsidR="00F90A15" w:rsidRPr="00F90A15">
        <w:rPr>
          <w:rFonts w:ascii="Arial" w:hAnsi="Arial" w:cs="Arial"/>
          <w:b/>
          <w:sz w:val="20"/>
        </w:rPr>
        <w:t xml:space="preserve"> 5</w:t>
      </w:r>
      <w:r w:rsidR="00153FF0" w:rsidRPr="000E1543">
        <w:rPr>
          <w:rFonts w:ascii="Arial" w:hAnsi="Arial" w:cs="Arial"/>
          <w:b/>
          <w:sz w:val="20"/>
        </w:rPr>
        <w:t xml:space="preserve"> </w:t>
      </w:r>
      <w:r w:rsidRPr="000E1543">
        <w:rPr>
          <w:rFonts w:ascii="Arial" w:hAnsi="Arial" w:cs="Arial"/>
          <w:b/>
          <w:sz w:val="20"/>
        </w:rPr>
        <w:t>000</w:t>
      </w:r>
      <w:r w:rsidRPr="000E1543">
        <w:rPr>
          <w:rFonts w:ascii="Arial" w:hAnsi="Arial" w:cs="Arial"/>
          <w:b/>
          <w:bCs/>
          <w:sz w:val="20"/>
        </w:rPr>
        <w:t>,</w:t>
      </w:r>
      <w:r w:rsidRPr="000E1543">
        <w:rPr>
          <w:rFonts w:ascii="Arial" w:hAnsi="Arial" w:cs="Arial"/>
          <w:b/>
          <w:sz w:val="20"/>
        </w:rPr>
        <w:t xml:space="preserve">- Kč </w:t>
      </w:r>
      <w:r w:rsidRPr="000E1543">
        <w:rPr>
          <w:rFonts w:ascii="Arial" w:hAnsi="Arial" w:cs="Arial"/>
          <w:sz w:val="20"/>
        </w:rPr>
        <w:t>za každý započatý kalendářní den prodlení;</w:t>
      </w:r>
    </w:p>
    <w:p w14:paraId="0B389251" w14:textId="07ABAF58" w:rsidR="00940E4F" w:rsidRPr="000E1543" w:rsidRDefault="002303E2">
      <w:pPr>
        <w:pStyle w:val="Zkladntext"/>
        <w:numPr>
          <w:ilvl w:val="1"/>
          <w:numId w:val="7"/>
        </w:numPr>
        <w:jc w:val="both"/>
        <w:rPr>
          <w:rFonts w:ascii="Arial" w:hAnsi="Arial" w:cs="Arial"/>
          <w:sz w:val="20"/>
        </w:rPr>
      </w:pPr>
      <w:r w:rsidRPr="000E1543">
        <w:rPr>
          <w:rFonts w:ascii="Arial" w:hAnsi="Arial" w:cs="Arial"/>
          <w:sz w:val="20"/>
        </w:rPr>
        <w:t xml:space="preserve">zhotovitel zaplatí objednateli smluvní pokutu za </w:t>
      </w:r>
      <w:r w:rsidRPr="000E1543">
        <w:rPr>
          <w:rFonts w:ascii="Arial" w:hAnsi="Arial" w:cs="Arial"/>
          <w:b/>
          <w:sz w:val="20"/>
        </w:rPr>
        <w:t>porušení</w:t>
      </w:r>
      <w:r w:rsidRPr="000E1543">
        <w:rPr>
          <w:rFonts w:ascii="Arial" w:hAnsi="Arial" w:cs="Arial"/>
          <w:sz w:val="20"/>
        </w:rPr>
        <w:t xml:space="preserve"> povinností v rámci BOZP na staveništi uložených mu touto </w:t>
      </w:r>
      <w:r w:rsidRPr="000E1543">
        <w:rPr>
          <w:rFonts w:ascii="Arial" w:hAnsi="Arial" w:cs="Arial"/>
          <w:b/>
          <w:sz w:val="20"/>
        </w:rPr>
        <w:t>smlouvou</w:t>
      </w:r>
      <w:r w:rsidR="00BD3056">
        <w:rPr>
          <w:rFonts w:ascii="Arial" w:hAnsi="Arial" w:cs="Arial"/>
          <w:b/>
          <w:sz w:val="20"/>
        </w:rPr>
        <w:t xml:space="preserve"> a Přílohou č.2</w:t>
      </w:r>
      <w:r w:rsidRPr="000E1543">
        <w:rPr>
          <w:rFonts w:ascii="Arial" w:hAnsi="Arial" w:cs="Arial"/>
          <w:b/>
          <w:sz w:val="20"/>
        </w:rPr>
        <w:t xml:space="preserve"> a zákonem č. 309/2006 Sb</w:t>
      </w:r>
      <w:r w:rsidRPr="000E1543">
        <w:rPr>
          <w:rFonts w:ascii="Arial" w:hAnsi="Arial" w:cs="Arial"/>
          <w:sz w:val="20"/>
        </w:rPr>
        <w:t xml:space="preserve">. a prováděcími předpisy, a to za každý jednotlivý případ </w:t>
      </w:r>
      <w:r w:rsidRPr="000E1543">
        <w:rPr>
          <w:rFonts w:ascii="Arial" w:hAnsi="Arial" w:cs="Arial"/>
          <w:b/>
          <w:sz w:val="20"/>
        </w:rPr>
        <w:t>ve výši</w:t>
      </w:r>
      <w:r w:rsidR="00F90A15">
        <w:rPr>
          <w:rFonts w:ascii="Arial" w:hAnsi="Arial" w:cs="Arial"/>
          <w:b/>
          <w:sz w:val="20"/>
        </w:rPr>
        <w:t xml:space="preserve"> 5 </w:t>
      </w:r>
      <w:r w:rsidRPr="000E1543">
        <w:rPr>
          <w:rFonts w:ascii="Arial" w:hAnsi="Arial" w:cs="Arial"/>
          <w:b/>
          <w:sz w:val="20"/>
        </w:rPr>
        <w:t>000,- Kč;</w:t>
      </w:r>
      <w:r w:rsidRPr="000E1543">
        <w:rPr>
          <w:rFonts w:ascii="Arial" w:hAnsi="Arial" w:cs="Arial"/>
          <w:sz w:val="20"/>
        </w:rPr>
        <w:t xml:space="preserve"> </w:t>
      </w:r>
    </w:p>
    <w:p w14:paraId="1451EEFE" w14:textId="2527E334" w:rsidR="00940E4F" w:rsidRPr="00642632" w:rsidRDefault="002303E2">
      <w:pPr>
        <w:pStyle w:val="Zkladntext"/>
        <w:numPr>
          <w:ilvl w:val="1"/>
          <w:numId w:val="7"/>
        </w:numPr>
        <w:jc w:val="both"/>
        <w:rPr>
          <w:rFonts w:ascii="Arial" w:hAnsi="Arial" w:cs="Arial"/>
          <w:sz w:val="20"/>
        </w:rPr>
      </w:pPr>
      <w:r w:rsidRPr="00642632">
        <w:rPr>
          <w:rFonts w:ascii="Arial" w:hAnsi="Arial" w:cs="Arial"/>
          <w:sz w:val="20"/>
        </w:rPr>
        <w:t>zhotovitel zaplatí objednateli smluvní pokutu za prodlení s termínem nastoupení k </w:t>
      </w:r>
      <w:r w:rsidRPr="00642632">
        <w:rPr>
          <w:rFonts w:ascii="Arial" w:hAnsi="Arial" w:cs="Arial"/>
          <w:b/>
          <w:sz w:val="20"/>
        </w:rPr>
        <w:t>odstranění havárie</w:t>
      </w:r>
      <w:r w:rsidRPr="00642632">
        <w:rPr>
          <w:rFonts w:ascii="Arial" w:hAnsi="Arial" w:cs="Arial"/>
          <w:sz w:val="20"/>
        </w:rPr>
        <w:t xml:space="preserve"> v záruční době </w:t>
      </w:r>
      <w:r w:rsidRPr="00642632">
        <w:rPr>
          <w:rFonts w:ascii="Arial" w:hAnsi="Arial" w:cs="Arial"/>
          <w:b/>
          <w:sz w:val="20"/>
        </w:rPr>
        <w:t xml:space="preserve">ve výši </w:t>
      </w:r>
      <w:r w:rsidR="00EF4F0E" w:rsidRPr="00642632">
        <w:rPr>
          <w:rFonts w:ascii="Arial" w:hAnsi="Arial" w:cs="Arial"/>
          <w:b/>
          <w:sz w:val="20"/>
        </w:rPr>
        <w:t>0,</w:t>
      </w:r>
      <w:r w:rsidR="007F43E1">
        <w:rPr>
          <w:rFonts w:ascii="Arial" w:hAnsi="Arial" w:cs="Arial"/>
          <w:b/>
          <w:sz w:val="20"/>
        </w:rPr>
        <w:t xml:space="preserve">01 </w:t>
      </w:r>
      <w:r w:rsidR="00EF4F0E" w:rsidRPr="00642632">
        <w:rPr>
          <w:rFonts w:ascii="Arial" w:hAnsi="Arial" w:cs="Arial"/>
          <w:b/>
          <w:sz w:val="20"/>
        </w:rPr>
        <w:t>%</w:t>
      </w:r>
      <w:r w:rsidRPr="00642632">
        <w:rPr>
          <w:rFonts w:ascii="Arial" w:hAnsi="Arial" w:cs="Arial"/>
          <w:b/>
          <w:sz w:val="20"/>
        </w:rPr>
        <w:t xml:space="preserve"> </w:t>
      </w:r>
      <w:r w:rsidR="00EF4F0E" w:rsidRPr="00642632">
        <w:rPr>
          <w:rFonts w:ascii="Arial" w:hAnsi="Arial" w:cs="Arial"/>
          <w:b/>
          <w:sz w:val="20"/>
        </w:rPr>
        <w:t xml:space="preserve">z celkové ceny díla </w:t>
      </w:r>
      <w:r w:rsidR="00EF4F0E" w:rsidRPr="00642632">
        <w:rPr>
          <w:rFonts w:ascii="Arial" w:hAnsi="Arial" w:cs="Arial"/>
          <w:sz w:val="20"/>
        </w:rPr>
        <w:t xml:space="preserve">včetně DPH uvedené v odst. </w:t>
      </w:r>
      <w:r w:rsidR="00EF4F0E" w:rsidRPr="00706092">
        <w:rPr>
          <w:rFonts w:ascii="Arial" w:hAnsi="Arial" w:cs="Arial"/>
          <w:sz w:val="20"/>
        </w:rPr>
        <w:fldChar w:fldCharType="begin"/>
      </w:r>
      <w:r w:rsidR="00EF4F0E" w:rsidRPr="00642632">
        <w:rPr>
          <w:rFonts w:ascii="Arial" w:hAnsi="Arial" w:cs="Arial"/>
          <w:sz w:val="20"/>
        </w:rPr>
        <w:instrText xml:space="preserve"> REF _Ref319912246 \r \h </w:instrText>
      </w:r>
      <w:r w:rsidR="00AA483C" w:rsidRPr="00642632">
        <w:rPr>
          <w:rFonts w:ascii="Arial" w:hAnsi="Arial" w:cs="Arial"/>
          <w:sz w:val="20"/>
        </w:rPr>
        <w:instrText xml:space="preserve"> \* MERGEFORMAT </w:instrText>
      </w:r>
      <w:r w:rsidR="00EF4F0E" w:rsidRPr="00706092">
        <w:rPr>
          <w:rFonts w:ascii="Arial" w:hAnsi="Arial" w:cs="Arial"/>
          <w:sz w:val="20"/>
        </w:rPr>
      </w:r>
      <w:r w:rsidR="00EF4F0E" w:rsidRPr="00706092">
        <w:rPr>
          <w:rFonts w:ascii="Arial" w:hAnsi="Arial" w:cs="Arial"/>
          <w:sz w:val="20"/>
        </w:rPr>
        <w:fldChar w:fldCharType="separate"/>
      </w:r>
      <w:r w:rsidR="00732F6E" w:rsidRPr="00642632">
        <w:rPr>
          <w:rFonts w:ascii="Arial" w:hAnsi="Arial" w:cs="Arial"/>
          <w:sz w:val="20"/>
        </w:rPr>
        <w:t>5.2</w:t>
      </w:r>
      <w:r w:rsidR="00EF4F0E" w:rsidRPr="00706092">
        <w:rPr>
          <w:rFonts w:ascii="Arial" w:hAnsi="Arial" w:cs="Arial"/>
          <w:sz w:val="20"/>
        </w:rPr>
        <w:fldChar w:fldCharType="end"/>
      </w:r>
      <w:r w:rsidR="00EF4F0E" w:rsidRPr="00642632">
        <w:rPr>
          <w:rFonts w:ascii="Arial" w:hAnsi="Arial" w:cs="Arial"/>
          <w:sz w:val="20"/>
        </w:rPr>
        <w:t xml:space="preserve"> této smlouvy </w:t>
      </w:r>
      <w:r w:rsidRPr="00642632">
        <w:rPr>
          <w:rFonts w:ascii="Arial" w:hAnsi="Arial" w:cs="Arial"/>
          <w:sz w:val="20"/>
        </w:rPr>
        <w:t>za každých započatých 24 hodin od nahlášení havárie;</w:t>
      </w:r>
    </w:p>
    <w:p w14:paraId="264A3747" w14:textId="4273CE1B" w:rsidR="00940E4F" w:rsidRPr="000E1543" w:rsidRDefault="002303E2">
      <w:pPr>
        <w:pStyle w:val="Zkladntext"/>
        <w:numPr>
          <w:ilvl w:val="1"/>
          <w:numId w:val="7"/>
        </w:numPr>
        <w:jc w:val="both"/>
        <w:rPr>
          <w:rFonts w:ascii="Arial" w:hAnsi="Arial" w:cs="Arial"/>
          <w:b/>
          <w:bCs/>
          <w:sz w:val="20"/>
        </w:rPr>
      </w:pPr>
      <w:r w:rsidRPr="000E1543">
        <w:rPr>
          <w:rFonts w:ascii="Arial" w:hAnsi="Arial" w:cs="Arial"/>
          <w:sz w:val="20"/>
        </w:rPr>
        <w:t>zhotovitel zaplatí objednateli smluvní pokutu za prodlení s </w:t>
      </w:r>
      <w:r w:rsidRPr="000E1543">
        <w:rPr>
          <w:rFonts w:ascii="Arial" w:hAnsi="Arial" w:cs="Arial"/>
          <w:b/>
          <w:sz w:val="20"/>
        </w:rPr>
        <w:t>odstraněním havárie</w:t>
      </w:r>
      <w:r w:rsidRPr="000E1543">
        <w:rPr>
          <w:rFonts w:ascii="Arial" w:hAnsi="Arial" w:cs="Arial"/>
          <w:sz w:val="20"/>
        </w:rPr>
        <w:t xml:space="preserve"> v dohodnuté lhůtě </w:t>
      </w:r>
      <w:r w:rsidRPr="000E1543">
        <w:rPr>
          <w:rFonts w:ascii="Arial" w:hAnsi="Arial" w:cs="Arial"/>
          <w:b/>
          <w:sz w:val="20"/>
        </w:rPr>
        <w:t xml:space="preserve">ve výši </w:t>
      </w:r>
      <w:r w:rsidR="00EF4F0E" w:rsidRPr="000E1543">
        <w:rPr>
          <w:rFonts w:ascii="Arial" w:hAnsi="Arial" w:cs="Arial"/>
          <w:b/>
          <w:sz w:val="20"/>
        </w:rPr>
        <w:t>0,</w:t>
      </w:r>
      <w:r w:rsidR="007F43E1">
        <w:rPr>
          <w:rFonts w:ascii="Arial" w:hAnsi="Arial" w:cs="Arial"/>
          <w:b/>
          <w:sz w:val="20"/>
        </w:rPr>
        <w:t>01</w:t>
      </w:r>
      <w:r w:rsidR="00467D34">
        <w:rPr>
          <w:rFonts w:ascii="Arial" w:hAnsi="Arial" w:cs="Arial"/>
          <w:b/>
          <w:sz w:val="20"/>
        </w:rPr>
        <w:t xml:space="preserve"> </w:t>
      </w:r>
      <w:r w:rsidR="00EF4F0E" w:rsidRPr="000E1543">
        <w:rPr>
          <w:rFonts w:ascii="Arial" w:hAnsi="Arial" w:cs="Arial"/>
          <w:b/>
          <w:sz w:val="20"/>
        </w:rPr>
        <w:t xml:space="preserve">% z celkové ceny díla </w:t>
      </w:r>
      <w:r w:rsidR="00EF4F0E" w:rsidRPr="000E1543">
        <w:rPr>
          <w:rFonts w:ascii="Arial" w:hAnsi="Arial" w:cs="Arial"/>
          <w:sz w:val="20"/>
        </w:rPr>
        <w:t xml:space="preserve">včetně DPH uvedené v odst. </w:t>
      </w:r>
      <w:r w:rsidR="00EF4F0E" w:rsidRPr="000E1543">
        <w:rPr>
          <w:rFonts w:ascii="Arial" w:hAnsi="Arial" w:cs="Arial"/>
          <w:sz w:val="20"/>
        </w:rPr>
        <w:fldChar w:fldCharType="begin"/>
      </w:r>
      <w:r w:rsidR="00EF4F0E" w:rsidRPr="000E1543">
        <w:rPr>
          <w:rFonts w:ascii="Arial" w:hAnsi="Arial" w:cs="Arial"/>
          <w:sz w:val="20"/>
        </w:rPr>
        <w:instrText xml:space="preserve"> REF _Ref319912246 \r \h </w:instrText>
      </w:r>
      <w:r w:rsidR="00AA483C">
        <w:rPr>
          <w:rFonts w:ascii="Arial" w:hAnsi="Arial" w:cs="Arial"/>
          <w:sz w:val="20"/>
        </w:rPr>
        <w:instrText xml:space="preserve"> \* MERGEFORMAT </w:instrText>
      </w:r>
      <w:r w:rsidR="00EF4F0E" w:rsidRPr="000E1543">
        <w:rPr>
          <w:rFonts w:ascii="Arial" w:hAnsi="Arial" w:cs="Arial"/>
          <w:sz w:val="20"/>
        </w:rPr>
      </w:r>
      <w:r w:rsidR="00EF4F0E" w:rsidRPr="000E1543">
        <w:rPr>
          <w:rFonts w:ascii="Arial" w:hAnsi="Arial" w:cs="Arial"/>
          <w:sz w:val="20"/>
        </w:rPr>
        <w:fldChar w:fldCharType="separate"/>
      </w:r>
      <w:r w:rsidR="00732F6E">
        <w:rPr>
          <w:rFonts w:ascii="Arial" w:hAnsi="Arial" w:cs="Arial"/>
          <w:sz w:val="20"/>
        </w:rPr>
        <w:t>5.2</w:t>
      </w:r>
      <w:r w:rsidR="00EF4F0E" w:rsidRPr="000E1543">
        <w:rPr>
          <w:rFonts w:ascii="Arial" w:hAnsi="Arial" w:cs="Arial"/>
          <w:sz w:val="20"/>
        </w:rPr>
        <w:fldChar w:fldCharType="end"/>
      </w:r>
      <w:r w:rsidR="00EF4F0E" w:rsidRPr="00AA483C">
        <w:rPr>
          <w:rFonts w:ascii="Arial" w:hAnsi="Arial" w:cs="Arial"/>
          <w:sz w:val="20"/>
        </w:rPr>
        <w:t xml:space="preserve"> této smlouvy </w:t>
      </w:r>
      <w:r w:rsidRPr="000E1543">
        <w:rPr>
          <w:rFonts w:ascii="Arial" w:hAnsi="Arial" w:cs="Arial"/>
          <w:sz w:val="20"/>
        </w:rPr>
        <w:t>za každých započatých 24 hodin prodlení s odstraněním havárie;</w:t>
      </w:r>
    </w:p>
    <w:p w14:paraId="7DCDCBD7" w14:textId="0EC1B93A" w:rsidR="00940E4F" w:rsidRPr="000E1543" w:rsidRDefault="002303E2" w:rsidP="006D3FF0">
      <w:pPr>
        <w:pStyle w:val="Zkladntext"/>
        <w:numPr>
          <w:ilvl w:val="1"/>
          <w:numId w:val="7"/>
        </w:numPr>
        <w:tabs>
          <w:tab w:val="clear" w:pos="454"/>
        </w:tabs>
        <w:jc w:val="both"/>
        <w:rPr>
          <w:rFonts w:ascii="Arial" w:hAnsi="Arial" w:cs="Arial"/>
          <w:b/>
          <w:bCs/>
          <w:sz w:val="20"/>
        </w:rPr>
      </w:pPr>
      <w:bookmarkStart w:id="73" w:name="_Ref10546624"/>
      <w:bookmarkStart w:id="74" w:name="_Ref319912830"/>
      <w:r w:rsidRPr="000E1543">
        <w:rPr>
          <w:rFonts w:ascii="Arial" w:hAnsi="Arial" w:cs="Arial"/>
          <w:sz w:val="20"/>
        </w:rPr>
        <w:t xml:space="preserve">zhotovitel zaplatí objednateli smluvní pokutu </w:t>
      </w:r>
      <w:r w:rsidRPr="000E1543">
        <w:rPr>
          <w:rFonts w:ascii="Arial" w:hAnsi="Arial" w:cs="Arial"/>
          <w:b/>
          <w:sz w:val="20"/>
        </w:rPr>
        <w:t xml:space="preserve">ve výši </w:t>
      </w:r>
      <w:r w:rsidR="00642632">
        <w:rPr>
          <w:rFonts w:ascii="Arial" w:hAnsi="Arial" w:cs="Arial"/>
          <w:b/>
          <w:sz w:val="20"/>
        </w:rPr>
        <w:t>8</w:t>
      </w:r>
      <w:r w:rsidR="00642632" w:rsidRPr="000E1543">
        <w:rPr>
          <w:rFonts w:ascii="Arial" w:hAnsi="Arial" w:cs="Arial"/>
          <w:b/>
          <w:sz w:val="20"/>
        </w:rPr>
        <w:t>0 </w:t>
      </w:r>
      <w:r w:rsidRPr="000E1543">
        <w:rPr>
          <w:rFonts w:ascii="Arial" w:hAnsi="Arial" w:cs="Arial"/>
          <w:b/>
          <w:sz w:val="20"/>
        </w:rPr>
        <w:t xml:space="preserve">000,- Kč, </w:t>
      </w:r>
      <w:r w:rsidRPr="000E1543">
        <w:rPr>
          <w:rFonts w:ascii="Arial" w:hAnsi="Arial" w:cs="Arial"/>
          <w:sz w:val="20"/>
        </w:rPr>
        <w:t xml:space="preserve">jestliže neinformuje objednatele o změně poddodavatele dle odst. </w:t>
      </w:r>
      <w:r w:rsidRPr="000E1543">
        <w:rPr>
          <w:rFonts w:ascii="Arial" w:hAnsi="Arial" w:cs="Arial"/>
          <w:sz w:val="20"/>
        </w:rPr>
        <w:fldChar w:fldCharType="begin"/>
      </w:r>
      <w:r w:rsidRPr="000E1543">
        <w:rPr>
          <w:rFonts w:ascii="Arial" w:hAnsi="Arial" w:cs="Arial"/>
          <w:sz w:val="20"/>
        </w:rPr>
        <w:instrText xml:space="preserve"> REF _Ref2604923 \r \h </w:instrText>
      </w:r>
      <w:r w:rsidR="00AA483C">
        <w:rPr>
          <w:rFonts w:ascii="Arial" w:hAnsi="Arial" w:cs="Arial"/>
          <w:sz w:val="20"/>
        </w:rPr>
        <w:instrText xml:space="preserve"> \* MERGEFORMAT </w:instrText>
      </w:r>
      <w:r w:rsidRPr="000E1543">
        <w:rPr>
          <w:rFonts w:ascii="Arial" w:hAnsi="Arial" w:cs="Arial"/>
          <w:sz w:val="20"/>
        </w:rPr>
      </w:r>
      <w:r w:rsidRPr="000E1543">
        <w:rPr>
          <w:rFonts w:ascii="Arial" w:hAnsi="Arial" w:cs="Arial"/>
          <w:sz w:val="20"/>
        </w:rPr>
        <w:fldChar w:fldCharType="separate"/>
      </w:r>
      <w:r w:rsidR="00732F6E">
        <w:rPr>
          <w:rFonts w:ascii="Arial" w:hAnsi="Arial" w:cs="Arial"/>
          <w:sz w:val="20"/>
        </w:rPr>
        <w:t>2.23</w:t>
      </w:r>
      <w:r w:rsidRPr="000E1543">
        <w:rPr>
          <w:rFonts w:ascii="Arial" w:hAnsi="Arial" w:cs="Arial"/>
          <w:sz w:val="20"/>
        </w:rPr>
        <w:fldChar w:fldCharType="end"/>
      </w:r>
      <w:r w:rsidRPr="00AA483C">
        <w:rPr>
          <w:rFonts w:ascii="Arial" w:hAnsi="Arial" w:cs="Arial"/>
          <w:sz w:val="20"/>
        </w:rPr>
        <w:t xml:space="preserve">. této smlouvy a práce na stavbě v dané části bude realizovat (z části nebo úplně) jiný </w:t>
      </w:r>
      <w:r w:rsidRPr="000E1543">
        <w:rPr>
          <w:rFonts w:ascii="Arial" w:hAnsi="Arial" w:cs="Arial"/>
          <w:sz w:val="20"/>
        </w:rPr>
        <w:t>poddodavatel, než je uvedeno v nabídce bez souhlasu objednatele</w:t>
      </w:r>
      <w:bookmarkEnd w:id="73"/>
      <w:r w:rsidRPr="000E1543">
        <w:rPr>
          <w:rFonts w:ascii="Arial" w:hAnsi="Arial" w:cs="Arial"/>
          <w:sz w:val="20"/>
        </w:rPr>
        <w:t>;</w:t>
      </w:r>
      <w:bookmarkEnd w:id="74"/>
    </w:p>
    <w:p w14:paraId="4182C09C" w14:textId="5CAB1DE7" w:rsidR="00940E4F" w:rsidRPr="000E1543" w:rsidRDefault="002303E2">
      <w:pPr>
        <w:pStyle w:val="Zkladntext"/>
        <w:numPr>
          <w:ilvl w:val="1"/>
          <w:numId w:val="7"/>
        </w:numPr>
        <w:jc w:val="both"/>
        <w:rPr>
          <w:rFonts w:ascii="Arial" w:hAnsi="Arial" w:cs="Arial"/>
          <w:b/>
          <w:bCs/>
          <w:sz w:val="20"/>
        </w:rPr>
      </w:pPr>
      <w:r w:rsidRPr="000E1543">
        <w:rPr>
          <w:rFonts w:ascii="Arial" w:hAnsi="Arial" w:cs="Arial"/>
          <w:sz w:val="20"/>
        </w:rPr>
        <w:t xml:space="preserve">zhotovitel zaplatí objednateli smluvní pokutu za každý započatý kalendářní den prodlení s předáním pojistné smlouvy na odpovědnost za škodu způsobenou třetí osobě dle odst. </w:t>
      </w:r>
      <w:r w:rsidRPr="000E1543">
        <w:rPr>
          <w:rFonts w:ascii="Arial" w:hAnsi="Arial" w:cs="Arial"/>
          <w:sz w:val="20"/>
        </w:rPr>
        <w:fldChar w:fldCharType="begin"/>
      </w:r>
      <w:r w:rsidRPr="000E1543">
        <w:rPr>
          <w:rFonts w:ascii="Arial" w:hAnsi="Arial" w:cs="Arial"/>
          <w:sz w:val="20"/>
        </w:rPr>
        <w:instrText xml:space="preserve"> REF _Ref356222540 \r \h </w:instrText>
      </w:r>
      <w:r w:rsidR="00AA483C">
        <w:rPr>
          <w:rFonts w:ascii="Arial" w:hAnsi="Arial" w:cs="Arial"/>
          <w:sz w:val="20"/>
        </w:rPr>
        <w:instrText xml:space="preserve"> \* MERGEFORMAT </w:instrText>
      </w:r>
      <w:r w:rsidRPr="000E1543">
        <w:rPr>
          <w:rFonts w:ascii="Arial" w:hAnsi="Arial" w:cs="Arial"/>
          <w:sz w:val="20"/>
        </w:rPr>
      </w:r>
      <w:r w:rsidRPr="000E1543">
        <w:rPr>
          <w:rFonts w:ascii="Arial" w:hAnsi="Arial" w:cs="Arial"/>
          <w:sz w:val="20"/>
        </w:rPr>
        <w:fldChar w:fldCharType="separate"/>
      </w:r>
      <w:r w:rsidR="00732F6E">
        <w:rPr>
          <w:rFonts w:ascii="Arial" w:hAnsi="Arial" w:cs="Arial"/>
          <w:sz w:val="20"/>
        </w:rPr>
        <w:t>12.3</w:t>
      </w:r>
      <w:r w:rsidRPr="000E1543">
        <w:rPr>
          <w:rFonts w:ascii="Arial" w:hAnsi="Arial" w:cs="Arial"/>
          <w:sz w:val="20"/>
        </w:rPr>
        <w:fldChar w:fldCharType="end"/>
      </w:r>
      <w:r w:rsidRPr="00AA483C">
        <w:rPr>
          <w:rFonts w:ascii="Arial" w:hAnsi="Arial" w:cs="Arial"/>
          <w:sz w:val="20"/>
        </w:rPr>
        <w:t xml:space="preserve"> této smlouvy, nebo za každý započatý den prodlení, ve kterém není taková pojistná smlouva v platnosti, a to ve výši </w:t>
      </w:r>
      <w:r w:rsidR="00D462B5" w:rsidRPr="000E1543">
        <w:rPr>
          <w:rFonts w:ascii="Arial" w:hAnsi="Arial" w:cs="Arial"/>
          <w:b/>
          <w:sz w:val="20"/>
        </w:rPr>
        <w:t>1 </w:t>
      </w:r>
      <w:r w:rsidRPr="000E1543">
        <w:rPr>
          <w:rFonts w:ascii="Arial" w:hAnsi="Arial" w:cs="Arial"/>
          <w:b/>
          <w:sz w:val="20"/>
        </w:rPr>
        <w:t xml:space="preserve">000,- Kč </w:t>
      </w:r>
      <w:r w:rsidRPr="000E1543">
        <w:rPr>
          <w:rFonts w:ascii="Arial" w:hAnsi="Arial" w:cs="Arial"/>
          <w:sz w:val="20"/>
        </w:rPr>
        <w:t>za každý započatý kalendářní den prodlení, ve kterém je zhotovitel v prodlení se splněním předmětné povinnosti;</w:t>
      </w:r>
    </w:p>
    <w:p w14:paraId="5023E5D4" w14:textId="457AEE9C" w:rsidR="00940E4F" w:rsidRPr="000E1543" w:rsidRDefault="002303E2">
      <w:pPr>
        <w:pStyle w:val="Zkladntext"/>
        <w:numPr>
          <w:ilvl w:val="1"/>
          <w:numId w:val="7"/>
        </w:numPr>
        <w:jc w:val="both"/>
        <w:rPr>
          <w:rFonts w:ascii="Arial" w:hAnsi="Arial" w:cs="Arial"/>
          <w:b/>
          <w:bCs/>
          <w:sz w:val="20"/>
        </w:rPr>
      </w:pPr>
      <w:r w:rsidRPr="000E1543">
        <w:rPr>
          <w:rFonts w:ascii="Arial" w:hAnsi="Arial" w:cs="Arial"/>
          <w:sz w:val="20"/>
        </w:rPr>
        <w:t xml:space="preserve">zhotovitel zaplatí objednateli smluvní pokutu za každý započatý kalendářní den prodlení s předáním pojistné smlouvy na stavebně montážní pojištění rizik dle odst. </w:t>
      </w:r>
      <w:r w:rsidRPr="000E1543">
        <w:rPr>
          <w:rFonts w:ascii="Arial" w:hAnsi="Arial" w:cs="Arial"/>
          <w:sz w:val="20"/>
        </w:rPr>
        <w:fldChar w:fldCharType="begin"/>
      </w:r>
      <w:r w:rsidRPr="000E1543">
        <w:rPr>
          <w:rFonts w:ascii="Arial" w:hAnsi="Arial" w:cs="Arial"/>
          <w:sz w:val="20"/>
        </w:rPr>
        <w:instrText xml:space="preserve"> REF _Ref356222575 \r \h </w:instrText>
      </w:r>
      <w:r w:rsidR="00AA483C">
        <w:rPr>
          <w:rFonts w:ascii="Arial" w:hAnsi="Arial" w:cs="Arial"/>
          <w:sz w:val="20"/>
        </w:rPr>
        <w:instrText xml:space="preserve"> \* MERGEFORMAT </w:instrText>
      </w:r>
      <w:r w:rsidRPr="000E1543">
        <w:rPr>
          <w:rFonts w:ascii="Arial" w:hAnsi="Arial" w:cs="Arial"/>
          <w:sz w:val="20"/>
        </w:rPr>
      </w:r>
      <w:r w:rsidRPr="000E1543">
        <w:rPr>
          <w:rFonts w:ascii="Arial" w:hAnsi="Arial" w:cs="Arial"/>
          <w:sz w:val="20"/>
        </w:rPr>
        <w:fldChar w:fldCharType="separate"/>
      </w:r>
      <w:r w:rsidR="00732F6E">
        <w:rPr>
          <w:rFonts w:ascii="Arial" w:hAnsi="Arial" w:cs="Arial"/>
          <w:sz w:val="20"/>
        </w:rPr>
        <w:t>12.4</w:t>
      </w:r>
      <w:r w:rsidRPr="000E1543">
        <w:rPr>
          <w:rFonts w:ascii="Arial" w:hAnsi="Arial" w:cs="Arial"/>
          <w:sz w:val="20"/>
        </w:rPr>
        <w:fldChar w:fldCharType="end"/>
      </w:r>
      <w:r w:rsidRPr="00AA483C">
        <w:rPr>
          <w:rFonts w:ascii="Arial" w:hAnsi="Arial" w:cs="Arial"/>
          <w:sz w:val="20"/>
        </w:rPr>
        <w:t xml:space="preserve"> této smlouvy, nebo za každý započatý den prodlení, ve kterém není taková pojistná smlouva v platnosti, a to ve výši </w:t>
      </w:r>
      <w:r w:rsidR="00763224" w:rsidRPr="000E1543">
        <w:rPr>
          <w:rFonts w:ascii="Arial" w:hAnsi="Arial" w:cs="Arial"/>
          <w:b/>
          <w:sz w:val="20"/>
        </w:rPr>
        <w:t>1</w:t>
      </w:r>
      <w:r w:rsidRPr="000E1543">
        <w:rPr>
          <w:rFonts w:ascii="Arial" w:hAnsi="Arial" w:cs="Arial"/>
          <w:b/>
          <w:sz w:val="20"/>
        </w:rPr>
        <w:t> 000,- Kč</w:t>
      </w:r>
      <w:r w:rsidRPr="000E1543">
        <w:rPr>
          <w:rFonts w:ascii="Arial" w:hAnsi="Arial" w:cs="Arial"/>
          <w:sz w:val="20"/>
        </w:rPr>
        <w:t xml:space="preserve"> za každý započatý kalendářní den prodlení, ve kterém je zhotovitel v prodlení se splněním předmětné povinnosti;</w:t>
      </w:r>
    </w:p>
    <w:p w14:paraId="124A0033" w14:textId="53FA6E7B" w:rsidR="00940E4F" w:rsidRPr="00DB568A" w:rsidRDefault="002303E2" w:rsidP="00DB568A">
      <w:pPr>
        <w:pStyle w:val="Zkladntext"/>
        <w:numPr>
          <w:ilvl w:val="1"/>
          <w:numId w:val="7"/>
        </w:numPr>
        <w:jc w:val="both"/>
        <w:rPr>
          <w:rFonts w:ascii="Arial" w:hAnsi="Arial" w:cs="Arial"/>
          <w:b/>
          <w:bCs/>
          <w:sz w:val="20"/>
        </w:rPr>
      </w:pPr>
      <w:r w:rsidRPr="000E1543">
        <w:rPr>
          <w:rFonts w:ascii="Arial" w:hAnsi="Arial" w:cs="Arial"/>
          <w:sz w:val="20"/>
        </w:rPr>
        <w:t xml:space="preserve">zhotovitel zaplatí objednateli smluvní pokutu </w:t>
      </w:r>
      <w:r w:rsidR="00763224" w:rsidRPr="000E1543">
        <w:rPr>
          <w:rFonts w:ascii="Arial" w:hAnsi="Arial" w:cs="Arial"/>
          <w:b/>
          <w:sz w:val="20"/>
        </w:rPr>
        <w:t xml:space="preserve">ve výši </w:t>
      </w:r>
      <w:r w:rsidR="00D462B5" w:rsidRPr="000E1543">
        <w:rPr>
          <w:rFonts w:ascii="Arial" w:hAnsi="Arial" w:cs="Arial"/>
          <w:b/>
          <w:sz w:val="20"/>
        </w:rPr>
        <w:t xml:space="preserve">20 </w:t>
      </w:r>
      <w:r w:rsidRPr="000E1543">
        <w:rPr>
          <w:rFonts w:ascii="Arial" w:hAnsi="Arial" w:cs="Arial"/>
          <w:b/>
          <w:sz w:val="20"/>
        </w:rPr>
        <w:t xml:space="preserve">000,- Kč </w:t>
      </w:r>
      <w:r w:rsidRPr="000E1543">
        <w:rPr>
          <w:rFonts w:ascii="Arial" w:hAnsi="Arial" w:cs="Arial"/>
          <w:sz w:val="20"/>
        </w:rPr>
        <w:t xml:space="preserve">za každý případ zabudovaného prvku, materiálu, který nebude předložený a odsouhlasený dle odst. </w:t>
      </w:r>
      <w:r w:rsidRPr="000E1543">
        <w:rPr>
          <w:rFonts w:ascii="Arial" w:hAnsi="Arial" w:cs="Arial"/>
          <w:sz w:val="20"/>
        </w:rPr>
        <w:fldChar w:fldCharType="begin"/>
      </w:r>
      <w:r w:rsidRPr="000E1543">
        <w:rPr>
          <w:rFonts w:ascii="Arial" w:hAnsi="Arial" w:cs="Arial"/>
          <w:sz w:val="20"/>
        </w:rPr>
        <w:instrText xml:space="preserve"> REF _Ref2843395 \r \h </w:instrText>
      </w:r>
      <w:r w:rsidR="00AA483C">
        <w:rPr>
          <w:rFonts w:ascii="Arial" w:hAnsi="Arial" w:cs="Arial"/>
          <w:sz w:val="20"/>
        </w:rPr>
        <w:instrText xml:space="preserve"> \* MERGEFORMAT </w:instrText>
      </w:r>
      <w:r w:rsidRPr="000E1543">
        <w:rPr>
          <w:rFonts w:ascii="Arial" w:hAnsi="Arial" w:cs="Arial"/>
          <w:sz w:val="20"/>
        </w:rPr>
      </w:r>
      <w:r w:rsidRPr="000E1543">
        <w:rPr>
          <w:rFonts w:ascii="Arial" w:hAnsi="Arial" w:cs="Arial"/>
          <w:sz w:val="20"/>
        </w:rPr>
        <w:fldChar w:fldCharType="separate"/>
      </w:r>
      <w:r w:rsidR="00732F6E">
        <w:rPr>
          <w:rFonts w:ascii="Arial" w:hAnsi="Arial" w:cs="Arial"/>
          <w:sz w:val="20"/>
        </w:rPr>
        <w:t>9.11.2</w:t>
      </w:r>
      <w:r w:rsidRPr="000E1543">
        <w:rPr>
          <w:rFonts w:ascii="Arial" w:hAnsi="Arial" w:cs="Arial"/>
          <w:sz w:val="20"/>
        </w:rPr>
        <w:fldChar w:fldCharType="end"/>
      </w:r>
      <w:r w:rsidRPr="00AA483C">
        <w:rPr>
          <w:rFonts w:ascii="Arial" w:hAnsi="Arial" w:cs="Arial"/>
          <w:sz w:val="20"/>
        </w:rPr>
        <w:t xml:space="preserve"> této </w:t>
      </w:r>
      <w:r w:rsidRPr="000E1543">
        <w:rPr>
          <w:rFonts w:ascii="Arial" w:hAnsi="Arial" w:cs="Arial"/>
          <w:sz w:val="20"/>
        </w:rPr>
        <w:t>smlouvy;</w:t>
      </w:r>
    </w:p>
    <w:p w14:paraId="746CF21A" w14:textId="43016BEE" w:rsidR="00940E4F" w:rsidRPr="000E1543" w:rsidRDefault="002303E2">
      <w:pPr>
        <w:pStyle w:val="Zkladntext"/>
        <w:numPr>
          <w:ilvl w:val="1"/>
          <w:numId w:val="7"/>
        </w:numPr>
        <w:jc w:val="both"/>
        <w:rPr>
          <w:rFonts w:ascii="Arial" w:hAnsi="Arial" w:cs="Arial"/>
          <w:b/>
          <w:bCs/>
          <w:sz w:val="20"/>
        </w:rPr>
      </w:pPr>
      <w:r w:rsidRPr="000E1543">
        <w:rPr>
          <w:rFonts w:ascii="Arial" w:hAnsi="Arial" w:cs="Arial"/>
          <w:sz w:val="20"/>
        </w:rPr>
        <w:t xml:space="preserve">Objednatel zaplatí zhotoviteli za prodlení s úhradou úplné faktury, oprávněně vystavené po splnění podmínek stanovených touto smlouvou a doručené objednateli, smluvní úrok z prodlení ve výši </w:t>
      </w:r>
      <w:proofErr w:type="gramStart"/>
      <w:r w:rsidRPr="000E1543">
        <w:rPr>
          <w:rFonts w:ascii="Arial" w:hAnsi="Arial" w:cs="Arial"/>
          <w:b/>
          <w:sz w:val="20"/>
        </w:rPr>
        <w:t>0,05%</w:t>
      </w:r>
      <w:proofErr w:type="gramEnd"/>
      <w:r w:rsidRPr="000E1543">
        <w:rPr>
          <w:rFonts w:ascii="Arial" w:hAnsi="Arial" w:cs="Arial"/>
          <w:sz w:val="20"/>
        </w:rPr>
        <w:t xml:space="preserve"> z dlužné částky za každý započatý den prodlení.</w:t>
      </w:r>
    </w:p>
    <w:p w14:paraId="7829DB31" w14:textId="77777777" w:rsidR="00940E4F" w:rsidRPr="000E1543" w:rsidRDefault="002303E2">
      <w:pPr>
        <w:pStyle w:val="Zkladntext"/>
        <w:numPr>
          <w:ilvl w:val="1"/>
          <w:numId w:val="7"/>
        </w:numPr>
        <w:ind w:left="567" w:hanging="567"/>
        <w:jc w:val="both"/>
        <w:rPr>
          <w:rFonts w:ascii="Arial" w:hAnsi="Arial" w:cs="Arial"/>
          <w:sz w:val="20"/>
        </w:rPr>
      </w:pPr>
      <w:r w:rsidRPr="000E1543">
        <w:rPr>
          <w:rFonts w:ascii="Arial" w:hAnsi="Arial" w:cs="Arial"/>
          <w:sz w:val="20"/>
        </w:rPr>
        <w:t xml:space="preserve">Smluvní strany se dohodly na možnosti </w:t>
      </w:r>
      <w:r w:rsidRPr="000E1543">
        <w:rPr>
          <w:rFonts w:ascii="Arial" w:hAnsi="Arial" w:cs="Arial"/>
          <w:b/>
          <w:sz w:val="20"/>
        </w:rPr>
        <w:t>zápočtu pohledávky</w:t>
      </w:r>
      <w:r w:rsidRPr="000E1543">
        <w:rPr>
          <w:rFonts w:ascii="Arial" w:hAnsi="Arial" w:cs="Arial"/>
          <w:sz w:val="20"/>
        </w:rPr>
        <w:t xml:space="preserve"> objednatele na zaplacení smluvní pokuty a náhrady škody na splatné i nesplatné pohledávky zhotovitele za objednatelem.</w:t>
      </w:r>
    </w:p>
    <w:p w14:paraId="78CADDB5" w14:textId="64B19CED" w:rsidR="00940E4F" w:rsidRPr="000E1543" w:rsidRDefault="002303E2">
      <w:pPr>
        <w:pStyle w:val="Zkladntext"/>
        <w:numPr>
          <w:ilvl w:val="1"/>
          <w:numId w:val="7"/>
        </w:numPr>
        <w:ind w:left="567" w:hanging="567"/>
        <w:jc w:val="both"/>
        <w:rPr>
          <w:rFonts w:ascii="Arial" w:hAnsi="Arial" w:cs="Arial"/>
          <w:b/>
          <w:bCs/>
          <w:sz w:val="20"/>
        </w:rPr>
      </w:pPr>
      <w:r w:rsidRPr="000E1543">
        <w:rPr>
          <w:rFonts w:ascii="Arial" w:hAnsi="Arial" w:cs="Arial"/>
          <w:b/>
          <w:sz w:val="20"/>
        </w:rPr>
        <w:t xml:space="preserve"> </w:t>
      </w:r>
      <w:r w:rsidRPr="000E1543">
        <w:rPr>
          <w:rFonts w:ascii="Arial" w:hAnsi="Arial" w:cs="Arial"/>
          <w:sz w:val="20"/>
        </w:rPr>
        <w:t>Nebude-li smluvní pokuta započtena, sjednávají smluvní strany</w:t>
      </w:r>
      <w:r w:rsidRPr="000E1543">
        <w:rPr>
          <w:rFonts w:ascii="Arial" w:hAnsi="Arial" w:cs="Arial"/>
          <w:b/>
          <w:sz w:val="20"/>
        </w:rPr>
        <w:t xml:space="preserve"> splatnost smluvních pokut</w:t>
      </w:r>
      <w:r w:rsidRPr="000E1543">
        <w:rPr>
          <w:rFonts w:ascii="Arial" w:hAnsi="Arial" w:cs="Arial"/>
          <w:sz w:val="20"/>
        </w:rPr>
        <w:t xml:space="preserve"> na </w:t>
      </w:r>
      <w:r w:rsidR="003A7108" w:rsidRPr="000E1543">
        <w:rPr>
          <w:rFonts w:ascii="Arial" w:hAnsi="Arial" w:cs="Arial"/>
          <w:sz w:val="20"/>
        </w:rPr>
        <w:t xml:space="preserve">      </w:t>
      </w:r>
      <w:r w:rsidRPr="000E1543">
        <w:rPr>
          <w:rFonts w:ascii="Arial" w:hAnsi="Arial" w:cs="Arial"/>
          <w:b/>
          <w:sz w:val="20"/>
        </w:rPr>
        <w:t>14 kalendářních dnů</w:t>
      </w:r>
      <w:r w:rsidRPr="000E1543">
        <w:rPr>
          <w:rFonts w:ascii="Arial" w:hAnsi="Arial" w:cs="Arial"/>
          <w:sz w:val="20"/>
        </w:rPr>
        <w:t xml:space="preserve"> ode dne doručení jejich vyúčtování.</w:t>
      </w:r>
    </w:p>
    <w:p w14:paraId="19A87326" w14:textId="77777777" w:rsidR="00940E4F" w:rsidRPr="000E1543" w:rsidRDefault="002303E2">
      <w:pPr>
        <w:pStyle w:val="Zkladntext"/>
        <w:numPr>
          <w:ilvl w:val="1"/>
          <w:numId w:val="7"/>
        </w:numPr>
        <w:ind w:left="567" w:hanging="567"/>
        <w:jc w:val="both"/>
        <w:rPr>
          <w:rFonts w:ascii="Arial" w:hAnsi="Arial" w:cs="Arial"/>
          <w:b/>
          <w:bCs/>
          <w:sz w:val="20"/>
        </w:rPr>
      </w:pPr>
      <w:r w:rsidRPr="000E1543">
        <w:rPr>
          <w:rFonts w:ascii="Arial" w:hAnsi="Arial" w:cs="Arial"/>
          <w:b/>
          <w:sz w:val="20"/>
        </w:rPr>
        <w:t xml:space="preserve"> Zaplacením</w:t>
      </w:r>
      <w:r w:rsidRPr="000E1543">
        <w:rPr>
          <w:rFonts w:ascii="Arial" w:hAnsi="Arial" w:cs="Arial"/>
          <w:sz w:val="20"/>
        </w:rPr>
        <w:t xml:space="preserve"> jakékoli smluvní pokuty dle této smlouvy, </w:t>
      </w:r>
      <w:r w:rsidRPr="000E1543">
        <w:rPr>
          <w:rFonts w:ascii="Arial" w:hAnsi="Arial" w:cs="Arial"/>
          <w:b/>
          <w:sz w:val="20"/>
        </w:rPr>
        <w:t>není dotčeno právo</w:t>
      </w:r>
      <w:r w:rsidRPr="000E1543">
        <w:rPr>
          <w:rFonts w:ascii="Arial" w:hAnsi="Arial" w:cs="Arial"/>
          <w:sz w:val="20"/>
        </w:rPr>
        <w:t xml:space="preserve"> oprávněné strany na </w:t>
      </w:r>
      <w:r w:rsidRPr="000E1543">
        <w:rPr>
          <w:rFonts w:ascii="Arial" w:hAnsi="Arial" w:cs="Arial"/>
          <w:b/>
          <w:sz w:val="20"/>
        </w:rPr>
        <w:t>náhradu škody</w:t>
      </w:r>
      <w:r w:rsidRPr="000E1543">
        <w:rPr>
          <w:rFonts w:ascii="Arial" w:hAnsi="Arial" w:cs="Arial"/>
          <w:sz w:val="20"/>
        </w:rPr>
        <w:t xml:space="preserve"> způsobené porušením povinností dle této smlouvy ve výši přesahující uhrazenou smluvní pokutu.</w:t>
      </w:r>
    </w:p>
    <w:p w14:paraId="6E563F29" w14:textId="071AEB7C" w:rsidR="00940E4F" w:rsidRPr="000E1543" w:rsidRDefault="002303E2">
      <w:pPr>
        <w:pStyle w:val="Zkladntext"/>
        <w:numPr>
          <w:ilvl w:val="1"/>
          <w:numId w:val="7"/>
        </w:numPr>
        <w:ind w:left="567" w:hanging="567"/>
        <w:jc w:val="both"/>
        <w:rPr>
          <w:rFonts w:ascii="Arial" w:hAnsi="Arial" w:cs="Arial"/>
          <w:b/>
          <w:bCs/>
          <w:sz w:val="20"/>
        </w:rPr>
      </w:pPr>
      <w:r w:rsidRPr="000E1543">
        <w:rPr>
          <w:rFonts w:ascii="Arial" w:hAnsi="Arial" w:cs="Arial"/>
          <w:sz w:val="20"/>
        </w:rPr>
        <w:t xml:space="preserve"> Smluvní strana, které vznikne právo uplatnit smluvní pokutu, </w:t>
      </w:r>
      <w:r w:rsidRPr="000E1543">
        <w:rPr>
          <w:rFonts w:ascii="Arial" w:hAnsi="Arial" w:cs="Arial"/>
          <w:b/>
          <w:sz w:val="20"/>
        </w:rPr>
        <w:t xml:space="preserve">může </w:t>
      </w:r>
      <w:r w:rsidRPr="000E1543">
        <w:rPr>
          <w:rFonts w:ascii="Arial" w:hAnsi="Arial" w:cs="Arial"/>
          <w:sz w:val="20"/>
        </w:rPr>
        <w:t xml:space="preserve">od jejího vymáhání na základě své vůle </w:t>
      </w:r>
      <w:r w:rsidRPr="000E1543">
        <w:rPr>
          <w:rFonts w:ascii="Arial" w:hAnsi="Arial" w:cs="Arial"/>
          <w:b/>
          <w:sz w:val="20"/>
        </w:rPr>
        <w:t>upustit.</w:t>
      </w:r>
      <w:r w:rsidRPr="000E1543">
        <w:rPr>
          <w:rFonts w:ascii="Arial" w:hAnsi="Arial" w:cs="Arial"/>
          <w:sz w:val="20"/>
        </w:rPr>
        <w:t xml:space="preserve">  Je-li toto právo na straně objednatele, </w:t>
      </w:r>
      <w:r w:rsidRPr="000E1543">
        <w:rPr>
          <w:rFonts w:ascii="Arial" w:hAnsi="Arial" w:cs="Arial"/>
          <w:b/>
          <w:sz w:val="20"/>
        </w:rPr>
        <w:t>musí být rozhodnutí o upuštění od vymáhání smluvní pokuty schváleno příslušným</w:t>
      </w:r>
      <w:r w:rsidR="00DD5C55" w:rsidRPr="000E1543">
        <w:rPr>
          <w:rFonts w:ascii="Arial" w:hAnsi="Arial" w:cs="Arial"/>
          <w:b/>
          <w:sz w:val="20"/>
        </w:rPr>
        <w:t>i</w:t>
      </w:r>
      <w:r w:rsidRPr="000E1543">
        <w:rPr>
          <w:rFonts w:ascii="Arial" w:hAnsi="Arial" w:cs="Arial"/>
          <w:b/>
          <w:sz w:val="20"/>
        </w:rPr>
        <w:t xml:space="preserve"> </w:t>
      </w:r>
      <w:r w:rsidR="00DD5C55" w:rsidRPr="000E1543">
        <w:rPr>
          <w:rFonts w:ascii="Arial" w:hAnsi="Arial" w:cs="Arial"/>
          <w:b/>
          <w:sz w:val="20"/>
        </w:rPr>
        <w:t>oprávněnými osobami objednatele</w:t>
      </w:r>
      <w:r w:rsidRPr="000E1543">
        <w:rPr>
          <w:rFonts w:ascii="Arial" w:hAnsi="Arial" w:cs="Arial"/>
          <w:b/>
          <w:sz w:val="20"/>
        </w:rPr>
        <w:t>.</w:t>
      </w:r>
    </w:p>
    <w:p w14:paraId="7DC1F73C" w14:textId="77777777" w:rsidR="00940E4F" w:rsidRPr="000E1543" w:rsidRDefault="002303E2">
      <w:pPr>
        <w:pStyle w:val="Zkladntext"/>
        <w:keepNext/>
        <w:numPr>
          <w:ilvl w:val="0"/>
          <w:numId w:val="7"/>
        </w:numPr>
        <w:spacing w:before="480" w:after="160"/>
        <w:jc w:val="center"/>
        <w:rPr>
          <w:rFonts w:ascii="Arial" w:hAnsi="Arial" w:cs="Arial"/>
          <w:b/>
          <w:bCs/>
          <w:sz w:val="20"/>
        </w:rPr>
      </w:pPr>
      <w:r w:rsidRPr="000E1543">
        <w:rPr>
          <w:rFonts w:ascii="Arial" w:hAnsi="Arial" w:cs="Arial"/>
          <w:b/>
          <w:sz w:val="20"/>
        </w:rPr>
        <w:lastRenderedPageBreak/>
        <w:t>ODSTOUPENÍ OD SMLOUVY</w:t>
      </w:r>
    </w:p>
    <w:p w14:paraId="1536B601" w14:textId="63705D42" w:rsidR="00940E4F" w:rsidRPr="000E1543" w:rsidRDefault="002303E2">
      <w:pPr>
        <w:pStyle w:val="Zkladntext"/>
        <w:numPr>
          <w:ilvl w:val="1"/>
          <w:numId w:val="7"/>
        </w:numPr>
        <w:ind w:left="567" w:hanging="567"/>
        <w:jc w:val="both"/>
        <w:rPr>
          <w:rFonts w:ascii="Arial" w:hAnsi="Arial" w:cs="Arial"/>
          <w:b/>
          <w:bCs/>
          <w:sz w:val="20"/>
        </w:rPr>
      </w:pPr>
      <w:r w:rsidRPr="000E1543">
        <w:rPr>
          <w:rFonts w:ascii="Arial" w:hAnsi="Arial" w:cs="Arial"/>
          <w:sz w:val="20"/>
        </w:rPr>
        <w:t xml:space="preserve"> </w:t>
      </w:r>
      <w:r w:rsidRPr="00AA483C">
        <w:rPr>
          <w:rFonts w:ascii="Arial" w:hAnsi="Arial" w:cs="Arial"/>
          <w:sz w:val="20"/>
        </w:rPr>
        <w:t xml:space="preserve">Tato smlouva zanikne </w:t>
      </w:r>
      <w:r w:rsidRPr="000E1543">
        <w:rPr>
          <w:rFonts w:ascii="Arial" w:hAnsi="Arial" w:cs="Arial"/>
          <w:b/>
          <w:sz w:val="20"/>
        </w:rPr>
        <w:t>splněním závazku</w:t>
      </w:r>
      <w:r w:rsidRPr="000E1543">
        <w:rPr>
          <w:rFonts w:ascii="Arial" w:hAnsi="Arial" w:cs="Arial"/>
          <w:sz w:val="20"/>
        </w:rPr>
        <w:t xml:space="preserve"> dle ustanovení § 1908 občanského zákoníku nebo před uplynutím lhůty plnění z důvodu podstatného porušení povinností smluvních stran-jednostranným právním úkonem, tj. </w:t>
      </w:r>
      <w:r w:rsidRPr="000E1543">
        <w:rPr>
          <w:rFonts w:ascii="Arial" w:hAnsi="Arial" w:cs="Arial"/>
          <w:b/>
          <w:sz w:val="20"/>
        </w:rPr>
        <w:t>odstoupením od smlouvy</w:t>
      </w:r>
      <w:r w:rsidRPr="000E1543">
        <w:rPr>
          <w:rFonts w:ascii="Arial" w:hAnsi="Arial" w:cs="Arial"/>
          <w:sz w:val="20"/>
        </w:rPr>
        <w:t>. Dále může tato smlouva zaniknout dohodou smluvních stran. Návrh na zánik smlouvy dohodou je oprávněna vystavit kterákoliv ze smluvních stran.</w:t>
      </w:r>
    </w:p>
    <w:p w14:paraId="6EF10BEB" w14:textId="77777777" w:rsidR="00940E4F" w:rsidRPr="000E1543" w:rsidRDefault="002303E2">
      <w:pPr>
        <w:pStyle w:val="Zkladntext"/>
        <w:numPr>
          <w:ilvl w:val="1"/>
          <w:numId w:val="7"/>
        </w:numPr>
        <w:ind w:left="567" w:hanging="567"/>
        <w:jc w:val="both"/>
        <w:rPr>
          <w:rFonts w:ascii="Arial" w:hAnsi="Arial" w:cs="Arial"/>
          <w:b/>
          <w:bCs/>
          <w:sz w:val="20"/>
        </w:rPr>
      </w:pPr>
      <w:r w:rsidRPr="000E1543">
        <w:rPr>
          <w:rFonts w:ascii="Arial" w:hAnsi="Arial" w:cs="Arial"/>
          <w:sz w:val="20"/>
        </w:rPr>
        <w:t xml:space="preserve"> Kterákoliv smluvní strana je </w:t>
      </w:r>
      <w:r w:rsidRPr="000E1543">
        <w:rPr>
          <w:rFonts w:ascii="Arial" w:hAnsi="Arial" w:cs="Arial"/>
          <w:b/>
          <w:sz w:val="20"/>
        </w:rPr>
        <w:t>povinna písemně oznámit druhé straně</w:t>
      </w:r>
      <w:r w:rsidRPr="000E1543">
        <w:rPr>
          <w:rFonts w:ascii="Arial" w:hAnsi="Arial" w:cs="Arial"/>
          <w:sz w:val="20"/>
        </w:rPr>
        <w:t xml:space="preserve">, </w:t>
      </w:r>
      <w:r w:rsidRPr="000E1543">
        <w:rPr>
          <w:rFonts w:ascii="Arial" w:hAnsi="Arial" w:cs="Arial"/>
          <w:b/>
          <w:sz w:val="20"/>
        </w:rPr>
        <w:t>že poruší</w:t>
      </w:r>
      <w:r w:rsidRPr="000E1543">
        <w:rPr>
          <w:rFonts w:ascii="Arial" w:hAnsi="Arial" w:cs="Arial"/>
          <w:sz w:val="20"/>
        </w:rPr>
        <w:t xml:space="preserve"> své povinnosti plynoucí ze závazkového vztahu. Také je povinna oznámit skutečnosti, které se týkají podstatného zhoršení výrobních poměrů, majetkových poměrů, v případě zhotovitele pak i kapacitních či personálních poměrů, které by mohly mít i jednotlivě negativní vliv na plnění jeho povinností plynoucích z předmětné smlouvy. Je tedy povinna druhé straně oznámit povahu překážky vč. důvodů, které jí brání nebo budou bránit v plnění povinností a o jejich důsledcích. Oznámení musí být učiněno </w:t>
      </w:r>
      <w:r w:rsidRPr="000E1543">
        <w:rPr>
          <w:rFonts w:ascii="Arial" w:hAnsi="Arial" w:cs="Arial"/>
          <w:b/>
          <w:sz w:val="20"/>
        </w:rPr>
        <w:t>písemně</w:t>
      </w:r>
      <w:r w:rsidRPr="000E1543">
        <w:rPr>
          <w:rFonts w:ascii="Arial" w:hAnsi="Arial" w:cs="Arial"/>
          <w:sz w:val="20"/>
        </w:rPr>
        <w:t xml:space="preserve"> bez zbytečného odkladu poté, kdy se oznamující strana o překážce dozvěděla nebo při náležité péči mohla dozvědět, přičemž se smluvní strany dohodly, že za lhůtu bez zbytečného odkladu pokládají lhůtu v délce </w:t>
      </w:r>
      <w:r w:rsidRPr="000E1543">
        <w:rPr>
          <w:rFonts w:ascii="Arial" w:hAnsi="Arial" w:cs="Arial"/>
          <w:b/>
          <w:sz w:val="20"/>
        </w:rPr>
        <w:t>10 kalendářních dnů</w:t>
      </w:r>
      <w:r w:rsidRPr="000E1543">
        <w:rPr>
          <w:rFonts w:ascii="Arial" w:hAnsi="Arial" w:cs="Arial"/>
          <w:sz w:val="20"/>
        </w:rPr>
        <w:t>. Oznámením se oznamující strana nezbavuje svých závazků ze smlouvy nebo povinností plynoucích z obecně závazných předpisů. Jestliže tuto povinnost oznamující strana nesplní, nebo není druhé straně zpráva doručena včas, má druhá strana nárok na náhradu škody, která jí tím vzniká a nárok na odstoupení od smlouvy.</w:t>
      </w:r>
    </w:p>
    <w:p w14:paraId="3063221F" w14:textId="77777777" w:rsidR="00940E4F" w:rsidRPr="000E1543" w:rsidRDefault="002303E2">
      <w:pPr>
        <w:pStyle w:val="Zkladntext"/>
        <w:numPr>
          <w:ilvl w:val="1"/>
          <w:numId w:val="7"/>
        </w:numPr>
        <w:ind w:left="567" w:hanging="567"/>
        <w:jc w:val="both"/>
        <w:rPr>
          <w:rFonts w:ascii="Arial" w:hAnsi="Arial" w:cs="Arial"/>
          <w:b/>
          <w:bCs/>
          <w:sz w:val="20"/>
        </w:rPr>
      </w:pPr>
      <w:r w:rsidRPr="000E1543">
        <w:rPr>
          <w:rFonts w:ascii="Arial" w:hAnsi="Arial" w:cs="Arial"/>
          <w:b/>
          <w:sz w:val="20"/>
        </w:rPr>
        <w:t xml:space="preserve"> Odstoupení</w:t>
      </w:r>
      <w:r w:rsidRPr="000E1543">
        <w:rPr>
          <w:rFonts w:ascii="Arial" w:hAnsi="Arial" w:cs="Arial"/>
          <w:sz w:val="20"/>
        </w:rPr>
        <w:t xml:space="preserve"> od smlouvy musí strana odstupující oznámit druhé straně </w:t>
      </w:r>
      <w:r w:rsidRPr="000E1543">
        <w:rPr>
          <w:rFonts w:ascii="Arial" w:hAnsi="Arial" w:cs="Arial"/>
          <w:b/>
          <w:sz w:val="20"/>
        </w:rPr>
        <w:t xml:space="preserve">písemně bez zbytečného odkladu </w:t>
      </w:r>
      <w:r w:rsidRPr="000E1543">
        <w:rPr>
          <w:rFonts w:ascii="Arial" w:hAnsi="Arial" w:cs="Arial"/>
          <w:sz w:val="20"/>
        </w:rPr>
        <w:t xml:space="preserve">poté, co se dozvěděla o podstatném porušení smlouvy. Lhůta pro doručení písemného oznámení o odstoupení od smlouvy se stanovuje pro obě strany na </w:t>
      </w:r>
      <w:r w:rsidRPr="000E1543">
        <w:rPr>
          <w:rFonts w:ascii="Arial" w:hAnsi="Arial" w:cs="Arial"/>
          <w:b/>
          <w:sz w:val="20"/>
        </w:rPr>
        <w:t>30 kalendářních dnů</w:t>
      </w:r>
      <w:r w:rsidRPr="000E1543">
        <w:rPr>
          <w:rFonts w:ascii="Arial" w:hAnsi="Arial" w:cs="Arial"/>
          <w:sz w:val="20"/>
        </w:rPr>
        <w:t xml:space="preserve"> ode dne, kdy jedna ze smluvních stran zjistila podstatné porušení smlouvy. V oznámení o odstoupení musí být uveden důvod, pro který strana od smlouvy odstupuje, a přesná citace toho bodu smlouvy, který ji k takovému kroku opravňuje. Bez těchto náležitostí je odstoupení od smlouvy neplatné.</w:t>
      </w:r>
    </w:p>
    <w:p w14:paraId="6620BA87" w14:textId="77777777" w:rsidR="00940E4F" w:rsidRPr="000E1543" w:rsidRDefault="002303E2">
      <w:pPr>
        <w:pStyle w:val="Zkladntext"/>
        <w:numPr>
          <w:ilvl w:val="1"/>
          <w:numId w:val="7"/>
        </w:numPr>
        <w:ind w:left="567" w:hanging="567"/>
        <w:jc w:val="both"/>
        <w:rPr>
          <w:rFonts w:ascii="Arial" w:hAnsi="Arial" w:cs="Arial"/>
          <w:b/>
          <w:bCs/>
          <w:sz w:val="20"/>
        </w:rPr>
      </w:pPr>
      <w:r w:rsidRPr="000E1543">
        <w:rPr>
          <w:rFonts w:ascii="Arial" w:hAnsi="Arial" w:cs="Arial"/>
          <w:sz w:val="20"/>
        </w:rPr>
        <w:t xml:space="preserve"> Stanoví-li strana oprávněná pro dodatečné plnění lhůtu, což u podstatného porušení smlouvy dle občanského zákoníku učinit nemusí, vzniká jí právo odstoupit od smlouvy až po uplynutí této dodatečně stanovené lhůty. Jestliže však strana, která je v prodlení, prohlásí, že svůj závazek nesplní, může strana oprávněná odstoupit od smlouvy před uplynutím lhůty dodatečného plnění, kterou stanovila, a to i v případě, že budoucí porušení smlouvy by nebylo podstatné.</w:t>
      </w:r>
    </w:p>
    <w:p w14:paraId="10A0C0E3" w14:textId="77777777" w:rsidR="00940E4F" w:rsidRPr="000E1543" w:rsidRDefault="002303E2">
      <w:pPr>
        <w:pStyle w:val="Zkladntext"/>
        <w:numPr>
          <w:ilvl w:val="1"/>
          <w:numId w:val="7"/>
        </w:numPr>
        <w:ind w:left="567" w:hanging="567"/>
        <w:jc w:val="both"/>
        <w:rPr>
          <w:rFonts w:ascii="Arial" w:hAnsi="Arial" w:cs="Arial"/>
          <w:b/>
          <w:bCs/>
          <w:sz w:val="20"/>
        </w:rPr>
      </w:pPr>
      <w:r w:rsidRPr="000E1543">
        <w:rPr>
          <w:rFonts w:ascii="Arial" w:hAnsi="Arial" w:cs="Arial"/>
          <w:b/>
          <w:sz w:val="20"/>
        </w:rPr>
        <w:t xml:space="preserve"> </w:t>
      </w:r>
      <w:r w:rsidRPr="00AA483C">
        <w:rPr>
          <w:rFonts w:ascii="Arial" w:hAnsi="Arial" w:cs="Arial"/>
          <w:b/>
          <w:sz w:val="20"/>
        </w:rPr>
        <w:t>Za podstatné porušení smlouvy</w:t>
      </w:r>
      <w:r w:rsidRPr="000E1543">
        <w:rPr>
          <w:rFonts w:ascii="Arial" w:hAnsi="Arial" w:cs="Arial"/>
          <w:sz w:val="20"/>
        </w:rPr>
        <w:t xml:space="preserve"> opravňující </w:t>
      </w:r>
      <w:r w:rsidRPr="000E1543">
        <w:rPr>
          <w:rFonts w:ascii="Arial" w:hAnsi="Arial" w:cs="Arial"/>
          <w:b/>
          <w:sz w:val="20"/>
        </w:rPr>
        <w:t>objednatele</w:t>
      </w:r>
      <w:r w:rsidRPr="000E1543">
        <w:rPr>
          <w:rFonts w:ascii="Arial" w:hAnsi="Arial" w:cs="Arial"/>
          <w:sz w:val="20"/>
        </w:rPr>
        <w:t xml:space="preserve"> odstoupit od této smlouvy mimo ujednání uvedená v jiných článcích této smlouvy je považováno:</w:t>
      </w:r>
    </w:p>
    <w:p w14:paraId="021470E7" w14:textId="2CE45153" w:rsidR="00940E4F" w:rsidRPr="000E1543" w:rsidRDefault="002303E2">
      <w:pPr>
        <w:numPr>
          <w:ilvl w:val="1"/>
          <w:numId w:val="3"/>
        </w:numPr>
        <w:tabs>
          <w:tab w:val="left" w:pos="993"/>
        </w:tabs>
        <w:spacing w:before="60"/>
        <w:ind w:left="993" w:hanging="426"/>
        <w:jc w:val="both"/>
        <w:rPr>
          <w:rFonts w:ascii="Arial" w:hAnsi="Arial" w:cs="Arial"/>
          <w:b/>
        </w:rPr>
      </w:pPr>
      <w:r w:rsidRPr="000E1543">
        <w:rPr>
          <w:rFonts w:ascii="Arial" w:hAnsi="Arial" w:cs="Arial"/>
          <w:b/>
        </w:rPr>
        <w:t xml:space="preserve">prodlení zhotovitele </w:t>
      </w:r>
      <w:r w:rsidRPr="000E1543">
        <w:rPr>
          <w:rFonts w:ascii="Arial" w:hAnsi="Arial" w:cs="Arial"/>
        </w:rPr>
        <w:t>se zahájením prací na realizaci díla</w:t>
      </w:r>
      <w:r w:rsidRPr="000E1543">
        <w:rPr>
          <w:rFonts w:ascii="Arial" w:hAnsi="Arial" w:cs="Arial"/>
          <w:b/>
        </w:rPr>
        <w:t xml:space="preserve"> delší </w:t>
      </w:r>
      <w:r w:rsidRPr="000E1543">
        <w:rPr>
          <w:rFonts w:ascii="Arial" w:hAnsi="Arial" w:cs="Arial"/>
        </w:rPr>
        <w:t>než</w:t>
      </w:r>
      <w:r w:rsidRPr="000E1543">
        <w:rPr>
          <w:rFonts w:ascii="Arial" w:hAnsi="Arial" w:cs="Arial"/>
          <w:b/>
        </w:rPr>
        <w:t xml:space="preserve"> 15 kalendářních dnů</w:t>
      </w:r>
      <w:r w:rsidR="00822FB0" w:rsidRPr="000E1543">
        <w:rPr>
          <w:rFonts w:ascii="Arial" w:hAnsi="Arial" w:cs="Arial"/>
          <w:b/>
        </w:rPr>
        <w:t>;</w:t>
      </w:r>
    </w:p>
    <w:p w14:paraId="653BF661" w14:textId="35DC378B" w:rsidR="00940E4F" w:rsidRPr="000E1543" w:rsidRDefault="002303E2">
      <w:pPr>
        <w:numPr>
          <w:ilvl w:val="1"/>
          <w:numId w:val="3"/>
        </w:numPr>
        <w:tabs>
          <w:tab w:val="left" w:pos="993"/>
        </w:tabs>
        <w:spacing w:before="60"/>
        <w:ind w:left="993" w:hanging="426"/>
        <w:jc w:val="both"/>
        <w:rPr>
          <w:rFonts w:ascii="Arial" w:hAnsi="Arial" w:cs="Arial"/>
        </w:rPr>
      </w:pPr>
      <w:r w:rsidRPr="000E1543">
        <w:rPr>
          <w:rFonts w:ascii="Arial" w:hAnsi="Arial" w:cs="Arial"/>
          <w:b/>
        </w:rPr>
        <w:t>prodlení zhotovitele s ukončením</w:t>
      </w:r>
      <w:r w:rsidRPr="000E1543">
        <w:rPr>
          <w:rFonts w:ascii="Arial" w:hAnsi="Arial" w:cs="Arial"/>
        </w:rPr>
        <w:t xml:space="preserve"> realizace díla delší než </w:t>
      </w:r>
      <w:r w:rsidR="007C6B24" w:rsidRPr="000E1543">
        <w:rPr>
          <w:rFonts w:ascii="Arial" w:hAnsi="Arial" w:cs="Arial"/>
          <w:b/>
        </w:rPr>
        <w:t xml:space="preserve">30 </w:t>
      </w:r>
      <w:r w:rsidRPr="000E1543">
        <w:rPr>
          <w:rFonts w:ascii="Arial" w:hAnsi="Arial" w:cs="Arial"/>
          <w:b/>
        </w:rPr>
        <w:t>kalendářních dnů</w:t>
      </w:r>
      <w:r w:rsidR="00822FB0" w:rsidRPr="000E1543">
        <w:rPr>
          <w:rFonts w:ascii="Arial" w:hAnsi="Arial" w:cs="Arial"/>
          <w:b/>
        </w:rPr>
        <w:t>;</w:t>
      </w:r>
    </w:p>
    <w:p w14:paraId="4867C460" w14:textId="45878ECB" w:rsidR="00940E4F" w:rsidRPr="000E1543" w:rsidRDefault="002303E2">
      <w:pPr>
        <w:numPr>
          <w:ilvl w:val="1"/>
          <w:numId w:val="3"/>
        </w:numPr>
        <w:tabs>
          <w:tab w:val="left" w:pos="993"/>
        </w:tabs>
        <w:spacing w:before="60"/>
        <w:ind w:left="993" w:hanging="426"/>
        <w:jc w:val="both"/>
        <w:rPr>
          <w:rFonts w:ascii="Arial" w:hAnsi="Arial" w:cs="Arial"/>
        </w:rPr>
      </w:pPr>
      <w:r w:rsidRPr="000E1543">
        <w:rPr>
          <w:rFonts w:ascii="Arial" w:hAnsi="Arial" w:cs="Arial"/>
        </w:rPr>
        <w:t xml:space="preserve">případy, kdy zhotovitel provádí dílo </w:t>
      </w:r>
      <w:r w:rsidRPr="000E1543">
        <w:rPr>
          <w:rFonts w:ascii="Arial" w:hAnsi="Arial" w:cs="Arial"/>
          <w:b/>
        </w:rPr>
        <w:t>v rozporu se zadáním</w:t>
      </w:r>
      <w:r w:rsidRPr="000E1543">
        <w:rPr>
          <w:rFonts w:ascii="Arial" w:hAnsi="Arial" w:cs="Arial"/>
        </w:rPr>
        <w:t xml:space="preserve"> objednatele, projektovou dokumentací, nebo pravomocným stavebním povolením a zhotovitel přes písemnou výzvu objednatele nedostatky neodstraní</w:t>
      </w:r>
      <w:r w:rsidR="00E8026D" w:rsidRPr="000E1543">
        <w:rPr>
          <w:rFonts w:ascii="Arial" w:hAnsi="Arial" w:cs="Arial"/>
        </w:rPr>
        <w:t>;</w:t>
      </w:r>
    </w:p>
    <w:p w14:paraId="4FE57F40" w14:textId="77777777" w:rsidR="00940E4F" w:rsidRPr="000E1543" w:rsidRDefault="002303E2">
      <w:pPr>
        <w:pStyle w:val="Zkladntextodsazen3"/>
        <w:widowControl/>
        <w:numPr>
          <w:ilvl w:val="1"/>
          <w:numId w:val="3"/>
        </w:numPr>
        <w:tabs>
          <w:tab w:val="left" w:pos="993"/>
        </w:tabs>
        <w:spacing w:before="60"/>
        <w:ind w:left="993" w:hanging="426"/>
        <w:rPr>
          <w:rFonts w:ascii="Arial" w:hAnsi="Arial" w:cs="Arial"/>
          <w:sz w:val="20"/>
        </w:rPr>
      </w:pPr>
      <w:r w:rsidRPr="000E1543">
        <w:rPr>
          <w:rFonts w:ascii="Arial" w:hAnsi="Arial" w:cs="Arial"/>
          <w:b/>
          <w:sz w:val="20"/>
        </w:rPr>
        <w:t>neposkytnutí náležité součinnosti</w:t>
      </w:r>
      <w:r w:rsidRPr="000E1543">
        <w:rPr>
          <w:rFonts w:ascii="Arial" w:hAnsi="Arial" w:cs="Arial"/>
          <w:sz w:val="20"/>
        </w:rPr>
        <w:t xml:space="preserve"> zhotovitele technickému dozoru objednatele, autorskému dozoru, nebo koordinátorovi bezpečnosti práce i přes písemné upozornění objednatele</w:t>
      </w:r>
    </w:p>
    <w:p w14:paraId="324F9510" w14:textId="7C7DD391" w:rsidR="00940E4F" w:rsidRPr="000E1543" w:rsidRDefault="002303E2">
      <w:pPr>
        <w:pStyle w:val="Zkladntextodsazen3"/>
        <w:widowControl/>
        <w:numPr>
          <w:ilvl w:val="1"/>
          <w:numId w:val="3"/>
        </w:numPr>
        <w:tabs>
          <w:tab w:val="left" w:pos="993"/>
        </w:tabs>
        <w:spacing w:before="60"/>
        <w:ind w:left="993" w:hanging="426"/>
        <w:rPr>
          <w:rFonts w:ascii="Arial" w:hAnsi="Arial" w:cs="Arial"/>
          <w:b/>
          <w:bCs/>
          <w:sz w:val="20"/>
        </w:rPr>
      </w:pPr>
      <w:r w:rsidRPr="000E1543">
        <w:rPr>
          <w:rFonts w:ascii="Arial" w:hAnsi="Arial" w:cs="Arial"/>
          <w:b/>
          <w:sz w:val="20"/>
        </w:rPr>
        <w:t>neumožnění kontroly</w:t>
      </w:r>
      <w:r w:rsidRPr="000E1543">
        <w:rPr>
          <w:rFonts w:ascii="Arial" w:hAnsi="Arial" w:cs="Arial"/>
          <w:sz w:val="20"/>
        </w:rPr>
        <w:t xml:space="preserve"> provádění díla a postupu prací na něm</w:t>
      </w:r>
      <w:r w:rsidR="00E8026D" w:rsidRPr="000E1543">
        <w:rPr>
          <w:rFonts w:ascii="Arial" w:hAnsi="Arial" w:cs="Arial"/>
          <w:sz w:val="20"/>
        </w:rPr>
        <w:t>;</w:t>
      </w:r>
    </w:p>
    <w:p w14:paraId="32166659" w14:textId="7A62EC02" w:rsidR="00940E4F" w:rsidRPr="000E1543" w:rsidRDefault="002303E2">
      <w:pPr>
        <w:pStyle w:val="Zkladntextodsazen3"/>
        <w:widowControl/>
        <w:numPr>
          <w:ilvl w:val="1"/>
          <w:numId w:val="3"/>
        </w:numPr>
        <w:tabs>
          <w:tab w:val="left" w:pos="993"/>
        </w:tabs>
        <w:spacing w:before="60"/>
        <w:ind w:left="993" w:hanging="426"/>
        <w:rPr>
          <w:rFonts w:ascii="Arial" w:hAnsi="Arial" w:cs="Arial"/>
          <w:b/>
          <w:bCs/>
          <w:sz w:val="20"/>
        </w:rPr>
      </w:pPr>
      <w:r w:rsidRPr="000E1543">
        <w:rPr>
          <w:rFonts w:ascii="Arial" w:hAnsi="Arial" w:cs="Arial"/>
          <w:b/>
          <w:sz w:val="20"/>
        </w:rPr>
        <w:t>byl-li podán insolvenční návrh na zahájení insolvenčního řízení vůči majetku zhotovitele, nebo probíhá-li insolvenční řízení v němž je řešen úpadek nebo hrozící úpadek zhotovitele, a dále likvidace podniku nebo prodej podniku zhotovitele</w:t>
      </w:r>
      <w:r w:rsidR="00E8026D" w:rsidRPr="000E1543">
        <w:rPr>
          <w:rFonts w:ascii="Arial" w:hAnsi="Arial" w:cs="Arial"/>
          <w:b/>
          <w:sz w:val="20"/>
        </w:rPr>
        <w:t>;</w:t>
      </w:r>
    </w:p>
    <w:p w14:paraId="20612E83" w14:textId="2624FFCC" w:rsidR="00940E4F" w:rsidRPr="000E1543" w:rsidRDefault="002303E2" w:rsidP="00EB1519">
      <w:pPr>
        <w:pStyle w:val="Zkladntextodsazen3"/>
        <w:widowControl/>
        <w:numPr>
          <w:ilvl w:val="1"/>
          <w:numId w:val="7"/>
        </w:numPr>
        <w:tabs>
          <w:tab w:val="left" w:pos="993"/>
        </w:tabs>
        <w:spacing w:before="60"/>
        <w:ind w:left="567" w:hanging="567"/>
        <w:rPr>
          <w:rFonts w:ascii="Arial" w:hAnsi="Arial" w:cs="Arial"/>
          <w:sz w:val="20"/>
        </w:rPr>
      </w:pPr>
      <w:r w:rsidRPr="000E1543">
        <w:rPr>
          <w:rFonts w:ascii="Arial" w:hAnsi="Arial" w:cs="Arial"/>
          <w:sz w:val="20"/>
        </w:rPr>
        <w:t xml:space="preserve">porušení některé z povinností zhotovitele uvedených v odstavci </w:t>
      </w:r>
      <w:r w:rsidR="00EB1519" w:rsidRPr="000E1543">
        <w:rPr>
          <w:rFonts w:ascii="Arial" w:hAnsi="Arial" w:cs="Arial"/>
          <w:sz w:val="20"/>
        </w:rPr>
        <w:fldChar w:fldCharType="begin"/>
      </w:r>
      <w:r w:rsidR="00EB1519" w:rsidRPr="000E1543">
        <w:rPr>
          <w:rFonts w:ascii="Arial" w:hAnsi="Arial" w:cs="Arial"/>
          <w:sz w:val="20"/>
        </w:rPr>
        <w:instrText xml:space="preserve"> REF _Ref149230107 \r \h </w:instrText>
      </w:r>
      <w:r w:rsidR="00AA483C">
        <w:rPr>
          <w:rFonts w:ascii="Arial" w:hAnsi="Arial" w:cs="Arial"/>
          <w:sz w:val="20"/>
        </w:rPr>
        <w:instrText xml:space="preserve"> \* MERGEFORMAT </w:instrText>
      </w:r>
      <w:r w:rsidR="00EB1519" w:rsidRPr="000E1543">
        <w:rPr>
          <w:rFonts w:ascii="Arial" w:hAnsi="Arial" w:cs="Arial"/>
          <w:sz w:val="20"/>
        </w:rPr>
      </w:r>
      <w:r w:rsidR="00EB1519" w:rsidRPr="000E1543">
        <w:rPr>
          <w:rFonts w:ascii="Arial" w:hAnsi="Arial" w:cs="Arial"/>
          <w:sz w:val="20"/>
        </w:rPr>
        <w:fldChar w:fldCharType="separate"/>
      </w:r>
      <w:r w:rsidR="00732F6E">
        <w:rPr>
          <w:rFonts w:ascii="Arial" w:hAnsi="Arial" w:cs="Arial"/>
          <w:sz w:val="20"/>
        </w:rPr>
        <w:t>22.3</w:t>
      </w:r>
      <w:r w:rsidR="00EB1519" w:rsidRPr="000E1543">
        <w:rPr>
          <w:rFonts w:ascii="Arial" w:hAnsi="Arial" w:cs="Arial"/>
          <w:sz w:val="20"/>
        </w:rPr>
        <w:fldChar w:fldCharType="end"/>
      </w:r>
      <w:r w:rsidR="00EB1519" w:rsidRPr="00AA483C">
        <w:rPr>
          <w:rFonts w:ascii="Arial" w:hAnsi="Arial" w:cs="Arial"/>
          <w:sz w:val="20"/>
        </w:rPr>
        <w:t xml:space="preserve"> </w:t>
      </w:r>
      <w:r w:rsidR="00573C7A" w:rsidRPr="000E1543">
        <w:rPr>
          <w:rFonts w:ascii="Arial" w:hAnsi="Arial" w:cs="Arial"/>
          <w:sz w:val="20"/>
        </w:rPr>
        <w:t xml:space="preserve">nebo v odstavci </w:t>
      </w:r>
      <w:r w:rsidR="00573C7A" w:rsidRPr="000E1543">
        <w:rPr>
          <w:rFonts w:ascii="Arial" w:hAnsi="Arial" w:cs="Arial"/>
          <w:sz w:val="20"/>
        </w:rPr>
        <w:fldChar w:fldCharType="begin"/>
      </w:r>
      <w:r w:rsidR="00573C7A" w:rsidRPr="000E1543">
        <w:rPr>
          <w:rFonts w:ascii="Arial" w:hAnsi="Arial" w:cs="Arial"/>
          <w:sz w:val="20"/>
        </w:rPr>
        <w:instrText xml:space="preserve"> REF _Ref149981457 \r \h </w:instrText>
      </w:r>
      <w:r w:rsidR="00AA483C">
        <w:rPr>
          <w:rFonts w:ascii="Arial" w:hAnsi="Arial" w:cs="Arial"/>
          <w:sz w:val="20"/>
        </w:rPr>
        <w:instrText xml:space="preserve"> \* MERGEFORMAT </w:instrText>
      </w:r>
      <w:r w:rsidR="00573C7A" w:rsidRPr="000E1543">
        <w:rPr>
          <w:rFonts w:ascii="Arial" w:hAnsi="Arial" w:cs="Arial"/>
          <w:sz w:val="20"/>
        </w:rPr>
      </w:r>
      <w:r w:rsidR="00573C7A" w:rsidRPr="000E1543">
        <w:rPr>
          <w:rFonts w:ascii="Arial" w:hAnsi="Arial" w:cs="Arial"/>
          <w:sz w:val="20"/>
        </w:rPr>
        <w:fldChar w:fldCharType="separate"/>
      </w:r>
      <w:r w:rsidR="00732F6E">
        <w:rPr>
          <w:rFonts w:ascii="Arial" w:hAnsi="Arial" w:cs="Arial"/>
          <w:sz w:val="20"/>
        </w:rPr>
        <w:t>22.4</w:t>
      </w:r>
      <w:r w:rsidR="00573C7A" w:rsidRPr="000E1543">
        <w:rPr>
          <w:rFonts w:ascii="Arial" w:hAnsi="Arial" w:cs="Arial"/>
          <w:sz w:val="20"/>
        </w:rPr>
        <w:fldChar w:fldCharType="end"/>
      </w:r>
      <w:r w:rsidR="00573C7A" w:rsidRPr="00AA483C">
        <w:rPr>
          <w:rFonts w:ascii="Arial" w:hAnsi="Arial" w:cs="Arial"/>
          <w:sz w:val="20"/>
        </w:rPr>
        <w:t xml:space="preserve"> </w:t>
      </w:r>
      <w:r w:rsidRPr="000E1543">
        <w:rPr>
          <w:rFonts w:ascii="Arial" w:hAnsi="Arial" w:cs="Arial"/>
          <w:sz w:val="20"/>
        </w:rPr>
        <w:t xml:space="preserve">této smlouvy nebo ukáže-li se prohlášení zhotovitele dle odstavce </w:t>
      </w:r>
      <w:r w:rsidR="00EB1519" w:rsidRPr="000E1543">
        <w:rPr>
          <w:rFonts w:ascii="Arial" w:hAnsi="Arial" w:cs="Arial"/>
          <w:sz w:val="20"/>
        </w:rPr>
        <w:fldChar w:fldCharType="begin"/>
      </w:r>
      <w:r w:rsidR="00EB1519" w:rsidRPr="000E1543">
        <w:rPr>
          <w:rFonts w:ascii="Arial" w:hAnsi="Arial" w:cs="Arial"/>
          <w:sz w:val="20"/>
        </w:rPr>
        <w:instrText xml:space="preserve"> REF _Ref149230107 \r \h </w:instrText>
      </w:r>
      <w:r w:rsidR="00AA483C">
        <w:rPr>
          <w:rFonts w:ascii="Arial" w:hAnsi="Arial" w:cs="Arial"/>
          <w:sz w:val="20"/>
        </w:rPr>
        <w:instrText xml:space="preserve"> \* MERGEFORMAT </w:instrText>
      </w:r>
      <w:r w:rsidR="00EB1519" w:rsidRPr="000E1543">
        <w:rPr>
          <w:rFonts w:ascii="Arial" w:hAnsi="Arial" w:cs="Arial"/>
          <w:sz w:val="20"/>
        </w:rPr>
      </w:r>
      <w:r w:rsidR="00EB1519" w:rsidRPr="000E1543">
        <w:rPr>
          <w:rFonts w:ascii="Arial" w:hAnsi="Arial" w:cs="Arial"/>
          <w:sz w:val="20"/>
        </w:rPr>
        <w:fldChar w:fldCharType="separate"/>
      </w:r>
      <w:r w:rsidR="00732F6E">
        <w:rPr>
          <w:rFonts w:ascii="Arial" w:hAnsi="Arial" w:cs="Arial"/>
          <w:sz w:val="20"/>
        </w:rPr>
        <w:t>22.3</w:t>
      </w:r>
      <w:r w:rsidR="00EB1519" w:rsidRPr="000E1543">
        <w:rPr>
          <w:rFonts w:ascii="Arial" w:hAnsi="Arial" w:cs="Arial"/>
          <w:sz w:val="20"/>
        </w:rPr>
        <w:fldChar w:fldCharType="end"/>
      </w:r>
      <w:r w:rsidRPr="00AA483C">
        <w:rPr>
          <w:rFonts w:ascii="Arial" w:hAnsi="Arial" w:cs="Arial"/>
          <w:sz w:val="20"/>
        </w:rPr>
        <w:t xml:space="preserve"> této smlouvy jako nepravdivé.</w:t>
      </w:r>
    </w:p>
    <w:p w14:paraId="4B422AAF" w14:textId="77777777" w:rsidR="00940E4F" w:rsidRPr="000E1543" w:rsidRDefault="002303E2" w:rsidP="004B0275">
      <w:pPr>
        <w:pStyle w:val="Zkladntextodsazen3"/>
        <w:widowControl/>
        <w:numPr>
          <w:ilvl w:val="1"/>
          <w:numId w:val="7"/>
        </w:numPr>
        <w:tabs>
          <w:tab w:val="left" w:pos="993"/>
        </w:tabs>
        <w:spacing w:before="60"/>
        <w:ind w:left="567" w:hanging="567"/>
        <w:rPr>
          <w:rFonts w:ascii="Arial" w:hAnsi="Arial" w:cs="Arial"/>
          <w:b/>
          <w:bCs/>
          <w:sz w:val="20"/>
        </w:rPr>
      </w:pPr>
      <w:r w:rsidRPr="000E1543">
        <w:rPr>
          <w:rFonts w:ascii="Arial" w:hAnsi="Arial" w:cs="Arial"/>
          <w:b/>
          <w:sz w:val="20"/>
        </w:rPr>
        <w:t>Podstatným porušením</w:t>
      </w:r>
      <w:r w:rsidRPr="000E1543">
        <w:rPr>
          <w:rFonts w:ascii="Arial" w:hAnsi="Arial" w:cs="Arial"/>
          <w:sz w:val="20"/>
        </w:rPr>
        <w:t xml:space="preserve"> </w:t>
      </w:r>
      <w:r w:rsidRPr="000E1543">
        <w:rPr>
          <w:rFonts w:ascii="Arial" w:hAnsi="Arial" w:cs="Arial"/>
          <w:b/>
          <w:sz w:val="20"/>
        </w:rPr>
        <w:t>smlouvy</w:t>
      </w:r>
      <w:r w:rsidRPr="000E1543">
        <w:rPr>
          <w:rFonts w:ascii="Arial" w:hAnsi="Arial" w:cs="Arial"/>
          <w:sz w:val="20"/>
        </w:rPr>
        <w:t xml:space="preserve"> opravňujícím </w:t>
      </w:r>
      <w:r w:rsidRPr="000E1543">
        <w:rPr>
          <w:rFonts w:ascii="Arial" w:hAnsi="Arial" w:cs="Arial"/>
          <w:b/>
          <w:sz w:val="20"/>
        </w:rPr>
        <w:t>zhotovitele</w:t>
      </w:r>
      <w:r w:rsidRPr="000E1543">
        <w:rPr>
          <w:rFonts w:ascii="Arial" w:hAnsi="Arial" w:cs="Arial"/>
          <w:sz w:val="20"/>
        </w:rPr>
        <w:t xml:space="preserve"> odstoupit od této smlouvy je:</w:t>
      </w:r>
    </w:p>
    <w:p w14:paraId="446C6646" w14:textId="6CD85819" w:rsidR="00940E4F" w:rsidRPr="000E1543" w:rsidRDefault="002303E2">
      <w:pPr>
        <w:pStyle w:val="BodyTextIndent21"/>
        <w:widowControl/>
        <w:numPr>
          <w:ilvl w:val="0"/>
          <w:numId w:val="5"/>
        </w:numPr>
        <w:tabs>
          <w:tab w:val="left" w:pos="993"/>
        </w:tabs>
        <w:spacing w:before="60"/>
        <w:rPr>
          <w:rFonts w:ascii="Arial" w:hAnsi="Arial" w:cs="Arial"/>
          <w:b/>
          <w:sz w:val="20"/>
        </w:rPr>
      </w:pPr>
      <w:r w:rsidRPr="000E1543">
        <w:rPr>
          <w:rFonts w:ascii="Arial" w:hAnsi="Arial" w:cs="Arial"/>
          <w:b/>
          <w:sz w:val="20"/>
        </w:rPr>
        <w:t xml:space="preserve">prodlení objednatele s předáním staveniště </w:t>
      </w:r>
      <w:r w:rsidRPr="000E1543">
        <w:rPr>
          <w:rFonts w:ascii="Arial" w:hAnsi="Arial" w:cs="Arial"/>
          <w:sz w:val="20"/>
        </w:rPr>
        <w:t xml:space="preserve">a zařízení staveniště delší jak 15 kalendářních dnů oproti termínu předání staveniště uvedeném v odst. </w:t>
      </w:r>
      <w:r w:rsidR="00E8026D" w:rsidRPr="000E1543">
        <w:rPr>
          <w:rFonts w:ascii="Arial" w:hAnsi="Arial" w:cs="Arial"/>
          <w:sz w:val="20"/>
        </w:rPr>
        <w:fldChar w:fldCharType="begin"/>
      </w:r>
      <w:r w:rsidR="00E8026D" w:rsidRPr="000E1543">
        <w:rPr>
          <w:rFonts w:ascii="Arial" w:hAnsi="Arial" w:cs="Arial"/>
          <w:sz w:val="20"/>
        </w:rPr>
        <w:instrText xml:space="preserve"> REF _Ref149980308 \r \h  \* MERGEFORMAT </w:instrText>
      </w:r>
      <w:r w:rsidR="00E8026D" w:rsidRPr="000E1543">
        <w:rPr>
          <w:rFonts w:ascii="Arial" w:hAnsi="Arial" w:cs="Arial"/>
          <w:sz w:val="20"/>
        </w:rPr>
      </w:r>
      <w:r w:rsidR="00E8026D" w:rsidRPr="000E1543">
        <w:rPr>
          <w:rFonts w:ascii="Arial" w:hAnsi="Arial" w:cs="Arial"/>
          <w:sz w:val="20"/>
        </w:rPr>
        <w:fldChar w:fldCharType="separate"/>
      </w:r>
      <w:r w:rsidR="00732F6E">
        <w:rPr>
          <w:rFonts w:ascii="Arial" w:hAnsi="Arial" w:cs="Arial"/>
          <w:sz w:val="20"/>
        </w:rPr>
        <w:t>4.1</w:t>
      </w:r>
      <w:r w:rsidR="00E8026D" w:rsidRPr="000E1543">
        <w:rPr>
          <w:rFonts w:ascii="Arial" w:hAnsi="Arial" w:cs="Arial"/>
          <w:sz w:val="20"/>
        </w:rPr>
        <w:fldChar w:fldCharType="end"/>
      </w:r>
      <w:r w:rsidR="00E8026D" w:rsidRPr="00AA483C">
        <w:rPr>
          <w:rFonts w:ascii="Arial" w:hAnsi="Arial" w:cs="Arial"/>
          <w:sz w:val="20"/>
        </w:rPr>
        <w:t xml:space="preserve"> </w:t>
      </w:r>
      <w:r w:rsidRPr="000E1543">
        <w:rPr>
          <w:rFonts w:ascii="Arial" w:hAnsi="Arial" w:cs="Arial"/>
          <w:sz w:val="20"/>
        </w:rPr>
        <w:t>této smlouvy.</w:t>
      </w:r>
    </w:p>
    <w:p w14:paraId="0D9C5816" w14:textId="77777777" w:rsidR="00940E4F" w:rsidRPr="000E1543" w:rsidRDefault="002303E2">
      <w:pPr>
        <w:pStyle w:val="BodyTextIndent21"/>
        <w:widowControl/>
        <w:numPr>
          <w:ilvl w:val="0"/>
          <w:numId w:val="5"/>
        </w:numPr>
        <w:tabs>
          <w:tab w:val="left" w:pos="993"/>
        </w:tabs>
        <w:spacing w:before="60"/>
        <w:rPr>
          <w:rFonts w:ascii="Arial" w:hAnsi="Arial" w:cs="Arial"/>
          <w:b/>
          <w:bCs/>
          <w:sz w:val="20"/>
        </w:rPr>
      </w:pPr>
      <w:r w:rsidRPr="000E1543">
        <w:rPr>
          <w:rFonts w:ascii="Arial" w:hAnsi="Arial" w:cs="Arial"/>
          <w:b/>
          <w:sz w:val="20"/>
        </w:rPr>
        <w:t>prodlení objednatele s platbami</w:t>
      </w:r>
      <w:r w:rsidRPr="000E1543">
        <w:rPr>
          <w:rFonts w:ascii="Arial" w:hAnsi="Arial" w:cs="Arial"/>
          <w:sz w:val="20"/>
        </w:rPr>
        <w:t xml:space="preserve"> dle platebního režimu dohodnutého v této smlouvě delší jak </w:t>
      </w:r>
      <w:r w:rsidRPr="000E1543">
        <w:rPr>
          <w:rFonts w:ascii="Arial" w:hAnsi="Arial" w:cs="Arial"/>
          <w:b/>
          <w:sz w:val="20"/>
        </w:rPr>
        <w:t>30 dní</w:t>
      </w:r>
      <w:r w:rsidRPr="000E1543">
        <w:rPr>
          <w:rFonts w:ascii="Arial" w:hAnsi="Arial" w:cs="Arial"/>
          <w:sz w:val="20"/>
        </w:rPr>
        <w:t xml:space="preserve"> (počítáno ode dne jejich splatnosti)</w:t>
      </w:r>
    </w:p>
    <w:p w14:paraId="41EBF080" w14:textId="77777777" w:rsidR="00940E4F" w:rsidRPr="000E1543" w:rsidRDefault="002303E2">
      <w:pPr>
        <w:pStyle w:val="BodyTextIndent21"/>
        <w:widowControl/>
        <w:numPr>
          <w:ilvl w:val="0"/>
          <w:numId w:val="5"/>
        </w:numPr>
        <w:tabs>
          <w:tab w:val="left" w:pos="993"/>
        </w:tabs>
        <w:spacing w:before="60"/>
        <w:rPr>
          <w:rFonts w:ascii="Arial" w:hAnsi="Arial" w:cs="Arial"/>
          <w:b/>
          <w:bCs/>
          <w:sz w:val="20"/>
        </w:rPr>
      </w:pPr>
      <w:r w:rsidRPr="000E1543">
        <w:rPr>
          <w:rFonts w:ascii="Arial" w:hAnsi="Arial" w:cs="Arial"/>
          <w:sz w:val="20"/>
        </w:rPr>
        <w:t xml:space="preserve">trvá-li </w:t>
      </w:r>
      <w:r w:rsidRPr="000E1543">
        <w:rPr>
          <w:rFonts w:ascii="Arial" w:hAnsi="Arial" w:cs="Arial"/>
          <w:b/>
          <w:sz w:val="20"/>
        </w:rPr>
        <w:t>přerušení prací</w:t>
      </w:r>
      <w:r w:rsidRPr="000E1543">
        <w:rPr>
          <w:rFonts w:ascii="Arial" w:hAnsi="Arial" w:cs="Arial"/>
          <w:sz w:val="20"/>
        </w:rPr>
        <w:t xml:space="preserve"> ze strany objednatele déle jak </w:t>
      </w:r>
      <w:r w:rsidRPr="000E1543">
        <w:rPr>
          <w:rFonts w:ascii="Arial" w:hAnsi="Arial" w:cs="Arial"/>
          <w:b/>
          <w:sz w:val="20"/>
        </w:rPr>
        <w:t>6 měsíců</w:t>
      </w:r>
      <w:r w:rsidRPr="000E1543">
        <w:rPr>
          <w:rFonts w:ascii="Arial" w:hAnsi="Arial" w:cs="Arial"/>
          <w:sz w:val="20"/>
        </w:rPr>
        <w:t>.</w:t>
      </w:r>
    </w:p>
    <w:p w14:paraId="1376344C" w14:textId="77777777" w:rsidR="00940E4F" w:rsidRPr="000E1543" w:rsidRDefault="002303E2">
      <w:pPr>
        <w:pStyle w:val="Zkladntext"/>
        <w:numPr>
          <w:ilvl w:val="1"/>
          <w:numId w:val="7"/>
        </w:numPr>
        <w:ind w:left="567" w:hanging="567"/>
        <w:jc w:val="both"/>
        <w:rPr>
          <w:rFonts w:ascii="Arial" w:hAnsi="Arial" w:cs="Arial"/>
          <w:b/>
          <w:bCs/>
          <w:sz w:val="20"/>
        </w:rPr>
      </w:pPr>
      <w:r w:rsidRPr="000E1543">
        <w:rPr>
          <w:rFonts w:ascii="Arial" w:hAnsi="Arial" w:cs="Arial"/>
          <w:sz w:val="20"/>
        </w:rPr>
        <w:lastRenderedPageBreak/>
        <w:t xml:space="preserve">Objednatel je oprávněn odstoupit od této smlouvy, pokud při provádění díla zhotovitel opakovaně (tj. více než 2x) porušuje své povinnosti vyplývající z této smlouvy nebo z právních či technických předpisů. </w:t>
      </w:r>
    </w:p>
    <w:p w14:paraId="38C0FA43" w14:textId="77777777" w:rsidR="00940E4F" w:rsidRPr="000E1543" w:rsidRDefault="002303E2">
      <w:pPr>
        <w:pStyle w:val="Zkladntext"/>
        <w:numPr>
          <w:ilvl w:val="1"/>
          <w:numId w:val="7"/>
        </w:numPr>
        <w:ind w:left="567" w:hanging="567"/>
        <w:jc w:val="both"/>
        <w:rPr>
          <w:rFonts w:ascii="Arial" w:hAnsi="Arial" w:cs="Arial"/>
          <w:b/>
          <w:bCs/>
          <w:sz w:val="20"/>
        </w:rPr>
      </w:pPr>
      <w:r w:rsidRPr="000E1543">
        <w:rPr>
          <w:rFonts w:ascii="Arial" w:hAnsi="Arial" w:cs="Arial"/>
          <w:sz w:val="20"/>
        </w:rPr>
        <w:t xml:space="preserve">Objednatel je oprávněn odstoupit od této smlouvy též v případě, že zhotovitel provádí dílo takovým způsobem, že se lze oprávněně domnívat, že jsou porušovány dané či zavedené technologické postupy, což může mít za následek, že dílo nebude zhotoveno v jakosti obvyklé nebo očekávané. </w:t>
      </w:r>
    </w:p>
    <w:p w14:paraId="5E4DAE16" w14:textId="77777777" w:rsidR="00940E4F" w:rsidRPr="000E1543" w:rsidRDefault="002303E2">
      <w:pPr>
        <w:pStyle w:val="Zkladntext"/>
        <w:numPr>
          <w:ilvl w:val="1"/>
          <w:numId w:val="7"/>
        </w:numPr>
        <w:ind w:left="567" w:hanging="567"/>
        <w:jc w:val="both"/>
        <w:rPr>
          <w:rFonts w:ascii="Arial" w:hAnsi="Arial" w:cs="Arial"/>
          <w:b/>
          <w:bCs/>
          <w:sz w:val="20"/>
        </w:rPr>
      </w:pPr>
      <w:r w:rsidRPr="000E1543">
        <w:rPr>
          <w:rFonts w:ascii="Arial" w:hAnsi="Arial" w:cs="Arial"/>
          <w:sz w:val="20"/>
        </w:rPr>
        <w:t xml:space="preserve">Objednatel si před odstoupením od smlouvy může vyžádat vyjádření TDS, v takovém případě bude toto vyjádření součástí oznámení o odstoupení od smlouvy, kterým objednatel oznamuje odstoupení zhotoviteli. </w:t>
      </w:r>
    </w:p>
    <w:p w14:paraId="651C6259" w14:textId="77777777" w:rsidR="00940E4F" w:rsidRPr="000E1543" w:rsidRDefault="002303E2">
      <w:pPr>
        <w:pStyle w:val="Zkladntext"/>
        <w:numPr>
          <w:ilvl w:val="1"/>
          <w:numId w:val="7"/>
        </w:numPr>
        <w:ind w:left="567" w:hanging="567"/>
        <w:jc w:val="both"/>
        <w:rPr>
          <w:rFonts w:ascii="Arial" w:hAnsi="Arial" w:cs="Arial"/>
          <w:b/>
          <w:bCs/>
          <w:sz w:val="20"/>
        </w:rPr>
      </w:pPr>
      <w:r w:rsidRPr="000E1543">
        <w:rPr>
          <w:rFonts w:ascii="Arial" w:hAnsi="Arial" w:cs="Arial"/>
          <w:b/>
          <w:sz w:val="20"/>
        </w:rPr>
        <w:t xml:space="preserve">Důsledky odstoupení </w:t>
      </w:r>
      <w:r w:rsidRPr="000E1543">
        <w:rPr>
          <w:rFonts w:ascii="Arial" w:hAnsi="Arial" w:cs="Arial"/>
          <w:sz w:val="20"/>
        </w:rPr>
        <w:t>od této smlouvy:</w:t>
      </w:r>
    </w:p>
    <w:p w14:paraId="0CF5E0CE" w14:textId="77777777" w:rsidR="00940E4F" w:rsidRPr="000E1543" w:rsidRDefault="002303E2">
      <w:pPr>
        <w:pStyle w:val="Zkladntext"/>
        <w:numPr>
          <w:ilvl w:val="2"/>
          <w:numId w:val="7"/>
        </w:numPr>
        <w:ind w:left="993" w:hanging="646"/>
        <w:jc w:val="both"/>
        <w:rPr>
          <w:rFonts w:ascii="Arial" w:hAnsi="Arial" w:cs="Arial"/>
          <w:b/>
          <w:sz w:val="20"/>
        </w:rPr>
      </w:pPr>
      <w:r w:rsidRPr="000E1543">
        <w:rPr>
          <w:rFonts w:ascii="Arial" w:hAnsi="Arial" w:cs="Arial"/>
          <w:sz w:val="20"/>
        </w:rPr>
        <w:t xml:space="preserve">Smlouva zaniká odstoupením od smlouvy, tj. doručením projevu vůle o odstoupení druhému účastníkovi. Odstoupení od smlouvy se však </w:t>
      </w:r>
      <w:r w:rsidRPr="000E1543">
        <w:rPr>
          <w:rFonts w:ascii="Arial" w:hAnsi="Arial" w:cs="Arial"/>
          <w:b/>
          <w:sz w:val="20"/>
        </w:rPr>
        <w:t>nedotýká nároku na náhradu škody,</w:t>
      </w:r>
      <w:r w:rsidRPr="000E1543">
        <w:rPr>
          <w:rFonts w:ascii="Arial" w:hAnsi="Arial" w:cs="Arial"/>
          <w:sz w:val="20"/>
        </w:rPr>
        <w:t xml:space="preserve"> ledaže důvodem vzniku škody byly okolnosti, které je možno v souladu s touto smlouvou považovat za "vyšší moc", a smluvních pokut vzniklých porušením smlouvy; odstoupení od smlouvy se nedotýká ani řešení sporů mezi smluvními stranami a jiných ustanovení této smlouvy, která podle projevené vůle stran nebo vzhledem ke své povaze mají trvat i po ukončení smlouvy. Je-li však smluvní pokuta závislá na délce prodlení, nenarůstá její výše po zániku smlouvy.</w:t>
      </w:r>
    </w:p>
    <w:p w14:paraId="4FBDE499" w14:textId="77777777" w:rsidR="00940E4F" w:rsidRPr="000E1543" w:rsidRDefault="002303E2">
      <w:pPr>
        <w:pStyle w:val="Zkladntext"/>
        <w:numPr>
          <w:ilvl w:val="2"/>
          <w:numId w:val="7"/>
        </w:numPr>
        <w:ind w:left="993" w:hanging="646"/>
        <w:jc w:val="both"/>
        <w:rPr>
          <w:rFonts w:ascii="Arial" w:hAnsi="Arial" w:cs="Arial"/>
          <w:b/>
          <w:sz w:val="20"/>
        </w:rPr>
      </w:pPr>
      <w:r w:rsidRPr="000E1543">
        <w:rPr>
          <w:rFonts w:ascii="Arial" w:hAnsi="Arial" w:cs="Arial"/>
          <w:b/>
          <w:sz w:val="20"/>
        </w:rPr>
        <w:t>Zhotovitelovy závazky</w:t>
      </w:r>
      <w:r w:rsidRPr="000E1543">
        <w:rPr>
          <w:rFonts w:ascii="Arial" w:hAnsi="Arial" w:cs="Arial"/>
          <w:sz w:val="20"/>
        </w:rPr>
        <w:t>, pokud jde o jakost, odstraňování vad a nedodělků, a také záruky za jakost prací, které byly zhotovitelem provedeny do doby jakéhokoliv odstoupení od smlouvy,</w:t>
      </w:r>
      <w:r w:rsidRPr="000E1543">
        <w:rPr>
          <w:rFonts w:ascii="Arial" w:hAnsi="Arial" w:cs="Arial"/>
          <w:b/>
          <w:sz w:val="20"/>
        </w:rPr>
        <w:t xml:space="preserve"> platí i po takovém odstoupení</w:t>
      </w:r>
      <w:r w:rsidRPr="000E1543">
        <w:rPr>
          <w:rFonts w:ascii="Arial" w:hAnsi="Arial" w:cs="Arial"/>
          <w:sz w:val="20"/>
        </w:rPr>
        <w:t>, a to pro tu část díla, kterou zhotovitel do takového odstoupení realizoval.</w:t>
      </w:r>
    </w:p>
    <w:p w14:paraId="42F7B067" w14:textId="77777777" w:rsidR="00940E4F" w:rsidRPr="000E1543" w:rsidRDefault="002303E2">
      <w:pPr>
        <w:pStyle w:val="Zkladntext"/>
        <w:numPr>
          <w:ilvl w:val="2"/>
          <w:numId w:val="7"/>
        </w:numPr>
        <w:spacing w:before="0"/>
        <w:ind w:left="993" w:hanging="646"/>
        <w:jc w:val="both"/>
        <w:rPr>
          <w:rFonts w:ascii="Arial" w:hAnsi="Arial" w:cs="Arial"/>
          <w:b/>
          <w:sz w:val="20"/>
        </w:rPr>
      </w:pPr>
      <w:r w:rsidRPr="000E1543">
        <w:rPr>
          <w:rFonts w:ascii="Arial" w:hAnsi="Arial" w:cs="Arial"/>
          <w:sz w:val="20"/>
        </w:rPr>
        <w:t xml:space="preserve">Odstoupí-li některá ze stran od této smlouvy na základě ujednání z této smlouvy vyplývajících, smluvní strany </w:t>
      </w:r>
      <w:r w:rsidRPr="000E1543">
        <w:rPr>
          <w:rFonts w:ascii="Arial" w:hAnsi="Arial" w:cs="Arial"/>
          <w:b/>
          <w:sz w:val="20"/>
        </w:rPr>
        <w:t>vypořádají své závazky</w:t>
      </w:r>
      <w:r w:rsidRPr="000E1543">
        <w:rPr>
          <w:rFonts w:ascii="Arial" w:hAnsi="Arial" w:cs="Arial"/>
          <w:sz w:val="20"/>
        </w:rPr>
        <w:t xml:space="preserve"> z předmětné smlouvy takto:</w:t>
      </w:r>
    </w:p>
    <w:p w14:paraId="33372BB2" w14:textId="77777777" w:rsidR="00940E4F" w:rsidRPr="000E1543" w:rsidRDefault="002303E2">
      <w:pPr>
        <w:numPr>
          <w:ilvl w:val="1"/>
          <w:numId w:val="2"/>
        </w:numPr>
        <w:tabs>
          <w:tab w:val="left" w:pos="1418"/>
        </w:tabs>
        <w:jc w:val="both"/>
        <w:rPr>
          <w:rFonts w:ascii="Arial" w:hAnsi="Arial" w:cs="Arial"/>
        </w:rPr>
      </w:pPr>
      <w:r w:rsidRPr="000E1543">
        <w:rPr>
          <w:rFonts w:ascii="Arial" w:hAnsi="Arial" w:cs="Arial"/>
        </w:rPr>
        <w:t xml:space="preserve">zhotovitel provede </w:t>
      </w:r>
      <w:r w:rsidRPr="000E1543">
        <w:rPr>
          <w:rFonts w:ascii="Arial" w:hAnsi="Arial" w:cs="Arial"/>
          <w:b/>
        </w:rPr>
        <w:t>soupis všech provedených prací</w:t>
      </w:r>
      <w:r w:rsidRPr="000E1543">
        <w:rPr>
          <w:rFonts w:ascii="Arial" w:hAnsi="Arial" w:cs="Arial"/>
        </w:rPr>
        <w:t xml:space="preserve"> a činností oceněných způsobem, kterým je stanovena cena díla;</w:t>
      </w:r>
    </w:p>
    <w:p w14:paraId="6694220E" w14:textId="77777777" w:rsidR="00940E4F" w:rsidRPr="000E1543" w:rsidRDefault="002303E2">
      <w:pPr>
        <w:numPr>
          <w:ilvl w:val="1"/>
          <w:numId w:val="2"/>
        </w:numPr>
        <w:tabs>
          <w:tab w:val="left" w:pos="1418"/>
        </w:tabs>
        <w:jc w:val="both"/>
        <w:rPr>
          <w:rFonts w:ascii="Arial" w:hAnsi="Arial" w:cs="Arial"/>
        </w:rPr>
      </w:pPr>
      <w:r w:rsidRPr="000E1543">
        <w:rPr>
          <w:rFonts w:ascii="Arial" w:hAnsi="Arial" w:cs="Arial"/>
        </w:rPr>
        <w:t xml:space="preserve">zhotovitel provede finanční vyčíslení provedených prací, poskytnutých záloh a zpracuje </w:t>
      </w:r>
      <w:r w:rsidRPr="000E1543">
        <w:rPr>
          <w:rFonts w:ascii="Arial" w:hAnsi="Arial" w:cs="Arial"/>
          <w:b/>
        </w:rPr>
        <w:t>"dílčí“ konečnou fakturu;</w:t>
      </w:r>
    </w:p>
    <w:p w14:paraId="5BEB5D7C" w14:textId="77777777" w:rsidR="00940E4F" w:rsidRPr="000E1543" w:rsidRDefault="002303E2">
      <w:pPr>
        <w:numPr>
          <w:ilvl w:val="1"/>
          <w:numId w:val="2"/>
        </w:numPr>
        <w:tabs>
          <w:tab w:val="left" w:pos="-720"/>
          <w:tab w:val="left" w:pos="1418"/>
        </w:tabs>
        <w:jc w:val="both"/>
        <w:rPr>
          <w:rFonts w:ascii="Arial" w:hAnsi="Arial" w:cs="Arial"/>
        </w:rPr>
      </w:pPr>
      <w:r w:rsidRPr="000E1543">
        <w:rPr>
          <w:rFonts w:ascii="Arial" w:hAnsi="Arial" w:cs="Arial"/>
        </w:rPr>
        <w:t xml:space="preserve">zhotovitel vyzve objednatele k </w:t>
      </w:r>
      <w:r w:rsidRPr="000E1543">
        <w:rPr>
          <w:rFonts w:ascii="Arial" w:hAnsi="Arial" w:cs="Arial"/>
          <w:b/>
        </w:rPr>
        <w:t>"dílčímu předání díla"</w:t>
      </w:r>
      <w:r w:rsidRPr="000E1543">
        <w:rPr>
          <w:rFonts w:ascii="Arial" w:hAnsi="Arial" w:cs="Arial"/>
        </w:rPr>
        <w:t xml:space="preserve"> a objednatel je povinen do 3 dnů od obdržení výzvy zahájit </w:t>
      </w:r>
      <w:r w:rsidRPr="000E1543">
        <w:rPr>
          <w:rFonts w:ascii="Arial" w:hAnsi="Arial" w:cs="Arial"/>
          <w:b/>
        </w:rPr>
        <w:t>"dílčí přejímací řízení";</w:t>
      </w:r>
      <w:r w:rsidRPr="000E1543">
        <w:rPr>
          <w:rFonts w:ascii="Arial" w:hAnsi="Arial" w:cs="Arial"/>
        </w:rPr>
        <w:t xml:space="preserve"> </w:t>
      </w:r>
    </w:p>
    <w:p w14:paraId="6F6E3530" w14:textId="77777777" w:rsidR="00940E4F" w:rsidRPr="000E1543" w:rsidRDefault="002303E2">
      <w:pPr>
        <w:numPr>
          <w:ilvl w:val="1"/>
          <w:numId w:val="2"/>
        </w:numPr>
        <w:tabs>
          <w:tab w:val="left" w:pos="-720"/>
          <w:tab w:val="left" w:pos="1418"/>
        </w:tabs>
        <w:jc w:val="both"/>
        <w:rPr>
          <w:rFonts w:ascii="Arial" w:hAnsi="Arial" w:cs="Arial"/>
          <w:b/>
        </w:rPr>
      </w:pPr>
      <w:r w:rsidRPr="000E1543">
        <w:rPr>
          <w:rFonts w:ascii="Arial" w:hAnsi="Arial" w:cs="Arial"/>
        </w:rPr>
        <w:t>objednatel uhradí zhotoviteli práce provedené do doby odstoupení od smlouvy na základě vystavené faktury.</w:t>
      </w:r>
    </w:p>
    <w:p w14:paraId="71FB55CA" w14:textId="4184D27A" w:rsidR="00940E4F" w:rsidRPr="000E1543" w:rsidRDefault="002303E2">
      <w:pPr>
        <w:pStyle w:val="Zkladntext"/>
        <w:numPr>
          <w:ilvl w:val="2"/>
          <w:numId w:val="7"/>
        </w:numPr>
        <w:spacing w:before="0"/>
        <w:ind w:left="993" w:hanging="646"/>
        <w:jc w:val="both"/>
        <w:rPr>
          <w:rFonts w:ascii="Arial" w:hAnsi="Arial" w:cs="Arial"/>
          <w:b/>
          <w:sz w:val="20"/>
        </w:rPr>
      </w:pPr>
      <w:r w:rsidRPr="000E1543">
        <w:rPr>
          <w:rFonts w:ascii="Arial" w:hAnsi="Arial" w:cs="Arial"/>
          <w:sz w:val="20"/>
        </w:rPr>
        <w:t xml:space="preserve">V případě, že nedojde mezi zhotovitelem a objednatelem dle výše uvedeného postupu ke shodě a písemné dohodě, bude postupováno dle čl. </w:t>
      </w:r>
      <w:r w:rsidRPr="000E1543">
        <w:rPr>
          <w:rFonts w:ascii="Arial" w:hAnsi="Arial" w:cs="Arial"/>
          <w:sz w:val="20"/>
        </w:rPr>
        <w:fldChar w:fldCharType="begin"/>
      </w:r>
      <w:r w:rsidRPr="000E1543">
        <w:rPr>
          <w:rFonts w:ascii="Arial" w:hAnsi="Arial" w:cs="Arial"/>
          <w:sz w:val="20"/>
        </w:rPr>
        <w:instrText xml:space="preserve"> REF _Ref319914761 \r \h </w:instrText>
      </w:r>
      <w:r w:rsidR="00AA483C">
        <w:rPr>
          <w:rFonts w:ascii="Arial" w:hAnsi="Arial" w:cs="Arial"/>
          <w:sz w:val="20"/>
        </w:rPr>
        <w:instrText xml:space="preserve"> \* MERGEFORMAT </w:instrText>
      </w:r>
      <w:r w:rsidRPr="000E1543">
        <w:rPr>
          <w:rFonts w:ascii="Arial" w:hAnsi="Arial" w:cs="Arial"/>
          <w:sz w:val="20"/>
        </w:rPr>
      </w:r>
      <w:r w:rsidRPr="000E1543">
        <w:rPr>
          <w:rFonts w:ascii="Arial" w:hAnsi="Arial" w:cs="Arial"/>
          <w:sz w:val="20"/>
        </w:rPr>
        <w:fldChar w:fldCharType="separate"/>
      </w:r>
      <w:r w:rsidR="00732F6E">
        <w:rPr>
          <w:rFonts w:ascii="Arial" w:hAnsi="Arial" w:cs="Arial"/>
          <w:sz w:val="20"/>
        </w:rPr>
        <w:t>17</w:t>
      </w:r>
      <w:r w:rsidRPr="000E1543">
        <w:rPr>
          <w:rFonts w:ascii="Arial" w:hAnsi="Arial" w:cs="Arial"/>
          <w:sz w:val="20"/>
        </w:rPr>
        <w:fldChar w:fldCharType="end"/>
      </w:r>
      <w:r w:rsidRPr="00AA483C">
        <w:rPr>
          <w:rFonts w:ascii="Arial" w:hAnsi="Arial" w:cs="Arial"/>
          <w:sz w:val="20"/>
        </w:rPr>
        <w:t xml:space="preserve"> této smlouvy.</w:t>
      </w:r>
    </w:p>
    <w:p w14:paraId="52172131" w14:textId="77777777" w:rsidR="00940E4F" w:rsidRPr="000E1543" w:rsidRDefault="002303E2">
      <w:pPr>
        <w:pStyle w:val="Zkladntext"/>
        <w:keepNext/>
        <w:numPr>
          <w:ilvl w:val="0"/>
          <w:numId w:val="7"/>
        </w:numPr>
        <w:spacing w:before="480" w:after="160"/>
        <w:jc w:val="center"/>
        <w:rPr>
          <w:rFonts w:ascii="Arial" w:hAnsi="Arial" w:cs="Arial"/>
          <w:b/>
          <w:bCs/>
          <w:sz w:val="20"/>
        </w:rPr>
      </w:pPr>
      <w:bookmarkStart w:id="75" w:name="_Ref319914761"/>
      <w:r w:rsidRPr="000E1543">
        <w:rPr>
          <w:rFonts w:ascii="Arial" w:hAnsi="Arial" w:cs="Arial"/>
          <w:b/>
          <w:bCs/>
          <w:sz w:val="20"/>
        </w:rPr>
        <w:t>SPORY</w:t>
      </w:r>
      <w:bookmarkEnd w:id="75"/>
    </w:p>
    <w:p w14:paraId="5C61238D" w14:textId="7945BFDF" w:rsidR="00940E4F" w:rsidRPr="000E1543" w:rsidRDefault="002303E2">
      <w:pPr>
        <w:pStyle w:val="Zkladntext"/>
        <w:numPr>
          <w:ilvl w:val="1"/>
          <w:numId w:val="7"/>
        </w:numPr>
        <w:jc w:val="both"/>
        <w:rPr>
          <w:rFonts w:ascii="Arial" w:hAnsi="Arial" w:cs="Arial"/>
          <w:sz w:val="20"/>
        </w:rPr>
      </w:pPr>
      <w:r w:rsidRPr="000E1543">
        <w:rPr>
          <w:rFonts w:ascii="Arial" w:hAnsi="Arial" w:cs="Arial"/>
          <w:sz w:val="20"/>
        </w:rPr>
        <w:t>J</w:t>
      </w:r>
      <w:r w:rsidRPr="000E1543">
        <w:rPr>
          <w:rFonts w:ascii="Arial" w:hAnsi="Arial" w:cs="Arial"/>
          <w:iCs/>
          <w:sz w:val="20"/>
        </w:rPr>
        <w:t xml:space="preserve">akýkoliv spor vzniklý z této smlouvy, pokud se jej nepodaří urovnat jednáním mezi smluvními stranami, bude projednán a rozhodnut k tomu věcně a místně příslušným </w:t>
      </w:r>
      <w:r w:rsidRPr="000E1543">
        <w:rPr>
          <w:rFonts w:ascii="Arial" w:hAnsi="Arial" w:cs="Arial"/>
          <w:b/>
          <w:iCs/>
          <w:sz w:val="20"/>
        </w:rPr>
        <w:t>soudem</w:t>
      </w:r>
      <w:r w:rsidRPr="000E1543">
        <w:rPr>
          <w:rFonts w:ascii="Arial" w:hAnsi="Arial" w:cs="Arial"/>
          <w:iCs/>
          <w:sz w:val="20"/>
        </w:rPr>
        <w:t xml:space="preserve"> dle příslušných ustanovení zákona č. 99/1963 Sb., občanského soudního řádu, v platném znění</w:t>
      </w:r>
      <w:r w:rsidRPr="000E1543">
        <w:rPr>
          <w:rFonts w:ascii="Arial" w:hAnsi="Arial" w:cs="Arial"/>
          <w:sz w:val="20"/>
        </w:rPr>
        <w:t>.</w:t>
      </w:r>
    </w:p>
    <w:p w14:paraId="159DAE65" w14:textId="77777777" w:rsidR="00940E4F" w:rsidRPr="000E1543" w:rsidRDefault="002303E2">
      <w:pPr>
        <w:pStyle w:val="Zkladntext"/>
        <w:keepNext/>
        <w:numPr>
          <w:ilvl w:val="0"/>
          <w:numId w:val="7"/>
        </w:numPr>
        <w:spacing w:before="480" w:after="160"/>
        <w:jc w:val="center"/>
        <w:rPr>
          <w:rFonts w:ascii="Arial" w:hAnsi="Arial" w:cs="Arial"/>
          <w:b/>
          <w:bCs/>
          <w:sz w:val="20"/>
        </w:rPr>
      </w:pPr>
      <w:r w:rsidRPr="000E1543">
        <w:rPr>
          <w:rFonts w:ascii="Arial" w:hAnsi="Arial" w:cs="Arial"/>
          <w:b/>
          <w:bCs/>
          <w:sz w:val="20"/>
        </w:rPr>
        <w:t>DODATKY A ZMĚNY SMLOUVY</w:t>
      </w:r>
    </w:p>
    <w:p w14:paraId="5D3807D2" w14:textId="77777777" w:rsidR="00940E4F" w:rsidRPr="000E1543" w:rsidRDefault="002303E2">
      <w:pPr>
        <w:pStyle w:val="Zkladntext"/>
        <w:numPr>
          <w:ilvl w:val="1"/>
          <w:numId w:val="7"/>
        </w:numPr>
        <w:jc w:val="both"/>
        <w:rPr>
          <w:rFonts w:ascii="Arial" w:hAnsi="Arial" w:cs="Arial"/>
          <w:sz w:val="20"/>
        </w:rPr>
      </w:pPr>
      <w:r w:rsidRPr="000E1543">
        <w:rPr>
          <w:rFonts w:ascii="Arial" w:hAnsi="Arial" w:cs="Arial"/>
          <w:sz w:val="20"/>
        </w:rPr>
        <w:t xml:space="preserve">Tuto smlouvu, není-li v ní výslovně uvedeno jinak, lze měnit, doplnit nebo zrušit </w:t>
      </w:r>
      <w:r w:rsidRPr="000E1543">
        <w:rPr>
          <w:rFonts w:ascii="Arial" w:hAnsi="Arial" w:cs="Arial"/>
          <w:b/>
          <w:sz w:val="20"/>
        </w:rPr>
        <w:t>pouze písemnými průběžně číslovanými smluvními dodatky</w:t>
      </w:r>
      <w:r w:rsidRPr="000E1543">
        <w:rPr>
          <w:rFonts w:ascii="Arial" w:hAnsi="Arial" w:cs="Arial"/>
          <w:sz w:val="20"/>
        </w:rPr>
        <w:t>, jež musí být jako takové označeny a potvrzeny oběma stranami smlouvy. Tyto dodatky podléhají témuž smluvnímu režimu jako tato smlouva.</w:t>
      </w:r>
    </w:p>
    <w:p w14:paraId="4990E6CB" w14:textId="77777777" w:rsidR="00940E4F" w:rsidRPr="000E1543" w:rsidRDefault="002303E2">
      <w:pPr>
        <w:pStyle w:val="Zkladntext"/>
        <w:keepNext/>
        <w:numPr>
          <w:ilvl w:val="0"/>
          <w:numId w:val="7"/>
        </w:numPr>
        <w:spacing w:before="480" w:after="160"/>
        <w:jc w:val="center"/>
        <w:rPr>
          <w:rFonts w:ascii="Arial" w:hAnsi="Arial" w:cs="Arial"/>
          <w:b/>
          <w:bCs/>
          <w:sz w:val="20"/>
        </w:rPr>
      </w:pPr>
      <w:r w:rsidRPr="000E1543">
        <w:rPr>
          <w:rFonts w:ascii="Arial" w:hAnsi="Arial" w:cs="Arial"/>
          <w:b/>
          <w:bCs/>
          <w:sz w:val="20"/>
        </w:rPr>
        <w:lastRenderedPageBreak/>
        <w:t>DŮVĚRNÁ POVAHA INFORMACÍ, DUŠEVNÍ VLASTNICTVÍ</w:t>
      </w:r>
    </w:p>
    <w:p w14:paraId="56F2DBFA" w14:textId="68B687F0" w:rsidR="00940E4F" w:rsidRPr="000E1543" w:rsidRDefault="002303E2">
      <w:pPr>
        <w:numPr>
          <w:ilvl w:val="1"/>
          <w:numId w:val="7"/>
        </w:numPr>
        <w:jc w:val="both"/>
        <w:rPr>
          <w:rFonts w:ascii="Arial" w:hAnsi="Arial" w:cs="Arial"/>
        </w:rPr>
      </w:pPr>
      <w:r w:rsidRPr="000E1543">
        <w:rPr>
          <w:rFonts w:ascii="Arial" w:hAnsi="Arial" w:cs="Arial"/>
        </w:rPr>
        <w:t xml:space="preserve">Informace, které zhotovitel získá v průběhu provádění smluvních prací nebo v jejich souvislosti, budou považovány za </w:t>
      </w:r>
      <w:r w:rsidRPr="000E1543">
        <w:rPr>
          <w:rFonts w:ascii="Arial" w:hAnsi="Arial" w:cs="Arial"/>
          <w:b/>
        </w:rPr>
        <w:t>informace důvěrného charakteru</w:t>
      </w:r>
      <w:r w:rsidRPr="000E1543">
        <w:rPr>
          <w:rFonts w:ascii="Arial" w:hAnsi="Arial" w:cs="Arial"/>
        </w:rPr>
        <w:t xml:space="preserve"> a zhotovitel s nimi bude zacházet v souladu s § 1730 odst. 2 občanského zákoníku. Toto ustanovení se uplatní rovněž recipročně. </w:t>
      </w:r>
    </w:p>
    <w:p w14:paraId="3DEDE4AE" w14:textId="3D89EFA9" w:rsidR="00940E4F" w:rsidRPr="000E1543" w:rsidRDefault="002303E2">
      <w:pPr>
        <w:pStyle w:val="Zkladntextodsazen"/>
        <w:numPr>
          <w:ilvl w:val="1"/>
          <w:numId w:val="7"/>
        </w:numPr>
        <w:spacing w:before="60"/>
        <w:rPr>
          <w:rFonts w:ascii="Arial" w:hAnsi="Arial" w:cs="Arial"/>
          <w:i w:val="0"/>
          <w:sz w:val="20"/>
        </w:rPr>
      </w:pPr>
      <w:r w:rsidRPr="000E1543">
        <w:rPr>
          <w:rFonts w:ascii="Arial" w:hAnsi="Arial" w:cs="Arial"/>
          <w:i w:val="0"/>
          <w:sz w:val="20"/>
        </w:rPr>
        <w:t>Výjimku z důvěrných informací tvoří ty informace, podklady a znalosti, které jsou všeobecně známé a dostupné.</w:t>
      </w:r>
    </w:p>
    <w:p w14:paraId="6A6ABF66" w14:textId="6FBBE854" w:rsidR="00940E4F" w:rsidRPr="000E1543" w:rsidRDefault="002303E2">
      <w:pPr>
        <w:pStyle w:val="Zkladntextodsazen"/>
        <w:numPr>
          <w:ilvl w:val="1"/>
          <w:numId w:val="7"/>
        </w:numPr>
        <w:spacing w:before="60"/>
        <w:rPr>
          <w:rFonts w:ascii="Arial" w:hAnsi="Arial" w:cs="Arial"/>
          <w:i w:val="0"/>
          <w:sz w:val="20"/>
        </w:rPr>
      </w:pPr>
      <w:r w:rsidRPr="000E1543">
        <w:rPr>
          <w:rFonts w:ascii="Arial" w:hAnsi="Arial" w:cs="Arial"/>
          <w:i w:val="0"/>
          <w:sz w:val="20"/>
        </w:rPr>
        <w:t>Pokud zhotovitel při zhotovení díla použije bez projednání s objednatelem výsledek činnosti chráněný právem průmyslového či jiného duševního vlastnictví a uplatní-li oprávněná osoba z tohoto titulu své nároky vůči objednateli, zhotovitel provede na své náklady vypořádání vzniklých finančních nároků</w:t>
      </w:r>
      <w:r w:rsidRPr="000E1543">
        <w:rPr>
          <w:rFonts w:ascii="Arial" w:hAnsi="Arial" w:cs="Arial"/>
          <w:sz w:val="20"/>
        </w:rPr>
        <w:t>.</w:t>
      </w:r>
    </w:p>
    <w:p w14:paraId="1C3DA43E" w14:textId="77777777" w:rsidR="00940E4F" w:rsidRPr="000E1543" w:rsidRDefault="002303E2">
      <w:pPr>
        <w:pStyle w:val="Zkladntextodsazen"/>
        <w:numPr>
          <w:ilvl w:val="1"/>
          <w:numId w:val="7"/>
        </w:numPr>
        <w:spacing w:before="60"/>
        <w:rPr>
          <w:rFonts w:ascii="Arial" w:hAnsi="Arial" w:cs="Arial"/>
          <w:i w:val="0"/>
          <w:sz w:val="20"/>
        </w:rPr>
      </w:pPr>
      <w:r w:rsidRPr="000E1543">
        <w:rPr>
          <w:rFonts w:ascii="Arial" w:hAnsi="Arial" w:cs="Arial"/>
          <w:i w:val="0"/>
          <w:sz w:val="20"/>
        </w:rPr>
        <w:t>Zhotovitel souhlasí s případným uveřejněním podmínek, za jakých byla smlouva uzavřena v rozsahu dle Zákona č. 134/2016 Sb., zákona č. 340/2015 Sb., o zvláštních podmínkách účinnosti některých smluv, uveřejňování těchto smluv a o registru smluv (zákon o registru smluv), v platném znění (dále jen „</w:t>
      </w:r>
      <w:r w:rsidRPr="000E1543">
        <w:rPr>
          <w:rFonts w:ascii="Arial" w:hAnsi="Arial" w:cs="Arial"/>
          <w:b/>
          <w:i w:val="0"/>
          <w:sz w:val="20"/>
        </w:rPr>
        <w:t>zákon č. 340/2015 Sb.</w:t>
      </w:r>
      <w:r w:rsidRPr="000E1543">
        <w:rPr>
          <w:rFonts w:ascii="Arial" w:hAnsi="Arial" w:cs="Arial"/>
          <w:i w:val="0"/>
          <w:sz w:val="20"/>
        </w:rPr>
        <w:t>“) a zákona č. 106/1999 Sb., o svobodném přístupu k informacím, v platném znění.</w:t>
      </w:r>
    </w:p>
    <w:p w14:paraId="03D29F7E" w14:textId="77777777" w:rsidR="00940E4F" w:rsidRPr="000E1543" w:rsidRDefault="002303E2">
      <w:pPr>
        <w:pStyle w:val="Zkladntextodsazen"/>
        <w:numPr>
          <w:ilvl w:val="1"/>
          <w:numId w:val="7"/>
        </w:numPr>
        <w:spacing w:before="60"/>
        <w:rPr>
          <w:rFonts w:ascii="Arial" w:hAnsi="Arial" w:cs="Arial"/>
          <w:i w:val="0"/>
          <w:sz w:val="20"/>
        </w:rPr>
      </w:pPr>
      <w:r w:rsidRPr="000E1543">
        <w:rPr>
          <w:rFonts w:ascii="Arial" w:hAnsi="Arial" w:cs="Arial"/>
          <w:i w:val="0"/>
          <w:sz w:val="20"/>
        </w:rPr>
        <w:t>Smluvní strany prohlašují, že žádná část smlouvy nenaplňuje znaky obchodního tajemství dle § 504 občanského zákoníku.</w:t>
      </w:r>
    </w:p>
    <w:p w14:paraId="423D4465" w14:textId="77777777" w:rsidR="00940E4F" w:rsidRPr="000E1543" w:rsidRDefault="002303E2">
      <w:pPr>
        <w:pStyle w:val="Zkladntext"/>
        <w:keepNext/>
        <w:numPr>
          <w:ilvl w:val="0"/>
          <w:numId w:val="7"/>
        </w:numPr>
        <w:spacing w:before="480" w:after="160"/>
        <w:jc w:val="center"/>
        <w:rPr>
          <w:rFonts w:ascii="Arial" w:hAnsi="Arial" w:cs="Arial"/>
          <w:b/>
          <w:bCs/>
          <w:sz w:val="20"/>
        </w:rPr>
      </w:pPr>
      <w:r w:rsidRPr="000E1543">
        <w:rPr>
          <w:rFonts w:ascii="Arial" w:hAnsi="Arial" w:cs="Arial"/>
          <w:b/>
          <w:bCs/>
          <w:sz w:val="20"/>
        </w:rPr>
        <w:t>VYŠŠÍ MOC</w:t>
      </w:r>
    </w:p>
    <w:p w14:paraId="4375A331" w14:textId="2EC89CF6" w:rsidR="00940E4F" w:rsidRPr="000E1543" w:rsidRDefault="002303E2">
      <w:pPr>
        <w:pStyle w:val="Zkladntext2"/>
        <w:numPr>
          <w:ilvl w:val="1"/>
          <w:numId w:val="7"/>
        </w:numPr>
        <w:spacing w:after="240"/>
        <w:rPr>
          <w:rFonts w:ascii="Arial" w:hAnsi="Arial" w:cs="Arial"/>
          <w:sz w:val="20"/>
        </w:rPr>
      </w:pPr>
      <w:r w:rsidRPr="000E1543">
        <w:rPr>
          <w:rFonts w:ascii="Arial" w:hAnsi="Arial" w:cs="Arial"/>
          <w:sz w:val="20"/>
        </w:rPr>
        <w:t xml:space="preserve">Za případy vyšší moci jsou považovány takové neobvyklé okolnosti, které brání trvale nebo dočasně plnění smlouvou stanovených povinností, které nastanou po nabytí účinnosti smlouvy a které </w:t>
      </w:r>
      <w:r w:rsidRPr="000E1543">
        <w:rPr>
          <w:rFonts w:ascii="Arial" w:hAnsi="Arial" w:cs="Arial"/>
          <w:b/>
          <w:sz w:val="20"/>
        </w:rPr>
        <w:t xml:space="preserve">nemohly být ani objednatelem ani zhotovitelem objektivně předvídány nebo odvráceny. </w:t>
      </w:r>
      <w:r w:rsidRPr="000E1543">
        <w:rPr>
          <w:rFonts w:ascii="Arial" w:hAnsi="Arial" w:cs="Arial"/>
          <w:sz w:val="20"/>
        </w:rPr>
        <w:t>Za případ vyšší moci nejsou považovány klimatické podmínky, jsou-li příznačné pro roční období, ve kterém je dílo nebo jeho příslušná část zhotovováno a rovněž vývoj cen jak materiálů a stavebních prací v důsledku Ruské invaze na Ukrajinu. V případě sporu, zda se jedná o klimatické podmínky pro příslušné období příznačné, mohou si strany vyžádat stanovisko odborníka v příslušné oblasti, případně odborného institutu. Náklady na odborné posouzení uhradí ta ze smluvních stran, která nepříznivé klimatické podmínky tvrdí.</w:t>
      </w:r>
    </w:p>
    <w:p w14:paraId="13027A1A" w14:textId="5B3CE009" w:rsidR="00940E4F" w:rsidRPr="000E1543" w:rsidRDefault="002303E2">
      <w:pPr>
        <w:pStyle w:val="Zkladntext2"/>
        <w:numPr>
          <w:ilvl w:val="1"/>
          <w:numId w:val="7"/>
        </w:numPr>
        <w:spacing w:after="240"/>
        <w:rPr>
          <w:rFonts w:ascii="Arial" w:hAnsi="Arial" w:cs="Arial"/>
          <w:sz w:val="20"/>
        </w:rPr>
      </w:pPr>
      <w:r w:rsidRPr="000E1543">
        <w:rPr>
          <w:rFonts w:ascii="Arial" w:hAnsi="Arial" w:cs="Arial"/>
          <w:sz w:val="20"/>
        </w:rPr>
        <w:t>Smluvní strana, které je tímto znemožněno plnění smluvních povinností, bude neprodleně informovat při vzniku takových okolností druhou smluvní stranu a předloží jí vhodné doklady příp. informace o tom, že tyto okolnosti mají podstatný vliv na plnění smluvních povinností.</w:t>
      </w:r>
    </w:p>
    <w:p w14:paraId="6112EF1E" w14:textId="133FB081" w:rsidR="00940E4F" w:rsidRPr="000E1543" w:rsidRDefault="002303E2">
      <w:pPr>
        <w:pStyle w:val="Zkladntext2"/>
        <w:numPr>
          <w:ilvl w:val="1"/>
          <w:numId w:val="7"/>
        </w:numPr>
        <w:spacing w:after="240"/>
        <w:rPr>
          <w:rFonts w:ascii="Arial" w:hAnsi="Arial" w:cs="Arial"/>
          <w:sz w:val="20"/>
        </w:rPr>
      </w:pPr>
      <w:r w:rsidRPr="000E1543">
        <w:rPr>
          <w:rFonts w:ascii="Arial" w:hAnsi="Arial" w:cs="Arial"/>
          <w:sz w:val="20"/>
        </w:rPr>
        <w:t>V případě, že působení vyšší moci trvá déle než 90 dní, vyjasní si obě smluvní strany další postup provádění díla, resp. změnu smluvních povinností, a uzavřou příslušný dodatek k této smlouvě. Smluvní strany nejsou odpovědné za prodlení (tj. nehradí sankce, škody atd.) v případě, že prodlení je způsobeno v důsledku okolnosti vyšší moci.</w:t>
      </w:r>
    </w:p>
    <w:p w14:paraId="2E6C2A2A" w14:textId="77777777" w:rsidR="00940E4F" w:rsidRPr="000E1543" w:rsidRDefault="002303E2">
      <w:pPr>
        <w:pStyle w:val="Zkladntext"/>
        <w:keepNext/>
        <w:numPr>
          <w:ilvl w:val="0"/>
          <w:numId w:val="7"/>
        </w:numPr>
        <w:spacing w:before="480" w:after="160"/>
        <w:jc w:val="center"/>
        <w:rPr>
          <w:rFonts w:ascii="Arial" w:hAnsi="Arial" w:cs="Arial"/>
          <w:b/>
          <w:bCs/>
          <w:sz w:val="20"/>
        </w:rPr>
      </w:pPr>
      <w:r w:rsidRPr="000E1543">
        <w:rPr>
          <w:rFonts w:ascii="Arial" w:hAnsi="Arial" w:cs="Arial"/>
          <w:b/>
          <w:bCs/>
          <w:sz w:val="20"/>
        </w:rPr>
        <w:t>ROZHODNÉ PRÁVO</w:t>
      </w:r>
    </w:p>
    <w:p w14:paraId="069A660D" w14:textId="77777777" w:rsidR="00940E4F" w:rsidRPr="000E1543" w:rsidRDefault="002303E2">
      <w:pPr>
        <w:pStyle w:val="Nadpis5"/>
        <w:numPr>
          <w:ilvl w:val="1"/>
          <w:numId w:val="7"/>
        </w:numPr>
        <w:spacing w:after="240"/>
        <w:rPr>
          <w:rFonts w:ascii="Arial" w:hAnsi="Arial" w:cs="Arial"/>
          <w:b w:val="0"/>
          <w:sz w:val="20"/>
        </w:rPr>
      </w:pPr>
      <w:r w:rsidRPr="000E1543">
        <w:rPr>
          <w:rFonts w:ascii="Arial" w:hAnsi="Arial" w:cs="Arial"/>
          <w:b w:val="0"/>
          <w:sz w:val="20"/>
        </w:rPr>
        <w:t xml:space="preserve"> Smluvní vztah upravený touto smlouvou se řídí a vykládá dle zákonů účinných v České republice.</w:t>
      </w:r>
    </w:p>
    <w:p w14:paraId="6C49BD90" w14:textId="77777777" w:rsidR="00940E4F" w:rsidRPr="000E1543" w:rsidRDefault="002303E2">
      <w:pPr>
        <w:widowControl w:val="0"/>
        <w:numPr>
          <w:ilvl w:val="1"/>
          <w:numId w:val="7"/>
        </w:numPr>
        <w:tabs>
          <w:tab w:val="left" w:pos="708"/>
        </w:tabs>
        <w:spacing w:after="240"/>
        <w:jc w:val="both"/>
        <w:textAlignment w:val="baseline"/>
        <w:outlineLvl w:val="0"/>
        <w:rPr>
          <w:rFonts w:ascii="Arial" w:hAnsi="Arial" w:cs="Arial"/>
          <w:b/>
        </w:rPr>
      </w:pPr>
      <w:r w:rsidRPr="000E1543">
        <w:rPr>
          <w:rFonts w:ascii="Arial" w:hAnsi="Arial" w:cs="Arial"/>
        </w:rPr>
        <w:t>V souladu s § 1801 občanského zákoníku se ve smluvním vztahu založeném touto smlouvou vylučuje použití § 1799 a § 1800 občanského zákoníku.</w:t>
      </w:r>
    </w:p>
    <w:p w14:paraId="63FA2A08" w14:textId="77777777" w:rsidR="00940E4F" w:rsidRPr="000E1543" w:rsidRDefault="002303E2">
      <w:pPr>
        <w:pStyle w:val="Zkladntext"/>
        <w:keepNext/>
        <w:numPr>
          <w:ilvl w:val="0"/>
          <w:numId w:val="7"/>
        </w:numPr>
        <w:spacing w:before="480" w:after="160"/>
        <w:jc w:val="center"/>
        <w:rPr>
          <w:rFonts w:ascii="Arial" w:hAnsi="Arial" w:cs="Arial"/>
          <w:b/>
          <w:bCs/>
          <w:sz w:val="20"/>
        </w:rPr>
      </w:pPr>
      <w:r w:rsidRPr="000E1543">
        <w:rPr>
          <w:rFonts w:ascii="Arial" w:hAnsi="Arial" w:cs="Arial"/>
          <w:b/>
          <w:bCs/>
          <w:sz w:val="20"/>
        </w:rPr>
        <w:t>ZÁVĚREČNÁ USTANOVENÍ</w:t>
      </w:r>
    </w:p>
    <w:p w14:paraId="08D237BB" w14:textId="77777777" w:rsidR="00940E4F" w:rsidRPr="000E1543" w:rsidRDefault="002303E2">
      <w:pPr>
        <w:pStyle w:val="KUsmlouva-2rove"/>
        <w:keepNext/>
        <w:numPr>
          <w:ilvl w:val="1"/>
          <w:numId w:val="7"/>
        </w:numPr>
        <w:spacing w:before="480" w:after="160"/>
        <w:rPr>
          <w:b/>
          <w:bCs/>
        </w:rPr>
      </w:pPr>
      <w:r w:rsidRPr="000E1543">
        <w:t xml:space="preserve">Zhotovitel prohlašuje, že neumožňuje výkon nelegální práce ve smyslu zák. č. 435/2004 Sb. o zaměstnanosti, ve znění pozdějších předpisů, a ani neodebírá žádné plnění smlouvy od osoby, která </w:t>
      </w:r>
      <w:r w:rsidRPr="000E1543">
        <w:lastRenderedPageBreak/>
        <w:t xml:space="preserve">by výkon nelegální práce umožňovala. V případě, že se toto prohlášení ukáže v budoucnu nepravdivým a vznikne ručení objednatele ve smyslu zák. č. 435/2004 Sb., má objednatel nárok na náhradu všeho, co za zhotovitele v souvislosti s tímto ručením plnil. Zhotovitel se zavazuje zajišťovat všem osobám jím zaměstnaných v souladu s právními předpisy, které se budou podílet na plnění veřejné zakázky (resp. plnění této smlouvy), férové pracovní podmínky při dodržování odpovídající úrovně bezpečnosti práce, rozvržení pracovní doby a odpočinku, zejména jim zajišťovat dostatek ochranných pracovních pomůcek nezbytných k řádnému výkonu činnosti. Dále se zavazuje, že při plnění předmětu zakázky (resp. plnění této smlouvy) bude v míře, kterou připouští řádné plnění díla, využívat pro komunikaci a korespondenci prostředky elektronické komunikace, bude minimalizovat spotřebu kancelářského materiálu, používat výrobky z recyklovaného materiálu nebo materiálu z obnovitelných zdrojů, nebo výrobky opakovaně použitelné. </w:t>
      </w:r>
    </w:p>
    <w:p w14:paraId="03B0BBE8" w14:textId="7C5BA4A4" w:rsidR="00940E4F" w:rsidRPr="000E1543" w:rsidRDefault="002303E2" w:rsidP="00DC3BC2">
      <w:pPr>
        <w:pStyle w:val="KUsmlouva-2rove"/>
        <w:keepNext/>
        <w:numPr>
          <w:ilvl w:val="1"/>
          <w:numId w:val="7"/>
        </w:numPr>
        <w:spacing w:before="480" w:after="160"/>
        <w:rPr>
          <w:b/>
          <w:bCs/>
        </w:rPr>
      </w:pPr>
      <w:bookmarkStart w:id="76" w:name="_Ref149980961"/>
      <w:r w:rsidRPr="000E1543">
        <w:t>Zhotovitel bere na vědomí, že osobní údaje uvedené v této smlouvě objednatel zpracovává jako správce za účelem uzavření, plnění a zveřejnění smlouvy v souladu se zákonem č. 110/2019 Sb., o zpracování osobních údajů a nařízením Evropského parlamentu a Rady (EU) 2016/679 (obecné nařízení o ochraně osobních údajů). Právní základ pro zpracování osobních údajů vychází z čl. 6 odst. 1 písm. b) a c) uvedeného obecného nařízení. Osobní údaje budou správcem uloženy po dobu stanovenou jeho spisovým a skartačním plánem. Kontaktní údaje správce, pověřence pro ochranu osobních údajů, informace o právech subjektu údajů a další informace ke zpracování osobních údajů jsou dostupné na</w:t>
      </w:r>
      <w:r w:rsidR="00F82F8C" w:rsidRPr="00AA483C">
        <w:rPr>
          <w:rStyle w:val="Hypertextovodkaz"/>
        </w:rPr>
        <w:t xml:space="preserve"> </w:t>
      </w:r>
      <w:proofErr w:type="spellStart"/>
      <w:r w:rsidR="003470E2">
        <w:rPr>
          <w:rStyle w:val="Hypertextovodkaz"/>
        </w:rPr>
        <w:t>xxxxxxxxxxxxxxxx</w:t>
      </w:r>
      <w:proofErr w:type="spellEnd"/>
      <w:r w:rsidR="00F82F8C" w:rsidRPr="000E1543">
        <w:rPr>
          <w:rStyle w:val="Hypertextovodkaz"/>
        </w:rPr>
        <w:t>, e-mail: poverenec@bnzlin.cz</w:t>
      </w:r>
      <w:r w:rsidRPr="000E1543">
        <w:t>.</w:t>
      </w:r>
      <w:bookmarkEnd w:id="76"/>
    </w:p>
    <w:p w14:paraId="2E2564E3" w14:textId="77777777" w:rsidR="00940E4F" w:rsidRPr="000E1543" w:rsidRDefault="002303E2">
      <w:pPr>
        <w:pStyle w:val="KUsmlouva-2rove"/>
        <w:keepNext/>
        <w:numPr>
          <w:ilvl w:val="1"/>
          <w:numId w:val="7"/>
        </w:numPr>
        <w:spacing w:before="480" w:after="160"/>
        <w:rPr>
          <w:b/>
          <w:bCs/>
        </w:rPr>
      </w:pPr>
      <w:bookmarkStart w:id="77" w:name="_Ref149230107"/>
      <w:r w:rsidRPr="000E1543">
        <w:t xml:space="preserve">Zhotovitel tímto ve vztahu k předmětu plnění této smlouvy prohlašuje, že </w:t>
      </w:r>
      <w:r w:rsidRPr="000E1543">
        <w:rPr>
          <w:rFonts w:eastAsia="Arial"/>
          <w:bCs/>
        </w:rPr>
        <w:t>ve smyslu nařízení Rady (EU) č. 2022/576 ze dne 8. dubna 2022,</w:t>
      </w:r>
      <w:r w:rsidRPr="000E1543">
        <w:t xml:space="preserve"> kterým se mění nařízení (EU) č. 833/2014 o omezujících opatřeních vzhledem k činnostem Ruska destabilizujícím situaci na Ukrajině, (dále jen „</w:t>
      </w:r>
      <w:r w:rsidRPr="000E1543">
        <w:rPr>
          <w:b/>
        </w:rPr>
        <w:t>nařízení Rady (EU) č. 2022/576</w:t>
      </w:r>
      <w:r w:rsidRPr="000E1543">
        <w:t>“):</w:t>
      </w:r>
      <w:bookmarkEnd w:id="77"/>
    </w:p>
    <w:p w14:paraId="6B9C1561" w14:textId="77777777" w:rsidR="00940E4F" w:rsidRPr="000E1543" w:rsidRDefault="002303E2">
      <w:pPr>
        <w:pStyle w:val="odrkyChar"/>
        <w:numPr>
          <w:ilvl w:val="0"/>
          <w:numId w:val="13"/>
        </w:numPr>
        <w:ind w:left="709" w:hanging="283"/>
        <w:rPr>
          <w:sz w:val="20"/>
          <w:szCs w:val="20"/>
        </w:rPr>
      </w:pPr>
      <w:r w:rsidRPr="000E1543">
        <w:rPr>
          <w:sz w:val="20"/>
          <w:szCs w:val="20"/>
        </w:rPr>
        <w:t>on ani (i) kterýkoli z jeho poddodavatelů či jiných osob dle § 83 zákona č. 134/2016 Sb., o zadávání veřejných zakázek, ve znění pozdějších předpisů, který se bude podílet na plnění předmětu této smlouvy nebo (</w:t>
      </w:r>
      <w:proofErr w:type="spellStart"/>
      <w:r w:rsidRPr="000E1543">
        <w:rPr>
          <w:sz w:val="20"/>
          <w:szCs w:val="20"/>
        </w:rPr>
        <w:t>ii</w:t>
      </w:r>
      <w:proofErr w:type="spellEnd"/>
      <w:r w:rsidRPr="000E1543">
        <w:rPr>
          <w:sz w:val="20"/>
          <w:szCs w:val="20"/>
        </w:rPr>
        <w:t>) kterákoli z osob, jejichž kapacity bude zhotovitel využívat, a to v rozsahu více než 10 % celkové ceny díla uvedené v článku 4. odst. 4.1 této smlouvy:</w:t>
      </w:r>
    </w:p>
    <w:p w14:paraId="5DED1DED" w14:textId="77777777" w:rsidR="00940E4F" w:rsidRPr="000E1543" w:rsidRDefault="002303E2">
      <w:pPr>
        <w:pStyle w:val="odrkyChar"/>
        <w:ind w:left="1416" w:hanging="630"/>
        <w:rPr>
          <w:sz w:val="20"/>
          <w:szCs w:val="20"/>
        </w:rPr>
      </w:pPr>
      <w:proofErr w:type="spellStart"/>
      <w:r w:rsidRPr="000E1543">
        <w:rPr>
          <w:sz w:val="20"/>
          <w:szCs w:val="20"/>
        </w:rPr>
        <w:t>aa</w:t>
      </w:r>
      <w:proofErr w:type="spellEnd"/>
      <w:r w:rsidRPr="000E1543">
        <w:rPr>
          <w:sz w:val="20"/>
          <w:szCs w:val="20"/>
        </w:rPr>
        <w:t>)</w:t>
      </w:r>
      <w:r w:rsidRPr="000E1543">
        <w:rPr>
          <w:sz w:val="20"/>
          <w:szCs w:val="20"/>
        </w:rPr>
        <w:tab/>
        <w:t>není ruským státním příslušníkem, fyzickou či právnickou osobou nebo subjektem či orgánem se sídlem v Rusku,</w:t>
      </w:r>
    </w:p>
    <w:p w14:paraId="6CA1F851" w14:textId="77777777" w:rsidR="00940E4F" w:rsidRPr="000E1543" w:rsidRDefault="002303E2">
      <w:pPr>
        <w:pStyle w:val="odrkyChar"/>
        <w:ind w:left="1416" w:hanging="630"/>
        <w:rPr>
          <w:sz w:val="20"/>
          <w:szCs w:val="20"/>
        </w:rPr>
      </w:pPr>
      <w:r w:rsidRPr="000E1543">
        <w:rPr>
          <w:sz w:val="20"/>
          <w:szCs w:val="20"/>
        </w:rPr>
        <w:t>ab)</w:t>
      </w:r>
      <w:r w:rsidRPr="000E1543">
        <w:rPr>
          <w:sz w:val="20"/>
          <w:szCs w:val="20"/>
        </w:rPr>
        <w:tab/>
        <w:t xml:space="preserve">není z více než 50 % přímo či nepřímo vlastněn některým ze subjektů uvedených v písmeni </w:t>
      </w:r>
      <w:proofErr w:type="spellStart"/>
      <w:r w:rsidRPr="000E1543">
        <w:rPr>
          <w:sz w:val="20"/>
          <w:szCs w:val="20"/>
        </w:rPr>
        <w:t>aa</w:t>
      </w:r>
      <w:proofErr w:type="spellEnd"/>
      <w:r w:rsidRPr="000E1543">
        <w:rPr>
          <w:sz w:val="20"/>
          <w:szCs w:val="20"/>
        </w:rPr>
        <w:t>), ani</w:t>
      </w:r>
    </w:p>
    <w:p w14:paraId="1CC038DC" w14:textId="77777777" w:rsidR="00940E4F" w:rsidRPr="000E1543" w:rsidRDefault="002303E2">
      <w:pPr>
        <w:pStyle w:val="odrkyChar"/>
        <w:ind w:left="1416" w:hanging="630"/>
        <w:rPr>
          <w:sz w:val="20"/>
          <w:szCs w:val="20"/>
        </w:rPr>
      </w:pPr>
      <w:proofErr w:type="spellStart"/>
      <w:r w:rsidRPr="000E1543">
        <w:rPr>
          <w:sz w:val="20"/>
          <w:szCs w:val="20"/>
        </w:rPr>
        <w:t>ac</w:t>
      </w:r>
      <w:proofErr w:type="spellEnd"/>
      <w:r w:rsidRPr="000E1543">
        <w:rPr>
          <w:sz w:val="20"/>
          <w:szCs w:val="20"/>
        </w:rPr>
        <w:t>)</w:t>
      </w:r>
      <w:r w:rsidRPr="000E1543">
        <w:rPr>
          <w:sz w:val="20"/>
          <w:szCs w:val="20"/>
        </w:rPr>
        <w:tab/>
        <w:t xml:space="preserve">nejedná jménem nebo na pokyn některého ze subjektů uvedených v písmeni </w:t>
      </w:r>
      <w:proofErr w:type="spellStart"/>
      <w:r w:rsidRPr="000E1543">
        <w:rPr>
          <w:sz w:val="20"/>
          <w:szCs w:val="20"/>
        </w:rPr>
        <w:t>aa</w:t>
      </w:r>
      <w:proofErr w:type="spellEnd"/>
      <w:r w:rsidRPr="000E1543">
        <w:rPr>
          <w:sz w:val="20"/>
          <w:szCs w:val="20"/>
        </w:rPr>
        <w:t>) nebo ab);</w:t>
      </w:r>
    </w:p>
    <w:p w14:paraId="15520619" w14:textId="77777777" w:rsidR="00940E4F" w:rsidRPr="000E1543" w:rsidRDefault="002303E2">
      <w:pPr>
        <w:pStyle w:val="odrkyChar"/>
        <w:numPr>
          <w:ilvl w:val="0"/>
          <w:numId w:val="12"/>
        </w:numPr>
        <w:ind w:left="709" w:hanging="283"/>
        <w:rPr>
          <w:sz w:val="20"/>
          <w:szCs w:val="20"/>
        </w:rPr>
      </w:pPr>
      <w:r w:rsidRPr="000E1543">
        <w:rPr>
          <w:sz w:val="20"/>
          <w:szCs w:val="20"/>
        </w:rPr>
        <w:t>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(dále jen „</w:t>
      </w:r>
      <w:r w:rsidRPr="000E1543">
        <w:rPr>
          <w:b/>
          <w:sz w:val="20"/>
          <w:szCs w:val="20"/>
        </w:rPr>
        <w:t>nařízení Rady (EU) č. 269/2014</w:t>
      </w:r>
      <w:r w:rsidRPr="000E1543">
        <w:rPr>
          <w:sz w:val="20"/>
          <w:szCs w:val="20"/>
        </w:rPr>
        <w:t>“) nebo nařízení Rady (ES) č. 765/2006 ze dne 18. května 2006 o omezujících opatřeních vůči prezidentu Lukašenkovi a některým představitelům Běloruska (ve znění pozdějších aktualizací)</w:t>
      </w:r>
      <w:r w:rsidRPr="00AA483C">
        <w:rPr>
          <w:rStyle w:val="Ukotvenpoznmkypodarou"/>
          <w:sz w:val="20"/>
          <w:szCs w:val="20"/>
        </w:rPr>
        <w:footnoteReference w:id="2"/>
      </w:r>
      <w:r w:rsidRPr="00AA483C">
        <w:rPr>
          <w:sz w:val="20"/>
          <w:szCs w:val="20"/>
        </w:rPr>
        <w:t xml:space="preserve"> (dále jen „</w:t>
      </w:r>
      <w:r w:rsidRPr="000E1543">
        <w:rPr>
          <w:b/>
          <w:sz w:val="20"/>
          <w:szCs w:val="20"/>
        </w:rPr>
        <w:t>nařízení Rady (ES) č. 765/2006</w:t>
      </w:r>
      <w:r w:rsidRPr="000E1543">
        <w:rPr>
          <w:sz w:val="20"/>
          <w:szCs w:val="20"/>
        </w:rPr>
        <w:t>“) nebo nařízení Rady (EU) č. 208/2014 ze dne 5. března 2014, o omezujících opatřeních vůči některým osobám, subjektům a orgánům vzhledem k situaci na Ukrajině ze dne 5. března 2014 o omezujících opatřeních vůči některým osobám, subjektům a orgánům vzhledem k situaci na Ukrajině (ve znění pozdějších aktualizací) (dále jen „</w:t>
      </w:r>
      <w:r w:rsidRPr="000E1543">
        <w:rPr>
          <w:b/>
          <w:sz w:val="20"/>
          <w:szCs w:val="20"/>
        </w:rPr>
        <w:t>nařízení Rady (EU) č.  208/2014</w:t>
      </w:r>
      <w:r w:rsidRPr="000E1543">
        <w:rPr>
          <w:sz w:val="20"/>
          <w:szCs w:val="20"/>
        </w:rPr>
        <w:t>“);</w:t>
      </w:r>
    </w:p>
    <w:p w14:paraId="06C0AD13" w14:textId="77777777" w:rsidR="00940E4F" w:rsidRPr="000E1543" w:rsidRDefault="002303E2">
      <w:pPr>
        <w:pStyle w:val="odrkyChar"/>
        <w:numPr>
          <w:ilvl w:val="0"/>
          <w:numId w:val="12"/>
        </w:numPr>
        <w:ind w:left="709" w:hanging="283"/>
        <w:rPr>
          <w:sz w:val="20"/>
          <w:szCs w:val="20"/>
        </w:rPr>
      </w:pPr>
      <w:r w:rsidRPr="000E1543">
        <w:rPr>
          <w:sz w:val="20"/>
          <w:szCs w:val="20"/>
        </w:rPr>
        <w:t xml:space="preserve">žádné finanční prostředky, které obdrží za plnění předmětu této smlouvy, přímo ani nepřímo nezpřístupní fyzickým nebo právnickým osobám, subjektům či orgánům s nimi spojeným nebo v jejich prospěch uvedeným v sankčním seznamu v příloze nařízení Rady (EU) č. 269/2014  </w:t>
      </w:r>
      <w:r w:rsidRPr="000E1543">
        <w:rPr>
          <w:rFonts w:eastAsia="Arial"/>
          <w:sz w:val="20"/>
          <w:szCs w:val="20"/>
        </w:rPr>
        <w:t xml:space="preserve">ve </w:t>
      </w:r>
      <w:r w:rsidRPr="000E1543">
        <w:rPr>
          <w:rFonts w:eastAsia="Arial"/>
          <w:sz w:val="20"/>
          <w:szCs w:val="20"/>
        </w:rPr>
        <w:lastRenderedPageBreak/>
        <w:t xml:space="preserve">spojení s prováděcím nařízením Rady (EU) č. 2022/581 ze dne 8. dubna 2022, </w:t>
      </w:r>
      <w:r w:rsidRPr="000E1543">
        <w:rPr>
          <w:bCs/>
          <w:color w:val="000000"/>
          <w:sz w:val="20"/>
          <w:szCs w:val="20"/>
          <w:shd w:val="clear" w:color="auto" w:fill="FFFFFF"/>
        </w:rPr>
        <w:t>kterým se provádí nařízení (EU) č. 269/2014 o omezujících opatřeních vzhledem k činnostem narušujícím nebo ohrožujícím územní celistvost, svrchovanost a nezávislost Ukrajiny (dále jen „</w:t>
      </w:r>
      <w:r w:rsidRPr="000E1543">
        <w:rPr>
          <w:b/>
          <w:bCs/>
          <w:color w:val="000000"/>
          <w:sz w:val="20"/>
          <w:szCs w:val="20"/>
          <w:shd w:val="clear" w:color="auto" w:fill="FFFFFF"/>
        </w:rPr>
        <w:t>prováděcí nařízení Rady (EU) č. 2022/581</w:t>
      </w:r>
      <w:r w:rsidRPr="000E1543">
        <w:rPr>
          <w:bCs/>
          <w:color w:val="000000"/>
          <w:sz w:val="20"/>
          <w:szCs w:val="20"/>
          <w:shd w:val="clear" w:color="auto" w:fill="FFFFFF"/>
        </w:rPr>
        <w:t>“)</w:t>
      </w:r>
      <w:r w:rsidRPr="000E1543">
        <w:rPr>
          <w:bCs/>
          <w:i/>
          <w:color w:val="000000"/>
          <w:sz w:val="20"/>
          <w:szCs w:val="20"/>
          <w:shd w:val="clear" w:color="auto" w:fill="FFFFFF"/>
        </w:rPr>
        <w:t xml:space="preserve">, </w:t>
      </w:r>
      <w:r w:rsidRPr="000E1543">
        <w:rPr>
          <w:rFonts w:eastAsia="Arial"/>
          <w:sz w:val="20"/>
          <w:szCs w:val="20"/>
        </w:rPr>
        <w:t xml:space="preserve">nařízení Rady (EU) č. 208/2014 </w:t>
      </w:r>
      <w:r w:rsidRPr="000E1543">
        <w:rPr>
          <w:sz w:val="20"/>
          <w:szCs w:val="20"/>
        </w:rPr>
        <w:t>nebo nařízení Rady (ES) č. 765/2006.</w:t>
      </w:r>
    </w:p>
    <w:p w14:paraId="28BC6A06" w14:textId="77777777" w:rsidR="00940E4F" w:rsidRPr="000E1543" w:rsidRDefault="002303E2">
      <w:pPr>
        <w:pStyle w:val="odrkyChar"/>
        <w:numPr>
          <w:ilvl w:val="0"/>
          <w:numId w:val="12"/>
        </w:numPr>
        <w:ind w:left="709" w:hanging="283"/>
        <w:rPr>
          <w:sz w:val="20"/>
          <w:szCs w:val="20"/>
        </w:rPr>
      </w:pPr>
      <w:r w:rsidRPr="000E1543">
        <w:rPr>
          <w:rFonts w:eastAsia="Arial"/>
          <w:sz w:val="20"/>
          <w:szCs w:val="20"/>
        </w:rPr>
        <w:t>že neobchoduje se sankcionovaným zbožím, které se nachází v Rusku nebo Bělorusku či z Ruska nebo Běloruska pochází a nenabízí takové zboží v rámci plnění veřejných zakázek (potažmo plnění předmětu této smlouvy);</w:t>
      </w:r>
    </w:p>
    <w:p w14:paraId="5F3C43E4" w14:textId="77777777" w:rsidR="00940E4F" w:rsidRPr="000E1543" w:rsidRDefault="002303E2">
      <w:pPr>
        <w:pStyle w:val="odrkyChar"/>
        <w:numPr>
          <w:ilvl w:val="0"/>
          <w:numId w:val="12"/>
        </w:numPr>
        <w:ind w:left="709" w:hanging="283"/>
        <w:rPr>
          <w:sz w:val="20"/>
          <w:szCs w:val="20"/>
        </w:rPr>
      </w:pPr>
      <w:r w:rsidRPr="000E1543">
        <w:rPr>
          <w:rFonts w:eastAsia="Arial"/>
          <w:sz w:val="20"/>
          <w:szCs w:val="20"/>
        </w:rPr>
        <w:t>s ohledem na výše uvedené se zavazuje dodržovat mezinárodní sankce Evropské unie, přijaté v souvislosti s ruskou agresí na území Ukrajiny vůči Rusku a Bělorusku, zejména nařízení Rady EU č. 2022/576, nařízení Rady (EU) č. 269/2014 ve spojení s prováděcím nařízením Rady (EU) č. 2022/581, nařízení Rady (EU) č. 208/2014 a nařízení Rady (ES) č. 765/2006.</w:t>
      </w:r>
    </w:p>
    <w:p w14:paraId="26056842" w14:textId="6BBA3679" w:rsidR="00940E4F" w:rsidRPr="00AA483C" w:rsidRDefault="002303E2">
      <w:pPr>
        <w:pStyle w:val="KUsmlouva-2rove"/>
        <w:keepNext/>
        <w:numPr>
          <w:ilvl w:val="1"/>
          <w:numId w:val="7"/>
        </w:numPr>
        <w:spacing w:before="480" w:after="160"/>
        <w:rPr>
          <w:b/>
          <w:bCs/>
        </w:rPr>
      </w:pPr>
      <w:bookmarkStart w:id="78" w:name="_Ref149981457"/>
      <w:r w:rsidRPr="000E1543">
        <w:t xml:space="preserve">V případě změny skutečností uvedených v odstavci </w:t>
      </w:r>
      <w:r w:rsidR="0045316C" w:rsidRPr="00AA483C">
        <w:fldChar w:fldCharType="begin"/>
      </w:r>
      <w:r w:rsidR="0045316C" w:rsidRPr="000E1543">
        <w:instrText xml:space="preserve"> REF _Ref149230107 \r \h </w:instrText>
      </w:r>
      <w:r w:rsidR="00AA483C">
        <w:instrText xml:space="preserve"> \* MERGEFORMAT </w:instrText>
      </w:r>
      <w:r w:rsidR="0045316C" w:rsidRPr="00AA483C">
        <w:fldChar w:fldCharType="separate"/>
      </w:r>
      <w:r w:rsidR="00732F6E">
        <w:t>22.3</w:t>
      </w:r>
      <w:r w:rsidR="0045316C" w:rsidRPr="00AA483C">
        <w:fldChar w:fldCharType="end"/>
      </w:r>
      <w:r w:rsidR="0045316C" w:rsidRPr="00AA483C">
        <w:t xml:space="preserve"> </w:t>
      </w:r>
      <w:r w:rsidRPr="00AA483C">
        <w:t xml:space="preserve">tohoto článku se zhotovitel zavazuje o těchto změnách objednatele neprodleně informovat. Zhotovitel se rovněž zavazuje nevyužít pro plnění předmětu této smlouvy osoby nebo poddodavatele, na které se vztahují mezinárodní sankce uvedené pod písmenem e) odstavce </w:t>
      </w:r>
      <w:r w:rsidR="0045316C" w:rsidRPr="00AA483C">
        <w:fldChar w:fldCharType="begin"/>
      </w:r>
      <w:r w:rsidR="0045316C" w:rsidRPr="000E1543">
        <w:instrText xml:space="preserve"> REF _Ref149230107 \r \h </w:instrText>
      </w:r>
      <w:r w:rsidR="0045316C" w:rsidRPr="00AA483C">
        <w:fldChar w:fldCharType="separate"/>
      </w:r>
      <w:r w:rsidR="00732F6E">
        <w:t>22.3</w:t>
      </w:r>
      <w:r w:rsidR="0045316C" w:rsidRPr="00AA483C">
        <w:fldChar w:fldCharType="end"/>
      </w:r>
      <w:r w:rsidR="0045316C" w:rsidRPr="00AA483C">
        <w:t xml:space="preserve"> </w:t>
      </w:r>
      <w:r w:rsidRPr="00AA483C">
        <w:t>tohoto článku.</w:t>
      </w:r>
      <w:bookmarkEnd w:id="78"/>
    </w:p>
    <w:p w14:paraId="387D6B11" w14:textId="77777777" w:rsidR="00940E4F" w:rsidRPr="000E1543" w:rsidRDefault="002303E2">
      <w:pPr>
        <w:pStyle w:val="Zkladntext"/>
        <w:numPr>
          <w:ilvl w:val="1"/>
          <w:numId w:val="7"/>
        </w:numPr>
        <w:ind w:left="567" w:hanging="567"/>
        <w:jc w:val="both"/>
        <w:rPr>
          <w:rFonts w:ascii="Arial" w:hAnsi="Arial" w:cs="Arial"/>
          <w:b/>
          <w:sz w:val="20"/>
        </w:rPr>
      </w:pPr>
      <w:r w:rsidRPr="000E1543">
        <w:rPr>
          <w:rFonts w:ascii="Arial" w:hAnsi="Arial" w:cs="Arial"/>
          <w:sz w:val="20"/>
          <w:szCs w:val="22"/>
        </w:rPr>
        <w:t>Smluvní strany se dohodly, že objednatel v zákonné lhůtě odešle smlouvu k řádnému uveřejnění do registru smluv vedeného Ministerstvem vnitra ČR.</w:t>
      </w:r>
    </w:p>
    <w:p w14:paraId="3E8142C4" w14:textId="77777777" w:rsidR="00940E4F" w:rsidRPr="000E1543" w:rsidRDefault="002303E2">
      <w:pPr>
        <w:pStyle w:val="Zkladntext"/>
        <w:numPr>
          <w:ilvl w:val="1"/>
          <w:numId w:val="7"/>
        </w:numPr>
        <w:jc w:val="both"/>
        <w:rPr>
          <w:rFonts w:ascii="Arial" w:hAnsi="Arial" w:cs="Arial"/>
          <w:b/>
          <w:sz w:val="20"/>
        </w:rPr>
      </w:pPr>
      <w:r w:rsidRPr="000E1543">
        <w:rPr>
          <w:rFonts w:ascii="Arial" w:hAnsi="Arial" w:cs="Arial"/>
          <w:sz w:val="20"/>
        </w:rPr>
        <w:t xml:space="preserve">Zhotovitel </w:t>
      </w:r>
      <w:r w:rsidRPr="000E1543">
        <w:rPr>
          <w:rFonts w:ascii="Arial" w:hAnsi="Arial" w:cs="Arial"/>
          <w:b/>
          <w:sz w:val="20"/>
        </w:rPr>
        <w:t>nesmí převádět</w:t>
      </w:r>
      <w:r w:rsidRPr="000E1543">
        <w:rPr>
          <w:rFonts w:ascii="Arial" w:hAnsi="Arial" w:cs="Arial"/>
          <w:sz w:val="20"/>
        </w:rPr>
        <w:t xml:space="preserve"> plně ani zčásti své </w:t>
      </w:r>
      <w:r w:rsidRPr="000E1543">
        <w:rPr>
          <w:rFonts w:ascii="Arial" w:hAnsi="Arial" w:cs="Arial"/>
          <w:b/>
          <w:sz w:val="20"/>
        </w:rPr>
        <w:t>závazky ani práva a povinnosti</w:t>
      </w:r>
      <w:r w:rsidRPr="000E1543">
        <w:rPr>
          <w:rFonts w:ascii="Arial" w:hAnsi="Arial" w:cs="Arial"/>
          <w:sz w:val="20"/>
        </w:rPr>
        <w:t>, které má plnit podle této smlouvy, aniž by předem obdržel od objednatele písemný souhlas s převodem. To se netýká práv a povinností vyplývajících ze Smluv o dílo uzavřených mezi zhotovitelem a jeho poddodavateli díla.</w:t>
      </w:r>
    </w:p>
    <w:p w14:paraId="7FEB4000" w14:textId="16CCD8BA" w:rsidR="00940E4F" w:rsidRPr="000E1543" w:rsidRDefault="002303E2">
      <w:pPr>
        <w:pStyle w:val="Zkladntext"/>
        <w:numPr>
          <w:ilvl w:val="1"/>
          <w:numId w:val="7"/>
        </w:numPr>
        <w:ind w:left="567" w:hanging="567"/>
        <w:rPr>
          <w:rFonts w:ascii="Arial" w:hAnsi="Arial" w:cs="Arial"/>
        </w:rPr>
      </w:pPr>
      <w:r w:rsidRPr="000E1543">
        <w:rPr>
          <w:rFonts w:ascii="Arial" w:hAnsi="Arial" w:cs="Arial"/>
          <w:sz w:val="20"/>
        </w:rPr>
        <w:t>Tato smlouva nabývá platnosti dnem uzavření smlouvy, tj. dnem podpisu obou smluvních stran, nebo osobami jimi zmocněnými. Tato smlouva nabývá účinnosti dnem jejího uveřejnění v registru smluv dle § 6 zákona č. 340/2015 Sb.</w:t>
      </w:r>
    </w:p>
    <w:p w14:paraId="7F03484B" w14:textId="77777777" w:rsidR="00940E4F" w:rsidRPr="000E1543" w:rsidRDefault="002303E2">
      <w:pPr>
        <w:pStyle w:val="Zkladntext"/>
        <w:numPr>
          <w:ilvl w:val="1"/>
          <w:numId w:val="7"/>
        </w:numPr>
        <w:ind w:left="567" w:hanging="567"/>
        <w:rPr>
          <w:rFonts w:ascii="Arial" w:hAnsi="Arial" w:cs="Arial"/>
          <w:b/>
          <w:sz w:val="20"/>
        </w:rPr>
      </w:pPr>
      <w:r w:rsidRPr="000E1543">
        <w:rPr>
          <w:rFonts w:ascii="Arial" w:hAnsi="Arial" w:cs="Arial"/>
          <w:sz w:val="20"/>
        </w:rPr>
        <w:t>Obě strany prohlašují, že došlo k dohodě o celém rozsahu této smlouvy.</w:t>
      </w:r>
    </w:p>
    <w:p w14:paraId="3BF94EAC" w14:textId="77777777" w:rsidR="00940E4F" w:rsidRPr="000E1543" w:rsidRDefault="002303E2">
      <w:pPr>
        <w:pStyle w:val="Zkladntext"/>
        <w:numPr>
          <w:ilvl w:val="1"/>
          <w:numId w:val="7"/>
        </w:numPr>
        <w:ind w:left="567" w:hanging="567"/>
        <w:rPr>
          <w:rFonts w:ascii="Arial" w:hAnsi="Arial" w:cs="Arial"/>
          <w:b/>
          <w:sz w:val="20"/>
        </w:rPr>
      </w:pPr>
      <w:bookmarkStart w:id="79" w:name="_Toc527338719"/>
      <w:r w:rsidRPr="000E1543">
        <w:rPr>
          <w:rFonts w:ascii="Arial" w:hAnsi="Arial" w:cs="Arial"/>
          <w:sz w:val="20"/>
        </w:rPr>
        <w:t>Dnem podpisu této smlouvy pozbývají platnosti všechna předchozí písemná i ústní ujednání smluvních stran vztahující se k dílu.</w:t>
      </w:r>
      <w:bookmarkEnd w:id="79"/>
    </w:p>
    <w:p w14:paraId="664BE5D6" w14:textId="77777777" w:rsidR="00940E4F" w:rsidRPr="000E1543" w:rsidRDefault="002303E2">
      <w:pPr>
        <w:pStyle w:val="Zkladntext"/>
        <w:numPr>
          <w:ilvl w:val="1"/>
          <w:numId w:val="7"/>
        </w:numPr>
        <w:ind w:left="567" w:hanging="567"/>
        <w:rPr>
          <w:rFonts w:ascii="Arial" w:hAnsi="Arial" w:cs="Arial"/>
          <w:sz w:val="20"/>
        </w:rPr>
      </w:pPr>
      <w:r w:rsidRPr="000E1543">
        <w:rPr>
          <w:rFonts w:ascii="Arial" w:hAnsi="Arial" w:cs="Arial"/>
          <w:sz w:val="20"/>
        </w:rPr>
        <w:t>Případná neplatnost některého ustanovení této smlouvy nemá za následek neplatnost ostatních ustanovení. V případě, že kterékoliv ustanovení této smlouvy se stane neúčinným nebo neplatným, smluvní strany se zavazují bez zbytečného odkladu nahradit takové ustanovení novým, které svým obsahem a smyslem odpovídá nejlépe obsahu a smyslu ustanovení původního.</w:t>
      </w:r>
    </w:p>
    <w:p w14:paraId="08BD3C48" w14:textId="77777777" w:rsidR="00940E4F" w:rsidRPr="000E1543" w:rsidRDefault="002303E2">
      <w:pPr>
        <w:pStyle w:val="Zkladntext"/>
        <w:numPr>
          <w:ilvl w:val="1"/>
          <w:numId w:val="7"/>
        </w:numPr>
        <w:ind w:left="567" w:hanging="567"/>
        <w:rPr>
          <w:rFonts w:ascii="Arial" w:hAnsi="Arial" w:cs="Arial"/>
          <w:b/>
          <w:sz w:val="20"/>
        </w:rPr>
      </w:pPr>
      <w:r w:rsidRPr="000E1543">
        <w:rPr>
          <w:rFonts w:ascii="Arial" w:hAnsi="Arial" w:cs="Arial"/>
          <w:sz w:val="20"/>
        </w:rPr>
        <w:t>Objednatel i zhotovitel potvrzují správnost svých údajů, které jsou uvedeny v čl. 1. této smlouvy. V případě, že dojde v průběhu smluvního vztahu ke změnám uvedených údajů, zavazují se strany písemně oznámit druhé straně bez zbytečného odkladu aktualizaci těchto údajů, bez nutnosti uzavírat dodatek k této smlouvě, přičemž změnu postačuje oznámit prostřednictvím e-mailu osob oprávněných jednat za smluvní strany ve věcech technických nebo smluvních).</w:t>
      </w:r>
    </w:p>
    <w:p w14:paraId="300EAA12" w14:textId="3798741F" w:rsidR="00EC2F97" w:rsidRPr="000E1543" w:rsidRDefault="002303E2">
      <w:pPr>
        <w:pStyle w:val="Zkladntext"/>
        <w:numPr>
          <w:ilvl w:val="1"/>
          <w:numId w:val="7"/>
        </w:numPr>
        <w:ind w:left="567" w:hanging="567"/>
        <w:rPr>
          <w:rFonts w:ascii="Arial" w:hAnsi="Arial" w:cs="Arial"/>
          <w:sz w:val="20"/>
        </w:rPr>
      </w:pPr>
      <w:r w:rsidRPr="000E1543">
        <w:rPr>
          <w:rFonts w:ascii="Arial" w:hAnsi="Arial" w:cs="Arial"/>
          <w:sz w:val="20"/>
        </w:rPr>
        <w:t>Nedílnou součástí této smlouvy j</w:t>
      </w:r>
      <w:r w:rsidR="00EC2F97" w:rsidRPr="000E1543">
        <w:rPr>
          <w:rFonts w:ascii="Arial" w:hAnsi="Arial" w:cs="Arial"/>
          <w:sz w:val="20"/>
        </w:rPr>
        <w:t>sou:</w:t>
      </w:r>
    </w:p>
    <w:p w14:paraId="6EABAC2A" w14:textId="77777777" w:rsidR="00512FD3" w:rsidRPr="000E1543" w:rsidRDefault="00512FD3" w:rsidP="00E13EEC">
      <w:pPr>
        <w:pStyle w:val="Zkladntext"/>
        <w:ind w:left="567"/>
        <w:rPr>
          <w:rFonts w:ascii="Arial" w:hAnsi="Arial" w:cs="Arial"/>
          <w:sz w:val="20"/>
        </w:rPr>
      </w:pPr>
    </w:p>
    <w:p w14:paraId="5EBE3B18" w14:textId="4BA314F0" w:rsidR="00940E4F" w:rsidRPr="000E1543" w:rsidRDefault="00EC2F97" w:rsidP="00EC2F97">
      <w:pPr>
        <w:pStyle w:val="Zkladntext"/>
        <w:numPr>
          <w:ilvl w:val="3"/>
          <w:numId w:val="7"/>
        </w:numPr>
        <w:rPr>
          <w:rFonts w:ascii="Arial" w:hAnsi="Arial" w:cs="Arial"/>
          <w:sz w:val="20"/>
        </w:rPr>
      </w:pPr>
      <w:r w:rsidRPr="000E1543">
        <w:rPr>
          <w:rFonts w:ascii="Arial" w:hAnsi="Arial" w:cs="Arial"/>
          <w:sz w:val="20"/>
        </w:rPr>
        <w:t>P</w:t>
      </w:r>
      <w:r w:rsidR="002303E2" w:rsidRPr="000E1543">
        <w:rPr>
          <w:rFonts w:ascii="Arial" w:hAnsi="Arial" w:cs="Arial"/>
          <w:sz w:val="20"/>
        </w:rPr>
        <w:t xml:space="preserve">říloha č.1 - </w:t>
      </w:r>
      <w:bookmarkStart w:id="80" w:name="_Hlk155282019"/>
      <w:r w:rsidR="004B0275" w:rsidRPr="000E1543">
        <w:rPr>
          <w:rFonts w:ascii="Arial" w:hAnsi="Arial" w:cs="Arial"/>
          <w:sz w:val="20"/>
        </w:rPr>
        <w:t xml:space="preserve">Oceněný </w:t>
      </w:r>
      <w:r w:rsidR="002303E2" w:rsidRPr="000E1543">
        <w:rPr>
          <w:rFonts w:ascii="Arial" w:hAnsi="Arial" w:cs="Arial"/>
          <w:sz w:val="20"/>
        </w:rPr>
        <w:t>soupis prací (položkový rozpočet)</w:t>
      </w:r>
      <w:bookmarkEnd w:id="80"/>
    </w:p>
    <w:p w14:paraId="42EDF69D" w14:textId="7F16481C" w:rsidR="00940E4F" w:rsidRPr="000E1543" w:rsidRDefault="00826510" w:rsidP="00E13EEC">
      <w:pPr>
        <w:pStyle w:val="Zkladntext"/>
        <w:numPr>
          <w:ilvl w:val="3"/>
          <w:numId w:val="7"/>
        </w:numPr>
        <w:rPr>
          <w:rFonts w:ascii="Arial" w:hAnsi="Arial" w:cs="Arial"/>
          <w:b/>
          <w:sz w:val="20"/>
        </w:rPr>
      </w:pPr>
      <w:r w:rsidRPr="000E1543">
        <w:rPr>
          <w:rFonts w:ascii="Arial" w:hAnsi="Arial" w:cs="Arial"/>
          <w:sz w:val="20"/>
        </w:rPr>
        <w:t>Příloha č.</w:t>
      </w:r>
      <w:r w:rsidR="008438A1" w:rsidRPr="000E1543">
        <w:rPr>
          <w:rFonts w:ascii="Arial" w:hAnsi="Arial" w:cs="Arial"/>
          <w:sz w:val="20"/>
        </w:rPr>
        <w:t xml:space="preserve">2 </w:t>
      </w:r>
      <w:r w:rsidR="007C6B24" w:rsidRPr="000E1543">
        <w:rPr>
          <w:rFonts w:ascii="Arial" w:hAnsi="Arial" w:cs="Arial"/>
          <w:sz w:val="20"/>
        </w:rPr>
        <w:t>-</w:t>
      </w:r>
      <w:r w:rsidRPr="000E1543">
        <w:rPr>
          <w:rFonts w:ascii="Arial" w:hAnsi="Arial" w:cs="Arial"/>
          <w:sz w:val="20"/>
        </w:rPr>
        <w:t xml:space="preserve"> Bezpečnost prác</w:t>
      </w:r>
      <w:r w:rsidR="0028039E" w:rsidRPr="000E1543">
        <w:rPr>
          <w:rFonts w:ascii="Arial" w:hAnsi="Arial" w:cs="Arial"/>
          <w:sz w:val="20"/>
        </w:rPr>
        <w:t>e</w:t>
      </w:r>
    </w:p>
    <w:p w14:paraId="796ED65D" w14:textId="31B6D79D" w:rsidR="00F82F8C" w:rsidRPr="009A5E9E" w:rsidRDefault="00F82F8C" w:rsidP="00E13EEC">
      <w:pPr>
        <w:pStyle w:val="Zkladntext"/>
        <w:numPr>
          <w:ilvl w:val="3"/>
          <w:numId w:val="7"/>
        </w:numPr>
        <w:rPr>
          <w:rFonts w:ascii="Arial" w:hAnsi="Arial" w:cs="Arial"/>
          <w:b/>
          <w:sz w:val="20"/>
        </w:rPr>
      </w:pPr>
      <w:r w:rsidRPr="000E1543">
        <w:rPr>
          <w:rFonts w:ascii="Arial" w:hAnsi="Arial" w:cs="Arial"/>
          <w:sz w:val="20"/>
        </w:rPr>
        <w:t>Příloha č.3 - Vstupní podmínky pro dodavatele</w:t>
      </w:r>
    </w:p>
    <w:p w14:paraId="4E7A646C" w14:textId="486B5A87" w:rsidR="009A5E9E" w:rsidRDefault="009A5E9E" w:rsidP="009A5E9E">
      <w:pPr>
        <w:pStyle w:val="Zkladntext"/>
        <w:ind w:left="1728"/>
        <w:rPr>
          <w:rFonts w:ascii="Arial" w:hAnsi="Arial" w:cs="Arial"/>
          <w:b/>
          <w:sz w:val="20"/>
        </w:rPr>
      </w:pPr>
    </w:p>
    <w:p w14:paraId="3E1AB848" w14:textId="7C1081A7" w:rsidR="00940E4F" w:rsidRPr="000E1543" w:rsidRDefault="00F82F8C" w:rsidP="00E13EEC">
      <w:pPr>
        <w:pStyle w:val="Zkladntext"/>
        <w:numPr>
          <w:ilvl w:val="1"/>
          <w:numId w:val="7"/>
        </w:numPr>
        <w:ind w:left="567" w:hanging="567"/>
        <w:jc w:val="both"/>
        <w:rPr>
          <w:rFonts w:ascii="Arial" w:hAnsi="Arial" w:cs="Arial"/>
          <w:sz w:val="20"/>
        </w:rPr>
      </w:pPr>
      <w:r w:rsidRPr="000E1543">
        <w:rPr>
          <w:rFonts w:ascii="Arial" w:hAnsi="Arial" w:cs="Arial"/>
          <w:sz w:val="20"/>
        </w:rPr>
        <w:t xml:space="preserve">Tato smlouvy smlouva se vyhotovuje v </w:t>
      </w:r>
      <w:r w:rsidR="002303E2" w:rsidRPr="000E1543">
        <w:rPr>
          <w:rFonts w:ascii="Arial" w:hAnsi="Arial" w:cs="Arial"/>
          <w:sz w:val="20"/>
        </w:rPr>
        <w:t>elektronické/digitální podobě, přičemž každá smluvní strana ji bude mít k dispozici, a to po jejím podepsání příslušnými elektronickými podpisy oběma smluvními stranami.</w:t>
      </w:r>
    </w:p>
    <w:p w14:paraId="23D0A287" w14:textId="593F6138" w:rsidR="004B0275" w:rsidRPr="000E1543" w:rsidRDefault="004B0275" w:rsidP="00E13EEC">
      <w:pPr>
        <w:pStyle w:val="Zkladntext"/>
        <w:ind w:left="567"/>
        <w:rPr>
          <w:rFonts w:ascii="Arial" w:hAnsi="Arial" w:cs="Arial"/>
          <w:sz w:val="20"/>
        </w:rPr>
      </w:pPr>
    </w:p>
    <w:p w14:paraId="221C746E" w14:textId="77777777" w:rsidR="00940E4F" w:rsidRPr="000E1543" w:rsidRDefault="00940E4F">
      <w:pPr>
        <w:rPr>
          <w:rFonts w:ascii="Arial" w:hAnsi="Arial" w:cs="Arial"/>
          <w:bCs/>
          <w:szCs w:val="22"/>
        </w:rPr>
      </w:pPr>
    </w:p>
    <w:p w14:paraId="38AB645F" w14:textId="77777777" w:rsidR="00940E4F" w:rsidRPr="000E1543" w:rsidRDefault="00940E4F">
      <w:pPr>
        <w:pStyle w:val="Textvbloku"/>
        <w:rPr>
          <w:rFonts w:ascii="Arial" w:hAnsi="Arial" w:cs="Arial"/>
          <w:sz w:val="20"/>
        </w:rPr>
      </w:pPr>
    </w:p>
    <w:tbl>
      <w:tblPr>
        <w:tblStyle w:val="Mkatabulky"/>
        <w:tblW w:w="9395" w:type="dxa"/>
        <w:tblInd w:w="108" w:type="dxa"/>
        <w:tblLayout w:type="fixed"/>
        <w:tblLook w:val="04A0" w:firstRow="1" w:lastRow="0" w:firstColumn="1" w:lastColumn="0" w:noHBand="0" w:noVBand="1"/>
      </w:tblPr>
      <w:tblGrid>
        <w:gridCol w:w="4390"/>
        <w:gridCol w:w="424"/>
        <w:gridCol w:w="4581"/>
      </w:tblGrid>
      <w:tr w:rsidR="00940E4F" w:rsidRPr="00AA483C" w14:paraId="552B15CE" w14:textId="77777777">
        <w:tc>
          <w:tcPr>
            <w:tcW w:w="4390" w:type="dxa"/>
            <w:tcBorders>
              <w:top w:val="nil"/>
              <w:left w:val="nil"/>
              <w:bottom w:val="nil"/>
              <w:right w:val="nil"/>
            </w:tcBorders>
          </w:tcPr>
          <w:p w14:paraId="29DAD118" w14:textId="77777777" w:rsidR="00940E4F" w:rsidRPr="00AA483C" w:rsidRDefault="00940E4F">
            <w:pPr>
              <w:pStyle w:val="Textvbloku"/>
              <w:rPr>
                <w:rFonts w:ascii="Arial" w:hAnsi="Arial" w:cs="Arial"/>
                <w:sz w:val="20"/>
              </w:rPr>
            </w:pPr>
          </w:p>
        </w:tc>
        <w:tc>
          <w:tcPr>
            <w:tcW w:w="424" w:type="dxa"/>
            <w:tcBorders>
              <w:top w:val="nil"/>
              <w:left w:val="nil"/>
              <w:bottom w:val="nil"/>
              <w:right w:val="nil"/>
            </w:tcBorders>
          </w:tcPr>
          <w:p w14:paraId="4A943E37" w14:textId="77777777" w:rsidR="00940E4F" w:rsidRPr="000E1543" w:rsidRDefault="00940E4F">
            <w:pPr>
              <w:pStyle w:val="Textvbloku"/>
              <w:rPr>
                <w:rFonts w:ascii="Arial" w:hAnsi="Arial" w:cs="Arial"/>
                <w:sz w:val="20"/>
              </w:rPr>
            </w:pPr>
          </w:p>
        </w:tc>
        <w:tc>
          <w:tcPr>
            <w:tcW w:w="4581" w:type="dxa"/>
            <w:tcBorders>
              <w:top w:val="nil"/>
              <w:left w:val="nil"/>
              <w:bottom w:val="nil"/>
              <w:right w:val="nil"/>
            </w:tcBorders>
          </w:tcPr>
          <w:p w14:paraId="34239C2C" w14:textId="77777777" w:rsidR="00940E4F" w:rsidRPr="000E1543" w:rsidRDefault="00940E4F">
            <w:pPr>
              <w:pStyle w:val="Textvbloku"/>
              <w:rPr>
                <w:rFonts w:ascii="Arial" w:hAnsi="Arial" w:cs="Arial"/>
                <w:sz w:val="20"/>
              </w:rPr>
            </w:pPr>
          </w:p>
        </w:tc>
      </w:tr>
      <w:tr w:rsidR="00940E4F" w:rsidRPr="000E1543" w14:paraId="28334838" w14:textId="77777777">
        <w:tc>
          <w:tcPr>
            <w:tcW w:w="4390" w:type="dxa"/>
            <w:tcBorders>
              <w:top w:val="nil"/>
              <w:left w:val="nil"/>
              <w:bottom w:val="nil"/>
              <w:right w:val="nil"/>
            </w:tcBorders>
          </w:tcPr>
          <w:p w14:paraId="70F06729" w14:textId="6EAD7204" w:rsidR="00940E4F" w:rsidRPr="000E1543" w:rsidRDefault="002303E2">
            <w:pPr>
              <w:pStyle w:val="Textvbloku"/>
              <w:rPr>
                <w:rFonts w:ascii="Arial" w:hAnsi="Arial" w:cs="Arial"/>
                <w:sz w:val="20"/>
              </w:rPr>
            </w:pPr>
            <w:r w:rsidRPr="00AA483C">
              <w:rPr>
                <w:rFonts w:ascii="Arial" w:hAnsi="Arial" w:cs="Arial"/>
                <w:sz w:val="20"/>
              </w:rPr>
              <w:t xml:space="preserve">Ve Zlíně dne </w:t>
            </w:r>
            <w:r w:rsidR="003470E2">
              <w:rPr>
                <w:rFonts w:ascii="Arial" w:hAnsi="Arial" w:cs="Arial"/>
                <w:sz w:val="20"/>
              </w:rPr>
              <w:t>17. 6. 2025 el. podpis</w:t>
            </w:r>
          </w:p>
        </w:tc>
        <w:tc>
          <w:tcPr>
            <w:tcW w:w="424" w:type="dxa"/>
            <w:tcBorders>
              <w:top w:val="nil"/>
              <w:left w:val="nil"/>
              <w:bottom w:val="nil"/>
              <w:right w:val="nil"/>
            </w:tcBorders>
          </w:tcPr>
          <w:p w14:paraId="51B27C3D" w14:textId="77777777" w:rsidR="00940E4F" w:rsidRPr="000E1543" w:rsidRDefault="00940E4F">
            <w:pPr>
              <w:pStyle w:val="Textvbloku"/>
              <w:rPr>
                <w:rFonts w:ascii="Arial" w:hAnsi="Arial" w:cs="Arial"/>
                <w:sz w:val="20"/>
              </w:rPr>
            </w:pPr>
          </w:p>
        </w:tc>
        <w:tc>
          <w:tcPr>
            <w:tcW w:w="4581" w:type="dxa"/>
            <w:tcBorders>
              <w:top w:val="nil"/>
              <w:left w:val="nil"/>
              <w:bottom w:val="nil"/>
              <w:right w:val="nil"/>
            </w:tcBorders>
          </w:tcPr>
          <w:p w14:paraId="2A47F97F" w14:textId="124AA84E" w:rsidR="007C6B24" w:rsidRPr="000E1543" w:rsidRDefault="00384C1D">
            <w:pPr>
              <w:pStyle w:val="Textvbloku"/>
              <w:rPr>
                <w:rFonts w:ascii="Arial" w:hAnsi="Arial" w:cs="Arial"/>
                <w:sz w:val="20"/>
              </w:rPr>
            </w:pPr>
            <w:r w:rsidRPr="00384C1D">
              <w:rPr>
                <w:rFonts w:ascii="Arial" w:hAnsi="Arial" w:cs="Arial"/>
                <w:sz w:val="20"/>
              </w:rPr>
              <w:t>Ve Zlíně dne 11.6.2025</w:t>
            </w:r>
            <w:r w:rsidR="003470E2">
              <w:rPr>
                <w:rFonts w:ascii="Arial" w:hAnsi="Arial" w:cs="Arial"/>
                <w:sz w:val="20"/>
              </w:rPr>
              <w:t xml:space="preserve"> el. podpis</w:t>
            </w:r>
            <w:bookmarkStart w:id="81" w:name="_GoBack"/>
            <w:bookmarkEnd w:id="81"/>
          </w:p>
          <w:p w14:paraId="4B1A824C" w14:textId="77777777" w:rsidR="007C6B24" w:rsidRPr="000E1543" w:rsidRDefault="007C6B24">
            <w:pPr>
              <w:pStyle w:val="Textvbloku"/>
              <w:rPr>
                <w:rFonts w:ascii="Arial" w:hAnsi="Arial" w:cs="Arial"/>
                <w:sz w:val="20"/>
              </w:rPr>
            </w:pPr>
          </w:p>
          <w:p w14:paraId="143FE2E4" w14:textId="77777777" w:rsidR="007C6B24" w:rsidRPr="000E1543" w:rsidRDefault="007C6B24">
            <w:pPr>
              <w:pStyle w:val="Textvbloku"/>
              <w:rPr>
                <w:rFonts w:ascii="Arial" w:hAnsi="Arial" w:cs="Arial"/>
                <w:sz w:val="20"/>
              </w:rPr>
            </w:pPr>
          </w:p>
          <w:p w14:paraId="2034E191" w14:textId="77777777" w:rsidR="007C6B24" w:rsidRPr="000E1543" w:rsidRDefault="007C6B24">
            <w:pPr>
              <w:pStyle w:val="Textvbloku"/>
              <w:rPr>
                <w:rFonts w:ascii="Arial" w:hAnsi="Arial" w:cs="Arial"/>
                <w:sz w:val="20"/>
              </w:rPr>
            </w:pPr>
          </w:p>
          <w:p w14:paraId="4755232D" w14:textId="71F00676" w:rsidR="007C6B24" w:rsidRPr="000E1543" w:rsidRDefault="007C6B24">
            <w:pPr>
              <w:pStyle w:val="Textvbloku"/>
              <w:rPr>
                <w:rFonts w:ascii="Arial" w:hAnsi="Arial" w:cs="Arial"/>
                <w:sz w:val="20"/>
              </w:rPr>
            </w:pPr>
          </w:p>
        </w:tc>
      </w:tr>
      <w:tr w:rsidR="00940E4F" w:rsidRPr="000E1543" w14:paraId="2CA60792" w14:textId="77777777">
        <w:tc>
          <w:tcPr>
            <w:tcW w:w="4390" w:type="dxa"/>
            <w:tcBorders>
              <w:top w:val="nil"/>
              <w:left w:val="nil"/>
              <w:bottom w:val="nil"/>
              <w:right w:val="nil"/>
            </w:tcBorders>
          </w:tcPr>
          <w:p w14:paraId="52666223" w14:textId="77777777" w:rsidR="00940E4F" w:rsidRPr="000E1543" w:rsidRDefault="002303E2">
            <w:pPr>
              <w:pStyle w:val="Textvbloku"/>
              <w:rPr>
                <w:rFonts w:ascii="Arial" w:hAnsi="Arial" w:cs="Arial"/>
                <w:sz w:val="20"/>
              </w:rPr>
            </w:pPr>
            <w:r w:rsidRPr="00AA483C">
              <w:rPr>
                <w:rFonts w:ascii="Arial" w:hAnsi="Arial" w:cs="Arial"/>
                <w:sz w:val="20"/>
              </w:rPr>
              <w:t>Objednatel:</w:t>
            </w:r>
          </w:p>
        </w:tc>
        <w:tc>
          <w:tcPr>
            <w:tcW w:w="424" w:type="dxa"/>
            <w:tcBorders>
              <w:top w:val="nil"/>
              <w:left w:val="nil"/>
              <w:bottom w:val="nil"/>
              <w:right w:val="nil"/>
            </w:tcBorders>
          </w:tcPr>
          <w:p w14:paraId="3CCFB1BB" w14:textId="77777777" w:rsidR="00940E4F" w:rsidRPr="000E1543" w:rsidRDefault="00940E4F">
            <w:pPr>
              <w:pStyle w:val="Textvbloku"/>
              <w:rPr>
                <w:rFonts w:ascii="Arial" w:hAnsi="Arial" w:cs="Arial"/>
                <w:sz w:val="20"/>
              </w:rPr>
            </w:pPr>
          </w:p>
        </w:tc>
        <w:tc>
          <w:tcPr>
            <w:tcW w:w="4581" w:type="dxa"/>
            <w:tcBorders>
              <w:top w:val="nil"/>
              <w:left w:val="nil"/>
              <w:bottom w:val="nil"/>
              <w:right w:val="nil"/>
            </w:tcBorders>
          </w:tcPr>
          <w:p w14:paraId="497E1B51" w14:textId="77777777" w:rsidR="00940E4F" w:rsidRPr="000E1543" w:rsidRDefault="002303E2">
            <w:pPr>
              <w:pStyle w:val="Textvbloku"/>
              <w:rPr>
                <w:rFonts w:ascii="Arial" w:hAnsi="Arial" w:cs="Arial"/>
                <w:sz w:val="20"/>
              </w:rPr>
            </w:pPr>
            <w:r w:rsidRPr="000E1543">
              <w:rPr>
                <w:rFonts w:ascii="Arial" w:hAnsi="Arial" w:cs="Arial"/>
                <w:sz w:val="20"/>
              </w:rPr>
              <w:t>Zhotovitel:</w:t>
            </w:r>
          </w:p>
          <w:p w14:paraId="1CADD2BD" w14:textId="77777777" w:rsidR="007C6B24" w:rsidRPr="000E1543" w:rsidRDefault="007C6B24">
            <w:pPr>
              <w:pStyle w:val="Textvbloku"/>
              <w:rPr>
                <w:rFonts w:ascii="Arial" w:hAnsi="Arial" w:cs="Arial"/>
                <w:sz w:val="20"/>
              </w:rPr>
            </w:pPr>
          </w:p>
          <w:p w14:paraId="18388B2E" w14:textId="77777777" w:rsidR="007C6B24" w:rsidRPr="000E1543" w:rsidRDefault="007C6B24">
            <w:pPr>
              <w:pStyle w:val="Textvbloku"/>
              <w:rPr>
                <w:rFonts w:ascii="Arial" w:hAnsi="Arial" w:cs="Arial"/>
                <w:sz w:val="20"/>
              </w:rPr>
            </w:pPr>
          </w:p>
          <w:p w14:paraId="53E88589" w14:textId="77777777" w:rsidR="007C6B24" w:rsidRPr="000E1543" w:rsidRDefault="007C6B24">
            <w:pPr>
              <w:pStyle w:val="Textvbloku"/>
              <w:rPr>
                <w:rFonts w:ascii="Arial" w:hAnsi="Arial" w:cs="Arial"/>
                <w:sz w:val="20"/>
              </w:rPr>
            </w:pPr>
          </w:p>
          <w:p w14:paraId="34BEB610" w14:textId="77777777" w:rsidR="007C6B24" w:rsidRPr="000E1543" w:rsidRDefault="007C6B24">
            <w:pPr>
              <w:pStyle w:val="Textvbloku"/>
              <w:rPr>
                <w:rFonts w:ascii="Arial" w:hAnsi="Arial" w:cs="Arial"/>
                <w:sz w:val="20"/>
              </w:rPr>
            </w:pPr>
          </w:p>
          <w:p w14:paraId="343E54AB" w14:textId="77777777" w:rsidR="007C6B24" w:rsidRPr="000E1543" w:rsidRDefault="007C6B24">
            <w:pPr>
              <w:pStyle w:val="Textvbloku"/>
              <w:rPr>
                <w:rFonts w:ascii="Arial" w:hAnsi="Arial" w:cs="Arial"/>
                <w:sz w:val="20"/>
              </w:rPr>
            </w:pPr>
          </w:p>
          <w:p w14:paraId="06E224AF" w14:textId="135B64FF" w:rsidR="007C6B24" w:rsidRPr="000E1543" w:rsidRDefault="007C6B24">
            <w:pPr>
              <w:pStyle w:val="Textvbloku"/>
              <w:rPr>
                <w:rFonts w:ascii="Arial" w:hAnsi="Arial" w:cs="Arial"/>
                <w:sz w:val="20"/>
              </w:rPr>
            </w:pPr>
          </w:p>
        </w:tc>
      </w:tr>
    </w:tbl>
    <w:p w14:paraId="47002A22" w14:textId="4D5E3FD6" w:rsidR="00940E4F" w:rsidRPr="000E1543" w:rsidRDefault="00940E4F">
      <w:pPr>
        <w:pStyle w:val="Textvbloku"/>
        <w:jc w:val="left"/>
        <w:rPr>
          <w:rFonts w:ascii="Arial" w:hAnsi="Arial" w:cs="Arial"/>
        </w:rPr>
      </w:pPr>
    </w:p>
    <w:p w14:paraId="1FB8FE66" w14:textId="77777777" w:rsidR="00EC2F97" w:rsidRPr="000E1543" w:rsidRDefault="00EC2F97" w:rsidP="00EC2F97">
      <w:pPr>
        <w:pStyle w:val="Zkladntext"/>
        <w:jc w:val="both"/>
        <w:rPr>
          <w:rFonts w:ascii="Arial" w:hAnsi="Arial" w:cs="Arial"/>
          <w:sz w:val="20"/>
          <w:szCs w:val="22"/>
        </w:rPr>
      </w:pPr>
      <w:r w:rsidRPr="00AA483C">
        <w:rPr>
          <w:rFonts w:ascii="Arial" w:hAnsi="Arial" w:cs="Arial"/>
          <w:sz w:val="20"/>
          <w:szCs w:val="22"/>
        </w:rPr>
        <w:t>____________________________</w:t>
      </w:r>
      <w:r w:rsidRPr="00AA483C">
        <w:rPr>
          <w:rFonts w:ascii="Arial" w:hAnsi="Arial" w:cs="Arial"/>
          <w:sz w:val="20"/>
          <w:szCs w:val="22"/>
        </w:rPr>
        <w:tab/>
      </w:r>
      <w:r w:rsidRPr="00AA483C">
        <w:rPr>
          <w:rFonts w:ascii="Arial" w:hAnsi="Arial" w:cs="Arial"/>
          <w:sz w:val="20"/>
          <w:szCs w:val="22"/>
        </w:rPr>
        <w:tab/>
      </w:r>
      <w:r w:rsidRPr="00AA483C">
        <w:rPr>
          <w:rFonts w:ascii="Arial" w:hAnsi="Arial" w:cs="Arial"/>
          <w:sz w:val="20"/>
          <w:szCs w:val="22"/>
        </w:rPr>
        <w:tab/>
        <w:t>__________________________</w:t>
      </w:r>
    </w:p>
    <w:p w14:paraId="170447A1" w14:textId="77777777" w:rsidR="00EC2F97" w:rsidRPr="000E1543" w:rsidRDefault="00EC2F97" w:rsidP="00EC2F97">
      <w:pPr>
        <w:tabs>
          <w:tab w:val="left" w:pos="3402"/>
          <w:tab w:val="left" w:pos="3686"/>
          <w:tab w:val="left" w:pos="3969"/>
        </w:tabs>
        <w:spacing w:line="256" w:lineRule="auto"/>
        <w:rPr>
          <w:rFonts w:ascii="Arial" w:hAnsi="Arial" w:cs="Arial"/>
          <w:lang w:eastAsia="en-US"/>
        </w:rPr>
      </w:pPr>
    </w:p>
    <w:p w14:paraId="23775239" w14:textId="5D6DC0A8" w:rsidR="00EC2F97" w:rsidRPr="000E1543" w:rsidRDefault="00EC2F97" w:rsidP="00EC2F97">
      <w:pPr>
        <w:tabs>
          <w:tab w:val="left" w:pos="3402"/>
          <w:tab w:val="left" w:pos="3686"/>
          <w:tab w:val="left" w:pos="3969"/>
        </w:tabs>
        <w:spacing w:line="256" w:lineRule="auto"/>
        <w:rPr>
          <w:rFonts w:ascii="Arial" w:hAnsi="Arial" w:cs="Arial"/>
          <w:lang w:eastAsia="en-US"/>
        </w:rPr>
      </w:pPr>
      <w:r w:rsidRPr="000E1543">
        <w:rPr>
          <w:rFonts w:ascii="Arial" w:hAnsi="Arial" w:cs="Arial"/>
          <w:lang w:eastAsia="en-US"/>
        </w:rPr>
        <w:t>Ing. Jan Hrdý, předseda představenstva</w:t>
      </w:r>
      <w:r w:rsidRPr="000E1543">
        <w:rPr>
          <w:rFonts w:ascii="Arial" w:hAnsi="Arial" w:cs="Arial"/>
          <w:lang w:eastAsia="en-US"/>
        </w:rPr>
        <w:tab/>
      </w:r>
      <w:r w:rsidRPr="000E1543">
        <w:rPr>
          <w:rFonts w:ascii="Arial" w:hAnsi="Arial" w:cs="Arial"/>
          <w:lang w:eastAsia="en-US"/>
        </w:rPr>
        <w:tab/>
      </w:r>
      <w:r w:rsidRPr="000E1543">
        <w:rPr>
          <w:rFonts w:ascii="Arial" w:hAnsi="Arial" w:cs="Arial"/>
          <w:lang w:eastAsia="en-US"/>
        </w:rPr>
        <w:tab/>
      </w:r>
      <w:r w:rsidRPr="000E1543">
        <w:rPr>
          <w:rFonts w:ascii="Arial" w:hAnsi="Arial" w:cs="Arial"/>
          <w:lang w:eastAsia="en-US"/>
        </w:rPr>
        <w:tab/>
      </w:r>
      <w:r w:rsidR="00384C1D" w:rsidRPr="00384C1D">
        <w:rPr>
          <w:rFonts w:ascii="Arial" w:hAnsi="Arial" w:cs="Arial"/>
          <w:szCs w:val="22"/>
        </w:rPr>
        <w:t xml:space="preserve">Pavel </w:t>
      </w:r>
      <w:proofErr w:type="spellStart"/>
      <w:r w:rsidR="00384C1D" w:rsidRPr="00384C1D">
        <w:rPr>
          <w:rFonts w:ascii="Arial" w:hAnsi="Arial" w:cs="Arial"/>
          <w:szCs w:val="22"/>
        </w:rPr>
        <w:t>Navláčil</w:t>
      </w:r>
      <w:proofErr w:type="spellEnd"/>
      <w:r w:rsidR="00384C1D" w:rsidRPr="00384C1D">
        <w:rPr>
          <w:rFonts w:ascii="Arial" w:hAnsi="Arial" w:cs="Arial"/>
          <w:szCs w:val="22"/>
        </w:rPr>
        <w:t>, jednatel</w:t>
      </w:r>
    </w:p>
    <w:p w14:paraId="339A160C" w14:textId="77777777" w:rsidR="00EC2F97" w:rsidRPr="000E1543" w:rsidRDefault="00EC2F97" w:rsidP="00EC2F97">
      <w:pPr>
        <w:tabs>
          <w:tab w:val="left" w:pos="3402"/>
          <w:tab w:val="left" w:pos="3686"/>
          <w:tab w:val="left" w:pos="3969"/>
        </w:tabs>
        <w:spacing w:line="256" w:lineRule="auto"/>
        <w:rPr>
          <w:rFonts w:ascii="Arial" w:hAnsi="Arial" w:cs="Arial"/>
          <w:lang w:eastAsia="en-US"/>
        </w:rPr>
      </w:pPr>
    </w:p>
    <w:p w14:paraId="394C8CD2" w14:textId="77777777" w:rsidR="00EC2F97" w:rsidRPr="000E1543" w:rsidRDefault="00EC2F97" w:rsidP="00EC2F97">
      <w:pPr>
        <w:tabs>
          <w:tab w:val="left" w:pos="3402"/>
          <w:tab w:val="left" w:pos="3686"/>
          <w:tab w:val="left" w:pos="3969"/>
        </w:tabs>
        <w:spacing w:line="256" w:lineRule="auto"/>
        <w:rPr>
          <w:rFonts w:ascii="Arial" w:hAnsi="Arial" w:cs="Arial"/>
          <w:lang w:eastAsia="en-US"/>
        </w:rPr>
      </w:pPr>
    </w:p>
    <w:p w14:paraId="48C3328C" w14:textId="5642E947" w:rsidR="00EC2F97" w:rsidRPr="000E1543" w:rsidRDefault="00EC2F97" w:rsidP="00EC2F97">
      <w:pPr>
        <w:tabs>
          <w:tab w:val="left" w:pos="3402"/>
          <w:tab w:val="left" w:pos="3686"/>
          <w:tab w:val="left" w:pos="3969"/>
        </w:tabs>
        <w:spacing w:line="256" w:lineRule="auto"/>
        <w:rPr>
          <w:rFonts w:ascii="Arial" w:hAnsi="Arial" w:cs="Arial"/>
          <w:lang w:eastAsia="en-US"/>
        </w:rPr>
      </w:pPr>
    </w:p>
    <w:p w14:paraId="5FFC3BBB" w14:textId="6A8C6732" w:rsidR="007C6B24" w:rsidRPr="000E1543" w:rsidRDefault="007C6B24" w:rsidP="00EC2F97">
      <w:pPr>
        <w:tabs>
          <w:tab w:val="left" w:pos="3402"/>
          <w:tab w:val="left" w:pos="3686"/>
          <w:tab w:val="left" w:pos="3969"/>
        </w:tabs>
        <w:spacing w:line="256" w:lineRule="auto"/>
        <w:rPr>
          <w:rFonts w:ascii="Arial" w:hAnsi="Arial" w:cs="Arial"/>
          <w:lang w:eastAsia="en-US"/>
        </w:rPr>
      </w:pPr>
    </w:p>
    <w:p w14:paraId="275FE971" w14:textId="258B6CB1" w:rsidR="007C6B24" w:rsidRPr="000E1543" w:rsidRDefault="007C6B24" w:rsidP="00EC2F97">
      <w:pPr>
        <w:tabs>
          <w:tab w:val="left" w:pos="3402"/>
          <w:tab w:val="left" w:pos="3686"/>
          <w:tab w:val="left" w:pos="3969"/>
        </w:tabs>
        <w:spacing w:line="256" w:lineRule="auto"/>
        <w:rPr>
          <w:rFonts w:ascii="Arial" w:hAnsi="Arial" w:cs="Arial"/>
          <w:lang w:eastAsia="en-US"/>
        </w:rPr>
      </w:pPr>
    </w:p>
    <w:p w14:paraId="70D59791" w14:textId="77777777" w:rsidR="007C6B24" w:rsidRPr="000E1543" w:rsidRDefault="007C6B24" w:rsidP="00EC2F97">
      <w:pPr>
        <w:tabs>
          <w:tab w:val="left" w:pos="3402"/>
          <w:tab w:val="left" w:pos="3686"/>
          <w:tab w:val="left" w:pos="3969"/>
        </w:tabs>
        <w:spacing w:line="256" w:lineRule="auto"/>
        <w:rPr>
          <w:rFonts w:ascii="Arial" w:hAnsi="Arial" w:cs="Arial"/>
          <w:lang w:eastAsia="en-US"/>
        </w:rPr>
      </w:pPr>
    </w:p>
    <w:p w14:paraId="03771209" w14:textId="77777777" w:rsidR="00EC2F97" w:rsidRPr="000E1543" w:rsidRDefault="00EC2F97" w:rsidP="00EC2F97">
      <w:pPr>
        <w:pStyle w:val="Zkladntext"/>
        <w:jc w:val="both"/>
        <w:rPr>
          <w:rFonts w:ascii="Arial" w:hAnsi="Arial" w:cs="Arial"/>
          <w:sz w:val="20"/>
          <w:szCs w:val="22"/>
        </w:rPr>
      </w:pPr>
    </w:p>
    <w:p w14:paraId="09FB8956" w14:textId="77777777" w:rsidR="00EC2F97" w:rsidRPr="000E1543" w:rsidRDefault="00EC2F97" w:rsidP="00EC2F97">
      <w:pPr>
        <w:pStyle w:val="Zkladntext"/>
        <w:jc w:val="both"/>
        <w:rPr>
          <w:rFonts w:ascii="Arial" w:hAnsi="Arial" w:cs="Arial"/>
          <w:sz w:val="20"/>
          <w:szCs w:val="22"/>
        </w:rPr>
      </w:pPr>
      <w:r w:rsidRPr="000E1543">
        <w:rPr>
          <w:rFonts w:ascii="Arial" w:hAnsi="Arial" w:cs="Arial"/>
          <w:sz w:val="20"/>
          <w:szCs w:val="22"/>
        </w:rPr>
        <w:t>____________________________</w:t>
      </w:r>
    </w:p>
    <w:p w14:paraId="11D06636" w14:textId="77777777" w:rsidR="00EC2F97" w:rsidRPr="000E1543" w:rsidRDefault="00EC2F97" w:rsidP="00EC2F97">
      <w:pPr>
        <w:tabs>
          <w:tab w:val="left" w:pos="3402"/>
          <w:tab w:val="left" w:pos="3686"/>
          <w:tab w:val="left" w:pos="3969"/>
        </w:tabs>
        <w:spacing w:line="256" w:lineRule="auto"/>
        <w:rPr>
          <w:rFonts w:ascii="Arial" w:hAnsi="Arial" w:cs="Arial"/>
          <w:lang w:eastAsia="en-US"/>
        </w:rPr>
      </w:pPr>
    </w:p>
    <w:p w14:paraId="02EDE16A" w14:textId="77777777" w:rsidR="00EC2F97" w:rsidRPr="000E1543" w:rsidRDefault="00EC2F97" w:rsidP="00EC2F97">
      <w:pPr>
        <w:rPr>
          <w:rFonts w:ascii="Arial" w:hAnsi="Arial" w:cs="Arial"/>
          <w:sz w:val="21"/>
          <w:szCs w:val="21"/>
        </w:rPr>
      </w:pPr>
      <w:r w:rsidRPr="000E1543">
        <w:rPr>
          <w:rFonts w:ascii="Arial" w:hAnsi="Arial" w:cs="Arial"/>
          <w:lang w:eastAsia="en-US"/>
        </w:rPr>
        <w:t>Ing. Martin Déva, člen představenstva</w:t>
      </w:r>
    </w:p>
    <w:p w14:paraId="33C3D660" w14:textId="77777777" w:rsidR="00EC2F97" w:rsidRPr="00833A44" w:rsidRDefault="00EC2F97">
      <w:pPr>
        <w:pStyle w:val="Textvbloku"/>
        <w:jc w:val="left"/>
        <w:rPr>
          <w:rFonts w:ascii="Arial" w:hAnsi="Arial" w:cs="Arial"/>
        </w:rPr>
      </w:pPr>
    </w:p>
    <w:sectPr w:rsidR="00EC2F97" w:rsidRPr="00833A44" w:rsidSect="00CD4EE5">
      <w:headerReference w:type="default" r:id="rId10"/>
      <w:footerReference w:type="even" r:id="rId11"/>
      <w:footerReference w:type="default" r:id="rId12"/>
      <w:footerReference w:type="first" r:id="rId13"/>
      <w:pgSz w:w="12240" w:h="15840"/>
      <w:pgMar w:top="1665" w:right="1417" w:bottom="1417" w:left="1418" w:header="0" w:footer="443" w:gutter="0"/>
      <w:cols w:space="708"/>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FF17A4" w14:textId="77777777" w:rsidR="00BD443F" w:rsidRDefault="00BD443F">
      <w:r>
        <w:separator/>
      </w:r>
    </w:p>
  </w:endnote>
  <w:endnote w:type="continuationSeparator" w:id="0">
    <w:p w14:paraId="0B27D991" w14:textId="77777777" w:rsidR="00BD443F" w:rsidRDefault="00BD4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EE"/>
    <w:family w:val="swiss"/>
    <w:pitch w:val="variable"/>
    <w:sig w:usb0="00000287" w:usb1="00000800" w:usb2="00000000" w:usb3="00000000" w:csb0="0000009F" w:csb1="00000000"/>
  </w:font>
  <w:font w:name="Fira Sans">
    <w:altName w:val="Calibri"/>
    <w:charset w:val="00"/>
    <w:family w:val="swiss"/>
    <w:pitch w:val="variable"/>
    <w:sig w:usb0="600002FF"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DD0B9" w14:textId="77777777" w:rsidR="00FA175E" w:rsidRDefault="00FA175E">
    <w:pPr>
      <w:pStyle w:val="Zpat"/>
      <w:ind w:right="360"/>
    </w:pPr>
    <w:r>
      <w:rPr>
        <w:noProof/>
      </w:rPr>
      <mc:AlternateContent>
        <mc:Choice Requires="wps">
          <w:drawing>
            <wp:anchor distT="0" distB="0" distL="0" distR="0" simplePos="0" relativeHeight="251658240" behindDoc="0" locked="0" layoutInCell="1" allowOverlap="1" wp14:anchorId="34918FD9" wp14:editId="4F484588">
              <wp:simplePos x="0" y="0"/>
              <wp:positionH relativeFrom="margin">
                <wp:align>right</wp:align>
              </wp:positionH>
              <wp:positionV relativeFrom="paragraph">
                <wp:posOffset>635</wp:posOffset>
              </wp:positionV>
              <wp:extent cx="14605" cy="14605"/>
              <wp:effectExtent l="0" t="0" r="0" b="0"/>
              <wp:wrapSquare wrapText="bothSides"/>
              <wp:docPr id="1" name="Rámec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6CF2E67D" w14:textId="77777777" w:rsidR="00FA175E" w:rsidRDefault="00FA175E">
                          <w:pPr>
                            <w:pStyle w:val="Zpat"/>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rPr>
                            <w:t>0</w:t>
                          </w:r>
                          <w:r>
                            <w:rPr>
                              <w:rStyle w:val="slostrnky"/>
                            </w:rPr>
                            <w:fldChar w:fldCharType="end"/>
                          </w:r>
                        </w:p>
                      </w:txbxContent>
                    </wps:txbx>
                    <wps:bodyPr lIns="0" tIns="0" rIns="0" bIns="0" anchor="t">
                      <a:spAutoFit/>
                    </wps:bodyPr>
                  </wps:wsp>
                </a:graphicData>
              </a:graphic>
            </wp:anchor>
          </w:drawing>
        </mc:Choice>
        <mc:Fallback>
          <w:pict>
            <v:shapetype w14:anchorId="34918FD9" id="_x0000_t202" coordsize="21600,21600" o:spt="202" path="m,l,21600r21600,l21600,xe">
              <v:stroke joinstyle="miter"/>
              <v:path gradientshapeok="t" o:connecttype="rect"/>
            </v:shapetype>
            <v:shape id="Rámec1" o:spid="_x0000_s1026" type="#_x0000_t202" style="position:absolute;left:0;text-align:left;margin-left:-50.05pt;margin-top:.05pt;width:1.15pt;height:1.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" stroked="f">
              <v:fill opacity="0"/>
              <v:textbox style="mso-fit-shape-to-text:t" inset="0,0,0,0">
                <w:txbxContent>
                  <w:p w14:paraId="6CF2E67D" w14:textId="77777777" w:rsidR="00FA175E" w:rsidRDefault="00FA175E">
                    <w:pPr>
                      <w:pStyle w:val="Zpat"/>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rPr>
                      <w:t>0</w:t>
                    </w:r>
                    <w:r>
                      <w:rPr>
                        <w:rStyle w:val="slostrnky"/>
                      </w:rPr>
                      <w:fldChar w:fldCharType="end"/>
                    </w:r>
                  </w:p>
                </w:txbxContent>
              </v:textbox>
              <w10:wrap type="square" anchorx="margin"/>
            </v:shape>
          </w:pict>
        </mc:Fallback>
      </mc:AlternateContent>
    </w:r>
  </w:p>
  <w:p w14:paraId="13AD3ACD" w14:textId="77777777" w:rsidR="00FA175E" w:rsidRDefault="00FA175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A0CA4" w14:textId="77777777" w:rsidR="00FA175E" w:rsidRDefault="00FA175E">
    <w:pPr>
      <w:rPr>
        <w:rFonts w:asciiTheme="minorHAnsi" w:hAnsiTheme="minorHAnsi"/>
      </w:rPr>
    </w:pPr>
  </w:p>
  <w:p w14:paraId="04539B44" w14:textId="10AD164A" w:rsidR="00FA175E" w:rsidRDefault="00FA175E">
    <w:pPr>
      <w:pStyle w:val="Zpat"/>
      <w:spacing w:before="120" w:after="120"/>
      <w:jc w:val="center"/>
      <w:rPr>
        <w:rFonts w:ascii="Arial" w:hAnsi="Arial" w:cs="Arial"/>
        <w:sz w:val="20"/>
      </w:rPr>
    </w:pPr>
    <w:r>
      <w:rPr>
        <w:rStyle w:val="slostrnky"/>
        <w:rFonts w:ascii="Arial" w:hAnsi="Arial" w:cs="Arial"/>
        <w:sz w:val="20"/>
      </w:rPr>
      <w:t xml:space="preserve">Strana </w:t>
    </w:r>
    <w:r>
      <w:rPr>
        <w:rStyle w:val="slostrnky"/>
        <w:rFonts w:ascii="Arial" w:hAnsi="Arial" w:cs="Arial"/>
        <w:sz w:val="20"/>
      </w:rPr>
      <w:fldChar w:fldCharType="begin"/>
    </w:r>
    <w:r>
      <w:rPr>
        <w:rStyle w:val="slostrnky"/>
        <w:rFonts w:ascii="Arial" w:hAnsi="Arial" w:cs="Arial"/>
        <w:sz w:val="20"/>
      </w:rPr>
      <w:instrText xml:space="preserve"> PAGE </w:instrText>
    </w:r>
    <w:r>
      <w:rPr>
        <w:rStyle w:val="slostrnky"/>
        <w:rFonts w:ascii="Arial" w:hAnsi="Arial" w:cs="Arial"/>
        <w:sz w:val="20"/>
      </w:rPr>
      <w:fldChar w:fldCharType="separate"/>
    </w:r>
    <w:r>
      <w:rPr>
        <w:rStyle w:val="slostrnky"/>
        <w:rFonts w:ascii="Arial" w:hAnsi="Arial" w:cs="Arial"/>
        <w:noProof/>
        <w:sz w:val="20"/>
      </w:rPr>
      <w:t>26</w:t>
    </w:r>
    <w:r>
      <w:rPr>
        <w:rStyle w:val="slostrnky"/>
        <w:rFonts w:ascii="Arial" w:hAnsi="Arial" w:cs="Arial"/>
        <w:sz w:val="20"/>
      </w:rPr>
      <w:fldChar w:fldCharType="end"/>
    </w:r>
  </w:p>
  <w:p w14:paraId="16782F36" w14:textId="77777777" w:rsidR="00FA175E" w:rsidRDefault="00FA175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BC5C8" w14:textId="77777777" w:rsidR="00FA175E" w:rsidRDefault="00FA175E">
    <w:pPr>
      <w:rPr>
        <w:rFonts w:asciiTheme="minorHAnsi" w:hAnsiTheme="minorHAnsi"/>
      </w:rPr>
    </w:pPr>
  </w:p>
  <w:p w14:paraId="569F90C0" w14:textId="77777777" w:rsidR="00FA175E" w:rsidRDefault="00FA175E">
    <w:pPr>
      <w:pStyle w:val="Zpat"/>
      <w:spacing w:before="120" w:after="120"/>
      <w:jc w:val="center"/>
      <w:rPr>
        <w:rFonts w:ascii="Arial" w:hAnsi="Arial" w:cs="Arial"/>
        <w:sz w:val="20"/>
      </w:rPr>
    </w:pPr>
    <w:r>
      <w:rPr>
        <w:rStyle w:val="slostrnky"/>
        <w:rFonts w:ascii="Arial" w:hAnsi="Arial" w:cs="Arial"/>
        <w:sz w:val="20"/>
      </w:rPr>
      <w:t xml:space="preserve">Strana  </w:t>
    </w:r>
    <w:r>
      <w:rPr>
        <w:rStyle w:val="slostrnky"/>
        <w:rFonts w:ascii="Arial" w:hAnsi="Arial" w:cs="Arial"/>
        <w:sz w:val="20"/>
      </w:rPr>
      <w:fldChar w:fldCharType="begin"/>
    </w:r>
    <w:r>
      <w:rPr>
        <w:rStyle w:val="slostrnky"/>
        <w:rFonts w:ascii="Arial" w:hAnsi="Arial" w:cs="Arial"/>
        <w:sz w:val="20"/>
      </w:rPr>
      <w:instrText xml:space="preserve"> PAGE </w:instrText>
    </w:r>
    <w:r>
      <w:rPr>
        <w:rStyle w:val="slostrnky"/>
        <w:rFonts w:ascii="Arial" w:hAnsi="Arial" w:cs="Arial"/>
        <w:sz w:val="20"/>
      </w:rPr>
      <w:fldChar w:fldCharType="separate"/>
    </w:r>
    <w:r>
      <w:rPr>
        <w:rStyle w:val="slostrnky"/>
        <w:rFonts w:ascii="Arial" w:hAnsi="Arial" w:cs="Arial"/>
        <w:sz w:val="20"/>
      </w:rPr>
      <w:t>22</w:t>
    </w:r>
    <w:r>
      <w:rPr>
        <w:rStyle w:val="slostrnky"/>
        <w:rFonts w:ascii="Arial" w:hAnsi="Arial" w:cs="Arial"/>
        <w:sz w:val="20"/>
      </w:rPr>
      <w:fldChar w:fldCharType="end"/>
    </w:r>
  </w:p>
  <w:p w14:paraId="428102C5" w14:textId="77777777" w:rsidR="00FA175E" w:rsidRDefault="00FA17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B42BD" w14:textId="77777777" w:rsidR="00BD443F" w:rsidRDefault="00BD443F">
      <w:pPr>
        <w:rPr>
          <w:sz w:val="12"/>
        </w:rPr>
      </w:pPr>
      <w:r>
        <w:separator/>
      </w:r>
    </w:p>
  </w:footnote>
  <w:footnote w:type="continuationSeparator" w:id="0">
    <w:p w14:paraId="03FE9105" w14:textId="77777777" w:rsidR="00BD443F" w:rsidRDefault="00BD443F">
      <w:pPr>
        <w:rPr>
          <w:sz w:val="12"/>
        </w:rPr>
      </w:pPr>
      <w:r>
        <w:continuationSeparator/>
      </w:r>
    </w:p>
  </w:footnote>
  <w:footnote w:id="1">
    <w:p w14:paraId="22A05A1C" w14:textId="77777777" w:rsidR="00FA175E" w:rsidRDefault="00FA175E">
      <w:pPr>
        <w:pStyle w:val="Textpoznpodarou"/>
        <w:widowControl w:val="0"/>
      </w:pPr>
      <w:r>
        <w:rPr>
          <w:rStyle w:val="Znakypropoznmkupodarou"/>
        </w:rPr>
        <w:footnoteRef/>
      </w:r>
      <w:r>
        <w:t xml:space="preserve"> </w:t>
      </w:r>
      <w:r>
        <w:rPr>
          <w:sz w:val="18"/>
          <w:szCs w:val="18"/>
        </w:rPr>
        <w:t>Bankovní účet se musí shodovat s </w:t>
      </w:r>
      <w:r>
        <w:rPr>
          <w:sz w:val="18"/>
          <w:szCs w:val="18"/>
          <w:u w:val="single"/>
        </w:rPr>
        <w:t xml:space="preserve">účtem </w:t>
      </w:r>
      <w:r>
        <w:rPr>
          <w:rFonts w:cs="Arial"/>
          <w:sz w:val="18"/>
          <w:szCs w:val="18"/>
          <w:u w:val="single"/>
        </w:rPr>
        <w:t>používaným pro ekonomickou činnost</w:t>
      </w:r>
      <w:r>
        <w:rPr>
          <w:sz w:val="18"/>
          <w:szCs w:val="18"/>
          <w:u w:val="single"/>
        </w:rPr>
        <w:t xml:space="preserve"> registrovaným u </w:t>
      </w:r>
      <w:r>
        <w:rPr>
          <w:rFonts w:cs="Arial"/>
          <w:sz w:val="18"/>
          <w:szCs w:val="18"/>
          <w:u w:val="single"/>
        </w:rPr>
        <w:t>správce daně</w:t>
      </w:r>
      <w:r>
        <w:rPr>
          <w:sz w:val="18"/>
          <w:szCs w:val="18"/>
          <w:u w:val="single"/>
        </w:rPr>
        <w:t>.</w:t>
      </w:r>
    </w:p>
  </w:footnote>
  <w:footnote w:id="2">
    <w:p w14:paraId="7CADA6A1" w14:textId="77777777" w:rsidR="00FA175E" w:rsidRDefault="00FA175E">
      <w:pPr>
        <w:pStyle w:val="Textpoznpodarou"/>
        <w:widowControl w:val="0"/>
        <w:jc w:val="both"/>
        <w:rPr>
          <w:rFonts w:ascii="Arial" w:hAnsi="Arial" w:cs="Arial"/>
          <w:sz w:val="18"/>
          <w:szCs w:val="18"/>
        </w:rPr>
      </w:pPr>
      <w:r>
        <w:rPr>
          <w:rStyle w:val="Znakypropoznmkupodarou"/>
        </w:rPr>
        <w:footnoteRef/>
      </w:r>
      <w:r>
        <w:rPr>
          <w:rFonts w:ascii="Arial" w:hAnsi="Arial" w:cs="Arial"/>
          <w:sz w:val="18"/>
          <w:szCs w:val="18"/>
        </w:rPr>
        <w:t xml:space="preserve"> Aktualizovaný seznam sankcionovaných osob je uveden například na internetových stránkách Finančního analytického úřadu zde </w:t>
      </w:r>
      <w:hyperlink r:id="rId1">
        <w:r>
          <w:rPr>
            <w:rStyle w:val="Internetovodkaz"/>
            <w:sz w:val="18"/>
            <w:szCs w:val="18"/>
          </w:rPr>
          <w:t>https://www.financnianalytickyurad.cz/blog/zarazeni-dalsich-osob-na-sankcni-seznam-proti-rusku</w:t>
        </w:r>
      </w:hyperlink>
      <w:r>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228D6" w14:textId="77777777" w:rsidR="00FA175E" w:rsidRPr="000531FF" w:rsidRDefault="00FA175E" w:rsidP="00A57872">
    <w:pPr>
      <w:pStyle w:val="Zhlav"/>
      <w:jc w:val="right"/>
    </w:pPr>
    <w:r w:rsidRPr="009E6966">
      <w:rPr>
        <w:noProof/>
      </w:rPr>
      <w:drawing>
        <wp:inline distT="0" distB="0" distL="0" distR="0" wp14:anchorId="37A51575" wp14:editId="53350870">
          <wp:extent cx="1733550" cy="619125"/>
          <wp:effectExtent l="0" t="0" r="0" b="952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619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C6795"/>
    <w:multiLevelType w:val="multilevel"/>
    <w:tmpl w:val="1ECCF5F0"/>
    <w:lvl w:ilvl="0">
      <w:start w:val="3"/>
      <w:numFmt w:val="decimal"/>
      <w:lvlText w:val="%1."/>
      <w:lvlJc w:val="left"/>
      <w:pPr>
        <w:tabs>
          <w:tab w:val="num" w:pos="567"/>
        </w:tabs>
        <w:ind w:left="567" w:hanging="567"/>
      </w:pPr>
      <w:rPr>
        <w:rFonts w:ascii="Arial" w:hAnsi="Arial" w:cs="Arial"/>
        <w:sz w:val="20"/>
        <w:szCs w:val="20"/>
      </w:rPr>
    </w:lvl>
    <w:lvl w:ilvl="1">
      <w:start w:val="1"/>
      <w:numFmt w:val="decimal"/>
      <w:lvlText w:val="%1.%2."/>
      <w:lvlJc w:val="left"/>
      <w:pPr>
        <w:tabs>
          <w:tab w:val="num" w:pos="454"/>
        </w:tabs>
        <w:ind w:left="454" w:hanging="454"/>
      </w:pPr>
      <w:rPr>
        <w:rFonts w:ascii="Arial" w:hAnsi="Arial" w:cs="Arial"/>
        <w:b w:val="0"/>
        <w:i w:val="0"/>
        <w:strike w:val="0"/>
        <w:dstrike w:val="0"/>
        <w:color w:val="auto"/>
        <w:sz w:val="20"/>
      </w:rPr>
    </w:lvl>
    <w:lvl w:ilvl="2">
      <w:start w:val="1"/>
      <w:numFmt w:val="decimal"/>
      <w:lvlText w:val="%1.%2.%3."/>
      <w:lvlJc w:val="left"/>
      <w:pPr>
        <w:tabs>
          <w:tab w:val="num" w:pos="1072"/>
        </w:tabs>
        <w:ind w:left="1072" w:hanging="504"/>
      </w:pPr>
      <w:rPr>
        <w:rFonts w:ascii="Arial" w:hAnsi="Arial" w:cs="Arial"/>
        <w:b w:val="0"/>
        <w:i w:val="0"/>
        <w:color w:val="auto"/>
        <w:sz w:val="20"/>
      </w:rPr>
    </w:lvl>
    <w:lvl w:ilvl="3">
      <w:start w:val="1"/>
      <w:numFmt w:val="decimal"/>
      <w:lvlText w:val="%1.%2.%3.%4."/>
      <w:lvlJc w:val="left"/>
      <w:pPr>
        <w:tabs>
          <w:tab w:val="num" w:pos="1800"/>
        </w:tabs>
        <w:ind w:left="1728" w:hanging="648"/>
      </w:pPr>
      <w:rPr>
        <w:b w:val="0"/>
        <w:i w:val="0"/>
        <w:color w:val="auto"/>
        <w:sz w:val="20"/>
        <w:szCs w:val="20"/>
      </w:rPr>
    </w:lvl>
    <w:lvl w:ilvl="4">
      <w:start w:val="1"/>
      <w:numFmt w:val="decimal"/>
      <w:lvlText w:val="%1.%2.%3.%4.%5."/>
      <w:lvlJc w:val="left"/>
      <w:pPr>
        <w:tabs>
          <w:tab w:val="num" w:pos="2520"/>
        </w:tabs>
        <w:ind w:left="2232" w:hanging="792"/>
      </w:pPr>
      <w:rPr>
        <w:color w:val="auto"/>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12920FCD"/>
    <w:multiLevelType w:val="multilevel"/>
    <w:tmpl w:val="BD4ECEF2"/>
    <w:lvl w:ilvl="0">
      <w:start w:val="1"/>
      <w:numFmt w:val="decimal"/>
      <w:lvlText w:val="%1."/>
      <w:lvlJc w:val="left"/>
      <w:pPr>
        <w:tabs>
          <w:tab w:val="num" w:pos="567"/>
        </w:tabs>
        <w:ind w:left="567" w:hanging="567"/>
      </w:pPr>
    </w:lvl>
    <w:lvl w:ilvl="1">
      <w:start w:val="1"/>
      <w:numFmt w:val="decimal"/>
      <w:lvlText w:val="%1.%2."/>
      <w:lvlJc w:val="left"/>
      <w:pPr>
        <w:tabs>
          <w:tab w:val="num" w:pos="454"/>
        </w:tabs>
        <w:ind w:left="454" w:hanging="454"/>
      </w:pPr>
      <w:rPr>
        <w:rFonts w:ascii="Arial" w:hAnsi="Arial" w:cs="Arial"/>
        <w:b w:val="0"/>
        <w:i w:val="0"/>
        <w:strike w:val="0"/>
        <w:dstrike w:val="0"/>
        <w:sz w:val="20"/>
        <w:szCs w:val="20"/>
      </w:rPr>
    </w:lvl>
    <w:lvl w:ilvl="2">
      <w:start w:val="1"/>
      <w:numFmt w:val="bullet"/>
      <w:lvlText w:val=""/>
      <w:lvlJc w:val="left"/>
      <w:pPr>
        <w:tabs>
          <w:tab w:val="num" w:pos="1072"/>
        </w:tabs>
        <w:ind w:left="1072" w:hanging="504"/>
      </w:pPr>
      <w:rPr>
        <w:rFonts w:ascii="Symbol" w:hAnsi="Symbol" w:cs="Symbol" w:hint="default"/>
        <w:b w:val="0"/>
        <w:i w:val="0"/>
        <w:color w:val="auto"/>
        <w:sz w:val="20"/>
      </w:rPr>
    </w:lvl>
    <w:lvl w:ilvl="3">
      <w:start w:val="1"/>
      <w:numFmt w:val="decimal"/>
      <w:lvlText w:val="%1.%2.%3.%4."/>
      <w:lvlJc w:val="left"/>
      <w:pPr>
        <w:tabs>
          <w:tab w:val="num" w:pos="4265"/>
        </w:tabs>
        <w:ind w:left="4193"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14761F7E"/>
    <w:multiLevelType w:val="hybridMultilevel"/>
    <w:tmpl w:val="CBCE3F16"/>
    <w:lvl w:ilvl="0" w:tplc="0405000F">
      <w:start w:val="1"/>
      <w:numFmt w:val="decimal"/>
      <w:lvlText w:val="%1."/>
      <w:lvlJc w:val="left"/>
      <w:pPr>
        <w:ind w:left="1174" w:hanging="360"/>
      </w:pPr>
    </w:lvl>
    <w:lvl w:ilvl="1" w:tplc="04050019" w:tentative="1">
      <w:start w:val="1"/>
      <w:numFmt w:val="lowerLetter"/>
      <w:lvlText w:val="%2."/>
      <w:lvlJc w:val="left"/>
      <w:pPr>
        <w:ind w:left="1894" w:hanging="360"/>
      </w:pPr>
    </w:lvl>
    <w:lvl w:ilvl="2" w:tplc="0405001B" w:tentative="1">
      <w:start w:val="1"/>
      <w:numFmt w:val="lowerRoman"/>
      <w:lvlText w:val="%3."/>
      <w:lvlJc w:val="right"/>
      <w:pPr>
        <w:ind w:left="2614" w:hanging="180"/>
      </w:pPr>
    </w:lvl>
    <w:lvl w:ilvl="3" w:tplc="0405000F" w:tentative="1">
      <w:start w:val="1"/>
      <w:numFmt w:val="decimal"/>
      <w:lvlText w:val="%4."/>
      <w:lvlJc w:val="left"/>
      <w:pPr>
        <w:ind w:left="3334" w:hanging="360"/>
      </w:pPr>
    </w:lvl>
    <w:lvl w:ilvl="4" w:tplc="04050019" w:tentative="1">
      <w:start w:val="1"/>
      <w:numFmt w:val="lowerLetter"/>
      <w:lvlText w:val="%5."/>
      <w:lvlJc w:val="left"/>
      <w:pPr>
        <w:ind w:left="4054" w:hanging="360"/>
      </w:pPr>
    </w:lvl>
    <w:lvl w:ilvl="5" w:tplc="0405001B" w:tentative="1">
      <w:start w:val="1"/>
      <w:numFmt w:val="lowerRoman"/>
      <w:lvlText w:val="%6."/>
      <w:lvlJc w:val="right"/>
      <w:pPr>
        <w:ind w:left="4774" w:hanging="180"/>
      </w:pPr>
    </w:lvl>
    <w:lvl w:ilvl="6" w:tplc="0405000F" w:tentative="1">
      <w:start w:val="1"/>
      <w:numFmt w:val="decimal"/>
      <w:lvlText w:val="%7."/>
      <w:lvlJc w:val="left"/>
      <w:pPr>
        <w:ind w:left="5494" w:hanging="360"/>
      </w:pPr>
    </w:lvl>
    <w:lvl w:ilvl="7" w:tplc="04050019" w:tentative="1">
      <w:start w:val="1"/>
      <w:numFmt w:val="lowerLetter"/>
      <w:lvlText w:val="%8."/>
      <w:lvlJc w:val="left"/>
      <w:pPr>
        <w:ind w:left="6214" w:hanging="360"/>
      </w:pPr>
    </w:lvl>
    <w:lvl w:ilvl="8" w:tplc="0405001B" w:tentative="1">
      <w:start w:val="1"/>
      <w:numFmt w:val="lowerRoman"/>
      <w:lvlText w:val="%9."/>
      <w:lvlJc w:val="right"/>
      <w:pPr>
        <w:ind w:left="6934" w:hanging="180"/>
      </w:pPr>
    </w:lvl>
  </w:abstractNum>
  <w:abstractNum w:abstractNumId="3" w15:restartNumberingAfterBreak="0">
    <w:nsid w:val="181F140E"/>
    <w:multiLevelType w:val="hybridMultilevel"/>
    <w:tmpl w:val="B110675A"/>
    <w:lvl w:ilvl="0" w:tplc="D2D0240E">
      <w:start w:val="1"/>
      <w:numFmt w:val="bullet"/>
      <w:lvlText w:val="-"/>
      <w:lvlJc w:val="left"/>
      <w:pPr>
        <w:ind w:left="720" w:hanging="360"/>
      </w:pPr>
      <w:rPr>
        <w:rFonts w:ascii="Calibri" w:eastAsia="Calibri" w:hAnsi="Calibri" w:cs="Calibri"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B693709"/>
    <w:multiLevelType w:val="multilevel"/>
    <w:tmpl w:val="33F6D80A"/>
    <w:lvl w:ilvl="0">
      <w:start w:val="1"/>
      <w:numFmt w:val="decimal"/>
      <w:lvlText w:val="%1."/>
      <w:lvlJc w:val="left"/>
      <w:pPr>
        <w:tabs>
          <w:tab w:val="num" w:pos="567"/>
        </w:tabs>
        <w:ind w:left="567" w:hanging="567"/>
      </w:pPr>
    </w:lvl>
    <w:lvl w:ilvl="1">
      <w:start w:val="1"/>
      <w:numFmt w:val="decimal"/>
      <w:lvlText w:val="%1.%2."/>
      <w:lvlJc w:val="left"/>
      <w:pPr>
        <w:tabs>
          <w:tab w:val="num" w:pos="454"/>
        </w:tabs>
        <w:ind w:left="454" w:hanging="454"/>
      </w:pPr>
      <w:rPr>
        <w:rFonts w:ascii="Arial" w:hAnsi="Arial" w:cs="Arial"/>
        <w:b w:val="0"/>
        <w:i w:val="0"/>
        <w:strike w:val="0"/>
        <w:dstrike w:val="0"/>
        <w:sz w:val="20"/>
        <w:szCs w:val="20"/>
      </w:rPr>
    </w:lvl>
    <w:lvl w:ilvl="2">
      <w:start w:val="1"/>
      <w:numFmt w:val="decimal"/>
      <w:lvlText w:val="%1.%2.%3."/>
      <w:lvlJc w:val="left"/>
      <w:pPr>
        <w:tabs>
          <w:tab w:val="num" w:pos="930"/>
        </w:tabs>
        <w:ind w:left="930" w:hanging="504"/>
      </w:pPr>
      <w:rPr>
        <w:rFonts w:ascii="Arial" w:hAnsi="Arial" w:cs="Arial"/>
        <w:b w:val="0"/>
        <w:i w:val="0"/>
        <w:color w:val="auto"/>
        <w:sz w:val="20"/>
      </w:rPr>
    </w:lvl>
    <w:lvl w:ilvl="3">
      <w:start w:val="1"/>
      <w:numFmt w:val="decimal"/>
      <w:lvlText w:val="%1.%2.%3.%4."/>
      <w:lvlJc w:val="left"/>
      <w:pPr>
        <w:tabs>
          <w:tab w:val="num" w:pos="4265"/>
        </w:tabs>
        <w:ind w:left="4193"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EFC4EF6"/>
    <w:multiLevelType w:val="multilevel"/>
    <w:tmpl w:val="EB3E5542"/>
    <w:lvl w:ilvl="0">
      <w:start w:val="2"/>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6" w15:restartNumberingAfterBreak="0">
    <w:nsid w:val="2C7700F6"/>
    <w:multiLevelType w:val="multilevel"/>
    <w:tmpl w:val="302EE110"/>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Theme="minorHAnsi" w:hAnsiTheme="minorHAnsi" w:hint="default"/>
        <w:b w:val="0"/>
        <w:i w:val="0"/>
        <w:strike w:val="0"/>
        <w:sz w:val="20"/>
      </w:rPr>
    </w:lvl>
    <w:lvl w:ilvl="2">
      <w:start w:val="1"/>
      <w:numFmt w:val="decimal"/>
      <w:lvlText w:val="%1.%2.%3."/>
      <w:lvlJc w:val="left"/>
      <w:pPr>
        <w:tabs>
          <w:tab w:val="num" w:pos="1072"/>
        </w:tabs>
        <w:ind w:left="1072" w:hanging="504"/>
      </w:pPr>
      <w:rPr>
        <w:rFonts w:asciiTheme="minorHAnsi" w:hAnsiTheme="minorHAnsi" w:hint="default"/>
        <w:b w:val="0"/>
        <w:i w:val="0"/>
        <w:color w:val="auto"/>
        <w:sz w:val="20"/>
      </w:rPr>
    </w:lvl>
    <w:lvl w:ilvl="3">
      <w:start w:val="1"/>
      <w:numFmt w:val="decimal"/>
      <w:lvlText w:val="%1.%2.%3.%4."/>
      <w:lvlJc w:val="left"/>
      <w:pPr>
        <w:tabs>
          <w:tab w:val="num" w:pos="1800"/>
        </w:tabs>
        <w:ind w:left="1728" w:hanging="648"/>
      </w:pPr>
      <w:rPr>
        <w:rFonts w:hint="default"/>
        <w:b w:val="0"/>
        <w:i w:val="0"/>
        <w:color w:val="auto"/>
        <w:sz w:val="20"/>
        <w:szCs w:val="20"/>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D960717"/>
    <w:multiLevelType w:val="multilevel"/>
    <w:tmpl w:val="6B947D44"/>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8" w15:restartNumberingAfterBreak="0">
    <w:nsid w:val="37B738AF"/>
    <w:multiLevelType w:val="multilevel"/>
    <w:tmpl w:val="DF8474B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A35359F"/>
    <w:multiLevelType w:val="multilevel"/>
    <w:tmpl w:val="92542D66"/>
    <w:lvl w:ilvl="0">
      <w:start w:val="1"/>
      <w:numFmt w:val="lowerLetter"/>
      <w:lvlText w:val="%1)"/>
      <w:lvlJc w:val="left"/>
      <w:pPr>
        <w:tabs>
          <w:tab w:val="num" w:pos="644"/>
        </w:tabs>
        <w:ind w:left="644" w:hanging="360"/>
      </w:pPr>
      <w:rPr>
        <w:rFonts w:asciiTheme="minorHAnsi" w:hAnsiTheme="minorHAnsi"/>
        <w:b w:val="0"/>
        <w:i w:val="0"/>
        <w:sz w:val="20"/>
      </w:rPr>
    </w:lvl>
    <w:lvl w:ilvl="1">
      <w:start w:val="1"/>
      <w:numFmt w:val="lowerLetter"/>
      <w:lvlText w:val="%2."/>
      <w:lvlJc w:val="left"/>
      <w:pPr>
        <w:tabs>
          <w:tab w:val="num" w:pos="1364"/>
        </w:tabs>
        <w:ind w:left="1364" w:hanging="360"/>
      </w:pPr>
    </w:lvl>
    <w:lvl w:ilvl="2">
      <w:start w:val="1"/>
      <w:numFmt w:val="none"/>
      <w:suff w:val="nothing"/>
      <w:lvlText w:val="5.8."/>
      <w:lvlJc w:val="left"/>
      <w:pPr>
        <w:tabs>
          <w:tab w:val="num" w:pos="2264"/>
        </w:tabs>
        <w:ind w:left="2074" w:hanging="170"/>
      </w:pPr>
      <w:rPr>
        <w:b w:val="0"/>
        <w:i w:val="0"/>
      </w:r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0" w15:restartNumberingAfterBreak="0">
    <w:nsid w:val="407513AD"/>
    <w:multiLevelType w:val="multilevel"/>
    <w:tmpl w:val="F84E832A"/>
    <w:lvl w:ilvl="0">
      <w:start w:val="6"/>
      <w:numFmt w:val="decimal"/>
      <w:lvlText w:val="%1)"/>
      <w:lvlJc w:val="left"/>
      <w:pPr>
        <w:tabs>
          <w:tab w:val="num" w:pos="927"/>
        </w:tabs>
        <w:ind w:left="927" w:hanging="360"/>
      </w:pPr>
    </w:lvl>
    <w:lvl w:ilvl="1">
      <w:start w:val="1"/>
      <w:numFmt w:val="lowerLetter"/>
      <w:lvlText w:val="%2)"/>
      <w:lvlJc w:val="left"/>
      <w:pPr>
        <w:tabs>
          <w:tab w:val="num" w:pos="1287"/>
        </w:tabs>
        <w:ind w:left="1287" w:hanging="360"/>
      </w:pPr>
      <w:rPr>
        <w:rFonts w:ascii="Arial" w:hAnsi="Arial"/>
        <w:b w:val="0"/>
        <w:i w:val="0"/>
        <w:sz w:val="20"/>
      </w:rPr>
    </w:lvl>
    <w:lvl w:ilvl="2">
      <w:start w:val="1"/>
      <w:numFmt w:val="lowerRoman"/>
      <w:lvlText w:val="%3)"/>
      <w:lvlJc w:val="left"/>
      <w:pPr>
        <w:tabs>
          <w:tab w:val="num" w:pos="1647"/>
        </w:tabs>
        <w:ind w:left="1647" w:hanging="360"/>
      </w:pPr>
    </w:lvl>
    <w:lvl w:ilvl="3">
      <w:start w:val="1"/>
      <w:numFmt w:val="decimal"/>
      <w:lvlText w:val="(%4)"/>
      <w:lvlJc w:val="left"/>
      <w:pPr>
        <w:tabs>
          <w:tab w:val="num" w:pos="2007"/>
        </w:tabs>
        <w:ind w:left="2007" w:hanging="360"/>
      </w:pPr>
    </w:lvl>
    <w:lvl w:ilvl="4">
      <w:start w:val="1"/>
      <w:numFmt w:val="lowerLetter"/>
      <w:lvlText w:val="(%5)"/>
      <w:lvlJc w:val="left"/>
      <w:pPr>
        <w:tabs>
          <w:tab w:val="num" w:pos="2367"/>
        </w:tabs>
        <w:ind w:left="2367" w:hanging="360"/>
      </w:pPr>
    </w:lvl>
    <w:lvl w:ilvl="5">
      <w:start w:val="1"/>
      <w:numFmt w:val="lowerRoman"/>
      <w:lvlText w:val="(%6)"/>
      <w:lvlJc w:val="left"/>
      <w:pPr>
        <w:tabs>
          <w:tab w:val="num" w:pos="2727"/>
        </w:tabs>
        <w:ind w:left="2727" w:hanging="360"/>
      </w:pPr>
    </w:lvl>
    <w:lvl w:ilvl="6">
      <w:start w:val="1"/>
      <w:numFmt w:val="decimal"/>
      <w:lvlText w:val="%7."/>
      <w:lvlJc w:val="left"/>
      <w:pPr>
        <w:tabs>
          <w:tab w:val="num" w:pos="3087"/>
        </w:tabs>
        <w:ind w:left="3087" w:hanging="360"/>
      </w:pPr>
    </w:lvl>
    <w:lvl w:ilvl="7">
      <w:start w:val="1"/>
      <w:numFmt w:val="lowerLetter"/>
      <w:lvlText w:val="%8."/>
      <w:lvlJc w:val="left"/>
      <w:pPr>
        <w:tabs>
          <w:tab w:val="num" w:pos="3447"/>
        </w:tabs>
        <w:ind w:left="3447" w:hanging="360"/>
      </w:pPr>
    </w:lvl>
    <w:lvl w:ilvl="8">
      <w:start w:val="1"/>
      <w:numFmt w:val="lowerRoman"/>
      <w:lvlText w:val="%9."/>
      <w:lvlJc w:val="left"/>
      <w:pPr>
        <w:tabs>
          <w:tab w:val="num" w:pos="3807"/>
        </w:tabs>
        <w:ind w:left="3807" w:hanging="360"/>
      </w:pPr>
    </w:lvl>
  </w:abstractNum>
  <w:abstractNum w:abstractNumId="11" w15:restartNumberingAfterBreak="0">
    <w:nsid w:val="4CDF509A"/>
    <w:multiLevelType w:val="multilevel"/>
    <w:tmpl w:val="E1CE43C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55804B2F"/>
    <w:multiLevelType w:val="multilevel"/>
    <w:tmpl w:val="2CE82A72"/>
    <w:lvl w:ilvl="0">
      <w:start w:val="3"/>
      <w:numFmt w:val="decimal"/>
      <w:lvlText w:val="%1."/>
      <w:lvlJc w:val="left"/>
      <w:pPr>
        <w:tabs>
          <w:tab w:val="num" w:pos="567"/>
        </w:tabs>
        <w:ind w:left="567" w:hanging="567"/>
      </w:pPr>
      <w:rPr>
        <w:rFonts w:ascii="Arial" w:hAnsi="Arial" w:cs="Arial"/>
        <w:sz w:val="20"/>
        <w:szCs w:val="20"/>
      </w:rPr>
    </w:lvl>
    <w:lvl w:ilvl="1">
      <w:start w:val="1"/>
      <w:numFmt w:val="decimal"/>
      <w:lvlText w:val="%1.%2."/>
      <w:lvlJc w:val="left"/>
      <w:pPr>
        <w:tabs>
          <w:tab w:val="num" w:pos="454"/>
        </w:tabs>
        <w:ind w:left="454" w:hanging="454"/>
      </w:pPr>
      <w:rPr>
        <w:rFonts w:ascii="Arial" w:hAnsi="Arial" w:cs="Arial"/>
        <w:b w:val="0"/>
        <w:i w:val="0"/>
        <w:strike w:val="0"/>
        <w:dstrike w:val="0"/>
        <w:color w:val="auto"/>
        <w:sz w:val="20"/>
      </w:rPr>
    </w:lvl>
    <w:lvl w:ilvl="2">
      <w:start w:val="1"/>
      <w:numFmt w:val="decimal"/>
      <w:lvlText w:val="%1.%2.%3."/>
      <w:lvlJc w:val="left"/>
      <w:pPr>
        <w:tabs>
          <w:tab w:val="num" w:pos="1072"/>
        </w:tabs>
        <w:ind w:left="1072" w:hanging="504"/>
      </w:pPr>
      <w:rPr>
        <w:rFonts w:ascii="Arial" w:hAnsi="Arial" w:cs="Arial"/>
        <w:b w:val="0"/>
        <w:i w:val="0"/>
        <w:color w:val="auto"/>
        <w:sz w:val="20"/>
      </w:rPr>
    </w:lvl>
    <w:lvl w:ilvl="3">
      <w:start w:val="1"/>
      <w:numFmt w:val="decimal"/>
      <w:lvlText w:val="%1.%2.%3.%4."/>
      <w:lvlJc w:val="left"/>
      <w:pPr>
        <w:tabs>
          <w:tab w:val="num" w:pos="1800"/>
        </w:tabs>
        <w:ind w:left="1728" w:hanging="648"/>
      </w:pPr>
      <w:rPr>
        <w:rFonts w:ascii="Arial" w:hAnsi="Arial"/>
        <w:b w:val="0"/>
        <w:i w:val="0"/>
        <w:color w:val="auto"/>
        <w:sz w:val="20"/>
        <w:szCs w:val="20"/>
      </w:rPr>
    </w:lvl>
    <w:lvl w:ilvl="4">
      <w:start w:val="1"/>
      <w:numFmt w:val="decimal"/>
      <w:lvlText w:val="%1.%2.%3.%4.%5."/>
      <w:lvlJc w:val="left"/>
      <w:pPr>
        <w:tabs>
          <w:tab w:val="num" w:pos="2520"/>
        </w:tabs>
        <w:ind w:left="2232" w:hanging="792"/>
      </w:pPr>
      <w:rPr>
        <w:color w:val="auto"/>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56F954C7"/>
    <w:multiLevelType w:val="multilevel"/>
    <w:tmpl w:val="44B2E7EC"/>
    <w:lvl w:ilvl="0">
      <w:start w:val="1"/>
      <w:numFmt w:val="lowerLetter"/>
      <w:lvlText w:val="%1)"/>
      <w:lvlJc w:val="left"/>
      <w:pPr>
        <w:tabs>
          <w:tab w:val="num" w:pos="0"/>
        </w:tabs>
        <w:ind w:left="1432" w:hanging="360"/>
      </w:pPr>
    </w:lvl>
    <w:lvl w:ilvl="1">
      <w:start w:val="1"/>
      <w:numFmt w:val="lowerLetter"/>
      <w:lvlText w:val="%2."/>
      <w:lvlJc w:val="left"/>
      <w:pPr>
        <w:tabs>
          <w:tab w:val="num" w:pos="0"/>
        </w:tabs>
        <w:ind w:left="2152" w:hanging="360"/>
      </w:pPr>
    </w:lvl>
    <w:lvl w:ilvl="2">
      <w:start w:val="1"/>
      <w:numFmt w:val="lowerRoman"/>
      <w:lvlText w:val="%3."/>
      <w:lvlJc w:val="right"/>
      <w:pPr>
        <w:tabs>
          <w:tab w:val="num" w:pos="0"/>
        </w:tabs>
        <w:ind w:left="2872" w:hanging="180"/>
      </w:pPr>
    </w:lvl>
    <w:lvl w:ilvl="3">
      <w:start w:val="1"/>
      <w:numFmt w:val="decimal"/>
      <w:lvlText w:val="%4."/>
      <w:lvlJc w:val="left"/>
      <w:pPr>
        <w:tabs>
          <w:tab w:val="num" w:pos="0"/>
        </w:tabs>
        <w:ind w:left="3592" w:hanging="360"/>
      </w:pPr>
    </w:lvl>
    <w:lvl w:ilvl="4">
      <w:start w:val="1"/>
      <w:numFmt w:val="lowerLetter"/>
      <w:lvlText w:val="%5."/>
      <w:lvlJc w:val="left"/>
      <w:pPr>
        <w:tabs>
          <w:tab w:val="num" w:pos="0"/>
        </w:tabs>
        <w:ind w:left="4312" w:hanging="360"/>
      </w:pPr>
    </w:lvl>
    <w:lvl w:ilvl="5">
      <w:start w:val="1"/>
      <w:numFmt w:val="lowerRoman"/>
      <w:lvlText w:val="%6."/>
      <w:lvlJc w:val="right"/>
      <w:pPr>
        <w:tabs>
          <w:tab w:val="num" w:pos="0"/>
        </w:tabs>
        <w:ind w:left="5032" w:hanging="180"/>
      </w:pPr>
    </w:lvl>
    <w:lvl w:ilvl="6">
      <w:start w:val="1"/>
      <w:numFmt w:val="decimal"/>
      <w:lvlText w:val="%7."/>
      <w:lvlJc w:val="left"/>
      <w:pPr>
        <w:tabs>
          <w:tab w:val="num" w:pos="0"/>
        </w:tabs>
        <w:ind w:left="5752" w:hanging="360"/>
      </w:pPr>
    </w:lvl>
    <w:lvl w:ilvl="7">
      <w:start w:val="1"/>
      <w:numFmt w:val="lowerLetter"/>
      <w:lvlText w:val="%8."/>
      <w:lvlJc w:val="left"/>
      <w:pPr>
        <w:tabs>
          <w:tab w:val="num" w:pos="0"/>
        </w:tabs>
        <w:ind w:left="6472" w:hanging="360"/>
      </w:pPr>
    </w:lvl>
    <w:lvl w:ilvl="8">
      <w:start w:val="1"/>
      <w:numFmt w:val="lowerRoman"/>
      <w:lvlText w:val="%9."/>
      <w:lvlJc w:val="right"/>
      <w:pPr>
        <w:tabs>
          <w:tab w:val="num" w:pos="0"/>
        </w:tabs>
        <w:ind w:left="7192" w:hanging="180"/>
      </w:pPr>
    </w:lvl>
  </w:abstractNum>
  <w:abstractNum w:abstractNumId="14" w15:restartNumberingAfterBreak="0">
    <w:nsid w:val="57EF25D7"/>
    <w:multiLevelType w:val="multilevel"/>
    <w:tmpl w:val="B9A8FAEE"/>
    <w:lvl w:ilvl="0">
      <w:numFmt w:val="bullet"/>
      <w:lvlText w:val="-"/>
      <w:lvlJc w:val="left"/>
      <w:pPr>
        <w:tabs>
          <w:tab w:val="num" w:pos="0"/>
        </w:tabs>
        <w:ind w:left="814" w:hanging="360"/>
      </w:pPr>
      <w:rPr>
        <w:rFonts w:ascii="Arial" w:hAnsi="Arial" w:cs="Arial" w:hint="default"/>
      </w:rPr>
    </w:lvl>
    <w:lvl w:ilvl="1">
      <w:start w:val="1"/>
      <w:numFmt w:val="bullet"/>
      <w:lvlText w:val="o"/>
      <w:lvlJc w:val="left"/>
      <w:pPr>
        <w:tabs>
          <w:tab w:val="num" w:pos="0"/>
        </w:tabs>
        <w:ind w:left="1534" w:hanging="360"/>
      </w:pPr>
      <w:rPr>
        <w:rFonts w:ascii="Courier New" w:hAnsi="Courier New" w:cs="Courier New" w:hint="default"/>
      </w:rPr>
    </w:lvl>
    <w:lvl w:ilvl="2">
      <w:start w:val="1"/>
      <w:numFmt w:val="bullet"/>
      <w:lvlText w:val=""/>
      <w:lvlJc w:val="left"/>
      <w:pPr>
        <w:tabs>
          <w:tab w:val="num" w:pos="0"/>
        </w:tabs>
        <w:ind w:left="2254" w:hanging="360"/>
      </w:pPr>
      <w:rPr>
        <w:rFonts w:ascii="Wingdings" w:hAnsi="Wingdings" w:cs="Wingdings" w:hint="default"/>
      </w:rPr>
    </w:lvl>
    <w:lvl w:ilvl="3">
      <w:start w:val="1"/>
      <w:numFmt w:val="bullet"/>
      <w:lvlText w:val=""/>
      <w:lvlJc w:val="left"/>
      <w:pPr>
        <w:tabs>
          <w:tab w:val="num" w:pos="0"/>
        </w:tabs>
        <w:ind w:left="2974" w:hanging="360"/>
      </w:pPr>
      <w:rPr>
        <w:rFonts w:ascii="Symbol" w:hAnsi="Symbol" w:cs="Symbol" w:hint="default"/>
      </w:rPr>
    </w:lvl>
    <w:lvl w:ilvl="4">
      <w:start w:val="1"/>
      <w:numFmt w:val="bullet"/>
      <w:lvlText w:val="o"/>
      <w:lvlJc w:val="left"/>
      <w:pPr>
        <w:tabs>
          <w:tab w:val="num" w:pos="0"/>
        </w:tabs>
        <w:ind w:left="3694" w:hanging="360"/>
      </w:pPr>
      <w:rPr>
        <w:rFonts w:ascii="Courier New" w:hAnsi="Courier New" w:cs="Courier New" w:hint="default"/>
      </w:rPr>
    </w:lvl>
    <w:lvl w:ilvl="5">
      <w:start w:val="1"/>
      <w:numFmt w:val="bullet"/>
      <w:lvlText w:val=""/>
      <w:lvlJc w:val="left"/>
      <w:pPr>
        <w:tabs>
          <w:tab w:val="num" w:pos="0"/>
        </w:tabs>
        <w:ind w:left="4414" w:hanging="360"/>
      </w:pPr>
      <w:rPr>
        <w:rFonts w:ascii="Wingdings" w:hAnsi="Wingdings" w:cs="Wingdings" w:hint="default"/>
      </w:rPr>
    </w:lvl>
    <w:lvl w:ilvl="6">
      <w:start w:val="1"/>
      <w:numFmt w:val="bullet"/>
      <w:lvlText w:val=""/>
      <w:lvlJc w:val="left"/>
      <w:pPr>
        <w:tabs>
          <w:tab w:val="num" w:pos="0"/>
        </w:tabs>
        <w:ind w:left="5134" w:hanging="360"/>
      </w:pPr>
      <w:rPr>
        <w:rFonts w:ascii="Symbol" w:hAnsi="Symbol" w:cs="Symbol" w:hint="default"/>
      </w:rPr>
    </w:lvl>
    <w:lvl w:ilvl="7">
      <w:start w:val="1"/>
      <w:numFmt w:val="bullet"/>
      <w:lvlText w:val="o"/>
      <w:lvlJc w:val="left"/>
      <w:pPr>
        <w:tabs>
          <w:tab w:val="num" w:pos="0"/>
        </w:tabs>
        <w:ind w:left="5854" w:hanging="360"/>
      </w:pPr>
      <w:rPr>
        <w:rFonts w:ascii="Courier New" w:hAnsi="Courier New" w:cs="Courier New" w:hint="default"/>
      </w:rPr>
    </w:lvl>
    <w:lvl w:ilvl="8">
      <w:start w:val="1"/>
      <w:numFmt w:val="bullet"/>
      <w:lvlText w:val=""/>
      <w:lvlJc w:val="left"/>
      <w:pPr>
        <w:tabs>
          <w:tab w:val="num" w:pos="0"/>
        </w:tabs>
        <w:ind w:left="6574" w:hanging="360"/>
      </w:pPr>
      <w:rPr>
        <w:rFonts w:ascii="Wingdings" w:hAnsi="Wingdings" w:cs="Wingdings" w:hint="default"/>
      </w:rPr>
    </w:lvl>
  </w:abstractNum>
  <w:abstractNum w:abstractNumId="15" w15:restartNumberingAfterBreak="0">
    <w:nsid w:val="60793A7B"/>
    <w:multiLevelType w:val="multilevel"/>
    <w:tmpl w:val="9A2E76E0"/>
    <w:lvl w:ilvl="0">
      <w:start w:val="9"/>
      <w:numFmt w:val="upperRoman"/>
      <w:pStyle w:val="Nadpis6"/>
      <w:lvlText w:val="%1."/>
      <w:lvlJc w:val="left"/>
      <w:pPr>
        <w:tabs>
          <w:tab w:val="num" w:pos="1080"/>
        </w:tabs>
        <w:ind w:left="1080" w:hanging="72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1517102"/>
    <w:multiLevelType w:val="multilevel"/>
    <w:tmpl w:val="314A4ACE"/>
    <w:lvl w:ilvl="0">
      <w:start w:val="1"/>
      <w:numFmt w:val="decimal"/>
      <w:pStyle w:val="KUsmlouva-1rove"/>
      <w:suff w:val="space"/>
      <w:lvlText w:val="%1."/>
      <w:lvlJc w:val="left"/>
      <w:pPr>
        <w:tabs>
          <w:tab w:val="num" w:pos="0"/>
        </w:tabs>
        <w:ind w:left="4613" w:hanging="360"/>
      </w:pPr>
    </w:lvl>
    <w:lvl w:ilvl="1">
      <w:start w:val="1"/>
      <w:numFmt w:val="decimal"/>
      <w:pStyle w:val="KUsmlouva-2rove"/>
      <w:lvlText w:val="%1.%2."/>
      <w:lvlJc w:val="left"/>
      <w:pPr>
        <w:tabs>
          <w:tab w:val="num" w:pos="0"/>
        </w:tabs>
        <w:ind w:left="1135" w:hanging="567"/>
      </w:pPr>
      <w:rPr>
        <w:b w:val="0"/>
        <w:i w:val="0"/>
      </w:rPr>
    </w:lvl>
    <w:lvl w:ilvl="2">
      <w:start w:val="1"/>
      <w:numFmt w:val="lowerLetter"/>
      <w:pStyle w:val="KUsmlouva-3rove"/>
      <w:lvlText w:val="%3)"/>
      <w:lvlJc w:val="left"/>
      <w:pPr>
        <w:tabs>
          <w:tab w:val="num" w:pos="0"/>
        </w:tabs>
        <w:ind w:left="3346" w:hanging="794"/>
      </w:pPr>
      <w:rPr>
        <w:rFonts w:ascii="Arial" w:eastAsia="Times New Roman" w:hAnsi="Arial" w:cs="Arial"/>
        <w:b w:val="0"/>
        <w:i w:val="0"/>
        <w:color w:val="000000"/>
      </w:rPr>
    </w:lvl>
    <w:lvl w:ilvl="3">
      <w:start w:val="1"/>
      <w:numFmt w:val="decimal"/>
      <w:pStyle w:val="KUsmlouva-4rove"/>
      <w:lvlText w:val="%1.%2.%3.%4"/>
      <w:lvlJc w:val="left"/>
      <w:pPr>
        <w:tabs>
          <w:tab w:val="num" w:pos="2241"/>
        </w:tabs>
        <w:ind w:left="2241" w:hanging="964"/>
      </w:pPr>
      <w:rPr>
        <w:b w:val="0"/>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7" w15:restartNumberingAfterBreak="0">
    <w:nsid w:val="73C9458A"/>
    <w:multiLevelType w:val="multilevel"/>
    <w:tmpl w:val="0C1878FE"/>
    <w:lvl w:ilvl="0">
      <w:start w:val="1"/>
      <w:numFmt w:val="lowerLetter"/>
      <w:lvlText w:val="%1)"/>
      <w:lvlJc w:val="left"/>
      <w:pPr>
        <w:tabs>
          <w:tab w:val="num" w:pos="1215"/>
        </w:tabs>
        <w:ind w:left="1215" w:hanging="360"/>
      </w:pPr>
      <w:rPr>
        <w:rFonts w:ascii="Arial" w:hAnsi="Arial"/>
        <w:b w:val="0"/>
        <w:i w:val="0"/>
        <w:sz w:val="20"/>
      </w:rPr>
    </w:lvl>
    <w:lvl w:ilvl="1">
      <w:start w:val="1"/>
      <w:numFmt w:val="none"/>
      <w:suff w:val="nothing"/>
      <w:lvlText w:val="16.6."/>
      <w:lvlJc w:val="left"/>
      <w:pPr>
        <w:tabs>
          <w:tab w:val="num" w:pos="2295"/>
        </w:tabs>
        <w:ind w:left="1745" w:hanging="170"/>
      </w:pPr>
      <w:rPr>
        <w:b w:val="0"/>
        <w:i w:val="0"/>
      </w:rPr>
    </w:lvl>
    <w:lvl w:ilvl="2">
      <w:start w:val="1"/>
      <w:numFmt w:val="lowerRoman"/>
      <w:lvlText w:val="%3."/>
      <w:lvlJc w:val="right"/>
      <w:pPr>
        <w:tabs>
          <w:tab w:val="num" w:pos="2655"/>
        </w:tabs>
        <w:ind w:left="2655" w:hanging="180"/>
      </w:pPr>
    </w:lvl>
    <w:lvl w:ilvl="3">
      <w:start w:val="1"/>
      <w:numFmt w:val="decimal"/>
      <w:lvlText w:val="%4."/>
      <w:lvlJc w:val="left"/>
      <w:pPr>
        <w:tabs>
          <w:tab w:val="num" w:pos="3375"/>
        </w:tabs>
        <w:ind w:left="3375" w:hanging="360"/>
      </w:pPr>
    </w:lvl>
    <w:lvl w:ilvl="4">
      <w:start w:val="1"/>
      <w:numFmt w:val="lowerLetter"/>
      <w:lvlText w:val="%5."/>
      <w:lvlJc w:val="left"/>
      <w:pPr>
        <w:tabs>
          <w:tab w:val="num" w:pos="4095"/>
        </w:tabs>
        <w:ind w:left="4095" w:hanging="360"/>
      </w:pPr>
    </w:lvl>
    <w:lvl w:ilvl="5">
      <w:start w:val="1"/>
      <w:numFmt w:val="lowerRoman"/>
      <w:lvlText w:val="%6."/>
      <w:lvlJc w:val="right"/>
      <w:pPr>
        <w:tabs>
          <w:tab w:val="num" w:pos="4815"/>
        </w:tabs>
        <w:ind w:left="4815" w:hanging="180"/>
      </w:pPr>
    </w:lvl>
    <w:lvl w:ilvl="6">
      <w:start w:val="1"/>
      <w:numFmt w:val="decimal"/>
      <w:lvlText w:val="%7."/>
      <w:lvlJc w:val="left"/>
      <w:pPr>
        <w:tabs>
          <w:tab w:val="num" w:pos="5535"/>
        </w:tabs>
        <w:ind w:left="5535" w:hanging="360"/>
      </w:pPr>
    </w:lvl>
    <w:lvl w:ilvl="7">
      <w:start w:val="1"/>
      <w:numFmt w:val="lowerLetter"/>
      <w:lvlText w:val="%8."/>
      <w:lvlJc w:val="left"/>
      <w:pPr>
        <w:tabs>
          <w:tab w:val="num" w:pos="6255"/>
        </w:tabs>
        <w:ind w:left="6255" w:hanging="360"/>
      </w:pPr>
    </w:lvl>
    <w:lvl w:ilvl="8">
      <w:start w:val="1"/>
      <w:numFmt w:val="lowerRoman"/>
      <w:lvlText w:val="%9."/>
      <w:lvlJc w:val="right"/>
      <w:pPr>
        <w:tabs>
          <w:tab w:val="num" w:pos="6975"/>
        </w:tabs>
        <w:ind w:left="6975" w:hanging="180"/>
      </w:pPr>
    </w:lvl>
  </w:abstractNum>
  <w:abstractNum w:abstractNumId="18" w15:restartNumberingAfterBreak="0">
    <w:nsid w:val="7A183025"/>
    <w:multiLevelType w:val="multilevel"/>
    <w:tmpl w:val="6AA0EC1C"/>
    <w:lvl w:ilvl="0">
      <w:start w:val="1"/>
      <w:numFmt w:val="decimal"/>
      <w:lvlText w:val="%1."/>
      <w:lvlJc w:val="left"/>
      <w:pPr>
        <w:tabs>
          <w:tab w:val="num" w:pos="360"/>
        </w:tabs>
        <w:ind w:left="360" w:hanging="360"/>
      </w:pPr>
    </w:lvl>
    <w:lvl w:ilvl="1">
      <w:start w:val="10"/>
      <w:numFmt w:val="bullet"/>
      <w:lvlText w:val="-"/>
      <w:lvlJc w:val="left"/>
      <w:pPr>
        <w:tabs>
          <w:tab w:val="num" w:pos="1470"/>
        </w:tabs>
        <w:ind w:left="1470" w:hanging="390"/>
      </w:pPr>
      <w:rPr>
        <w:rFonts w:ascii="Times New Roman" w:hAnsi="Times New Roman" w:cs="Times New Roman" w:hint="default"/>
      </w:rPr>
    </w:lvl>
    <w:lvl w:ilvl="2">
      <w:start w:val="1"/>
      <w:numFmt w:val="lowerLetter"/>
      <w:lvlText w:val="%3)"/>
      <w:lvlJc w:val="left"/>
      <w:pPr>
        <w:tabs>
          <w:tab w:val="num" w:pos="2340"/>
        </w:tabs>
        <w:ind w:left="2340" w:hanging="360"/>
      </w:pPr>
    </w:lvl>
    <w:lvl w:ilvl="3">
      <w:start w:val="1"/>
      <w:numFmt w:val="lowerLetter"/>
      <w:lvlText w:val="%4)"/>
      <w:lvlJc w:val="left"/>
      <w:pPr>
        <w:tabs>
          <w:tab w:val="num" w:pos="2880"/>
        </w:tabs>
        <w:ind w:left="2880" w:hanging="360"/>
      </w:pPr>
    </w:lvl>
    <w:lvl w:ilvl="4">
      <w:start w:val="1"/>
      <w:numFmt w:val="none"/>
      <w:suff w:val="nothing"/>
      <w:lvlText w:val="10.2."/>
      <w:lvlJc w:val="left"/>
      <w:pPr>
        <w:tabs>
          <w:tab w:val="num" w:pos="3960"/>
        </w:tabs>
        <w:ind w:left="3410" w:hanging="170"/>
      </w:pPr>
      <w:rPr>
        <w:b w:val="0"/>
        <w:i w:val="0"/>
      </w:rPr>
    </w:lvl>
    <w:lvl w:ilvl="5">
      <w:start w:val="11"/>
      <w:numFmt w:val="upperRoman"/>
      <w:lvlText w:val="%6."/>
      <w:lvlJc w:val="left"/>
      <w:pPr>
        <w:tabs>
          <w:tab w:val="num" w:pos="4860"/>
        </w:tabs>
        <w:ind w:left="4860" w:hanging="72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5"/>
  </w:num>
  <w:num w:numId="2">
    <w:abstractNumId w:val="18"/>
  </w:num>
  <w:num w:numId="3">
    <w:abstractNumId w:val="10"/>
  </w:num>
  <w:num w:numId="4">
    <w:abstractNumId w:val="9"/>
  </w:num>
  <w:num w:numId="5">
    <w:abstractNumId w:val="17"/>
  </w:num>
  <w:num w:numId="6">
    <w:abstractNumId w:val="4"/>
  </w:num>
  <w:num w:numId="7">
    <w:abstractNumId w:val="12"/>
  </w:num>
  <w:num w:numId="8">
    <w:abstractNumId w:val="14"/>
  </w:num>
  <w:num w:numId="9">
    <w:abstractNumId w:val="0"/>
  </w:num>
  <w:num w:numId="10">
    <w:abstractNumId w:val="13"/>
  </w:num>
  <w:num w:numId="11">
    <w:abstractNumId w:val="16"/>
  </w:num>
  <w:num w:numId="12">
    <w:abstractNumId w:val="5"/>
  </w:num>
  <w:num w:numId="13">
    <w:abstractNumId w:val="7"/>
  </w:num>
  <w:num w:numId="14">
    <w:abstractNumId w:val="1"/>
  </w:num>
  <w:num w:numId="15">
    <w:abstractNumId w:val="11"/>
  </w:num>
  <w:num w:numId="16">
    <w:abstractNumId w:val="12"/>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startOverride w:val="1"/>
      <w:lvl w:ilvl="3">
        <w:start w:val="1"/>
        <w:numFmt w:val="decimal"/>
        <w:lvlText w:val="%1.%2.%3.%4."/>
        <w:lvlJc w:val="left"/>
        <w:pPr>
          <w:tabs>
            <w:tab w:val="num" w:pos="1800"/>
          </w:tabs>
          <w:ind w:left="1728" w:hanging="648"/>
        </w:pPr>
        <w:rPr>
          <w:b w:val="0"/>
          <w:i w:val="0"/>
          <w:color w:val="auto"/>
          <w:sz w:val="20"/>
          <w:szCs w:val="20"/>
        </w:rPr>
      </w:lvl>
    </w:lvlOverride>
    <w:lvlOverride w:ilvl="4">
      <w:startOverride w:val="1"/>
      <w:lvl w:ilvl="4">
        <w:start w:val="1"/>
        <w:numFmt w:val="decimal"/>
        <w:lvlText w:val=""/>
        <w:lvlJc w:val="left"/>
      </w:lvl>
    </w:lvlOverride>
  </w:num>
  <w:num w:numId="17">
    <w:abstractNumId w:val="12"/>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2.%3.%4."/>
        <w:lvlJc w:val="left"/>
        <w:pPr>
          <w:tabs>
            <w:tab w:val="num" w:pos="1800"/>
          </w:tabs>
          <w:ind w:left="1728" w:hanging="648"/>
        </w:pPr>
        <w:rPr>
          <w:b w:val="0"/>
          <w:i w:val="0"/>
          <w:color w:val="auto"/>
          <w:sz w:val="20"/>
          <w:szCs w:val="20"/>
        </w:rPr>
      </w:lvl>
    </w:lvlOverride>
  </w:num>
  <w:num w:numId="18">
    <w:abstractNumId w:val="12"/>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2.%3.%4."/>
        <w:lvlJc w:val="left"/>
        <w:pPr>
          <w:tabs>
            <w:tab w:val="num" w:pos="1800"/>
          </w:tabs>
          <w:ind w:left="1728" w:hanging="648"/>
        </w:pPr>
        <w:rPr>
          <w:b w:val="0"/>
          <w:i w:val="0"/>
          <w:color w:val="auto"/>
          <w:sz w:val="20"/>
          <w:szCs w:val="20"/>
        </w:rPr>
      </w:lvl>
    </w:lvlOverride>
  </w:num>
  <w:num w:numId="19">
    <w:abstractNumId w:val="12"/>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2.%3.%4."/>
        <w:lvlJc w:val="left"/>
        <w:pPr>
          <w:tabs>
            <w:tab w:val="num" w:pos="1800"/>
          </w:tabs>
          <w:ind w:left="1728" w:hanging="648"/>
        </w:pPr>
        <w:rPr>
          <w:b w:val="0"/>
          <w:i w:val="0"/>
          <w:color w:val="auto"/>
          <w:sz w:val="20"/>
          <w:szCs w:val="20"/>
        </w:rPr>
      </w:lvl>
    </w:lvlOverride>
  </w:num>
  <w:num w:numId="20">
    <w:abstractNumId w:val="12"/>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2.%3.%4."/>
        <w:lvlJc w:val="left"/>
        <w:pPr>
          <w:tabs>
            <w:tab w:val="num" w:pos="1800"/>
          </w:tabs>
          <w:ind w:left="1728" w:hanging="648"/>
        </w:pPr>
        <w:rPr>
          <w:b w:val="0"/>
          <w:i w:val="0"/>
          <w:color w:val="auto"/>
          <w:sz w:val="20"/>
          <w:szCs w:val="20"/>
        </w:rPr>
      </w:lvl>
    </w:lvlOverride>
  </w:num>
  <w:num w:numId="21">
    <w:abstractNumId w:val="12"/>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2.%3.%4."/>
        <w:lvlJc w:val="left"/>
        <w:pPr>
          <w:tabs>
            <w:tab w:val="num" w:pos="1800"/>
          </w:tabs>
          <w:ind w:left="1728" w:hanging="648"/>
        </w:pPr>
        <w:rPr>
          <w:b w:val="0"/>
          <w:i w:val="0"/>
          <w:color w:val="auto"/>
          <w:sz w:val="20"/>
          <w:szCs w:val="20"/>
        </w:rPr>
      </w:lvl>
    </w:lvlOverride>
  </w:num>
  <w:num w:numId="22">
    <w:abstractNumId w:val="12"/>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2.%3.%4."/>
        <w:lvlJc w:val="left"/>
        <w:pPr>
          <w:tabs>
            <w:tab w:val="num" w:pos="1800"/>
          </w:tabs>
          <w:ind w:left="1728" w:hanging="648"/>
        </w:pPr>
        <w:rPr>
          <w:b w:val="0"/>
          <w:i w:val="0"/>
          <w:color w:val="auto"/>
          <w:sz w:val="20"/>
          <w:szCs w:val="20"/>
        </w:rPr>
      </w:lvl>
    </w:lvlOverride>
  </w:num>
  <w:num w:numId="23">
    <w:abstractNumId w:val="12"/>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2.%3.%4."/>
        <w:lvlJc w:val="left"/>
        <w:pPr>
          <w:tabs>
            <w:tab w:val="num" w:pos="1800"/>
          </w:tabs>
          <w:ind w:left="1728" w:hanging="648"/>
        </w:pPr>
        <w:rPr>
          <w:b w:val="0"/>
          <w:i w:val="0"/>
          <w:color w:val="auto"/>
          <w:sz w:val="20"/>
          <w:szCs w:val="20"/>
        </w:rPr>
      </w:lvl>
    </w:lvlOverride>
  </w:num>
  <w:num w:numId="24">
    <w:abstractNumId w:val="12"/>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2.%3.%4."/>
        <w:lvlJc w:val="left"/>
        <w:pPr>
          <w:tabs>
            <w:tab w:val="num" w:pos="1800"/>
          </w:tabs>
          <w:ind w:left="1728" w:hanging="648"/>
        </w:pPr>
        <w:rPr>
          <w:b w:val="0"/>
          <w:i w:val="0"/>
          <w:color w:val="auto"/>
          <w:sz w:val="20"/>
          <w:szCs w:val="20"/>
        </w:rPr>
      </w:lvl>
    </w:lvlOverride>
  </w:num>
  <w:num w:numId="25">
    <w:abstractNumId w:val="12"/>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2.%3.%4."/>
        <w:lvlJc w:val="left"/>
        <w:pPr>
          <w:tabs>
            <w:tab w:val="num" w:pos="1800"/>
          </w:tabs>
          <w:ind w:left="1728" w:hanging="648"/>
        </w:pPr>
        <w:rPr>
          <w:b w:val="0"/>
          <w:i w:val="0"/>
          <w:color w:val="auto"/>
          <w:sz w:val="20"/>
          <w:szCs w:val="20"/>
        </w:rPr>
      </w:lvl>
    </w:lvlOverride>
  </w:num>
  <w:num w:numId="26">
    <w:abstractNumId w:val="12"/>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2.%3.%4."/>
        <w:lvlJc w:val="left"/>
        <w:pPr>
          <w:tabs>
            <w:tab w:val="num" w:pos="1800"/>
          </w:tabs>
          <w:ind w:left="1728" w:hanging="648"/>
        </w:pPr>
        <w:rPr>
          <w:b w:val="0"/>
          <w:i w:val="0"/>
          <w:color w:val="auto"/>
          <w:sz w:val="20"/>
          <w:szCs w:val="20"/>
        </w:rPr>
      </w:lvl>
    </w:lvlOverride>
  </w:num>
  <w:num w:numId="27">
    <w:abstractNumId w:val="12"/>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2.%3.%4."/>
        <w:lvlJc w:val="left"/>
        <w:pPr>
          <w:tabs>
            <w:tab w:val="num" w:pos="1800"/>
          </w:tabs>
          <w:ind w:left="1728" w:hanging="648"/>
        </w:pPr>
        <w:rPr>
          <w:b w:val="0"/>
          <w:i w:val="0"/>
          <w:color w:val="auto"/>
          <w:sz w:val="20"/>
          <w:szCs w:val="20"/>
        </w:rPr>
      </w:lvl>
    </w:lvlOverride>
  </w:num>
  <w:num w:numId="28">
    <w:abstractNumId w:val="12"/>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2.%3.%4."/>
        <w:lvlJc w:val="left"/>
        <w:pPr>
          <w:tabs>
            <w:tab w:val="num" w:pos="1800"/>
          </w:tabs>
          <w:ind w:left="1728" w:hanging="648"/>
        </w:pPr>
        <w:rPr>
          <w:b w:val="0"/>
          <w:i w:val="0"/>
          <w:color w:val="auto"/>
          <w:sz w:val="20"/>
          <w:szCs w:val="20"/>
        </w:rPr>
      </w:lvl>
    </w:lvlOverride>
  </w:num>
  <w:num w:numId="29">
    <w:abstractNumId w:val="12"/>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2.%3.%4."/>
        <w:lvlJc w:val="left"/>
        <w:pPr>
          <w:tabs>
            <w:tab w:val="num" w:pos="1800"/>
          </w:tabs>
          <w:ind w:left="1728" w:hanging="648"/>
        </w:pPr>
        <w:rPr>
          <w:b w:val="0"/>
          <w:i w:val="0"/>
          <w:color w:val="auto"/>
          <w:sz w:val="20"/>
          <w:szCs w:val="20"/>
        </w:rPr>
      </w:lvl>
    </w:lvlOverride>
  </w:num>
  <w:num w:numId="30">
    <w:abstractNumId w:val="12"/>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2.%3.%4."/>
        <w:lvlJc w:val="left"/>
        <w:pPr>
          <w:tabs>
            <w:tab w:val="num" w:pos="1800"/>
          </w:tabs>
          <w:ind w:left="1728" w:hanging="648"/>
        </w:pPr>
        <w:rPr>
          <w:b w:val="0"/>
          <w:i w:val="0"/>
          <w:color w:val="auto"/>
          <w:sz w:val="20"/>
          <w:szCs w:val="20"/>
        </w:rPr>
      </w:lvl>
    </w:lvlOverride>
  </w:num>
  <w:num w:numId="31">
    <w:abstractNumId w:val="12"/>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2.%3.%4."/>
        <w:lvlJc w:val="left"/>
        <w:pPr>
          <w:tabs>
            <w:tab w:val="num" w:pos="1800"/>
          </w:tabs>
          <w:ind w:left="1728" w:hanging="648"/>
        </w:pPr>
        <w:rPr>
          <w:b w:val="0"/>
          <w:i w:val="0"/>
          <w:color w:val="auto"/>
          <w:sz w:val="20"/>
          <w:szCs w:val="20"/>
        </w:rPr>
      </w:lvl>
    </w:lvlOverride>
  </w:num>
  <w:num w:numId="32">
    <w:abstractNumId w:val="12"/>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2.%3.%4."/>
        <w:lvlJc w:val="left"/>
        <w:pPr>
          <w:tabs>
            <w:tab w:val="num" w:pos="1800"/>
          </w:tabs>
          <w:ind w:left="1728" w:hanging="648"/>
        </w:pPr>
        <w:rPr>
          <w:b w:val="0"/>
          <w:i w:val="0"/>
          <w:color w:val="auto"/>
          <w:sz w:val="20"/>
          <w:szCs w:val="20"/>
        </w:rPr>
      </w:lvl>
    </w:lvlOverride>
  </w:num>
  <w:num w:numId="33">
    <w:abstractNumId w:val="12"/>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2.%3.%4."/>
        <w:lvlJc w:val="left"/>
        <w:pPr>
          <w:tabs>
            <w:tab w:val="num" w:pos="1800"/>
          </w:tabs>
          <w:ind w:left="1728" w:hanging="648"/>
        </w:pPr>
        <w:rPr>
          <w:b w:val="0"/>
          <w:i w:val="0"/>
          <w:color w:val="auto"/>
          <w:sz w:val="20"/>
          <w:szCs w:val="20"/>
        </w:rPr>
      </w:lvl>
    </w:lvlOverride>
  </w:num>
  <w:num w:numId="34">
    <w:abstractNumId w:val="12"/>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2.%3.%4."/>
        <w:lvlJc w:val="left"/>
        <w:pPr>
          <w:tabs>
            <w:tab w:val="num" w:pos="1800"/>
          </w:tabs>
          <w:ind w:left="1728" w:hanging="648"/>
        </w:pPr>
        <w:rPr>
          <w:b w:val="0"/>
          <w:i w:val="0"/>
          <w:color w:val="auto"/>
          <w:sz w:val="20"/>
          <w:szCs w:val="20"/>
        </w:rPr>
      </w:lvl>
    </w:lvlOverride>
  </w:num>
  <w:num w:numId="35">
    <w:abstractNumId w:val="12"/>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2.%3.%4."/>
        <w:lvlJc w:val="left"/>
        <w:pPr>
          <w:tabs>
            <w:tab w:val="num" w:pos="1800"/>
          </w:tabs>
          <w:ind w:left="1728" w:hanging="648"/>
        </w:pPr>
        <w:rPr>
          <w:b w:val="0"/>
          <w:i w:val="0"/>
          <w:color w:val="auto"/>
          <w:sz w:val="20"/>
          <w:szCs w:val="20"/>
        </w:rPr>
      </w:lvl>
    </w:lvlOverride>
  </w:num>
  <w:num w:numId="36">
    <w:abstractNumId w:val="8"/>
  </w:num>
  <w:num w:numId="37">
    <w:abstractNumId w:val="6"/>
  </w:num>
  <w:num w:numId="38">
    <w:abstractNumId w:val="3"/>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E4F"/>
    <w:rsid w:val="0000078A"/>
    <w:rsid w:val="00001B51"/>
    <w:rsid w:val="00002E7B"/>
    <w:rsid w:val="00004001"/>
    <w:rsid w:val="00011011"/>
    <w:rsid w:val="00022C57"/>
    <w:rsid w:val="0002650F"/>
    <w:rsid w:val="00033128"/>
    <w:rsid w:val="0004170B"/>
    <w:rsid w:val="0004291F"/>
    <w:rsid w:val="00043152"/>
    <w:rsid w:val="00052503"/>
    <w:rsid w:val="000531FF"/>
    <w:rsid w:val="00062975"/>
    <w:rsid w:val="000662A6"/>
    <w:rsid w:val="00066ACD"/>
    <w:rsid w:val="000702DA"/>
    <w:rsid w:val="000927EC"/>
    <w:rsid w:val="00093221"/>
    <w:rsid w:val="000A16E1"/>
    <w:rsid w:val="000A3D88"/>
    <w:rsid w:val="000A694E"/>
    <w:rsid w:val="000D33BD"/>
    <w:rsid w:val="000D5A95"/>
    <w:rsid w:val="000E1543"/>
    <w:rsid w:val="000E4C6B"/>
    <w:rsid w:val="000F0FA8"/>
    <w:rsid w:val="000F4984"/>
    <w:rsid w:val="0010276C"/>
    <w:rsid w:val="00106A83"/>
    <w:rsid w:val="0011710E"/>
    <w:rsid w:val="00124788"/>
    <w:rsid w:val="00132772"/>
    <w:rsid w:val="00132816"/>
    <w:rsid w:val="001409CD"/>
    <w:rsid w:val="00141B7B"/>
    <w:rsid w:val="001506A8"/>
    <w:rsid w:val="00150F8E"/>
    <w:rsid w:val="00153FF0"/>
    <w:rsid w:val="00156BDB"/>
    <w:rsid w:val="0016365C"/>
    <w:rsid w:val="001645EE"/>
    <w:rsid w:val="001660A3"/>
    <w:rsid w:val="00171835"/>
    <w:rsid w:val="00181001"/>
    <w:rsid w:val="001819AE"/>
    <w:rsid w:val="00183349"/>
    <w:rsid w:val="00183D5D"/>
    <w:rsid w:val="001912C2"/>
    <w:rsid w:val="00194FD4"/>
    <w:rsid w:val="001962A5"/>
    <w:rsid w:val="001A14E7"/>
    <w:rsid w:val="001A24BA"/>
    <w:rsid w:val="001C1AC9"/>
    <w:rsid w:val="001C236D"/>
    <w:rsid w:val="001C3D0F"/>
    <w:rsid w:val="001C637E"/>
    <w:rsid w:val="001D1E71"/>
    <w:rsid w:val="001E3527"/>
    <w:rsid w:val="001E6B06"/>
    <w:rsid w:val="00215AE1"/>
    <w:rsid w:val="0021763C"/>
    <w:rsid w:val="00222123"/>
    <w:rsid w:val="002303E2"/>
    <w:rsid w:val="002366DA"/>
    <w:rsid w:val="002420A0"/>
    <w:rsid w:val="002421FB"/>
    <w:rsid w:val="00245E5F"/>
    <w:rsid w:val="00246BE3"/>
    <w:rsid w:val="00250B4D"/>
    <w:rsid w:val="00251A5B"/>
    <w:rsid w:val="00264C2F"/>
    <w:rsid w:val="002676D0"/>
    <w:rsid w:val="002737D6"/>
    <w:rsid w:val="00273CDD"/>
    <w:rsid w:val="0028039E"/>
    <w:rsid w:val="00283AC2"/>
    <w:rsid w:val="00285FA5"/>
    <w:rsid w:val="00290C07"/>
    <w:rsid w:val="00293FB0"/>
    <w:rsid w:val="00294A18"/>
    <w:rsid w:val="002B5F7D"/>
    <w:rsid w:val="002C0156"/>
    <w:rsid w:val="002C3226"/>
    <w:rsid w:val="002C5C7D"/>
    <w:rsid w:val="002E0918"/>
    <w:rsid w:val="002E7CFE"/>
    <w:rsid w:val="00301B85"/>
    <w:rsid w:val="0031068F"/>
    <w:rsid w:val="00313CF0"/>
    <w:rsid w:val="00315AEB"/>
    <w:rsid w:val="00322B07"/>
    <w:rsid w:val="00323813"/>
    <w:rsid w:val="003349CD"/>
    <w:rsid w:val="00335981"/>
    <w:rsid w:val="00341F1E"/>
    <w:rsid w:val="003470E2"/>
    <w:rsid w:val="00352415"/>
    <w:rsid w:val="00356B46"/>
    <w:rsid w:val="00380C4D"/>
    <w:rsid w:val="00383ED4"/>
    <w:rsid w:val="00384752"/>
    <w:rsid w:val="00384C1D"/>
    <w:rsid w:val="003853EF"/>
    <w:rsid w:val="003935CF"/>
    <w:rsid w:val="003974F0"/>
    <w:rsid w:val="003A09A4"/>
    <w:rsid w:val="003A3F01"/>
    <w:rsid w:val="003A7108"/>
    <w:rsid w:val="003B07F7"/>
    <w:rsid w:val="003B3996"/>
    <w:rsid w:val="003C5F63"/>
    <w:rsid w:val="003D609A"/>
    <w:rsid w:val="003D7EF0"/>
    <w:rsid w:val="003E2171"/>
    <w:rsid w:val="003E306A"/>
    <w:rsid w:val="003F62A8"/>
    <w:rsid w:val="003F7220"/>
    <w:rsid w:val="004009BA"/>
    <w:rsid w:val="0041655E"/>
    <w:rsid w:val="00424E91"/>
    <w:rsid w:val="0042509A"/>
    <w:rsid w:val="0045316C"/>
    <w:rsid w:val="00455367"/>
    <w:rsid w:val="00466F5E"/>
    <w:rsid w:val="00467D34"/>
    <w:rsid w:val="0047437B"/>
    <w:rsid w:val="0047462D"/>
    <w:rsid w:val="00481A59"/>
    <w:rsid w:val="004825A3"/>
    <w:rsid w:val="004852DB"/>
    <w:rsid w:val="004869FD"/>
    <w:rsid w:val="004919B9"/>
    <w:rsid w:val="0049749E"/>
    <w:rsid w:val="00497AF6"/>
    <w:rsid w:val="004A142F"/>
    <w:rsid w:val="004A629F"/>
    <w:rsid w:val="004B0275"/>
    <w:rsid w:val="004B03FF"/>
    <w:rsid w:val="004B06DD"/>
    <w:rsid w:val="004B1E6C"/>
    <w:rsid w:val="004C2B0F"/>
    <w:rsid w:val="004D614B"/>
    <w:rsid w:val="004E0812"/>
    <w:rsid w:val="004E1DDD"/>
    <w:rsid w:val="004E4BE3"/>
    <w:rsid w:val="004E6799"/>
    <w:rsid w:val="004E734D"/>
    <w:rsid w:val="004F04E8"/>
    <w:rsid w:val="004F3D61"/>
    <w:rsid w:val="004F6534"/>
    <w:rsid w:val="005024B4"/>
    <w:rsid w:val="005076AE"/>
    <w:rsid w:val="00510388"/>
    <w:rsid w:val="00512FD3"/>
    <w:rsid w:val="0051666A"/>
    <w:rsid w:val="00526FFB"/>
    <w:rsid w:val="005322D5"/>
    <w:rsid w:val="00545AE8"/>
    <w:rsid w:val="005468A1"/>
    <w:rsid w:val="00553F5B"/>
    <w:rsid w:val="005671DF"/>
    <w:rsid w:val="005739B1"/>
    <w:rsid w:val="00573C7A"/>
    <w:rsid w:val="00574F98"/>
    <w:rsid w:val="0057698A"/>
    <w:rsid w:val="00587D26"/>
    <w:rsid w:val="005A09B3"/>
    <w:rsid w:val="005A60DF"/>
    <w:rsid w:val="005C4598"/>
    <w:rsid w:val="005C545C"/>
    <w:rsid w:val="005D397E"/>
    <w:rsid w:val="005E0E66"/>
    <w:rsid w:val="005F4E95"/>
    <w:rsid w:val="006013AB"/>
    <w:rsid w:val="00604462"/>
    <w:rsid w:val="006076AC"/>
    <w:rsid w:val="00607D1E"/>
    <w:rsid w:val="00610B1D"/>
    <w:rsid w:val="006110B9"/>
    <w:rsid w:val="00623E9A"/>
    <w:rsid w:val="00625BE5"/>
    <w:rsid w:val="0062739E"/>
    <w:rsid w:val="00627724"/>
    <w:rsid w:val="00637623"/>
    <w:rsid w:val="00642632"/>
    <w:rsid w:val="00646532"/>
    <w:rsid w:val="00646EEA"/>
    <w:rsid w:val="00662840"/>
    <w:rsid w:val="006649FE"/>
    <w:rsid w:val="006665F4"/>
    <w:rsid w:val="006673C9"/>
    <w:rsid w:val="00670180"/>
    <w:rsid w:val="00675ED5"/>
    <w:rsid w:val="006806C0"/>
    <w:rsid w:val="00683966"/>
    <w:rsid w:val="00684F12"/>
    <w:rsid w:val="00685EF1"/>
    <w:rsid w:val="006A148A"/>
    <w:rsid w:val="006D05F0"/>
    <w:rsid w:val="006D2A14"/>
    <w:rsid w:val="006D3FF0"/>
    <w:rsid w:val="006D4EF5"/>
    <w:rsid w:val="006E2671"/>
    <w:rsid w:val="006F54A6"/>
    <w:rsid w:val="006F644A"/>
    <w:rsid w:val="00702ABE"/>
    <w:rsid w:val="00706092"/>
    <w:rsid w:val="007155B3"/>
    <w:rsid w:val="00716F1F"/>
    <w:rsid w:val="007308C2"/>
    <w:rsid w:val="007311C5"/>
    <w:rsid w:val="00732F6E"/>
    <w:rsid w:val="00736A63"/>
    <w:rsid w:val="00741C6B"/>
    <w:rsid w:val="00743212"/>
    <w:rsid w:val="00744BD1"/>
    <w:rsid w:val="00751B1B"/>
    <w:rsid w:val="00754145"/>
    <w:rsid w:val="00757937"/>
    <w:rsid w:val="00760AA2"/>
    <w:rsid w:val="00761445"/>
    <w:rsid w:val="00763224"/>
    <w:rsid w:val="00764436"/>
    <w:rsid w:val="00766DE3"/>
    <w:rsid w:val="00770DA9"/>
    <w:rsid w:val="00775CA2"/>
    <w:rsid w:val="0078606B"/>
    <w:rsid w:val="0078735A"/>
    <w:rsid w:val="00790320"/>
    <w:rsid w:val="00791955"/>
    <w:rsid w:val="00791D6F"/>
    <w:rsid w:val="007A041A"/>
    <w:rsid w:val="007B6A9D"/>
    <w:rsid w:val="007C28CD"/>
    <w:rsid w:val="007C4332"/>
    <w:rsid w:val="007C6B24"/>
    <w:rsid w:val="007D7535"/>
    <w:rsid w:val="007E0D3F"/>
    <w:rsid w:val="007E10DB"/>
    <w:rsid w:val="007E2DB7"/>
    <w:rsid w:val="007E377E"/>
    <w:rsid w:val="007E6B10"/>
    <w:rsid w:val="007F1401"/>
    <w:rsid w:val="007F162B"/>
    <w:rsid w:val="007F43E1"/>
    <w:rsid w:val="00816E1D"/>
    <w:rsid w:val="00820D96"/>
    <w:rsid w:val="00820FC6"/>
    <w:rsid w:val="008223BB"/>
    <w:rsid w:val="00822FB0"/>
    <w:rsid w:val="008233F5"/>
    <w:rsid w:val="008263E5"/>
    <w:rsid w:val="00826510"/>
    <w:rsid w:val="008313C1"/>
    <w:rsid w:val="00833A44"/>
    <w:rsid w:val="008409F3"/>
    <w:rsid w:val="008438A1"/>
    <w:rsid w:val="00844E5B"/>
    <w:rsid w:val="0085239A"/>
    <w:rsid w:val="008538FF"/>
    <w:rsid w:val="00853C9F"/>
    <w:rsid w:val="0085545F"/>
    <w:rsid w:val="008719F1"/>
    <w:rsid w:val="00871EDC"/>
    <w:rsid w:val="00876D48"/>
    <w:rsid w:val="008A1057"/>
    <w:rsid w:val="008A773C"/>
    <w:rsid w:val="008B1C5E"/>
    <w:rsid w:val="008B7DD4"/>
    <w:rsid w:val="008D2F33"/>
    <w:rsid w:val="008D427A"/>
    <w:rsid w:val="008D5D8A"/>
    <w:rsid w:val="008D78A7"/>
    <w:rsid w:val="008D7F5C"/>
    <w:rsid w:val="008E127C"/>
    <w:rsid w:val="008E78F6"/>
    <w:rsid w:val="008F25FE"/>
    <w:rsid w:val="008F742F"/>
    <w:rsid w:val="00904446"/>
    <w:rsid w:val="009144A5"/>
    <w:rsid w:val="00916EE8"/>
    <w:rsid w:val="00924A62"/>
    <w:rsid w:val="009319AF"/>
    <w:rsid w:val="00936095"/>
    <w:rsid w:val="00937875"/>
    <w:rsid w:val="0094027A"/>
    <w:rsid w:val="00940E4F"/>
    <w:rsid w:val="00941F57"/>
    <w:rsid w:val="00947287"/>
    <w:rsid w:val="00951792"/>
    <w:rsid w:val="00957692"/>
    <w:rsid w:val="00961CAA"/>
    <w:rsid w:val="0097473E"/>
    <w:rsid w:val="00980C7F"/>
    <w:rsid w:val="00981A80"/>
    <w:rsid w:val="00982975"/>
    <w:rsid w:val="00984865"/>
    <w:rsid w:val="0098705E"/>
    <w:rsid w:val="00992F95"/>
    <w:rsid w:val="009A1026"/>
    <w:rsid w:val="009A5685"/>
    <w:rsid w:val="009A5E9E"/>
    <w:rsid w:val="009C4278"/>
    <w:rsid w:val="009D4EFD"/>
    <w:rsid w:val="009D560B"/>
    <w:rsid w:val="009E1E34"/>
    <w:rsid w:val="009E45E8"/>
    <w:rsid w:val="009E62DD"/>
    <w:rsid w:val="009F1E8B"/>
    <w:rsid w:val="009F4F01"/>
    <w:rsid w:val="009F5756"/>
    <w:rsid w:val="009F6076"/>
    <w:rsid w:val="00A062F1"/>
    <w:rsid w:val="00A13DC2"/>
    <w:rsid w:val="00A3327B"/>
    <w:rsid w:val="00A33399"/>
    <w:rsid w:val="00A420FB"/>
    <w:rsid w:val="00A424F9"/>
    <w:rsid w:val="00A429E3"/>
    <w:rsid w:val="00A57872"/>
    <w:rsid w:val="00A63BDB"/>
    <w:rsid w:val="00A646B3"/>
    <w:rsid w:val="00A7467C"/>
    <w:rsid w:val="00A75EA3"/>
    <w:rsid w:val="00A77650"/>
    <w:rsid w:val="00A77F7E"/>
    <w:rsid w:val="00A8157D"/>
    <w:rsid w:val="00A81B2B"/>
    <w:rsid w:val="00A943EC"/>
    <w:rsid w:val="00A95F1E"/>
    <w:rsid w:val="00A969F9"/>
    <w:rsid w:val="00AA483C"/>
    <w:rsid w:val="00AA5D45"/>
    <w:rsid w:val="00AB17DE"/>
    <w:rsid w:val="00AC4B70"/>
    <w:rsid w:val="00AD5A70"/>
    <w:rsid w:val="00AD7D98"/>
    <w:rsid w:val="00AE5389"/>
    <w:rsid w:val="00AF0DDB"/>
    <w:rsid w:val="00AF1E76"/>
    <w:rsid w:val="00AF24F7"/>
    <w:rsid w:val="00B009F5"/>
    <w:rsid w:val="00B130AA"/>
    <w:rsid w:val="00B2144F"/>
    <w:rsid w:val="00B31CC4"/>
    <w:rsid w:val="00B36C75"/>
    <w:rsid w:val="00B37E42"/>
    <w:rsid w:val="00B4242D"/>
    <w:rsid w:val="00B57F08"/>
    <w:rsid w:val="00B631D4"/>
    <w:rsid w:val="00B64133"/>
    <w:rsid w:val="00B91727"/>
    <w:rsid w:val="00BA38F5"/>
    <w:rsid w:val="00BB272C"/>
    <w:rsid w:val="00BB654C"/>
    <w:rsid w:val="00BC4172"/>
    <w:rsid w:val="00BC471B"/>
    <w:rsid w:val="00BC65C7"/>
    <w:rsid w:val="00BD1627"/>
    <w:rsid w:val="00BD3056"/>
    <w:rsid w:val="00BD37E5"/>
    <w:rsid w:val="00BD443F"/>
    <w:rsid w:val="00BD76A1"/>
    <w:rsid w:val="00BE1BC5"/>
    <w:rsid w:val="00BE484A"/>
    <w:rsid w:val="00BE585E"/>
    <w:rsid w:val="00BE79D1"/>
    <w:rsid w:val="00BF26D2"/>
    <w:rsid w:val="00BF350C"/>
    <w:rsid w:val="00BF7DBE"/>
    <w:rsid w:val="00C13186"/>
    <w:rsid w:val="00C16995"/>
    <w:rsid w:val="00C20EC0"/>
    <w:rsid w:val="00C262D6"/>
    <w:rsid w:val="00C3473B"/>
    <w:rsid w:val="00C40BA5"/>
    <w:rsid w:val="00C42D52"/>
    <w:rsid w:val="00C466C5"/>
    <w:rsid w:val="00C51826"/>
    <w:rsid w:val="00C56F6F"/>
    <w:rsid w:val="00C62559"/>
    <w:rsid w:val="00C64F0F"/>
    <w:rsid w:val="00C701F5"/>
    <w:rsid w:val="00C71334"/>
    <w:rsid w:val="00C8147B"/>
    <w:rsid w:val="00C96BC1"/>
    <w:rsid w:val="00CA3057"/>
    <w:rsid w:val="00CA40A0"/>
    <w:rsid w:val="00CA4B5A"/>
    <w:rsid w:val="00CB3897"/>
    <w:rsid w:val="00CB63F6"/>
    <w:rsid w:val="00CD3F89"/>
    <w:rsid w:val="00CD4EE5"/>
    <w:rsid w:val="00CF1431"/>
    <w:rsid w:val="00CF1595"/>
    <w:rsid w:val="00D0274B"/>
    <w:rsid w:val="00D10B83"/>
    <w:rsid w:val="00D1635F"/>
    <w:rsid w:val="00D229FD"/>
    <w:rsid w:val="00D24920"/>
    <w:rsid w:val="00D3113D"/>
    <w:rsid w:val="00D31C21"/>
    <w:rsid w:val="00D350C5"/>
    <w:rsid w:val="00D4511D"/>
    <w:rsid w:val="00D452A3"/>
    <w:rsid w:val="00D462B5"/>
    <w:rsid w:val="00D524DB"/>
    <w:rsid w:val="00D53022"/>
    <w:rsid w:val="00D61800"/>
    <w:rsid w:val="00D62D3E"/>
    <w:rsid w:val="00D74D34"/>
    <w:rsid w:val="00D8038F"/>
    <w:rsid w:val="00D80640"/>
    <w:rsid w:val="00D81445"/>
    <w:rsid w:val="00D92CA6"/>
    <w:rsid w:val="00D9530D"/>
    <w:rsid w:val="00D95809"/>
    <w:rsid w:val="00DA00A2"/>
    <w:rsid w:val="00DA2A63"/>
    <w:rsid w:val="00DA4745"/>
    <w:rsid w:val="00DB568A"/>
    <w:rsid w:val="00DB5C34"/>
    <w:rsid w:val="00DC10D2"/>
    <w:rsid w:val="00DC19CB"/>
    <w:rsid w:val="00DC2EFE"/>
    <w:rsid w:val="00DC3BC2"/>
    <w:rsid w:val="00DD168B"/>
    <w:rsid w:val="00DD577B"/>
    <w:rsid w:val="00DD5C55"/>
    <w:rsid w:val="00DE0569"/>
    <w:rsid w:val="00DE61D5"/>
    <w:rsid w:val="00DE6289"/>
    <w:rsid w:val="00DE7099"/>
    <w:rsid w:val="00DF38E9"/>
    <w:rsid w:val="00DF3B1D"/>
    <w:rsid w:val="00DF5BE5"/>
    <w:rsid w:val="00DF6022"/>
    <w:rsid w:val="00E00553"/>
    <w:rsid w:val="00E03D9E"/>
    <w:rsid w:val="00E10685"/>
    <w:rsid w:val="00E12449"/>
    <w:rsid w:val="00E13EEC"/>
    <w:rsid w:val="00E1708B"/>
    <w:rsid w:val="00E240B3"/>
    <w:rsid w:val="00E3025C"/>
    <w:rsid w:val="00E31E24"/>
    <w:rsid w:val="00E32062"/>
    <w:rsid w:val="00E3226B"/>
    <w:rsid w:val="00E33A82"/>
    <w:rsid w:val="00E34525"/>
    <w:rsid w:val="00E34A7A"/>
    <w:rsid w:val="00E36CC0"/>
    <w:rsid w:val="00E47D5E"/>
    <w:rsid w:val="00E62EB1"/>
    <w:rsid w:val="00E7001D"/>
    <w:rsid w:val="00E7254F"/>
    <w:rsid w:val="00E75B05"/>
    <w:rsid w:val="00E76F30"/>
    <w:rsid w:val="00E8026D"/>
    <w:rsid w:val="00E854DC"/>
    <w:rsid w:val="00E857BC"/>
    <w:rsid w:val="00E90EF9"/>
    <w:rsid w:val="00E91FB6"/>
    <w:rsid w:val="00E93E55"/>
    <w:rsid w:val="00EA2E54"/>
    <w:rsid w:val="00EA5829"/>
    <w:rsid w:val="00EB1519"/>
    <w:rsid w:val="00EC2F97"/>
    <w:rsid w:val="00EE63A2"/>
    <w:rsid w:val="00EF0BD6"/>
    <w:rsid w:val="00EF3D96"/>
    <w:rsid w:val="00EF4F0E"/>
    <w:rsid w:val="00F02EA8"/>
    <w:rsid w:val="00F034BF"/>
    <w:rsid w:val="00F0383C"/>
    <w:rsid w:val="00F03C7A"/>
    <w:rsid w:val="00F070BF"/>
    <w:rsid w:val="00F10366"/>
    <w:rsid w:val="00F10763"/>
    <w:rsid w:val="00F22D1B"/>
    <w:rsid w:val="00F23CAF"/>
    <w:rsid w:val="00F337E0"/>
    <w:rsid w:val="00F3688B"/>
    <w:rsid w:val="00F417DE"/>
    <w:rsid w:val="00F573CD"/>
    <w:rsid w:val="00F63C5A"/>
    <w:rsid w:val="00F64B50"/>
    <w:rsid w:val="00F703B8"/>
    <w:rsid w:val="00F70A5B"/>
    <w:rsid w:val="00F80204"/>
    <w:rsid w:val="00F8080E"/>
    <w:rsid w:val="00F82F8C"/>
    <w:rsid w:val="00F90A15"/>
    <w:rsid w:val="00F927DA"/>
    <w:rsid w:val="00F960B4"/>
    <w:rsid w:val="00FA0669"/>
    <w:rsid w:val="00FA175E"/>
    <w:rsid w:val="00FA3A32"/>
    <w:rsid w:val="00FB1466"/>
    <w:rsid w:val="00FB4B23"/>
    <w:rsid w:val="00FC59E9"/>
    <w:rsid w:val="00FD105A"/>
    <w:rsid w:val="00FD1447"/>
    <w:rsid w:val="00FD45F2"/>
    <w:rsid w:val="00FD60C2"/>
    <w:rsid w:val="00FE596F"/>
    <w:rsid w:val="00FE7CF2"/>
    <w:rsid w:val="00FE7FDA"/>
    <w:rsid w:val="00FF2BF7"/>
    <w:rsid w:val="00FF4008"/>
    <w:rsid w:val="00FF7D4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59A5B"/>
  <w15:docId w15:val="{DE89B445-4286-4F72-8993-7C8BD6345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qFormat="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B2524"/>
    <w:rPr>
      <w:rFonts w:ascii="Times New Roman" w:eastAsia="Times New Roman" w:hAnsi="Times New Roman"/>
    </w:rPr>
  </w:style>
  <w:style w:type="paragraph" w:styleId="Nadpis1">
    <w:name w:val="heading 1"/>
    <w:basedOn w:val="Normln"/>
    <w:next w:val="Normln"/>
    <w:link w:val="Nadpis1Char"/>
    <w:qFormat/>
    <w:rsid w:val="004B2524"/>
    <w:pPr>
      <w:keepNext/>
      <w:jc w:val="center"/>
      <w:outlineLvl w:val="0"/>
    </w:pPr>
    <w:rPr>
      <w:sz w:val="36"/>
    </w:rPr>
  </w:style>
  <w:style w:type="paragraph" w:styleId="Nadpis2">
    <w:name w:val="heading 2"/>
    <w:basedOn w:val="Normln"/>
    <w:next w:val="Normln"/>
    <w:link w:val="Nadpis2Char"/>
    <w:qFormat/>
    <w:rsid w:val="004B2524"/>
    <w:pPr>
      <w:keepNext/>
      <w:jc w:val="both"/>
      <w:outlineLvl w:val="1"/>
    </w:pPr>
    <w:rPr>
      <w:sz w:val="24"/>
    </w:rPr>
  </w:style>
  <w:style w:type="paragraph" w:styleId="Nadpis3">
    <w:name w:val="heading 3"/>
    <w:basedOn w:val="Normln"/>
    <w:next w:val="Normln"/>
    <w:link w:val="Nadpis3Char"/>
    <w:qFormat/>
    <w:rsid w:val="004B2524"/>
    <w:pPr>
      <w:keepNext/>
      <w:ind w:left="426"/>
      <w:outlineLvl w:val="2"/>
    </w:pPr>
    <w:rPr>
      <w:sz w:val="24"/>
    </w:rPr>
  </w:style>
  <w:style w:type="paragraph" w:styleId="Nadpis4">
    <w:name w:val="heading 4"/>
    <w:basedOn w:val="Normln"/>
    <w:next w:val="Normln"/>
    <w:link w:val="Nadpis4Char"/>
    <w:qFormat/>
    <w:rsid w:val="004B2524"/>
    <w:pPr>
      <w:keepNext/>
      <w:jc w:val="both"/>
      <w:outlineLvl w:val="3"/>
    </w:pPr>
    <w:rPr>
      <w:b/>
      <w:sz w:val="40"/>
    </w:rPr>
  </w:style>
  <w:style w:type="paragraph" w:styleId="Nadpis5">
    <w:name w:val="heading 5"/>
    <w:basedOn w:val="Normln"/>
    <w:next w:val="Normln"/>
    <w:link w:val="Nadpis5Char"/>
    <w:qFormat/>
    <w:rsid w:val="004B2524"/>
    <w:pPr>
      <w:keepNext/>
      <w:ind w:left="851" w:hanging="851"/>
      <w:jc w:val="both"/>
      <w:outlineLvl w:val="4"/>
    </w:pPr>
    <w:rPr>
      <w:b/>
      <w:sz w:val="28"/>
    </w:rPr>
  </w:style>
  <w:style w:type="paragraph" w:styleId="Nadpis6">
    <w:name w:val="heading 6"/>
    <w:basedOn w:val="Normln"/>
    <w:next w:val="Normln"/>
    <w:link w:val="Nadpis6Char"/>
    <w:qFormat/>
    <w:rsid w:val="004B2524"/>
    <w:pPr>
      <w:keepNext/>
      <w:numPr>
        <w:numId w:val="1"/>
      </w:numPr>
      <w:spacing w:before="360"/>
      <w:jc w:val="both"/>
      <w:outlineLvl w:val="5"/>
    </w:pPr>
    <w:rPr>
      <w:b/>
      <w:sz w:val="24"/>
    </w:rPr>
  </w:style>
  <w:style w:type="paragraph" w:styleId="Nadpis7">
    <w:name w:val="heading 7"/>
    <w:basedOn w:val="Normln"/>
    <w:next w:val="Normln"/>
    <w:link w:val="Nadpis7Char"/>
    <w:qFormat/>
    <w:rsid w:val="004B2524"/>
    <w:pPr>
      <w:keepNext/>
      <w:spacing w:line="360" w:lineRule="auto"/>
      <w:ind w:left="720"/>
      <w:outlineLvl w:val="6"/>
    </w:pPr>
    <w:rPr>
      <w:sz w:val="24"/>
      <w:szCs w:val="24"/>
    </w:rPr>
  </w:style>
  <w:style w:type="paragraph" w:styleId="Nadpis8">
    <w:name w:val="heading 8"/>
    <w:basedOn w:val="Normln"/>
    <w:next w:val="Normln"/>
    <w:link w:val="Nadpis8Char"/>
    <w:qFormat/>
    <w:rsid w:val="004B2524"/>
    <w:pPr>
      <w:keepNext/>
      <w:tabs>
        <w:tab w:val="left" w:pos="5670"/>
      </w:tabs>
      <w:spacing w:before="60"/>
      <w:ind w:left="284"/>
      <w:outlineLvl w:val="7"/>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qFormat/>
    <w:rsid w:val="004B2524"/>
    <w:rPr>
      <w:rFonts w:ascii="Times New Roman" w:eastAsia="Times New Roman" w:hAnsi="Times New Roman" w:cs="Times New Roman"/>
      <w:sz w:val="36"/>
      <w:szCs w:val="20"/>
      <w:lang w:eastAsia="cs-CZ"/>
    </w:rPr>
  </w:style>
  <w:style w:type="character" w:customStyle="1" w:styleId="Nadpis2Char">
    <w:name w:val="Nadpis 2 Char"/>
    <w:link w:val="Nadpis2"/>
    <w:qFormat/>
    <w:rsid w:val="004B2524"/>
    <w:rPr>
      <w:rFonts w:ascii="Times New Roman" w:eastAsia="Times New Roman" w:hAnsi="Times New Roman" w:cs="Times New Roman"/>
      <w:sz w:val="24"/>
      <w:szCs w:val="20"/>
      <w:lang w:eastAsia="cs-CZ"/>
    </w:rPr>
  </w:style>
  <w:style w:type="character" w:customStyle="1" w:styleId="Nadpis3Char">
    <w:name w:val="Nadpis 3 Char"/>
    <w:link w:val="Nadpis3"/>
    <w:qFormat/>
    <w:rsid w:val="004B2524"/>
    <w:rPr>
      <w:rFonts w:ascii="Times New Roman" w:eastAsia="Times New Roman" w:hAnsi="Times New Roman" w:cs="Times New Roman"/>
      <w:sz w:val="24"/>
      <w:szCs w:val="20"/>
      <w:lang w:eastAsia="cs-CZ"/>
    </w:rPr>
  </w:style>
  <w:style w:type="character" w:customStyle="1" w:styleId="Nadpis4Char">
    <w:name w:val="Nadpis 4 Char"/>
    <w:link w:val="Nadpis4"/>
    <w:qFormat/>
    <w:rsid w:val="004B2524"/>
    <w:rPr>
      <w:rFonts w:ascii="Times New Roman" w:eastAsia="Times New Roman" w:hAnsi="Times New Roman" w:cs="Times New Roman"/>
      <w:b/>
      <w:sz w:val="40"/>
      <w:szCs w:val="20"/>
      <w:lang w:eastAsia="cs-CZ"/>
    </w:rPr>
  </w:style>
  <w:style w:type="character" w:customStyle="1" w:styleId="Nadpis5Char">
    <w:name w:val="Nadpis 5 Char"/>
    <w:link w:val="Nadpis5"/>
    <w:qFormat/>
    <w:rsid w:val="004B2524"/>
    <w:rPr>
      <w:rFonts w:ascii="Times New Roman" w:eastAsia="Times New Roman" w:hAnsi="Times New Roman" w:cs="Times New Roman"/>
      <w:b/>
      <w:sz w:val="28"/>
      <w:szCs w:val="20"/>
      <w:lang w:eastAsia="cs-CZ"/>
    </w:rPr>
  </w:style>
  <w:style w:type="character" w:customStyle="1" w:styleId="Nadpis6Char">
    <w:name w:val="Nadpis 6 Char"/>
    <w:link w:val="Nadpis6"/>
    <w:qFormat/>
    <w:rsid w:val="004B2524"/>
    <w:rPr>
      <w:rFonts w:ascii="Times New Roman" w:eastAsia="Times New Roman" w:hAnsi="Times New Roman" w:cs="Times New Roman"/>
      <w:b/>
      <w:sz w:val="24"/>
      <w:szCs w:val="20"/>
      <w:lang w:eastAsia="cs-CZ"/>
    </w:rPr>
  </w:style>
  <w:style w:type="character" w:customStyle="1" w:styleId="Nadpis7Char">
    <w:name w:val="Nadpis 7 Char"/>
    <w:link w:val="Nadpis7"/>
    <w:qFormat/>
    <w:rsid w:val="004B2524"/>
    <w:rPr>
      <w:rFonts w:ascii="Times New Roman" w:eastAsia="Times New Roman" w:hAnsi="Times New Roman" w:cs="Times New Roman"/>
      <w:sz w:val="24"/>
      <w:szCs w:val="24"/>
      <w:lang w:eastAsia="cs-CZ"/>
    </w:rPr>
  </w:style>
  <w:style w:type="character" w:customStyle="1" w:styleId="Nadpis8Char">
    <w:name w:val="Nadpis 8 Char"/>
    <w:link w:val="Nadpis8"/>
    <w:qFormat/>
    <w:rsid w:val="004B2524"/>
    <w:rPr>
      <w:rFonts w:ascii="Times New Roman" w:eastAsia="Times New Roman" w:hAnsi="Times New Roman" w:cs="Times New Roman"/>
      <w:sz w:val="24"/>
      <w:szCs w:val="20"/>
      <w:lang w:eastAsia="cs-CZ"/>
    </w:rPr>
  </w:style>
  <w:style w:type="character" w:customStyle="1" w:styleId="ZkladntextodsazenChar">
    <w:name w:val="Základní text odsazený Char"/>
    <w:link w:val="Zkladntextodsazen"/>
    <w:qFormat/>
    <w:rsid w:val="004B2524"/>
    <w:rPr>
      <w:rFonts w:ascii="Times New Roman" w:eastAsia="Times New Roman" w:hAnsi="Times New Roman" w:cs="Times New Roman"/>
      <w:i/>
      <w:szCs w:val="20"/>
      <w:lang w:eastAsia="cs-CZ"/>
    </w:rPr>
  </w:style>
  <w:style w:type="character" w:customStyle="1" w:styleId="Zkladntextodsazen2Char">
    <w:name w:val="Základní text odsazený 2 Char"/>
    <w:link w:val="Zkladntextodsazen2"/>
    <w:qFormat/>
    <w:rsid w:val="004B2524"/>
    <w:rPr>
      <w:rFonts w:ascii="Times New Roman" w:eastAsia="Times New Roman" w:hAnsi="Times New Roman" w:cs="Times New Roman"/>
      <w:sz w:val="24"/>
      <w:szCs w:val="20"/>
      <w:lang w:eastAsia="cs-CZ"/>
    </w:rPr>
  </w:style>
  <w:style w:type="character" w:customStyle="1" w:styleId="ZpatChar">
    <w:name w:val="Zápatí Char"/>
    <w:link w:val="Zpat"/>
    <w:qFormat/>
    <w:rsid w:val="004B2524"/>
    <w:rPr>
      <w:rFonts w:ascii="Times New Roman" w:eastAsia="Times New Roman" w:hAnsi="Times New Roman" w:cs="Times New Roman"/>
      <w:sz w:val="24"/>
      <w:szCs w:val="20"/>
      <w:lang w:eastAsia="cs-CZ"/>
    </w:rPr>
  </w:style>
  <w:style w:type="character" w:customStyle="1" w:styleId="ZhlavChar">
    <w:name w:val="Záhlaví Char"/>
    <w:link w:val="Zhlav"/>
    <w:qFormat/>
    <w:rsid w:val="004B2524"/>
    <w:rPr>
      <w:rFonts w:ascii="Times New Roman" w:eastAsia="Times New Roman" w:hAnsi="Times New Roman" w:cs="Times New Roman"/>
      <w:sz w:val="24"/>
      <w:szCs w:val="20"/>
      <w:lang w:eastAsia="cs-CZ"/>
    </w:rPr>
  </w:style>
  <w:style w:type="character" w:customStyle="1" w:styleId="Zkladntextodsazen3Char">
    <w:name w:val="Základní text odsazený 3 Char"/>
    <w:link w:val="Zkladntextodsazen3"/>
    <w:qFormat/>
    <w:rsid w:val="004B2524"/>
    <w:rPr>
      <w:rFonts w:ascii="Times New Roman" w:eastAsia="Times New Roman" w:hAnsi="Times New Roman" w:cs="Times New Roman"/>
      <w:sz w:val="24"/>
      <w:szCs w:val="20"/>
      <w:lang w:eastAsia="cs-CZ"/>
    </w:rPr>
  </w:style>
  <w:style w:type="character" w:styleId="slostrnky">
    <w:name w:val="page number"/>
    <w:basedOn w:val="Standardnpsmoodstavce"/>
    <w:qFormat/>
    <w:rsid w:val="004B2524"/>
  </w:style>
  <w:style w:type="character" w:customStyle="1" w:styleId="ZkladntextChar">
    <w:name w:val="Základní text Char"/>
    <w:link w:val="Zkladntext"/>
    <w:qFormat/>
    <w:rsid w:val="004B2524"/>
    <w:rPr>
      <w:rFonts w:ascii="Times New Roman" w:eastAsia="Times New Roman" w:hAnsi="Times New Roman" w:cs="Times New Roman"/>
      <w:sz w:val="24"/>
      <w:szCs w:val="20"/>
      <w:lang w:eastAsia="cs-CZ"/>
    </w:rPr>
  </w:style>
  <w:style w:type="character" w:customStyle="1" w:styleId="Zkladntext2Char">
    <w:name w:val="Základní text 2 Char"/>
    <w:link w:val="Zkladntext2"/>
    <w:qFormat/>
    <w:rsid w:val="004B2524"/>
    <w:rPr>
      <w:rFonts w:ascii="Times New Roman" w:eastAsia="Times New Roman" w:hAnsi="Times New Roman" w:cs="Times New Roman"/>
      <w:sz w:val="24"/>
      <w:szCs w:val="20"/>
      <w:lang w:eastAsia="cs-CZ"/>
    </w:rPr>
  </w:style>
  <w:style w:type="character" w:customStyle="1" w:styleId="Internetovodkaz">
    <w:name w:val="Internetový odkaz"/>
    <w:rsid w:val="004B2524"/>
    <w:rPr>
      <w:color w:val="0000FF"/>
      <w:u w:val="single"/>
    </w:rPr>
  </w:style>
  <w:style w:type="character" w:customStyle="1" w:styleId="Zkladntext3Char">
    <w:name w:val="Základní text 3 Char"/>
    <w:link w:val="Zkladntext3"/>
    <w:qFormat/>
    <w:rsid w:val="004B2524"/>
    <w:rPr>
      <w:rFonts w:ascii="Times New Roman" w:eastAsia="Times New Roman" w:hAnsi="Times New Roman" w:cs="Times New Roman"/>
      <w:szCs w:val="20"/>
      <w:lang w:eastAsia="cs-CZ"/>
    </w:rPr>
  </w:style>
  <w:style w:type="character" w:customStyle="1" w:styleId="TextbublinyChar">
    <w:name w:val="Text bubliny Char"/>
    <w:link w:val="Textbubliny"/>
    <w:semiHidden/>
    <w:qFormat/>
    <w:rsid w:val="004B2524"/>
    <w:rPr>
      <w:rFonts w:ascii="Tahoma" w:eastAsia="Times New Roman" w:hAnsi="Tahoma" w:cs="Tahoma"/>
      <w:sz w:val="16"/>
      <w:szCs w:val="16"/>
      <w:lang w:eastAsia="cs-CZ"/>
    </w:rPr>
  </w:style>
  <w:style w:type="character" w:customStyle="1" w:styleId="TextkomenteChar">
    <w:name w:val="Text komentáře Char"/>
    <w:link w:val="Textkomente"/>
    <w:uiPriority w:val="99"/>
    <w:semiHidden/>
    <w:qFormat/>
    <w:rsid w:val="004B2524"/>
    <w:rPr>
      <w:rFonts w:ascii="Times New Roman" w:eastAsia="Times New Roman" w:hAnsi="Times New Roman" w:cs="Times New Roman"/>
      <w:sz w:val="20"/>
      <w:szCs w:val="20"/>
      <w:lang w:eastAsia="cs-CZ"/>
    </w:rPr>
  </w:style>
  <w:style w:type="character" w:customStyle="1" w:styleId="PedmtkomenteChar">
    <w:name w:val="Předmět komentáře Char"/>
    <w:link w:val="Pedmtkomente"/>
    <w:semiHidden/>
    <w:qFormat/>
    <w:rsid w:val="004B2524"/>
    <w:rPr>
      <w:rFonts w:ascii="Times New Roman" w:eastAsia="Times New Roman" w:hAnsi="Times New Roman" w:cs="Times New Roman"/>
      <w:b/>
      <w:bCs/>
      <w:sz w:val="20"/>
      <w:szCs w:val="20"/>
      <w:lang w:eastAsia="cs-CZ"/>
    </w:rPr>
  </w:style>
  <w:style w:type="character" w:customStyle="1" w:styleId="NzevChar">
    <w:name w:val="Název Char"/>
    <w:link w:val="Nzev"/>
    <w:qFormat/>
    <w:rsid w:val="004B2524"/>
    <w:rPr>
      <w:rFonts w:ascii="Times New Roman" w:eastAsia="Times New Roman" w:hAnsi="Times New Roman" w:cs="Times New Roman"/>
      <w:b/>
      <w:caps/>
      <w:kern w:val="2"/>
      <w:sz w:val="40"/>
      <w:szCs w:val="20"/>
      <w:lang w:eastAsia="cs-CZ"/>
    </w:rPr>
  </w:style>
  <w:style w:type="character" w:customStyle="1" w:styleId="RozvrendokumentuChar">
    <w:name w:val="Rozvržení dokumentu Char"/>
    <w:link w:val="Rozvrendokumentu"/>
    <w:semiHidden/>
    <w:qFormat/>
    <w:rsid w:val="004B2524"/>
    <w:rPr>
      <w:rFonts w:ascii="Tahoma" w:eastAsia="Times New Roman" w:hAnsi="Tahoma" w:cs="Tahoma"/>
      <w:sz w:val="20"/>
      <w:szCs w:val="20"/>
      <w:shd w:val="clear" w:color="auto" w:fill="000080"/>
      <w:lang w:eastAsia="cs-CZ"/>
    </w:rPr>
  </w:style>
  <w:style w:type="character" w:styleId="Odkaznakoment">
    <w:name w:val="annotation reference"/>
    <w:uiPriority w:val="99"/>
    <w:semiHidden/>
    <w:unhideWhenUsed/>
    <w:qFormat/>
    <w:rsid w:val="005E6DEE"/>
    <w:rPr>
      <w:sz w:val="16"/>
      <w:szCs w:val="16"/>
    </w:rPr>
  </w:style>
  <w:style w:type="character" w:customStyle="1" w:styleId="OdstavecseseznamemChar">
    <w:name w:val="Odstavec se seznamem Char"/>
    <w:basedOn w:val="Standardnpsmoodstavce"/>
    <w:link w:val="Odstavecseseznamem"/>
    <w:uiPriority w:val="34"/>
    <w:qFormat/>
    <w:locked/>
    <w:rsid w:val="00D87112"/>
    <w:rPr>
      <w:rFonts w:ascii="Times New Roman" w:eastAsia="Times New Roman" w:hAnsi="Times New Roman"/>
    </w:rPr>
  </w:style>
  <w:style w:type="character" w:customStyle="1" w:styleId="nowrap">
    <w:name w:val="nowrap"/>
    <w:basedOn w:val="Standardnpsmoodstavce"/>
    <w:qFormat/>
    <w:rsid w:val="009E0B59"/>
  </w:style>
  <w:style w:type="character" w:styleId="PromnnHTML">
    <w:name w:val="HTML Variable"/>
    <w:basedOn w:val="Standardnpsmoodstavce"/>
    <w:uiPriority w:val="99"/>
    <w:semiHidden/>
    <w:unhideWhenUsed/>
    <w:qFormat/>
    <w:rsid w:val="0086023E"/>
    <w:rPr>
      <w:i/>
      <w:iCs/>
    </w:rPr>
  </w:style>
  <w:style w:type="character" w:customStyle="1" w:styleId="TextpoznpodarouChar">
    <w:name w:val="Text pozn. pod čarou Char"/>
    <w:basedOn w:val="Standardnpsmoodstavce"/>
    <w:link w:val="Textpoznpodarou"/>
    <w:uiPriority w:val="99"/>
    <w:qFormat/>
    <w:rsid w:val="00637160"/>
    <w:rPr>
      <w:rFonts w:ascii="Times New Roman" w:eastAsia="Times New Roman" w:hAnsi="Times New Roman"/>
    </w:rPr>
  </w:style>
  <w:style w:type="character" w:customStyle="1" w:styleId="Znakypropoznmkupodarou">
    <w:name w:val="Znaky pro poznámku pod čarou"/>
    <w:basedOn w:val="Standardnpsmoodstavce"/>
    <w:uiPriority w:val="99"/>
    <w:unhideWhenUsed/>
    <w:qFormat/>
    <w:rsid w:val="00637160"/>
    <w:rPr>
      <w:vertAlign w:val="superscript"/>
    </w:rPr>
  </w:style>
  <w:style w:type="character" w:customStyle="1" w:styleId="Ukotvenpoznmkypodarou">
    <w:name w:val="Ukotvení poznámky pod čarou"/>
    <w:rPr>
      <w:vertAlign w:val="superscript"/>
    </w:rPr>
  </w:style>
  <w:style w:type="character" w:customStyle="1" w:styleId="Navtveninternetovodkaz">
    <w:name w:val="Navštívený internetový odkaz"/>
    <w:basedOn w:val="Standardnpsmoodstavce"/>
    <w:semiHidden/>
    <w:unhideWhenUsed/>
    <w:rsid w:val="00640968"/>
    <w:rPr>
      <w:color w:val="954F72" w:themeColor="followedHyperlink"/>
      <w:u w:val="single"/>
    </w:rPr>
  </w:style>
  <w:style w:type="character" w:customStyle="1" w:styleId="slovndk">
    <w:name w:val="Číslování řádků"/>
  </w:style>
  <w:style w:type="character" w:customStyle="1" w:styleId="Ukotvenvysvtlivky">
    <w:name w:val="Ukotvení vysvětlivky"/>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rsid w:val="004B2524"/>
    <w:pPr>
      <w:spacing w:before="100"/>
    </w:pPr>
    <w:rPr>
      <w:sz w:val="24"/>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Textvbloku">
    <w:name w:val="Block Text"/>
    <w:basedOn w:val="Normln"/>
    <w:uiPriority w:val="99"/>
    <w:qFormat/>
    <w:rsid w:val="004B2524"/>
    <w:pPr>
      <w:widowControl w:val="0"/>
      <w:ind w:right="-92"/>
      <w:jc w:val="both"/>
    </w:pPr>
    <w:rPr>
      <w:sz w:val="24"/>
    </w:rPr>
  </w:style>
  <w:style w:type="paragraph" w:styleId="Zkladntextodsazen">
    <w:name w:val="Body Text Indent"/>
    <w:basedOn w:val="Normln"/>
    <w:link w:val="ZkladntextodsazenChar"/>
    <w:rsid w:val="004B2524"/>
    <w:pPr>
      <w:jc w:val="both"/>
    </w:pPr>
    <w:rPr>
      <w:i/>
      <w:sz w:val="22"/>
    </w:rPr>
  </w:style>
  <w:style w:type="paragraph" w:customStyle="1" w:styleId="Odsazen">
    <w:name w:val="Odsazený"/>
    <w:basedOn w:val="Normln"/>
    <w:qFormat/>
    <w:rsid w:val="004B2524"/>
    <w:pPr>
      <w:widowControl w:val="0"/>
      <w:spacing w:after="60"/>
      <w:ind w:left="851"/>
      <w:jc w:val="both"/>
    </w:pPr>
    <w:rPr>
      <w:sz w:val="22"/>
    </w:rPr>
  </w:style>
  <w:style w:type="paragraph" w:customStyle="1" w:styleId="BodyTextIndent21">
    <w:name w:val="Body Text Indent 21"/>
    <w:basedOn w:val="Normln"/>
    <w:qFormat/>
    <w:rsid w:val="004B2524"/>
    <w:pPr>
      <w:widowControl w:val="0"/>
      <w:ind w:left="851"/>
      <w:jc w:val="both"/>
    </w:pPr>
    <w:rPr>
      <w:sz w:val="24"/>
    </w:rPr>
  </w:style>
  <w:style w:type="paragraph" w:styleId="Zkladntextodsazen2">
    <w:name w:val="Body Text Indent 2"/>
    <w:basedOn w:val="Normln"/>
    <w:link w:val="Zkladntextodsazen2Char"/>
    <w:qFormat/>
    <w:rsid w:val="004B2524"/>
    <w:pPr>
      <w:widowControl w:val="0"/>
      <w:ind w:left="1560" w:hanging="709"/>
      <w:jc w:val="both"/>
    </w:pPr>
    <w:rPr>
      <w:sz w:val="24"/>
    </w:rPr>
  </w:style>
  <w:style w:type="paragraph" w:customStyle="1" w:styleId="Zhlavazpat">
    <w:name w:val="Záhlaví a zápatí"/>
    <w:basedOn w:val="Normln"/>
    <w:qFormat/>
  </w:style>
  <w:style w:type="paragraph" w:styleId="Zpat">
    <w:name w:val="footer"/>
    <w:basedOn w:val="Normln"/>
    <w:link w:val="ZpatChar"/>
    <w:rsid w:val="004B2524"/>
    <w:pPr>
      <w:tabs>
        <w:tab w:val="center" w:pos="4536"/>
        <w:tab w:val="right" w:pos="9072"/>
      </w:tabs>
      <w:jc w:val="both"/>
    </w:pPr>
    <w:rPr>
      <w:sz w:val="24"/>
    </w:rPr>
  </w:style>
  <w:style w:type="paragraph" w:styleId="Zhlav">
    <w:name w:val="header"/>
    <w:basedOn w:val="Normln"/>
    <w:link w:val="ZhlavChar"/>
    <w:rsid w:val="004B2524"/>
    <w:pPr>
      <w:tabs>
        <w:tab w:val="center" w:pos="4536"/>
        <w:tab w:val="right" w:pos="9072"/>
      </w:tabs>
      <w:jc w:val="both"/>
    </w:pPr>
    <w:rPr>
      <w:sz w:val="24"/>
    </w:rPr>
  </w:style>
  <w:style w:type="paragraph" w:styleId="Zkladntextodsazen3">
    <w:name w:val="Body Text Indent 3"/>
    <w:basedOn w:val="Normln"/>
    <w:link w:val="Zkladntextodsazen3Char"/>
    <w:qFormat/>
    <w:rsid w:val="004B2524"/>
    <w:pPr>
      <w:widowControl w:val="0"/>
      <w:ind w:left="1701" w:hanging="850"/>
      <w:jc w:val="both"/>
    </w:pPr>
    <w:rPr>
      <w:sz w:val="24"/>
    </w:rPr>
  </w:style>
  <w:style w:type="paragraph" w:styleId="Zkladntext2">
    <w:name w:val="Body Text 2"/>
    <w:basedOn w:val="Normln"/>
    <w:link w:val="Zkladntext2Char"/>
    <w:qFormat/>
    <w:rsid w:val="004B2524"/>
    <w:pPr>
      <w:jc w:val="both"/>
    </w:pPr>
    <w:rPr>
      <w:sz w:val="24"/>
    </w:rPr>
  </w:style>
  <w:style w:type="paragraph" w:styleId="Zkladntext3">
    <w:name w:val="Body Text 3"/>
    <w:basedOn w:val="Normln"/>
    <w:link w:val="Zkladntext3Char"/>
    <w:qFormat/>
    <w:rsid w:val="004B2524"/>
    <w:pPr>
      <w:jc w:val="both"/>
    </w:pPr>
    <w:rPr>
      <w:sz w:val="22"/>
    </w:rPr>
  </w:style>
  <w:style w:type="paragraph" w:styleId="Textbubliny">
    <w:name w:val="Balloon Text"/>
    <w:basedOn w:val="Normln"/>
    <w:link w:val="TextbublinyChar"/>
    <w:semiHidden/>
    <w:qFormat/>
    <w:rsid w:val="004B2524"/>
    <w:rPr>
      <w:rFonts w:ascii="Tahoma" w:hAnsi="Tahoma" w:cs="Tahoma"/>
      <w:sz w:val="16"/>
      <w:szCs w:val="16"/>
    </w:rPr>
  </w:style>
  <w:style w:type="paragraph" w:styleId="Textkomente">
    <w:name w:val="annotation text"/>
    <w:basedOn w:val="Normln"/>
    <w:link w:val="TextkomenteChar"/>
    <w:uiPriority w:val="99"/>
    <w:semiHidden/>
    <w:qFormat/>
    <w:rsid w:val="004B2524"/>
  </w:style>
  <w:style w:type="paragraph" w:styleId="Pedmtkomente">
    <w:name w:val="annotation subject"/>
    <w:basedOn w:val="Textkomente"/>
    <w:next w:val="Textkomente"/>
    <w:link w:val="PedmtkomenteChar"/>
    <w:semiHidden/>
    <w:qFormat/>
    <w:rsid w:val="004B2524"/>
    <w:rPr>
      <w:b/>
      <w:bCs/>
    </w:rPr>
  </w:style>
  <w:style w:type="paragraph" w:styleId="Nzev">
    <w:name w:val="Title"/>
    <w:basedOn w:val="Normln"/>
    <w:link w:val="NzevChar"/>
    <w:qFormat/>
    <w:rsid w:val="004B2524"/>
    <w:pPr>
      <w:widowControl w:val="0"/>
      <w:spacing w:before="120" w:after="120"/>
      <w:jc w:val="center"/>
    </w:pPr>
    <w:rPr>
      <w:b/>
      <w:caps/>
      <w:kern w:val="2"/>
      <w:sz w:val="40"/>
    </w:rPr>
  </w:style>
  <w:style w:type="paragraph" w:customStyle="1" w:styleId="Rozvrendokumentu">
    <w:name w:val="Rozvržení dokumentu"/>
    <w:basedOn w:val="Normln"/>
    <w:link w:val="RozvrendokumentuChar"/>
    <w:semiHidden/>
    <w:qFormat/>
    <w:rsid w:val="004B2524"/>
    <w:pPr>
      <w:shd w:val="clear" w:color="auto" w:fill="000080"/>
    </w:pPr>
    <w:rPr>
      <w:rFonts w:ascii="Tahoma" w:hAnsi="Tahoma" w:cs="Tahoma"/>
    </w:rPr>
  </w:style>
  <w:style w:type="paragraph" w:styleId="Odstavecseseznamem">
    <w:name w:val="List Paragraph"/>
    <w:basedOn w:val="Normln"/>
    <w:link w:val="OdstavecseseznamemChar"/>
    <w:uiPriority w:val="34"/>
    <w:qFormat/>
    <w:rsid w:val="00DD31A8"/>
    <w:pPr>
      <w:ind w:left="720"/>
      <w:contextualSpacing/>
    </w:pPr>
  </w:style>
  <w:style w:type="paragraph" w:styleId="Revize">
    <w:name w:val="Revision"/>
    <w:uiPriority w:val="99"/>
    <w:semiHidden/>
    <w:qFormat/>
    <w:rsid w:val="006823BF"/>
    <w:rPr>
      <w:rFonts w:ascii="Times New Roman" w:eastAsia="Times New Roman" w:hAnsi="Times New Roman"/>
    </w:rPr>
  </w:style>
  <w:style w:type="paragraph" w:styleId="Bezmezer">
    <w:name w:val="No Spacing"/>
    <w:uiPriority w:val="1"/>
    <w:qFormat/>
    <w:rsid w:val="00110BAA"/>
    <w:rPr>
      <w:rFonts w:ascii="Times New Roman" w:eastAsia="Times New Roman" w:hAnsi="Times New Roman"/>
    </w:rPr>
  </w:style>
  <w:style w:type="paragraph" w:customStyle="1" w:styleId="Default">
    <w:name w:val="Default"/>
    <w:qFormat/>
    <w:rsid w:val="00551FCA"/>
    <w:rPr>
      <w:rFonts w:ascii="Arial" w:eastAsiaTheme="minorHAnsi" w:hAnsi="Arial" w:cs="Arial"/>
      <w:color w:val="000000"/>
      <w:sz w:val="24"/>
      <w:szCs w:val="24"/>
      <w:lang w:eastAsia="en-US"/>
    </w:rPr>
  </w:style>
  <w:style w:type="paragraph" w:customStyle="1" w:styleId="l3">
    <w:name w:val="l3"/>
    <w:basedOn w:val="Normln"/>
    <w:qFormat/>
    <w:rsid w:val="0086023E"/>
    <w:pPr>
      <w:spacing w:beforeAutospacing="1" w:afterAutospacing="1"/>
    </w:pPr>
    <w:rPr>
      <w:sz w:val="24"/>
      <w:szCs w:val="24"/>
    </w:rPr>
  </w:style>
  <w:style w:type="paragraph" w:customStyle="1" w:styleId="l4">
    <w:name w:val="l4"/>
    <w:basedOn w:val="Normln"/>
    <w:qFormat/>
    <w:rsid w:val="0086023E"/>
    <w:pPr>
      <w:spacing w:beforeAutospacing="1" w:afterAutospacing="1"/>
    </w:pPr>
    <w:rPr>
      <w:sz w:val="24"/>
      <w:szCs w:val="24"/>
    </w:rPr>
  </w:style>
  <w:style w:type="paragraph" w:customStyle="1" w:styleId="Normal">
    <w:name w:val="[Normal]"/>
    <w:qFormat/>
    <w:rsid w:val="007D0363"/>
    <w:pPr>
      <w:widowControl w:val="0"/>
    </w:pPr>
    <w:rPr>
      <w:rFonts w:ascii="Arial" w:hAnsi="Arial" w:cs="Arial"/>
      <w:sz w:val="24"/>
      <w:szCs w:val="24"/>
    </w:rPr>
  </w:style>
  <w:style w:type="paragraph" w:customStyle="1" w:styleId="KUsmlouva-1rove">
    <w:name w:val="KU smlouva - 1. úroveň"/>
    <w:basedOn w:val="Odstavecseseznamem"/>
    <w:qFormat/>
    <w:rsid w:val="00532DCE"/>
    <w:pPr>
      <w:keepNext/>
      <w:numPr>
        <w:numId w:val="11"/>
      </w:numPr>
      <w:tabs>
        <w:tab w:val="left" w:pos="360"/>
      </w:tabs>
      <w:spacing w:before="360" w:after="120"/>
      <w:ind w:left="360" w:firstLine="0"/>
      <w:jc w:val="center"/>
      <w:outlineLvl w:val="0"/>
    </w:pPr>
    <w:rPr>
      <w:rFonts w:ascii="Arial" w:hAnsi="Arial"/>
      <w:b/>
      <w:caps/>
    </w:rPr>
  </w:style>
  <w:style w:type="paragraph" w:customStyle="1" w:styleId="KUsmlouva-2rove">
    <w:name w:val="KU smlouva - 2. úroveň"/>
    <w:basedOn w:val="Odstavecseseznamem"/>
    <w:qFormat/>
    <w:rsid w:val="00532DCE"/>
    <w:pPr>
      <w:numPr>
        <w:ilvl w:val="1"/>
        <w:numId w:val="11"/>
      </w:numPr>
      <w:tabs>
        <w:tab w:val="left" w:pos="360"/>
      </w:tabs>
      <w:spacing w:before="120" w:after="120"/>
      <w:ind w:left="720" w:firstLine="0"/>
      <w:contextualSpacing w:val="0"/>
      <w:jc w:val="both"/>
      <w:outlineLvl w:val="1"/>
    </w:pPr>
    <w:rPr>
      <w:rFonts w:ascii="Arial" w:hAnsi="Arial" w:cs="Arial"/>
    </w:rPr>
  </w:style>
  <w:style w:type="paragraph" w:customStyle="1" w:styleId="KUsmlouva-3rove">
    <w:name w:val="KU smlouva - 3. úroveň"/>
    <w:basedOn w:val="Normln"/>
    <w:qFormat/>
    <w:rsid w:val="00532DCE"/>
    <w:pPr>
      <w:numPr>
        <w:ilvl w:val="2"/>
        <w:numId w:val="11"/>
      </w:numPr>
      <w:spacing w:after="60"/>
      <w:ind w:left="1220" w:firstLine="0"/>
      <w:jc w:val="both"/>
      <w:outlineLvl w:val="2"/>
    </w:pPr>
    <w:rPr>
      <w:rFonts w:ascii="Arial" w:hAnsi="Arial" w:cs="Arial"/>
    </w:rPr>
  </w:style>
  <w:style w:type="paragraph" w:customStyle="1" w:styleId="KUsmlouva-4rove">
    <w:name w:val="KU smlouva - 4. úroveň"/>
    <w:basedOn w:val="Normln"/>
    <w:qFormat/>
    <w:rsid w:val="00532DCE"/>
    <w:pPr>
      <w:numPr>
        <w:ilvl w:val="3"/>
        <w:numId w:val="11"/>
      </w:numPr>
      <w:tabs>
        <w:tab w:val="left" w:pos="2325"/>
        <w:tab w:val="left" w:pos="3516"/>
        <w:tab w:val="left" w:pos="3942"/>
      </w:tabs>
      <w:ind w:left="2325" w:firstLine="0"/>
      <w:jc w:val="both"/>
      <w:outlineLvl w:val="3"/>
    </w:pPr>
    <w:rPr>
      <w:rFonts w:ascii="Arial" w:hAnsi="Arial" w:cs="Arial"/>
    </w:rPr>
  </w:style>
  <w:style w:type="paragraph" w:styleId="Textpoznpodarou">
    <w:name w:val="footnote text"/>
    <w:basedOn w:val="Normln"/>
    <w:link w:val="TextpoznpodarouChar"/>
    <w:uiPriority w:val="99"/>
    <w:unhideWhenUsed/>
    <w:qFormat/>
    <w:rsid w:val="00637160"/>
  </w:style>
  <w:style w:type="paragraph" w:customStyle="1" w:styleId="odrkyChar">
    <w:name w:val="odrážky Char"/>
    <w:basedOn w:val="Zkladntextodsazen"/>
    <w:qFormat/>
    <w:rsid w:val="004243DF"/>
    <w:pPr>
      <w:spacing w:before="120" w:after="120"/>
    </w:pPr>
    <w:rPr>
      <w:rFonts w:ascii="Arial" w:hAnsi="Arial" w:cs="Arial"/>
      <w:i w:val="0"/>
      <w:szCs w:val="22"/>
    </w:rPr>
  </w:style>
  <w:style w:type="paragraph" w:customStyle="1" w:styleId="Obsahrmce">
    <w:name w:val="Obsah rámce"/>
    <w:basedOn w:val="Normln"/>
    <w:qFormat/>
  </w:style>
  <w:style w:type="table" w:styleId="Mkatabulky">
    <w:name w:val="Table Grid"/>
    <w:basedOn w:val="Normlntabulka"/>
    <w:uiPriority w:val="59"/>
    <w:rsid w:val="001F4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ubjname">
    <w:name w:val="tsubjname"/>
    <w:rsid w:val="00A81B2B"/>
  </w:style>
  <w:style w:type="character" w:styleId="Hypertextovodkaz">
    <w:name w:val="Hyperlink"/>
    <w:basedOn w:val="Standardnpsmoodstavce"/>
    <w:unhideWhenUsed/>
    <w:rsid w:val="00DC3BC2"/>
    <w:rPr>
      <w:color w:val="0563C1" w:themeColor="hyperlink"/>
      <w:u w:val="single"/>
    </w:rPr>
  </w:style>
  <w:style w:type="character" w:customStyle="1" w:styleId="Nevyeenzmnka1">
    <w:name w:val="Nevyřešená zmínka1"/>
    <w:basedOn w:val="Standardnpsmoodstavce"/>
    <w:uiPriority w:val="99"/>
    <w:semiHidden/>
    <w:unhideWhenUsed/>
    <w:rsid w:val="00DC3BC2"/>
    <w:rPr>
      <w:color w:val="605E5C"/>
      <w:shd w:val="clear" w:color="auto" w:fill="E1DFDD"/>
    </w:rPr>
  </w:style>
  <w:style w:type="character" w:styleId="Sledovanodkaz">
    <w:name w:val="FollowedHyperlink"/>
    <w:basedOn w:val="Standardnpsmoodstavce"/>
    <w:semiHidden/>
    <w:unhideWhenUsed/>
    <w:rsid w:val="00DC3BC2"/>
    <w:rPr>
      <w:color w:val="954F72" w:themeColor="followedHyperlink"/>
      <w:u w:val="single"/>
    </w:rPr>
  </w:style>
  <w:style w:type="paragraph" w:customStyle="1" w:styleId="Odsazen1">
    <w:name w:val="Odsazení 1"/>
    <w:rsid w:val="00982975"/>
    <w:pPr>
      <w:suppressAutoHyphens w:val="0"/>
      <w:spacing w:before="60" w:line="220" w:lineRule="atLeast"/>
      <w:ind w:left="397"/>
      <w:jc w:val="both"/>
    </w:pPr>
    <w:rPr>
      <w:rFonts w:ascii="Arial Narrow" w:eastAsia="Times New Roman" w:hAnsi="Arial Narrow"/>
      <w:color w:val="000000"/>
      <w:sz w:val="18"/>
    </w:rPr>
  </w:style>
  <w:style w:type="paragraph" w:customStyle="1" w:styleId="FirstParagraph">
    <w:name w:val="First Paragraph"/>
    <w:basedOn w:val="Zkladntext"/>
    <w:next w:val="Zkladntext"/>
    <w:qFormat/>
    <w:rsid w:val="009A1026"/>
    <w:pPr>
      <w:suppressAutoHyphens w:val="0"/>
      <w:spacing w:before="120" w:after="120"/>
      <w:jc w:val="both"/>
    </w:pPr>
    <w:rPr>
      <w:rFonts w:ascii="Fira Sans" w:eastAsiaTheme="minorHAnsi" w:hAnsi="Fira Sans" w:cstheme="minorBidi"/>
      <w:color w:val="232323"/>
      <w:sz w:val="2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807134">
      <w:bodyDiv w:val="1"/>
      <w:marLeft w:val="0"/>
      <w:marRight w:val="0"/>
      <w:marTop w:val="0"/>
      <w:marBottom w:val="0"/>
      <w:divBdr>
        <w:top w:val="none" w:sz="0" w:space="0" w:color="auto"/>
        <w:left w:val="none" w:sz="0" w:space="0" w:color="auto"/>
        <w:bottom w:val="none" w:sz="0" w:space="0" w:color="auto"/>
        <w:right w:val="none" w:sz="0" w:space="0" w:color="auto"/>
      </w:divBdr>
    </w:div>
    <w:div w:id="1091127902">
      <w:bodyDiv w:val="1"/>
      <w:marLeft w:val="0"/>
      <w:marRight w:val="0"/>
      <w:marTop w:val="0"/>
      <w:marBottom w:val="0"/>
      <w:divBdr>
        <w:top w:val="none" w:sz="0" w:space="0" w:color="auto"/>
        <w:left w:val="none" w:sz="0" w:space="0" w:color="auto"/>
        <w:bottom w:val="none" w:sz="0" w:space="0" w:color="auto"/>
        <w:right w:val="none" w:sz="0" w:space="0" w:color="auto"/>
      </w:divBdr>
    </w:div>
    <w:div w:id="15430591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hlizenidokn.cuzk.cz/VyberKatastrInfo.aspx?encrypted=NAHL~PwONzUWQ7HLNcBEOdnmfW3c54SuGmXMTaLS3kXBC6UE1SyeSSPkUadFtguWmRtsbdMOV4gsMATW_B4vYb9FujCtYYiiYJQ7WK_RmqTGOs9roZLMduLLTTbXiOWEaHo9CeAerUmVB4wcXmswDoBKHOQ=="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ahlizenidokn.cuzk.cz/VyberKatastrInfo.aspx?encrypted=NAHL~PwONzUWQ7HLNcBEOdnmfW3c54SuGmXMTaLS3kXBC6UE1SyeSSPkUadFtguWmRtsbdMOV4gsMATW_B4vYb9FujCtYYiiYJQ7WK_RmqTGOs9roZLMduLLTTbXiOWEaHo9CeAerUmVB4wcXmswDoBKHOQ=="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B56F5C-1D06-49CE-BB69-CC051092F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15215</Words>
  <Characters>89773</Characters>
  <Application>Microsoft Office Word</Application>
  <DocSecurity>0</DocSecurity>
  <Lines>748</Lines>
  <Paragraphs>209</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104779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haramijova</dc:creator>
  <dc:description/>
  <cp:lastModifiedBy>Vinklerová Gabriela</cp:lastModifiedBy>
  <cp:revision>2</cp:revision>
  <cp:lastPrinted>2023-05-04T04:44:00Z</cp:lastPrinted>
  <dcterms:created xsi:type="dcterms:W3CDTF">2025-06-18T11:55:00Z</dcterms:created>
  <dcterms:modified xsi:type="dcterms:W3CDTF">2025-06-18T11:55:00Z</dcterms:modified>
  <dc:language>cs-CZ</dc:language>
</cp:coreProperties>
</file>