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578D" w14:textId="77777777" w:rsidR="00EE78A2" w:rsidRDefault="00EE78A2" w:rsidP="00EE78A2">
      <w:pPr>
        <w:pStyle w:val="Nzev"/>
        <w:spacing w:line="240" w:lineRule="auto"/>
        <w:rPr>
          <w:rFonts w:ascii="Verdana" w:hAnsi="Verdana"/>
          <w:caps/>
        </w:rPr>
      </w:pPr>
    </w:p>
    <w:p w14:paraId="34326A14" w14:textId="77777777" w:rsidR="00EE78A2" w:rsidRPr="006134A0" w:rsidRDefault="00EE78A2" w:rsidP="00EE78A2">
      <w:pPr>
        <w:pStyle w:val="Nzev"/>
        <w:spacing w:line="240" w:lineRule="auto"/>
        <w:rPr>
          <w:rFonts w:ascii="Verdana" w:hAnsi="Verdana"/>
          <w:caps/>
        </w:rPr>
      </w:pPr>
      <w:r>
        <w:rPr>
          <w:rFonts w:ascii="Verdana" w:hAnsi="Verdana"/>
          <w:caps/>
        </w:rPr>
        <w:t xml:space="preserve">KUPNÍ SMLOUVa O PRODEJI ZBOŽÍ </w:t>
      </w:r>
    </w:p>
    <w:p w14:paraId="14D1619F" w14:textId="15B10E34" w:rsidR="00EE78A2" w:rsidRDefault="00C40A14" w:rsidP="00C40A14">
      <w:pPr>
        <w:jc w:val="center"/>
        <w:outlineLvl w:val="0"/>
        <w:rPr>
          <w:rFonts w:ascii="Verdana" w:hAnsi="Verdana"/>
          <w:sz w:val="20"/>
        </w:rPr>
      </w:pPr>
      <w:bookmarkStart w:id="0" w:name="_Toc311107478"/>
      <w:r>
        <w:rPr>
          <w:rFonts w:ascii="Verdana" w:hAnsi="Verdana"/>
          <w:sz w:val="20"/>
        </w:rPr>
        <w:t>číslo O09471</w:t>
      </w:r>
    </w:p>
    <w:p w14:paraId="3F9AC2E4" w14:textId="77777777" w:rsidR="00EE78A2" w:rsidRDefault="00EE78A2" w:rsidP="00EE78A2">
      <w:pPr>
        <w:outlineLvl w:val="0"/>
        <w:rPr>
          <w:rFonts w:ascii="Verdana" w:hAnsi="Verdana"/>
          <w:sz w:val="20"/>
        </w:rPr>
      </w:pPr>
    </w:p>
    <w:p w14:paraId="2F336C29" w14:textId="77777777" w:rsidR="00EE78A2" w:rsidRPr="007D0DD7" w:rsidRDefault="00EE78A2" w:rsidP="00EE78A2">
      <w:pPr>
        <w:outlineLvl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SMLUVNÍ STRANY:</w:t>
      </w:r>
      <w:bookmarkEnd w:id="0"/>
    </w:p>
    <w:p w14:paraId="62C937BC" w14:textId="77777777" w:rsidR="00EE78A2" w:rsidRPr="007D0DD7" w:rsidRDefault="00EE78A2" w:rsidP="00EE78A2">
      <w:pPr>
        <w:tabs>
          <w:tab w:val="left" w:pos="4290"/>
        </w:tabs>
        <w:ind w:right="-426"/>
        <w:rPr>
          <w:rFonts w:ascii="Verdana" w:hAnsi="Verdana"/>
          <w:bCs/>
          <w:sz w:val="20"/>
        </w:rPr>
      </w:pPr>
    </w:p>
    <w:p w14:paraId="5C6C1524" w14:textId="77777777" w:rsidR="00EE78A2" w:rsidRPr="007D0DD7" w:rsidRDefault="00EE78A2" w:rsidP="00EE78A2">
      <w:pPr>
        <w:rPr>
          <w:rStyle w:val="platne1"/>
          <w:rFonts w:ascii="Verdana" w:hAnsi="Verdana"/>
          <w:b/>
          <w:sz w:val="20"/>
        </w:rPr>
      </w:pPr>
      <w:r>
        <w:rPr>
          <w:rStyle w:val="platne1"/>
          <w:rFonts w:ascii="Verdana" w:hAnsi="Verdana"/>
          <w:b/>
          <w:sz w:val="20"/>
        </w:rPr>
        <w:t>PETONA CZECH s.r.o.</w:t>
      </w:r>
    </w:p>
    <w:p w14:paraId="3973EADB" w14:textId="77777777" w:rsidR="00EE78A2" w:rsidRDefault="00EE78A2" w:rsidP="00EE78A2">
      <w:pPr>
        <w:rPr>
          <w:rStyle w:val="platne1"/>
          <w:rFonts w:ascii="Verdana" w:hAnsi="Verdana"/>
          <w:sz w:val="20"/>
        </w:rPr>
      </w:pPr>
      <w:r>
        <w:rPr>
          <w:rStyle w:val="platne1"/>
          <w:rFonts w:ascii="Verdana" w:hAnsi="Verdana"/>
          <w:sz w:val="20"/>
        </w:rPr>
        <w:t>IČ: 044 02 618</w:t>
      </w:r>
    </w:p>
    <w:p w14:paraId="2F05B92A" w14:textId="77777777" w:rsidR="00EE78A2" w:rsidRPr="007D0DD7" w:rsidRDefault="00EE78A2" w:rsidP="00EE78A2">
      <w:pPr>
        <w:rPr>
          <w:rStyle w:val="platne1"/>
          <w:rFonts w:ascii="Verdana" w:hAnsi="Verdana"/>
          <w:sz w:val="20"/>
        </w:rPr>
      </w:pPr>
      <w:r>
        <w:rPr>
          <w:rStyle w:val="platne1"/>
          <w:rFonts w:ascii="Verdana" w:hAnsi="Verdana"/>
          <w:sz w:val="20"/>
        </w:rPr>
        <w:t>DIČ: CZ04402618</w:t>
      </w:r>
    </w:p>
    <w:p w14:paraId="099D3F6D" w14:textId="77777777" w:rsidR="00EE78A2" w:rsidRPr="007D0DD7" w:rsidRDefault="00EE78A2" w:rsidP="00EE78A2">
      <w:pPr>
        <w:rPr>
          <w:rStyle w:val="platne1"/>
          <w:rFonts w:ascii="Verdana" w:hAnsi="Verdana"/>
          <w:sz w:val="20"/>
        </w:rPr>
      </w:pPr>
      <w:r>
        <w:rPr>
          <w:rStyle w:val="platne1"/>
          <w:rFonts w:ascii="Verdana" w:hAnsi="Verdana"/>
          <w:sz w:val="20"/>
        </w:rPr>
        <w:t>se sídlem Matěchova 127/3, Krč, 140 00 Praha 4</w:t>
      </w:r>
    </w:p>
    <w:p w14:paraId="7096F0CB" w14:textId="77777777" w:rsidR="00EE78A2" w:rsidRPr="007D0DD7" w:rsidRDefault="00EE78A2" w:rsidP="00EE78A2">
      <w:pPr>
        <w:jc w:val="both"/>
        <w:rPr>
          <w:rStyle w:val="platne1"/>
          <w:rFonts w:ascii="Verdana" w:hAnsi="Verdana"/>
          <w:sz w:val="20"/>
        </w:rPr>
      </w:pPr>
      <w:r>
        <w:rPr>
          <w:rFonts w:ascii="Verdana" w:hAnsi="Verdana"/>
          <w:bCs/>
          <w:sz w:val="20"/>
        </w:rPr>
        <w:t xml:space="preserve">zapsaná v obchodním rejstříku </w:t>
      </w:r>
      <w:r>
        <w:rPr>
          <w:rFonts w:ascii="Verdana" w:hAnsi="Verdana"/>
          <w:sz w:val="20"/>
        </w:rPr>
        <w:t xml:space="preserve">vedeném </w:t>
      </w:r>
      <w:r>
        <w:rPr>
          <w:rStyle w:val="platne1"/>
          <w:rFonts w:ascii="Verdana" w:hAnsi="Verdana"/>
          <w:sz w:val="20"/>
        </w:rPr>
        <w:t>u Městského soudu v Praze, oddíl C, vložka 247021</w:t>
      </w:r>
    </w:p>
    <w:p w14:paraId="69A07E6D" w14:textId="77777777" w:rsidR="00EE78A2" w:rsidRPr="007D0DD7" w:rsidRDefault="00EE78A2" w:rsidP="00EE78A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bCs/>
          <w:sz w:val="20"/>
        </w:rPr>
        <w:t xml:space="preserve">zastoupená </w:t>
      </w:r>
      <w:r>
        <w:rPr>
          <w:rFonts w:ascii="Verdana" w:hAnsi="Verdana"/>
          <w:sz w:val="20"/>
        </w:rPr>
        <w:t>Mgr. Tomášem Fajkusem</w:t>
      </w:r>
      <w:r>
        <w:rPr>
          <w:rFonts w:ascii="Verdana" w:hAnsi="Verdana"/>
          <w:bCs/>
          <w:sz w:val="20"/>
        </w:rPr>
        <w:t>, jednatelem</w:t>
      </w:r>
    </w:p>
    <w:p w14:paraId="4D1EFDFA" w14:textId="77777777" w:rsidR="00EE78A2" w:rsidRPr="007D0DD7" w:rsidRDefault="00EE78A2" w:rsidP="00EE78A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(dále jen „</w:t>
      </w:r>
      <w:r>
        <w:rPr>
          <w:rStyle w:val="platne1"/>
          <w:rFonts w:ascii="Verdana" w:hAnsi="Verdana"/>
          <w:b/>
          <w:sz w:val="20"/>
        </w:rPr>
        <w:t>prodávající</w:t>
      </w:r>
      <w:r>
        <w:rPr>
          <w:rFonts w:ascii="Verdana" w:hAnsi="Verdana"/>
          <w:sz w:val="20"/>
        </w:rPr>
        <w:t xml:space="preserve">“) </w:t>
      </w:r>
    </w:p>
    <w:p w14:paraId="39024C9E" w14:textId="77777777" w:rsidR="00EE78A2" w:rsidRPr="007D0DD7" w:rsidRDefault="00EE78A2" w:rsidP="00EE78A2">
      <w:pPr>
        <w:rPr>
          <w:rFonts w:ascii="Verdana" w:hAnsi="Verdana"/>
          <w:sz w:val="20"/>
        </w:rPr>
      </w:pPr>
    </w:p>
    <w:p w14:paraId="28421959" w14:textId="77777777" w:rsidR="00EE78A2" w:rsidRPr="007D0DD7" w:rsidRDefault="00EE78A2" w:rsidP="00EE78A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</w:p>
    <w:p w14:paraId="0AD33DE8" w14:textId="77777777" w:rsidR="00EE78A2" w:rsidRPr="007D0DD7" w:rsidRDefault="00EE78A2" w:rsidP="00EE78A2">
      <w:pPr>
        <w:rPr>
          <w:rFonts w:ascii="Verdana" w:hAnsi="Verdana"/>
          <w:sz w:val="20"/>
        </w:rPr>
      </w:pPr>
    </w:p>
    <w:p w14:paraId="00A12535" w14:textId="77777777" w:rsidR="00A8703F" w:rsidRDefault="00A8703F" w:rsidP="00EE78A2">
      <w:pPr>
        <w:rPr>
          <w:rStyle w:val="platne1"/>
          <w:rFonts w:ascii="Verdana" w:hAnsi="Verdana"/>
          <w:b/>
          <w:sz w:val="20"/>
        </w:rPr>
      </w:pPr>
      <w:r>
        <w:rPr>
          <w:rStyle w:val="platne1"/>
          <w:rFonts w:ascii="Verdana" w:hAnsi="Verdana"/>
          <w:b/>
          <w:sz w:val="20"/>
        </w:rPr>
        <w:t>Mikroregion Svitavsko</w:t>
      </w:r>
    </w:p>
    <w:p w14:paraId="7EED3906" w14:textId="60EA4538" w:rsidR="00EE78A2" w:rsidRDefault="00EE78A2" w:rsidP="00EE78A2">
      <w:pPr>
        <w:rPr>
          <w:rStyle w:val="platne1"/>
          <w:rFonts w:ascii="Verdana" w:hAnsi="Verdana"/>
          <w:sz w:val="20"/>
        </w:rPr>
      </w:pPr>
      <w:r>
        <w:rPr>
          <w:rStyle w:val="platne1"/>
          <w:rFonts w:ascii="Verdana" w:hAnsi="Verdana"/>
          <w:sz w:val="20"/>
        </w:rPr>
        <w:t>IČ: 70892261</w:t>
      </w:r>
    </w:p>
    <w:p w14:paraId="6DB191CA" w14:textId="703C6F2B" w:rsidR="00EE78A2" w:rsidRPr="007D0DD7" w:rsidRDefault="00EE78A2" w:rsidP="00EE78A2">
      <w:pPr>
        <w:rPr>
          <w:rStyle w:val="platne1"/>
          <w:rFonts w:ascii="Verdana" w:hAnsi="Verdana"/>
          <w:sz w:val="20"/>
        </w:rPr>
      </w:pPr>
      <w:r>
        <w:rPr>
          <w:rStyle w:val="platne1"/>
          <w:rFonts w:ascii="Verdana" w:hAnsi="Verdana"/>
          <w:sz w:val="20"/>
        </w:rPr>
        <w:t xml:space="preserve">DIČ: </w:t>
      </w:r>
    </w:p>
    <w:p w14:paraId="5032E0E7" w14:textId="1F133E71" w:rsidR="00EE78A2" w:rsidRDefault="00EE78A2" w:rsidP="00EE78A2">
      <w:pPr>
        <w:rPr>
          <w:rStyle w:val="platne1"/>
          <w:rFonts w:ascii="Verdana" w:hAnsi="Verdana"/>
          <w:sz w:val="20"/>
        </w:rPr>
      </w:pPr>
      <w:r>
        <w:rPr>
          <w:rStyle w:val="platne1"/>
          <w:rFonts w:ascii="Verdana" w:hAnsi="Verdana"/>
          <w:sz w:val="20"/>
        </w:rPr>
        <w:t>T. G. Masaryka 35/27,</w:t>
      </w:r>
      <w:r>
        <w:rPr>
          <w:rStyle w:val="platne1"/>
          <w:rFonts w:ascii="Verdana" w:hAnsi="Verdana"/>
          <w:sz w:val="20"/>
        </w:rPr>
        <w:br/>
        <w:t>56802</w:t>
      </w:r>
      <w:r>
        <w:rPr>
          <w:rStyle w:val="platne1"/>
          <w:rFonts w:ascii="Verdana" w:hAnsi="Verdana"/>
          <w:sz w:val="20"/>
        </w:rPr>
        <w:br/>
        <w:t>Svitavy</w:t>
      </w:r>
    </w:p>
    <w:p w14:paraId="7ADF14BF" w14:textId="32EDC270" w:rsidR="001F7271" w:rsidRPr="001F7271" w:rsidRDefault="001F7271" w:rsidP="001F7271">
      <w:pPr>
        <w:rPr>
          <w:rStyle w:val="platne1"/>
          <w:rFonts w:ascii="Verdana" w:hAnsi="Verdana"/>
          <w:sz w:val="20"/>
        </w:rPr>
      </w:pPr>
      <w:r>
        <w:rPr>
          <w:rStyle w:val="platne1"/>
          <w:rFonts w:ascii="Verdana" w:hAnsi="Verdana"/>
          <w:sz w:val="20"/>
        </w:rPr>
        <w:t>z</w:t>
      </w:r>
      <w:r w:rsidRPr="001F7271">
        <w:rPr>
          <w:rStyle w:val="platne1"/>
          <w:rFonts w:ascii="Verdana" w:hAnsi="Verdana"/>
          <w:sz w:val="20"/>
        </w:rPr>
        <w:t>astoupen</w:t>
      </w:r>
      <w:r>
        <w:rPr>
          <w:rStyle w:val="platne1"/>
          <w:rFonts w:ascii="Verdana" w:hAnsi="Verdana"/>
          <w:sz w:val="20"/>
        </w:rPr>
        <w:t>:</w:t>
      </w:r>
      <w:r>
        <w:rPr>
          <w:rStyle w:val="platne1"/>
          <w:rFonts w:ascii="Verdana" w:hAnsi="Verdana"/>
          <w:sz w:val="20"/>
        </w:rPr>
        <w:tab/>
      </w:r>
      <w:r w:rsidRPr="001F7271">
        <w:rPr>
          <w:rStyle w:val="platne1"/>
          <w:rFonts w:ascii="Verdana" w:hAnsi="Verdana"/>
          <w:sz w:val="20"/>
        </w:rPr>
        <w:t xml:space="preserve">ve věcech smluvních p. Pavlem Čížkem, předsedou svazku obcí </w:t>
      </w:r>
    </w:p>
    <w:p w14:paraId="259C06D2" w14:textId="24CD95F8" w:rsidR="001F7271" w:rsidRPr="007D0DD7" w:rsidRDefault="001F7271" w:rsidP="001F7271">
      <w:pPr>
        <w:rPr>
          <w:rStyle w:val="platne1"/>
          <w:rFonts w:ascii="Verdana" w:hAnsi="Verdana"/>
          <w:sz w:val="20"/>
        </w:rPr>
      </w:pPr>
      <w:r w:rsidRPr="001F7271">
        <w:rPr>
          <w:rStyle w:val="platne1"/>
          <w:rFonts w:ascii="Verdana" w:hAnsi="Verdana"/>
          <w:sz w:val="20"/>
        </w:rPr>
        <w:tab/>
      </w:r>
      <w:r>
        <w:rPr>
          <w:rStyle w:val="platne1"/>
          <w:rFonts w:ascii="Verdana" w:hAnsi="Verdana"/>
          <w:sz w:val="20"/>
        </w:rPr>
        <w:tab/>
      </w:r>
      <w:r w:rsidRPr="001F7271">
        <w:rPr>
          <w:rStyle w:val="platne1"/>
          <w:rFonts w:ascii="Verdana" w:hAnsi="Verdana"/>
          <w:sz w:val="20"/>
        </w:rPr>
        <w:t xml:space="preserve">ve věcech technických p. </w:t>
      </w:r>
      <w:r w:rsidR="00684CF7">
        <w:rPr>
          <w:rStyle w:val="platne1"/>
          <w:rFonts w:ascii="Verdana" w:hAnsi="Verdana"/>
          <w:sz w:val="20"/>
        </w:rPr>
        <w:t>xxxxxxxxxxxxxxxxxxxxxxxxxxxxxxxx</w:t>
      </w:r>
    </w:p>
    <w:p w14:paraId="123FA292" w14:textId="77777777" w:rsidR="00EE78A2" w:rsidRPr="007D0DD7" w:rsidRDefault="00EE78A2" w:rsidP="00EE78A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(dále jen „</w:t>
      </w:r>
      <w:r>
        <w:rPr>
          <w:rFonts w:ascii="Verdana" w:hAnsi="Verdana"/>
          <w:b/>
          <w:sz w:val="20"/>
        </w:rPr>
        <w:t>kupující</w:t>
      </w:r>
      <w:r>
        <w:rPr>
          <w:rFonts w:ascii="Verdana" w:hAnsi="Verdana"/>
          <w:sz w:val="20"/>
        </w:rPr>
        <w:t xml:space="preserve">“) </w:t>
      </w:r>
    </w:p>
    <w:p w14:paraId="2E4C7A48" w14:textId="77777777" w:rsidR="00EE78A2" w:rsidRPr="007D0DD7" w:rsidRDefault="00EE78A2" w:rsidP="00EE78A2">
      <w:pPr>
        <w:rPr>
          <w:rFonts w:ascii="Verdana" w:hAnsi="Verdana"/>
          <w:sz w:val="20"/>
        </w:rPr>
      </w:pPr>
    </w:p>
    <w:p w14:paraId="46FBDB52" w14:textId="77777777" w:rsidR="00EE78A2" w:rsidRPr="007D0DD7" w:rsidRDefault="00EE78A2" w:rsidP="00EE78A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společně pak dále též jako „</w:t>
      </w:r>
      <w:r>
        <w:rPr>
          <w:rFonts w:ascii="Verdana" w:hAnsi="Verdana"/>
          <w:b/>
          <w:sz w:val="20"/>
        </w:rPr>
        <w:t>smluvní strany</w:t>
      </w:r>
      <w:r>
        <w:rPr>
          <w:rFonts w:ascii="Verdana" w:hAnsi="Verdana"/>
          <w:sz w:val="20"/>
        </w:rPr>
        <w:t>“</w:t>
      </w:r>
    </w:p>
    <w:p w14:paraId="4719B759" w14:textId="77777777" w:rsidR="00EE78A2" w:rsidRPr="007D0DD7" w:rsidRDefault="00EE78A2" w:rsidP="00EE78A2">
      <w:pPr>
        <w:rPr>
          <w:rFonts w:ascii="Verdana" w:hAnsi="Verdana"/>
          <w:b/>
          <w:sz w:val="20"/>
        </w:rPr>
      </w:pPr>
    </w:p>
    <w:p w14:paraId="409BB403" w14:textId="77777777" w:rsidR="00EE78A2" w:rsidRPr="007D0DD7" w:rsidRDefault="00EE78A2" w:rsidP="00EE78A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uzavírají níže uvedeného dne, měsíce a roku dle ust. § 2079 a násl. zákona č. 89/2012 Sb., občanského zákoníku, ve znění pozdějších předpisů (dále jen „</w:t>
      </w:r>
      <w:r>
        <w:rPr>
          <w:rFonts w:ascii="Verdana" w:hAnsi="Verdana"/>
          <w:b/>
          <w:bCs/>
          <w:sz w:val="20"/>
        </w:rPr>
        <w:t>občanský zákoník</w:t>
      </w:r>
      <w:r>
        <w:rPr>
          <w:rFonts w:ascii="Verdana" w:hAnsi="Verdana"/>
          <w:sz w:val="20"/>
        </w:rPr>
        <w:t>“), nadepsanou smlouvu (dále jen „</w:t>
      </w:r>
      <w:r>
        <w:rPr>
          <w:rFonts w:ascii="Verdana" w:hAnsi="Verdana"/>
          <w:b/>
          <w:sz w:val="20"/>
        </w:rPr>
        <w:t>Smlouva</w:t>
      </w:r>
      <w:r>
        <w:rPr>
          <w:rFonts w:ascii="Verdana" w:hAnsi="Verdana"/>
          <w:sz w:val="20"/>
        </w:rPr>
        <w:t>“) takto:</w:t>
      </w:r>
    </w:p>
    <w:p w14:paraId="3055B966" w14:textId="77777777" w:rsidR="00EE78A2" w:rsidRPr="007D0DD7" w:rsidRDefault="00EE78A2" w:rsidP="00EE78A2">
      <w:pPr>
        <w:jc w:val="both"/>
        <w:rPr>
          <w:rFonts w:ascii="Verdana" w:hAnsi="Verdana"/>
          <w:sz w:val="20"/>
        </w:rPr>
      </w:pPr>
    </w:p>
    <w:p w14:paraId="63B63D84" w14:textId="77777777" w:rsidR="00EE78A2" w:rsidRPr="007D0DD7" w:rsidRDefault="00EE78A2" w:rsidP="00EE78A2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I.</w:t>
      </w:r>
    </w:p>
    <w:p w14:paraId="6162EB62" w14:textId="77777777" w:rsidR="00EE78A2" w:rsidRPr="007D0DD7" w:rsidRDefault="00EE78A2" w:rsidP="00EE78A2">
      <w:pPr>
        <w:pStyle w:val="Nadpis2"/>
        <w:spacing w:line="240" w:lineRule="auto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Úvodní ustanovení</w:t>
      </w:r>
    </w:p>
    <w:p w14:paraId="2AED072A" w14:textId="77777777" w:rsidR="00EE78A2" w:rsidRPr="007D0DD7" w:rsidRDefault="00EE78A2" w:rsidP="00EE78A2">
      <w:pPr>
        <w:jc w:val="both"/>
        <w:rPr>
          <w:rFonts w:ascii="Verdana" w:hAnsi="Verdana"/>
          <w:sz w:val="20"/>
        </w:rPr>
      </w:pPr>
    </w:p>
    <w:p w14:paraId="623893B2" w14:textId="77777777" w:rsidR="00EE78A2" w:rsidRDefault="00EE78A2" w:rsidP="00EE78A2">
      <w:pPr>
        <w:ind w:left="-1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Předmětem této Smlouvy je převod následujícího zboží:</w:t>
      </w:r>
    </w:p>
    <w:p w14:paraId="197FDEE0" w14:textId="77777777" w:rsidR="00A807A5" w:rsidRDefault="00A807A5" w:rsidP="00EE78A2">
      <w:pPr>
        <w:ind w:left="-11"/>
        <w:jc w:val="both"/>
        <w:rPr>
          <w:rFonts w:ascii="Verdana" w:hAnsi="Verdana"/>
          <w:sz w:val="20"/>
        </w:rPr>
      </w:pPr>
    </w:p>
    <w:tbl>
      <w:tblPr>
        <w:tblStyle w:val="Mkatabulky"/>
        <w:tblW w:w="0" w:type="auto"/>
        <w:tblInd w:w="-11" w:type="dxa"/>
        <w:tblLayout w:type="fixed"/>
        <w:tblLook w:val="04A0" w:firstRow="1" w:lastRow="0" w:firstColumn="1" w:lastColumn="0" w:noHBand="0" w:noVBand="1"/>
      </w:tblPr>
      <w:tblGrid>
        <w:gridCol w:w="3975"/>
        <w:gridCol w:w="993"/>
        <w:gridCol w:w="1417"/>
        <w:gridCol w:w="2688"/>
      </w:tblGrid>
      <w:tr w:rsidR="00A807A5" w14:paraId="40422A65" w14:textId="77777777" w:rsidTr="00917A3D">
        <w:tc>
          <w:tcPr>
            <w:tcW w:w="3975" w:type="dxa"/>
          </w:tcPr>
          <w:p w14:paraId="7FA6AF51" w14:textId="325DB689" w:rsidR="00A807A5" w:rsidRPr="00297D56" w:rsidRDefault="00F37017" w:rsidP="00EE78A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Produkt</w:t>
            </w:r>
          </w:p>
        </w:tc>
        <w:tc>
          <w:tcPr>
            <w:tcW w:w="993" w:type="dxa"/>
          </w:tcPr>
          <w:p w14:paraId="38A0BAFA" w14:textId="41313579" w:rsidR="00A807A5" w:rsidRPr="00297D56" w:rsidRDefault="00F37017" w:rsidP="00297D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417" w:type="dxa"/>
          </w:tcPr>
          <w:p w14:paraId="0931C8BD" w14:textId="0C6C2E59" w:rsidR="00A807A5" w:rsidRPr="00297D56" w:rsidRDefault="00050806" w:rsidP="00297D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Číslo produktu</w:t>
            </w:r>
          </w:p>
        </w:tc>
        <w:tc>
          <w:tcPr>
            <w:tcW w:w="2688" w:type="dxa"/>
          </w:tcPr>
          <w:p w14:paraId="55EEABD0" w14:textId="4273D76A" w:rsidR="00A807A5" w:rsidRPr="00297D56" w:rsidRDefault="00050806" w:rsidP="00297D5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Provedení</w:t>
            </w:r>
          </w:p>
        </w:tc>
      </w:tr>
      <w:tr w:rsidR="00A807A5" w14:paraId="724A34DF" w14:textId="77777777" w:rsidTr="00917A3D">
        <w:tc>
          <w:tcPr>
            <w:tcW w:w="3975" w:type="dxa"/>
          </w:tcPr>
          <w:p w14:paraId="45614ABE" w14:textId="0CB9ECF2" w:rsidR="00A807A5" w:rsidRPr="00297D56" w:rsidRDefault="00F37017" w:rsidP="00EE78A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Zahradní set MARKO</w:t>
            </w:r>
          </w:p>
        </w:tc>
        <w:tc>
          <w:tcPr>
            <w:tcW w:w="993" w:type="dxa"/>
          </w:tcPr>
          <w:p w14:paraId="407D4400" w14:textId="77777777" w:rsidR="00A807A5" w:rsidRPr="00297D56" w:rsidRDefault="00A807A5" w:rsidP="00EE78A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 ks</w:t>
            </w:r>
          </w:p>
        </w:tc>
        <w:tc>
          <w:tcPr>
            <w:tcW w:w="1417" w:type="dxa"/>
          </w:tcPr>
          <w:p w14:paraId="20A679D6" w14:textId="77777777" w:rsidR="00A807A5" w:rsidRPr="00297D56" w:rsidRDefault="00A807A5" w:rsidP="00EE78A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159053-8</w:t>
            </w:r>
          </w:p>
        </w:tc>
        <w:tc>
          <w:tcPr>
            <w:tcW w:w="2688" w:type="dxa"/>
          </w:tcPr>
          <w:p w14:paraId="2D9CC54F" w14:textId="2BE65DEB" w:rsidR="00A807A5" w:rsidRPr="00297D56" w:rsidRDefault="00A807A5" w:rsidP="00EE78A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odstín latí: kaštan</w:t>
            </w:r>
            <w:r>
              <w:rPr>
                <w:rFonts w:ascii="Verdana" w:hAnsi="Verdana"/>
                <w:sz w:val="18"/>
                <w:szCs w:val="18"/>
              </w:rPr>
              <w:br/>
              <w:t>barva konstrukce: zinek</w:t>
            </w:r>
            <w:r>
              <w:rPr>
                <w:rFonts w:ascii="Verdana" w:hAnsi="Verdana"/>
                <w:sz w:val="18"/>
                <w:szCs w:val="18"/>
              </w:rPr>
              <w:br/>
              <w:t>Provedení: Volně stojící</w:t>
            </w:r>
            <w:r>
              <w:rPr>
                <w:rFonts w:ascii="Verdana" w:hAnsi="Verdana"/>
                <w:sz w:val="18"/>
                <w:szCs w:val="18"/>
              </w:rPr>
              <w:br/>
              <w:t>Rozměr: 200 cm</w:t>
            </w:r>
          </w:p>
        </w:tc>
      </w:tr>
      <w:tr w:rsidR="00A807A5" w14:paraId="35144596" w14:textId="77777777" w:rsidTr="00917A3D">
        <w:tc>
          <w:tcPr>
            <w:tcW w:w="3975" w:type="dxa"/>
          </w:tcPr>
          <w:p w14:paraId="03972713" w14:textId="77777777" w:rsidR="00A807A5" w:rsidRPr="00297D56" w:rsidRDefault="00F37017" w:rsidP="00EE78A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Zahradní sestava MATYLDA</w:t>
            </w:r>
          </w:p>
        </w:tc>
        <w:tc>
          <w:tcPr>
            <w:tcW w:w="993" w:type="dxa"/>
          </w:tcPr>
          <w:p w14:paraId="58C2BDF9" w14:textId="77777777" w:rsidR="00A807A5" w:rsidRPr="00297D56" w:rsidRDefault="00A807A5" w:rsidP="00EE78A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 ks</w:t>
            </w:r>
          </w:p>
        </w:tc>
        <w:tc>
          <w:tcPr>
            <w:tcW w:w="1417" w:type="dxa"/>
          </w:tcPr>
          <w:p w14:paraId="41FEE186" w14:textId="77777777" w:rsidR="00A807A5" w:rsidRPr="00297D56" w:rsidRDefault="00A807A5" w:rsidP="00EE78A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159132-8</w:t>
            </w:r>
          </w:p>
        </w:tc>
        <w:tc>
          <w:tcPr>
            <w:tcW w:w="2688" w:type="dxa"/>
          </w:tcPr>
          <w:p w14:paraId="6A1EA7B2" w14:textId="229B2422" w:rsidR="00A807A5" w:rsidRPr="00297D56" w:rsidRDefault="00A807A5" w:rsidP="00EE78A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odstín latí: kaštan</w:t>
            </w:r>
            <w:r>
              <w:rPr>
                <w:rFonts w:ascii="Verdana" w:hAnsi="Verdana"/>
                <w:sz w:val="18"/>
                <w:szCs w:val="18"/>
              </w:rPr>
              <w:br/>
              <w:t>barva konstrukce: zinek</w:t>
            </w:r>
            <w:r>
              <w:rPr>
                <w:rFonts w:ascii="Verdana" w:hAnsi="Verdana"/>
                <w:sz w:val="18"/>
                <w:szCs w:val="18"/>
              </w:rPr>
              <w:br/>
              <w:t>Provedení: Volně stojící</w:t>
            </w:r>
            <w:r>
              <w:rPr>
                <w:rFonts w:ascii="Verdana" w:hAnsi="Verdana"/>
                <w:sz w:val="18"/>
                <w:szCs w:val="18"/>
              </w:rPr>
              <w:br/>
              <w:t>Rozměr: 200 cm</w:t>
            </w:r>
          </w:p>
        </w:tc>
      </w:tr>
      <w:tr w:rsidR="00A807A5" w14:paraId="0724906F" w14:textId="77777777" w:rsidTr="00917A3D">
        <w:tc>
          <w:tcPr>
            <w:tcW w:w="3975" w:type="dxa"/>
          </w:tcPr>
          <w:p w14:paraId="65BE50E0" w14:textId="77777777" w:rsidR="00A807A5" w:rsidRPr="00297D56" w:rsidRDefault="00F37017" w:rsidP="00EE78A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Doprava</w:t>
            </w:r>
          </w:p>
        </w:tc>
        <w:tc>
          <w:tcPr>
            <w:tcW w:w="993" w:type="dxa"/>
          </w:tcPr>
          <w:p w14:paraId="513182DB" w14:textId="77777777" w:rsidR="00A807A5" w:rsidRPr="00297D56" w:rsidRDefault="00A807A5" w:rsidP="00EE78A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ks</w:t>
            </w:r>
          </w:p>
        </w:tc>
        <w:tc>
          <w:tcPr>
            <w:tcW w:w="1417" w:type="dxa"/>
          </w:tcPr>
          <w:p w14:paraId="7375F175" w14:textId="77777777" w:rsidR="00A807A5" w:rsidRPr="00297D56" w:rsidRDefault="00A807A5" w:rsidP="00EE78A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8" w:type="dxa"/>
          </w:tcPr>
          <w:p w14:paraId="0EBD16E9" w14:textId="77777777" w:rsidR="00A807A5" w:rsidRPr="00297D56" w:rsidRDefault="00A807A5" w:rsidP="00EE78A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53CDE1B" w14:textId="77777777" w:rsidR="00DC4EA0" w:rsidRPr="00FB7D7A" w:rsidRDefault="00DC4EA0" w:rsidP="00FB7D7A">
      <w:pPr>
        <w:jc w:val="both"/>
        <w:rPr>
          <w:rFonts w:ascii="Verdana" w:hAnsi="Verdana"/>
          <w:sz w:val="20"/>
        </w:rPr>
      </w:pPr>
    </w:p>
    <w:p w14:paraId="47C52A8E" w14:textId="61703501" w:rsidR="00EE78A2" w:rsidRDefault="00EE78A2" w:rsidP="00161CBD">
      <w:pPr>
        <w:ind w:left="705" w:hanging="705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sz w:val="20"/>
        </w:rPr>
        <w:t>(dále jen „</w:t>
      </w:r>
      <w:r>
        <w:rPr>
          <w:rFonts w:ascii="Verdana" w:hAnsi="Verdana"/>
          <w:b/>
          <w:bCs/>
          <w:sz w:val="20"/>
        </w:rPr>
        <w:t>Zboží</w:t>
      </w:r>
      <w:r>
        <w:rPr>
          <w:rFonts w:ascii="Verdana" w:hAnsi="Verdana"/>
          <w:sz w:val="20"/>
        </w:rPr>
        <w:t xml:space="preserve">“) </w:t>
      </w:r>
    </w:p>
    <w:p w14:paraId="71FE59E8" w14:textId="77777777" w:rsidR="00EE78A2" w:rsidRPr="007D0DD7" w:rsidRDefault="00EE78A2" w:rsidP="00EE78A2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II.</w:t>
      </w:r>
    </w:p>
    <w:p w14:paraId="45CC0EB2" w14:textId="77777777" w:rsidR="00EE78A2" w:rsidRPr="007D0DD7" w:rsidRDefault="00EE78A2" w:rsidP="00EE78A2">
      <w:pPr>
        <w:pStyle w:val="Nadpis2"/>
        <w:spacing w:line="240" w:lineRule="auto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Prodej</w:t>
      </w:r>
    </w:p>
    <w:p w14:paraId="405C8E6B" w14:textId="77777777" w:rsidR="00EE78A2" w:rsidRPr="007D0DD7" w:rsidRDefault="00EE78A2" w:rsidP="00EE78A2">
      <w:pPr>
        <w:jc w:val="both"/>
        <w:rPr>
          <w:rFonts w:ascii="Verdana" w:hAnsi="Verdana"/>
          <w:sz w:val="20"/>
        </w:rPr>
      </w:pPr>
    </w:p>
    <w:p w14:paraId="39D06AD9" w14:textId="33D9367B" w:rsidR="00EE78A2" w:rsidRDefault="00EE78A2" w:rsidP="0063702B">
      <w:pPr>
        <w:jc w:val="both"/>
        <w:rPr>
          <w:rFonts w:ascii="Verdana" w:hAnsi="Verdana"/>
          <w:sz w:val="20"/>
        </w:rPr>
      </w:pPr>
      <w:r w:rsidRPr="00495A94">
        <w:rPr>
          <w:rFonts w:ascii="Verdana" w:hAnsi="Verdana"/>
          <w:sz w:val="20"/>
        </w:rPr>
        <w:t>Prodávající tímto prodává kupujícímu Zboží</w:t>
      </w:r>
      <w:r w:rsidR="001F7271" w:rsidRPr="00495A94">
        <w:rPr>
          <w:rFonts w:ascii="Verdana" w:hAnsi="Verdana"/>
          <w:sz w:val="20"/>
        </w:rPr>
        <w:t xml:space="preserve"> pro projekt</w:t>
      </w:r>
      <w:r w:rsidR="00CF482B" w:rsidRPr="00495A94">
        <w:rPr>
          <w:rFonts w:ascii="Verdana" w:hAnsi="Verdana"/>
          <w:sz w:val="20"/>
        </w:rPr>
        <w:t xml:space="preserve"> </w:t>
      </w:r>
      <w:r w:rsidR="0063702B" w:rsidRPr="00495A94">
        <w:rPr>
          <w:rFonts w:ascii="Verdana" w:hAnsi="Verdana"/>
          <w:sz w:val="20"/>
        </w:rPr>
        <w:t>„</w:t>
      </w:r>
      <w:r w:rsidR="00CF482B" w:rsidRPr="00495A94">
        <w:rPr>
          <w:rFonts w:ascii="Verdana" w:hAnsi="Verdana"/>
          <w:sz w:val="20"/>
        </w:rPr>
        <w:t>Zkvalitnění prostředí obcí a</w:t>
      </w:r>
      <w:r w:rsidR="0063702B" w:rsidRPr="00495A94">
        <w:rPr>
          <w:rFonts w:ascii="Verdana" w:hAnsi="Verdana"/>
          <w:sz w:val="20"/>
        </w:rPr>
        <w:t> </w:t>
      </w:r>
      <w:r w:rsidR="00CF482B" w:rsidRPr="00495A94">
        <w:rPr>
          <w:rFonts w:ascii="Verdana" w:hAnsi="Verdana"/>
          <w:sz w:val="20"/>
        </w:rPr>
        <w:t xml:space="preserve">zvýšení turistické atraktivity Mikroregionu Svitavsko, dílčí akce: </w:t>
      </w:r>
      <w:r w:rsidR="00E932A3" w:rsidRPr="00495A94">
        <w:rPr>
          <w:rFonts w:ascii="Verdana" w:hAnsi="Verdana"/>
          <w:sz w:val="20"/>
        </w:rPr>
        <w:t xml:space="preserve">Doplnění mobiliáře </w:t>
      </w:r>
      <w:r w:rsidR="0063702B" w:rsidRPr="00495A94">
        <w:rPr>
          <w:rFonts w:ascii="Verdana" w:hAnsi="Verdana"/>
          <w:sz w:val="20"/>
        </w:rPr>
        <w:t>sportovního a odpočinkového areálu na cyklotrase v obci Vendolí“</w:t>
      </w:r>
      <w:r w:rsidR="00CF482B" w:rsidRPr="00495A94">
        <w:rPr>
          <w:rFonts w:ascii="Verdana" w:hAnsi="Verdana"/>
          <w:sz w:val="20"/>
        </w:rPr>
        <w:t xml:space="preserve">, </w:t>
      </w:r>
      <w:r w:rsidRPr="00495A94">
        <w:rPr>
          <w:rFonts w:ascii="Verdana" w:hAnsi="Verdana"/>
          <w:sz w:val="20"/>
        </w:rPr>
        <w:t xml:space="preserve">specifikované v čl. I. </w:t>
      </w:r>
      <w:r>
        <w:rPr>
          <w:rFonts w:ascii="Verdana" w:hAnsi="Verdana"/>
          <w:sz w:val="20"/>
        </w:rPr>
        <w:lastRenderedPageBreak/>
        <w:t>této Smlouvy</w:t>
      </w:r>
      <w:r w:rsidR="00CF482B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za dohodnutou kupní cenu dle čl. III. této Smlouvy a kupující Zboží bez výhrad přebírá do svého výlučného vlastnictví.</w:t>
      </w:r>
    </w:p>
    <w:p w14:paraId="10892C01" w14:textId="77777777" w:rsidR="00EE78A2" w:rsidRDefault="00EE78A2" w:rsidP="00161CBD">
      <w:pPr>
        <w:jc w:val="both"/>
        <w:rPr>
          <w:rFonts w:ascii="Verdana" w:hAnsi="Verdana"/>
          <w:sz w:val="20"/>
        </w:rPr>
      </w:pPr>
    </w:p>
    <w:p w14:paraId="7969D1A4" w14:textId="77777777" w:rsidR="00EE78A2" w:rsidRPr="007D0DD7" w:rsidRDefault="00EE78A2" w:rsidP="00EE78A2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III.</w:t>
      </w:r>
    </w:p>
    <w:p w14:paraId="6B9C7204" w14:textId="1108ABD9" w:rsidR="00EE78A2" w:rsidRPr="007D0DD7" w:rsidRDefault="00EE78A2" w:rsidP="00EE78A2">
      <w:pPr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Kupní cena</w:t>
      </w:r>
      <w:r w:rsidR="00495A94">
        <w:rPr>
          <w:rFonts w:ascii="Verdana" w:hAnsi="Verdana"/>
          <w:b/>
          <w:sz w:val="20"/>
          <w:u w:val="single"/>
        </w:rPr>
        <w:t xml:space="preserve">, </w:t>
      </w:r>
      <w:r>
        <w:rPr>
          <w:rFonts w:ascii="Verdana" w:hAnsi="Verdana"/>
          <w:b/>
          <w:sz w:val="20"/>
          <w:u w:val="single"/>
        </w:rPr>
        <w:t>její úhrada</w:t>
      </w:r>
      <w:r w:rsidR="00495A94">
        <w:rPr>
          <w:rFonts w:ascii="Verdana" w:hAnsi="Verdana"/>
          <w:b/>
          <w:sz w:val="20"/>
          <w:u w:val="single"/>
        </w:rPr>
        <w:t xml:space="preserve"> a doba plnění</w:t>
      </w:r>
    </w:p>
    <w:p w14:paraId="6BCF03F4" w14:textId="77777777" w:rsidR="00EE78A2" w:rsidRPr="007D0DD7" w:rsidRDefault="00EE78A2" w:rsidP="00EE78A2">
      <w:pPr>
        <w:ind w:left="709"/>
        <w:jc w:val="both"/>
        <w:rPr>
          <w:rFonts w:ascii="Verdana" w:hAnsi="Verdana"/>
          <w:sz w:val="20"/>
        </w:rPr>
      </w:pPr>
    </w:p>
    <w:p w14:paraId="7FD79542" w14:textId="26A31A31" w:rsidR="00EE78A2" w:rsidRDefault="00EE78A2" w:rsidP="00EE78A2">
      <w:pPr>
        <w:pStyle w:val="Odstavecseseznamem"/>
        <w:numPr>
          <w:ilvl w:val="0"/>
          <w:numId w:val="4"/>
        </w:numPr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Celková kupní cena výše specifikovaného Zboží byla dohodou smluvních stran sjednána na částku </w:t>
      </w:r>
      <w:r>
        <w:rPr>
          <w:rFonts w:ascii="Verdana" w:hAnsi="Verdana"/>
          <w:b/>
          <w:bCs/>
          <w:sz w:val="20"/>
        </w:rPr>
        <w:t>146</w:t>
      </w:r>
      <w:r w:rsidR="0097767A">
        <w:rPr>
          <w:rFonts w:ascii="Verdana" w:hAnsi="Verdana"/>
          <w:b/>
          <w:bCs/>
          <w:sz w:val="20"/>
        </w:rPr>
        <w:t>.</w:t>
      </w:r>
      <w:r>
        <w:rPr>
          <w:rFonts w:ascii="Verdana" w:hAnsi="Verdana"/>
          <w:b/>
          <w:bCs/>
          <w:sz w:val="20"/>
        </w:rPr>
        <w:t>642,- Kč</w:t>
      </w:r>
      <w:r w:rsidR="00CF482B">
        <w:rPr>
          <w:rFonts w:ascii="Verdana" w:hAnsi="Verdana"/>
          <w:b/>
          <w:bCs/>
          <w:sz w:val="20"/>
        </w:rPr>
        <w:t xml:space="preserve"> s DPH</w:t>
      </w:r>
      <w:r>
        <w:rPr>
          <w:rFonts w:ascii="Verdana" w:hAnsi="Verdana"/>
          <w:sz w:val="20"/>
        </w:rPr>
        <w:t xml:space="preserve"> (dále jen „</w:t>
      </w:r>
      <w:r>
        <w:rPr>
          <w:rFonts w:ascii="Verdana" w:hAnsi="Verdana"/>
          <w:b/>
          <w:bCs/>
          <w:sz w:val="20"/>
        </w:rPr>
        <w:t>kupní cena</w:t>
      </w:r>
      <w:r>
        <w:rPr>
          <w:rFonts w:ascii="Verdana" w:hAnsi="Verdana"/>
          <w:sz w:val="20"/>
        </w:rPr>
        <w:t>“).</w:t>
      </w:r>
    </w:p>
    <w:p w14:paraId="0C85FB4B" w14:textId="4A207260" w:rsidR="00EE78A2" w:rsidRDefault="00EE78A2" w:rsidP="00EE78A2">
      <w:pPr>
        <w:pStyle w:val="Odstavecseseznamem"/>
        <w:ind w:left="709"/>
        <w:jc w:val="both"/>
        <w:rPr>
          <w:rFonts w:ascii="Verdana" w:hAnsi="Verdana"/>
          <w:sz w:val="20"/>
        </w:rPr>
      </w:pPr>
    </w:p>
    <w:p w14:paraId="03E7DA4C" w14:textId="527F76D0" w:rsidR="00EE78A2" w:rsidRDefault="00EE78A2" w:rsidP="00161CBD">
      <w:pPr>
        <w:pStyle w:val="Odstavecseseznamem"/>
        <w:numPr>
          <w:ilvl w:val="0"/>
          <w:numId w:val="4"/>
        </w:numPr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Dohodnutá kupní cena bude uhrazena na bankovní účet prodávajícího uvedeného na daňovém dokladu nejpozději do data splatnosti.</w:t>
      </w:r>
    </w:p>
    <w:p w14:paraId="4210B060" w14:textId="77777777" w:rsidR="00495A94" w:rsidRPr="00495A94" w:rsidRDefault="00495A94" w:rsidP="00495A94">
      <w:pPr>
        <w:pStyle w:val="Odstavecseseznamem"/>
        <w:rPr>
          <w:rFonts w:ascii="Verdana" w:hAnsi="Verdana"/>
          <w:sz w:val="20"/>
        </w:rPr>
      </w:pPr>
    </w:p>
    <w:p w14:paraId="0CC37949" w14:textId="6AB1F7D8" w:rsidR="00495A94" w:rsidRPr="00161CBD" w:rsidRDefault="00495A94" w:rsidP="00161CBD">
      <w:pPr>
        <w:pStyle w:val="Odstavecseseznamem"/>
        <w:numPr>
          <w:ilvl w:val="0"/>
          <w:numId w:val="4"/>
        </w:numPr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Zboží specifikované v Úvodním ustanovení bude dodáno nejpozději do 8 týdnů od podpisu smlouvy. </w:t>
      </w:r>
    </w:p>
    <w:p w14:paraId="70AE549F" w14:textId="687EF01F" w:rsidR="00EE78A2" w:rsidRDefault="00EE78A2" w:rsidP="00EE78A2">
      <w:pPr>
        <w:jc w:val="center"/>
        <w:rPr>
          <w:rFonts w:ascii="Verdana" w:hAnsi="Verdana"/>
          <w:b/>
          <w:bCs/>
          <w:sz w:val="20"/>
        </w:rPr>
      </w:pPr>
    </w:p>
    <w:p w14:paraId="6AF14EBF" w14:textId="77777777" w:rsidR="00EE78A2" w:rsidRPr="007D0DD7" w:rsidRDefault="00EE78A2" w:rsidP="00EE78A2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IV.</w:t>
      </w:r>
    </w:p>
    <w:p w14:paraId="4666E04F" w14:textId="77777777" w:rsidR="00EE78A2" w:rsidRPr="007D0DD7" w:rsidRDefault="00EE78A2" w:rsidP="00EE78A2">
      <w:pPr>
        <w:pStyle w:val="Nadpis2"/>
        <w:spacing w:line="240" w:lineRule="auto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Způsob převzetí zboží</w:t>
      </w:r>
    </w:p>
    <w:p w14:paraId="73B81854" w14:textId="49711F34" w:rsidR="00EE78A2" w:rsidRPr="007D0DD7" w:rsidRDefault="00EE78A2" w:rsidP="00EE78A2">
      <w:pPr>
        <w:jc w:val="both"/>
        <w:rPr>
          <w:rFonts w:ascii="Verdana" w:hAnsi="Verdana"/>
          <w:sz w:val="20"/>
        </w:rPr>
      </w:pPr>
    </w:p>
    <w:p w14:paraId="788A425A" w14:textId="6F4885CE" w:rsidR="00EE78A2" w:rsidRDefault="00EE78A2" w:rsidP="00EE78A2">
      <w:pPr>
        <w:pStyle w:val="Odstavecseseznamem"/>
        <w:numPr>
          <w:ilvl w:val="0"/>
          <w:numId w:val="2"/>
        </w:numPr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Prodávající se zavazuje dodat zboží do místa dodání zvoleného kupujícím v objednávce. Dodané Zboží předá prodávající kupujícímu nebo jím pověřené osobě.</w:t>
      </w:r>
    </w:p>
    <w:p w14:paraId="6B207000" w14:textId="77777777" w:rsidR="00EE78A2" w:rsidRDefault="00EE78A2" w:rsidP="00EE78A2">
      <w:pPr>
        <w:pStyle w:val="Odstavecseseznamem"/>
        <w:ind w:left="709"/>
        <w:jc w:val="both"/>
        <w:rPr>
          <w:rFonts w:ascii="Verdana" w:hAnsi="Verdana"/>
          <w:sz w:val="20"/>
        </w:rPr>
      </w:pPr>
    </w:p>
    <w:p w14:paraId="5675B333" w14:textId="5563180D" w:rsidR="00EE78A2" w:rsidRDefault="00EE78A2" w:rsidP="00EE78A2">
      <w:pPr>
        <w:pStyle w:val="Odstavecseseznamem"/>
        <w:numPr>
          <w:ilvl w:val="0"/>
          <w:numId w:val="2"/>
        </w:numPr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Kupující se zavazuje si Zboží při převzetí prohlédnout, překontrolovat a zaplatit kupní cenu.</w:t>
      </w:r>
    </w:p>
    <w:p w14:paraId="7C688776" w14:textId="0C87E28C" w:rsidR="00EE78A2" w:rsidRDefault="00EE78A2" w:rsidP="00EE78A2">
      <w:pPr>
        <w:pStyle w:val="Odstavecseseznamem"/>
        <w:ind w:left="709"/>
        <w:jc w:val="both"/>
        <w:rPr>
          <w:rFonts w:ascii="Verdana" w:hAnsi="Verdana"/>
          <w:sz w:val="20"/>
        </w:rPr>
      </w:pPr>
    </w:p>
    <w:p w14:paraId="5121B533" w14:textId="2FDE2540" w:rsidR="00EE78A2" w:rsidRDefault="00EE78A2" w:rsidP="00EE78A2">
      <w:pPr>
        <w:pStyle w:val="Odstavecseseznamem"/>
        <w:numPr>
          <w:ilvl w:val="0"/>
          <w:numId w:val="2"/>
        </w:numPr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Zboží dodané řádně a včas v souladu s touto Smlouvou je kupující povinen převzít a převzetí prodávajícímu potvrdit.</w:t>
      </w:r>
    </w:p>
    <w:p w14:paraId="1D41CBDB" w14:textId="77777777" w:rsidR="00EE78A2" w:rsidRPr="007D0DD7" w:rsidRDefault="00EE78A2" w:rsidP="00EE78A2">
      <w:pPr>
        <w:jc w:val="both"/>
        <w:rPr>
          <w:rFonts w:ascii="Verdana" w:hAnsi="Verdana"/>
          <w:sz w:val="20"/>
        </w:rPr>
      </w:pPr>
    </w:p>
    <w:p w14:paraId="0036648F" w14:textId="4FFD334B" w:rsidR="00EE78A2" w:rsidRPr="007D0DD7" w:rsidRDefault="00EE78A2" w:rsidP="00EE78A2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V.</w:t>
      </w:r>
    </w:p>
    <w:p w14:paraId="41BC66D0" w14:textId="331968AA" w:rsidR="00EE78A2" w:rsidRPr="007D0DD7" w:rsidRDefault="00EE78A2" w:rsidP="00EE78A2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  <w:u w:val="single"/>
        </w:rPr>
        <w:t>Ostatní ujednání</w:t>
      </w:r>
    </w:p>
    <w:p w14:paraId="73C1217D" w14:textId="76A8DF15" w:rsidR="00EE78A2" w:rsidRPr="007D0DD7" w:rsidRDefault="00EE78A2" w:rsidP="00EE78A2">
      <w:pPr>
        <w:jc w:val="both"/>
        <w:rPr>
          <w:rFonts w:ascii="Verdana" w:hAnsi="Verdana"/>
          <w:sz w:val="20"/>
        </w:rPr>
      </w:pPr>
    </w:p>
    <w:p w14:paraId="532E9E29" w14:textId="2DBB5CA5" w:rsidR="00EE78A2" w:rsidRDefault="00EE78A2" w:rsidP="00EE78A2">
      <w:pPr>
        <w:pStyle w:val="Odstavecseseznamem"/>
        <w:numPr>
          <w:ilvl w:val="0"/>
          <w:numId w:val="3"/>
        </w:numPr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Nebezpečí škody na Zboží přechází na kupujícího převzetím Zboží.</w:t>
      </w:r>
    </w:p>
    <w:p w14:paraId="3E767E82" w14:textId="6B9EF263" w:rsidR="00EE78A2" w:rsidRDefault="00EE78A2" w:rsidP="00EE78A2">
      <w:pPr>
        <w:pStyle w:val="Odstavecseseznamem"/>
        <w:ind w:left="709"/>
        <w:jc w:val="both"/>
        <w:rPr>
          <w:rFonts w:ascii="Verdana" w:hAnsi="Verdana"/>
          <w:sz w:val="20"/>
        </w:rPr>
      </w:pPr>
    </w:p>
    <w:p w14:paraId="4C0ABADF" w14:textId="3D60708E" w:rsidR="00EE78A2" w:rsidRPr="00161CBD" w:rsidRDefault="00EE78A2" w:rsidP="00161CBD">
      <w:pPr>
        <w:pStyle w:val="Odstavecseseznamem"/>
        <w:numPr>
          <w:ilvl w:val="0"/>
          <w:numId w:val="3"/>
        </w:numPr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Vlastnické právo ke Zboží přechází na kupujícího zaplacením kupní ceny.</w:t>
      </w:r>
    </w:p>
    <w:p w14:paraId="52AFD906" w14:textId="62283BB7" w:rsidR="00EE78A2" w:rsidRPr="007D0DD7" w:rsidRDefault="00EE78A2" w:rsidP="00EE78A2">
      <w:pPr>
        <w:jc w:val="both"/>
        <w:rPr>
          <w:rFonts w:ascii="Verdana" w:hAnsi="Verdana"/>
          <w:sz w:val="20"/>
        </w:rPr>
      </w:pPr>
    </w:p>
    <w:p w14:paraId="3F25971E" w14:textId="469F7D8A" w:rsidR="00EE78A2" w:rsidRPr="007D0DD7" w:rsidRDefault="00EE78A2" w:rsidP="00EE78A2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VI.</w:t>
      </w:r>
    </w:p>
    <w:p w14:paraId="20232EDF" w14:textId="6F6AEBDE" w:rsidR="00EE78A2" w:rsidRPr="007D0DD7" w:rsidRDefault="00EE78A2" w:rsidP="00EE78A2">
      <w:pPr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Závěrečná ustanovení</w:t>
      </w:r>
    </w:p>
    <w:p w14:paraId="00C9D3BE" w14:textId="5623A2E9" w:rsidR="00EE78A2" w:rsidRPr="007D0DD7" w:rsidRDefault="00EE78A2" w:rsidP="00EE78A2">
      <w:pPr>
        <w:rPr>
          <w:rFonts w:ascii="Verdana" w:hAnsi="Verdana"/>
          <w:sz w:val="20"/>
        </w:rPr>
      </w:pPr>
    </w:p>
    <w:p w14:paraId="59CCD260" w14:textId="6454CE6C" w:rsidR="00EE78A2" w:rsidRDefault="00EE78A2" w:rsidP="00EE78A2">
      <w:pPr>
        <w:pStyle w:val="Odstavecseseznamem"/>
        <w:jc w:val="both"/>
        <w:rPr>
          <w:rFonts w:ascii="Verdana" w:hAnsi="Verdana"/>
          <w:sz w:val="20"/>
        </w:rPr>
      </w:pPr>
    </w:p>
    <w:p w14:paraId="21AF891D" w14:textId="247023E4" w:rsidR="00EE78A2" w:rsidRDefault="00EE78A2" w:rsidP="00EE78A2">
      <w:pPr>
        <w:pStyle w:val="Odstavecseseznamem"/>
        <w:numPr>
          <w:ilvl w:val="0"/>
          <w:numId w:val="1"/>
        </w:numPr>
        <w:ind w:hanging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Tato Smlouva nabývá platnosti dnem jejího podpisu oběma smluvními stranami a účinnosti dnem jejího uveřejnění v registru smluv, které provede kupující.</w:t>
      </w:r>
    </w:p>
    <w:p w14:paraId="662BF37A" w14:textId="77777777" w:rsidR="00EE78A2" w:rsidRPr="00CC5056" w:rsidRDefault="00EE78A2" w:rsidP="00EE78A2">
      <w:pPr>
        <w:pStyle w:val="Odstavecseseznamem"/>
        <w:jc w:val="both"/>
        <w:rPr>
          <w:rFonts w:ascii="Verdana" w:hAnsi="Verdana"/>
          <w:sz w:val="20"/>
        </w:rPr>
      </w:pPr>
    </w:p>
    <w:p w14:paraId="3F287646" w14:textId="0F8A6890" w:rsidR="00EE78A2" w:rsidRDefault="00EE78A2" w:rsidP="00EE78A2">
      <w:pPr>
        <w:pStyle w:val="Odstavecseseznamem"/>
        <w:numPr>
          <w:ilvl w:val="0"/>
          <w:numId w:val="1"/>
        </w:numPr>
        <w:ind w:hanging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Tato Smlouva je vyhotovena ve dvou (2) stejnopisech v českém jazyce. Každá ze smluvních stran obdrží jedno (1) vyhotovení.</w:t>
      </w:r>
    </w:p>
    <w:p w14:paraId="0E4E24F0" w14:textId="0F632199" w:rsidR="00EE78A2" w:rsidRDefault="00EE78A2" w:rsidP="00EE78A2">
      <w:pPr>
        <w:pStyle w:val="Odstavecseseznamem"/>
        <w:jc w:val="both"/>
        <w:rPr>
          <w:rFonts w:ascii="Verdana" w:hAnsi="Verdana"/>
          <w:sz w:val="20"/>
        </w:rPr>
      </w:pPr>
    </w:p>
    <w:p w14:paraId="66EBC5EE" w14:textId="63209D69" w:rsidR="00EE78A2" w:rsidRDefault="00EE78A2" w:rsidP="00EE78A2">
      <w:pPr>
        <w:pStyle w:val="Odstavecseseznamem"/>
        <w:numPr>
          <w:ilvl w:val="0"/>
          <w:numId w:val="1"/>
        </w:numPr>
        <w:ind w:left="709" w:hanging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Tato Smlouva může být měněna nebo doplňována pouze písemnou dohodou obou smluvních stran. </w:t>
      </w:r>
    </w:p>
    <w:p w14:paraId="7E1524E2" w14:textId="49BBC21E" w:rsidR="00EE78A2" w:rsidRDefault="00EE78A2" w:rsidP="00EE78A2">
      <w:pPr>
        <w:pStyle w:val="Odstavecseseznamem"/>
        <w:ind w:left="709"/>
        <w:jc w:val="both"/>
        <w:rPr>
          <w:rFonts w:ascii="Verdana" w:hAnsi="Verdana"/>
          <w:sz w:val="20"/>
        </w:rPr>
      </w:pPr>
    </w:p>
    <w:p w14:paraId="0C34E1C0" w14:textId="217D27D4" w:rsidR="00EE78A2" w:rsidRPr="00D21B8E" w:rsidRDefault="00EE78A2" w:rsidP="00EE78A2">
      <w:pPr>
        <w:pStyle w:val="Odstavecseseznamem"/>
        <w:numPr>
          <w:ilvl w:val="0"/>
          <w:numId w:val="1"/>
        </w:numPr>
        <w:ind w:left="709" w:hanging="720"/>
        <w:jc w:val="both"/>
        <w:rPr>
          <w:rFonts w:ascii="Verdana" w:hAnsi="Verdana"/>
          <w:sz w:val="20"/>
        </w:rPr>
      </w:pPr>
      <w:r>
        <w:rPr>
          <w:rFonts w:ascii="Verdana" w:hAnsi="Verdana"/>
          <w:iCs/>
          <w:sz w:val="20"/>
        </w:rPr>
        <w:t>Skutečnosti neupravené touto Smlouvou se řídí příslušnými ustanoveními občanského zákoníku.</w:t>
      </w:r>
    </w:p>
    <w:p w14:paraId="63C528BD" w14:textId="5015112E" w:rsidR="00EE78A2" w:rsidRPr="00CC5056" w:rsidRDefault="00EE78A2" w:rsidP="00EE78A2">
      <w:pPr>
        <w:pStyle w:val="Odstavecseseznamem"/>
        <w:jc w:val="both"/>
        <w:rPr>
          <w:rFonts w:ascii="Verdana" w:hAnsi="Verdana"/>
          <w:sz w:val="20"/>
        </w:rPr>
      </w:pPr>
    </w:p>
    <w:p w14:paraId="1DB8B806" w14:textId="069428B8" w:rsidR="00EE78A2" w:rsidRPr="00FD4F8A" w:rsidRDefault="00EE78A2" w:rsidP="00EE78A2">
      <w:pPr>
        <w:pStyle w:val="Odstavecseseznamem"/>
        <w:numPr>
          <w:ilvl w:val="0"/>
          <w:numId w:val="1"/>
        </w:numPr>
        <w:ind w:hanging="720"/>
        <w:jc w:val="both"/>
        <w:rPr>
          <w:rFonts w:ascii="Verdana" w:hAnsi="Verdana"/>
          <w:sz w:val="20"/>
        </w:rPr>
      </w:pPr>
      <w:r>
        <w:rPr>
          <w:rFonts w:ascii="Verdana" w:hAnsi="Verdana"/>
          <w:iCs/>
          <w:sz w:val="20"/>
        </w:rPr>
        <w:t>Smluvní strany prohlašují, že si tuto Smlouvu řádně přečetly a že odpovídá projevu jejich skutečné vůle, což stvrzují svým podpisem.</w:t>
      </w:r>
    </w:p>
    <w:p w14:paraId="1E1CA00A" w14:textId="77777777" w:rsidR="00FD4F8A" w:rsidRPr="00FD4F8A" w:rsidRDefault="00FD4F8A" w:rsidP="00FD4F8A">
      <w:pPr>
        <w:pStyle w:val="Odstavecseseznamem"/>
        <w:rPr>
          <w:rFonts w:ascii="Verdana" w:hAnsi="Verdana"/>
          <w:sz w:val="20"/>
        </w:rPr>
      </w:pPr>
    </w:p>
    <w:p w14:paraId="457E6CB1" w14:textId="77777777" w:rsidR="00FD4F8A" w:rsidRDefault="00FD4F8A" w:rsidP="00FD4F8A">
      <w:pPr>
        <w:jc w:val="both"/>
        <w:rPr>
          <w:rFonts w:ascii="Verdana" w:hAnsi="Verdana"/>
          <w:sz w:val="20"/>
        </w:rPr>
      </w:pPr>
    </w:p>
    <w:p w14:paraId="1DA410BD" w14:textId="77777777" w:rsidR="00FD4F8A" w:rsidRDefault="00FD4F8A" w:rsidP="00FD4F8A">
      <w:pPr>
        <w:jc w:val="both"/>
        <w:rPr>
          <w:rFonts w:ascii="Verdana" w:hAnsi="Verdana"/>
          <w:sz w:val="20"/>
        </w:rPr>
      </w:pPr>
    </w:p>
    <w:p w14:paraId="677A977E" w14:textId="77777777" w:rsidR="00FD4F8A" w:rsidRDefault="00FD4F8A" w:rsidP="00FD4F8A">
      <w:pPr>
        <w:jc w:val="both"/>
        <w:rPr>
          <w:rFonts w:ascii="Verdana" w:hAnsi="Verdana"/>
          <w:sz w:val="20"/>
        </w:rPr>
      </w:pPr>
    </w:p>
    <w:p w14:paraId="184F7BA2" w14:textId="74738688" w:rsidR="00EE78A2" w:rsidRPr="007D0DD7" w:rsidRDefault="00EE78A2" w:rsidP="00EE78A2">
      <w:pPr>
        <w:outlineLvl w:val="0"/>
        <w:rPr>
          <w:rFonts w:ascii="Verdana" w:hAnsi="Verdana"/>
          <w:snapToGrid w:val="0"/>
          <w:sz w:val="20"/>
        </w:rPr>
      </w:pPr>
      <w:bookmarkStart w:id="1" w:name="_Toc311107482"/>
      <w:r>
        <w:rPr>
          <w:rFonts w:ascii="Verdana" w:hAnsi="Verdana"/>
          <w:snapToGrid w:val="0"/>
          <w:sz w:val="20"/>
        </w:rPr>
        <w:t xml:space="preserve">V </w:t>
      </w:r>
      <w:r w:rsidR="00FD4F8A">
        <w:rPr>
          <w:rFonts w:ascii="Verdana" w:hAnsi="Verdana"/>
          <w:snapToGrid w:val="0"/>
          <w:sz w:val="20"/>
        </w:rPr>
        <w:t>Praze</w:t>
      </w:r>
      <w:r>
        <w:rPr>
          <w:rFonts w:ascii="Verdana" w:hAnsi="Verdana"/>
          <w:snapToGrid w:val="0"/>
          <w:sz w:val="20"/>
        </w:rPr>
        <w:t xml:space="preserve"> dne </w:t>
      </w:r>
      <w:r w:rsidR="00FD4F8A">
        <w:rPr>
          <w:rFonts w:ascii="Verdana" w:hAnsi="Verdana"/>
          <w:snapToGrid w:val="0"/>
          <w:sz w:val="20"/>
        </w:rPr>
        <w:t>6. června 2025</w:t>
      </w:r>
      <w:r w:rsidR="00FD4F8A">
        <w:rPr>
          <w:rFonts w:ascii="Verdana" w:hAnsi="Verdana"/>
          <w:snapToGrid w:val="0"/>
          <w:sz w:val="20"/>
        </w:rPr>
        <w:tab/>
      </w:r>
      <w:r>
        <w:rPr>
          <w:rFonts w:ascii="Verdana" w:hAnsi="Verdana"/>
          <w:snapToGrid w:val="0"/>
          <w:sz w:val="20"/>
        </w:rPr>
        <w:tab/>
      </w:r>
      <w:r>
        <w:rPr>
          <w:rFonts w:ascii="Verdana" w:hAnsi="Verdana"/>
          <w:snapToGrid w:val="0"/>
          <w:sz w:val="20"/>
        </w:rPr>
        <w:tab/>
      </w:r>
      <w:bookmarkEnd w:id="1"/>
      <w:r w:rsidR="00FD4F8A">
        <w:rPr>
          <w:rFonts w:ascii="Verdana" w:hAnsi="Verdana"/>
          <w:snapToGrid w:val="0"/>
          <w:sz w:val="20"/>
        </w:rPr>
        <w:tab/>
      </w:r>
      <w:r>
        <w:rPr>
          <w:rFonts w:ascii="Verdana" w:hAnsi="Verdana"/>
          <w:snapToGrid w:val="0"/>
          <w:sz w:val="20"/>
        </w:rPr>
        <w:t>V</w:t>
      </w:r>
      <w:r w:rsidR="00E932A3">
        <w:rPr>
          <w:rFonts w:ascii="Verdana" w:hAnsi="Verdana"/>
          <w:snapToGrid w:val="0"/>
          <w:sz w:val="20"/>
        </w:rPr>
        <w:t>e</w:t>
      </w:r>
      <w:r>
        <w:rPr>
          <w:rFonts w:ascii="Verdana" w:hAnsi="Verdana"/>
          <w:snapToGrid w:val="0"/>
          <w:sz w:val="20"/>
        </w:rPr>
        <w:t xml:space="preserve"> </w:t>
      </w:r>
      <w:r w:rsidR="00E932A3">
        <w:rPr>
          <w:rFonts w:ascii="Verdana" w:hAnsi="Verdana"/>
          <w:snapToGrid w:val="0"/>
          <w:sz w:val="20"/>
        </w:rPr>
        <w:t>Svitavách</w:t>
      </w:r>
      <w:r>
        <w:rPr>
          <w:rFonts w:ascii="Verdana" w:hAnsi="Verdana"/>
          <w:snapToGrid w:val="0"/>
          <w:sz w:val="20"/>
        </w:rPr>
        <w:t xml:space="preserve"> dne</w:t>
      </w:r>
      <w:r w:rsidR="009023E0">
        <w:rPr>
          <w:rFonts w:ascii="Verdana" w:hAnsi="Verdana"/>
          <w:snapToGrid w:val="0"/>
          <w:sz w:val="20"/>
        </w:rPr>
        <w:t xml:space="preserve"> 18. června 2025</w:t>
      </w:r>
    </w:p>
    <w:p w14:paraId="3C46B59E" w14:textId="6E3B8855" w:rsidR="00EE78A2" w:rsidRPr="007D0DD7" w:rsidRDefault="00EE78A2" w:rsidP="00EE78A2">
      <w:pPr>
        <w:outlineLvl w:val="0"/>
        <w:rPr>
          <w:rFonts w:ascii="Verdana" w:hAnsi="Verdana"/>
          <w:snapToGrid w:val="0"/>
          <w:sz w:val="20"/>
        </w:rPr>
      </w:pPr>
    </w:p>
    <w:p w14:paraId="2CBDFF3F" w14:textId="77777777" w:rsidR="00FD4F8A" w:rsidRDefault="00FD4F8A" w:rsidP="00EE78A2">
      <w:pPr>
        <w:jc w:val="both"/>
        <w:rPr>
          <w:rFonts w:ascii="Verdana" w:hAnsi="Verdana"/>
          <w:snapToGrid w:val="0"/>
          <w:sz w:val="20"/>
        </w:rPr>
      </w:pPr>
    </w:p>
    <w:p w14:paraId="654C912B" w14:textId="77777777" w:rsidR="00FD4F8A" w:rsidRDefault="00FD4F8A" w:rsidP="00EE78A2">
      <w:pPr>
        <w:jc w:val="both"/>
        <w:rPr>
          <w:rFonts w:ascii="Verdana" w:hAnsi="Verdana"/>
          <w:snapToGrid w:val="0"/>
          <w:sz w:val="20"/>
        </w:rPr>
      </w:pPr>
    </w:p>
    <w:p w14:paraId="0F47E334" w14:textId="77777777" w:rsidR="00FD4F8A" w:rsidRDefault="00FD4F8A" w:rsidP="00EE78A2">
      <w:pPr>
        <w:jc w:val="both"/>
        <w:rPr>
          <w:rFonts w:ascii="Verdana" w:hAnsi="Verdana"/>
          <w:snapToGrid w:val="0"/>
          <w:sz w:val="20"/>
        </w:rPr>
      </w:pPr>
    </w:p>
    <w:p w14:paraId="6CCCF75C" w14:textId="44A09ED1" w:rsidR="00FD4F8A" w:rsidRDefault="00FD4F8A" w:rsidP="00EE78A2">
      <w:pPr>
        <w:jc w:val="both"/>
        <w:rPr>
          <w:rFonts w:ascii="Verdana" w:hAnsi="Verdana"/>
          <w:snapToGrid w:val="0"/>
          <w:sz w:val="20"/>
        </w:rPr>
      </w:pPr>
    </w:p>
    <w:p w14:paraId="730AC1CF" w14:textId="77F39F06" w:rsidR="00FD4F8A" w:rsidRDefault="00FD4F8A" w:rsidP="00EE78A2">
      <w:pPr>
        <w:jc w:val="both"/>
        <w:rPr>
          <w:rFonts w:ascii="Verdana" w:hAnsi="Verdana"/>
          <w:snapToGrid w:val="0"/>
          <w:sz w:val="20"/>
        </w:rPr>
      </w:pPr>
    </w:p>
    <w:p w14:paraId="41686D8C" w14:textId="1BC04049" w:rsidR="00FD4F8A" w:rsidRDefault="00FD4F8A" w:rsidP="00EE78A2">
      <w:pPr>
        <w:jc w:val="both"/>
        <w:rPr>
          <w:rFonts w:ascii="Verdana" w:hAnsi="Verdana"/>
          <w:snapToGrid w:val="0"/>
          <w:sz w:val="20"/>
        </w:rPr>
      </w:pPr>
    </w:p>
    <w:p w14:paraId="7FB237F9" w14:textId="6F691D0D" w:rsidR="00EE78A2" w:rsidRPr="007D0DD7" w:rsidRDefault="00EE78A2" w:rsidP="00FD4F8A">
      <w:pPr>
        <w:ind w:firstLine="708"/>
        <w:jc w:val="both"/>
        <w:rPr>
          <w:rFonts w:ascii="Verdana" w:hAnsi="Verdana"/>
          <w:snapToGrid w:val="0"/>
          <w:sz w:val="20"/>
        </w:rPr>
      </w:pPr>
      <w:r>
        <w:rPr>
          <w:rFonts w:ascii="Verdana" w:hAnsi="Verdana"/>
          <w:snapToGrid w:val="0"/>
          <w:sz w:val="20"/>
        </w:rPr>
        <w:t>Prodávající:</w:t>
      </w:r>
      <w:r>
        <w:rPr>
          <w:rFonts w:ascii="Verdana" w:hAnsi="Verdana"/>
          <w:snapToGrid w:val="0"/>
          <w:sz w:val="20"/>
        </w:rPr>
        <w:tab/>
      </w:r>
      <w:r w:rsidR="00FD4F8A">
        <w:rPr>
          <w:rFonts w:ascii="Verdana" w:hAnsi="Verdana"/>
          <w:snapToGrid w:val="0"/>
          <w:sz w:val="20"/>
        </w:rPr>
        <w:tab/>
      </w:r>
      <w:r w:rsidR="00FD4F8A">
        <w:rPr>
          <w:rFonts w:ascii="Verdana" w:hAnsi="Verdana"/>
          <w:snapToGrid w:val="0"/>
          <w:sz w:val="20"/>
        </w:rPr>
        <w:tab/>
      </w:r>
      <w:r w:rsidR="00FD4F8A">
        <w:rPr>
          <w:rFonts w:ascii="Verdana" w:hAnsi="Verdana"/>
          <w:snapToGrid w:val="0"/>
          <w:sz w:val="20"/>
        </w:rPr>
        <w:tab/>
      </w:r>
      <w:r w:rsidR="00FD4F8A">
        <w:rPr>
          <w:rFonts w:ascii="Verdana" w:hAnsi="Verdana"/>
          <w:snapToGrid w:val="0"/>
          <w:sz w:val="20"/>
        </w:rPr>
        <w:tab/>
      </w:r>
      <w:r w:rsidR="00FD4F8A">
        <w:rPr>
          <w:rFonts w:ascii="Verdana" w:hAnsi="Verdana"/>
          <w:snapToGrid w:val="0"/>
          <w:sz w:val="20"/>
        </w:rPr>
        <w:tab/>
      </w:r>
      <w:r>
        <w:rPr>
          <w:rFonts w:ascii="Verdana" w:hAnsi="Verdana"/>
          <w:snapToGrid w:val="0"/>
          <w:sz w:val="20"/>
        </w:rPr>
        <w:t xml:space="preserve">Kupující: </w:t>
      </w:r>
    </w:p>
    <w:p w14:paraId="731A59E5" w14:textId="4F48FA63" w:rsidR="00EE78A2" w:rsidRDefault="00EE78A2" w:rsidP="00EE78A2">
      <w:pPr>
        <w:jc w:val="both"/>
        <w:rPr>
          <w:rFonts w:ascii="Verdana" w:hAnsi="Verdana"/>
          <w:snapToGrid w:val="0"/>
          <w:sz w:val="20"/>
        </w:rPr>
      </w:pPr>
    </w:p>
    <w:p w14:paraId="417B08E1" w14:textId="7DFF1A97" w:rsidR="00161CBD" w:rsidRDefault="00161CBD" w:rsidP="00EE78A2">
      <w:pPr>
        <w:jc w:val="both"/>
        <w:rPr>
          <w:rFonts w:ascii="Verdana" w:hAnsi="Verdana"/>
          <w:snapToGrid w:val="0"/>
          <w:sz w:val="20"/>
        </w:rPr>
      </w:pPr>
    </w:p>
    <w:p w14:paraId="2EC5AC00" w14:textId="77777777" w:rsidR="00FD4F8A" w:rsidRDefault="00FD4F8A" w:rsidP="00EE78A2">
      <w:pPr>
        <w:jc w:val="both"/>
        <w:rPr>
          <w:rFonts w:ascii="Verdana" w:hAnsi="Verdana"/>
          <w:snapToGrid w:val="0"/>
          <w:sz w:val="20"/>
        </w:rPr>
      </w:pPr>
    </w:p>
    <w:p w14:paraId="52861E90" w14:textId="77777777" w:rsidR="00FD4F8A" w:rsidRDefault="00FD4F8A" w:rsidP="00EE78A2">
      <w:pPr>
        <w:jc w:val="both"/>
        <w:rPr>
          <w:rFonts w:ascii="Verdana" w:hAnsi="Verdana"/>
          <w:snapToGrid w:val="0"/>
          <w:sz w:val="20"/>
        </w:rPr>
      </w:pPr>
    </w:p>
    <w:p w14:paraId="46CED1A6" w14:textId="77777777" w:rsidR="00FD4F8A" w:rsidRDefault="00FD4F8A" w:rsidP="00EE78A2">
      <w:pPr>
        <w:jc w:val="both"/>
        <w:rPr>
          <w:rFonts w:ascii="Verdana" w:hAnsi="Verdana"/>
          <w:snapToGrid w:val="0"/>
          <w:sz w:val="20"/>
        </w:rPr>
      </w:pPr>
    </w:p>
    <w:p w14:paraId="4699A491" w14:textId="77777777" w:rsidR="00FD4F8A" w:rsidRDefault="00FD4F8A" w:rsidP="00EE78A2">
      <w:pPr>
        <w:jc w:val="both"/>
        <w:rPr>
          <w:rFonts w:ascii="Verdana" w:hAnsi="Verdana"/>
          <w:snapToGrid w:val="0"/>
          <w:sz w:val="20"/>
        </w:rPr>
      </w:pPr>
    </w:p>
    <w:p w14:paraId="4F307AB7" w14:textId="77777777" w:rsidR="00FD4F8A" w:rsidRDefault="00FD4F8A" w:rsidP="00EE78A2">
      <w:pPr>
        <w:jc w:val="both"/>
        <w:rPr>
          <w:rFonts w:ascii="Verdana" w:hAnsi="Verdana"/>
          <w:snapToGrid w:val="0"/>
          <w:sz w:val="20"/>
        </w:rPr>
      </w:pPr>
    </w:p>
    <w:p w14:paraId="54F78B92" w14:textId="77777777" w:rsidR="00EE78A2" w:rsidRDefault="00EE78A2" w:rsidP="00EE78A2">
      <w:pPr>
        <w:jc w:val="both"/>
        <w:rPr>
          <w:rFonts w:ascii="Verdana" w:hAnsi="Verdana"/>
          <w:snapToGrid w:val="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20"/>
        <w:gridCol w:w="4242"/>
      </w:tblGrid>
      <w:tr w:rsidR="0032041E" w14:paraId="7CEA9348" w14:textId="77777777" w:rsidTr="00EB752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440DC05" w14:textId="12859F47" w:rsidR="0032041E" w:rsidRPr="005D0353" w:rsidRDefault="0032041E" w:rsidP="0032041E">
            <w:pPr>
              <w:jc w:val="both"/>
              <w:rPr>
                <w:rFonts w:ascii="Verdana" w:hAnsi="Verdana"/>
                <w:snapToGrid w:val="0"/>
                <w:sz w:val="20"/>
                <w:u w:val="single"/>
              </w:rPr>
            </w:pPr>
            <w:r>
              <w:rPr>
                <w:rFonts w:ascii="Verdana" w:hAnsi="Verdana"/>
                <w:snapToGrid w:val="0"/>
                <w:sz w:val="20"/>
                <w:u w:val="single"/>
              </w:rPr>
              <w:tab/>
            </w:r>
            <w:r>
              <w:rPr>
                <w:rFonts w:ascii="Verdana" w:hAnsi="Verdana"/>
                <w:snapToGrid w:val="0"/>
                <w:sz w:val="20"/>
                <w:u w:val="single"/>
              </w:rPr>
              <w:tab/>
            </w:r>
            <w:r>
              <w:rPr>
                <w:rFonts w:ascii="Verdana" w:hAnsi="Verdana"/>
                <w:snapToGrid w:val="0"/>
                <w:sz w:val="20"/>
                <w:u w:val="single"/>
              </w:rPr>
              <w:tab/>
            </w:r>
            <w:r>
              <w:rPr>
                <w:rFonts w:ascii="Verdana" w:hAnsi="Verdana"/>
                <w:snapToGrid w:val="0"/>
                <w:sz w:val="20"/>
                <w:u w:val="single"/>
              </w:rPr>
              <w:tab/>
            </w:r>
            <w:r>
              <w:rPr>
                <w:rFonts w:ascii="Verdana" w:hAnsi="Verdana"/>
                <w:snapToGrid w:val="0"/>
                <w:sz w:val="20"/>
              </w:rPr>
              <w:tab/>
            </w:r>
            <w:r>
              <w:rPr>
                <w:rFonts w:ascii="Verdana" w:hAnsi="Verdana"/>
                <w:snapToGrid w:val="0"/>
                <w:sz w:val="20"/>
              </w:rPr>
              <w:tab/>
            </w:r>
          </w:p>
          <w:p w14:paraId="27459EE8" w14:textId="3AFC83EC" w:rsidR="0032041E" w:rsidRPr="007D0DD7" w:rsidRDefault="0032041E" w:rsidP="0032041E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PETONA CZECH s.r.o.</w:t>
            </w:r>
            <w:r>
              <w:rPr>
                <w:rFonts w:ascii="Verdana" w:hAnsi="Verdana"/>
                <w:b/>
                <w:sz w:val="20"/>
              </w:rPr>
              <w:tab/>
            </w:r>
            <w:r>
              <w:rPr>
                <w:rFonts w:ascii="Verdana" w:hAnsi="Verdana"/>
                <w:b/>
                <w:sz w:val="20"/>
              </w:rPr>
              <w:tab/>
            </w:r>
            <w:r>
              <w:rPr>
                <w:rFonts w:ascii="Verdana" w:hAnsi="Verdana"/>
                <w:b/>
                <w:sz w:val="20"/>
              </w:rPr>
              <w:tab/>
            </w:r>
          </w:p>
          <w:p w14:paraId="215064CA" w14:textId="34EE041F" w:rsidR="0032041E" w:rsidRDefault="0032041E" w:rsidP="0032041E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z w:val="20"/>
              </w:rPr>
              <w:t>Mgr. Tomáš Fajkus, jednatel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353E0847" w14:textId="79218082" w:rsidR="0032041E" w:rsidRDefault="00EB752A" w:rsidP="00EE78A2">
            <w:pPr>
              <w:jc w:val="both"/>
              <w:rPr>
                <w:rFonts w:ascii="Verdana" w:hAnsi="Verdana"/>
                <w:snapToGrid w:val="0"/>
                <w:sz w:val="20"/>
                <w:u w:val="single"/>
              </w:rPr>
            </w:pPr>
            <w:r>
              <w:rPr>
                <w:rFonts w:ascii="Verdana" w:hAnsi="Verdana"/>
                <w:snapToGrid w:val="0"/>
                <w:sz w:val="20"/>
                <w:u w:val="single"/>
              </w:rPr>
              <w:tab/>
            </w:r>
            <w:r>
              <w:rPr>
                <w:rFonts w:ascii="Verdana" w:hAnsi="Verdana"/>
                <w:snapToGrid w:val="0"/>
                <w:sz w:val="20"/>
                <w:u w:val="single"/>
              </w:rPr>
              <w:tab/>
            </w:r>
            <w:r>
              <w:rPr>
                <w:rFonts w:ascii="Verdana" w:hAnsi="Verdana"/>
                <w:snapToGrid w:val="0"/>
                <w:sz w:val="20"/>
                <w:u w:val="single"/>
              </w:rPr>
              <w:tab/>
            </w:r>
            <w:r>
              <w:rPr>
                <w:rFonts w:ascii="Verdana" w:hAnsi="Verdana"/>
                <w:snapToGrid w:val="0"/>
                <w:sz w:val="20"/>
                <w:u w:val="single"/>
              </w:rPr>
              <w:tab/>
              <w:t>_________</w:t>
            </w:r>
          </w:p>
          <w:p w14:paraId="24376A02" w14:textId="27D059F2" w:rsidR="00EB752A" w:rsidRDefault="00EB752A" w:rsidP="00EE78A2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Mikroregion Svitavsko</w:t>
            </w:r>
          </w:p>
        </w:tc>
      </w:tr>
    </w:tbl>
    <w:p w14:paraId="37B230BD" w14:textId="77777777" w:rsidR="00EE78A2" w:rsidRDefault="00EE78A2" w:rsidP="00EE78A2">
      <w:pPr>
        <w:jc w:val="both"/>
        <w:rPr>
          <w:rFonts w:ascii="Verdana" w:hAnsi="Verdana"/>
          <w:snapToGrid w:val="0"/>
          <w:sz w:val="20"/>
        </w:rPr>
      </w:pPr>
    </w:p>
    <w:sectPr w:rsidR="00EE78A2" w:rsidSect="00A2609D">
      <w:headerReference w:type="default" r:id="rId7"/>
      <w:footerReference w:type="default" r:id="rId8"/>
      <w:pgSz w:w="11906" w:h="16838"/>
      <w:pgMar w:top="943" w:right="1417" w:bottom="1417" w:left="1417" w:header="426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2BF9" w14:textId="77777777" w:rsidR="0055002F" w:rsidRDefault="0055002F" w:rsidP="00DF6B19">
      <w:r>
        <w:separator/>
      </w:r>
    </w:p>
  </w:endnote>
  <w:endnote w:type="continuationSeparator" w:id="0">
    <w:p w14:paraId="6560EB89" w14:textId="77777777" w:rsidR="0055002F" w:rsidRDefault="0055002F" w:rsidP="00DF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833875907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37CDA96" w14:textId="726041DC" w:rsidR="00EE78A2" w:rsidRPr="00EE78A2" w:rsidRDefault="00EE78A2" w:rsidP="00EE78A2">
            <w:pPr>
              <w:pStyle w:val="Zpat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Stránka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z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29645E34" w14:textId="02795349" w:rsidR="00650EDF" w:rsidRDefault="009023E0">
    <w:pPr>
      <w:pStyle w:val="Zpat"/>
      <w:rPr>
        <w:rFonts w:eastAsiaTheme="minorEastAsia"/>
      </w:rPr>
    </w:pPr>
    <w:r>
      <w:rPr>
        <w:rFonts w:eastAsiaTheme="minorEastAsia"/>
      </w:rPr>
      <w:pict w14:anchorId="40441C14">
        <v:rect id="_x0000_i1025" style="width:453.6pt;height:1.5pt" o:hralign="center" o:hrstd="t" o:hr="t" fillcolor="#a0a0a0" stroked="f"/>
      </w:pict>
    </w:r>
  </w:p>
  <w:p w14:paraId="0A7EAB2E" w14:textId="77777777" w:rsidR="00650EDF" w:rsidRPr="00A2609D" w:rsidRDefault="00190B5A" w:rsidP="00650EDF">
    <w:pPr>
      <w:pStyle w:val="Zpat"/>
      <w:jc w:val="center"/>
      <w:rPr>
        <w:rFonts w:ascii="Century Gothic" w:eastAsiaTheme="minorEastAsia" w:hAnsi="Century Gothic"/>
        <w:color w:val="A6A6A6" w:themeColor="background1" w:themeShade="A6"/>
        <w:sz w:val="20"/>
      </w:rPr>
    </w:pPr>
    <w:r>
      <w:rPr>
        <w:rFonts w:ascii="Century Gothic" w:eastAsiaTheme="minorEastAsia" w:hAnsi="Century Gothic"/>
        <w:color w:val="A6A6A6" w:themeColor="background1" w:themeShade="A6"/>
        <w:sz w:val="20"/>
      </w:rPr>
      <w:t>IČ: 044 02 618</w:t>
    </w:r>
  </w:p>
  <w:p w14:paraId="3879B414" w14:textId="77777777" w:rsidR="00650EDF" w:rsidRPr="00A2609D" w:rsidRDefault="008E7286" w:rsidP="00650EDF">
    <w:pPr>
      <w:pStyle w:val="Zpat"/>
      <w:jc w:val="center"/>
      <w:rPr>
        <w:rFonts w:ascii="Century Gothic" w:eastAsiaTheme="minorEastAsia" w:hAnsi="Century Gothic"/>
        <w:color w:val="A6A6A6" w:themeColor="background1" w:themeShade="A6"/>
        <w:sz w:val="20"/>
      </w:rPr>
    </w:pPr>
    <w:r>
      <w:rPr>
        <w:rFonts w:ascii="Century Gothic" w:eastAsiaTheme="minorEastAsia" w:hAnsi="Century Gothic"/>
        <w:color w:val="A6A6A6" w:themeColor="background1" w:themeShade="A6"/>
        <w:sz w:val="20"/>
      </w:rPr>
      <w:t>PETONA CZECH s.r.o., Matěchova 127/3, 140 00 Praha, Česká republika, zapsaná v OR vedeném Městským soudem v Praze, oddíl C, vložka 247021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AF9E" w14:textId="77777777" w:rsidR="0055002F" w:rsidRDefault="0055002F" w:rsidP="00DF6B19">
      <w:r>
        <w:separator/>
      </w:r>
    </w:p>
  </w:footnote>
  <w:footnote w:type="continuationSeparator" w:id="0">
    <w:p w14:paraId="5929E40E" w14:textId="77777777" w:rsidR="0055002F" w:rsidRDefault="0055002F" w:rsidP="00DF6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4FDE" w14:textId="77777777" w:rsidR="00DF6B19" w:rsidRPr="00A2609D" w:rsidRDefault="008E7286" w:rsidP="00DF6B19">
    <w:pPr>
      <w:pStyle w:val="Zhlav"/>
      <w:jc w:val="right"/>
      <w:rPr>
        <w:rFonts w:ascii="Century Gothic" w:hAnsi="Century Gothic"/>
        <w:b/>
        <w:color w:val="A6A6A6" w:themeColor="background1" w:themeShade="A6"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B5DBF0E" wp14:editId="56777804">
          <wp:simplePos x="0" y="0"/>
          <wp:positionH relativeFrom="column">
            <wp:posOffset>-394969</wp:posOffset>
          </wp:positionH>
          <wp:positionV relativeFrom="paragraph">
            <wp:posOffset>-3809</wp:posOffset>
          </wp:positionV>
          <wp:extent cx="2114550" cy="382148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petona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382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Century Gothic" w:hAnsi="Century Gothic"/>
        <w:b/>
        <w:color w:val="A6A6A6" w:themeColor="background1" w:themeShade="A6"/>
        <w:sz w:val="20"/>
      </w:rPr>
      <w:t xml:space="preserve">PETONA CZECH s.r.o., </w:t>
    </w:r>
  </w:p>
  <w:p w14:paraId="27E1B9E3" w14:textId="77777777" w:rsidR="00DF6B19" w:rsidRPr="00A2609D" w:rsidRDefault="00E437DB" w:rsidP="00DF6B19">
    <w:pPr>
      <w:pStyle w:val="Zhlav"/>
      <w:jc w:val="right"/>
      <w:rPr>
        <w:rFonts w:ascii="Century Gothic" w:hAnsi="Century Gothic"/>
        <w:color w:val="A6A6A6" w:themeColor="background1" w:themeShade="A6"/>
        <w:sz w:val="20"/>
      </w:rPr>
    </w:pPr>
    <w:r>
      <w:rPr>
        <w:rFonts w:ascii="Century Gothic" w:hAnsi="Century Gothic"/>
        <w:color w:val="A6A6A6" w:themeColor="background1" w:themeShade="A6"/>
        <w:sz w:val="20"/>
      </w:rPr>
      <w:t>Matěchova 127/3, 140 00 Praha 4</w:t>
    </w:r>
  </w:p>
  <w:p w14:paraId="19A502D3" w14:textId="77777777" w:rsidR="00DF6B19" w:rsidRPr="00A2609D" w:rsidRDefault="00DF6B19" w:rsidP="00DF6B19">
    <w:pPr>
      <w:pStyle w:val="Zhlav"/>
      <w:jc w:val="right"/>
      <w:rPr>
        <w:rFonts w:ascii="Century Gothic" w:hAnsi="Century Gothic"/>
        <w:color w:val="A6A6A6" w:themeColor="background1" w:themeShade="A6"/>
        <w:sz w:val="20"/>
      </w:rPr>
    </w:pPr>
    <w:r>
      <w:rPr>
        <w:rFonts w:ascii="Century Gothic" w:hAnsi="Century Gothic"/>
        <w:color w:val="A6A6A6" w:themeColor="background1" w:themeShade="A6"/>
        <w:sz w:val="20"/>
      </w:rPr>
      <w:t>Česká republika</w:t>
    </w:r>
  </w:p>
  <w:p w14:paraId="6A6A0575" w14:textId="77777777" w:rsidR="00DF6B19" w:rsidRPr="00CD6B89" w:rsidRDefault="008E7286" w:rsidP="00DF6B19">
    <w:pPr>
      <w:pStyle w:val="Zhlav"/>
      <w:jc w:val="right"/>
      <w:rPr>
        <w:rFonts w:ascii="Century Gothic" w:hAnsi="Century Gothic"/>
        <w:color w:val="A6A6A6" w:themeColor="background1" w:themeShade="A6"/>
        <w:sz w:val="20"/>
      </w:rPr>
    </w:pPr>
    <w:r>
      <w:rPr>
        <w:rFonts w:ascii="Century Gothic" w:hAnsi="Century Gothic"/>
        <w:color w:val="A6A6A6" w:themeColor="background1" w:themeShade="A6"/>
        <w:sz w:val="20"/>
      </w:rPr>
      <w:t>petona@petona.cz | www.petona.cz</w:t>
    </w:r>
  </w:p>
  <w:p w14:paraId="00604B2D" w14:textId="77777777" w:rsidR="009608E3" w:rsidRPr="00A2609D" w:rsidRDefault="009608E3" w:rsidP="00DF6B19">
    <w:pPr>
      <w:pStyle w:val="Zhlav"/>
      <w:jc w:val="right"/>
      <w:rPr>
        <w:rFonts w:ascii="Century Gothic" w:hAnsi="Century Gothic"/>
        <w:color w:val="A6A6A6" w:themeColor="background1" w:themeShade="A6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2B11"/>
    <w:multiLevelType w:val="hybridMultilevel"/>
    <w:tmpl w:val="13C4C146"/>
    <w:lvl w:ilvl="0" w:tplc="3C8AE79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61F1E"/>
    <w:multiLevelType w:val="hybridMultilevel"/>
    <w:tmpl w:val="04B4ABAA"/>
    <w:lvl w:ilvl="0" w:tplc="AA7C019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19A6"/>
    <w:multiLevelType w:val="hybridMultilevel"/>
    <w:tmpl w:val="37CA9ED0"/>
    <w:lvl w:ilvl="0" w:tplc="4E3E2FD4">
      <w:start w:val="1"/>
      <w:numFmt w:val="decimal"/>
      <w:lvlText w:val="4.%1.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A412B"/>
    <w:multiLevelType w:val="hybridMultilevel"/>
    <w:tmpl w:val="1D246538"/>
    <w:lvl w:ilvl="0" w:tplc="E4507CD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714197">
    <w:abstractNumId w:val="3"/>
  </w:num>
  <w:num w:numId="2" w16cid:durableId="448744004">
    <w:abstractNumId w:val="2"/>
  </w:num>
  <w:num w:numId="3" w16cid:durableId="693724095">
    <w:abstractNumId w:val="0"/>
  </w:num>
  <w:num w:numId="4" w16cid:durableId="185422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A2"/>
    <w:rsid w:val="0002014C"/>
    <w:rsid w:val="00050806"/>
    <w:rsid w:val="00051FB1"/>
    <w:rsid w:val="00066387"/>
    <w:rsid w:val="00161CBD"/>
    <w:rsid w:val="00163127"/>
    <w:rsid w:val="001644EB"/>
    <w:rsid w:val="00190B5A"/>
    <w:rsid w:val="001F7271"/>
    <w:rsid w:val="00220815"/>
    <w:rsid w:val="00233BEC"/>
    <w:rsid w:val="0023711C"/>
    <w:rsid w:val="00240DFA"/>
    <w:rsid w:val="0024682B"/>
    <w:rsid w:val="002537C5"/>
    <w:rsid w:val="002724FA"/>
    <w:rsid w:val="00297D56"/>
    <w:rsid w:val="002C3D6B"/>
    <w:rsid w:val="00302310"/>
    <w:rsid w:val="00317D63"/>
    <w:rsid w:val="0032041E"/>
    <w:rsid w:val="0033149A"/>
    <w:rsid w:val="0039321E"/>
    <w:rsid w:val="003E4DE4"/>
    <w:rsid w:val="004326D4"/>
    <w:rsid w:val="0043779E"/>
    <w:rsid w:val="00443CA6"/>
    <w:rsid w:val="004447C3"/>
    <w:rsid w:val="00462A03"/>
    <w:rsid w:val="0049477F"/>
    <w:rsid w:val="00495A94"/>
    <w:rsid w:val="0051479C"/>
    <w:rsid w:val="0055002F"/>
    <w:rsid w:val="005931AA"/>
    <w:rsid w:val="00595BE0"/>
    <w:rsid w:val="0059664D"/>
    <w:rsid w:val="005E5BDD"/>
    <w:rsid w:val="006211EB"/>
    <w:rsid w:val="0063702B"/>
    <w:rsid w:val="006408E3"/>
    <w:rsid w:val="00650EDF"/>
    <w:rsid w:val="00684CF7"/>
    <w:rsid w:val="00722943"/>
    <w:rsid w:val="00737808"/>
    <w:rsid w:val="0080005C"/>
    <w:rsid w:val="008012B1"/>
    <w:rsid w:val="008042DC"/>
    <w:rsid w:val="00855B17"/>
    <w:rsid w:val="008853D4"/>
    <w:rsid w:val="008B6264"/>
    <w:rsid w:val="008D0368"/>
    <w:rsid w:val="008E7286"/>
    <w:rsid w:val="008F4C47"/>
    <w:rsid w:val="008F6BA8"/>
    <w:rsid w:val="009023E0"/>
    <w:rsid w:val="00903A6A"/>
    <w:rsid w:val="00914D8C"/>
    <w:rsid w:val="0091611C"/>
    <w:rsid w:val="00917A3D"/>
    <w:rsid w:val="00925CC5"/>
    <w:rsid w:val="009608E3"/>
    <w:rsid w:val="0097767A"/>
    <w:rsid w:val="00A2609D"/>
    <w:rsid w:val="00A4095D"/>
    <w:rsid w:val="00A653DF"/>
    <w:rsid w:val="00A807A5"/>
    <w:rsid w:val="00A8703F"/>
    <w:rsid w:val="00AB70A7"/>
    <w:rsid w:val="00AC217B"/>
    <w:rsid w:val="00AC7C92"/>
    <w:rsid w:val="00C04D67"/>
    <w:rsid w:val="00C40A14"/>
    <w:rsid w:val="00CC52A4"/>
    <w:rsid w:val="00CC798C"/>
    <w:rsid w:val="00CD6B89"/>
    <w:rsid w:val="00CE684F"/>
    <w:rsid w:val="00CF482B"/>
    <w:rsid w:val="00D029C1"/>
    <w:rsid w:val="00DC4EA0"/>
    <w:rsid w:val="00DF6B19"/>
    <w:rsid w:val="00E014C2"/>
    <w:rsid w:val="00E17CC8"/>
    <w:rsid w:val="00E437DB"/>
    <w:rsid w:val="00E711A4"/>
    <w:rsid w:val="00E932A3"/>
    <w:rsid w:val="00EB752A"/>
    <w:rsid w:val="00EE78A2"/>
    <w:rsid w:val="00F2104A"/>
    <w:rsid w:val="00F37017"/>
    <w:rsid w:val="00FB7D7A"/>
    <w:rsid w:val="00FD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97144"/>
  <w15:docId w15:val="{DCEEF572-5A53-4609-8B92-B8D52BE5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_Ivča"/>
    <w:qFormat/>
    <w:rsid w:val="00EE78A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E78A2"/>
    <w:pPr>
      <w:keepNext/>
      <w:spacing w:line="320" w:lineRule="atLeast"/>
      <w:jc w:val="center"/>
      <w:outlineLvl w:val="1"/>
    </w:pPr>
    <w:rPr>
      <w:rFonts w:cs="Arial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6B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6B19"/>
  </w:style>
  <w:style w:type="paragraph" w:styleId="Zpat">
    <w:name w:val="footer"/>
    <w:basedOn w:val="Normln"/>
    <w:link w:val="ZpatChar"/>
    <w:uiPriority w:val="99"/>
    <w:unhideWhenUsed/>
    <w:rsid w:val="00DF6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B19"/>
  </w:style>
  <w:style w:type="paragraph" w:styleId="Textbubliny">
    <w:name w:val="Balloon Text"/>
    <w:basedOn w:val="Normln"/>
    <w:link w:val="TextbublinyChar"/>
    <w:uiPriority w:val="99"/>
    <w:semiHidden/>
    <w:unhideWhenUsed/>
    <w:rsid w:val="00DF6B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B1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608E3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014C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EE78A2"/>
    <w:rPr>
      <w:rFonts w:ascii="Arial" w:eastAsia="Times New Roman" w:hAnsi="Arial" w:cs="Arial"/>
      <w:b/>
      <w:bCs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EE78A2"/>
    <w:pPr>
      <w:spacing w:line="320" w:lineRule="atLeast"/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EE78A2"/>
    <w:rPr>
      <w:rFonts w:ascii="Arial" w:eastAsia="Times New Roman" w:hAnsi="Arial" w:cs="Times New Roman"/>
      <w:b/>
      <w:bCs/>
      <w:sz w:val="24"/>
      <w:szCs w:val="20"/>
      <w:u w:val="single"/>
      <w:lang w:eastAsia="cs-CZ"/>
    </w:rPr>
  </w:style>
  <w:style w:type="character" w:customStyle="1" w:styleId="platne1">
    <w:name w:val="platne1"/>
    <w:basedOn w:val="Standardnpsmoodstavce"/>
    <w:rsid w:val="00EE78A2"/>
  </w:style>
  <w:style w:type="paragraph" w:styleId="Odstavecseseznamem">
    <w:name w:val="List Paragraph"/>
    <w:basedOn w:val="Normln"/>
    <w:uiPriority w:val="34"/>
    <w:qFormat/>
    <w:rsid w:val="00EE78A2"/>
    <w:pPr>
      <w:ind w:left="720"/>
      <w:contextualSpacing/>
    </w:pPr>
  </w:style>
  <w:style w:type="table" w:styleId="Mkatabulky">
    <w:name w:val="Table Grid"/>
    <w:basedOn w:val="Normlntabulka"/>
    <w:uiPriority w:val="59"/>
    <w:rsid w:val="00320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%20-%20PETONA%20CZECH%20s.r.o\PETONA%20CZECH\Hlavickovy%20papir%20-%20PET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- PETONA.dotx</Template>
  <TotalTime>4</TotalTime>
  <Pages>3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Aleš Holík</cp:lastModifiedBy>
  <cp:revision>4</cp:revision>
  <cp:lastPrinted>2014-02-19T13:57:00Z</cp:lastPrinted>
  <dcterms:created xsi:type="dcterms:W3CDTF">2025-06-18T11:37:00Z</dcterms:created>
  <dcterms:modified xsi:type="dcterms:W3CDTF">2025-06-18T12:21:00Z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c3583d10-b73b-4c7d-949c-706c35de2a89</vt:lpwstr>
  </property>
</Properties>
</file>