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2A" w:rsidRDefault="00297E2A" w:rsidP="00297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zajištění akce</w:t>
      </w:r>
    </w:p>
    <w:p w:rsidR="002108ED" w:rsidRDefault="002108ED" w:rsidP="00297E2A">
      <w:pPr>
        <w:jc w:val="center"/>
        <w:rPr>
          <w:b/>
          <w:sz w:val="28"/>
          <w:szCs w:val="28"/>
        </w:rPr>
      </w:pPr>
    </w:p>
    <w:p w:rsidR="00297E2A" w:rsidRDefault="002108ED" w:rsidP="00297E2A">
      <w:r w:rsidRPr="002108ED">
        <w:t>v souladu s § 1746 odst. 2 zákona č. 89/2012 Sb., občanského zákoníku, ve znění pozdějších předpisů (dále jen „občanský zákoník“) tuto smlouvu:</w:t>
      </w:r>
    </w:p>
    <w:p w:rsidR="002108ED" w:rsidRDefault="002108ED" w:rsidP="00297E2A"/>
    <w:p w:rsidR="00297E2A" w:rsidRDefault="00297E2A" w:rsidP="00297E2A">
      <w:r>
        <w:t>Smluvní strany:</w:t>
      </w:r>
    </w:p>
    <w:p w:rsidR="00297E2A" w:rsidRDefault="00297E2A" w:rsidP="00297E2A"/>
    <w:p w:rsidR="00297E2A" w:rsidRPr="00320367" w:rsidRDefault="00297E2A" w:rsidP="00297E2A">
      <w:pPr>
        <w:rPr>
          <w:b/>
        </w:rPr>
      </w:pPr>
      <w:r w:rsidRPr="00320367">
        <w:rPr>
          <w:b/>
        </w:rPr>
        <w:t>Muzeum Komenského v Přerově, p.</w:t>
      </w:r>
      <w:r w:rsidR="00E57694">
        <w:rPr>
          <w:b/>
        </w:rPr>
        <w:t xml:space="preserve"> </w:t>
      </w:r>
      <w:r w:rsidRPr="00320367">
        <w:rPr>
          <w:b/>
        </w:rPr>
        <w:t>o.</w:t>
      </w:r>
    </w:p>
    <w:p w:rsidR="00297E2A" w:rsidRPr="00320367" w:rsidRDefault="00297E2A" w:rsidP="00297E2A">
      <w:pPr>
        <w:rPr>
          <w:b/>
        </w:rPr>
      </w:pPr>
      <w:r w:rsidRPr="00320367">
        <w:rPr>
          <w:b/>
        </w:rPr>
        <w:t>Horní náměstí 7</w:t>
      </w:r>
      <w:r w:rsidR="008E5178">
        <w:rPr>
          <w:b/>
        </w:rPr>
        <w:t>/7</w:t>
      </w:r>
      <w:r w:rsidRPr="00320367">
        <w:rPr>
          <w:b/>
        </w:rPr>
        <w:t>,</w:t>
      </w:r>
      <w:r w:rsidR="008E5178">
        <w:rPr>
          <w:b/>
        </w:rPr>
        <w:t xml:space="preserve"> Přerov I – </w:t>
      </w:r>
      <w:r w:rsidR="00CD4997">
        <w:rPr>
          <w:b/>
        </w:rPr>
        <w:t>Město</w:t>
      </w:r>
      <w:r w:rsidR="008E5178">
        <w:rPr>
          <w:b/>
        </w:rPr>
        <w:t>,</w:t>
      </w:r>
      <w:r w:rsidRPr="00320367">
        <w:rPr>
          <w:b/>
        </w:rPr>
        <w:t xml:space="preserve"> </w:t>
      </w:r>
      <w:proofErr w:type="gramStart"/>
      <w:r w:rsidRPr="00320367">
        <w:rPr>
          <w:b/>
        </w:rPr>
        <w:t xml:space="preserve">750 </w:t>
      </w:r>
      <w:r w:rsidR="008E5178">
        <w:rPr>
          <w:b/>
        </w:rPr>
        <w:t>02</w:t>
      </w:r>
      <w:r w:rsidRPr="00320367">
        <w:rPr>
          <w:b/>
        </w:rPr>
        <w:t xml:space="preserve">  Přerov</w:t>
      </w:r>
      <w:proofErr w:type="gramEnd"/>
      <w:r w:rsidRPr="00320367">
        <w:rPr>
          <w:b/>
        </w:rPr>
        <w:t>, IČ</w:t>
      </w:r>
      <w:r w:rsidR="00CD4997">
        <w:rPr>
          <w:b/>
        </w:rPr>
        <w:t>O</w:t>
      </w:r>
      <w:r w:rsidRPr="00320367">
        <w:rPr>
          <w:b/>
        </w:rPr>
        <w:t xml:space="preserve">: 00097969, </w:t>
      </w:r>
    </w:p>
    <w:p w:rsidR="00297E2A" w:rsidRPr="00320367" w:rsidRDefault="00297E2A" w:rsidP="00297E2A">
      <w:pPr>
        <w:rPr>
          <w:b/>
        </w:rPr>
      </w:pPr>
      <w:r w:rsidRPr="00320367">
        <w:rPr>
          <w:b/>
        </w:rPr>
        <w:t xml:space="preserve">zastoupené Mgr. Radimem Himmlerem </w:t>
      </w:r>
    </w:p>
    <w:p w:rsidR="00297E2A" w:rsidRPr="00320367" w:rsidRDefault="00297E2A" w:rsidP="00297E2A">
      <w:pPr>
        <w:rPr>
          <w:b/>
          <w:sz w:val="18"/>
          <w:szCs w:val="18"/>
        </w:rPr>
      </w:pPr>
      <w:r w:rsidRPr="00320367">
        <w:rPr>
          <w:b/>
          <w:sz w:val="18"/>
          <w:szCs w:val="18"/>
        </w:rPr>
        <w:t xml:space="preserve">(dále jen spolupořadatel)   </w:t>
      </w:r>
    </w:p>
    <w:p w:rsidR="00297E2A" w:rsidRPr="00320367" w:rsidRDefault="00297E2A" w:rsidP="00297E2A">
      <w:pPr>
        <w:rPr>
          <w:b/>
        </w:rPr>
      </w:pPr>
    </w:p>
    <w:p w:rsidR="00297E2A" w:rsidRPr="00320367" w:rsidRDefault="00297E2A" w:rsidP="00297E2A">
      <w:pPr>
        <w:rPr>
          <w:b/>
        </w:rPr>
      </w:pPr>
    </w:p>
    <w:p w:rsidR="00C06B6B" w:rsidRDefault="00C06B6B" w:rsidP="00297E2A">
      <w:pPr>
        <w:rPr>
          <w:b/>
        </w:rPr>
      </w:pPr>
      <w:r w:rsidRPr="00C06B6B">
        <w:rPr>
          <w:b/>
        </w:rPr>
        <w:t xml:space="preserve">Label </w:t>
      </w:r>
      <w:proofErr w:type="spellStart"/>
      <w:r w:rsidRPr="00C06B6B">
        <w:rPr>
          <w:b/>
        </w:rPr>
        <w:t>friends</w:t>
      </w:r>
      <w:proofErr w:type="spellEnd"/>
      <w:r>
        <w:rPr>
          <w:b/>
        </w:rPr>
        <w:t>, s. r. o.</w:t>
      </w:r>
      <w:r>
        <w:rPr>
          <w:b/>
        </w:rPr>
        <w:br/>
      </w:r>
      <w:r w:rsidRPr="00C06B6B">
        <w:rPr>
          <w:b/>
        </w:rPr>
        <w:t>Kaprova 42/</w:t>
      </w:r>
      <w:r>
        <w:rPr>
          <w:b/>
        </w:rPr>
        <w:t xml:space="preserve">14, 110 00 Praha, </w:t>
      </w:r>
      <w:r w:rsidRPr="00C06B6B">
        <w:rPr>
          <w:b/>
        </w:rPr>
        <w:t>IČ: 07762518</w:t>
      </w:r>
    </w:p>
    <w:p w:rsidR="00C06B6B" w:rsidRDefault="00C06B6B" w:rsidP="00297E2A">
      <w:pPr>
        <w:rPr>
          <w:b/>
        </w:rPr>
      </w:pPr>
      <w:r>
        <w:rPr>
          <w:b/>
        </w:rPr>
        <w:t>Česká republika</w:t>
      </w:r>
    </w:p>
    <w:p w:rsidR="00C06B6B" w:rsidRDefault="00C06B6B" w:rsidP="00297E2A">
      <w:pPr>
        <w:rPr>
          <w:b/>
        </w:rPr>
      </w:pPr>
      <w:r w:rsidRPr="00C06B6B">
        <w:rPr>
          <w:b/>
        </w:rPr>
        <w:t>C 307215/MSPH Městský soud v</w:t>
      </w:r>
      <w:r>
        <w:rPr>
          <w:b/>
        </w:rPr>
        <w:t> </w:t>
      </w:r>
      <w:r w:rsidRPr="00C06B6B">
        <w:rPr>
          <w:b/>
        </w:rPr>
        <w:t>Praze</w:t>
      </w:r>
    </w:p>
    <w:p w:rsidR="00297E2A" w:rsidRPr="00320367" w:rsidRDefault="00CC41AD" w:rsidP="00297E2A">
      <w:pPr>
        <w:rPr>
          <w:b/>
          <w:sz w:val="20"/>
          <w:szCs w:val="20"/>
        </w:rPr>
      </w:pPr>
      <w:r w:rsidRPr="00320367">
        <w:rPr>
          <w:b/>
          <w:sz w:val="20"/>
          <w:szCs w:val="20"/>
        </w:rPr>
        <w:t xml:space="preserve"> </w:t>
      </w:r>
      <w:r w:rsidR="00297E2A" w:rsidRPr="00320367">
        <w:rPr>
          <w:b/>
          <w:sz w:val="20"/>
          <w:szCs w:val="20"/>
        </w:rPr>
        <w:t>(dále jen pořadatel)</w:t>
      </w:r>
    </w:p>
    <w:p w:rsidR="00297E2A" w:rsidRDefault="00297E2A" w:rsidP="00297E2A"/>
    <w:p w:rsidR="00297E2A" w:rsidRDefault="00297E2A" w:rsidP="00297E2A"/>
    <w:p w:rsidR="00297E2A" w:rsidRDefault="00297E2A" w:rsidP="00297E2A">
      <w:pPr>
        <w:jc w:val="center"/>
        <w:rPr>
          <w:b/>
        </w:rPr>
      </w:pPr>
      <w:r>
        <w:rPr>
          <w:b/>
        </w:rPr>
        <w:t>I.</w:t>
      </w:r>
    </w:p>
    <w:p w:rsidR="00297E2A" w:rsidRDefault="00297E2A" w:rsidP="00297E2A">
      <w:pPr>
        <w:jc w:val="center"/>
        <w:rPr>
          <w:b/>
        </w:rPr>
      </w:pPr>
      <w:r>
        <w:rPr>
          <w:b/>
        </w:rPr>
        <w:t>Předmět smlouvy</w:t>
      </w:r>
    </w:p>
    <w:p w:rsidR="00297E2A" w:rsidRDefault="00297E2A" w:rsidP="00297E2A">
      <w:pPr>
        <w:jc w:val="center"/>
      </w:pPr>
    </w:p>
    <w:p w:rsidR="00297E2A" w:rsidRDefault="00297E2A" w:rsidP="00297E2A">
      <w:r>
        <w:t xml:space="preserve">1. Předmětem této smlouvy je uspořádání akce </w:t>
      </w:r>
      <w:r w:rsidR="00C06B6B">
        <w:t xml:space="preserve">Alter </w:t>
      </w:r>
      <w:proofErr w:type="spellStart"/>
      <w:r w:rsidR="00C06B6B">
        <w:t>Coffee</w:t>
      </w:r>
      <w:proofErr w:type="spellEnd"/>
      <w:r w:rsidR="00E75CD4">
        <w:t xml:space="preserve"> </w:t>
      </w:r>
    </w:p>
    <w:p w:rsidR="002D36DE" w:rsidRDefault="002D36DE" w:rsidP="00297E2A"/>
    <w:p w:rsidR="00297E2A" w:rsidRDefault="00A5622A" w:rsidP="00297E2A">
      <w:r>
        <w:t xml:space="preserve">2. Akce proběhne ve dnech </w:t>
      </w:r>
      <w:r w:rsidR="00E75CD4">
        <w:t>14</w:t>
      </w:r>
      <w:r w:rsidR="002D36DE">
        <w:t xml:space="preserve">. </w:t>
      </w:r>
      <w:r w:rsidR="00CD4997">
        <w:t xml:space="preserve">– </w:t>
      </w:r>
      <w:r w:rsidR="0009456F">
        <w:t>1</w:t>
      </w:r>
      <w:r w:rsidR="00E75CD4">
        <w:t>5</w:t>
      </w:r>
      <w:r w:rsidR="00297E2A">
        <w:t xml:space="preserve">. </w:t>
      </w:r>
      <w:r w:rsidR="00CC274C">
        <w:t>červn</w:t>
      </w:r>
      <w:r w:rsidR="0009456F">
        <w:t>a</w:t>
      </w:r>
      <w:r w:rsidR="00297E2A">
        <w:t xml:space="preserve"> 20</w:t>
      </w:r>
      <w:r w:rsidR="003C05AC">
        <w:t>2</w:t>
      </w:r>
      <w:r w:rsidR="00E75CD4">
        <w:t>5</w:t>
      </w:r>
      <w:r w:rsidR="00297E2A">
        <w:t xml:space="preserve"> na hradě </w:t>
      </w:r>
      <w:proofErr w:type="spellStart"/>
      <w:r w:rsidR="00297E2A">
        <w:t>Helfštýn</w:t>
      </w:r>
      <w:proofErr w:type="spellEnd"/>
      <w:r w:rsidR="00297E2A">
        <w:t xml:space="preserve"> spravovaném spolupořadatelem.</w:t>
      </w:r>
    </w:p>
    <w:p w:rsidR="00297E2A" w:rsidRDefault="00297E2A" w:rsidP="00297E2A"/>
    <w:p w:rsidR="00297E2A" w:rsidRDefault="00297E2A" w:rsidP="00297E2A"/>
    <w:p w:rsidR="00297E2A" w:rsidRDefault="00297E2A" w:rsidP="00297E2A">
      <w:pPr>
        <w:jc w:val="center"/>
        <w:rPr>
          <w:b/>
        </w:rPr>
      </w:pPr>
      <w:r>
        <w:rPr>
          <w:b/>
        </w:rPr>
        <w:t>II.</w:t>
      </w:r>
    </w:p>
    <w:p w:rsidR="00297E2A" w:rsidRDefault="00297E2A" w:rsidP="00297E2A">
      <w:pPr>
        <w:jc w:val="center"/>
        <w:rPr>
          <w:b/>
        </w:rPr>
      </w:pPr>
      <w:r>
        <w:rPr>
          <w:b/>
        </w:rPr>
        <w:t>Práva a povinnosti smluvních stran</w:t>
      </w:r>
    </w:p>
    <w:p w:rsidR="00297E2A" w:rsidRDefault="00297E2A" w:rsidP="00297E2A"/>
    <w:p w:rsidR="00297E2A" w:rsidRDefault="00297E2A" w:rsidP="00297E2A">
      <w:pPr>
        <w:rPr>
          <w:b/>
          <w:u w:val="single"/>
        </w:rPr>
      </w:pPr>
      <w:r>
        <w:rPr>
          <w:b/>
          <w:u w:val="single"/>
        </w:rPr>
        <w:t>Povinnosti pořadatele</w:t>
      </w:r>
    </w:p>
    <w:p w:rsidR="00297E2A" w:rsidRDefault="00297E2A" w:rsidP="00297E2A">
      <w:pPr>
        <w:rPr>
          <w:b/>
          <w:u w:val="single"/>
        </w:rPr>
      </w:pPr>
    </w:p>
    <w:p w:rsidR="00297E2A" w:rsidRDefault="00297E2A" w:rsidP="00297E2A">
      <w:r>
        <w:t>1. Pořadatel zajistí kulturní program celé akce včetně dodržení časového harmonogramu.</w:t>
      </w:r>
    </w:p>
    <w:p w:rsidR="00297E2A" w:rsidRDefault="00297E2A" w:rsidP="00297E2A">
      <w:r>
        <w:t>2. Pořadatel zajistí propagaci akce včetně tisku propagačních materiálů.</w:t>
      </w:r>
    </w:p>
    <w:p w:rsidR="00297E2A" w:rsidRDefault="00297E2A" w:rsidP="00297E2A">
      <w:r>
        <w:t>3. Provede ohlášení akce u Ochranného svazu autorského a uhradí poplatek</w:t>
      </w:r>
    </w:p>
    <w:p w:rsidR="00297E2A" w:rsidRDefault="00297E2A" w:rsidP="00297E2A">
      <w:r>
        <w:t xml:space="preserve">    za produkci živé hudby.</w:t>
      </w:r>
    </w:p>
    <w:p w:rsidR="00297E2A" w:rsidRDefault="00297E2A" w:rsidP="00297E2A">
      <w:r>
        <w:t>4. Pořadatel uhradí obci Týn nad Bečvo</w:t>
      </w:r>
      <w:r w:rsidR="00E57694">
        <w:t>u poplatek ze vstupného na akci</w:t>
      </w:r>
      <w:r>
        <w:t xml:space="preserve">  </w:t>
      </w:r>
    </w:p>
    <w:p w:rsidR="00297E2A" w:rsidRDefault="00297E2A" w:rsidP="00297E2A">
      <w:r>
        <w:t xml:space="preserve">    dle platné obecně závazné vyhlášky.</w:t>
      </w:r>
    </w:p>
    <w:p w:rsidR="00297E2A" w:rsidRDefault="00297E2A" w:rsidP="00297E2A">
      <w:r>
        <w:t>5. Pořadatel zajistí vstupenky na akci.</w:t>
      </w:r>
    </w:p>
    <w:p w:rsidR="00297E2A" w:rsidRDefault="00297E2A" w:rsidP="00297E2A">
      <w:r>
        <w:t>6. Pořadatel bude re</w:t>
      </w:r>
      <w:r w:rsidR="008837B3">
        <w:t>spektovat a dodržovat provozní,</w:t>
      </w:r>
      <w:r>
        <w:t xml:space="preserve"> návštěvní</w:t>
      </w:r>
      <w:r w:rsidR="008837B3">
        <w:t xml:space="preserve"> a požární</w:t>
      </w:r>
      <w:r>
        <w:t xml:space="preserve"> řád hradu.</w:t>
      </w:r>
    </w:p>
    <w:p w:rsidR="00297E2A" w:rsidRDefault="00C06B6B" w:rsidP="00297E2A">
      <w:r>
        <w:t>7</w:t>
      </w:r>
      <w:r w:rsidR="00297E2A">
        <w:t xml:space="preserve">. Pořadatel předem seznámí účinkující s podmínkami a povinnostmi vztahujícími </w:t>
      </w:r>
      <w:proofErr w:type="gramStart"/>
      <w:r w:rsidR="00297E2A">
        <w:t xml:space="preserve">se </w:t>
      </w:r>
      <w:r w:rsidR="008E5178">
        <w:br/>
        <w:t xml:space="preserve">    </w:t>
      </w:r>
      <w:r w:rsidR="00297E2A">
        <w:t>k</w:t>
      </w:r>
      <w:r w:rsidR="008E5178">
        <w:t xml:space="preserve"> </w:t>
      </w:r>
      <w:r w:rsidR="00297E2A">
        <w:t xml:space="preserve"> realizaci</w:t>
      </w:r>
      <w:proofErr w:type="gramEnd"/>
      <w:r w:rsidR="00297E2A">
        <w:t xml:space="preserve"> akce.</w:t>
      </w:r>
    </w:p>
    <w:p w:rsidR="008837B3" w:rsidRPr="008E5178" w:rsidRDefault="008837B3" w:rsidP="00297E2A">
      <w:r w:rsidRPr="008E5178">
        <w:t xml:space="preserve">10. Pořadatel zajistí požární </w:t>
      </w:r>
      <w:r w:rsidR="008E5178" w:rsidRPr="008E5178">
        <w:t>hlídku v průběhu</w:t>
      </w:r>
      <w:r w:rsidRPr="008E5178">
        <w:t xml:space="preserve"> akce.</w:t>
      </w:r>
    </w:p>
    <w:p w:rsidR="00297E2A" w:rsidRDefault="00297E2A" w:rsidP="00297E2A">
      <w:pPr>
        <w:rPr>
          <w:b/>
          <w:u w:val="single"/>
        </w:rPr>
      </w:pPr>
    </w:p>
    <w:p w:rsidR="00297E2A" w:rsidRDefault="00297E2A" w:rsidP="00297E2A">
      <w:pPr>
        <w:rPr>
          <w:b/>
          <w:u w:val="single"/>
        </w:rPr>
      </w:pPr>
    </w:p>
    <w:p w:rsidR="00E57694" w:rsidRDefault="00E57694" w:rsidP="00297E2A">
      <w:pPr>
        <w:rPr>
          <w:b/>
          <w:u w:val="single"/>
        </w:rPr>
      </w:pPr>
    </w:p>
    <w:p w:rsidR="00C06B6B" w:rsidRDefault="00C06B6B" w:rsidP="00297E2A">
      <w:pPr>
        <w:rPr>
          <w:b/>
          <w:u w:val="single"/>
        </w:rPr>
      </w:pPr>
    </w:p>
    <w:p w:rsidR="00CC41AD" w:rsidRDefault="00CC41AD" w:rsidP="00297E2A">
      <w:pPr>
        <w:rPr>
          <w:b/>
          <w:u w:val="single"/>
        </w:rPr>
      </w:pPr>
    </w:p>
    <w:p w:rsidR="00297E2A" w:rsidRDefault="00297E2A" w:rsidP="00297E2A">
      <w:pPr>
        <w:rPr>
          <w:b/>
          <w:u w:val="single"/>
        </w:rPr>
      </w:pPr>
      <w:r>
        <w:rPr>
          <w:b/>
          <w:u w:val="single"/>
        </w:rPr>
        <w:lastRenderedPageBreak/>
        <w:t>Povinnosti spolupořadatele</w:t>
      </w:r>
    </w:p>
    <w:p w:rsidR="00297E2A" w:rsidRDefault="00297E2A" w:rsidP="00297E2A"/>
    <w:p w:rsidR="00297E2A" w:rsidRDefault="00297E2A" w:rsidP="00297E2A">
      <w:r>
        <w:t xml:space="preserve">1. Spolupořadatel </w:t>
      </w:r>
      <w:r w:rsidR="008837B3">
        <w:t>seznámí pořadatele s provozním,</w:t>
      </w:r>
      <w:r>
        <w:t xml:space="preserve"> návštěvním</w:t>
      </w:r>
      <w:r w:rsidR="008837B3">
        <w:t xml:space="preserve"> a požárním</w:t>
      </w:r>
      <w:r>
        <w:t xml:space="preserve"> řádem hradu.</w:t>
      </w:r>
    </w:p>
    <w:p w:rsidR="00297E2A" w:rsidRDefault="00297E2A" w:rsidP="00297E2A">
      <w:r>
        <w:t>2. Spolupořadatel se bude podílet na propagaci akce formou tiskových zpráv i v dalších</w:t>
      </w:r>
    </w:p>
    <w:p w:rsidR="00297E2A" w:rsidRDefault="008E5178" w:rsidP="00297E2A">
      <w:r>
        <w:t xml:space="preserve">    </w:t>
      </w:r>
      <w:proofErr w:type="gramStart"/>
      <w:r>
        <w:t>mé</w:t>
      </w:r>
      <w:r w:rsidR="00297E2A">
        <w:t>diích</w:t>
      </w:r>
      <w:proofErr w:type="gramEnd"/>
      <w:r w:rsidR="00297E2A">
        <w:t>.</w:t>
      </w:r>
    </w:p>
    <w:p w:rsidR="00297E2A" w:rsidRDefault="00297E2A" w:rsidP="00297E2A">
      <w:r>
        <w:t>3. Umožní organizátorům akce vjezd motorovýc</w:t>
      </w:r>
      <w:r w:rsidR="00E75CD4">
        <w:t>h vozidel do areálu hradu dne 13. 6. 2025</w:t>
      </w:r>
    </w:p>
    <w:p w:rsidR="00297E2A" w:rsidRDefault="00297E2A" w:rsidP="00297E2A">
      <w:r>
        <w:t xml:space="preserve">    v do</w:t>
      </w:r>
      <w:r w:rsidR="00C06B6B">
        <w:t>bě od 12,00 do 22,00 hod. Dne 1</w:t>
      </w:r>
      <w:r w:rsidR="00E75CD4">
        <w:t>4</w:t>
      </w:r>
      <w:r w:rsidR="0009456F">
        <w:t xml:space="preserve">. </w:t>
      </w:r>
      <w:r w:rsidR="00E75CD4">
        <w:t>6. 2025</w:t>
      </w:r>
      <w:r>
        <w:t xml:space="preserve"> v době od 7,00 do </w:t>
      </w:r>
      <w:smartTag w:uri="urn:schemas-microsoft-com:office:smarttags" w:element="metricconverter">
        <w:smartTagPr>
          <w:attr w:name="ProductID" w:val="9,00 a"/>
        </w:smartTagPr>
        <w:r>
          <w:t>9,00 a</w:t>
        </w:r>
      </w:smartTag>
      <w:r w:rsidR="00E57694">
        <w:t xml:space="preserve"> dne</w:t>
      </w:r>
      <w:r w:rsidR="00C06B6B">
        <w:t xml:space="preserve"> </w:t>
      </w:r>
      <w:r w:rsidR="0009456F">
        <w:t>1</w:t>
      </w:r>
      <w:r w:rsidR="00E75CD4">
        <w:t>5</w:t>
      </w:r>
      <w:r w:rsidR="003C05AC">
        <w:t xml:space="preserve">. </w:t>
      </w:r>
      <w:r w:rsidR="00CC274C">
        <w:t>6</w:t>
      </w:r>
      <w:r w:rsidR="003C05AC">
        <w:t>. 202</w:t>
      </w:r>
      <w:r w:rsidR="00E75CD4">
        <w:t>5</w:t>
      </w:r>
      <w:r>
        <w:t xml:space="preserve"> </w:t>
      </w:r>
      <w:r w:rsidR="00A5622A">
        <w:br/>
        <w:t xml:space="preserve">    </w:t>
      </w:r>
      <w:r>
        <w:t>od</w:t>
      </w:r>
      <w:r w:rsidR="00A5622A">
        <w:t xml:space="preserve"> </w:t>
      </w:r>
      <w:r>
        <w:t xml:space="preserve">18,00 do 20,00. </w:t>
      </w:r>
    </w:p>
    <w:p w:rsidR="00297E2A" w:rsidRDefault="00297E2A" w:rsidP="00297E2A">
      <w:r>
        <w:t>4. Poskytne energii nutnou k realizaci akce a zajistí sociální zázemí pro návštěvníky akce.</w:t>
      </w:r>
    </w:p>
    <w:p w:rsidR="00297E2A" w:rsidRDefault="00297E2A" w:rsidP="00297E2A">
      <w:r>
        <w:t xml:space="preserve">5. Po předložení jmenného seznamu účinkujících umožní nocleh evidovaným účinkujícím </w:t>
      </w:r>
      <w:r w:rsidR="008837B3">
        <w:br/>
        <w:t xml:space="preserve">    </w:t>
      </w:r>
      <w:r>
        <w:t>v areálu hradu na II. nádvoří.</w:t>
      </w:r>
    </w:p>
    <w:p w:rsidR="00E57694" w:rsidRDefault="00E57694" w:rsidP="00297E2A">
      <w:r>
        <w:t>6. Umožní nejužšímu realizačnímu týmu nocleh ve vestavbě na II. nádvoří.</w:t>
      </w:r>
    </w:p>
    <w:p w:rsidR="00297E2A" w:rsidRDefault="00297E2A" w:rsidP="00297E2A"/>
    <w:p w:rsidR="00297E2A" w:rsidRDefault="00297E2A" w:rsidP="00297E2A"/>
    <w:p w:rsidR="00297E2A" w:rsidRDefault="00297E2A" w:rsidP="00297E2A">
      <w:pPr>
        <w:jc w:val="center"/>
        <w:rPr>
          <w:b/>
        </w:rPr>
      </w:pPr>
      <w:r>
        <w:rPr>
          <w:b/>
        </w:rPr>
        <w:t>III.</w:t>
      </w:r>
    </w:p>
    <w:p w:rsidR="00297E2A" w:rsidRDefault="00297E2A" w:rsidP="00297E2A">
      <w:pPr>
        <w:jc w:val="center"/>
        <w:rPr>
          <w:b/>
        </w:rPr>
      </w:pPr>
      <w:r>
        <w:rPr>
          <w:b/>
        </w:rPr>
        <w:t>Další ujednání</w:t>
      </w:r>
    </w:p>
    <w:p w:rsidR="00297E2A" w:rsidRDefault="00297E2A" w:rsidP="00297E2A">
      <w:pPr>
        <w:jc w:val="center"/>
      </w:pPr>
    </w:p>
    <w:p w:rsidR="00297E2A" w:rsidRDefault="00297E2A" w:rsidP="00297E2A">
      <w:r>
        <w:t>1. Pořadatel z</w:t>
      </w:r>
      <w:r w:rsidR="00320367">
        <w:t xml:space="preserve">ajistí úklid hradu </w:t>
      </w:r>
      <w:r w:rsidR="00E57694">
        <w:t xml:space="preserve">a svěřených prostor </w:t>
      </w:r>
      <w:r w:rsidR="00320367">
        <w:t>do 13</w:t>
      </w:r>
      <w:r w:rsidR="001A37C7">
        <w:t>,00 d</w:t>
      </w:r>
      <w:r>
        <w:t>e</w:t>
      </w:r>
      <w:r w:rsidR="001A37C7">
        <w:t>n následující po ukončení</w:t>
      </w:r>
      <w:r w:rsidR="00E57694">
        <w:br/>
        <w:t xml:space="preserve">    </w:t>
      </w:r>
      <w:r w:rsidR="001A37C7">
        <w:t>akce</w:t>
      </w:r>
      <w:r>
        <w:t>.</w:t>
      </w:r>
    </w:p>
    <w:p w:rsidR="00297E2A" w:rsidRDefault="00297E2A" w:rsidP="00297E2A">
      <w:r>
        <w:t xml:space="preserve">2. Pořadatelé mají výslovně zakázáno vjíždět do areálu hradu motorovými vozidly mimo </w:t>
      </w:r>
    </w:p>
    <w:p w:rsidR="00297E2A" w:rsidRDefault="00297E2A" w:rsidP="00297E2A">
      <w:r>
        <w:t xml:space="preserve">    smluvené hodiny.</w:t>
      </w:r>
    </w:p>
    <w:p w:rsidR="00297E2A" w:rsidRDefault="00297E2A" w:rsidP="00297E2A">
      <w:r>
        <w:t xml:space="preserve">3. Pořadatelé se budou řídit pokyny správy hradu. </w:t>
      </w:r>
    </w:p>
    <w:p w:rsidR="00297E2A" w:rsidRDefault="00297E2A" w:rsidP="00297E2A"/>
    <w:p w:rsidR="00297E2A" w:rsidRDefault="00297E2A" w:rsidP="00297E2A">
      <w:pPr>
        <w:jc w:val="center"/>
        <w:rPr>
          <w:b/>
        </w:rPr>
      </w:pPr>
      <w:r>
        <w:rPr>
          <w:b/>
        </w:rPr>
        <w:t>IV.</w:t>
      </w:r>
    </w:p>
    <w:p w:rsidR="00297E2A" w:rsidRDefault="00297E2A" w:rsidP="00297E2A">
      <w:pPr>
        <w:jc w:val="center"/>
        <w:rPr>
          <w:b/>
        </w:rPr>
      </w:pPr>
      <w:r>
        <w:rPr>
          <w:b/>
        </w:rPr>
        <w:t>Smluvní cena</w:t>
      </w:r>
    </w:p>
    <w:p w:rsidR="00297E2A" w:rsidRDefault="00297E2A" w:rsidP="00297E2A">
      <w:pPr>
        <w:jc w:val="center"/>
      </w:pPr>
    </w:p>
    <w:p w:rsidR="00297E2A" w:rsidRDefault="0009456F" w:rsidP="00297E2A">
      <w:r>
        <w:t>Spolupořadateli náleží 25</w:t>
      </w:r>
      <w:r w:rsidR="00297E2A">
        <w:t xml:space="preserve">% příjmů z vybraného vstupného. Sjednanou odměnu převede </w:t>
      </w:r>
      <w:r w:rsidR="00E75CD4">
        <w:t xml:space="preserve">spolupořadatel na účet </w:t>
      </w:r>
      <w:r w:rsidR="00297E2A">
        <w:t>pořadatele bezprostředně po vyúčtování akce, nejpozději do 10</w:t>
      </w:r>
    </w:p>
    <w:p w:rsidR="00297E2A" w:rsidRDefault="00E75CD4" w:rsidP="00297E2A">
      <w:r>
        <w:t xml:space="preserve">dnů po konání akce na účet </w:t>
      </w:r>
      <w:r w:rsidR="00297E2A">
        <w:t>pořadat</w:t>
      </w:r>
      <w:r w:rsidR="001A37C7">
        <w:t>ele</w:t>
      </w:r>
      <w:r>
        <w:t xml:space="preserve">, </w:t>
      </w:r>
      <w:r w:rsidR="001A37C7">
        <w:t>nebo v hotovosti neprodleně po ukončení akce na základě řádného vyúčtování.</w:t>
      </w:r>
    </w:p>
    <w:p w:rsidR="00297E2A" w:rsidRDefault="00297E2A" w:rsidP="00297E2A">
      <w:pPr>
        <w:jc w:val="center"/>
      </w:pPr>
    </w:p>
    <w:p w:rsidR="00297E2A" w:rsidRDefault="00297E2A" w:rsidP="00297E2A"/>
    <w:p w:rsidR="00297E2A" w:rsidRDefault="00297E2A" w:rsidP="00297E2A">
      <w:pPr>
        <w:jc w:val="center"/>
        <w:rPr>
          <w:b/>
        </w:rPr>
      </w:pPr>
      <w:r>
        <w:rPr>
          <w:b/>
        </w:rPr>
        <w:t>IV.</w:t>
      </w:r>
    </w:p>
    <w:p w:rsidR="00297E2A" w:rsidRDefault="00297E2A" w:rsidP="00297E2A">
      <w:pPr>
        <w:jc w:val="center"/>
        <w:rPr>
          <w:b/>
        </w:rPr>
      </w:pPr>
      <w:r>
        <w:rPr>
          <w:b/>
        </w:rPr>
        <w:t>Závěrečná ustanovení</w:t>
      </w:r>
    </w:p>
    <w:p w:rsidR="00297E2A" w:rsidRDefault="00297E2A" w:rsidP="00297E2A">
      <w:pPr>
        <w:jc w:val="center"/>
      </w:pPr>
    </w:p>
    <w:p w:rsidR="00297E2A" w:rsidRDefault="00297E2A" w:rsidP="00297E2A">
      <w:r>
        <w:t>1. Tato smlouva se uzavírá ve dvou vyhotoveních, z nichž každá smluvní strana obdrží jedno</w:t>
      </w:r>
      <w:r w:rsidR="00E57694">
        <w:br/>
        <w:t xml:space="preserve">    s platností originálu</w:t>
      </w:r>
      <w:r>
        <w:t>.</w:t>
      </w:r>
    </w:p>
    <w:p w:rsidR="00297E2A" w:rsidRDefault="00297E2A" w:rsidP="00297E2A">
      <w:r>
        <w:t>2. Obě smluvní strany prohlašují, že si tuto smlouvu před podpisem přečetly, porozuměly</w:t>
      </w:r>
    </w:p>
    <w:p w:rsidR="00297E2A" w:rsidRDefault="00297E2A" w:rsidP="00297E2A">
      <w:r>
        <w:t xml:space="preserve">    jejímu obsahu a s obsahem souhlasí.</w:t>
      </w:r>
    </w:p>
    <w:p w:rsidR="00297E2A" w:rsidRDefault="00297E2A" w:rsidP="00297E2A">
      <w:r>
        <w:t>3. Případné změny smlouvy je možno provádět pouze písemným dodatkem schváleným</w:t>
      </w:r>
    </w:p>
    <w:p w:rsidR="00297E2A" w:rsidRDefault="00297E2A" w:rsidP="00297E2A">
      <w:r>
        <w:t xml:space="preserve">    oběma smluvními stranami.</w:t>
      </w:r>
    </w:p>
    <w:p w:rsidR="00297E2A" w:rsidRDefault="00297E2A" w:rsidP="00297E2A"/>
    <w:p w:rsidR="00297E2A" w:rsidRDefault="00297E2A" w:rsidP="00297E2A"/>
    <w:p w:rsidR="00297E2A" w:rsidRDefault="002D36DE" w:rsidP="00297E2A">
      <w:r>
        <w:t xml:space="preserve">V Přerově dne: </w:t>
      </w:r>
      <w:r w:rsidR="00CC274C">
        <w:t>1</w:t>
      </w:r>
      <w:r w:rsidR="003B2DE6">
        <w:t>0</w:t>
      </w:r>
      <w:r w:rsidR="00E57694">
        <w:t xml:space="preserve">. </w:t>
      </w:r>
      <w:r w:rsidR="003B2DE6">
        <w:t>6</w:t>
      </w:r>
      <w:r w:rsidR="00E75CD4">
        <w:t>. 2025</w:t>
      </w:r>
    </w:p>
    <w:p w:rsidR="00297E2A" w:rsidRDefault="00297E2A" w:rsidP="00297E2A"/>
    <w:p w:rsidR="00297E2A" w:rsidRDefault="00297E2A" w:rsidP="00297E2A"/>
    <w:p w:rsidR="00297E2A" w:rsidRDefault="00297E2A" w:rsidP="00297E2A"/>
    <w:p w:rsidR="00297E2A" w:rsidRDefault="00297E2A" w:rsidP="00297E2A">
      <w:r>
        <w:t>---------------------------------------                              -----------------------------------------</w:t>
      </w:r>
    </w:p>
    <w:p w:rsidR="00937A58" w:rsidRDefault="00297E2A">
      <w:r>
        <w:t xml:space="preserve">               </w:t>
      </w:r>
      <w:proofErr w:type="gramStart"/>
      <w:r>
        <w:t>pořadatel                                                                       spolupořadatel</w:t>
      </w:r>
      <w:bookmarkStart w:id="0" w:name="_GoBack"/>
      <w:bookmarkEnd w:id="0"/>
      <w:proofErr w:type="gramEnd"/>
    </w:p>
    <w:sectPr w:rsidR="0093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2A"/>
    <w:rsid w:val="0009456F"/>
    <w:rsid w:val="0019583B"/>
    <w:rsid w:val="001A37C7"/>
    <w:rsid w:val="001F18A6"/>
    <w:rsid w:val="002108ED"/>
    <w:rsid w:val="00297E2A"/>
    <w:rsid w:val="002D36DE"/>
    <w:rsid w:val="00320367"/>
    <w:rsid w:val="003B2DE6"/>
    <w:rsid w:val="003C05AC"/>
    <w:rsid w:val="006E4F97"/>
    <w:rsid w:val="00835F42"/>
    <w:rsid w:val="008837B3"/>
    <w:rsid w:val="008E5178"/>
    <w:rsid w:val="00937A58"/>
    <w:rsid w:val="00A5622A"/>
    <w:rsid w:val="00A9091F"/>
    <w:rsid w:val="00C06B6B"/>
    <w:rsid w:val="00CC274C"/>
    <w:rsid w:val="00CC41AD"/>
    <w:rsid w:val="00CD4997"/>
    <w:rsid w:val="00D4193D"/>
    <w:rsid w:val="00E57694"/>
    <w:rsid w:val="00E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6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4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9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9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9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99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6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4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9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9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9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99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Přerov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Jan</dc:creator>
  <cp:lastModifiedBy>Lauro Jan</cp:lastModifiedBy>
  <cp:revision>19</cp:revision>
  <cp:lastPrinted>2023-02-16T09:06:00Z</cp:lastPrinted>
  <dcterms:created xsi:type="dcterms:W3CDTF">2021-07-08T10:37:00Z</dcterms:created>
  <dcterms:modified xsi:type="dcterms:W3CDTF">2025-06-17T12:37:00Z</dcterms:modified>
</cp:coreProperties>
</file>