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A66E" w14:textId="77777777" w:rsidR="001676EF" w:rsidRPr="008A32E3" w:rsidRDefault="001676EF" w:rsidP="008A32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D2DB5D" w14:textId="77777777" w:rsidR="000565D0" w:rsidRPr="000565D0" w:rsidRDefault="000565D0" w:rsidP="00BC07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0565D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Dodatek č. 1</w:t>
      </w:r>
    </w:p>
    <w:p w14:paraId="2BC6B7F0" w14:textId="798BC1C2" w:rsidR="00BC072D" w:rsidRPr="00BC072D" w:rsidRDefault="0048680B" w:rsidP="002927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5D3A">
        <w:rPr>
          <w:rFonts w:ascii="Times New Roman" w:eastAsia="Times New Roman" w:hAnsi="Times New Roman"/>
          <w:sz w:val="24"/>
          <w:szCs w:val="32"/>
          <w:lang w:eastAsia="cs-CZ"/>
        </w:rPr>
        <w:t xml:space="preserve">k nájemní smlouvě </w:t>
      </w:r>
    </w:p>
    <w:p w14:paraId="7C825101" w14:textId="77777777" w:rsidR="00BC072D" w:rsidRPr="00BC072D" w:rsidRDefault="00BC072D" w:rsidP="00BC07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A665650" w14:textId="77777777" w:rsidR="0029272B" w:rsidRPr="0029272B" w:rsidRDefault="0029272B" w:rsidP="0029272B">
      <w:pPr>
        <w:pStyle w:val="Normlnweb"/>
        <w:spacing w:before="0" w:beforeAutospacing="0" w:after="0" w:afterAutospacing="0"/>
        <w:rPr>
          <w:b/>
          <w:bCs/>
        </w:rPr>
      </w:pPr>
      <w:r w:rsidRPr="0029272B">
        <w:rPr>
          <w:b/>
          <w:bCs/>
          <w:color w:val="000000"/>
        </w:rPr>
        <w:t>Pavel Tomášek</w:t>
      </w:r>
    </w:p>
    <w:p w14:paraId="230A2DDB" w14:textId="77777777" w:rsidR="0029272B" w:rsidRPr="0029272B" w:rsidRDefault="0029272B" w:rsidP="0029272B">
      <w:pPr>
        <w:pStyle w:val="Normlnweb"/>
        <w:spacing w:before="0" w:beforeAutospacing="0" w:after="0" w:afterAutospacing="0"/>
      </w:pPr>
      <w:r w:rsidRPr="0029272B">
        <w:rPr>
          <w:color w:val="000000"/>
        </w:rPr>
        <w:t>Svatá Kateřina 14</w:t>
      </w:r>
    </w:p>
    <w:p w14:paraId="588DE886" w14:textId="77777777" w:rsidR="0029272B" w:rsidRPr="0029272B" w:rsidRDefault="0029272B" w:rsidP="0029272B">
      <w:pPr>
        <w:pStyle w:val="Normlnweb"/>
        <w:spacing w:before="0" w:beforeAutospacing="0" w:after="0" w:afterAutospacing="0"/>
      </w:pPr>
      <w:r w:rsidRPr="0029272B">
        <w:rPr>
          <w:color w:val="000000"/>
        </w:rPr>
        <w:t>678 01 Blansko</w:t>
      </w:r>
    </w:p>
    <w:p w14:paraId="571E3ED6" w14:textId="77777777" w:rsidR="0029272B" w:rsidRPr="0029272B" w:rsidRDefault="0029272B" w:rsidP="0029272B">
      <w:pPr>
        <w:pStyle w:val="Normlnweb"/>
        <w:spacing w:before="0" w:beforeAutospacing="0" w:after="0" w:afterAutospacing="0"/>
      </w:pPr>
      <w:r w:rsidRPr="0029272B">
        <w:rPr>
          <w:color w:val="000000"/>
        </w:rPr>
        <w:t>IČO 60535156</w:t>
      </w:r>
    </w:p>
    <w:p w14:paraId="3E5D6FA2" w14:textId="77777777" w:rsidR="0029272B" w:rsidRPr="0029272B" w:rsidRDefault="0029272B" w:rsidP="0029272B">
      <w:pPr>
        <w:pStyle w:val="Normlnweb"/>
        <w:spacing w:before="0" w:beforeAutospacing="0" w:after="0" w:afterAutospacing="0"/>
      </w:pPr>
      <w:r w:rsidRPr="0029272B">
        <w:rPr>
          <w:color w:val="000000"/>
        </w:rPr>
        <w:t>DIČ: CZ6704221986</w:t>
      </w:r>
    </w:p>
    <w:p w14:paraId="2190762A" w14:textId="77777777" w:rsidR="0029272B" w:rsidRPr="0029272B" w:rsidRDefault="0029272B" w:rsidP="0029272B">
      <w:pPr>
        <w:rPr>
          <w:rFonts w:ascii="Times New Roman" w:hAnsi="Times New Roman"/>
          <w:sz w:val="24"/>
          <w:szCs w:val="24"/>
        </w:rPr>
      </w:pPr>
      <w:r w:rsidRPr="0029272B">
        <w:rPr>
          <w:rFonts w:ascii="Times New Roman" w:hAnsi="Times New Roman"/>
          <w:sz w:val="24"/>
          <w:szCs w:val="24"/>
        </w:rPr>
        <w:t xml:space="preserve">na straně jedné (dále jen „pronajímatel“) </w:t>
      </w:r>
    </w:p>
    <w:p w14:paraId="68A6B86B" w14:textId="2E586A52" w:rsidR="0029272B" w:rsidRDefault="0029272B" w:rsidP="00BC0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</w:p>
    <w:p w14:paraId="6A79ED73" w14:textId="77777777" w:rsidR="0029272B" w:rsidRDefault="0029272B" w:rsidP="00BC0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6A8ABA" w14:textId="5EFDC44D" w:rsidR="00BC072D" w:rsidRPr="0029272B" w:rsidRDefault="00BC072D" w:rsidP="00BC07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Česká republika – Ústřední kontrolní a zkušební ústav zemědělský</w:t>
      </w:r>
    </w:p>
    <w:p w14:paraId="4858C2AF" w14:textId="7BFFC681" w:rsidR="00BC072D" w:rsidRPr="0029272B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>organizační složka státu</w:t>
      </w:r>
    </w:p>
    <w:p w14:paraId="1031877F" w14:textId="62973309" w:rsidR="00BC072D" w:rsidRPr="0029272B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 Hroznová 63/2, </w:t>
      </w:r>
      <w:r w:rsidR="00B75D3A" w:rsidRPr="0029272B">
        <w:rPr>
          <w:rFonts w:ascii="Times New Roman" w:eastAsia="Times New Roman" w:hAnsi="Times New Roman"/>
          <w:sz w:val="24"/>
          <w:szCs w:val="24"/>
          <w:lang w:eastAsia="cs-CZ"/>
        </w:rPr>
        <w:t>603 00</w:t>
      </w: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 Brno</w:t>
      </w:r>
    </w:p>
    <w:p w14:paraId="550FC98A" w14:textId="77777777" w:rsidR="006723C3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>IČO: 00020338</w:t>
      </w:r>
    </w:p>
    <w:p w14:paraId="5727D765" w14:textId="59B385C7" w:rsidR="00BC072D" w:rsidRPr="0029272B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>DIČ CZ00020338</w:t>
      </w:r>
    </w:p>
    <w:p w14:paraId="2E7F29BD" w14:textId="0C9B7E30" w:rsidR="00BC072D" w:rsidRPr="0029272B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jejímž jménem </w:t>
      </w:r>
      <w:proofErr w:type="gramStart"/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jedná </w:t>
      </w:r>
      <w:r w:rsidR="000565D0"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 ředitel</w:t>
      </w:r>
      <w:proofErr w:type="gramEnd"/>
      <w:r w:rsidR="000565D0" w:rsidRPr="0029272B">
        <w:rPr>
          <w:rFonts w:ascii="Times New Roman" w:eastAsia="Times New Roman" w:hAnsi="Times New Roman"/>
          <w:sz w:val="24"/>
          <w:szCs w:val="24"/>
          <w:lang w:eastAsia="cs-CZ"/>
        </w:rPr>
        <w:t xml:space="preserve"> Kanceláře ústavu</w:t>
      </w:r>
    </w:p>
    <w:p w14:paraId="5B8AB518" w14:textId="2E61E0F4" w:rsidR="00BC072D" w:rsidRPr="0029272B" w:rsidRDefault="00BC072D" w:rsidP="00292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272B">
        <w:rPr>
          <w:rFonts w:ascii="Times New Roman" w:eastAsia="Times New Roman" w:hAnsi="Times New Roman"/>
          <w:sz w:val="24"/>
          <w:szCs w:val="24"/>
          <w:lang w:eastAsia="cs-CZ"/>
        </w:rPr>
        <w:t>(dále jen nájemce)</w:t>
      </w:r>
    </w:p>
    <w:p w14:paraId="7352373A" w14:textId="77777777" w:rsidR="00BC072D" w:rsidRPr="00BC072D" w:rsidRDefault="00BC072D" w:rsidP="00BC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</w:p>
    <w:p w14:paraId="44D30ACB" w14:textId="70A62FFC" w:rsidR="0029272B" w:rsidRPr="0029272B" w:rsidRDefault="0029272B" w:rsidP="0029272B">
      <w:pPr>
        <w:pStyle w:val="smlouva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9272B">
        <w:rPr>
          <w:rFonts w:ascii="Times New Roman" w:hAnsi="Times New Roman"/>
          <w:b w:val="0"/>
          <w:color w:val="000000"/>
          <w:sz w:val="24"/>
          <w:szCs w:val="24"/>
        </w:rPr>
        <w:t>uzavírají tento dodatek č. 1 (dále jen „dodatek“) k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nájemní</w:t>
      </w:r>
      <w:r w:rsidRPr="0029272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sm</w:t>
      </w:r>
      <w:r w:rsidRPr="0029272B">
        <w:rPr>
          <w:rFonts w:ascii="Times New Roman" w:hAnsi="Times New Roman"/>
          <w:b w:val="0"/>
          <w:color w:val="000000"/>
          <w:sz w:val="24"/>
          <w:szCs w:val="24"/>
        </w:rPr>
        <w:t xml:space="preserve">louvě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č. </w:t>
      </w:r>
      <w:r w:rsidR="007E15CD">
        <w:rPr>
          <w:rFonts w:ascii="Times New Roman" w:hAnsi="Times New Roman"/>
          <w:b w:val="0"/>
          <w:color w:val="000000"/>
          <w:sz w:val="24"/>
          <w:szCs w:val="24"/>
        </w:rPr>
        <w:t>119/2025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29272B">
        <w:rPr>
          <w:rFonts w:ascii="Times New Roman" w:hAnsi="Times New Roman"/>
          <w:b w:val="0"/>
          <w:color w:val="000000"/>
          <w:sz w:val="24"/>
          <w:szCs w:val="24"/>
        </w:rPr>
        <w:t xml:space="preserve">uzavřené mezi smluvními stranami dne </w:t>
      </w:r>
      <w:r w:rsidR="007E15CD">
        <w:rPr>
          <w:rFonts w:ascii="Times New Roman" w:hAnsi="Times New Roman"/>
          <w:b w:val="0"/>
          <w:color w:val="000000"/>
          <w:sz w:val="24"/>
          <w:szCs w:val="24"/>
        </w:rPr>
        <w:t>24. 3. 2025</w:t>
      </w:r>
      <w:r w:rsidRPr="0029272B">
        <w:rPr>
          <w:rFonts w:ascii="Times New Roman" w:hAnsi="Times New Roman"/>
          <w:b w:val="0"/>
          <w:color w:val="000000"/>
          <w:sz w:val="24"/>
          <w:szCs w:val="24"/>
        </w:rPr>
        <w:t xml:space="preserve"> (dále jen „smlouva“).</w:t>
      </w:r>
    </w:p>
    <w:p w14:paraId="1D127362" w14:textId="77777777" w:rsidR="001676EF" w:rsidRPr="008A32E3" w:rsidRDefault="001676EF" w:rsidP="008A32E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395E509" w14:textId="77777777" w:rsidR="008A32E3" w:rsidRDefault="008A32E3" w:rsidP="007B0EB3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A32E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I.</w:t>
      </w:r>
    </w:p>
    <w:p w14:paraId="1265D7E9" w14:textId="776142F5" w:rsidR="007B0EB3" w:rsidRPr="008A32E3" w:rsidRDefault="007B0EB3" w:rsidP="007B0EB3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Předmět dodatku</w:t>
      </w:r>
    </w:p>
    <w:p w14:paraId="48804BFB" w14:textId="227E9AD0" w:rsidR="008A32E3" w:rsidRPr="001E0FC0" w:rsidRDefault="0001368A" w:rsidP="001E0FC0">
      <w:pPr>
        <w:pStyle w:val="Odstavecseseznamem"/>
        <w:numPr>
          <w:ilvl w:val="0"/>
          <w:numId w:val="19"/>
        </w:numPr>
        <w:spacing w:after="6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0FC0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</w:t>
      </w:r>
      <w:r w:rsidR="006F38A9" w:rsidRPr="001E0FC0">
        <w:rPr>
          <w:rFonts w:ascii="Times New Roman" w:eastAsia="Times New Roman" w:hAnsi="Times New Roman"/>
          <w:sz w:val="24"/>
          <w:szCs w:val="24"/>
          <w:lang w:eastAsia="cs-CZ"/>
        </w:rPr>
        <w:t xml:space="preserve">strany se dohodly na prodloužení doby </w:t>
      </w:r>
      <w:r w:rsidR="007B0EB3">
        <w:rPr>
          <w:rFonts w:ascii="Times New Roman" w:eastAsia="Times New Roman" w:hAnsi="Times New Roman"/>
          <w:sz w:val="24"/>
          <w:szCs w:val="24"/>
          <w:lang w:eastAsia="cs-CZ"/>
        </w:rPr>
        <w:t xml:space="preserve">trvání smlouvy </w:t>
      </w:r>
      <w:r w:rsidR="006F38A9" w:rsidRPr="001E0FC0">
        <w:rPr>
          <w:rFonts w:ascii="Times New Roman" w:eastAsia="Times New Roman" w:hAnsi="Times New Roman"/>
          <w:sz w:val="24"/>
          <w:szCs w:val="24"/>
          <w:lang w:eastAsia="cs-CZ"/>
        </w:rPr>
        <w:t xml:space="preserve">stanovené v čl. </w:t>
      </w:r>
      <w:r w:rsidR="001E0FC0" w:rsidRPr="001E0FC0">
        <w:rPr>
          <w:rFonts w:ascii="Times New Roman" w:eastAsia="Times New Roman" w:hAnsi="Times New Roman"/>
          <w:sz w:val="24"/>
          <w:szCs w:val="24"/>
          <w:lang w:eastAsia="cs-CZ"/>
        </w:rPr>
        <w:t>II odst. 1</w:t>
      </w:r>
      <w:r w:rsidR="00EC6003" w:rsidRPr="001E0FC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F38A9" w:rsidRPr="001E0FC0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CA0823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1A3668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="006F38A9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1E0FC0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6F38A9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. 202</w:t>
      </w:r>
      <w:r w:rsidR="001E0FC0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="006F38A9" w:rsidRPr="001E0FC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308A920A" w14:textId="75F06ABA" w:rsidR="008A32E3" w:rsidRDefault="00512C21" w:rsidP="007B0E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</w:t>
      </w:r>
      <w:r w:rsidR="008A32E3" w:rsidRPr="008A32E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lánek II.</w:t>
      </w:r>
    </w:p>
    <w:p w14:paraId="7B1F3CA4" w14:textId="1CE6B61F" w:rsidR="008A32E3" w:rsidRDefault="008A32E3" w:rsidP="007B0EB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</w:pPr>
      <w:r w:rsidRPr="008A32E3"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  <w:t>Závěrečná ustanovení</w:t>
      </w:r>
    </w:p>
    <w:p w14:paraId="5C48AC71" w14:textId="3D1E8112" w:rsidR="00E87928" w:rsidRPr="001E0FC0" w:rsidRDefault="00E87928" w:rsidP="001E0FC0">
      <w:pPr>
        <w:pStyle w:val="Odstavecseseznamem"/>
        <w:numPr>
          <w:ilvl w:val="0"/>
          <w:numId w:val="17"/>
        </w:numPr>
        <w:spacing w:after="6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0FC0">
        <w:rPr>
          <w:rFonts w:ascii="Times New Roman" w:eastAsia="Times New Roman" w:hAnsi="Times New Roman"/>
          <w:sz w:val="24"/>
          <w:szCs w:val="24"/>
          <w:lang w:eastAsia="cs-CZ"/>
        </w:rPr>
        <w:t>Ostatní ujednání smlouvy, jichž se tento dodatek netýká, zůstávají nezměněny.</w:t>
      </w:r>
    </w:p>
    <w:p w14:paraId="5EA7FF8B" w14:textId="3EC69214" w:rsidR="001E0FC0" w:rsidRPr="00C814B8" w:rsidRDefault="001E0FC0" w:rsidP="001E0FC0">
      <w:pPr>
        <w:pStyle w:val="Zkladntext"/>
        <w:numPr>
          <w:ilvl w:val="0"/>
          <w:numId w:val="17"/>
        </w:numPr>
        <w:tabs>
          <w:tab w:val="left" w:pos="426"/>
        </w:tabs>
        <w:spacing w:before="40" w:after="40"/>
        <w:ind w:left="284" w:hanging="284"/>
      </w:pPr>
      <w:r w:rsidRPr="00C814B8">
        <w:t xml:space="preserve">Smluvní strany souhlasí se zveřejněním </w:t>
      </w:r>
      <w:r w:rsidR="007B0EB3">
        <w:t>tohoto dodatku</w:t>
      </w:r>
      <w:r w:rsidRPr="00C814B8">
        <w:t xml:space="preserve"> dle zákona č. 340/2015 Sb., </w:t>
      </w:r>
      <w:r w:rsidR="007B0EB3">
        <w:br/>
      </w:r>
      <w:r w:rsidRPr="00C814B8">
        <w:t xml:space="preserve">o zvláštních podmínkách účinnosti některých smluv, uveřejňování těchto smluv a </w:t>
      </w:r>
      <w:r w:rsidR="007B0EB3">
        <w:br/>
      </w:r>
      <w:r w:rsidRPr="00C814B8">
        <w:t>o registru smluv (zákon o registru smluv).</w:t>
      </w:r>
    </w:p>
    <w:p w14:paraId="091671F5" w14:textId="592AB345" w:rsidR="001E0FC0" w:rsidRDefault="0016789D" w:rsidP="001E0FC0">
      <w:pPr>
        <w:pStyle w:val="Zkladntext"/>
        <w:numPr>
          <w:ilvl w:val="0"/>
          <w:numId w:val="17"/>
        </w:numPr>
        <w:tabs>
          <w:tab w:val="left" w:pos="426"/>
        </w:tabs>
        <w:spacing w:before="40" w:after="40"/>
        <w:ind w:left="284" w:hanging="284"/>
      </w:pPr>
      <w:r>
        <w:t>Platnosti nabývá tento dodatek dnem jeho podpisu smluvními stranami a ú</w:t>
      </w:r>
      <w:r w:rsidR="001E0FC0" w:rsidRPr="00C814B8">
        <w:t xml:space="preserve">činnosti nabývá dnem jeho uveřejnění v registru smluv. </w:t>
      </w:r>
    </w:p>
    <w:p w14:paraId="1A53C74F" w14:textId="0A5F0285" w:rsidR="00202DCB" w:rsidRDefault="00E87928" w:rsidP="001E0FC0">
      <w:pPr>
        <w:pStyle w:val="Zkladntext"/>
        <w:numPr>
          <w:ilvl w:val="0"/>
          <w:numId w:val="17"/>
        </w:numPr>
        <w:tabs>
          <w:tab w:val="left" w:pos="426"/>
        </w:tabs>
        <w:spacing w:before="40" w:after="40"/>
        <w:ind w:left="284" w:hanging="284"/>
      </w:pPr>
      <w:r w:rsidRPr="001E0FC0">
        <w:t xml:space="preserve">Dodatek je zpracován ve dvou vyhotoveních, z nichž každý má platnost originálu. Pronajímatel a nájemce </w:t>
      </w:r>
      <w:proofErr w:type="gramStart"/>
      <w:r w:rsidRPr="001E0FC0">
        <w:t>obdrží</w:t>
      </w:r>
      <w:proofErr w:type="gramEnd"/>
      <w:r w:rsidRPr="001E0FC0">
        <w:t xml:space="preserve"> každý po jednom vyhotovení dodatku.</w:t>
      </w:r>
    </w:p>
    <w:p w14:paraId="74C1ABE7" w14:textId="1B8D73C5" w:rsidR="008A32E3" w:rsidRPr="007E15CD" w:rsidRDefault="00E87928" w:rsidP="007E15CD">
      <w:pPr>
        <w:pStyle w:val="Zkladntext"/>
        <w:numPr>
          <w:ilvl w:val="0"/>
          <w:numId w:val="17"/>
        </w:numPr>
        <w:tabs>
          <w:tab w:val="left" w:pos="426"/>
        </w:tabs>
        <w:spacing w:before="40" w:after="40"/>
        <w:ind w:left="284" w:hanging="284"/>
      </w:pPr>
      <w:r w:rsidRPr="007E15CD">
        <w:t>Smluvní strany si dodatek přečetly, s jejím obsahem, který považují za určitý a srozumitelný, souhlasí, a uzavírají ho na základě své pravé, svobodné a vážné vůle, nikoli v omylu ani v tísni či za nevýhodných podmínek; to vše stvrzují svými podpisy.</w:t>
      </w:r>
    </w:p>
    <w:p w14:paraId="3D3FADD5" w14:textId="77777777" w:rsidR="00E87928" w:rsidRDefault="00E87928" w:rsidP="008A32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A3C6CC" w14:textId="269A99C3" w:rsidR="008A32E3" w:rsidRPr="008A32E3" w:rsidRDefault="008A32E3" w:rsidP="008A32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32E3">
        <w:rPr>
          <w:rFonts w:ascii="Times New Roman" w:eastAsia="Times New Roman" w:hAnsi="Times New Roman"/>
          <w:sz w:val="24"/>
          <w:szCs w:val="24"/>
          <w:lang w:eastAsia="cs-CZ"/>
        </w:rPr>
        <w:t xml:space="preserve">V Brně dne </w:t>
      </w:r>
      <w:r w:rsidR="0016789D">
        <w:rPr>
          <w:rFonts w:ascii="Times New Roman" w:eastAsia="Times New Roman" w:hAnsi="Times New Roman"/>
          <w:sz w:val="24"/>
          <w:szCs w:val="24"/>
          <w:lang w:eastAsia="cs-CZ"/>
        </w:rPr>
        <w:t>30. 5. 2025</w:t>
      </w:r>
    </w:p>
    <w:p w14:paraId="29EF4508" w14:textId="4C0D274A" w:rsidR="00187B59" w:rsidRDefault="00187B59" w:rsidP="008A32E3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4AC8AC2" w14:textId="77777777" w:rsidR="007E15CD" w:rsidRPr="007E15CD" w:rsidRDefault="007E15CD" w:rsidP="007E1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53E0D6" w14:textId="77777777" w:rsidR="007E15CD" w:rsidRPr="007E15CD" w:rsidRDefault="007E15CD" w:rsidP="007E1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</w:t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           …………………………..</w:t>
      </w:r>
    </w:p>
    <w:p w14:paraId="3EE53999" w14:textId="2485A046" w:rsidR="007E15CD" w:rsidRPr="007E15CD" w:rsidRDefault="007E15CD" w:rsidP="007E1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pronajímatel</w:t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                      za nájemce      </w:t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Pavel Tomášek       </w:t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 w:rsidR="00904E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14:paraId="7ADF83D6" w14:textId="77777777" w:rsidR="007E15CD" w:rsidRPr="007E15CD" w:rsidRDefault="007E15CD" w:rsidP="007E1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E15CD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ředitel Kanceláře ústavu</w:t>
      </w:r>
    </w:p>
    <w:p w14:paraId="0DB2956C" w14:textId="09837F05" w:rsidR="008A32E3" w:rsidRPr="008A32E3" w:rsidRDefault="008A32E3" w:rsidP="007E15C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A32E3" w:rsidRPr="008A32E3" w:rsidSect="003708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EE9" w14:textId="77777777" w:rsidR="002C47F8" w:rsidRDefault="002C47F8" w:rsidP="008A32E3">
      <w:pPr>
        <w:spacing w:after="0" w:line="240" w:lineRule="auto"/>
      </w:pPr>
      <w:r>
        <w:separator/>
      </w:r>
    </w:p>
  </w:endnote>
  <w:endnote w:type="continuationSeparator" w:id="0">
    <w:p w14:paraId="56D3E4C4" w14:textId="77777777" w:rsidR="002C47F8" w:rsidRDefault="002C47F8" w:rsidP="008A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82CC" w14:textId="77777777" w:rsidR="002C47F8" w:rsidRDefault="002C47F8" w:rsidP="008A32E3">
      <w:pPr>
        <w:spacing w:after="0" w:line="240" w:lineRule="auto"/>
      </w:pPr>
      <w:r>
        <w:separator/>
      </w:r>
    </w:p>
  </w:footnote>
  <w:footnote w:type="continuationSeparator" w:id="0">
    <w:p w14:paraId="2918373E" w14:textId="77777777" w:rsidR="002C47F8" w:rsidRDefault="002C47F8" w:rsidP="008A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BC0"/>
    <w:multiLevelType w:val="hybridMultilevel"/>
    <w:tmpl w:val="BDE0EDA2"/>
    <w:lvl w:ilvl="0" w:tplc="FFFFFFFF">
      <w:start w:val="1"/>
      <w:numFmt w:val="ordinal"/>
      <w:suff w:val="space"/>
      <w:lvlText w:val="2.%1"/>
      <w:lvlJc w:val="left"/>
      <w:pPr>
        <w:ind w:left="504" w:hanging="362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119100B"/>
    <w:multiLevelType w:val="multilevel"/>
    <w:tmpl w:val="48401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71A5607"/>
    <w:multiLevelType w:val="hybridMultilevel"/>
    <w:tmpl w:val="36D61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1A64"/>
    <w:multiLevelType w:val="hybridMultilevel"/>
    <w:tmpl w:val="6818C2F6"/>
    <w:lvl w:ilvl="0" w:tplc="65F6041E">
      <w:start w:val="1"/>
      <w:numFmt w:val="ordinal"/>
      <w:lvlText w:val="6.%1"/>
      <w:lvlJc w:val="left"/>
      <w:pPr>
        <w:tabs>
          <w:tab w:val="num" w:pos="357"/>
        </w:tabs>
        <w:ind w:left="1062" w:hanging="77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A5698"/>
    <w:multiLevelType w:val="hybridMultilevel"/>
    <w:tmpl w:val="4CD04C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4C94"/>
    <w:multiLevelType w:val="multilevel"/>
    <w:tmpl w:val="4E2C59F0"/>
    <w:lvl w:ilvl="0">
      <w:start w:val="1"/>
      <w:numFmt w:val="ordinal"/>
      <w:lvlText w:val="5.%1"/>
      <w:lvlJc w:val="left"/>
      <w:pPr>
        <w:tabs>
          <w:tab w:val="num" w:pos="357"/>
        </w:tabs>
        <w:ind w:left="1077" w:hanging="793"/>
      </w:pPr>
      <w:rPr>
        <w:rFonts w:hint="default"/>
      </w:rPr>
    </w:lvl>
    <w:lvl w:ilvl="1">
      <w:start w:val="1"/>
      <w:numFmt w:val="ordin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5422B24"/>
    <w:multiLevelType w:val="hybridMultilevel"/>
    <w:tmpl w:val="4F527272"/>
    <w:lvl w:ilvl="0" w:tplc="8AD0F18A">
      <w:start w:val="1"/>
      <w:numFmt w:val="ordinal"/>
      <w:lvlText w:val="3.4.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C6934"/>
    <w:multiLevelType w:val="hybridMultilevel"/>
    <w:tmpl w:val="ABDE1438"/>
    <w:lvl w:ilvl="0" w:tplc="96C48690">
      <w:start w:val="1"/>
      <w:numFmt w:val="ordinal"/>
      <w:lvlText w:val="2.%1"/>
      <w:lvlJc w:val="left"/>
      <w:pPr>
        <w:tabs>
          <w:tab w:val="num" w:pos="357"/>
        </w:tabs>
        <w:ind w:left="646" w:hanging="36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B7DAF"/>
    <w:multiLevelType w:val="hybridMultilevel"/>
    <w:tmpl w:val="081EDACA"/>
    <w:lvl w:ilvl="0" w:tplc="F3C42D92">
      <w:start w:val="1"/>
      <w:numFmt w:val="ordinal"/>
      <w:lvlText w:val="3.%1"/>
      <w:lvlJc w:val="left"/>
      <w:pPr>
        <w:tabs>
          <w:tab w:val="num" w:pos="357"/>
        </w:tabs>
        <w:ind w:left="646" w:hanging="36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A33BF"/>
    <w:multiLevelType w:val="hybridMultilevel"/>
    <w:tmpl w:val="A314D330"/>
    <w:lvl w:ilvl="0" w:tplc="25DCB168">
      <w:start w:val="1"/>
      <w:numFmt w:val="ordinal"/>
      <w:lvlText w:val="1.%1"/>
      <w:lvlJc w:val="left"/>
      <w:pPr>
        <w:ind w:left="362" w:hanging="362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DA02D06"/>
    <w:multiLevelType w:val="hybridMultilevel"/>
    <w:tmpl w:val="97DE8CD6"/>
    <w:lvl w:ilvl="0" w:tplc="FFFFFFFF">
      <w:start w:val="1"/>
      <w:numFmt w:val="ordinal"/>
      <w:lvlText w:val="2.%1"/>
      <w:lvlJc w:val="left"/>
      <w:pPr>
        <w:ind w:left="362" w:hanging="362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F106CD1"/>
    <w:multiLevelType w:val="hybridMultilevel"/>
    <w:tmpl w:val="E5F20DE0"/>
    <w:lvl w:ilvl="0" w:tplc="255A3972">
      <w:start w:val="1"/>
      <w:numFmt w:val="ordinal"/>
      <w:lvlText w:val="4.%1"/>
      <w:lvlJc w:val="left"/>
      <w:pPr>
        <w:tabs>
          <w:tab w:val="num" w:pos="357"/>
        </w:tabs>
        <w:ind w:left="646" w:hanging="362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92931"/>
    <w:multiLevelType w:val="multilevel"/>
    <w:tmpl w:val="6C1029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4FC1F88"/>
    <w:multiLevelType w:val="hybridMultilevel"/>
    <w:tmpl w:val="D5E6769C"/>
    <w:lvl w:ilvl="0" w:tplc="0405000F">
      <w:start w:val="1"/>
      <w:numFmt w:val="decimal"/>
      <w:lvlText w:val="%1."/>
      <w:lvlJc w:val="left"/>
      <w:pPr>
        <w:ind w:left="7092" w:hanging="360"/>
      </w:pPr>
    </w:lvl>
    <w:lvl w:ilvl="1" w:tplc="04050019">
      <w:start w:val="1"/>
      <w:numFmt w:val="lowerLetter"/>
      <w:lvlText w:val="%2."/>
      <w:lvlJc w:val="left"/>
      <w:pPr>
        <w:ind w:left="7812" w:hanging="360"/>
      </w:pPr>
    </w:lvl>
    <w:lvl w:ilvl="2" w:tplc="0405001B" w:tentative="1">
      <w:start w:val="1"/>
      <w:numFmt w:val="lowerRoman"/>
      <w:lvlText w:val="%3."/>
      <w:lvlJc w:val="right"/>
      <w:pPr>
        <w:ind w:left="8532" w:hanging="180"/>
      </w:pPr>
    </w:lvl>
    <w:lvl w:ilvl="3" w:tplc="0405000F" w:tentative="1">
      <w:start w:val="1"/>
      <w:numFmt w:val="decimal"/>
      <w:lvlText w:val="%4."/>
      <w:lvlJc w:val="left"/>
      <w:pPr>
        <w:ind w:left="9252" w:hanging="360"/>
      </w:pPr>
    </w:lvl>
    <w:lvl w:ilvl="4" w:tplc="04050019" w:tentative="1">
      <w:start w:val="1"/>
      <w:numFmt w:val="lowerLetter"/>
      <w:lvlText w:val="%5."/>
      <w:lvlJc w:val="left"/>
      <w:pPr>
        <w:ind w:left="9972" w:hanging="360"/>
      </w:pPr>
    </w:lvl>
    <w:lvl w:ilvl="5" w:tplc="0405001B" w:tentative="1">
      <w:start w:val="1"/>
      <w:numFmt w:val="lowerRoman"/>
      <w:lvlText w:val="%6."/>
      <w:lvlJc w:val="right"/>
      <w:pPr>
        <w:ind w:left="10692" w:hanging="180"/>
      </w:pPr>
    </w:lvl>
    <w:lvl w:ilvl="6" w:tplc="0405000F" w:tentative="1">
      <w:start w:val="1"/>
      <w:numFmt w:val="decimal"/>
      <w:lvlText w:val="%7."/>
      <w:lvlJc w:val="left"/>
      <w:pPr>
        <w:ind w:left="11412" w:hanging="360"/>
      </w:pPr>
    </w:lvl>
    <w:lvl w:ilvl="7" w:tplc="04050019" w:tentative="1">
      <w:start w:val="1"/>
      <w:numFmt w:val="lowerLetter"/>
      <w:lvlText w:val="%8."/>
      <w:lvlJc w:val="left"/>
      <w:pPr>
        <w:ind w:left="12132" w:hanging="360"/>
      </w:pPr>
    </w:lvl>
    <w:lvl w:ilvl="8" w:tplc="040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4" w15:restartNumberingAfterBreak="0">
    <w:nsid w:val="6B515E7E"/>
    <w:multiLevelType w:val="multilevel"/>
    <w:tmpl w:val="82882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BD7E60"/>
    <w:multiLevelType w:val="hybridMultilevel"/>
    <w:tmpl w:val="E04678C2"/>
    <w:lvl w:ilvl="0" w:tplc="9DDC9880">
      <w:start w:val="5"/>
      <w:numFmt w:val="decimal"/>
      <w:lvlText w:val="3.%1."/>
      <w:lvlJc w:val="left"/>
      <w:pPr>
        <w:tabs>
          <w:tab w:val="num" w:pos="357"/>
        </w:tabs>
        <w:ind w:left="646" w:hanging="36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37AE1"/>
    <w:multiLevelType w:val="hybridMultilevel"/>
    <w:tmpl w:val="531EF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31CA7"/>
    <w:multiLevelType w:val="hybridMultilevel"/>
    <w:tmpl w:val="EFCACD60"/>
    <w:lvl w:ilvl="0" w:tplc="25DCB168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6DE4"/>
    <w:multiLevelType w:val="hybridMultilevel"/>
    <w:tmpl w:val="B7D264B6"/>
    <w:lvl w:ilvl="0" w:tplc="11CAEB16">
      <w:start w:val="1"/>
      <w:numFmt w:val="decimal"/>
      <w:lvlText w:val="5.1.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11429191">
    <w:abstractNumId w:val="11"/>
  </w:num>
  <w:num w:numId="2" w16cid:durableId="1766994828">
    <w:abstractNumId w:val="3"/>
  </w:num>
  <w:num w:numId="3" w16cid:durableId="800461985">
    <w:abstractNumId w:val="5"/>
  </w:num>
  <w:num w:numId="4" w16cid:durableId="1633057628">
    <w:abstractNumId w:val="8"/>
  </w:num>
  <w:num w:numId="5" w16cid:durableId="1260063695">
    <w:abstractNumId w:val="6"/>
  </w:num>
  <w:num w:numId="6" w16cid:durableId="1570842304">
    <w:abstractNumId w:val="7"/>
  </w:num>
  <w:num w:numId="7" w16cid:durableId="920725127">
    <w:abstractNumId w:val="9"/>
  </w:num>
  <w:num w:numId="8" w16cid:durableId="1989357446">
    <w:abstractNumId w:val="12"/>
  </w:num>
  <w:num w:numId="9" w16cid:durableId="1671562809">
    <w:abstractNumId w:val="15"/>
  </w:num>
  <w:num w:numId="10" w16cid:durableId="1316759973">
    <w:abstractNumId w:val="18"/>
  </w:num>
  <w:num w:numId="11" w16cid:durableId="2030061040">
    <w:abstractNumId w:val="1"/>
  </w:num>
  <w:num w:numId="12" w16cid:durableId="379862747">
    <w:abstractNumId w:val="14"/>
  </w:num>
  <w:num w:numId="13" w16cid:durableId="219947266">
    <w:abstractNumId w:val="17"/>
  </w:num>
  <w:num w:numId="14" w16cid:durableId="1274945524">
    <w:abstractNumId w:val="10"/>
  </w:num>
  <w:num w:numId="15" w16cid:durableId="2043051170">
    <w:abstractNumId w:val="0"/>
  </w:num>
  <w:num w:numId="16" w16cid:durableId="2008898743">
    <w:abstractNumId w:val="4"/>
  </w:num>
  <w:num w:numId="17" w16cid:durableId="1104614578">
    <w:abstractNumId w:val="16"/>
  </w:num>
  <w:num w:numId="18" w16cid:durableId="1557161333">
    <w:abstractNumId w:val="13"/>
  </w:num>
  <w:num w:numId="19" w16cid:durableId="35122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E3"/>
    <w:rsid w:val="0001368A"/>
    <w:rsid w:val="00021AA2"/>
    <w:rsid w:val="00046266"/>
    <w:rsid w:val="000565D0"/>
    <w:rsid w:val="00092CF1"/>
    <w:rsid w:val="000C2039"/>
    <w:rsid w:val="00111B14"/>
    <w:rsid w:val="00121D58"/>
    <w:rsid w:val="00136AA5"/>
    <w:rsid w:val="00145FDB"/>
    <w:rsid w:val="00162421"/>
    <w:rsid w:val="001676EF"/>
    <w:rsid w:val="0016789D"/>
    <w:rsid w:val="00187B59"/>
    <w:rsid w:val="001A09BC"/>
    <w:rsid w:val="001A3668"/>
    <w:rsid w:val="001B6922"/>
    <w:rsid w:val="001C500D"/>
    <w:rsid w:val="001E0FC0"/>
    <w:rsid w:val="00202DCB"/>
    <w:rsid w:val="00217983"/>
    <w:rsid w:val="0029272B"/>
    <w:rsid w:val="002A21FE"/>
    <w:rsid w:val="002C47F8"/>
    <w:rsid w:val="002D23B7"/>
    <w:rsid w:val="002D3E79"/>
    <w:rsid w:val="002D624F"/>
    <w:rsid w:val="002F6FEB"/>
    <w:rsid w:val="003003EF"/>
    <w:rsid w:val="0030142E"/>
    <w:rsid w:val="00313BAA"/>
    <w:rsid w:val="003149DA"/>
    <w:rsid w:val="003708E1"/>
    <w:rsid w:val="00396454"/>
    <w:rsid w:val="003D5617"/>
    <w:rsid w:val="00475745"/>
    <w:rsid w:val="0048680B"/>
    <w:rsid w:val="004B12D5"/>
    <w:rsid w:val="004B4833"/>
    <w:rsid w:val="004E4223"/>
    <w:rsid w:val="004F3A4D"/>
    <w:rsid w:val="005045DB"/>
    <w:rsid w:val="00512C21"/>
    <w:rsid w:val="00525322"/>
    <w:rsid w:val="005878C3"/>
    <w:rsid w:val="005A1992"/>
    <w:rsid w:val="005B6F4C"/>
    <w:rsid w:val="005D1C62"/>
    <w:rsid w:val="005E0CDC"/>
    <w:rsid w:val="005E120D"/>
    <w:rsid w:val="006404BE"/>
    <w:rsid w:val="00643E13"/>
    <w:rsid w:val="00655731"/>
    <w:rsid w:val="006723C3"/>
    <w:rsid w:val="006A02E9"/>
    <w:rsid w:val="006C566F"/>
    <w:rsid w:val="006F38A9"/>
    <w:rsid w:val="0070496A"/>
    <w:rsid w:val="0073027D"/>
    <w:rsid w:val="007A265E"/>
    <w:rsid w:val="007B0EB3"/>
    <w:rsid w:val="007B3696"/>
    <w:rsid w:val="007E15CD"/>
    <w:rsid w:val="008205ED"/>
    <w:rsid w:val="008917FE"/>
    <w:rsid w:val="00891C78"/>
    <w:rsid w:val="008A1606"/>
    <w:rsid w:val="008A32E3"/>
    <w:rsid w:val="00904E30"/>
    <w:rsid w:val="009732F7"/>
    <w:rsid w:val="009C27F3"/>
    <w:rsid w:val="00A00A58"/>
    <w:rsid w:val="00A84A7E"/>
    <w:rsid w:val="00B0052C"/>
    <w:rsid w:val="00B354BF"/>
    <w:rsid w:val="00B561EE"/>
    <w:rsid w:val="00B75D3A"/>
    <w:rsid w:val="00B817D8"/>
    <w:rsid w:val="00BC072D"/>
    <w:rsid w:val="00BC60F3"/>
    <w:rsid w:val="00BD50AC"/>
    <w:rsid w:val="00BE679B"/>
    <w:rsid w:val="00C4341D"/>
    <w:rsid w:val="00C444F5"/>
    <w:rsid w:val="00C52014"/>
    <w:rsid w:val="00C905EE"/>
    <w:rsid w:val="00C976AE"/>
    <w:rsid w:val="00CA0823"/>
    <w:rsid w:val="00CA6FCB"/>
    <w:rsid w:val="00D36645"/>
    <w:rsid w:val="00D72DCC"/>
    <w:rsid w:val="00DD39E7"/>
    <w:rsid w:val="00DF2ABD"/>
    <w:rsid w:val="00E24F57"/>
    <w:rsid w:val="00E56155"/>
    <w:rsid w:val="00E63C6C"/>
    <w:rsid w:val="00E85D64"/>
    <w:rsid w:val="00E87928"/>
    <w:rsid w:val="00EC6003"/>
    <w:rsid w:val="00F15405"/>
    <w:rsid w:val="00F449AC"/>
    <w:rsid w:val="00F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1D11"/>
  <w15:docId w15:val="{5A5517A3-FFFF-423D-9AAD-AB39C8A4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8A32E3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8A32E3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unhideWhenUsed/>
    <w:rsid w:val="008A32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EF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87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B5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B59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F38A9"/>
    <w:pPr>
      <w:ind w:left="720"/>
      <w:contextualSpacing/>
    </w:pPr>
  </w:style>
  <w:style w:type="character" w:styleId="Hypertextovodkaz">
    <w:name w:val="Hyperlink"/>
    <w:rsid w:val="005D1C6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CD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29272B"/>
    <w:pPr>
      <w:spacing w:after="0" w:line="240" w:lineRule="auto"/>
      <w:jc w:val="center"/>
    </w:pPr>
    <w:rPr>
      <w:rFonts w:ascii="Trebuchet MS" w:eastAsia="Times New Roman" w:hAnsi="Trebuchet MS"/>
      <w:b/>
      <w:sz w:val="28"/>
      <w:szCs w:val="40"/>
      <w:lang w:eastAsia="cs-CZ"/>
    </w:rPr>
  </w:style>
  <w:style w:type="paragraph" w:styleId="Zkladntext">
    <w:name w:val="Body Text"/>
    <w:basedOn w:val="Normln"/>
    <w:link w:val="ZkladntextChar"/>
    <w:semiHidden/>
    <w:rsid w:val="001E0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E0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Navrátil Ing.</dc:creator>
  <cp:lastModifiedBy>Linhartová Sylva</cp:lastModifiedBy>
  <cp:revision>2</cp:revision>
  <cp:lastPrinted>2016-04-05T06:22:00Z</cp:lastPrinted>
  <dcterms:created xsi:type="dcterms:W3CDTF">2025-06-18T11:27:00Z</dcterms:created>
  <dcterms:modified xsi:type="dcterms:W3CDTF">2025-06-18T11:27:00Z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2020-10-16T11:08:40Z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8ea7659f-e881-4272-bdf5-be39e49191dd</vt:lpwstr>
  </property>
  <property fmtid="{D5CDD505-2E9C-101B-9397-08002B2CF9AE}" pid="8" name="MSIP_Label_e1822b08-4fdd-4992-811e-5ca422a5c003_ContentBits">
    <vt:lpwstr>0</vt:lpwstr>
  </property>
</Properties>
</file>