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 k SOD č. 326/2025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je uzavřena dle ust. § 2586 a násl. zákona č. 89/2012 Sb., občanského zákoníku,</w:t>
        <w:br/>
        <w:t>ve znění pozdějších předpisů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Jirkov – kotevní prvky pro plovoucí molo – KOTEVNÍ BLOKY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I. SMLUVNÍ STRANY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177800" distB="0" distL="0" distR="0" simplePos="0" relativeHeight="125829378" behindDoc="0" locked="0" layoutInCell="1" allowOverlap="1">
                <wp:simplePos x="0" y="0"/>
                <wp:positionH relativeFrom="page">
                  <wp:posOffset>884555</wp:posOffset>
                </wp:positionH>
                <wp:positionV relativeFrom="paragraph">
                  <wp:posOffset>177800</wp:posOffset>
                </wp:positionV>
                <wp:extent cx="2231390" cy="1362710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31390" cy="13627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Objednatel: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zastoupený: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zástupce ve věcech smluvních: zástupce ve věcech technických: technický dozor investora: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9.650000000000006pt;margin-top:14.pt;width:175.70000000000002pt;height:107.3pt;z-index:-125829375;mso-wrap-distance-left:0;mso-wrap-distance-top:14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Objednatel: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zastoupený: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zástupce ve věcech smluvních: zástupce ve věcech technických: technický dozor investora: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77800" distB="972820" distL="0" distR="0" simplePos="0" relativeHeight="125829380" behindDoc="0" locked="0" layoutInCell="1" allowOverlap="1">
                <wp:simplePos x="0" y="0"/>
                <wp:positionH relativeFrom="page">
                  <wp:posOffset>3399155</wp:posOffset>
                </wp:positionH>
                <wp:positionV relativeFrom="paragraph">
                  <wp:posOffset>177800</wp:posOffset>
                </wp:positionV>
                <wp:extent cx="2225040" cy="389890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25040" cy="3898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Povodí Ohře, státní podnik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Bezručova 4219, 430 03 Chomutov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267.64999999999998pt;margin-top:14.pt;width:175.20000000000002pt;height:30.699999999999999pt;z-index:-125829373;mso-wrap-distance-left:0;mso-wrap-distance-top:14.pt;mso-wrap-distance-right:0;mso-wrap-distance-bottom:76.60000000000000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Povodí Ohře, státní podnik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Bezručova 4219, 430 03 Chomutov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 číslo účtu: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 je zapsán v obchodním rejstříku Krajského soudu v Ústí nad Labem v oddílu A, vložce č. 13052</w: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1200" w:line="240" w:lineRule="auto"/>
        <w:ind w:left="0" w:right="0" w:firstLine="0"/>
        <w:jc w:val="left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</w:t>
      </w:r>
      <w:bookmarkEnd w:id="0"/>
      <w:bookmarkEnd w:id="1"/>
      <w:bookmarkEnd w:id="2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" w:name="bookmark3"/>
      <w:bookmarkStart w:id="4" w:name="bookmark4"/>
      <w:bookmarkStart w:id="5" w:name="bookmark5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 ONERO s.r.o.</w:t>
      </w:r>
      <w:bookmarkEnd w:id="3"/>
      <w:bookmarkEnd w:id="4"/>
      <w:bookmarkEnd w:id="5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 Kosmonautů 477/2, 400 01 Ústí nad Labem</w:t>
      </w:r>
      <w:bookmarkEnd w:id="6"/>
      <w:bookmarkEnd w:id="7"/>
      <w:bookmarkEnd w:id="8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0" w:name="bookmark10"/>
      <w:bookmarkStart w:id="11" w:name="bookmark11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k podpisu smlouvy:</w:t>
      </w:r>
      <w:bookmarkEnd w:id="10"/>
      <w:bookmarkEnd w:id="11"/>
      <w:bookmarkEnd w:id="9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2" w:name="bookmark12"/>
      <w:bookmarkStart w:id="13" w:name="bookmark13"/>
      <w:bookmarkStart w:id="14" w:name="bookmark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smluvních:</w:t>
      </w:r>
      <w:bookmarkEnd w:id="12"/>
      <w:bookmarkEnd w:id="13"/>
      <w:bookmarkEnd w:id="14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5" w:name="bookmark15"/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technických:</w:t>
      </w:r>
      <w:bookmarkEnd w:id="15"/>
      <w:bookmarkEnd w:id="16"/>
      <w:bookmarkEnd w:id="17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18" w:name="bookmark18"/>
      <w:bookmarkStart w:id="19" w:name="bookmark19"/>
      <w:bookmarkStart w:id="20" w:name="bookmark2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stavbyvedoucí:</w:t>
      </w:r>
      <w:bookmarkEnd w:id="18"/>
      <w:bookmarkEnd w:id="19"/>
      <w:bookmarkEnd w:id="20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21" w:name="bookmark21"/>
      <w:bookmarkStart w:id="22" w:name="bookmark22"/>
      <w:bookmarkStart w:id="23" w:name="bookmark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manažer stavby:</w:t>
      </w:r>
      <w:bookmarkEnd w:id="21"/>
      <w:bookmarkEnd w:id="22"/>
      <w:bookmarkEnd w:id="23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24" w:name="bookmark24"/>
      <w:bookmarkStart w:id="25" w:name="bookmark25"/>
      <w:bookmarkStart w:id="26" w:name="bookmark2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</w:r>
      <w:bookmarkEnd w:id="24"/>
      <w:bookmarkEnd w:id="25"/>
      <w:bookmarkEnd w:id="26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27" w:name="bookmark27"/>
      <w:bookmarkStart w:id="28" w:name="bookmark28"/>
      <w:bookmarkStart w:id="29" w:name="bookmark2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  <w:bookmarkEnd w:id="27"/>
      <w:bookmarkEnd w:id="28"/>
      <w:bookmarkEnd w:id="29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30" w:name="bookmark30"/>
      <w:bookmarkStart w:id="31" w:name="bookmark31"/>
      <w:bookmarkStart w:id="32" w:name="bookmark3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  <w:bookmarkEnd w:id="30"/>
      <w:bookmarkEnd w:id="31"/>
      <w:bookmarkEnd w:id="32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33" w:name="bookmark33"/>
      <w:bookmarkStart w:id="34" w:name="bookmark34"/>
      <w:bookmarkStart w:id="35" w:name="bookmark3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  <w:bookmarkEnd w:id="33"/>
      <w:bookmarkEnd w:id="34"/>
      <w:bookmarkEnd w:id="35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bookmarkStart w:id="36" w:name="bookmark36"/>
      <w:bookmarkStart w:id="37" w:name="bookmark37"/>
      <w:bookmarkStart w:id="38" w:name="bookmark3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Krajského soudu v Ústí nad Labem, odd. C, vl. 26249</w:t>
      </w:r>
      <w:bookmarkEnd w:id="36"/>
      <w:bookmarkEnd w:id="37"/>
      <w:bookmarkEnd w:id="38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39" w:name="bookmark39"/>
      <w:bookmarkStart w:id="40" w:name="bookmark40"/>
      <w:bookmarkStart w:id="41" w:name="bookmark4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</w:t>
      </w:r>
      <w:bookmarkEnd w:id="39"/>
      <w:bookmarkEnd w:id="40"/>
      <w:bookmarkEnd w:id="4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základě skutečností, které se vyskytly v průběhu zakázky, přičemž jejich zajištění je podmínkou pro řádné dokončení díla, se smluvní strany dohodly ve smyslu příslušných smluvních ustanovení na uzavření tohoto dodatku.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Jedná se o změnu: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77" w:val="left"/>
        </w:tabs>
        <w:bidi w:val="0"/>
        <w:spacing w:before="0" w:after="0" w:line="240" w:lineRule="auto"/>
        <w:ind w:left="0" w:right="0" w:firstLine="380"/>
        <w:jc w:val="both"/>
      </w:pPr>
      <w:bookmarkStart w:id="42" w:name="bookmark42"/>
      <w:bookmarkEnd w:id="42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I. Předmět díla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6" w:val="left"/>
        </w:tabs>
        <w:bidi w:val="0"/>
        <w:spacing w:before="0" w:after="440" w:line="240" w:lineRule="auto"/>
        <w:ind w:left="0" w:right="0" w:firstLine="380"/>
        <w:jc w:val="both"/>
      </w:pPr>
      <w:bookmarkStart w:id="43" w:name="bookmark43"/>
      <w:bookmarkEnd w:id="43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III. Cena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Změny nastaly v důsledku víceprací, které vyplynuly z postupu provádění díla. Tato změna závazku ze smlouvy nemění celkovou povahu veřejné zakázky.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Změna byla projednána a odsouhlasena zástupci smluvních stran. Obě smluvní strany odsouhlasily oceněný soupis víceprací, který je nedílnou součástí tohoto dodatku ke smlouvě 326/2025, viz příloha č. 1 tohoto dodatku.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Mění se: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38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a) Čl. I. Předmět díla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díla se mění v rozsahu přílohy č. 1 Cenová kalkulace víceprací.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38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b) Čl. III. Cena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souhlasí s tím, že proplatí zhotoviteli jako protihodnotu za provedení a dokončení díla částku: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Celková smluvní cena bez DPH: 176 805,93 Kč.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Slovy: Jedno sto sedmdesát šest tisíc osm set pět korun českých devadesát tři haléře.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souhlasí s tím, že proplatí zhotoviteli jako protihodnotu za provedení a dokončení díla částku: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Celková smluvní cena bez DPH: 209 270,46 Kč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Slovy: Dvě stě devět tisíc dvě stě sedmdesát korun českých čtyřicet šest haléřů.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o dílo č. 326/2025 se nemění. Smluvní strany nepovažují žádné ustanovení smlouvy za obchodní tajemství.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Na svědectví tohoto smluvní strany tímto podepisují tento dodatek ke smlouvě. Dodatek ke smlouvě je vyhotoven ve dvou vyhotoveních, z nichž každé má platnost originálu. Tento dodatek ke smlouvě nabývá platnosti dnem jeho podpisu poslední ze smluvních stran a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účinnosti zveřejněním v Registru smluv, pokud této účinnosti dle příslušných ustanovení dodatku ke smlouvě nenabude později.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Přílohy k dodatku: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9" w:h="16838"/>
          <w:pgMar w:top="1422" w:left="1393" w:right="1389" w:bottom="1445" w:header="994" w:footer="1017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1: Cenová kalkulace víceprací (ze dne 29.05.2025)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41" w:after="41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368" w:left="0" w:right="0" w:bottom="1368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Chomutově dne …………… oprávněný zástupce objednatele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368" w:left="1394" w:right="2421" w:bottom="1368" w:header="0" w:footer="3" w:gutter="0"/>
          <w:cols w:num="2" w:space="1715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V…………… dne………………. oprávněný zástupce zhotovitele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368" w:left="1394" w:right="2421" w:bottom="1368" w:header="0" w:footer="3" w:gutter="0"/>
      <w:cols w:num="2" w:space="1715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spacing w:after="60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Bc. Nikola Chudáčiková</dc:creator>
  <cp:keywords/>
</cp:coreProperties>
</file>