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71036" w14:textId="77777777" w:rsidR="004A5624" w:rsidRPr="00305B73" w:rsidRDefault="004A5624" w:rsidP="004A5624">
      <w:pPr>
        <w:jc w:val="center"/>
        <w:rPr>
          <w:rFonts w:ascii="Arial" w:hAnsi="Arial" w:cs="Arial"/>
          <w:sz w:val="32"/>
          <w:szCs w:val="32"/>
        </w:rPr>
      </w:pPr>
      <w:r w:rsidRPr="00305B73">
        <w:rPr>
          <w:rFonts w:ascii="Arial" w:hAnsi="Arial" w:cs="Arial"/>
          <w:b/>
          <w:sz w:val="28"/>
          <w:szCs w:val="28"/>
        </w:rPr>
        <w:t>SMLOUVA O POSKYTNUTÍ SLUŽEB</w:t>
      </w:r>
    </w:p>
    <w:p w14:paraId="7C25B3D1" w14:textId="77777777" w:rsidR="004A5624" w:rsidRPr="00305B73" w:rsidRDefault="004A5624" w:rsidP="004A5624">
      <w:pPr>
        <w:rPr>
          <w:rFonts w:ascii="Arial" w:hAnsi="Arial" w:cs="Arial"/>
          <w:b/>
          <w:sz w:val="28"/>
          <w:szCs w:val="28"/>
        </w:rPr>
      </w:pPr>
      <w:r w:rsidRPr="00305B73">
        <w:rPr>
          <w:rFonts w:ascii="Arial" w:hAnsi="Arial" w:cs="Arial"/>
          <w:b/>
          <w:sz w:val="28"/>
          <w:szCs w:val="28"/>
        </w:rPr>
        <w:t xml:space="preserve">      </w:t>
      </w:r>
      <w:r w:rsidRPr="00305B73">
        <w:rPr>
          <w:rFonts w:ascii="Arial" w:hAnsi="Arial" w:cs="Arial"/>
          <w:sz w:val="24"/>
          <w:szCs w:val="24"/>
        </w:rPr>
        <w:t xml:space="preserve">uzavřená podle </w:t>
      </w:r>
      <w:proofErr w:type="spellStart"/>
      <w:r w:rsidRPr="00305B73">
        <w:rPr>
          <w:rFonts w:ascii="Arial" w:hAnsi="Arial" w:cs="Arial"/>
          <w:sz w:val="24"/>
          <w:szCs w:val="24"/>
        </w:rPr>
        <w:t>ust</w:t>
      </w:r>
      <w:proofErr w:type="spellEnd"/>
      <w:r w:rsidRPr="00305B73">
        <w:rPr>
          <w:rFonts w:ascii="Arial" w:hAnsi="Arial" w:cs="Arial"/>
          <w:sz w:val="24"/>
          <w:szCs w:val="24"/>
        </w:rPr>
        <w:t>. § 1746/ odst. 2 občanského zákoníku č. 89/2012 Sb.</w:t>
      </w:r>
    </w:p>
    <w:p w14:paraId="4D704EB6" w14:textId="77777777" w:rsidR="004A5624" w:rsidRPr="00305B73" w:rsidRDefault="004A5624" w:rsidP="004A5624">
      <w:pPr>
        <w:outlineLvl w:val="0"/>
        <w:rPr>
          <w:rFonts w:ascii="Arial" w:hAnsi="Arial" w:cs="Arial"/>
          <w:b/>
          <w:bCs/>
        </w:rPr>
      </w:pPr>
      <w:r w:rsidRPr="00305B73">
        <w:rPr>
          <w:rFonts w:ascii="Arial" w:hAnsi="Arial" w:cs="Arial"/>
          <w:b/>
          <w:bCs/>
          <w:sz w:val="24"/>
          <w:szCs w:val="24"/>
        </w:rPr>
        <w:t>Smluvní strany:</w:t>
      </w:r>
      <w:r w:rsidRPr="00305B73">
        <w:rPr>
          <w:rFonts w:ascii="Arial" w:hAnsi="Arial" w:cs="Arial"/>
          <w:b/>
          <w:bCs/>
        </w:rPr>
        <w:t xml:space="preserve"> </w:t>
      </w:r>
    </w:p>
    <w:p w14:paraId="68888AA2" w14:textId="77777777" w:rsidR="004A5624" w:rsidRPr="0045500F" w:rsidRDefault="004A5624" w:rsidP="004A5624">
      <w:pPr>
        <w:pStyle w:val="Odstavecseseznamem"/>
        <w:numPr>
          <w:ilvl w:val="0"/>
          <w:numId w:val="6"/>
        </w:numPr>
        <w:ind w:left="360"/>
        <w:outlineLvl w:val="0"/>
        <w:rPr>
          <w:rFonts w:ascii="Arial" w:hAnsi="Arial" w:cs="Arial"/>
          <w:bCs/>
        </w:rPr>
      </w:pPr>
      <w:r w:rsidRPr="0045500F">
        <w:rPr>
          <w:rFonts w:ascii="Arial" w:hAnsi="Arial" w:cs="Arial"/>
          <w:bCs/>
        </w:rPr>
        <w:t>ČSAD Tišnov, spol. s r.o.</w:t>
      </w:r>
    </w:p>
    <w:p w14:paraId="593B65FB" w14:textId="77777777" w:rsidR="004A5624" w:rsidRPr="0045500F" w:rsidRDefault="004A5624" w:rsidP="004A5624">
      <w:pPr>
        <w:pStyle w:val="Odstavecseseznamem"/>
        <w:ind w:left="360"/>
        <w:outlineLvl w:val="0"/>
        <w:rPr>
          <w:rFonts w:ascii="Arial" w:hAnsi="Arial" w:cs="Arial"/>
          <w:bCs/>
        </w:rPr>
      </w:pPr>
      <w:r w:rsidRPr="0045500F">
        <w:rPr>
          <w:rFonts w:ascii="Arial" w:hAnsi="Arial" w:cs="Arial"/>
          <w:b/>
        </w:rPr>
        <w:t>Červený Mlýn 1538, Tišnov 661 01</w:t>
      </w:r>
    </w:p>
    <w:p w14:paraId="56C4350F" w14:textId="77777777" w:rsidR="004A5624" w:rsidRPr="0045500F" w:rsidRDefault="004A5624" w:rsidP="004A5624">
      <w:pPr>
        <w:pStyle w:val="Odstavecseseznamem"/>
        <w:ind w:left="360"/>
        <w:outlineLvl w:val="0"/>
        <w:rPr>
          <w:rFonts w:ascii="Arial" w:hAnsi="Arial" w:cs="Arial"/>
          <w:bCs/>
        </w:rPr>
      </w:pPr>
      <w:r w:rsidRPr="0045500F">
        <w:rPr>
          <w:rFonts w:ascii="Arial" w:hAnsi="Arial" w:cs="Arial"/>
          <w:bCs/>
        </w:rPr>
        <w:t>IČO: 46905952</w:t>
      </w:r>
      <w:r w:rsidRPr="0045500F">
        <w:rPr>
          <w:rFonts w:ascii="Arial" w:hAnsi="Arial" w:cs="Arial"/>
          <w:bCs/>
        </w:rPr>
        <w:br/>
        <w:t>DIČ: CZ 46905952</w:t>
      </w:r>
    </w:p>
    <w:p w14:paraId="40346959" w14:textId="77777777" w:rsidR="004A5624" w:rsidRPr="0045500F" w:rsidRDefault="004A5624" w:rsidP="004A5624">
      <w:pPr>
        <w:pStyle w:val="Odstavecseseznamem"/>
        <w:ind w:left="360"/>
        <w:outlineLvl w:val="0"/>
        <w:rPr>
          <w:rFonts w:ascii="Arial" w:hAnsi="Arial" w:cs="Arial"/>
          <w:bCs/>
        </w:rPr>
      </w:pPr>
      <w:r w:rsidRPr="0045500F">
        <w:rPr>
          <w:rFonts w:ascii="Arial" w:hAnsi="Arial" w:cs="Arial"/>
          <w:bCs/>
        </w:rPr>
        <w:t>Číslo účtu: 2110126623/2700</w:t>
      </w:r>
    </w:p>
    <w:p w14:paraId="35BA6090" w14:textId="77777777" w:rsidR="004A5624" w:rsidRPr="0045500F" w:rsidRDefault="004A5624" w:rsidP="004A5624">
      <w:pPr>
        <w:pStyle w:val="Odstavecseseznamem"/>
        <w:ind w:left="360"/>
        <w:outlineLvl w:val="0"/>
        <w:rPr>
          <w:rFonts w:ascii="Arial" w:hAnsi="Arial" w:cs="Arial"/>
          <w:bCs/>
        </w:rPr>
      </w:pPr>
      <w:r w:rsidRPr="0045500F">
        <w:rPr>
          <w:rFonts w:ascii="Arial" w:hAnsi="Arial" w:cs="Arial"/>
          <w:bCs/>
        </w:rPr>
        <w:t>firma je zapsaná v OR u KS Brno, spis. zn. C6196/KSBR</w:t>
      </w:r>
    </w:p>
    <w:p w14:paraId="4A173700" w14:textId="77777777" w:rsidR="004A5624" w:rsidRDefault="004A5624" w:rsidP="004A5624">
      <w:pPr>
        <w:pStyle w:val="Odstavecseseznamem"/>
        <w:ind w:left="360"/>
        <w:outlineLvl w:val="0"/>
        <w:rPr>
          <w:rFonts w:ascii="Arial" w:hAnsi="Arial" w:cs="Arial"/>
          <w:bCs/>
        </w:rPr>
      </w:pPr>
      <w:r w:rsidRPr="0045500F">
        <w:rPr>
          <w:rFonts w:ascii="Arial" w:hAnsi="Arial" w:cs="Arial"/>
          <w:bCs/>
        </w:rPr>
        <w:t xml:space="preserve">zastoupená: </w:t>
      </w:r>
      <w:r>
        <w:rPr>
          <w:rFonts w:ascii="Arial" w:hAnsi="Arial" w:cs="Arial"/>
          <w:bCs/>
        </w:rPr>
        <w:tab/>
      </w:r>
      <w:r>
        <w:rPr>
          <w:rFonts w:ascii="Arial" w:hAnsi="Arial" w:cs="Arial"/>
          <w:bCs/>
        </w:rPr>
        <w:tab/>
        <w:t>panem Martinem Sovou</w:t>
      </w:r>
    </w:p>
    <w:p w14:paraId="77A5C7CC" w14:textId="77777777" w:rsidR="004A5624" w:rsidRPr="0045500F" w:rsidRDefault="004A5624" w:rsidP="004A5624">
      <w:pPr>
        <w:pStyle w:val="Odstavecseseznamem"/>
        <w:ind w:left="360"/>
        <w:outlineLvl w:val="0"/>
        <w:rPr>
          <w:rFonts w:ascii="Arial" w:hAnsi="Arial" w:cs="Arial"/>
          <w:bCs/>
        </w:rPr>
      </w:pPr>
      <w:r w:rsidRPr="0045500F">
        <w:rPr>
          <w:rFonts w:ascii="Arial" w:hAnsi="Arial" w:cs="Arial"/>
          <w:bCs/>
        </w:rPr>
        <w:t xml:space="preserve"> (dále jen přepravce)</w:t>
      </w:r>
    </w:p>
    <w:p w14:paraId="2DEEE448" w14:textId="77777777" w:rsidR="004A5624" w:rsidRPr="0045500F" w:rsidRDefault="004A5624" w:rsidP="004A5624">
      <w:pPr>
        <w:pStyle w:val="Odstavecseseznamem"/>
        <w:ind w:left="360"/>
        <w:outlineLvl w:val="0"/>
        <w:rPr>
          <w:rFonts w:ascii="Arial" w:hAnsi="Arial" w:cs="Arial"/>
          <w:bCs/>
        </w:rPr>
      </w:pPr>
    </w:p>
    <w:p w14:paraId="40B86BB5" w14:textId="77777777" w:rsidR="004A5624" w:rsidRPr="0045500F" w:rsidRDefault="004A5624" w:rsidP="004A5624">
      <w:pPr>
        <w:pStyle w:val="Odstavecseseznamem"/>
        <w:ind w:left="360"/>
        <w:outlineLvl w:val="0"/>
        <w:rPr>
          <w:rFonts w:ascii="Arial" w:hAnsi="Arial" w:cs="Arial"/>
          <w:bCs/>
        </w:rPr>
      </w:pPr>
      <w:r w:rsidRPr="0045500F">
        <w:rPr>
          <w:rFonts w:ascii="Arial" w:hAnsi="Arial" w:cs="Arial"/>
          <w:bCs/>
        </w:rPr>
        <w:t>a</w:t>
      </w:r>
    </w:p>
    <w:p w14:paraId="7E08D884" w14:textId="77777777" w:rsidR="004A5624" w:rsidRPr="0045500F" w:rsidRDefault="004A5624" w:rsidP="004A5624">
      <w:pPr>
        <w:pStyle w:val="Odstavecseseznamem"/>
        <w:ind w:left="360"/>
        <w:outlineLvl w:val="0"/>
        <w:rPr>
          <w:rFonts w:ascii="Arial" w:hAnsi="Arial" w:cs="Arial"/>
          <w:bCs/>
        </w:rPr>
      </w:pPr>
    </w:p>
    <w:p w14:paraId="34673105" w14:textId="77777777" w:rsidR="004A5624" w:rsidRPr="0045500F" w:rsidRDefault="004A5624" w:rsidP="004A5624">
      <w:pPr>
        <w:pStyle w:val="Odstavecseseznamem"/>
        <w:numPr>
          <w:ilvl w:val="0"/>
          <w:numId w:val="6"/>
        </w:numPr>
        <w:ind w:left="360"/>
        <w:outlineLvl w:val="0"/>
        <w:rPr>
          <w:rFonts w:ascii="Arial" w:hAnsi="Arial" w:cs="Arial"/>
          <w:b/>
          <w:bCs/>
        </w:rPr>
      </w:pPr>
      <w:r w:rsidRPr="0045500F">
        <w:rPr>
          <w:rFonts w:ascii="Arial" w:hAnsi="Arial" w:cs="Arial"/>
          <w:b/>
          <w:bCs/>
        </w:rPr>
        <w:t xml:space="preserve">Národní divadlo Brno, příspěvková organizace                                                                </w:t>
      </w:r>
      <w:r w:rsidRPr="0045500F">
        <w:rPr>
          <w:rFonts w:ascii="Arial" w:hAnsi="Arial" w:cs="Arial"/>
        </w:rPr>
        <w:t>Dvořákova 589/11, 602 00 Brno                                                                                                        IČO: 00094820, DIČ:</w:t>
      </w:r>
      <w:r w:rsidRPr="0045500F">
        <w:rPr>
          <w:rFonts w:ascii="Arial" w:hAnsi="Arial" w:cs="Arial"/>
        </w:rPr>
        <w:tab/>
        <w:t>CZ00094820                                                                                               bankovní spojení:</w:t>
      </w:r>
      <w:r w:rsidRPr="0045500F">
        <w:rPr>
          <w:rFonts w:ascii="Arial" w:hAnsi="Arial" w:cs="Arial"/>
        </w:rPr>
        <w:tab/>
      </w:r>
      <w:r>
        <w:rPr>
          <w:rFonts w:ascii="Arial" w:hAnsi="Arial" w:cs="Arial"/>
        </w:rPr>
        <w:tab/>
      </w:r>
      <w:proofErr w:type="spellStart"/>
      <w:r w:rsidRPr="0045500F">
        <w:rPr>
          <w:rFonts w:ascii="Arial" w:hAnsi="Arial" w:cs="Arial"/>
        </w:rPr>
        <w:t>UniCredit</w:t>
      </w:r>
      <w:proofErr w:type="spellEnd"/>
      <w:r w:rsidRPr="0045500F">
        <w:rPr>
          <w:rFonts w:ascii="Arial" w:hAnsi="Arial" w:cs="Arial"/>
        </w:rPr>
        <w:t xml:space="preserve"> Bank, číslo účtu: 2110126623/2700                                       Obchodní rejstřík: </w:t>
      </w:r>
      <w:r w:rsidRPr="0045500F">
        <w:rPr>
          <w:rFonts w:ascii="Arial" w:hAnsi="Arial" w:cs="Arial"/>
        </w:rPr>
        <w:tab/>
        <w:t xml:space="preserve">Krajský soud v Brně, oddíl </w:t>
      </w:r>
      <w:proofErr w:type="spellStart"/>
      <w:r w:rsidRPr="0045500F">
        <w:rPr>
          <w:rFonts w:ascii="Arial" w:hAnsi="Arial" w:cs="Arial"/>
        </w:rPr>
        <w:t>Pr</w:t>
      </w:r>
      <w:proofErr w:type="spellEnd"/>
      <w:r w:rsidRPr="0045500F">
        <w:rPr>
          <w:rFonts w:ascii="Arial" w:hAnsi="Arial" w:cs="Arial"/>
        </w:rPr>
        <w:t xml:space="preserve">., vložka 30                                      zastoupené:      </w:t>
      </w:r>
      <w:r w:rsidRPr="0045500F">
        <w:rPr>
          <w:rFonts w:ascii="Arial" w:hAnsi="Arial" w:cs="Arial"/>
        </w:rPr>
        <w:tab/>
      </w:r>
      <w:r>
        <w:rPr>
          <w:rFonts w:ascii="Arial" w:hAnsi="Arial" w:cs="Arial"/>
        </w:rPr>
        <w:tab/>
      </w:r>
      <w:r w:rsidRPr="0045500F">
        <w:rPr>
          <w:rFonts w:ascii="Arial" w:hAnsi="Arial" w:cs="Arial"/>
        </w:rPr>
        <w:t>panem MgA. Martinem Glaserem, ředitelem</w:t>
      </w:r>
    </w:p>
    <w:p w14:paraId="75D06A66" w14:textId="77777777" w:rsidR="004A5624" w:rsidRPr="0045500F" w:rsidRDefault="004A5624" w:rsidP="004A5624">
      <w:pPr>
        <w:pStyle w:val="Odstavecseseznamem"/>
        <w:ind w:left="360"/>
        <w:outlineLvl w:val="0"/>
        <w:rPr>
          <w:rFonts w:ascii="Arial" w:hAnsi="Arial" w:cs="Arial"/>
          <w:b/>
          <w:bCs/>
        </w:rPr>
      </w:pPr>
      <w:r w:rsidRPr="0045500F">
        <w:rPr>
          <w:rFonts w:ascii="Arial" w:hAnsi="Arial" w:cs="Arial"/>
          <w:iCs/>
        </w:rPr>
        <w:t xml:space="preserve">(dále jen </w:t>
      </w:r>
      <w:proofErr w:type="spellStart"/>
      <w:r w:rsidRPr="0045500F">
        <w:rPr>
          <w:rFonts w:ascii="Arial" w:hAnsi="Arial" w:cs="Arial"/>
          <w:iCs/>
        </w:rPr>
        <w:t>NdB</w:t>
      </w:r>
      <w:proofErr w:type="spellEnd"/>
      <w:r w:rsidRPr="0045500F">
        <w:rPr>
          <w:rFonts w:ascii="Arial" w:hAnsi="Arial" w:cs="Arial"/>
          <w:iCs/>
        </w:rPr>
        <w:t>)</w:t>
      </w:r>
    </w:p>
    <w:p w14:paraId="578EC63C" w14:textId="77777777" w:rsidR="004A5624" w:rsidRPr="00D97DA1" w:rsidRDefault="004A5624" w:rsidP="004A5624">
      <w:pPr>
        <w:autoSpaceDE w:val="0"/>
        <w:autoSpaceDN w:val="0"/>
        <w:adjustRightInd w:val="0"/>
        <w:spacing w:after="0" w:line="240" w:lineRule="atLeast"/>
        <w:jc w:val="center"/>
        <w:rPr>
          <w:rFonts w:ascii="Arial" w:hAnsi="Arial" w:cs="Arial"/>
          <w:b/>
          <w:color w:val="000000"/>
        </w:rPr>
      </w:pPr>
      <w:r w:rsidRPr="00D97DA1">
        <w:rPr>
          <w:rFonts w:ascii="Arial" w:hAnsi="Arial" w:cs="Arial"/>
          <w:b/>
          <w:color w:val="000000"/>
        </w:rPr>
        <w:t>I.</w:t>
      </w:r>
    </w:p>
    <w:p w14:paraId="1B57DD51" w14:textId="77777777" w:rsidR="004A5624" w:rsidRPr="00D97DA1" w:rsidRDefault="004A5624" w:rsidP="004A5624">
      <w:pPr>
        <w:autoSpaceDE w:val="0"/>
        <w:autoSpaceDN w:val="0"/>
        <w:adjustRightInd w:val="0"/>
        <w:spacing w:after="0" w:line="240" w:lineRule="atLeast"/>
        <w:jc w:val="center"/>
        <w:rPr>
          <w:rFonts w:ascii="Arial" w:hAnsi="Arial" w:cs="Arial"/>
          <w:b/>
          <w:color w:val="000000"/>
        </w:rPr>
      </w:pPr>
      <w:r w:rsidRPr="00D97DA1">
        <w:rPr>
          <w:rFonts w:ascii="Arial" w:hAnsi="Arial" w:cs="Arial"/>
          <w:b/>
          <w:color w:val="000000"/>
        </w:rPr>
        <w:t>Předmět smlouvy</w:t>
      </w:r>
    </w:p>
    <w:p w14:paraId="14D22706" w14:textId="77777777" w:rsidR="004A5624" w:rsidRDefault="004A5624" w:rsidP="004A5624">
      <w:pPr>
        <w:autoSpaceDE w:val="0"/>
        <w:autoSpaceDN w:val="0"/>
        <w:adjustRightInd w:val="0"/>
        <w:spacing w:after="0" w:line="240" w:lineRule="atLeast"/>
        <w:jc w:val="both"/>
        <w:rPr>
          <w:rFonts w:ascii="Arial" w:hAnsi="Arial" w:cs="Arial"/>
          <w:color w:val="000000"/>
        </w:rPr>
      </w:pPr>
      <w:r w:rsidRPr="00D97DA1">
        <w:rPr>
          <w:rFonts w:ascii="Arial" w:hAnsi="Arial" w:cs="Arial"/>
          <w:color w:val="000000"/>
        </w:rPr>
        <w:t xml:space="preserve">Přepravce se touto smlouvou zavazuje zajistit následující </w:t>
      </w:r>
      <w:r w:rsidRPr="00D97DA1">
        <w:rPr>
          <w:rFonts w:ascii="Arial" w:hAnsi="Arial" w:cs="Arial"/>
          <w:b/>
          <w:color w:val="000000"/>
        </w:rPr>
        <w:t>přepravu osob – souboru Janáčkovy opery Národního divadla Brno z Brna do Litomyšle a zpět v souladu s nabídkou, podanou v</w:t>
      </w:r>
      <w:r w:rsidRPr="00D97DA1">
        <w:rPr>
          <w:rFonts w:ascii="Arial" w:hAnsi="Arial" w:cs="Arial"/>
          <w:color w:val="000000"/>
        </w:rPr>
        <w:t xml:space="preserve"> rámci poptávkového řízení na </w:t>
      </w:r>
      <w:proofErr w:type="spellStart"/>
      <w:r w:rsidRPr="00D97DA1">
        <w:rPr>
          <w:rFonts w:ascii="Arial" w:hAnsi="Arial" w:cs="Arial"/>
          <w:color w:val="000000"/>
        </w:rPr>
        <w:t>zak</w:t>
      </w:r>
      <w:proofErr w:type="spellEnd"/>
      <w:r w:rsidRPr="00D97DA1">
        <w:rPr>
          <w:rFonts w:ascii="Arial" w:hAnsi="Arial" w:cs="Arial"/>
          <w:color w:val="000000"/>
        </w:rPr>
        <w:t>. malého rozsahu.</w:t>
      </w:r>
    </w:p>
    <w:p w14:paraId="5D2FC64D" w14:textId="77777777" w:rsidR="004A5624" w:rsidRDefault="004A5624" w:rsidP="004A5624">
      <w:pPr>
        <w:autoSpaceDE w:val="0"/>
        <w:autoSpaceDN w:val="0"/>
        <w:adjustRightInd w:val="0"/>
        <w:spacing w:after="0" w:line="240" w:lineRule="atLeast"/>
        <w:jc w:val="both"/>
        <w:rPr>
          <w:rFonts w:ascii="Arial" w:hAnsi="Arial" w:cs="Arial"/>
          <w:color w:val="000000"/>
        </w:rPr>
      </w:pPr>
    </w:p>
    <w:p w14:paraId="0CD76FDD" w14:textId="77777777" w:rsidR="004A5624" w:rsidRPr="00122583" w:rsidRDefault="004A5624" w:rsidP="004A5624">
      <w:pPr>
        <w:autoSpaceDE w:val="0"/>
        <w:autoSpaceDN w:val="0"/>
        <w:adjustRightInd w:val="0"/>
        <w:spacing w:after="0" w:line="240" w:lineRule="atLeast"/>
        <w:rPr>
          <w:rFonts w:ascii="Arial" w:hAnsi="Arial" w:cs="Arial"/>
          <w:b/>
          <w:bCs/>
          <w:color w:val="000000"/>
        </w:rPr>
      </w:pPr>
      <w:r w:rsidRPr="00122583">
        <w:rPr>
          <w:rFonts w:ascii="Arial" w:hAnsi="Arial" w:cs="Arial"/>
          <w:b/>
          <w:bCs/>
          <w:color w:val="000000"/>
        </w:rPr>
        <w:t xml:space="preserve">17. 6. 2025 / Brno-Litomyšl a zpět </w:t>
      </w:r>
      <w:r w:rsidRPr="00122583">
        <w:rPr>
          <w:rFonts w:ascii="Arial" w:hAnsi="Arial" w:cs="Arial"/>
          <w:color w:val="000000"/>
        </w:rPr>
        <w:t>(1 autobus s</w:t>
      </w:r>
      <w:r>
        <w:rPr>
          <w:rFonts w:ascii="Arial" w:hAnsi="Arial" w:cs="Arial"/>
          <w:color w:val="000000"/>
        </w:rPr>
        <w:t> </w:t>
      </w:r>
      <w:r w:rsidRPr="00122583">
        <w:rPr>
          <w:rFonts w:ascii="Arial" w:hAnsi="Arial" w:cs="Arial"/>
          <w:color w:val="000000"/>
        </w:rPr>
        <w:t>kapacitou</w:t>
      </w:r>
      <w:r>
        <w:rPr>
          <w:rFonts w:ascii="Arial" w:hAnsi="Arial" w:cs="Arial"/>
          <w:color w:val="000000"/>
        </w:rPr>
        <w:t>:</w:t>
      </w:r>
      <w:r w:rsidRPr="00122583">
        <w:rPr>
          <w:rFonts w:ascii="Arial" w:hAnsi="Arial" w:cs="Arial"/>
          <w:color w:val="000000"/>
        </w:rPr>
        <w:t xml:space="preserve"> 67 míst + řidič)</w:t>
      </w:r>
    </w:p>
    <w:p w14:paraId="3FEB1660" w14:textId="77777777" w:rsidR="004A5624" w:rsidRPr="00122583" w:rsidRDefault="004A5624" w:rsidP="004A5624">
      <w:pPr>
        <w:pStyle w:val="Odstavecseseznamem"/>
        <w:numPr>
          <w:ilvl w:val="0"/>
          <w:numId w:val="15"/>
        </w:numPr>
        <w:autoSpaceDE w:val="0"/>
        <w:autoSpaceDN w:val="0"/>
        <w:adjustRightInd w:val="0"/>
        <w:spacing w:after="0" w:line="240" w:lineRule="atLeast"/>
        <w:rPr>
          <w:rFonts w:ascii="Arial" w:hAnsi="Arial" w:cs="Arial"/>
          <w:color w:val="000000"/>
        </w:rPr>
      </w:pPr>
      <w:r>
        <w:rPr>
          <w:rFonts w:ascii="Arial" w:hAnsi="Arial" w:cs="Arial"/>
          <w:color w:val="000000"/>
        </w:rPr>
        <w:t>8</w:t>
      </w:r>
      <w:r w:rsidRPr="00122583">
        <w:rPr>
          <w:rFonts w:ascii="Arial" w:hAnsi="Arial" w:cs="Arial"/>
          <w:color w:val="000000"/>
        </w:rPr>
        <w:t xml:space="preserve">.00 hodin – přistavení autobusu k Janáčkovu divadlu </w:t>
      </w:r>
      <w:r>
        <w:rPr>
          <w:rFonts w:ascii="Arial" w:hAnsi="Arial" w:cs="Arial"/>
          <w:color w:val="000000"/>
        </w:rPr>
        <w:t xml:space="preserve">v Brně </w:t>
      </w:r>
      <w:r w:rsidRPr="00122583">
        <w:rPr>
          <w:rFonts w:ascii="Arial" w:hAnsi="Arial" w:cs="Arial"/>
          <w:color w:val="000000"/>
        </w:rPr>
        <w:t>(dále JD) – cca 62 osob</w:t>
      </w:r>
    </w:p>
    <w:p w14:paraId="38C63758" w14:textId="77777777" w:rsidR="004A5624" w:rsidRPr="00122583" w:rsidRDefault="004A5624" w:rsidP="004A5624">
      <w:pPr>
        <w:pStyle w:val="Odstavecseseznamem"/>
        <w:numPr>
          <w:ilvl w:val="0"/>
          <w:numId w:val="15"/>
        </w:numPr>
        <w:autoSpaceDE w:val="0"/>
        <w:autoSpaceDN w:val="0"/>
        <w:adjustRightInd w:val="0"/>
        <w:spacing w:after="0" w:line="240" w:lineRule="atLeast"/>
        <w:rPr>
          <w:rFonts w:ascii="Arial" w:hAnsi="Arial" w:cs="Arial"/>
          <w:color w:val="000000"/>
        </w:rPr>
      </w:pPr>
      <w:r>
        <w:rPr>
          <w:rFonts w:ascii="Arial" w:hAnsi="Arial" w:cs="Arial"/>
          <w:color w:val="000000"/>
        </w:rPr>
        <w:t>8</w:t>
      </w:r>
      <w:r w:rsidRPr="00122583">
        <w:rPr>
          <w:rFonts w:ascii="Arial" w:hAnsi="Arial" w:cs="Arial"/>
          <w:color w:val="000000"/>
        </w:rPr>
        <w:t xml:space="preserve">.30 hodin – odjezd autobusu od JD </w:t>
      </w:r>
      <w:r>
        <w:rPr>
          <w:rFonts w:ascii="Arial" w:hAnsi="Arial" w:cs="Arial"/>
          <w:color w:val="000000"/>
        </w:rPr>
        <w:t xml:space="preserve">k </w:t>
      </w:r>
      <w:r w:rsidRPr="006D1F2B">
        <w:rPr>
          <w:rFonts w:ascii="Arial" w:hAnsi="Arial" w:cs="Arial"/>
          <w:color w:val="000000"/>
        </w:rPr>
        <w:t>Zám</w:t>
      </w:r>
      <w:r>
        <w:rPr>
          <w:rFonts w:ascii="Arial" w:hAnsi="Arial" w:cs="Arial"/>
          <w:color w:val="000000"/>
        </w:rPr>
        <w:t>ku</w:t>
      </w:r>
      <w:r w:rsidRPr="006D1F2B">
        <w:rPr>
          <w:rFonts w:ascii="Arial" w:hAnsi="Arial" w:cs="Arial"/>
          <w:color w:val="000000"/>
        </w:rPr>
        <w:t xml:space="preserve"> Litomyšl</w:t>
      </w:r>
    </w:p>
    <w:p w14:paraId="2745F5F9" w14:textId="77777777" w:rsidR="004A5624" w:rsidRPr="00EA71D8" w:rsidRDefault="004A5624" w:rsidP="004A5624">
      <w:pPr>
        <w:pStyle w:val="Odstavecseseznamem"/>
        <w:numPr>
          <w:ilvl w:val="0"/>
          <w:numId w:val="15"/>
        </w:numPr>
        <w:autoSpaceDE w:val="0"/>
        <w:autoSpaceDN w:val="0"/>
        <w:adjustRightInd w:val="0"/>
        <w:spacing w:after="0" w:line="240" w:lineRule="atLeast"/>
        <w:rPr>
          <w:rFonts w:ascii="Arial" w:hAnsi="Arial" w:cs="Arial"/>
          <w:color w:val="000000"/>
        </w:rPr>
      </w:pPr>
      <w:r w:rsidRPr="00EA71D8">
        <w:rPr>
          <w:rFonts w:ascii="Arial" w:hAnsi="Arial" w:cs="Arial"/>
          <w:color w:val="000000"/>
        </w:rPr>
        <w:t>Parkování</w:t>
      </w:r>
    </w:p>
    <w:p w14:paraId="41FA247A" w14:textId="77777777" w:rsidR="004A5624" w:rsidRDefault="004A5624" w:rsidP="004A5624">
      <w:pPr>
        <w:pStyle w:val="Odstavecseseznamem"/>
        <w:numPr>
          <w:ilvl w:val="0"/>
          <w:numId w:val="15"/>
        </w:numPr>
        <w:autoSpaceDE w:val="0"/>
        <w:autoSpaceDN w:val="0"/>
        <w:adjustRightInd w:val="0"/>
        <w:spacing w:after="0" w:line="240" w:lineRule="atLeast"/>
        <w:rPr>
          <w:rFonts w:ascii="Arial" w:hAnsi="Arial" w:cs="Arial"/>
          <w:color w:val="000000"/>
        </w:rPr>
      </w:pPr>
      <w:r w:rsidRPr="00122583">
        <w:rPr>
          <w:rFonts w:ascii="Arial" w:hAnsi="Arial" w:cs="Arial"/>
          <w:color w:val="000000"/>
        </w:rPr>
        <w:t xml:space="preserve">V cca 24.00 (po generální zkoušce) odjezd </w:t>
      </w:r>
      <w:r>
        <w:rPr>
          <w:rFonts w:ascii="Arial" w:hAnsi="Arial" w:cs="Arial"/>
          <w:color w:val="000000"/>
        </w:rPr>
        <w:t>od Zámku Litomyšl</w:t>
      </w:r>
      <w:r w:rsidRPr="00122583">
        <w:rPr>
          <w:rFonts w:ascii="Arial" w:hAnsi="Arial" w:cs="Arial"/>
          <w:color w:val="000000"/>
        </w:rPr>
        <w:t xml:space="preserve"> k JD – cca 20 osob</w:t>
      </w:r>
    </w:p>
    <w:p w14:paraId="3456400D" w14:textId="77777777" w:rsidR="004A5624" w:rsidRPr="006343E3" w:rsidRDefault="004A5624" w:rsidP="004A5624">
      <w:pPr>
        <w:pStyle w:val="Odstavecseseznamem"/>
        <w:autoSpaceDE w:val="0"/>
        <w:autoSpaceDN w:val="0"/>
        <w:adjustRightInd w:val="0"/>
        <w:spacing w:after="0" w:line="240" w:lineRule="atLeast"/>
        <w:rPr>
          <w:rFonts w:ascii="Arial" w:hAnsi="Arial" w:cs="Arial"/>
          <w:color w:val="000000"/>
        </w:rPr>
      </w:pPr>
    </w:p>
    <w:p w14:paraId="6BE4037E" w14:textId="77777777" w:rsidR="004A5624" w:rsidRPr="00122583" w:rsidRDefault="004A5624" w:rsidP="004A5624">
      <w:pPr>
        <w:autoSpaceDE w:val="0"/>
        <w:autoSpaceDN w:val="0"/>
        <w:adjustRightInd w:val="0"/>
        <w:spacing w:after="0" w:line="240" w:lineRule="atLeast"/>
        <w:rPr>
          <w:rFonts w:ascii="Arial" w:hAnsi="Arial" w:cs="Arial"/>
          <w:b/>
          <w:bCs/>
          <w:color w:val="000000"/>
        </w:rPr>
      </w:pPr>
      <w:r w:rsidRPr="00122583">
        <w:rPr>
          <w:rFonts w:ascii="Arial" w:hAnsi="Arial" w:cs="Arial"/>
          <w:b/>
          <w:bCs/>
          <w:color w:val="000000"/>
        </w:rPr>
        <w:t xml:space="preserve">18. 6. 2025 / Brno-Litomyšl </w:t>
      </w:r>
      <w:r w:rsidRPr="00122583">
        <w:rPr>
          <w:rFonts w:ascii="Arial" w:hAnsi="Arial" w:cs="Arial"/>
          <w:color w:val="000000"/>
        </w:rPr>
        <w:t>(1 autobus s</w:t>
      </w:r>
      <w:r>
        <w:rPr>
          <w:rFonts w:ascii="Arial" w:hAnsi="Arial" w:cs="Arial"/>
          <w:color w:val="000000"/>
        </w:rPr>
        <w:t> </w:t>
      </w:r>
      <w:r w:rsidRPr="00122583">
        <w:rPr>
          <w:rFonts w:ascii="Arial" w:hAnsi="Arial" w:cs="Arial"/>
          <w:color w:val="000000"/>
        </w:rPr>
        <w:t>kapacitou</w:t>
      </w:r>
      <w:r>
        <w:rPr>
          <w:rFonts w:ascii="Arial" w:hAnsi="Arial" w:cs="Arial"/>
          <w:color w:val="000000"/>
        </w:rPr>
        <w:t>:</w:t>
      </w:r>
      <w:r w:rsidRPr="00122583">
        <w:rPr>
          <w:rFonts w:ascii="Arial" w:hAnsi="Arial" w:cs="Arial"/>
          <w:color w:val="000000"/>
        </w:rPr>
        <w:t xml:space="preserve"> 59 míst + řidič)</w:t>
      </w:r>
    </w:p>
    <w:p w14:paraId="2566F1A2" w14:textId="77777777" w:rsidR="004A5624" w:rsidRPr="00122583" w:rsidRDefault="004A5624" w:rsidP="004A5624">
      <w:pPr>
        <w:pStyle w:val="Odstavecseseznamem"/>
        <w:numPr>
          <w:ilvl w:val="0"/>
          <w:numId w:val="15"/>
        </w:numPr>
        <w:autoSpaceDE w:val="0"/>
        <w:autoSpaceDN w:val="0"/>
        <w:adjustRightInd w:val="0"/>
        <w:spacing w:after="0" w:line="240" w:lineRule="atLeast"/>
        <w:rPr>
          <w:rFonts w:ascii="Arial" w:hAnsi="Arial" w:cs="Arial"/>
          <w:color w:val="000000"/>
        </w:rPr>
      </w:pPr>
      <w:r w:rsidRPr="00122583">
        <w:rPr>
          <w:rFonts w:ascii="Arial" w:hAnsi="Arial" w:cs="Arial"/>
          <w:color w:val="000000"/>
        </w:rPr>
        <w:t>1</w:t>
      </w:r>
      <w:r>
        <w:rPr>
          <w:rFonts w:ascii="Arial" w:hAnsi="Arial" w:cs="Arial"/>
          <w:color w:val="000000"/>
        </w:rPr>
        <w:t>4</w:t>
      </w:r>
      <w:r w:rsidRPr="00122583">
        <w:rPr>
          <w:rFonts w:ascii="Arial" w:hAnsi="Arial" w:cs="Arial"/>
          <w:color w:val="000000"/>
        </w:rPr>
        <w:t>.00 hodin – přistavení autobusu k JD – cca 59 osob</w:t>
      </w:r>
    </w:p>
    <w:p w14:paraId="7950AD3D" w14:textId="77777777" w:rsidR="004A5624" w:rsidRDefault="004A5624" w:rsidP="004A5624">
      <w:pPr>
        <w:pStyle w:val="Odstavecseseznamem"/>
        <w:numPr>
          <w:ilvl w:val="0"/>
          <w:numId w:val="15"/>
        </w:numPr>
        <w:autoSpaceDE w:val="0"/>
        <w:autoSpaceDN w:val="0"/>
        <w:adjustRightInd w:val="0"/>
        <w:spacing w:after="0" w:line="240" w:lineRule="atLeast"/>
        <w:rPr>
          <w:rFonts w:ascii="Arial" w:hAnsi="Arial" w:cs="Arial"/>
          <w:color w:val="000000"/>
        </w:rPr>
      </w:pPr>
      <w:r w:rsidRPr="00122583">
        <w:rPr>
          <w:rFonts w:ascii="Arial" w:hAnsi="Arial" w:cs="Arial"/>
          <w:color w:val="000000"/>
        </w:rPr>
        <w:t>1</w:t>
      </w:r>
      <w:r>
        <w:rPr>
          <w:rFonts w:ascii="Arial" w:hAnsi="Arial" w:cs="Arial"/>
          <w:color w:val="000000"/>
        </w:rPr>
        <w:t>4</w:t>
      </w:r>
      <w:r w:rsidRPr="00122583">
        <w:rPr>
          <w:rFonts w:ascii="Arial" w:hAnsi="Arial" w:cs="Arial"/>
          <w:color w:val="000000"/>
        </w:rPr>
        <w:t xml:space="preserve">.30 hodin – odjezd autobusu od JD </w:t>
      </w:r>
      <w:r>
        <w:rPr>
          <w:rFonts w:ascii="Arial" w:hAnsi="Arial" w:cs="Arial"/>
          <w:color w:val="000000"/>
        </w:rPr>
        <w:t xml:space="preserve">k </w:t>
      </w:r>
      <w:r w:rsidRPr="00E663B7">
        <w:rPr>
          <w:rFonts w:ascii="Arial" w:hAnsi="Arial" w:cs="Arial"/>
          <w:color w:val="000000"/>
        </w:rPr>
        <w:t>Zámku</w:t>
      </w:r>
      <w:r>
        <w:rPr>
          <w:rFonts w:ascii="Arial" w:hAnsi="Arial" w:cs="Arial"/>
          <w:color w:val="000000"/>
        </w:rPr>
        <w:t xml:space="preserve"> Litomyšl</w:t>
      </w:r>
    </w:p>
    <w:p w14:paraId="2712F1C0" w14:textId="77777777" w:rsidR="004A5624" w:rsidRPr="00122583" w:rsidRDefault="004A5624" w:rsidP="004A5624">
      <w:pPr>
        <w:pStyle w:val="Odstavecseseznamem"/>
        <w:numPr>
          <w:ilvl w:val="0"/>
          <w:numId w:val="15"/>
        </w:numPr>
        <w:autoSpaceDE w:val="0"/>
        <w:autoSpaceDN w:val="0"/>
        <w:adjustRightInd w:val="0"/>
        <w:spacing w:after="0" w:line="240" w:lineRule="atLeast"/>
        <w:rPr>
          <w:rFonts w:ascii="Arial" w:hAnsi="Arial" w:cs="Arial"/>
          <w:color w:val="000000"/>
        </w:rPr>
      </w:pPr>
      <w:r>
        <w:rPr>
          <w:rFonts w:ascii="Arial" w:hAnsi="Arial" w:cs="Arial"/>
          <w:color w:val="000000"/>
        </w:rPr>
        <w:t>Odjezd autobusu (nazpět bez cestujících)</w:t>
      </w:r>
    </w:p>
    <w:p w14:paraId="1CD11E81" w14:textId="77777777" w:rsidR="004A5624" w:rsidRPr="00122583" w:rsidRDefault="004A5624" w:rsidP="004A5624">
      <w:pPr>
        <w:pStyle w:val="Odstavecseseznamem"/>
        <w:autoSpaceDE w:val="0"/>
        <w:autoSpaceDN w:val="0"/>
        <w:adjustRightInd w:val="0"/>
        <w:spacing w:after="0" w:line="240" w:lineRule="atLeast"/>
        <w:rPr>
          <w:rFonts w:ascii="Arial" w:hAnsi="Arial" w:cs="Arial"/>
          <w:color w:val="000000"/>
          <w:highlight w:val="yellow"/>
        </w:rPr>
      </w:pPr>
    </w:p>
    <w:p w14:paraId="1D8C06D8" w14:textId="77777777" w:rsidR="004A5624" w:rsidRPr="00122583" w:rsidRDefault="004A5624" w:rsidP="004A5624">
      <w:pPr>
        <w:autoSpaceDE w:val="0"/>
        <w:autoSpaceDN w:val="0"/>
        <w:adjustRightInd w:val="0"/>
        <w:spacing w:after="0" w:line="240" w:lineRule="atLeast"/>
        <w:rPr>
          <w:rFonts w:ascii="Arial" w:hAnsi="Arial" w:cs="Arial"/>
          <w:b/>
          <w:bCs/>
          <w:color w:val="000000"/>
        </w:rPr>
      </w:pPr>
      <w:r w:rsidRPr="00122583">
        <w:rPr>
          <w:rFonts w:ascii="Arial" w:hAnsi="Arial" w:cs="Arial"/>
          <w:b/>
          <w:bCs/>
          <w:color w:val="000000"/>
        </w:rPr>
        <w:t>1</w:t>
      </w:r>
      <w:r>
        <w:rPr>
          <w:rFonts w:ascii="Arial" w:hAnsi="Arial" w:cs="Arial"/>
          <w:b/>
          <w:bCs/>
          <w:color w:val="000000"/>
        </w:rPr>
        <w:t>9</w:t>
      </w:r>
      <w:r w:rsidRPr="00122583">
        <w:rPr>
          <w:rFonts w:ascii="Arial" w:hAnsi="Arial" w:cs="Arial"/>
          <w:b/>
          <w:bCs/>
          <w:color w:val="000000"/>
        </w:rPr>
        <w:t xml:space="preserve">. 6. 2025 / Brno-Litomyšl </w:t>
      </w:r>
      <w:r w:rsidRPr="00122583">
        <w:rPr>
          <w:rFonts w:ascii="Arial" w:hAnsi="Arial" w:cs="Arial"/>
          <w:color w:val="000000"/>
        </w:rPr>
        <w:t>(</w:t>
      </w:r>
      <w:r>
        <w:rPr>
          <w:rFonts w:ascii="Arial" w:hAnsi="Arial" w:cs="Arial"/>
          <w:color w:val="000000"/>
        </w:rPr>
        <w:t>2</w:t>
      </w:r>
      <w:r w:rsidRPr="00122583">
        <w:rPr>
          <w:rFonts w:ascii="Arial" w:hAnsi="Arial" w:cs="Arial"/>
          <w:color w:val="000000"/>
        </w:rPr>
        <w:t xml:space="preserve"> autobus</w:t>
      </w:r>
      <w:r>
        <w:rPr>
          <w:rFonts w:ascii="Arial" w:hAnsi="Arial" w:cs="Arial"/>
          <w:color w:val="000000"/>
        </w:rPr>
        <w:t>y</w:t>
      </w:r>
      <w:r w:rsidRPr="00122583">
        <w:rPr>
          <w:rFonts w:ascii="Arial" w:hAnsi="Arial" w:cs="Arial"/>
          <w:color w:val="000000"/>
        </w:rPr>
        <w:t xml:space="preserve"> s</w:t>
      </w:r>
      <w:r>
        <w:rPr>
          <w:rFonts w:ascii="Arial" w:hAnsi="Arial" w:cs="Arial"/>
          <w:color w:val="000000"/>
        </w:rPr>
        <w:t> </w:t>
      </w:r>
      <w:r w:rsidRPr="00122583">
        <w:rPr>
          <w:rFonts w:ascii="Arial" w:hAnsi="Arial" w:cs="Arial"/>
          <w:color w:val="000000"/>
        </w:rPr>
        <w:t>kapacitou</w:t>
      </w:r>
      <w:r>
        <w:rPr>
          <w:rFonts w:ascii="Arial" w:hAnsi="Arial" w:cs="Arial"/>
          <w:color w:val="000000"/>
        </w:rPr>
        <w:t>:</w:t>
      </w:r>
      <w:r w:rsidRPr="00122583">
        <w:rPr>
          <w:rFonts w:ascii="Arial" w:hAnsi="Arial" w:cs="Arial"/>
          <w:color w:val="000000"/>
        </w:rPr>
        <w:t xml:space="preserve"> </w:t>
      </w:r>
      <w:r>
        <w:rPr>
          <w:rFonts w:ascii="Arial" w:hAnsi="Arial" w:cs="Arial"/>
          <w:color w:val="000000"/>
        </w:rPr>
        <w:t>4</w:t>
      </w:r>
      <w:r w:rsidRPr="00122583">
        <w:rPr>
          <w:rFonts w:ascii="Arial" w:hAnsi="Arial" w:cs="Arial"/>
          <w:color w:val="000000"/>
        </w:rPr>
        <w:t>9 míst + řidič)</w:t>
      </w:r>
    </w:p>
    <w:p w14:paraId="1FEF46FD" w14:textId="77777777" w:rsidR="004A5624" w:rsidRPr="00122583" w:rsidRDefault="004A5624" w:rsidP="004A5624">
      <w:pPr>
        <w:pStyle w:val="Odstavecseseznamem"/>
        <w:numPr>
          <w:ilvl w:val="0"/>
          <w:numId w:val="15"/>
        </w:numPr>
        <w:autoSpaceDE w:val="0"/>
        <w:autoSpaceDN w:val="0"/>
        <w:adjustRightInd w:val="0"/>
        <w:spacing w:after="0" w:line="240" w:lineRule="atLeast"/>
        <w:rPr>
          <w:rFonts w:ascii="Arial" w:hAnsi="Arial" w:cs="Arial"/>
          <w:color w:val="000000"/>
        </w:rPr>
      </w:pPr>
      <w:r w:rsidRPr="00122583">
        <w:rPr>
          <w:rFonts w:ascii="Arial" w:hAnsi="Arial" w:cs="Arial"/>
          <w:color w:val="000000"/>
        </w:rPr>
        <w:t>1</w:t>
      </w:r>
      <w:r>
        <w:rPr>
          <w:rFonts w:ascii="Arial" w:hAnsi="Arial" w:cs="Arial"/>
          <w:color w:val="000000"/>
        </w:rPr>
        <w:t>4</w:t>
      </w:r>
      <w:r w:rsidRPr="00122583">
        <w:rPr>
          <w:rFonts w:ascii="Arial" w:hAnsi="Arial" w:cs="Arial"/>
          <w:color w:val="000000"/>
        </w:rPr>
        <w:t>.00 hodin – přistavení autobu</w:t>
      </w:r>
      <w:r>
        <w:rPr>
          <w:rFonts w:ascii="Arial" w:hAnsi="Arial" w:cs="Arial"/>
          <w:color w:val="000000"/>
        </w:rPr>
        <w:t>sů</w:t>
      </w:r>
      <w:r w:rsidRPr="00122583">
        <w:rPr>
          <w:rFonts w:ascii="Arial" w:hAnsi="Arial" w:cs="Arial"/>
          <w:color w:val="000000"/>
        </w:rPr>
        <w:t xml:space="preserve"> k JD – cca </w:t>
      </w:r>
      <w:r>
        <w:rPr>
          <w:rFonts w:ascii="Arial" w:hAnsi="Arial" w:cs="Arial"/>
          <w:color w:val="000000"/>
        </w:rPr>
        <w:t>70</w:t>
      </w:r>
      <w:r w:rsidRPr="00122583">
        <w:rPr>
          <w:rFonts w:ascii="Arial" w:hAnsi="Arial" w:cs="Arial"/>
          <w:color w:val="000000"/>
        </w:rPr>
        <w:t xml:space="preserve"> osob</w:t>
      </w:r>
    </w:p>
    <w:p w14:paraId="39832C6E" w14:textId="77777777" w:rsidR="004A5624" w:rsidRDefault="004A5624" w:rsidP="004A5624">
      <w:pPr>
        <w:pStyle w:val="Odstavecseseznamem"/>
        <w:numPr>
          <w:ilvl w:val="0"/>
          <w:numId w:val="15"/>
        </w:numPr>
        <w:autoSpaceDE w:val="0"/>
        <w:autoSpaceDN w:val="0"/>
        <w:adjustRightInd w:val="0"/>
        <w:spacing w:after="0" w:line="240" w:lineRule="atLeast"/>
        <w:rPr>
          <w:rFonts w:ascii="Arial" w:hAnsi="Arial" w:cs="Arial"/>
          <w:color w:val="000000"/>
        </w:rPr>
      </w:pPr>
      <w:r w:rsidRPr="00122583">
        <w:rPr>
          <w:rFonts w:ascii="Arial" w:hAnsi="Arial" w:cs="Arial"/>
          <w:color w:val="000000"/>
        </w:rPr>
        <w:t>1</w:t>
      </w:r>
      <w:r>
        <w:rPr>
          <w:rFonts w:ascii="Arial" w:hAnsi="Arial" w:cs="Arial"/>
          <w:color w:val="000000"/>
        </w:rPr>
        <w:t>4</w:t>
      </w:r>
      <w:r w:rsidRPr="00122583">
        <w:rPr>
          <w:rFonts w:ascii="Arial" w:hAnsi="Arial" w:cs="Arial"/>
          <w:color w:val="000000"/>
        </w:rPr>
        <w:t>.30 hodin – odjezd autobus</w:t>
      </w:r>
      <w:r>
        <w:rPr>
          <w:rFonts w:ascii="Arial" w:hAnsi="Arial" w:cs="Arial"/>
          <w:color w:val="000000"/>
        </w:rPr>
        <w:t>ů</w:t>
      </w:r>
      <w:r w:rsidRPr="00122583">
        <w:rPr>
          <w:rFonts w:ascii="Arial" w:hAnsi="Arial" w:cs="Arial"/>
          <w:color w:val="000000"/>
        </w:rPr>
        <w:t xml:space="preserve"> od JD k</w:t>
      </w:r>
      <w:r>
        <w:rPr>
          <w:rFonts w:ascii="Arial" w:hAnsi="Arial" w:cs="Arial"/>
          <w:color w:val="000000"/>
        </w:rPr>
        <w:t> </w:t>
      </w:r>
      <w:r w:rsidRPr="00E663B7">
        <w:rPr>
          <w:rFonts w:ascii="Arial" w:hAnsi="Arial" w:cs="Arial"/>
          <w:color w:val="000000"/>
        </w:rPr>
        <w:t>Zámku</w:t>
      </w:r>
      <w:r>
        <w:rPr>
          <w:rFonts w:ascii="Arial" w:hAnsi="Arial" w:cs="Arial"/>
          <w:color w:val="000000"/>
        </w:rPr>
        <w:t xml:space="preserve"> Litomyšl</w:t>
      </w:r>
    </w:p>
    <w:p w14:paraId="784C4D9A" w14:textId="77777777" w:rsidR="004A5624" w:rsidRDefault="004A5624" w:rsidP="004A5624">
      <w:pPr>
        <w:pStyle w:val="Odstavecseseznamem"/>
        <w:numPr>
          <w:ilvl w:val="0"/>
          <w:numId w:val="15"/>
        </w:numPr>
        <w:autoSpaceDE w:val="0"/>
        <w:autoSpaceDN w:val="0"/>
        <w:adjustRightInd w:val="0"/>
        <w:spacing w:after="0" w:line="240" w:lineRule="atLeast"/>
        <w:rPr>
          <w:rFonts w:ascii="Arial" w:hAnsi="Arial" w:cs="Arial"/>
          <w:color w:val="000000"/>
        </w:rPr>
      </w:pPr>
      <w:r>
        <w:rPr>
          <w:rFonts w:ascii="Arial" w:hAnsi="Arial" w:cs="Arial"/>
          <w:color w:val="000000"/>
        </w:rPr>
        <w:t>Odjezd autobusů (nazpět bez cestujících)</w:t>
      </w:r>
    </w:p>
    <w:p w14:paraId="2249FE64" w14:textId="77777777" w:rsidR="004A5624" w:rsidRDefault="004A5624" w:rsidP="004A5624">
      <w:pPr>
        <w:autoSpaceDE w:val="0"/>
        <w:autoSpaceDN w:val="0"/>
        <w:adjustRightInd w:val="0"/>
        <w:spacing w:after="0" w:line="240" w:lineRule="atLeast"/>
        <w:rPr>
          <w:rFonts w:ascii="Arial" w:hAnsi="Arial" w:cs="Arial"/>
          <w:color w:val="000000"/>
        </w:rPr>
      </w:pPr>
    </w:p>
    <w:p w14:paraId="0BB0F61B" w14:textId="77777777" w:rsidR="004A5624" w:rsidRPr="00122583" w:rsidRDefault="004A5624" w:rsidP="004A5624">
      <w:pPr>
        <w:autoSpaceDE w:val="0"/>
        <w:autoSpaceDN w:val="0"/>
        <w:adjustRightInd w:val="0"/>
        <w:spacing w:after="0" w:line="240" w:lineRule="atLeast"/>
        <w:rPr>
          <w:rFonts w:ascii="Arial" w:hAnsi="Arial" w:cs="Arial"/>
          <w:b/>
          <w:bCs/>
          <w:color w:val="000000"/>
        </w:rPr>
      </w:pPr>
      <w:r w:rsidRPr="00122583">
        <w:rPr>
          <w:rFonts w:ascii="Arial" w:hAnsi="Arial" w:cs="Arial"/>
          <w:b/>
          <w:bCs/>
          <w:color w:val="000000"/>
        </w:rPr>
        <w:lastRenderedPageBreak/>
        <w:t>1</w:t>
      </w:r>
      <w:r>
        <w:rPr>
          <w:rFonts w:ascii="Arial" w:hAnsi="Arial" w:cs="Arial"/>
          <w:b/>
          <w:bCs/>
          <w:color w:val="000000"/>
        </w:rPr>
        <w:t>9</w:t>
      </w:r>
      <w:r w:rsidRPr="00122583">
        <w:rPr>
          <w:rFonts w:ascii="Arial" w:hAnsi="Arial" w:cs="Arial"/>
          <w:b/>
          <w:bCs/>
          <w:color w:val="000000"/>
        </w:rPr>
        <w:t>. 6. 2025 / Litomyšl</w:t>
      </w:r>
      <w:r>
        <w:rPr>
          <w:rFonts w:ascii="Arial" w:hAnsi="Arial" w:cs="Arial"/>
          <w:b/>
          <w:bCs/>
          <w:color w:val="000000"/>
        </w:rPr>
        <w:t>-Brno</w:t>
      </w:r>
      <w:r w:rsidRPr="00122583">
        <w:rPr>
          <w:rFonts w:ascii="Arial" w:hAnsi="Arial" w:cs="Arial"/>
          <w:b/>
          <w:bCs/>
          <w:color w:val="000000"/>
        </w:rPr>
        <w:t xml:space="preserve"> </w:t>
      </w:r>
      <w:r w:rsidRPr="00122583">
        <w:rPr>
          <w:rFonts w:ascii="Arial" w:hAnsi="Arial" w:cs="Arial"/>
          <w:color w:val="000000"/>
        </w:rPr>
        <w:t>(</w:t>
      </w:r>
      <w:r>
        <w:rPr>
          <w:rFonts w:ascii="Arial" w:hAnsi="Arial" w:cs="Arial"/>
          <w:color w:val="000000"/>
        </w:rPr>
        <w:t>2</w:t>
      </w:r>
      <w:r w:rsidRPr="00122583">
        <w:rPr>
          <w:rFonts w:ascii="Arial" w:hAnsi="Arial" w:cs="Arial"/>
          <w:color w:val="000000"/>
        </w:rPr>
        <w:t xml:space="preserve"> autobus</w:t>
      </w:r>
      <w:r>
        <w:rPr>
          <w:rFonts w:ascii="Arial" w:hAnsi="Arial" w:cs="Arial"/>
          <w:color w:val="000000"/>
        </w:rPr>
        <w:t>y</w:t>
      </w:r>
      <w:r w:rsidRPr="00122583">
        <w:rPr>
          <w:rFonts w:ascii="Arial" w:hAnsi="Arial" w:cs="Arial"/>
          <w:color w:val="000000"/>
        </w:rPr>
        <w:t xml:space="preserve"> s</w:t>
      </w:r>
      <w:r>
        <w:rPr>
          <w:rFonts w:ascii="Arial" w:hAnsi="Arial" w:cs="Arial"/>
          <w:color w:val="000000"/>
        </w:rPr>
        <w:t> </w:t>
      </w:r>
      <w:r w:rsidRPr="00122583">
        <w:rPr>
          <w:rFonts w:ascii="Arial" w:hAnsi="Arial" w:cs="Arial"/>
          <w:color w:val="000000"/>
        </w:rPr>
        <w:t>kapacitou</w:t>
      </w:r>
      <w:r>
        <w:rPr>
          <w:rFonts w:ascii="Arial" w:hAnsi="Arial" w:cs="Arial"/>
          <w:color w:val="000000"/>
        </w:rPr>
        <w:t>:</w:t>
      </w:r>
      <w:r w:rsidRPr="00122583">
        <w:rPr>
          <w:rFonts w:ascii="Arial" w:hAnsi="Arial" w:cs="Arial"/>
          <w:color w:val="000000"/>
        </w:rPr>
        <w:t xml:space="preserve"> </w:t>
      </w:r>
      <w:r>
        <w:rPr>
          <w:rFonts w:ascii="Arial" w:hAnsi="Arial" w:cs="Arial"/>
          <w:color w:val="000000"/>
        </w:rPr>
        <w:t>59</w:t>
      </w:r>
      <w:r w:rsidRPr="00122583">
        <w:rPr>
          <w:rFonts w:ascii="Arial" w:hAnsi="Arial" w:cs="Arial"/>
          <w:color w:val="000000"/>
        </w:rPr>
        <w:t xml:space="preserve"> míst + řidič</w:t>
      </w:r>
      <w:r>
        <w:rPr>
          <w:rFonts w:ascii="Arial" w:hAnsi="Arial" w:cs="Arial"/>
          <w:color w:val="000000"/>
        </w:rPr>
        <w:t xml:space="preserve"> a 67 míst + řidič</w:t>
      </w:r>
      <w:r w:rsidRPr="00122583">
        <w:rPr>
          <w:rFonts w:ascii="Arial" w:hAnsi="Arial" w:cs="Arial"/>
          <w:color w:val="000000"/>
        </w:rPr>
        <w:t>)</w:t>
      </w:r>
    </w:p>
    <w:p w14:paraId="1EDE30FE" w14:textId="77777777" w:rsidR="004A5624" w:rsidRDefault="004A5624" w:rsidP="004A5624">
      <w:pPr>
        <w:pStyle w:val="Odstavecseseznamem"/>
        <w:numPr>
          <w:ilvl w:val="0"/>
          <w:numId w:val="15"/>
        </w:numPr>
        <w:autoSpaceDE w:val="0"/>
        <w:autoSpaceDN w:val="0"/>
        <w:adjustRightInd w:val="0"/>
        <w:spacing w:after="0" w:line="240" w:lineRule="atLeast"/>
        <w:rPr>
          <w:rFonts w:ascii="Arial" w:hAnsi="Arial" w:cs="Arial"/>
          <w:color w:val="000000"/>
        </w:rPr>
      </w:pPr>
      <w:r>
        <w:rPr>
          <w:rFonts w:ascii="Arial" w:hAnsi="Arial" w:cs="Arial"/>
          <w:color w:val="000000"/>
        </w:rPr>
        <w:t>V cca 24</w:t>
      </w:r>
      <w:r w:rsidRPr="00122583">
        <w:rPr>
          <w:rFonts w:ascii="Arial" w:hAnsi="Arial" w:cs="Arial"/>
          <w:color w:val="000000"/>
        </w:rPr>
        <w:t xml:space="preserve">.00 hodin </w:t>
      </w:r>
      <w:r>
        <w:rPr>
          <w:rFonts w:ascii="Arial" w:hAnsi="Arial" w:cs="Arial"/>
          <w:color w:val="000000"/>
        </w:rPr>
        <w:t xml:space="preserve">(po představení) </w:t>
      </w:r>
      <w:r w:rsidRPr="00122583">
        <w:rPr>
          <w:rFonts w:ascii="Arial" w:hAnsi="Arial" w:cs="Arial"/>
          <w:color w:val="000000"/>
        </w:rPr>
        <w:t>–</w:t>
      </w:r>
      <w:r>
        <w:rPr>
          <w:rFonts w:ascii="Arial" w:hAnsi="Arial" w:cs="Arial"/>
          <w:color w:val="000000"/>
        </w:rPr>
        <w:t xml:space="preserve"> </w:t>
      </w:r>
      <w:r w:rsidRPr="00122583">
        <w:rPr>
          <w:rFonts w:ascii="Arial" w:hAnsi="Arial" w:cs="Arial"/>
          <w:color w:val="000000"/>
        </w:rPr>
        <w:t xml:space="preserve">odjezd autobusů od </w:t>
      </w:r>
      <w:r w:rsidRPr="00FA3102">
        <w:rPr>
          <w:rFonts w:ascii="Arial" w:hAnsi="Arial" w:cs="Arial"/>
          <w:color w:val="000000"/>
        </w:rPr>
        <w:t>Zámku</w:t>
      </w:r>
      <w:r>
        <w:rPr>
          <w:rFonts w:ascii="Arial" w:hAnsi="Arial" w:cs="Arial"/>
          <w:color w:val="000000"/>
        </w:rPr>
        <w:t xml:space="preserve"> Litomyšl k JD – cca 120 osob</w:t>
      </w:r>
    </w:p>
    <w:p w14:paraId="4D0A492E" w14:textId="77777777" w:rsidR="004A5624" w:rsidRDefault="004A5624" w:rsidP="004A5624">
      <w:pPr>
        <w:autoSpaceDE w:val="0"/>
        <w:autoSpaceDN w:val="0"/>
        <w:adjustRightInd w:val="0"/>
        <w:spacing w:after="0" w:line="240" w:lineRule="atLeast"/>
        <w:rPr>
          <w:rFonts w:ascii="Arial" w:hAnsi="Arial" w:cs="Arial"/>
          <w:color w:val="000000"/>
        </w:rPr>
      </w:pPr>
    </w:p>
    <w:p w14:paraId="1EA63970" w14:textId="77777777" w:rsidR="004A5624" w:rsidRPr="00122583" w:rsidRDefault="004A5624" w:rsidP="004A5624">
      <w:pPr>
        <w:autoSpaceDE w:val="0"/>
        <w:autoSpaceDN w:val="0"/>
        <w:adjustRightInd w:val="0"/>
        <w:spacing w:after="0" w:line="240" w:lineRule="atLeast"/>
        <w:rPr>
          <w:rFonts w:ascii="Arial" w:hAnsi="Arial" w:cs="Arial"/>
          <w:b/>
          <w:bCs/>
          <w:color w:val="000000"/>
        </w:rPr>
      </w:pPr>
      <w:r>
        <w:rPr>
          <w:rFonts w:ascii="Arial" w:hAnsi="Arial" w:cs="Arial"/>
          <w:b/>
          <w:bCs/>
          <w:color w:val="000000"/>
        </w:rPr>
        <w:t>20</w:t>
      </w:r>
      <w:r w:rsidRPr="00122583">
        <w:rPr>
          <w:rFonts w:ascii="Arial" w:hAnsi="Arial" w:cs="Arial"/>
          <w:b/>
          <w:bCs/>
          <w:color w:val="000000"/>
        </w:rPr>
        <w:t xml:space="preserve">. 6. 2025 / Brno-Litomyšl </w:t>
      </w:r>
      <w:r w:rsidRPr="00122583">
        <w:rPr>
          <w:rFonts w:ascii="Arial" w:hAnsi="Arial" w:cs="Arial"/>
          <w:color w:val="000000"/>
        </w:rPr>
        <w:t>(</w:t>
      </w:r>
      <w:r>
        <w:rPr>
          <w:rFonts w:ascii="Arial" w:hAnsi="Arial" w:cs="Arial"/>
          <w:color w:val="000000"/>
        </w:rPr>
        <w:t>1</w:t>
      </w:r>
      <w:r w:rsidRPr="00122583">
        <w:rPr>
          <w:rFonts w:ascii="Arial" w:hAnsi="Arial" w:cs="Arial"/>
          <w:color w:val="000000"/>
        </w:rPr>
        <w:t xml:space="preserve"> autobus s</w:t>
      </w:r>
      <w:r>
        <w:rPr>
          <w:rFonts w:ascii="Arial" w:hAnsi="Arial" w:cs="Arial"/>
          <w:color w:val="000000"/>
        </w:rPr>
        <w:t> </w:t>
      </w:r>
      <w:r w:rsidRPr="00122583">
        <w:rPr>
          <w:rFonts w:ascii="Arial" w:hAnsi="Arial" w:cs="Arial"/>
          <w:color w:val="000000"/>
        </w:rPr>
        <w:t>kapacitou</w:t>
      </w:r>
      <w:r>
        <w:rPr>
          <w:rFonts w:ascii="Arial" w:hAnsi="Arial" w:cs="Arial"/>
          <w:color w:val="000000"/>
        </w:rPr>
        <w:t>:</w:t>
      </w:r>
      <w:r w:rsidRPr="00122583">
        <w:rPr>
          <w:rFonts w:ascii="Arial" w:hAnsi="Arial" w:cs="Arial"/>
          <w:color w:val="000000"/>
        </w:rPr>
        <w:t xml:space="preserve"> </w:t>
      </w:r>
      <w:r>
        <w:rPr>
          <w:rFonts w:ascii="Arial" w:hAnsi="Arial" w:cs="Arial"/>
          <w:color w:val="000000"/>
        </w:rPr>
        <w:t>4</w:t>
      </w:r>
      <w:r w:rsidRPr="00122583">
        <w:rPr>
          <w:rFonts w:ascii="Arial" w:hAnsi="Arial" w:cs="Arial"/>
          <w:color w:val="000000"/>
        </w:rPr>
        <w:t>9 míst + řidič)</w:t>
      </w:r>
    </w:p>
    <w:p w14:paraId="69F63B5A" w14:textId="77777777" w:rsidR="004A5624" w:rsidRPr="00122583" w:rsidRDefault="004A5624" w:rsidP="004A5624">
      <w:pPr>
        <w:pStyle w:val="Odstavecseseznamem"/>
        <w:numPr>
          <w:ilvl w:val="0"/>
          <w:numId w:val="15"/>
        </w:numPr>
        <w:autoSpaceDE w:val="0"/>
        <w:autoSpaceDN w:val="0"/>
        <w:adjustRightInd w:val="0"/>
        <w:spacing w:after="0" w:line="240" w:lineRule="atLeast"/>
        <w:rPr>
          <w:rFonts w:ascii="Arial" w:hAnsi="Arial" w:cs="Arial"/>
          <w:color w:val="000000"/>
        </w:rPr>
      </w:pPr>
      <w:r>
        <w:rPr>
          <w:rFonts w:ascii="Arial" w:hAnsi="Arial" w:cs="Arial"/>
          <w:color w:val="000000"/>
        </w:rPr>
        <w:t>8</w:t>
      </w:r>
      <w:r w:rsidRPr="00122583">
        <w:rPr>
          <w:rFonts w:ascii="Arial" w:hAnsi="Arial" w:cs="Arial"/>
          <w:color w:val="000000"/>
        </w:rPr>
        <w:t>.00 hodin – přistavení autobu</w:t>
      </w:r>
      <w:r>
        <w:rPr>
          <w:rFonts w:ascii="Arial" w:hAnsi="Arial" w:cs="Arial"/>
          <w:color w:val="000000"/>
        </w:rPr>
        <w:t>sů</w:t>
      </w:r>
      <w:r w:rsidRPr="00122583">
        <w:rPr>
          <w:rFonts w:ascii="Arial" w:hAnsi="Arial" w:cs="Arial"/>
          <w:color w:val="000000"/>
        </w:rPr>
        <w:t xml:space="preserve"> k JD – cca </w:t>
      </w:r>
      <w:r>
        <w:rPr>
          <w:rFonts w:ascii="Arial" w:hAnsi="Arial" w:cs="Arial"/>
          <w:color w:val="000000"/>
        </w:rPr>
        <w:t>20</w:t>
      </w:r>
      <w:r w:rsidRPr="00122583">
        <w:rPr>
          <w:rFonts w:ascii="Arial" w:hAnsi="Arial" w:cs="Arial"/>
          <w:color w:val="000000"/>
        </w:rPr>
        <w:t xml:space="preserve"> osob</w:t>
      </w:r>
    </w:p>
    <w:p w14:paraId="264FD858" w14:textId="77777777" w:rsidR="004A5624" w:rsidRDefault="004A5624" w:rsidP="004A5624">
      <w:pPr>
        <w:pStyle w:val="Odstavecseseznamem"/>
        <w:numPr>
          <w:ilvl w:val="0"/>
          <w:numId w:val="15"/>
        </w:numPr>
        <w:autoSpaceDE w:val="0"/>
        <w:autoSpaceDN w:val="0"/>
        <w:adjustRightInd w:val="0"/>
        <w:spacing w:after="0" w:line="240" w:lineRule="atLeast"/>
        <w:rPr>
          <w:rFonts w:ascii="Arial" w:hAnsi="Arial" w:cs="Arial"/>
          <w:color w:val="000000"/>
        </w:rPr>
      </w:pPr>
      <w:r>
        <w:rPr>
          <w:rFonts w:ascii="Arial" w:hAnsi="Arial" w:cs="Arial"/>
          <w:color w:val="000000"/>
        </w:rPr>
        <w:t>8</w:t>
      </w:r>
      <w:r w:rsidRPr="00122583">
        <w:rPr>
          <w:rFonts w:ascii="Arial" w:hAnsi="Arial" w:cs="Arial"/>
          <w:color w:val="000000"/>
        </w:rPr>
        <w:t>.30 hodin – odjezd autobus</w:t>
      </w:r>
      <w:r>
        <w:rPr>
          <w:rFonts w:ascii="Arial" w:hAnsi="Arial" w:cs="Arial"/>
          <w:color w:val="000000"/>
        </w:rPr>
        <w:t>ů</w:t>
      </w:r>
      <w:r w:rsidRPr="00122583">
        <w:rPr>
          <w:rFonts w:ascii="Arial" w:hAnsi="Arial" w:cs="Arial"/>
          <w:color w:val="000000"/>
        </w:rPr>
        <w:t xml:space="preserve"> od JD </w:t>
      </w:r>
      <w:r>
        <w:rPr>
          <w:rFonts w:ascii="Arial" w:hAnsi="Arial" w:cs="Arial"/>
          <w:color w:val="000000"/>
        </w:rPr>
        <w:t>k </w:t>
      </w:r>
      <w:r w:rsidRPr="007709FE">
        <w:rPr>
          <w:rFonts w:ascii="Arial" w:hAnsi="Arial" w:cs="Arial"/>
          <w:color w:val="000000"/>
        </w:rPr>
        <w:t>Zámku</w:t>
      </w:r>
      <w:r>
        <w:rPr>
          <w:rFonts w:ascii="Arial" w:hAnsi="Arial" w:cs="Arial"/>
          <w:color w:val="000000"/>
        </w:rPr>
        <w:t xml:space="preserve"> Litomyšl</w:t>
      </w:r>
    </w:p>
    <w:p w14:paraId="602B69FB" w14:textId="77777777" w:rsidR="004A5624" w:rsidRDefault="004A5624" w:rsidP="004A5624">
      <w:pPr>
        <w:pStyle w:val="Odstavecseseznamem"/>
        <w:numPr>
          <w:ilvl w:val="0"/>
          <w:numId w:val="15"/>
        </w:numPr>
        <w:autoSpaceDE w:val="0"/>
        <w:autoSpaceDN w:val="0"/>
        <w:adjustRightInd w:val="0"/>
        <w:spacing w:after="0" w:line="240" w:lineRule="atLeast"/>
        <w:rPr>
          <w:rFonts w:ascii="Arial" w:hAnsi="Arial" w:cs="Arial"/>
          <w:color w:val="000000"/>
        </w:rPr>
      </w:pPr>
      <w:r>
        <w:rPr>
          <w:rFonts w:ascii="Arial" w:hAnsi="Arial" w:cs="Arial"/>
          <w:color w:val="000000"/>
        </w:rPr>
        <w:t>Odjezd autobusů (nazpět bez cestujících)</w:t>
      </w:r>
    </w:p>
    <w:p w14:paraId="7C8D9CFE" w14:textId="77777777" w:rsidR="004A5624" w:rsidRPr="00122583" w:rsidRDefault="004A5624" w:rsidP="004A5624">
      <w:pPr>
        <w:autoSpaceDE w:val="0"/>
        <w:autoSpaceDN w:val="0"/>
        <w:adjustRightInd w:val="0"/>
        <w:spacing w:after="0" w:line="240" w:lineRule="atLeast"/>
        <w:rPr>
          <w:rFonts w:ascii="Arial" w:hAnsi="Arial" w:cs="Arial"/>
          <w:color w:val="000000"/>
        </w:rPr>
      </w:pPr>
    </w:p>
    <w:p w14:paraId="5FCCC22B" w14:textId="77777777" w:rsidR="004A5624" w:rsidRPr="00122583" w:rsidRDefault="004A5624" w:rsidP="004A5624">
      <w:pPr>
        <w:autoSpaceDE w:val="0"/>
        <w:autoSpaceDN w:val="0"/>
        <w:adjustRightInd w:val="0"/>
        <w:spacing w:after="0" w:line="240" w:lineRule="atLeast"/>
        <w:rPr>
          <w:rFonts w:ascii="Arial" w:hAnsi="Arial" w:cs="Arial"/>
          <w:b/>
          <w:bCs/>
          <w:color w:val="000000"/>
        </w:rPr>
      </w:pPr>
      <w:r>
        <w:rPr>
          <w:rFonts w:ascii="Arial" w:hAnsi="Arial" w:cs="Arial"/>
          <w:b/>
          <w:bCs/>
          <w:color w:val="000000"/>
        </w:rPr>
        <w:t>21</w:t>
      </w:r>
      <w:r w:rsidRPr="00122583">
        <w:rPr>
          <w:rFonts w:ascii="Arial" w:hAnsi="Arial" w:cs="Arial"/>
          <w:b/>
          <w:bCs/>
          <w:color w:val="000000"/>
        </w:rPr>
        <w:t>. 6. 2025 / Litomyšl</w:t>
      </w:r>
      <w:r>
        <w:rPr>
          <w:rFonts w:ascii="Arial" w:hAnsi="Arial" w:cs="Arial"/>
          <w:b/>
          <w:bCs/>
          <w:color w:val="000000"/>
        </w:rPr>
        <w:t>-Brno</w:t>
      </w:r>
      <w:r w:rsidRPr="00122583">
        <w:rPr>
          <w:rFonts w:ascii="Arial" w:hAnsi="Arial" w:cs="Arial"/>
          <w:b/>
          <w:bCs/>
          <w:color w:val="000000"/>
        </w:rPr>
        <w:t xml:space="preserve"> </w:t>
      </w:r>
      <w:r w:rsidRPr="00122583">
        <w:rPr>
          <w:rFonts w:ascii="Arial" w:hAnsi="Arial" w:cs="Arial"/>
          <w:color w:val="000000"/>
        </w:rPr>
        <w:t>(</w:t>
      </w:r>
      <w:r>
        <w:rPr>
          <w:rFonts w:ascii="Arial" w:hAnsi="Arial" w:cs="Arial"/>
          <w:color w:val="000000"/>
        </w:rPr>
        <w:t>2</w:t>
      </w:r>
      <w:r w:rsidRPr="00122583">
        <w:rPr>
          <w:rFonts w:ascii="Arial" w:hAnsi="Arial" w:cs="Arial"/>
          <w:color w:val="000000"/>
        </w:rPr>
        <w:t xml:space="preserve"> autobus</w:t>
      </w:r>
      <w:r>
        <w:rPr>
          <w:rFonts w:ascii="Arial" w:hAnsi="Arial" w:cs="Arial"/>
          <w:color w:val="000000"/>
        </w:rPr>
        <w:t>y</w:t>
      </w:r>
      <w:r w:rsidRPr="00122583">
        <w:rPr>
          <w:rFonts w:ascii="Arial" w:hAnsi="Arial" w:cs="Arial"/>
          <w:color w:val="000000"/>
        </w:rPr>
        <w:t xml:space="preserve"> s</w:t>
      </w:r>
      <w:r>
        <w:rPr>
          <w:rFonts w:ascii="Arial" w:hAnsi="Arial" w:cs="Arial"/>
          <w:color w:val="000000"/>
        </w:rPr>
        <w:t> </w:t>
      </w:r>
      <w:r w:rsidRPr="00122583">
        <w:rPr>
          <w:rFonts w:ascii="Arial" w:hAnsi="Arial" w:cs="Arial"/>
          <w:color w:val="000000"/>
        </w:rPr>
        <w:t>kapacitou</w:t>
      </w:r>
      <w:r>
        <w:rPr>
          <w:rFonts w:ascii="Arial" w:hAnsi="Arial" w:cs="Arial"/>
          <w:color w:val="000000"/>
        </w:rPr>
        <w:t>:</w:t>
      </w:r>
      <w:r w:rsidRPr="00122583">
        <w:rPr>
          <w:rFonts w:ascii="Arial" w:hAnsi="Arial" w:cs="Arial"/>
          <w:color w:val="000000"/>
        </w:rPr>
        <w:t xml:space="preserve"> </w:t>
      </w:r>
      <w:r>
        <w:rPr>
          <w:rFonts w:ascii="Arial" w:hAnsi="Arial" w:cs="Arial"/>
          <w:color w:val="000000"/>
        </w:rPr>
        <w:t>49</w:t>
      </w:r>
      <w:r w:rsidRPr="00122583">
        <w:rPr>
          <w:rFonts w:ascii="Arial" w:hAnsi="Arial" w:cs="Arial"/>
          <w:color w:val="000000"/>
        </w:rPr>
        <w:t xml:space="preserve"> míst + řidič)</w:t>
      </w:r>
    </w:p>
    <w:p w14:paraId="4D41DC3D" w14:textId="77777777" w:rsidR="004A5624" w:rsidRDefault="004A5624" w:rsidP="004A5624">
      <w:pPr>
        <w:pStyle w:val="Odstavecseseznamem"/>
        <w:numPr>
          <w:ilvl w:val="0"/>
          <w:numId w:val="15"/>
        </w:numPr>
        <w:autoSpaceDE w:val="0"/>
        <w:autoSpaceDN w:val="0"/>
        <w:adjustRightInd w:val="0"/>
        <w:spacing w:after="0" w:line="240" w:lineRule="atLeast"/>
        <w:rPr>
          <w:rFonts w:ascii="Arial" w:hAnsi="Arial" w:cs="Arial"/>
          <w:color w:val="000000"/>
        </w:rPr>
      </w:pPr>
      <w:r>
        <w:rPr>
          <w:rFonts w:ascii="Arial" w:hAnsi="Arial" w:cs="Arial"/>
          <w:color w:val="000000"/>
        </w:rPr>
        <w:t>V cca 24</w:t>
      </w:r>
      <w:r w:rsidRPr="00122583">
        <w:rPr>
          <w:rFonts w:ascii="Arial" w:hAnsi="Arial" w:cs="Arial"/>
          <w:color w:val="000000"/>
        </w:rPr>
        <w:t xml:space="preserve">.00 hodin </w:t>
      </w:r>
      <w:r>
        <w:rPr>
          <w:rFonts w:ascii="Arial" w:hAnsi="Arial" w:cs="Arial"/>
          <w:color w:val="000000"/>
        </w:rPr>
        <w:t xml:space="preserve">(po představení) </w:t>
      </w:r>
      <w:r w:rsidRPr="00122583">
        <w:rPr>
          <w:rFonts w:ascii="Arial" w:hAnsi="Arial" w:cs="Arial"/>
          <w:color w:val="000000"/>
        </w:rPr>
        <w:t>–</w:t>
      </w:r>
      <w:r>
        <w:rPr>
          <w:rFonts w:ascii="Arial" w:hAnsi="Arial" w:cs="Arial"/>
          <w:color w:val="000000"/>
        </w:rPr>
        <w:t xml:space="preserve"> </w:t>
      </w:r>
      <w:r w:rsidRPr="00122583">
        <w:rPr>
          <w:rFonts w:ascii="Arial" w:hAnsi="Arial" w:cs="Arial"/>
          <w:color w:val="000000"/>
        </w:rPr>
        <w:t xml:space="preserve">odjezd autobusů od </w:t>
      </w:r>
      <w:r w:rsidRPr="0006365D">
        <w:rPr>
          <w:rFonts w:ascii="Arial" w:hAnsi="Arial" w:cs="Arial"/>
          <w:color w:val="000000"/>
        </w:rPr>
        <w:t>Zámku</w:t>
      </w:r>
      <w:r>
        <w:rPr>
          <w:rFonts w:ascii="Arial" w:hAnsi="Arial" w:cs="Arial"/>
          <w:color w:val="000000"/>
        </w:rPr>
        <w:t xml:space="preserve"> Litomyšl k JD – cca 70 osob</w:t>
      </w:r>
    </w:p>
    <w:p w14:paraId="72AAEA39" w14:textId="77777777" w:rsidR="004A5624" w:rsidRDefault="004A5624" w:rsidP="004A5624">
      <w:pPr>
        <w:autoSpaceDE w:val="0"/>
        <w:autoSpaceDN w:val="0"/>
        <w:adjustRightInd w:val="0"/>
        <w:spacing w:after="0" w:line="240" w:lineRule="atLeast"/>
        <w:rPr>
          <w:rFonts w:ascii="Arial" w:hAnsi="Arial" w:cs="Arial"/>
          <w:color w:val="000000"/>
        </w:rPr>
      </w:pPr>
    </w:p>
    <w:p w14:paraId="21E87349" w14:textId="77777777" w:rsidR="004A5624" w:rsidRPr="00122583" w:rsidRDefault="004A5624" w:rsidP="004A5624">
      <w:pPr>
        <w:autoSpaceDE w:val="0"/>
        <w:autoSpaceDN w:val="0"/>
        <w:adjustRightInd w:val="0"/>
        <w:spacing w:after="0" w:line="240" w:lineRule="atLeast"/>
        <w:rPr>
          <w:rFonts w:ascii="Arial" w:hAnsi="Arial" w:cs="Arial"/>
          <w:b/>
          <w:bCs/>
          <w:color w:val="000000"/>
        </w:rPr>
      </w:pPr>
      <w:r>
        <w:rPr>
          <w:rFonts w:ascii="Arial" w:hAnsi="Arial" w:cs="Arial"/>
          <w:b/>
          <w:bCs/>
          <w:color w:val="000000"/>
        </w:rPr>
        <w:t>25</w:t>
      </w:r>
      <w:r w:rsidRPr="00122583">
        <w:rPr>
          <w:rFonts w:ascii="Arial" w:hAnsi="Arial" w:cs="Arial"/>
          <w:b/>
          <w:bCs/>
          <w:color w:val="000000"/>
        </w:rPr>
        <w:t xml:space="preserve">. 6. 2025 / Brno-Litomyšl a zpět </w:t>
      </w:r>
      <w:r w:rsidRPr="00122583">
        <w:rPr>
          <w:rFonts w:ascii="Arial" w:hAnsi="Arial" w:cs="Arial"/>
          <w:color w:val="000000"/>
        </w:rPr>
        <w:t>(</w:t>
      </w:r>
      <w:r>
        <w:rPr>
          <w:rFonts w:ascii="Arial" w:hAnsi="Arial" w:cs="Arial"/>
          <w:color w:val="000000"/>
        </w:rPr>
        <w:t>2</w:t>
      </w:r>
      <w:r w:rsidRPr="00122583">
        <w:rPr>
          <w:rFonts w:ascii="Arial" w:hAnsi="Arial" w:cs="Arial"/>
          <w:color w:val="000000"/>
        </w:rPr>
        <w:t xml:space="preserve"> autobus</w:t>
      </w:r>
      <w:r>
        <w:rPr>
          <w:rFonts w:ascii="Arial" w:hAnsi="Arial" w:cs="Arial"/>
          <w:color w:val="000000"/>
        </w:rPr>
        <w:t>y</w:t>
      </w:r>
      <w:r w:rsidRPr="00122583">
        <w:rPr>
          <w:rFonts w:ascii="Arial" w:hAnsi="Arial" w:cs="Arial"/>
          <w:color w:val="000000"/>
        </w:rPr>
        <w:t xml:space="preserve"> s</w:t>
      </w:r>
      <w:r>
        <w:rPr>
          <w:rFonts w:ascii="Arial" w:hAnsi="Arial" w:cs="Arial"/>
          <w:color w:val="000000"/>
        </w:rPr>
        <w:t> </w:t>
      </w:r>
      <w:r w:rsidRPr="00122583">
        <w:rPr>
          <w:rFonts w:ascii="Arial" w:hAnsi="Arial" w:cs="Arial"/>
          <w:color w:val="000000"/>
        </w:rPr>
        <w:t>kapacitou</w:t>
      </w:r>
      <w:r>
        <w:rPr>
          <w:rFonts w:ascii="Arial" w:hAnsi="Arial" w:cs="Arial"/>
          <w:color w:val="000000"/>
        </w:rPr>
        <w:t>:</w:t>
      </w:r>
      <w:r w:rsidRPr="00122583">
        <w:rPr>
          <w:rFonts w:ascii="Arial" w:hAnsi="Arial" w:cs="Arial"/>
          <w:color w:val="000000"/>
        </w:rPr>
        <w:t xml:space="preserve"> </w:t>
      </w:r>
      <w:r>
        <w:rPr>
          <w:rFonts w:ascii="Arial" w:hAnsi="Arial" w:cs="Arial"/>
          <w:color w:val="000000"/>
        </w:rPr>
        <w:t>49</w:t>
      </w:r>
      <w:r w:rsidRPr="00122583">
        <w:rPr>
          <w:rFonts w:ascii="Arial" w:hAnsi="Arial" w:cs="Arial"/>
          <w:color w:val="000000"/>
        </w:rPr>
        <w:t xml:space="preserve"> míst + řidič)</w:t>
      </w:r>
    </w:p>
    <w:p w14:paraId="6D9B849E" w14:textId="77777777" w:rsidR="004A5624" w:rsidRPr="00122583" w:rsidRDefault="004A5624" w:rsidP="004A5624">
      <w:pPr>
        <w:pStyle w:val="Odstavecseseznamem"/>
        <w:numPr>
          <w:ilvl w:val="0"/>
          <w:numId w:val="15"/>
        </w:numPr>
        <w:autoSpaceDE w:val="0"/>
        <w:autoSpaceDN w:val="0"/>
        <w:adjustRightInd w:val="0"/>
        <w:spacing w:after="0" w:line="240" w:lineRule="atLeast"/>
        <w:rPr>
          <w:rFonts w:ascii="Arial" w:hAnsi="Arial" w:cs="Arial"/>
          <w:color w:val="000000"/>
        </w:rPr>
      </w:pPr>
      <w:r>
        <w:rPr>
          <w:rFonts w:ascii="Arial" w:hAnsi="Arial" w:cs="Arial"/>
          <w:color w:val="000000"/>
        </w:rPr>
        <w:t>11</w:t>
      </w:r>
      <w:r w:rsidRPr="00122583">
        <w:rPr>
          <w:rFonts w:ascii="Arial" w:hAnsi="Arial" w:cs="Arial"/>
          <w:color w:val="000000"/>
        </w:rPr>
        <w:t>.00 hodin – přistavení autobusu k JD – cca 62 osob</w:t>
      </w:r>
    </w:p>
    <w:p w14:paraId="023B9E15" w14:textId="77777777" w:rsidR="004A5624" w:rsidRPr="00122583" w:rsidRDefault="004A5624" w:rsidP="004A5624">
      <w:pPr>
        <w:pStyle w:val="Odstavecseseznamem"/>
        <w:numPr>
          <w:ilvl w:val="0"/>
          <w:numId w:val="15"/>
        </w:numPr>
        <w:autoSpaceDE w:val="0"/>
        <w:autoSpaceDN w:val="0"/>
        <w:adjustRightInd w:val="0"/>
        <w:spacing w:after="0" w:line="240" w:lineRule="atLeast"/>
        <w:rPr>
          <w:rFonts w:ascii="Arial" w:hAnsi="Arial" w:cs="Arial"/>
          <w:color w:val="000000"/>
        </w:rPr>
      </w:pPr>
      <w:r>
        <w:rPr>
          <w:rFonts w:ascii="Arial" w:hAnsi="Arial" w:cs="Arial"/>
          <w:color w:val="000000"/>
        </w:rPr>
        <w:t>11</w:t>
      </w:r>
      <w:r w:rsidRPr="00122583">
        <w:rPr>
          <w:rFonts w:ascii="Arial" w:hAnsi="Arial" w:cs="Arial"/>
          <w:color w:val="000000"/>
        </w:rPr>
        <w:t>.30 hodin – odjezd autobusu od JD do Litomyšle k</w:t>
      </w:r>
      <w:r>
        <w:rPr>
          <w:rFonts w:ascii="Arial" w:hAnsi="Arial" w:cs="Arial"/>
          <w:color w:val="000000"/>
        </w:rPr>
        <w:t> </w:t>
      </w:r>
      <w:r w:rsidRPr="000C502B">
        <w:rPr>
          <w:rFonts w:ascii="Arial" w:hAnsi="Arial" w:cs="Arial"/>
          <w:color w:val="000000"/>
        </w:rPr>
        <w:t>Zámku</w:t>
      </w:r>
      <w:r>
        <w:rPr>
          <w:rFonts w:ascii="Arial" w:hAnsi="Arial" w:cs="Arial"/>
          <w:color w:val="000000"/>
        </w:rPr>
        <w:t xml:space="preserve"> Litomyšl</w:t>
      </w:r>
    </w:p>
    <w:p w14:paraId="442C48B2" w14:textId="77777777" w:rsidR="004A5624" w:rsidRPr="00EA71D8" w:rsidRDefault="004A5624" w:rsidP="004A5624">
      <w:pPr>
        <w:pStyle w:val="Odstavecseseznamem"/>
        <w:numPr>
          <w:ilvl w:val="0"/>
          <w:numId w:val="15"/>
        </w:numPr>
        <w:autoSpaceDE w:val="0"/>
        <w:autoSpaceDN w:val="0"/>
        <w:adjustRightInd w:val="0"/>
        <w:spacing w:after="0" w:line="240" w:lineRule="atLeast"/>
        <w:rPr>
          <w:rFonts w:ascii="Arial" w:hAnsi="Arial" w:cs="Arial"/>
          <w:color w:val="000000"/>
        </w:rPr>
      </w:pPr>
      <w:r w:rsidRPr="00EA71D8">
        <w:rPr>
          <w:rFonts w:ascii="Arial" w:hAnsi="Arial" w:cs="Arial"/>
          <w:color w:val="000000"/>
        </w:rPr>
        <w:t>Parkování</w:t>
      </w:r>
    </w:p>
    <w:p w14:paraId="71EDAFED" w14:textId="77777777" w:rsidR="004A5624" w:rsidRPr="00122583" w:rsidRDefault="004A5624" w:rsidP="004A5624">
      <w:pPr>
        <w:pStyle w:val="Odstavecseseznamem"/>
        <w:numPr>
          <w:ilvl w:val="0"/>
          <w:numId w:val="15"/>
        </w:numPr>
        <w:autoSpaceDE w:val="0"/>
        <w:autoSpaceDN w:val="0"/>
        <w:adjustRightInd w:val="0"/>
        <w:spacing w:after="0" w:line="240" w:lineRule="atLeast"/>
        <w:rPr>
          <w:rFonts w:ascii="Arial" w:hAnsi="Arial" w:cs="Arial"/>
          <w:color w:val="000000"/>
        </w:rPr>
      </w:pPr>
      <w:r w:rsidRPr="00122583">
        <w:rPr>
          <w:rFonts w:ascii="Arial" w:hAnsi="Arial" w:cs="Arial"/>
          <w:color w:val="000000"/>
        </w:rPr>
        <w:t>V cca 2</w:t>
      </w:r>
      <w:r>
        <w:rPr>
          <w:rFonts w:ascii="Arial" w:hAnsi="Arial" w:cs="Arial"/>
          <w:color w:val="000000"/>
        </w:rPr>
        <w:t>3</w:t>
      </w:r>
      <w:r w:rsidRPr="00122583">
        <w:rPr>
          <w:rFonts w:ascii="Arial" w:hAnsi="Arial" w:cs="Arial"/>
          <w:color w:val="000000"/>
        </w:rPr>
        <w:t xml:space="preserve">.00 (po </w:t>
      </w:r>
      <w:r>
        <w:rPr>
          <w:rFonts w:ascii="Arial" w:hAnsi="Arial" w:cs="Arial"/>
          <w:color w:val="000000"/>
        </w:rPr>
        <w:t>koncertu</w:t>
      </w:r>
      <w:r w:rsidRPr="00122583">
        <w:rPr>
          <w:rFonts w:ascii="Arial" w:hAnsi="Arial" w:cs="Arial"/>
          <w:color w:val="000000"/>
        </w:rPr>
        <w:t xml:space="preserve">) odjezd od </w:t>
      </w:r>
      <w:r w:rsidRPr="0084683F">
        <w:rPr>
          <w:rFonts w:ascii="Arial" w:hAnsi="Arial" w:cs="Arial"/>
          <w:color w:val="000000"/>
        </w:rPr>
        <w:t>Zámku</w:t>
      </w:r>
      <w:r>
        <w:rPr>
          <w:rFonts w:ascii="Arial" w:hAnsi="Arial" w:cs="Arial"/>
          <w:color w:val="000000"/>
        </w:rPr>
        <w:t xml:space="preserve"> Litomyšl</w:t>
      </w:r>
      <w:r w:rsidRPr="00122583">
        <w:rPr>
          <w:rFonts w:ascii="Arial" w:hAnsi="Arial" w:cs="Arial"/>
          <w:color w:val="000000"/>
        </w:rPr>
        <w:t xml:space="preserve"> k JD – cca </w:t>
      </w:r>
      <w:r>
        <w:rPr>
          <w:rFonts w:ascii="Arial" w:hAnsi="Arial" w:cs="Arial"/>
          <w:color w:val="000000"/>
        </w:rPr>
        <w:t>62</w:t>
      </w:r>
      <w:r w:rsidRPr="00122583">
        <w:rPr>
          <w:rFonts w:ascii="Arial" w:hAnsi="Arial" w:cs="Arial"/>
          <w:color w:val="000000"/>
        </w:rPr>
        <w:t xml:space="preserve"> osob</w:t>
      </w:r>
    </w:p>
    <w:p w14:paraId="46831115" w14:textId="77777777" w:rsidR="004A5624" w:rsidRPr="00D97DA1" w:rsidRDefault="004A5624" w:rsidP="004A5624">
      <w:pPr>
        <w:autoSpaceDE w:val="0"/>
        <w:autoSpaceDN w:val="0"/>
        <w:adjustRightInd w:val="0"/>
        <w:spacing w:after="0" w:line="240" w:lineRule="atLeast"/>
        <w:jc w:val="both"/>
        <w:rPr>
          <w:rFonts w:ascii="Arial" w:hAnsi="Arial" w:cs="Arial"/>
          <w:color w:val="000000"/>
        </w:rPr>
      </w:pPr>
    </w:p>
    <w:p w14:paraId="2D332161" w14:textId="77777777" w:rsidR="004A5624" w:rsidRPr="00BE4C2C" w:rsidRDefault="004A5624" w:rsidP="004A5624">
      <w:pPr>
        <w:autoSpaceDE w:val="0"/>
        <w:autoSpaceDN w:val="0"/>
        <w:adjustRightInd w:val="0"/>
        <w:spacing w:after="0" w:line="240" w:lineRule="atLeast"/>
        <w:rPr>
          <w:rFonts w:ascii="Arial" w:hAnsi="Arial" w:cs="Arial"/>
          <w:color w:val="000000"/>
        </w:rPr>
      </w:pPr>
      <w:r w:rsidRPr="00BE4C2C">
        <w:rPr>
          <w:rFonts w:ascii="Arial" w:hAnsi="Arial" w:cs="Arial"/>
          <w:color w:val="000000"/>
        </w:rPr>
        <w:t> </w:t>
      </w:r>
    </w:p>
    <w:p w14:paraId="1D945C69" w14:textId="77777777" w:rsidR="004A5624" w:rsidRPr="00BE4C2C" w:rsidRDefault="004A5624" w:rsidP="004A5624">
      <w:pPr>
        <w:autoSpaceDE w:val="0"/>
        <w:autoSpaceDN w:val="0"/>
        <w:adjustRightInd w:val="0"/>
        <w:spacing w:after="0" w:line="240" w:lineRule="atLeast"/>
        <w:jc w:val="both"/>
        <w:rPr>
          <w:rFonts w:ascii="Arial" w:hAnsi="Arial" w:cs="Arial"/>
          <w:color w:val="000000"/>
        </w:rPr>
      </w:pPr>
      <w:r w:rsidRPr="00BE4C2C">
        <w:rPr>
          <w:rFonts w:ascii="Arial" w:hAnsi="Arial" w:cs="Arial"/>
          <w:color w:val="000000"/>
        </w:rPr>
        <w:t xml:space="preserve">Pokud nebude zajištěno ze strany </w:t>
      </w:r>
      <w:proofErr w:type="spellStart"/>
      <w:r w:rsidRPr="00BE4C2C">
        <w:rPr>
          <w:rFonts w:ascii="Arial" w:hAnsi="Arial" w:cs="Arial"/>
          <w:color w:val="000000"/>
        </w:rPr>
        <w:t>NdB</w:t>
      </w:r>
      <w:proofErr w:type="spellEnd"/>
      <w:r w:rsidRPr="00BE4C2C">
        <w:rPr>
          <w:rFonts w:ascii="Arial" w:hAnsi="Arial" w:cs="Arial"/>
          <w:color w:val="000000"/>
        </w:rPr>
        <w:t xml:space="preserve"> bezplatné parkování autobusů u Zámku v Litomyšli, uhradí </w:t>
      </w:r>
      <w:proofErr w:type="spellStart"/>
      <w:r w:rsidRPr="00BE4C2C">
        <w:rPr>
          <w:rFonts w:ascii="Arial" w:hAnsi="Arial" w:cs="Arial"/>
          <w:color w:val="000000"/>
        </w:rPr>
        <w:t>NdB</w:t>
      </w:r>
      <w:proofErr w:type="spellEnd"/>
      <w:r w:rsidRPr="00BE4C2C">
        <w:rPr>
          <w:rFonts w:ascii="Arial" w:hAnsi="Arial" w:cs="Arial"/>
          <w:color w:val="000000"/>
        </w:rPr>
        <w:t xml:space="preserve"> parkovné autobusů v </w:t>
      </w:r>
      <w:r>
        <w:rPr>
          <w:rFonts w:ascii="Arial" w:hAnsi="Arial" w:cs="Arial"/>
          <w:color w:val="000000"/>
        </w:rPr>
        <w:t>Litomyšli</w:t>
      </w:r>
      <w:r w:rsidRPr="00BE4C2C">
        <w:rPr>
          <w:rFonts w:ascii="Arial" w:hAnsi="Arial" w:cs="Arial"/>
          <w:color w:val="000000"/>
        </w:rPr>
        <w:t xml:space="preserve"> dle skutečnosti na základě faktury od přepravce.</w:t>
      </w:r>
    </w:p>
    <w:p w14:paraId="5FA9D746" w14:textId="77777777" w:rsidR="004A5624" w:rsidRPr="00417C1D" w:rsidRDefault="004A5624" w:rsidP="004A5624">
      <w:pPr>
        <w:autoSpaceDE w:val="0"/>
        <w:autoSpaceDN w:val="0"/>
        <w:adjustRightInd w:val="0"/>
        <w:spacing w:after="0" w:line="240" w:lineRule="atLeast"/>
        <w:jc w:val="both"/>
        <w:rPr>
          <w:rFonts w:ascii="Arial" w:hAnsi="Arial" w:cs="Arial"/>
          <w:color w:val="000000"/>
          <w:highlight w:val="yellow"/>
        </w:rPr>
      </w:pPr>
    </w:p>
    <w:p w14:paraId="11B47BF0" w14:textId="77777777" w:rsidR="004A5624" w:rsidRDefault="004A5624" w:rsidP="004A5624">
      <w:pPr>
        <w:autoSpaceDE w:val="0"/>
        <w:autoSpaceDN w:val="0"/>
        <w:adjustRightInd w:val="0"/>
        <w:spacing w:after="0" w:line="240" w:lineRule="atLeast"/>
        <w:jc w:val="both"/>
        <w:rPr>
          <w:rFonts w:ascii="Arial" w:hAnsi="Arial" w:cs="Arial"/>
          <w:color w:val="000000"/>
        </w:rPr>
      </w:pPr>
      <w:r w:rsidRPr="00BE4C2C">
        <w:rPr>
          <w:rFonts w:ascii="Arial" w:hAnsi="Arial" w:cs="Arial"/>
          <w:color w:val="000000"/>
        </w:rPr>
        <w:t xml:space="preserve">Všechny autobusy splňují minimálně normu EURO </w:t>
      </w:r>
      <w:r>
        <w:rPr>
          <w:rFonts w:ascii="Arial" w:hAnsi="Arial" w:cs="Arial"/>
          <w:color w:val="000000"/>
        </w:rPr>
        <w:t>6</w:t>
      </w:r>
      <w:r w:rsidRPr="00BE4C2C">
        <w:rPr>
          <w:rFonts w:ascii="Arial" w:hAnsi="Arial" w:cs="Arial"/>
          <w:color w:val="000000"/>
        </w:rPr>
        <w:t>, mají luxusní výbavu vč. funkčního WC, funkční klimatizace, polohovatelné sedačky, pojištěná sedadla, bezpečnostní pásy, bufet.</w:t>
      </w:r>
    </w:p>
    <w:p w14:paraId="5403620E" w14:textId="77777777" w:rsidR="004A5624" w:rsidRDefault="004A5624" w:rsidP="004A5624">
      <w:pPr>
        <w:autoSpaceDE w:val="0"/>
        <w:autoSpaceDN w:val="0"/>
        <w:adjustRightInd w:val="0"/>
        <w:spacing w:after="0" w:line="240" w:lineRule="atLeast"/>
        <w:jc w:val="both"/>
        <w:rPr>
          <w:rFonts w:ascii="Arial" w:hAnsi="Arial" w:cs="Arial"/>
          <w:color w:val="000000"/>
        </w:rPr>
      </w:pPr>
    </w:p>
    <w:p w14:paraId="20D591F3" w14:textId="77777777" w:rsidR="004A5624" w:rsidRPr="0048117E" w:rsidRDefault="004A5624" w:rsidP="004A5624">
      <w:pPr>
        <w:autoSpaceDE w:val="0"/>
        <w:autoSpaceDN w:val="0"/>
        <w:adjustRightInd w:val="0"/>
        <w:spacing w:after="0" w:line="240" w:lineRule="atLeast"/>
        <w:jc w:val="both"/>
        <w:rPr>
          <w:rFonts w:ascii="Arial" w:hAnsi="Arial" w:cs="Arial"/>
          <w:color w:val="000000"/>
        </w:rPr>
      </w:pPr>
      <w:r w:rsidRPr="0048117E">
        <w:rPr>
          <w:rFonts w:ascii="Arial" w:hAnsi="Arial" w:cs="Arial"/>
          <w:color w:val="000000"/>
        </w:rPr>
        <w:t xml:space="preserve">V případě potřeby může dopravce využít mikrobus s </w:t>
      </w:r>
      <w:r>
        <w:rPr>
          <w:rFonts w:ascii="Arial" w:hAnsi="Arial" w:cs="Arial"/>
          <w:color w:val="000000"/>
        </w:rPr>
        <w:t>kapacitou</w:t>
      </w:r>
      <w:r w:rsidRPr="0048117E">
        <w:rPr>
          <w:rFonts w:ascii="Arial" w:hAnsi="Arial" w:cs="Arial"/>
          <w:color w:val="000000"/>
        </w:rPr>
        <w:t xml:space="preserve"> 22</w:t>
      </w:r>
      <w:r>
        <w:rPr>
          <w:rFonts w:ascii="Arial" w:hAnsi="Arial" w:cs="Arial"/>
          <w:color w:val="000000"/>
        </w:rPr>
        <w:t xml:space="preserve"> </w:t>
      </w:r>
      <w:r w:rsidRPr="0048117E">
        <w:rPr>
          <w:rFonts w:ascii="Arial" w:hAnsi="Arial" w:cs="Arial"/>
          <w:color w:val="000000"/>
        </w:rPr>
        <w:t>míst, který splňuje veškeré požadavky objednavatele (viz. výše) mimo funkční toalety na palubě.</w:t>
      </w:r>
      <w:r w:rsidRPr="00417C1D">
        <w:rPr>
          <w:rFonts w:ascii="Arial" w:hAnsi="Arial" w:cs="Arial"/>
          <w:color w:val="000000"/>
          <w:highlight w:val="yellow"/>
        </w:rPr>
        <w:br/>
      </w:r>
    </w:p>
    <w:p w14:paraId="3C4CC91B" w14:textId="77777777" w:rsidR="004A5624" w:rsidRPr="00EA71D8" w:rsidRDefault="004A5624" w:rsidP="004A5624">
      <w:pPr>
        <w:autoSpaceDE w:val="0"/>
        <w:autoSpaceDN w:val="0"/>
        <w:adjustRightInd w:val="0"/>
        <w:spacing w:after="0" w:line="240" w:lineRule="atLeast"/>
        <w:jc w:val="both"/>
        <w:rPr>
          <w:rFonts w:ascii="Arial" w:hAnsi="Arial" w:cs="Arial"/>
          <w:color w:val="000000"/>
        </w:rPr>
      </w:pPr>
      <w:r w:rsidRPr="00EA71D8">
        <w:rPr>
          <w:rFonts w:ascii="Arial" w:hAnsi="Arial" w:cs="Arial"/>
          <w:color w:val="000000"/>
          <w:u w:val="single"/>
        </w:rPr>
        <w:t>Adresa v Litomyšli</w:t>
      </w:r>
      <w:r w:rsidRPr="00EA71D8">
        <w:rPr>
          <w:rFonts w:ascii="Arial" w:hAnsi="Arial" w:cs="Arial"/>
          <w:color w:val="000000"/>
        </w:rPr>
        <w:t>:</w:t>
      </w:r>
    </w:p>
    <w:p w14:paraId="68CBE2A1" w14:textId="77777777" w:rsidR="004A5624" w:rsidRDefault="004A5624" w:rsidP="004A5624">
      <w:pPr>
        <w:autoSpaceDE w:val="0"/>
        <w:autoSpaceDN w:val="0"/>
        <w:adjustRightInd w:val="0"/>
        <w:spacing w:after="0" w:line="240" w:lineRule="atLeast"/>
        <w:jc w:val="both"/>
        <w:rPr>
          <w:rFonts w:ascii="Arial" w:hAnsi="Arial" w:cs="Arial"/>
          <w:color w:val="000000"/>
          <w:highlight w:val="yellow"/>
        </w:rPr>
      </w:pPr>
      <w:r w:rsidRPr="00EA71D8">
        <w:rPr>
          <w:rFonts w:ascii="Arial" w:hAnsi="Arial" w:cs="Arial"/>
          <w:color w:val="000000"/>
        </w:rPr>
        <w:t>Zámek Litomyšl, Jiráskova 93, 570 01 Litomyšl</w:t>
      </w:r>
    </w:p>
    <w:p w14:paraId="70C221D0" w14:textId="77777777" w:rsidR="004A5624" w:rsidRDefault="004A5624" w:rsidP="004A5624">
      <w:pPr>
        <w:autoSpaceDE w:val="0"/>
        <w:autoSpaceDN w:val="0"/>
        <w:adjustRightInd w:val="0"/>
        <w:spacing w:after="0" w:line="240" w:lineRule="atLeast"/>
        <w:jc w:val="both"/>
        <w:rPr>
          <w:rFonts w:ascii="Arial" w:hAnsi="Arial" w:cs="Arial"/>
          <w:color w:val="000000"/>
          <w:highlight w:val="yellow"/>
        </w:rPr>
      </w:pPr>
    </w:p>
    <w:p w14:paraId="629814E8" w14:textId="77777777" w:rsidR="004A5624" w:rsidRPr="00EA71D8" w:rsidRDefault="004A5624" w:rsidP="004A5624">
      <w:pPr>
        <w:autoSpaceDE w:val="0"/>
        <w:autoSpaceDN w:val="0"/>
        <w:adjustRightInd w:val="0"/>
        <w:spacing w:after="0" w:line="240" w:lineRule="atLeast"/>
        <w:jc w:val="both"/>
        <w:rPr>
          <w:rFonts w:ascii="Arial" w:hAnsi="Arial" w:cs="Arial"/>
          <w:color w:val="000000"/>
        </w:rPr>
      </w:pPr>
      <w:r w:rsidRPr="00EA71D8">
        <w:rPr>
          <w:rFonts w:ascii="Arial" w:hAnsi="Arial" w:cs="Arial"/>
          <w:color w:val="000000"/>
        </w:rPr>
        <w:t>Přesné časy odjezdů a jejich případné změny budou upřesněny e-mailem nejpozději 7 dní před první přepravou.</w:t>
      </w:r>
    </w:p>
    <w:p w14:paraId="7F66FB4B" w14:textId="77777777" w:rsidR="004A5624" w:rsidRPr="00417C1D" w:rsidRDefault="004A5624" w:rsidP="004A5624">
      <w:pPr>
        <w:autoSpaceDE w:val="0"/>
        <w:autoSpaceDN w:val="0"/>
        <w:adjustRightInd w:val="0"/>
        <w:spacing w:after="0" w:line="240" w:lineRule="atLeast"/>
        <w:rPr>
          <w:rFonts w:ascii="Arial" w:hAnsi="Arial" w:cs="Arial"/>
          <w:color w:val="000000"/>
          <w:highlight w:val="yellow"/>
        </w:rPr>
      </w:pPr>
    </w:p>
    <w:p w14:paraId="2CC3657B" w14:textId="77777777" w:rsidR="004A5624" w:rsidRPr="00D97DA1" w:rsidRDefault="004A5624" w:rsidP="004A5624">
      <w:pPr>
        <w:autoSpaceDE w:val="0"/>
        <w:autoSpaceDN w:val="0"/>
        <w:adjustRightInd w:val="0"/>
        <w:spacing w:after="0" w:line="240" w:lineRule="atLeast"/>
        <w:jc w:val="center"/>
        <w:rPr>
          <w:rFonts w:ascii="Arial" w:hAnsi="Arial" w:cs="Arial"/>
          <w:b/>
          <w:color w:val="000000"/>
        </w:rPr>
      </w:pPr>
      <w:r w:rsidRPr="00D97DA1">
        <w:rPr>
          <w:rFonts w:ascii="Arial" w:hAnsi="Arial" w:cs="Arial"/>
          <w:b/>
          <w:color w:val="000000"/>
        </w:rPr>
        <w:t>II.</w:t>
      </w:r>
    </w:p>
    <w:p w14:paraId="5F18F5A0" w14:textId="77777777" w:rsidR="004A5624" w:rsidRPr="00D97DA1" w:rsidRDefault="004A5624" w:rsidP="004A5624">
      <w:pPr>
        <w:autoSpaceDE w:val="0"/>
        <w:autoSpaceDN w:val="0"/>
        <w:adjustRightInd w:val="0"/>
        <w:spacing w:after="0" w:line="240" w:lineRule="atLeast"/>
        <w:jc w:val="center"/>
        <w:rPr>
          <w:rFonts w:ascii="Arial" w:hAnsi="Arial" w:cs="Arial"/>
          <w:b/>
          <w:color w:val="000000"/>
        </w:rPr>
      </w:pPr>
      <w:r w:rsidRPr="00D97DA1">
        <w:rPr>
          <w:rFonts w:ascii="Arial" w:hAnsi="Arial" w:cs="Arial"/>
          <w:b/>
          <w:color w:val="000000"/>
        </w:rPr>
        <w:t>Cena za službu</w:t>
      </w:r>
    </w:p>
    <w:p w14:paraId="5B93E213" w14:textId="77777777" w:rsidR="004A5624" w:rsidRPr="00D97DA1" w:rsidRDefault="004A5624" w:rsidP="004A5624">
      <w:pPr>
        <w:pStyle w:val="Odstavecseseznamem"/>
        <w:numPr>
          <w:ilvl w:val="0"/>
          <w:numId w:val="13"/>
        </w:numPr>
        <w:spacing w:after="0" w:line="240" w:lineRule="auto"/>
        <w:jc w:val="both"/>
        <w:rPr>
          <w:b/>
          <w:bCs/>
          <w:sz w:val="24"/>
          <w:szCs w:val="24"/>
        </w:rPr>
      </w:pPr>
      <w:r w:rsidRPr="00D97DA1">
        <w:rPr>
          <w:rFonts w:ascii="Arial" w:hAnsi="Arial" w:cs="Arial"/>
          <w:b/>
          <w:bCs/>
          <w:color w:val="000000"/>
        </w:rPr>
        <w:t>Celková cena výše uvedených přeprav činí 125.000 Kč (vč. DPH) + případné parkovné dle skutečnosti.</w:t>
      </w:r>
    </w:p>
    <w:p w14:paraId="5354E2C5" w14:textId="77777777" w:rsidR="004A5624" w:rsidRPr="00D97DA1" w:rsidRDefault="004A5624" w:rsidP="004A5624">
      <w:pPr>
        <w:pStyle w:val="Odstavecseseznamem"/>
        <w:numPr>
          <w:ilvl w:val="0"/>
          <w:numId w:val="13"/>
        </w:numPr>
        <w:spacing w:after="0" w:line="240" w:lineRule="auto"/>
        <w:jc w:val="both"/>
        <w:rPr>
          <w:b/>
        </w:rPr>
      </w:pPr>
      <w:r w:rsidRPr="00D97DA1">
        <w:rPr>
          <w:rFonts w:ascii="Arial" w:hAnsi="Arial" w:cs="Arial"/>
          <w:color w:val="000000"/>
        </w:rPr>
        <w:t>Cena, uvedená v bodu 1. tohoto článku zahrnuje veškeré náklady přepravce, spojené se zajištěním předmětné přepravy.</w:t>
      </w:r>
    </w:p>
    <w:p w14:paraId="7A8C80AC" w14:textId="77777777" w:rsidR="004A5624" w:rsidRPr="00D97DA1" w:rsidRDefault="004A5624" w:rsidP="004A5624">
      <w:pPr>
        <w:pStyle w:val="Odstavecseseznamem"/>
        <w:numPr>
          <w:ilvl w:val="0"/>
          <w:numId w:val="13"/>
        </w:numPr>
        <w:spacing w:after="0" w:line="240" w:lineRule="auto"/>
        <w:jc w:val="both"/>
        <w:rPr>
          <w:b/>
        </w:rPr>
      </w:pPr>
      <w:r w:rsidRPr="00D97DA1">
        <w:rPr>
          <w:rFonts w:ascii="Arial" w:hAnsi="Arial" w:cs="Arial"/>
          <w:color w:val="000000"/>
        </w:rPr>
        <w:t xml:space="preserve">Všechny platby budou provedeny bezhotovostně na bankovní účet přepravce na základě faktury, vystavené přepravcem po ukončení přeprav v souladu s harmonogramem, dohodnutým v Čl. I. smlouvy, se splatností 14 dnů ode dne doručení faktury do </w:t>
      </w:r>
      <w:proofErr w:type="spellStart"/>
      <w:r w:rsidRPr="00D97DA1">
        <w:rPr>
          <w:rFonts w:ascii="Arial" w:hAnsi="Arial" w:cs="Arial"/>
          <w:color w:val="000000"/>
        </w:rPr>
        <w:t>NdB</w:t>
      </w:r>
      <w:proofErr w:type="spellEnd"/>
      <w:r w:rsidRPr="00D97DA1">
        <w:rPr>
          <w:rFonts w:ascii="Arial" w:hAnsi="Arial" w:cs="Arial"/>
          <w:color w:val="000000"/>
        </w:rPr>
        <w:t xml:space="preserve"> na e-mail: </w:t>
      </w:r>
      <w:hyperlink r:id="rId9" w:history="1">
        <w:r w:rsidRPr="00D97DA1">
          <w:rPr>
            <w:rStyle w:val="Hypertextovodkaz"/>
            <w:rFonts w:ascii="Arial" w:hAnsi="Arial" w:cs="Arial"/>
          </w:rPr>
          <w:t>faktury@ndbrno.cz</w:t>
        </w:r>
      </w:hyperlink>
      <w:r w:rsidRPr="00D97DA1">
        <w:rPr>
          <w:rFonts w:ascii="Arial" w:hAnsi="Arial" w:cs="Arial"/>
          <w:color w:val="000000"/>
        </w:rPr>
        <w:t xml:space="preserve">, v kopii na e-mail: </w:t>
      </w:r>
      <w:hyperlink r:id="rId10" w:history="1">
        <w:r w:rsidRPr="00D97DA1">
          <w:rPr>
            <w:rStyle w:val="Hypertextovodkaz"/>
            <w:rFonts w:ascii="Arial" w:hAnsi="Arial" w:cs="Arial"/>
          </w:rPr>
          <w:t>brizova@ndbrno.cz</w:t>
        </w:r>
      </w:hyperlink>
    </w:p>
    <w:p w14:paraId="7B312FE8" w14:textId="77777777" w:rsidR="004A5624" w:rsidRPr="00417C1D" w:rsidRDefault="004A5624" w:rsidP="004A5624">
      <w:pPr>
        <w:autoSpaceDE w:val="0"/>
        <w:autoSpaceDN w:val="0"/>
        <w:adjustRightInd w:val="0"/>
        <w:spacing w:after="0" w:line="240" w:lineRule="atLeast"/>
        <w:rPr>
          <w:rFonts w:ascii="Arial" w:hAnsi="Arial" w:cs="Arial"/>
          <w:color w:val="000000"/>
          <w:highlight w:val="yellow"/>
        </w:rPr>
      </w:pPr>
    </w:p>
    <w:p w14:paraId="11C49602" w14:textId="77777777" w:rsidR="004A5624" w:rsidRPr="00D97DA1" w:rsidRDefault="004A5624" w:rsidP="004A5624">
      <w:pPr>
        <w:autoSpaceDE w:val="0"/>
        <w:autoSpaceDN w:val="0"/>
        <w:adjustRightInd w:val="0"/>
        <w:spacing w:after="0" w:line="240" w:lineRule="atLeast"/>
        <w:jc w:val="center"/>
        <w:rPr>
          <w:rFonts w:ascii="Arial" w:hAnsi="Arial" w:cs="Arial"/>
          <w:b/>
          <w:color w:val="000000"/>
        </w:rPr>
      </w:pPr>
      <w:r>
        <w:rPr>
          <w:rFonts w:ascii="Arial" w:hAnsi="Arial" w:cs="Arial"/>
          <w:b/>
          <w:color w:val="000000"/>
        </w:rPr>
        <w:br w:type="page"/>
      </w:r>
      <w:r w:rsidRPr="00D97DA1">
        <w:rPr>
          <w:rFonts w:ascii="Arial" w:hAnsi="Arial" w:cs="Arial"/>
          <w:b/>
          <w:color w:val="000000"/>
        </w:rPr>
        <w:lastRenderedPageBreak/>
        <w:t>III.</w:t>
      </w:r>
    </w:p>
    <w:p w14:paraId="3DBB74FD" w14:textId="77777777" w:rsidR="004A5624" w:rsidRPr="00D97DA1" w:rsidRDefault="004A5624" w:rsidP="004A5624">
      <w:pPr>
        <w:autoSpaceDE w:val="0"/>
        <w:autoSpaceDN w:val="0"/>
        <w:adjustRightInd w:val="0"/>
        <w:spacing w:after="0" w:line="240" w:lineRule="atLeast"/>
        <w:jc w:val="center"/>
        <w:rPr>
          <w:rFonts w:ascii="Arial" w:hAnsi="Arial" w:cs="Arial"/>
          <w:b/>
          <w:color w:val="000000"/>
        </w:rPr>
      </w:pPr>
      <w:r w:rsidRPr="00D97DA1">
        <w:rPr>
          <w:rFonts w:ascii="Arial" w:hAnsi="Arial" w:cs="Arial"/>
          <w:b/>
          <w:color w:val="000000"/>
        </w:rPr>
        <w:t>Ustanovení přechodná a závěrečná</w:t>
      </w:r>
    </w:p>
    <w:p w14:paraId="5B83D278" w14:textId="32AF55E5" w:rsidR="004A5624" w:rsidRPr="00D97DA1" w:rsidRDefault="004A5624" w:rsidP="004A5624">
      <w:pPr>
        <w:pStyle w:val="Odstavecseseznamem"/>
        <w:numPr>
          <w:ilvl w:val="0"/>
          <w:numId w:val="11"/>
        </w:numPr>
        <w:autoSpaceDE w:val="0"/>
        <w:autoSpaceDN w:val="0"/>
        <w:adjustRightInd w:val="0"/>
        <w:spacing w:after="0" w:line="240" w:lineRule="atLeast"/>
        <w:jc w:val="both"/>
        <w:rPr>
          <w:rFonts w:ascii="Arial" w:hAnsi="Arial" w:cs="Arial"/>
          <w:b/>
          <w:color w:val="000000"/>
        </w:rPr>
      </w:pPr>
      <w:r w:rsidRPr="00D97DA1">
        <w:rPr>
          <w:rFonts w:ascii="Arial" w:hAnsi="Arial" w:cs="Arial"/>
          <w:color w:val="000000"/>
        </w:rPr>
        <w:t>Vyšší moc zprošťuje obě smluvní strany jejich závazků z této smlouvy. Případy vyšší moci se rozumí nepředvídatelné události mimořádného charakteru, které nemohly být smluvními stranami ovlivněny, m. j. válka, stávka, vládní nařízení, epidemie, která by měla m.</w:t>
      </w:r>
      <w:r>
        <w:rPr>
          <w:rFonts w:ascii="Arial" w:hAnsi="Arial" w:cs="Arial"/>
          <w:color w:val="000000"/>
        </w:rPr>
        <w:t xml:space="preserve"> </w:t>
      </w:r>
      <w:r w:rsidRPr="00D97DA1">
        <w:rPr>
          <w:rFonts w:ascii="Arial" w:hAnsi="Arial" w:cs="Arial"/>
          <w:color w:val="000000"/>
        </w:rPr>
        <w:t>j. vliv na nekonání představení v </w:t>
      </w:r>
      <w:r w:rsidR="00B444AB">
        <w:rPr>
          <w:rFonts w:ascii="Arial" w:hAnsi="Arial" w:cs="Arial"/>
          <w:color w:val="000000"/>
        </w:rPr>
        <w:t>Litomyšli</w:t>
      </w:r>
      <w:r w:rsidRPr="00D97DA1">
        <w:rPr>
          <w:rFonts w:ascii="Arial" w:hAnsi="Arial" w:cs="Arial"/>
          <w:color w:val="000000"/>
        </w:rPr>
        <w:t>, za jehož účelem se přeprava dle této smlouvy uskuteční.</w:t>
      </w:r>
    </w:p>
    <w:p w14:paraId="6B2E2726" w14:textId="010DCE49" w:rsidR="004A5624" w:rsidRPr="00D97DA1" w:rsidRDefault="004A5624" w:rsidP="004A5624">
      <w:pPr>
        <w:pStyle w:val="Zkladntext"/>
        <w:numPr>
          <w:ilvl w:val="0"/>
          <w:numId w:val="11"/>
        </w:numPr>
        <w:rPr>
          <w:rFonts w:ascii="Arial" w:hAnsi="Arial" w:cs="Arial"/>
          <w:color w:val="000000"/>
          <w:sz w:val="22"/>
          <w:szCs w:val="22"/>
        </w:rPr>
      </w:pPr>
      <w:r w:rsidRPr="00D97DA1">
        <w:rPr>
          <w:rFonts w:ascii="Arial" w:hAnsi="Arial" w:cs="Arial"/>
          <w:color w:val="000000"/>
          <w:sz w:val="22"/>
          <w:szCs w:val="22"/>
        </w:rPr>
        <w:t>Žádná z obou smluvních stran nemá v takovémto případě nárok na náhradu škody v případě, že zásah vyšší moci nastane v</w:t>
      </w:r>
      <w:r w:rsidR="007B31F5">
        <w:rPr>
          <w:rFonts w:ascii="Arial" w:hAnsi="Arial" w:cs="Arial"/>
          <w:color w:val="000000"/>
          <w:sz w:val="22"/>
          <w:szCs w:val="22"/>
        </w:rPr>
        <w:t> </w:t>
      </w:r>
      <w:r w:rsidRPr="00D97DA1">
        <w:rPr>
          <w:rFonts w:ascii="Arial" w:hAnsi="Arial" w:cs="Arial"/>
          <w:color w:val="000000"/>
          <w:sz w:val="22"/>
          <w:szCs w:val="22"/>
        </w:rPr>
        <w:t>době</w:t>
      </w:r>
      <w:r w:rsidR="007B31F5">
        <w:rPr>
          <w:rFonts w:ascii="Arial" w:hAnsi="Arial" w:cs="Arial"/>
          <w:color w:val="000000"/>
          <w:sz w:val="22"/>
          <w:szCs w:val="22"/>
        </w:rPr>
        <w:t>,</w:t>
      </w:r>
      <w:r w:rsidRPr="00D97DA1">
        <w:rPr>
          <w:rFonts w:ascii="Arial" w:hAnsi="Arial" w:cs="Arial"/>
          <w:color w:val="000000"/>
          <w:sz w:val="22"/>
          <w:szCs w:val="22"/>
        </w:rPr>
        <w:t xml:space="preserve"> </w:t>
      </w:r>
      <w:proofErr w:type="gramStart"/>
      <w:r w:rsidRPr="00D97DA1">
        <w:rPr>
          <w:rFonts w:ascii="Arial" w:hAnsi="Arial" w:cs="Arial"/>
          <w:color w:val="000000"/>
          <w:sz w:val="22"/>
          <w:szCs w:val="22"/>
        </w:rPr>
        <w:t>kdy</w:t>
      </w:r>
      <w:proofErr w:type="gramEnd"/>
      <w:r w:rsidRPr="00D97DA1">
        <w:rPr>
          <w:rFonts w:ascii="Arial" w:hAnsi="Arial" w:cs="Arial"/>
          <w:color w:val="000000"/>
          <w:sz w:val="22"/>
          <w:szCs w:val="22"/>
        </w:rPr>
        <w:t xml:space="preserve"> již byla přeprava v souladu s Čl. I. smlouvy zahájena, </w:t>
      </w:r>
      <w:proofErr w:type="spellStart"/>
      <w:r w:rsidRPr="00D97DA1">
        <w:rPr>
          <w:rFonts w:ascii="Arial" w:hAnsi="Arial" w:cs="Arial"/>
          <w:color w:val="000000"/>
          <w:sz w:val="22"/>
          <w:szCs w:val="22"/>
        </w:rPr>
        <w:t>NdB</w:t>
      </w:r>
      <w:proofErr w:type="spellEnd"/>
      <w:r w:rsidRPr="00D97DA1">
        <w:rPr>
          <w:rFonts w:ascii="Arial" w:hAnsi="Arial" w:cs="Arial"/>
          <w:color w:val="000000"/>
          <w:sz w:val="22"/>
          <w:szCs w:val="22"/>
        </w:rPr>
        <w:t xml:space="preserve"> se zavazuje k úhradě nákladů již prokazatelně vynaložených přepravcem v souvislosti s předmětnou přepravou.</w:t>
      </w:r>
    </w:p>
    <w:p w14:paraId="64A0C9AC" w14:textId="77777777" w:rsidR="004A5624" w:rsidRDefault="004A5624" w:rsidP="004A5624">
      <w:pPr>
        <w:pStyle w:val="Zkladntext"/>
        <w:numPr>
          <w:ilvl w:val="0"/>
          <w:numId w:val="11"/>
        </w:numPr>
        <w:rPr>
          <w:rFonts w:ascii="Arial" w:hAnsi="Arial" w:cs="Arial"/>
          <w:color w:val="000000"/>
          <w:sz w:val="22"/>
          <w:szCs w:val="22"/>
        </w:rPr>
      </w:pPr>
      <w:r w:rsidRPr="00D97DA1">
        <w:rPr>
          <w:rFonts w:ascii="Arial" w:hAnsi="Arial" w:cs="Arial"/>
          <w:color w:val="000000"/>
          <w:sz w:val="22"/>
          <w:szCs w:val="22"/>
        </w:rPr>
        <w:t>Smlouva nabývá platnosti dnem podpisu oběma smluvními stranami. Uzavírá se na dobu určitou, a to na dobu splnění závazků z ní vyplývajících.</w:t>
      </w:r>
    </w:p>
    <w:p w14:paraId="52705F73" w14:textId="6B5E6886" w:rsidR="00B444AB" w:rsidRPr="007B27CB" w:rsidRDefault="00B444AB" w:rsidP="007B31F5">
      <w:pPr>
        <w:pStyle w:val="Odstavecseseznamem"/>
        <w:numPr>
          <w:ilvl w:val="0"/>
          <w:numId w:val="11"/>
        </w:numPr>
        <w:spacing w:after="0" w:line="240" w:lineRule="auto"/>
        <w:jc w:val="both"/>
        <w:rPr>
          <w:rFonts w:ascii="Arial" w:hAnsi="Arial" w:cs="Arial"/>
        </w:rPr>
      </w:pPr>
      <w:r w:rsidRPr="007B27CB">
        <w:rPr>
          <w:rFonts w:ascii="Arial" w:hAnsi="Arial" w:cs="Arial"/>
          <w:szCs w:val="24"/>
        </w:rPr>
        <w:t>Obě smluvní strany berou na vědomí, že smlouva nabývá účinnosti teprve jejím uveřejněním v registru smluv podle zákona č. 340/2015 Sb. (zákon o registru smluv) a souhlasí s uveřejněním této smlouvy v úplném znění.</w:t>
      </w:r>
    </w:p>
    <w:p w14:paraId="0765C8D8" w14:textId="77777777" w:rsidR="004A5624" w:rsidRPr="00D97DA1" w:rsidRDefault="004A5624" w:rsidP="004A5624">
      <w:pPr>
        <w:pStyle w:val="Zkladntext"/>
        <w:numPr>
          <w:ilvl w:val="0"/>
          <w:numId w:val="11"/>
        </w:numPr>
        <w:rPr>
          <w:rFonts w:ascii="Arial" w:hAnsi="Arial" w:cs="Arial"/>
          <w:color w:val="000000"/>
          <w:sz w:val="22"/>
          <w:szCs w:val="22"/>
        </w:rPr>
      </w:pPr>
      <w:r w:rsidRPr="00D97DA1">
        <w:rPr>
          <w:rFonts w:ascii="Arial" w:hAnsi="Arial" w:cs="Arial"/>
          <w:color w:val="000000"/>
          <w:sz w:val="22"/>
          <w:szCs w:val="22"/>
        </w:rPr>
        <w:t>Právní vztahy neupravené touto smlouvou se řídí ustanoveními zák. č. 89/2012 Sb., občanského zákoníku, v platném znění.</w:t>
      </w:r>
    </w:p>
    <w:p w14:paraId="66D6B586" w14:textId="77777777" w:rsidR="004A5624" w:rsidRPr="00D97DA1" w:rsidRDefault="004A5624" w:rsidP="004A5624">
      <w:pPr>
        <w:pStyle w:val="Zkladntext"/>
        <w:numPr>
          <w:ilvl w:val="0"/>
          <w:numId w:val="11"/>
        </w:numPr>
        <w:rPr>
          <w:rFonts w:ascii="Arial" w:hAnsi="Arial" w:cs="Arial"/>
          <w:color w:val="000000"/>
          <w:sz w:val="22"/>
          <w:szCs w:val="22"/>
        </w:rPr>
      </w:pPr>
      <w:r w:rsidRPr="00D97DA1">
        <w:rPr>
          <w:rFonts w:ascii="Arial" w:hAnsi="Arial" w:cs="Arial"/>
          <w:color w:val="000000"/>
          <w:sz w:val="22"/>
          <w:szCs w:val="22"/>
        </w:rPr>
        <w:t>Neplatnost některého ustanovení této smlouvy nemá za následek neplatnost smlouvy celé, ledaže takové účinky vyplývají ze závazného právního předpisu. Strany se zavazují případně neplatné ustanovení nahradit vzájemnou dohodou ustanovením platným, kterým je sledován týž účel a jsou zachovány srovnatelné podmínky pro jeho dosažení.</w:t>
      </w:r>
    </w:p>
    <w:p w14:paraId="55FEB237" w14:textId="77777777" w:rsidR="004A5624" w:rsidRPr="00D97DA1" w:rsidRDefault="004A5624" w:rsidP="004A5624">
      <w:pPr>
        <w:pStyle w:val="Zkladntext"/>
        <w:numPr>
          <w:ilvl w:val="0"/>
          <w:numId w:val="11"/>
        </w:numPr>
        <w:rPr>
          <w:rFonts w:ascii="Arial" w:hAnsi="Arial" w:cs="Arial"/>
          <w:color w:val="000000"/>
          <w:sz w:val="22"/>
          <w:szCs w:val="22"/>
        </w:rPr>
      </w:pPr>
      <w:r w:rsidRPr="00D97DA1">
        <w:rPr>
          <w:rFonts w:ascii="Arial" w:hAnsi="Arial" w:cs="Arial"/>
          <w:color w:val="000000"/>
          <w:sz w:val="22"/>
          <w:szCs w:val="22"/>
        </w:rPr>
        <w:t>Veškeré změny a doplňky této smlouvy lze provést po vzájemné dohodě smluvních stran a v písemné formě.</w:t>
      </w:r>
    </w:p>
    <w:p w14:paraId="2707CE56" w14:textId="77777777" w:rsidR="004A5624" w:rsidRPr="00D97DA1" w:rsidRDefault="004A5624" w:rsidP="004A5624">
      <w:pPr>
        <w:pStyle w:val="Zkladntext"/>
        <w:numPr>
          <w:ilvl w:val="0"/>
          <w:numId w:val="11"/>
        </w:numPr>
        <w:rPr>
          <w:rFonts w:ascii="Arial" w:hAnsi="Arial" w:cs="Arial"/>
          <w:color w:val="000000"/>
          <w:sz w:val="22"/>
          <w:szCs w:val="22"/>
        </w:rPr>
      </w:pPr>
      <w:r w:rsidRPr="00D97DA1">
        <w:rPr>
          <w:rFonts w:ascii="Arial" w:hAnsi="Arial" w:cs="Arial"/>
          <w:color w:val="000000"/>
          <w:sz w:val="22"/>
          <w:szCs w:val="22"/>
        </w:rPr>
        <w:t>Smluvní strany shodně prohlašují, že se seznámily s obsahem této smlouvy a na důkaz svobodné, vážné a omylu prosté vůle připojují své vlastnoruční podpisy.</w:t>
      </w:r>
    </w:p>
    <w:p w14:paraId="7183715C" w14:textId="77777777" w:rsidR="004A5624" w:rsidRPr="00D97DA1" w:rsidRDefault="004A5624" w:rsidP="004A5624">
      <w:pPr>
        <w:pStyle w:val="Zkladntext"/>
        <w:numPr>
          <w:ilvl w:val="0"/>
          <w:numId w:val="11"/>
        </w:numPr>
        <w:rPr>
          <w:rFonts w:ascii="Arial" w:hAnsi="Arial" w:cs="Arial"/>
          <w:color w:val="000000"/>
          <w:sz w:val="22"/>
          <w:szCs w:val="22"/>
        </w:rPr>
      </w:pPr>
      <w:r w:rsidRPr="00D97DA1">
        <w:rPr>
          <w:rFonts w:ascii="Arial" w:hAnsi="Arial" w:cs="Arial"/>
          <w:bCs/>
          <w:color w:val="000000"/>
          <w:sz w:val="22"/>
          <w:szCs w:val="22"/>
        </w:rPr>
        <w:t>Smluvní strany prohlašují, že se podmínkami této smlouvy na základě vzájemné dohody řídily již ode dne podpisu této smlouvy a pro případ, že smlouva podléhá zveřejnění v registru smluv, považují veškerá svá vzájemná plnění poskytnutá ode dne podpisu této smlouvy do dne nabytí účinnosti této smlouvy za plnění poskytnutá podle této smlouvy.</w:t>
      </w:r>
    </w:p>
    <w:p w14:paraId="5AA0D87F" w14:textId="77777777" w:rsidR="004A5624" w:rsidRDefault="004A5624" w:rsidP="004A5624">
      <w:pPr>
        <w:pStyle w:val="Zkladntext"/>
        <w:ind w:left="720"/>
        <w:rPr>
          <w:rFonts w:ascii="Arial" w:hAnsi="Arial" w:cs="Arial"/>
          <w:color w:val="000000"/>
          <w:sz w:val="22"/>
          <w:szCs w:val="22"/>
          <w:highlight w:val="yellow"/>
        </w:rPr>
      </w:pPr>
    </w:p>
    <w:p w14:paraId="679E6690" w14:textId="77777777" w:rsidR="004A5624" w:rsidRDefault="004A5624" w:rsidP="004A5624">
      <w:pPr>
        <w:pStyle w:val="Zkladntext"/>
        <w:ind w:left="720"/>
        <w:rPr>
          <w:rFonts w:ascii="Arial" w:hAnsi="Arial" w:cs="Arial"/>
          <w:color w:val="000000"/>
          <w:sz w:val="22"/>
          <w:szCs w:val="22"/>
          <w:highlight w:val="yellow"/>
        </w:rPr>
      </w:pPr>
    </w:p>
    <w:p w14:paraId="42D187C4" w14:textId="77777777" w:rsidR="004A5624" w:rsidRPr="00417C1D" w:rsidRDefault="004A5624" w:rsidP="004A5624">
      <w:pPr>
        <w:pStyle w:val="Zkladntext"/>
        <w:ind w:left="720"/>
        <w:rPr>
          <w:rFonts w:ascii="Arial" w:hAnsi="Arial" w:cs="Arial"/>
          <w:color w:val="000000"/>
          <w:sz w:val="22"/>
          <w:szCs w:val="22"/>
          <w:highlight w:val="yellow"/>
        </w:rPr>
      </w:pPr>
    </w:p>
    <w:p w14:paraId="2907C700" w14:textId="7B5241CA" w:rsidR="004A5624" w:rsidRDefault="004A5624" w:rsidP="004A5624">
      <w:pPr>
        <w:rPr>
          <w:rFonts w:ascii="Arial" w:hAnsi="Arial" w:cs="Arial"/>
          <w:b/>
          <w:color w:val="000000"/>
        </w:rPr>
      </w:pPr>
      <w:r w:rsidRPr="00D97DA1">
        <w:rPr>
          <w:rFonts w:ascii="Arial" w:hAnsi="Arial" w:cs="Arial"/>
        </w:rPr>
        <w:t>V Brně, dne</w:t>
      </w:r>
      <w:r w:rsidRPr="00D97DA1">
        <w:rPr>
          <w:rFonts w:ascii="Arial" w:hAnsi="Arial" w:cs="Arial"/>
        </w:rPr>
        <w:tab/>
      </w:r>
      <w:r w:rsidRPr="00D97DA1">
        <w:rPr>
          <w:rFonts w:ascii="Arial" w:hAnsi="Arial" w:cs="Arial"/>
        </w:rPr>
        <w:tab/>
      </w:r>
      <w:r w:rsidRPr="00D97DA1">
        <w:rPr>
          <w:rFonts w:ascii="Arial" w:hAnsi="Arial" w:cs="Arial"/>
        </w:rPr>
        <w:tab/>
      </w:r>
      <w:r w:rsidRPr="00D97DA1">
        <w:rPr>
          <w:rFonts w:ascii="Arial" w:hAnsi="Arial" w:cs="Arial"/>
        </w:rPr>
        <w:tab/>
      </w:r>
      <w:r w:rsidRPr="00D97DA1">
        <w:rPr>
          <w:rFonts w:ascii="Arial" w:hAnsi="Arial" w:cs="Arial"/>
        </w:rPr>
        <w:tab/>
      </w:r>
      <w:r w:rsidRPr="00D97DA1">
        <w:rPr>
          <w:rFonts w:ascii="Arial" w:hAnsi="Arial" w:cs="Arial"/>
        </w:rPr>
        <w:tab/>
      </w:r>
      <w:r w:rsidRPr="00D97DA1">
        <w:rPr>
          <w:rFonts w:ascii="Arial" w:hAnsi="Arial" w:cs="Arial"/>
        </w:rPr>
        <w:tab/>
      </w:r>
      <w:r w:rsidRPr="00D97DA1">
        <w:rPr>
          <w:rFonts w:ascii="Arial" w:hAnsi="Arial" w:cs="Arial"/>
        </w:rPr>
        <w:tab/>
        <w:t>V Tišnově, dne</w:t>
      </w:r>
    </w:p>
    <w:p w14:paraId="749CAFCA" w14:textId="1C82B3A5" w:rsidR="004A5624" w:rsidRPr="00CE50D6" w:rsidRDefault="004A5624" w:rsidP="00B769BC">
      <w:pPr>
        <w:rPr>
          <w:rFonts w:ascii="Arial" w:hAnsi="Arial" w:cs="Arial"/>
          <w:bCs/>
          <w:color w:val="000000"/>
        </w:rPr>
      </w:pPr>
    </w:p>
    <w:p w14:paraId="5D3290E3" w14:textId="77ED4D65" w:rsidR="004A5624" w:rsidRPr="00CE50D6" w:rsidRDefault="004A5624" w:rsidP="00B769BC">
      <w:pPr>
        <w:rPr>
          <w:rFonts w:ascii="Arial" w:hAnsi="Arial" w:cs="Arial"/>
          <w:bCs/>
          <w:color w:val="000000"/>
        </w:rPr>
      </w:pPr>
    </w:p>
    <w:p w14:paraId="65BF2256" w14:textId="1E8DECC4" w:rsidR="004A5624" w:rsidRPr="00CE50D6" w:rsidRDefault="004A5624" w:rsidP="00B769BC">
      <w:pPr>
        <w:rPr>
          <w:rFonts w:ascii="Arial" w:hAnsi="Arial" w:cs="Arial"/>
          <w:bCs/>
          <w:color w:val="000000"/>
        </w:rPr>
      </w:pPr>
      <w:r w:rsidRPr="00CE50D6">
        <w:rPr>
          <w:rFonts w:ascii="Arial" w:hAnsi="Arial" w:cs="Arial"/>
          <w:bCs/>
          <w:color w:val="000000"/>
        </w:rPr>
        <w:t>______________</w:t>
      </w:r>
      <w:r w:rsidRPr="00CE50D6">
        <w:rPr>
          <w:rFonts w:ascii="Arial" w:hAnsi="Arial" w:cs="Arial"/>
          <w:bCs/>
          <w:color w:val="000000"/>
        </w:rPr>
        <w:tab/>
      </w:r>
      <w:r w:rsidRPr="00CE50D6">
        <w:rPr>
          <w:rFonts w:ascii="Arial" w:hAnsi="Arial" w:cs="Arial"/>
          <w:bCs/>
          <w:color w:val="000000"/>
        </w:rPr>
        <w:tab/>
      </w:r>
      <w:r w:rsidRPr="00CE50D6">
        <w:rPr>
          <w:rFonts w:ascii="Arial" w:hAnsi="Arial" w:cs="Arial"/>
          <w:bCs/>
          <w:color w:val="000000"/>
        </w:rPr>
        <w:tab/>
      </w:r>
      <w:r w:rsidRPr="00CE50D6">
        <w:rPr>
          <w:rFonts w:ascii="Arial" w:hAnsi="Arial" w:cs="Arial"/>
          <w:bCs/>
          <w:color w:val="000000"/>
        </w:rPr>
        <w:tab/>
      </w:r>
      <w:r w:rsidRPr="00CE50D6">
        <w:rPr>
          <w:rFonts w:ascii="Arial" w:hAnsi="Arial" w:cs="Arial"/>
          <w:bCs/>
          <w:color w:val="000000"/>
        </w:rPr>
        <w:tab/>
      </w:r>
      <w:r w:rsidRPr="00CE50D6">
        <w:rPr>
          <w:rFonts w:ascii="Arial" w:hAnsi="Arial" w:cs="Arial"/>
          <w:bCs/>
          <w:color w:val="000000"/>
        </w:rPr>
        <w:tab/>
      </w:r>
      <w:r w:rsidRPr="00CE50D6">
        <w:rPr>
          <w:rFonts w:ascii="Arial" w:hAnsi="Arial" w:cs="Arial"/>
          <w:bCs/>
          <w:color w:val="000000"/>
        </w:rPr>
        <w:tab/>
        <w:t>________________</w:t>
      </w:r>
    </w:p>
    <w:p w14:paraId="45C0CDDB" w14:textId="4A90FC0F" w:rsidR="004A5624" w:rsidRPr="00CE50D6" w:rsidRDefault="004A5624" w:rsidP="00B769BC">
      <w:pPr>
        <w:rPr>
          <w:rFonts w:ascii="Arial" w:eastAsia="Times New Roman" w:hAnsi="Arial" w:cs="Arial"/>
          <w:bCs/>
          <w:color w:val="000000"/>
          <w:sz w:val="24"/>
          <w:szCs w:val="24"/>
        </w:rPr>
      </w:pPr>
      <w:proofErr w:type="spellStart"/>
      <w:r w:rsidRPr="00CE50D6">
        <w:rPr>
          <w:rFonts w:ascii="Arial" w:hAnsi="Arial" w:cs="Arial"/>
          <w:bCs/>
          <w:color w:val="000000"/>
        </w:rPr>
        <w:t>NdB</w:t>
      </w:r>
      <w:proofErr w:type="spellEnd"/>
      <w:r w:rsidRPr="00CE50D6">
        <w:rPr>
          <w:rFonts w:ascii="Arial" w:hAnsi="Arial" w:cs="Arial"/>
          <w:bCs/>
          <w:color w:val="000000"/>
        </w:rPr>
        <w:tab/>
      </w:r>
      <w:r w:rsidRPr="00CE50D6">
        <w:rPr>
          <w:rFonts w:ascii="Arial" w:hAnsi="Arial" w:cs="Arial"/>
          <w:bCs/>
          <w:color w:val="000000"/>
        </w:rPr>
        <w:tab/>
      </w:r>
      <w:r w:rsidRPr="00CE50D6">
        <w:rPr>
          <w:rFonts w:ascii="Arial" w:hAnsi="Arial" w:cs="Arial"/>
          <w:bCs/>
          <w:color w:val="000000"/>
        </w:rPr>
        <w:tab/>
      </w:r>
      <w:r w:rsidRPr="00CE50D6">
        <w:rPr>
          <w:rFonts w:ascii="Arial" w:hAnsi="Arial" w:cs="Arial"/>
          <w:bCs/>
          <w:color w:val="000000"/>
        </w:rPr>
        <w:tab/>
      </w:r>
      <w:r w:rsidRPr="00CE50D6">
        <w:rPr>
          <w:rFonts w:ascii="Arial" w:hAnsi="Arial" w:cs="Arial"/>
          <w:bCs/>
          <w:color w:val="000000"/>
        </w:rPr>
        <w:tab/>
      </w:r>
      <w:r w:rsidRPr="00CE50D6">
        <w:rPr>
          <w:rFonts w:ascii="Arial" w:hAnsi="Arial" w:cs="Arial"/>
          <w:bCs/>
          <w:color w:val="000000"/>
        </w:rPr>
        <w:tab/>
      </w:r>
      <w:r w:rsidRPr="00CE50D6">
        <w:rPr>
          <w:rFonts w:ascii="Arial" w:hAnsi="Arial" w:cs="Arial"/>
          <w:bCs/>
          <w:color w:val="000000"/>
        </w:rPr>
        <w:tab/>
      </w:r>
      <w:r w:rsidRPr="00CE50D6">
        <w:rPr>
          <w:rFonts w:ascii="Arial" w:hAnsi="Arial" w:cs="Arial"/>
          <w:bCs/>
          <w:color w:val="000000"/>
        </w:rPr>
        <w:tab/>
      </w:r>
      <w:r w:rsidRPr="00CE50D6">
        <w:rPr>
          <w:rFonts w:ascii="Arial" w:hAnsi="Arial" w:cs="Arial"/>
          <w:bCs/>
          <w:color w:val="000000"/>
        </w:rPr>
        <w:tab/>
        <w:t>Přepravce</w:t>
      </w:r>
    </w:p>
    <w:sectPr w:rsidR="004A5624" w:rsidRPr="00CE50D6" w:rsidSect="005536F9">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1E27AAC"/>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8CB04F3"/>
    <w:multiLevelType w:val="hybridMultilevel"/>
    <w:tmpl w:val="2A2056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255BAF"/>
    <w:multiLevelType w:val="hybridMultilevel"/>
    <w:tmpl w:val="38906FCC"/>
    <w:lvl w:ilvl="0" w:tplc="B6E4BDEA">
      <w:start w:val="1"/>
      <w:numFmt w:val="decimal"/>
      <w:lvlText w:val="%1."/>
      <w:lvlJc w:val="left"/>
      <w:pPr>
        <w:ind w:left="644"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080DAB"/>
    <w:multiLevelType w:val="multilevel"/>
    <w:tmpl w:val="989AEEB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1BC17589"/>
    <w:multiLevelType w:val="hybridMultilevel"/>
    <w:tmpl w:val="93DCD5EE"/>
    <w:lvl w:ilvl="0" w:tplc="D01C775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6606EB5"/>
    <w:multiLevelType w:val="hybridMultilevel"/>
    <w:tmpl w:val="E076AC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A30B4A"/>
    <w:multiLevelType w:val="hybridMultilevel"/>
    <w:tmpl w:val="4A82EF1A"/>
    <w:lvl w:ilvl="0" w:tplc="04050011">
      <w:start w:val="1"/>
      <w:numFmt w:val="decimal"/>
      <w:lvlText w:val="%1)"/>
      <w:lvlJc w:val="left"/>
      <w:pPr>
        <w:ind w:left="720" w:hanging="360"/>
      </w:pPr>
      <w:rPr>
        <w:rFonts w:hint="default"/>
        <w:b w:val="0"/>
        <w:bCs/>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4171BDF"/>
    <w:multiLevelType w:val="hybridMultilevel"/>
    <w:tmpl w:val="BC4074DA"/>
    <w:lvl w:ilvl="0" w:tplc="6E38CB8A">
      <w:start w:val="1"/>
      <w:numFmt w:val="decimal"/>
      <w:lvlText w:val="%1)"/>
      <w:lvlJc w:val="left"/>
      <w:pPr>
        <w:ind w:left="360" w:hanging="360"/>
      </w:pPr>
      <w:rPr>
        <w:rFonts w:ascii="Arial" w:hAnsi="Arial" w:cs="Arial" w:hint="default"/>
        <w:b w:val="0"/>
        <w:bCs/>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75B6007"/>
    <w:multiLevelType w:val="multilevel"/>
    <w:tmpl w:val="814A9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E2F527A"/>
    <w:multiLevelType w:val="hybridMultilevel"/>
    <w:tmpl w:val="F4CA6C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2B5A8B"/>
    <w:multiLevelType w:val="hybridMultilevel"/>
    <w:tmpl w:val="EB00EA38"/>
    <w:lvl w:ilvl="0" w:tplc="2384ED14">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12B3C30"/>
    <w:multiLevelType w:val="hybridMultilevel"/>
    <w:tmpl w:val="8DA0C03E"/>
    <w:lvl w:ilvl="0" w:tplc="933CFA4C">
      <w:start w:val="1"/>
      <w:numFmt w:val="decimal"/>
      <w:lvlText w:val="%1."/>
      <w:lvlJc w:val="left"/>
      <w:pPr>
        <w:ind w:left="543" w:hanging="360"/>
      </w:pPr>
      <w:rPr>
        <w:rFonts w:ascii="Arial" w:eastAsia="Arial" w:hAnsi="Arial" w:cs="Arial" w:hint="default"/>
        <w:b w:val="0"/>
        <w:bCs w:val="0"/>
        <w:i w:val="0"/>
        <w:iCs w:val="0"/>
        <w:spacing w:val="-1"/>
        <w:w w:val="100"/>
        <w:sz w:val="22"/>
        <w:szCs w:val="22"/>
        <w:lang w:val="cs-CZ" w:eastAsia="en-US" w:bidi="ar-SA"/>
      </w:rPr>
    </w:lvl>
    <w:lvl w:ilvl="1" w:tplc="E2069226">
      <w:numFmt w:val="bullet"/>
      <w:lvlText w:val="•"/>
      <w:lvlJc w:val="left"/>
      <w:pPr>
        <w:ind w:left="1416" w:hanging="360"/>
      </w:pPr>
      <w:rPr>
        <w:rFonts w:hint="default"/>
        <w:lang w:val="cs-CZ" w:eastAsia="en-US" w:bidi="ar-SA"/>
      </w:rPr>
    </w:lvl>
    <w:lvl w:ilvl="2" w:tplc="1DE6681A">
      <w:numFmt w:val="bullet"/>
      <w:lvlText w:val="•"/>
      <w:lvlJc w:val="left"/>
      <w:pPr>
        <w:ind w:left="2293" w:hanging="360"/>
      </w:pPr>
      <w:rPr>
        <w:rFonts w:hint="default"/>
        <w:lang w:val="cs-CZ" w:eastAsia="en-US" w:bidi="ar-SA"/>
      </w:rPr>
    </w:lvl>
    <w:lvl w:ilvl="3" w:tplc="2A320F24">
      <w:numFmt w:val="bullet"/>
      <w:lvlText w:val="•"/>
      <w:lvlJc w:val="left"/>
      <w:pPr>
        <w:ind w:left="3169" w:hanging="360"/>
      </w:pPr>
      <w:rPr>
        <w:rFonts w:hint="default"/>
        <w:lang w:val="cs-CZ" w:eastAsia="en-US" w:bidi="ar-SA"/>
      </w:rPr>
    </w:lvl>
    <w:lvl w:ilvl="4" w:tplc="17F8F0C6">
      <w:numFmt w:val="bullet"/>
      <w:lvlText w:val="•"/>
      <w:lvlJc w:val="left"/>
      <w:pPr>
        <w:ind w:left="4046" w:hanging="360"/>
      </w:pPr>
      <w:rPr>
        <w:rFonts w:hint="default"/>
        <w:lang w:val="cs-CZ" w:eastAsia="en-US" w:bidi="ar-SA"/>
      </w:rPr>
    </w:lvl>
    <w:lvl w:ilvl="5" w:tplc="97287884">
      <w:numFmt w:val="bullet"/>
      <w:lvlText w:val="•"/>
      <w:lvlJc w:val="left"/>
      <w:pPr>
        <w:ind w:left="4923" w:hanging="360"/>
      </w:pPr>
      <w:rPr>
        <w:rFonts w:hint="default"/>
        <w:lang w:val="cs-CZ" w:eastAsia="en-US" w:bidi="ar-SA"/>
      </w:rPr>
    </w:lvl>
    <w:lvl w:ilvl="6" w:tplc="E61A2260">
      <w:numFmt w:val="bullet"/>
      <w:lvlText w:val="•"/>
      <w:lvlJc w:val="left"/>
      <w:pPr>
        <w:ind w:left="5799" w:hanging="360"/>
      </w:pPr>
      <w:rPr>
        <w:rFonts w:hint="default"/>
        <w:lang w:val="cs-CZ" w:eastAsia="en-US" w:bidi="ar-SA"/>
      </w:rPr>
    </w:lvl>
    <w:lvl w:ilvl="7" w:tplc="03FC5C5C">
      <w:numFmt w:val="bullet"/>
      <w:lvlText w:val="•"/>
      <w:lvlJc w:val="left"/>
      <w:pPr>
        <w:ind w:left="6676" w:hanging="360"/>
      </w:pPr>
      <w:rPr>
        <w:rFonts w:hint="default"/>
        <w:lang w:val="cs-CZ" w:eastAsia="en-US" w:bidi="ar-SA"/>
      </w:rPr>
    </w:lvl>
    <w:lvl w:ilvl="8" w:tplc="B1EEA330">
      <w:numFmt w:val="bullet"/>
      <w:lvlText w:val="•"/>
      <w:lvlJc w:val="left"/>
      <w:pPr>
        <w:ind w:left="7553" w:hanging="360"/>
      </w:pPr>
      <w:rPr>
        <w:rFonts w:hint="default"/>
        <w:lang w:val="cs-CZ" w:eastAsia="en-US" w:bidi="ar-SA"/>
      </w:rPr>
    </w:lvl>
  </w:abstractNum>
  <w:num w:numId="1" w16cid:durableId="62335764">
    <w:abstractNumId w:val="0"/>
  </w:num>
  <w:num w:numId="2" w16cid:durableId="1283532050">
    <w:abstractNumId w:val="1"/>
  </w:num>
  <w:num w:numId="3" w16cid:durableId="1900439552">
    <w:abstractNumId w:val="11"/>
  </w:num>
  <w:num w:numId="4" w16cid:durableId="2060547207">
    <w:abstractNumId w:val="4"/>
  </w:num>
  <w:num w:numId="5" w16cid:durableId="11611929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6960449">
    <w:abstractNumId w:val="3"/>
  </w:num>
  <w:num w:numId="7" w16cid:durableId="799345275">
    <w:abstractNumId w:val="6"/>
  </w:num>
  <w:num w:numId="8" w16cid:durableId="1727214184">
    <w:abstractNumId w:val="8"/>
  </w:num>
  <w:num w:numId="9" w16cid:durableId="1052524">
    <w:abstractNumId w:val="13"/>
  </w:num>
  <w:num w:numId="10" w16cid:durableId="623848358">
    <w:abstractNumId w:val="2"/>
  </w:num>
  <w:num w:numId="11" w16cid:durableId="1771045615">
    <w:abstractNumId w:val="12"/>
  </w:num>
  <w:num w:numId="12" w16cid:durableId="250815065">
    <w:abstractNumId w:val="8"/>
  </w:num>
  <w:num w:numId="13" w16cid:durableId="755245198">
    <w:abstractNumId w:val="9"/>
  </w:num>
  <w:num w:numId="14" w16cid:durableId="12965669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49447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E0"/>
    <w:rsid w:val="00011925"/>
    <w:rsid w:val="00023092"/>
    <w:rsid w:val="000616F2"/>
    <w:rsid w:val="00062E6E"/>
    <w:rsid w:val="0006365D"/>
    <w:rsid w:val="00083D8C"/>
    <w:rsid w:val="00097ED0"/>
    <w:rsid w:val="000C3135"/>
    <w:rsid w:val="000C502B"/>
    <w:rsid w:val="000D387A"/>
    <w:rsid w:val="000E5EDB"/>
    <w:rsid w:val="000E7B5A"/>
    <w:rsid w:val="00107EB2"/>
    <w:rsid w:val="00121E2A"/>
    <w:rsid w:val="00122583"/>
    <w:rsid w:val="00127EA0"/>
    <w:rsid w:val="0014241F"/>
    <w:rsid w:val="001564FD"/>
    <w:rsid w:val="00172293"/>
    <w:rsid w:val="001C5643"/>
    <w:rsid w:val="00210335"/>
    <w:rsid w:val="00210AD0"/>
    <w:rsid w:val="00224950"/>
    <w:rsid w:val="00242C73"/>
    <w:rsid w:val="00295856"/>
    <w:rsid w:val="002B2F13"/>
    <w:rsid w:val="002C3179"/>
    <w:rsid w:val="002F5F91"/>
    <w:rsid w:val="00305B73"/>
    <w:rsid w:val="003061FA"/>
    <w:rsid w:val="00312782"/>
    <w:rsid w:val="0031419B"/>
    <w:rsid w:val="00317F31"/>
    <w:rsid w:val="003230CA"/>
    <w:rsid w:val="0039690D"/>
    <w:rsid w:val="003B2D59"/>
    <w:rsid w:val="003D2176"/>
    <w:rsid w:val="0040752D"/>
    <w:rsid w:val="004174ED"/>
    <w:rsid w:val="00417C1D"/>
    <w:rsid w:val="0045500F"/>
    <w:rsid w:val="004773B9"/>
    <w:rsid w:val="0048117E"/>
    <w:rsid w:val="004A5624"/>
    <w:rsid w:val="004B1059"/>
    <w:rsid w:val="004F4905"/>
    <w:rsid w:val="005856F1"/>
    <w:rsid w:val="005903F6"/>
    <w:rsid w:val="005B2EA3"/>
    <w:rsid w:val="005C62CA"/>
    <w:rsid w:val="00613925"/>
    <w:rsid w:val="006343E3"/>
    <w:rsid w:val="00692AE6"/>
    <w:rsid w:val="006936D6"/>
    <w:rsid w:val="00697ED7"/>
    <w:rsid w:val="006D1F2B"/>
    <w:rsid w:val="006E0EE0"/>
    <w:rsid w:val="006E362E"/>
    <w:rsid w:val="006F2291"/>
    <w:rsid w:val="007001B8"/>
    <w:rsid w:val="00714C47"/>
    <w:rsid w:val="00736D51"/>
    <w:rsid w:val="00746C83"/>
    <w:rsid w:val="007709FE"/>
    <w:rsid w:val="007B27CB"/>
    <w:rsid w:val="007B31F5"/>
    <w:rsid w:val="007C7753"/>
    <w:rsid w:val="007F2D31"/>
    <w:rsid w:val="007F7BB7"/>
    <w:rsid w:val="00843723"/>
    <w:rsid w:val="0084683F"/>
    <w:rsid w:val="008727C0"/>
    <w:rsid w:val="008845C7"/>
    <w:rsid w:val="008B0DB3"/>
    <w:rsid w:val="008B1A7E"/>
    <w:rsid w:val="008B481A"/>
    <w:rsid w:val="008E005A"/>
    <w:rsid w:val="008E10A0"/>
    <w:rsid w:val="00902A2C"/>
    <w:rsid w:val="0091768A"/>
    <w:rsid w:val="00960328"/>
    <w:rsid w:val="00967119"/>
    <w:rsid w:val="00977FFE"/>
    <w:rsid w:val="00986488"/>
    <w:rsid w:val="009E433A"/>
    <w:rsid w:val="009E65D1"/>
    <w:rsid w:val="00A12C3B"/>
    <w:rsid w:val="00A13139"/>
    <w:rsid w:val="00A13744"/>
    <w:rsid w:val="00A44D44"/>
    <w:rsid w:val="00A83D1A"/>
    <w:rsid w:val="00AA32ED"/>
    <w:rsid w:val="00AA513F"/>
    <w:rsid w:val="00AA7FD3"/>
    <w:rsid w:val="00AD16BC"/>
    <w:rsid w:val="00AE20DA"/>
    <w:rsid w:val="00B0491D"/>
    <w:rsid w:val="00B34DE7"/>
    <w:rsid w:val="00B42F88"/>
    <w:rsid w:val="00B444AB"/>
    <w:rsid w:val="00B44CC7"/>
    <w:rsid w:val="00B54BF7"/>
    <w:rsid w:val="00B54D20"/>
    <w:rsid w:val="00B66062"/>
    <w:rsid w:val="00B72847"/>
    <w:rsid w:val="00B769BC"/>
    <w:rsid w:val="00BA2530"/>
    <w:rsid w:val="00BB4F1A"/>
    <w:rsid w:val="00BB4FCE"/>
    <w:rsid w:val="00BC04F1"/>
    <w:rsid w:val="00BC6931"/>
    <w:rsid w:val="00BE4C2C"/>
    <w:rsid w:val="00C0227D"/>
    <w:rsid w:val="00C12266"/>
    <w:rsid w:val="00C22466"/>
    <w:rsid w:val="00C6617A"/>
    <w:rsid w:val="00CA43B9"/>
    <w:rsid w:val="00CE50D6"/>
    <w:rsid w:val="00CF12A9"/>
    <w:rsid w:val="00D51272"/>
    <w:rsid w:val="00D81FD2"/>
    <w:rsid w:val="00D974C7"/>
    <w:rsid w:val="00D97DA1"/>
    <w:rsid w:val="00DF22EA"/>
    <w:rsid w:val="00E067C4"/>
    <w:rsid w:val="00E12FF9"/>
    <w:rsid w:val="00E154BD"/>
    <w:rsid w:val="00E663B7"/>
    <w:rsid w:val="00E668DE"/>
    <w:rsid w:val="00E67B03"/>
    <w:rsid w:val="00E72467"/>
    <w:rsid w:val="00EA6DF3"/>
    <w:rsid w:val="00EA71D8"/>
    <w:rsid w:val="00EF392D"/>
    <w:rsid w:val="00F62618"/>
    <w:rsid w:val="00FA3102"/>
    <w:rsid w:val="00FA62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A5126"/>
  <w15:docId w15:val="{AB2DECE8-A57E-469F-8276-4C78FBD7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0C31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42C73"/>
    <w:pPr>
      <w:spacing w:after="0" w:line="240" w:lineRule="auto"/>
      <w:jc w:val="both"/>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242C73"/>
    <w:rPr>
      <w:rFonts w:ascii="Times New Roman" w:eastAsia="Times New Roman" w:hAnsi="Times New Roman" w:cs="Times New Roman"/>
      <w:sz w:val="24"/>
      <w:szCs w:val="24"/>
      <w:lang w:eastAsia="cs-CZ"/>
    </w:rPr>
  </w:style>
  <w:style w:type="paragraph" w:customStyle="1" w:styleId="Standard">
    <w:name w:val="Standard"/>
    <w:rsid w:val="00BB4FCE"/>
    <w:pPr>
      <w:suppressAutoHyphens/>
      <w:autoSpaceDN w:val="0"/>
      <w:spacing w:after="0" w:line="240" w:lineRule="auto"/>
    </w:pPr>
    <w:rPr>
      <w:rFonts w:ascii="Times New Roman" w:eastAsia="Times New Roman" w:hAnsi="Times New Roman" w:cs="Times New Roman"/>
      <w:kern w:val="3"/>
      <w:sz w:val="24"/>
      <w:szCs w:val="24"/>
    </w:rPr>
  </w:style>
  <w:style w:type="paragraph" w:customStyle="1" w:styleId="Textbody">
    <w:name w:val="Text body"/>
    <w:rsid w:val="00BB4FCE"/>
    <w:pPr>
      <w:widowControl w:val="0"/>
      <w:suppressAutoHyphens/>
      <w:autoSpaceDN w:val="0"/>
      <w:spacing w:after="0" w:line="240" w:lineRule="auto"/>
      <w:ind w:right="142"/>
      <w:jc w:val="both"/>
    </w:pPr>
    <w:rPr>
      <w:rFonts w:ascii="Times New Roman" w:eastAsia="Times New Roman" w:hAnsi="Times New Roman" w:cs="Times New Roman"/>
      <w:kern w:val="3"/>
    </w:rPr>
  </w:style>
  <w:style w:type="paragraph" w:styleId="Odstavecseseznamem">
    <w:name w:val="List Paragraph"/>
    <w:basedOn w:val="Normln"/>
    <w:uiPriority w:val="34"/>
    <w:qFormat/>
    <w:rsid w:val="00E668DE"/>
    <w:pPr>
      <w:ind w:left="720"/>
      <w:contextualSpacing/>
    </w:pPr>
  </w:style>
  <w:style w:type="paragraph" w:styleId="Normlnweb">
    <w:name w:val="Normal (Web)"/>
    <w:basedOn w:val="Normln"/>
    <w:uiPriority w:val="99"/>
    <w:semiHidden/>
    <w:unhideWhenUsed/>
    <w:rsid w:val="005B2EA3"/>
    <w:rPr>
      <w:rFonts w:ascii="Times New Roman" w:hAnsi="Times New Roman" w:cs="Times New Roman"/>
      <w:sz w:val="24"/>
      <w:szCs w:val="24"/>
    </w:rPr>
  </w:style>
  <w:style w:type="character" w:styleId="Hypertextovodkaz">
    <w:name w:val="Hyperlink"/>
    <w:basedOn w:val="Standardnpsmoodstavce"/>
    <w:uiPriority w:val="99"/>
    <w:unhideWhenUsed/>
    <w:rsid w:val="005B2EA3"/>
    <w:rPr>
      <w:color w:val="0000FF" w:themeColor="hyperlink"/>
      <w:u w:val="single"/>
    </w:rPr>
  </w:style>
  <w:style w:type="character" w:customStyle="1" w:styleId="Nadpis2Char">
    <w:name w:val="Nadpis 2 Char"/>
    <w:basedOn w:val="Standardnpsmoodstavce"/>
    <w:link w:val="Nadpis2"/>
    <w:uiPriority w:val="9"/>
    <w:rsid w:val="000C3135"/>
    <w:rPr>
      <w:rFonts w:ascii="Times New Roman" w:eastAsia="Times New Roman" w:hAnsi="Times New Roman" w:cs="Times New Roman"/>
      <w:b/>
      <w:bCs/>
      <w:sz w:val="36"/>
      <w:szCs w:val="36"/>
    </w:rPr>
  </w:style>
  <w:style w:type="character" w:customStyle="1" w:styleId="apple-converted-space">
    <w:name w:val="apple-converted-space"/>
    <w:basedOn w:val="Standardnpsmoodstavce"/>
    <w:rsid w:val="000C3135"/>
  </w:style>
  <w:style w:type="paragraph" w:styleId="Textbubliny">
    <w:name w:val="Balloon Text"/>
    <w:basedOn w:val="Normln"/>
    <w:link w:val="TextbublinyChar"/>
    <w:uiPriority w:val="99"/>
    <w:semiHidden/>
    <w:unhideWhenUsed/>
    <w:rsid w:val="002B2F1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B2F13"/>
    <w:rPr>
      <w:rFonts w:ascii="Segoe UI" w:hAnsi="Segoe UI" w:cs="Segoe UI"/>
      <w:sz w:val="18"/>
      <w:szCs w:val="18"/>
    </w:rPr>
  </w:style>
  <w:style w:type="character" w:styleId="Odkaznakoment">
    <w:name w:val="annotation reference"/>
    <w:basedOn w:val="Standardnpsmoodstavce"/>
    <w:uiPriority w:val="99"/>
    <w:semiHidden/>
    <w:unhideWhenUsed/>
    <w:rsid w:val="0091768A"/>
    <w:rPr>
      <w:sz w:val="16"/>
      <w:szCs w:val="16"/>
    </w:rPr>
  </w:style>
  <w:style w:type="paragraph" w:styleId="Textkomente">
    <w:name w:val="annotation text"/>
    <w:basedOn w:val="Normln"/>
    <w:link w:val="TextkomenteChar"/>
    <w:uiPriority w:val="99"/>
    <w:unhideWhenUsed/>
    <w:rsid w:val="0091768A"/>
    <w:pPr>
      <w:spacing w:line="240" w:lineRule="auto"/>
    </w:pPr>
    <w:rPr>
      <w:sz w:val="20"/>
      <w:szCs w:val="20"/>
    </w:rPr>
  </w:style>
  <w:style w:type="character" w:customStyle="1" w:styleId="TextkomenteChar">
    <w:name w:val="Text komentáře Char"/>
    <w:basedOn w:val="Standardnpsmoodstavce"/>
    <w:link w:val="Textkomente"/>
    <w:uiPriority w:val="99"/>
    <w:rsid w:val="0091768A"/>
    <w:rPr>
      <w:sz w:val="20"/>
      <w:szCs w:val="20"/>
    </w:rPr>
  </w:style>
  <w:style w:type="paragraph" w:styleId="Pedmtkomente">
    <w:name w:val="annotation subject"/>
    <w:basedOn w:val="Textkomente"/>
    <w:next w:val="Textkomente"/>
    <w:link w:val="PedmtkomenteChar"/>
    <w:uiPriority w:val="99"/>
    <w:semiHidden/>
    <w:unhideWhenUsed/>
    <w:rsid w:val="0091768A"/>
    <w:rPr>
      <w:b/>
      <w:bCs/>
    </w:rPr>
  </w:style>
  <w:style w:type="character" w:customStyle="1" w:styleId="PedmtkomenteChar">
    <w:name w:val="Předmět komentáře Char"/>
    <w:basedOn w:val="TextkomenteChar"/>
    <w:link w:val="Pedmtkomente"/>
    <w:uiPriority w:val="99"/>
    <w:semiHidden/>
    <w:rsid w:val="0091768A"/>
    <w:rPr>
      <w:b/>
      <w:bCs/>
      <w:sz w:val="20"/>
      <w:szCs w:val="20"/>
    </w:rPr>
  </w:style>
  <w:style w:type="paragraph" w:styleId="Revize">
    <w:name w:val="Revision"/>
    <w:hidden/>
    <w:uiPriority w:val="99"/>
    <w:semiHidden/>
    <w:rsid w:val="00C22466"/>
    <w:pPr>
      <w:spacing w:after="0" w:line="240" w:lineRule="auto"/>
    </w:pPr>
  </w:style>
  <w:style w:type="character" w:customStyle="1" w:styleId="Nevyeenzmnka1">
    <w:name w:val="Nevyřešená zmínka1"/>
    <w:basedOn w:val="Standardnpsmoodstavce"/>
    <w:uiPriority w:val="99"/>
    <w:semiHidden/>
    <w:unhideWhenUsed/>
    <w:rsid w:val="00D97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2699">
      <w:bodyDiv w:val="1"/>
      <w:marLeft w:val="0"/>
      <w:marRight w:val="0"/>
      <w:marTop w:val="0"/>
      <w:marBottom w:val="0"/>
      <w:divBdr>
        <w:top w:val="none" w:sz="0" w:space="0" w:color="auto"/>
        <w:left w:val="none" w:sz="0" w:space="0" w:color="auto"/>
        <w:bottom w:val="none" w:sz="0" w:space="0" w:color="auto"/>
        <w:right w:val="none" w:sz="0" w:space="0" w:color="auto"/>
      </w:divBdr>
    </w:div>
    <w:div w:id="435372099">
      <w:bodyDiv w:val="1"/>
      <w:marLeft w:val="0"/>
      <w:marRight w:val="0"/>
      <w:marTop w:val="0"/>
      <w:marBottom w:val="0"/>
      <w:divBdr>
        <w:top w:val="none" w:sz="0" w:space="0" w:color="auto"/>
        <w:left w:val="none" w:sz="0" w:space="0" w:color="auto"/>
        <w:bottom w:val="none" w:sz="0" w:space="0" w:color="auto"/>
        <w:right w:val="none" w:sz="0" w:space="0" w:color="auto"/>
      </w:divBdr>
    </w:div>
    <w:div w:id="447549911">
      <w:bodyDiv w:val="1"/>
      <w:marLeft w:val="0"/>
      <w:marRight w:val="0"/>
      <w:marTop w:val="0"/>
      <w:marBottom w:val="0"/>
      <w:divBdr>
        <w:top w:val="none" w:sz="0" w:space="0" w:color="auto"/>
        <w:left w:val="none" w:sz="0" w:space="0" w:color="auto"/>
        <w:bottom w:val="none" w:sz="0" w:space="0" w:color="auto"/>
        <w:right w:val="none" w:sz="0" w:space="0" w:color="auto"/>
      </w:divBdr>
    </w:div>
    <w:div w:id="741951591">
      <w:bodyDiv w:val="1"/>
      <w:marLeft w:val="0"/>
      <w:marRight w:val="0"/>
      <w:marTop w:val="0"/>
      <w:marBottom w:val="0"/>
      <w:divBdr>
        <w:top w:val="none" w:sz="0" w:space="0" w:color="auto"/>
        <w:left w:val="none" w:sz="0" w:space="0" w:color="auto"/>
        <w:bottom w:val="none" w:sz="0" w:space="0" w:color="auto"/>
        <w:right w:val="none" w:sz="0" w:space="0" w:color="auto"/>
      </w:divBdr>
    </w:div>
    <w:div w:id="878976547">
      <w:bodyDiv w:val="1"/>
      <w:marLeft w:val="0"/>
      <w:marRight w:val="0"/>
      <w:marTop w:val="0"/>
      <w:marBottom w:val="0"/>
      <w:divBdr>
        <w:top w:val="none" w:sz="0" w:space="0" w:color="auto"/>
        <w:left w:val="none" w:sz="0" w:space="0" w:color="auto"/>
        <w:bottom w:val="none" w:sz="0" w:space="0" w:color="auto"/>
        <w:right w:val="none" w:sz="0" w:space="0" w:color="auto"/>
      </w:divBdr>
    </w:div>
    <w:div w:id="1161775067">
      <w:bodyDiv w:val="1"/>
      <w:marLeft w:val="0"/>
      <w:marRight w:val="0"/>
      <w:marTop w:val="0"/>
      <w:marBottom w:val="0"/>
      <w:divBdr>
        <w:top w:val="none" w:sz="0" w:space="0" w:color="auto"/>
        <w:left w:val="none" w:sz="0" w:space="0" w:color="auto"/>
        <w:bottom w:val="none" w:sz="0" w:space="0" w:color="auto"/>
        <w:right w:val="none" w:sz="0" w:space="0" w:color="auto"/>
      </w:divBdr>
      <w:divsChild>
        <w:div w:id="1811048263">
          <w:marLeft w:val="0"/>
          <w:marRight w:val="0"/>
          <w:marTop w:val="0"/>
          <w:marBottom w:val="0"/>
          <w:divBdr>
            <w:top w:val="none" w:sz="0" w:space="0" w:color="auto"/>
            <w:left w:val="none" w:sz="0" w:space="0" w:color="auto"/>
            <w:bottom w:val="none" w:sz="0" w:space="0" w:color="auto"/>
            <w:right w:val="none" w:sz="0" w:space="0" w:color="auto"/>
          </w:divBdr>
          <w:divsChild>
            <w:div w:id="1908953086">
              <w:marLeft w:val="0"/>
              <w:marRight w:val="0"/>
              <w:marTop w:val="0"/>
              <w:marBottom w:val="0"/>
              <w:divBdr>
                <w:top w:val="none" w:sz="0" w:space="0" w:color="auto"/>
                <w:left w:val="none" w:sz="0" w:space="0" w:color="auto"/>
                <w:bottom w:val="none" w:sz="0" w:space="0" w:color="auto"/>
                <w:right w:val="none" w:sz="0" w:space="0" w:color="auto"/>
              </w:divBdr>
            </w:div>
          </w:divsChild>
        </w:div>
        <w:div w:id="1318532655">
          <w:marLeft w:val="0"/>
          <w:marRight w:val="0"/>
          <w:marTop w:val="0"/>
          <w:marBottom w:val="0"/>
          <w:divBdr>
            <w:top w:val="none" w:sz="0" w:space="0" w:color="auto"/>
            <w:left w:val="none" w:sz="0" w:space="0" w:color="auto"/>
            <w:bottom w:val="none" w:sz="0" w:space="0" w:color="auto"/>
            <w:right w:val="none" w:sz="0" w:space="0" w:color="auto"/>
          </w:divBdr>
          <w:divsChild>
            <w:div w:id="67530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74875">
      <w:bodyDiv w:val="1"/>
      <w:marLeft w:val="0"/>
      <w:marRight w:val="0"/>
      <w:marTop w:val="0"/>
      <w:marBottom w:val="0"/>
      <w:divBdr>
        <w:top w:val="none" w:sz="0" w:space="0" w:color="auto"/>
        <w:left w:val="none" w:sz="0" w:space="0" w:color="auto"/>
        <w:bottom w:val="none" w:sz="0" w:space="0" w:color="auto"/>
        <w:right w:val="none" w:sz="0" w:space="0" w:color="auto"/>
      </w:divBdr>
    </w:div>
    <w:div w:id="1519150936">
      <w:bodyDiv w:val="1"/>
      <w:marLeft w:val="0"/>
      <w:marRight w:val="0"/>
      <w:marTop w:val="0"/>
      <w:marBottom w:val="0"/>
      <w:divBdr>
        <w:top w:val="none" w:sz="0" w:space="0" w:color="auto"/>
        <w:left w:val="none" w:sz="0" w:space="0" w:color="auto"/>
        <w:bottom w:val="none" w:sz="0" w:space="0" w:color="auto"/>
        <w:right w:val="none" w:sz="0" w:space="0" w:color="auto"/>
      </w:divBdr>
      <w:divsChild>
        <w:div w:id="1006857740">
          <w:marLeft w:val="0"/>
          <w:marRight w:val="0"/>
          <w:marTop w:val="0"/>
          <w:marBottom w:val="0"/>
          <w:divBdr>
            <w:top w:val="none" w:sz="0" w:space="0" w:color="auto"/>
            <w:left w:val="none" w:sz="0" w:space="0" w:color="auto"/>
            <w:bottom w:val="none" w:sz="0" w:space="0" w:color="auto"/>
            <w:right w:val="none" w:sz="0" w:space="0" w:color="auto"/>
          </w:divBdr>
          <w:divsChild>
            <w:div w:id="994336980">
              <w:marLeft w:val="0"/>
              <w:marRight w:val="0"/>
              <w:marTop w:val="0"/>
              <w:marBottom w:val="0"/>
              <w:divBdr>
                <w:top w:val="none" w:sz="0" w:space="0" w:color="auto"/>
                <w:left w:val="none" w:sz="0" w:space="0" w:color="auto"/>
                <w:bottom w:val="none" w:sz="0" w:space="0" w:color="auto"/>
                <w:right w:val="none" w:sz="0" w:space="0" w:color="auto"/>
              </w:divBdr>
              <w:divsChild>
                <w:div w:id="1548373849">
                  <w:marLeft w:val="0"/>
                  <w:marRight w:val="0"/>
                  <w:marTop w:val="0"/>
                  <w:marBottom w:val="0"/>
                  <w:divBdr>
                    <w:top w:val="none" w:sz="0" w:space="0" w:color="auto"/>
                    <w:left w:val="none" w:sz="0" w:space="0" w:color="auto"/>
                    <w:bottom w:val="none" w:sz="0" w:space="0" w:color="auto"/>
                    <w:right w:val="none" w:sz="0" w:space="0" w:color="auto"/>
                  </w:divBdr>
                  <w:divsChild>
                    <w:div w:id="1107697395">
                      <w:marLeft w:val="0"/>
                      <w:marRight w:val="0"/>
                      <w:marTop w:val="0"/>
                      <w:marBottom w:val="0"/>
                      <w:divBdr>
                        <w:top w:val="none" w:sz="0" w:space="0" w:color="auto"/>
                        <w:left w:val="none" w:sz="0" w:space="0" w:color="auto"/>
                        <w:bottom w:val="none" w:sz="0" w:space="0" w:color="auto"/>
                        <w:right w:val="none" w:sz="0" w:space="0" w:color="auto"/>
                      </w:divBdr>
                      <w:divsChild>
                        <w:div w:id="1617328141">
                          <w:marLeft w:val="0"/>
                          <w:marRight w:val="0"/>
                          <w:marTop w:val="0"/>
                          <w:marBottom w:val="0"/>
                          <w:divBdr>
                            <w:top w:val="none" w:sz="0" w:space="0" w:color="auto"/>
                            <w:left w:val="none" w:sz="0" w:space="0" w:color="auto"/>
                            <w:bottom w:val="none" w:sz="0" w:space="0" w:color="auto"/>
                            <w:right w:val="none" w:sz="0" w:space="0" w:color="auto"/>
                          </w:divBdr>
                          <w:divsChild>
                            <w:div w:id="58275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790446">
      <w:bodyDiv w:val="1"/>
      <w:marLeft w:val="0"/>
      <w:marRight w:val="0"/>
      <w:marTop w:val="0"/>
      <w:marBottom w:val="0"/>
      <w:divBdr>
        <w:top w:val="none" w:sz="0" w:space="0" w:color="auto"/>
        <w:left w:val="none" w:sz="0" w:space="0" w:color="auto"/>
        <w:bottom w:val="none" w:sz="0" w:space="0" w:color="auto"/>
        <w:right w:val="none" w:sz="0" w:space="0" w:color="auto"/>
      </w:divBdr>
      <w:divsChild>
        <w:div w:id="596519746">
          <w:marLeft w:val="0"/>
          <w:marRight w:val="0"/>
          <w:marTop w:val="0"/>
          <w:marBottom w:val="0"/>
          <w:divBdr>
            <w:top w:val="none" w:sz="0" w:space="0" w:color="auto"/>
            <w:left w:val="none" w:sz="0" w:space="0" w:color="auto"/>
            <w:bottom w:val="none" w:sz="0" w:space="0" w:color="auto"/>
            <w:right w:val="none" w:sz="0" w:space="0" w:color="auto"/>
          </w:divBdr>
        </w:div>
        <w:div w:id="171917971">
          <w:marLeft w:val="0"/>
          <w:marRight w:val="0"/>
          <w:marTop w:val="0"/>
          <w:marBottom w:val="0"/>
          <w:divBdr>
            <w:top w:val="none" w:sz="0" w:space="0" w:color="auto"/>
            <w:left w:val="none" w:sz="0" w:space="0" w:color="auto"/>
            <w:bottom w:val="none" w:sz="0" w:space="0" w:color="auto"/>
            <w:right w:val="none" w:sz="0" w:space="0" w:color="auto"/>
          </w:divBdr>
        </w:div>
      </w:divsChild>
    </w:div>
    <w:div w:id="1808160011">
      <w:bodyDiv w:val="1"/>
      <w:marLeft w:val="0"/>
      <w:marRight w:val="0"/>
      <w:marTop w:val="0"/>
      <w:marBottom w:val="0"/>
      <w:divBdr>
        <w:top w:val="none" w:sz="0" w:space="0" w:color="auto"/>
        <w:left w:val="none" w:sz="0" w:space="0" w:color="auto"/>
        <w:bottom w:val="none" w:sz="0" w:space="0" w:color="auto"/>
        <w:right w:val="none" w:sz="0" w:space="0" w:color="auto"/>
      </w:divBdr>
    </w:div>
    <w:div w:id="1834637226">
      <w:bodyDiv w:val="1"/>
      <w:marLeft w:val="0"/>
      <w:marRight w:val="0"/>
      <w:marTop w:val="0"/>
      <w:marBottom w:val="0"/>
      <w:divBdr>
        <w:top w:val="none" w:sz="0" w:space="0" w:color="auto"/>
        <w:left w:val="none" w:sz="0" w:space="0" w:color="auto"/>
        <w:bottom w:val="none" w:sz="0" w:space="0" w:color="auto"/>
        <w:right w:val="none" w:sz="0" w:space="0" w:color="auto"/>
      </w:divBdr>
      <w:divsChild>
        <w:div w:id="730159720">
          <w:marLeft w:val="0"/>
          <w:marRight w:val="0"/>
          <w:marTop w:val="0"/>
          <w:marBottom w:val="0"/>
          <w:divBdr>
            <w:top w:val="none" w:sz="0" w:space="0" w:color="auto"/>
            <w:left w:val="none" w:sz="0" w:space="0" w:color="auto"/>
            <w:bottom w:val="none" w:sz="0" w:space="0" w:color="auto"/>
            <w:right w:val="none" w:sz="0" w:space="0" w:color="auto"/>
          </w:divBdr>
          <w:divsChild>
            <w:div w:id="2008096284">
              <w:marLeft w:val="0"/>
              <w:marRight w:val="0"/>
              <w:marTop w:val="0"/>
              <w:marBottom w:val="0"/>
              <w:divBdr>
                <w:top w:val="none" w:sz="0" w:space="0" w:color="auto"/>
                <w:left w:val="none" w:sz="0" w:space="0" w:color="auto"/>
                <w:bottom w:val="none" w:sz="0" w:space="0" w:color="auto"/>
                <w:right w:val="none" w:sz="0" w:space="0" w:color="auto"/>
              </w:divBdr>
              <w:divsChild>
                <w:div w:id="352269692">
                  <w:marLeft w:val="0"/>
                  <w:marRight w:val="0"/>
                  <w:marTop w:val="0"/>
                  <w:marBottom w:val="0"/>
                  <w:divBdr>
                    <w:top w:val="none" w:sz="0" w:space="0" w:color="auto"/>
                    <w:left w:val="none" w:sz="0" w:space="0" w:color="auto"/>
                    <w:bottom w:val="none" w:sz="0" w:space="0" w:color="auto"/>
                    <w:right w:val="none" w:sz="0" w:space="0" w:color="auto"/>
                  </w:divBdr>
                  <w:divsChild>
                    <w:div w:id="1887989628">
                      <w:marLeft w:val="0"/>
                      <w:marRight w:val="0"/>
                      <w:marTop w:val="0"/>
                      <w:marBottom w:val="0"/>
                      <w:divBdr>
                        <w:top w:val="none" w:sz="0" w:space="0" w:color="auto"/>
                        <w:left w:val="none" w:sz="0" w:space="0" w:color="auto"/>
                        <w:bottom w:val="none" w:sz="0" w:space="0" w:color="auto"/>
                        <w:right w:val="none" w:sz="0" w:space="0" w:color="auto"/>
                      </w:divBdr>
                      <w:divsChild>
                        <w:div w:id="1688605617">
                          <w:marLeft w:val="0"/>
                          <w:marRight w:val="0"/>
                          <w:marTop w:val="0"/>
                          <w:marBottom w:val="0"/>
                          <w:divBdr>
                            <w:top w:val="none" w:sz="0" w:space="0" w:color="auto"/>
                            <w:left w:val="none" w:sz="0" w:space="0" w:color="auto"/>
                            <w:bottom w:val="none" w:sz="0" w:space="0" w:color="auto"/>
                            <w:right w:val="none" w:sz="0" w:space="0" w:color="auto"/>
                          </w:divBdr>
                          <w:divsChild>
                            <w:div w:id="204008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489076">
      <w:bodyDiv w:val="1"/>
      <w:marLeft w:val="0"/>
      <w:marRight w:val="0"/>
      <w:marTop w:val="0"/>
      <w:marBottom w:val="0"/>
      <w:divBdr>
        <w:top w:val="none" w:sz="0" w:space="0" w:color="auto"/>
        <w:left w:val="none" w:sz="0" w:space="0" w:color="auto"/>
        <w:bottom w:val="none" w:sz="0" w:space="0" w:color="auto"/>
        <w:right w:val="none" w:sz="0" w:space="0" w:color="auto"/>
      </w:divBdr>
    </w:div>
    <w:div w:id="1983272966">
      <w:bodyDiv w:val="1"/>
      <w:marLeft w:val="0"/>
      <w:marRight w:val="0"/>
      <w:marTop w:val="0"/>
      <w:marBottom w:val="0"/>
      <w:divBdr>
        <w:top w:val="none" w:sz="0" w:space="0" w:color="auto"/>
        <w:left w:val="none" w:sz="0" w:space="0" w:color="auto"/>
        <w:bottom w:val="none" w:sz="0" w:space="0" w:color="auto"/>
        <w:right w:val="none" w:sz="0" w:space="0" w:color="auto"/>
      </w:divBdr>
    </w:div>
    <w:div w:id="2124839645">
      <w:bodyDiv w:val="1"/>
      <w:marLeft w:val="0"/>
      <w:marRight w:val="0"/>
      <w:marTop w:val="0"/>
      <w:marBottom w:val="0"/>
      <w:divBdr>
        <w:top w:val="none" w:sz="0" w:space="0" w:color="auto"/>
        <w:left w:val="none" w:sz="0" w:space="0" w:color="auto"/>
        <w:bottom w:val="none" w:sz="0" w:space="0" w:color="auto"/>
        <w:right w:val="none" w:sz="0" w:space="0" w:color="auto"/>
      </w:divBdr>
      <w:divsChild>
        <w:div w:id="210003069">
          <w:marLeft w:val="0"/>
          <w:marRight w:val="0"/>
          <w:marTop w:val="0"/>
          <w:marBottom w:val="0"/>
          <w:divBdr>
            <w:top w:val="none" w:sz="0" w:space="0" w:color="auto"/>
            <w:left w:val="none" w:sz="0" w:space="0" w:color="auto"/>
            <w:bottom w:val="none" w:sz="0" w:space="0" w:color="auto"/>
            <w:right w:val="none" w:sz="0" w:space="0" w:color="auto"/>
          </w:divBdr>
          <w:divsChild>
            <w:div w:id="1148782262">
              <w:marLeft w:val="0"/>
              <w:marRight w:val="0"/>
              <w:marTop w:val="0"/>
              <w:marBottom w:val="0"/>
              <w:divBdr>
                <w:top w:val="none" w:sz="0" w:space="0" w:color="auto"/>
                <w:left w:val="none" w:sz="0" w:space="0" w:color="auto"/>
                <w:bottom w:val="none" w:sz="0" w:space="0" w:color="auto"/>
                <w:right w:val="none" w:sz="0" w:space="0" w:color="auto"/>
              </w:divBdr>
            </w:div>
          </w:divsChild>
        </w:div>
        <w:div w:id="675308511">
          <w:marLeft w:val="0"/>
          <w:marRight w:val="0"/>
          <w:marTop w:val="0"/>
          <w:marBottom w:val="0"/>
          <w:divBdr>
            <w:top w:val="none" w:sz="0" w:space="0" w:color="auto"/>
            <w:left w:val="none" w:sz="0" w:space="0" w:color="auto"/>
            <w:bottom w:val="none" w:sz="0" w:space="0" w:color="auto"/>
            <w:right w:val="none" w:sz="0" w:space="0" w:color="auto"/>
          </w:divBdr>
          <w:divsChild>
            <w:div w:id="63336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brizova@ndbrno.cz" TargetMode="External"/><Relationship Id="rId4" Type="http://schemas.openxmlformats.org/officeDocument/2006/relationships/customXml" Target="../customXml/item4.xml"/><Relationship Id="rId9" Type="http://schemas.openxmlformats.org/officeDocument/2006/relationships/hyperlink" Target="mailto:faktury@ndbrn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90E916185FEF14FA20910BB3E28F312" ma:contentTypeVersion="0" ma:contentTypeDescription="Vytvoří nový dokument" ma:contentTypeScope="" ma:versionID="35de94a42337ff939ac5b341e8122fb1">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CC3C1-6562-485F-BF7B-5F23BF98FF08}">
  <ds:schemaRefs>
    <ds:schemaRef ds:uri="http://schemas.openxmlformats.org/officeDocument/2006/bibliography"/>
  </ds:schemaRefs>
</ds:datastoreItem>
</file>

<file path=customXml/itemProps2.xml><?xml version="1.0" encoding="utf-8"?>
<ds:datastoreItem xmlns:ds="http://schemas.openxmlformats.org/officeDocument/2006/customXml" ds:itemID="{5DD7C19B-D05F-4722-88AD-3D4B24BB5A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C6847D-44B4-4651-B87B-37CDA9CAA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D98B09E-3052-4345-9203-CC7BBD6E13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917</Words>
  <Characters>5416</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Vyplašilová Eva</dc:creator>
  <cp:keywords/>
  <dc:description/>
  <cp:lastModifiedBy>Břízová Romana</cp:lastModifiedBy>
  <cp:revision>45</cp:revision>
  <cp:lastPrinted>2025-02-01T13:22:00Z</cp:lastPrinted>
  <dcterms:created xsi:type="dcterms:W3CDTF">2025-04-04T13:41:00Z</dcterms:created>
  <dcterms:modified xsi:type="dcterms:W3CDTF">2025-06-04T12:43:00Z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0x010100590E916185FEF14FA20910BB3E28F312</vt:lpwstr>
  </property>
</Properties>
</file>