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8"/>
        <w:gridCol w:w="1409"/>
        <w:gridCol w:w="2034"/>
        <w:gridCol w:w="1858"/>
        <w:gridCol w:w="264"/>
        <w:gridCol w:w="1283"/>
        <w:gridCol w:w="826"/>
      </w:tblGrid>
      <w:tr w:rsidR="00497F4A" w:rsidRPr="00497F4A" w:rsidTr="00497F4A">
        <w:trPr>
          <w:trHeight w:val="360"/>
        </w:trPr>
        <w:tc>
          <w:tcPr>
            <w:tcW w:w="9062" w:type="dxa"/>
            <w:gridSpan w:val="7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  <w:bookmarkStart w:id="0" w:name="_GoBack"/>
            <w:bookmarkEnd w:id="0"/>
            <w:r w:rsidRPr="00497F4A">
              <w:rPr>
                <w:b/>
                <w:bCs/>
              </w:rPr>
              <w:t>POLOŽKOVÝ ROZPOČET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Rozpočet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1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 xml:space="preserve">JKSO 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bookmarkStart w:id="1" w:name="RANGE!G2"/>
            <w:r w:rsidRPr="00497F4A">
              <w:t> </w:t>
            </w:r>
            <w:bookmarkEnd w:id="1"/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Objekt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Název objektu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 xml:space="preserve">SKP 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bookmarkStart w:id="2" w:name="RANGE!A5"/>
            <w:r w:rsidRPr="00497F4A">
              <w:rPr>
                <w:b/>
                <w:bCs/>
              </w:rPr>
              <w:t> </w:t>
            </w:r>
            <w:bookmarkEnd w:id="2"/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6191" w:type="dxa"/>
            <w:gridSpan w:val="5"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bookmarkStart w:id="3" w:name="RANGE!C5"/>
            <w:r w:rsidRPr="00497F4A">
              <w:rPr>
                <w:b/>
                <w:bCs/>
              </w:rPr>
              <w:t> </w:t>
            </w:r>
            <w:bookmarkEnd w:id="3"/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Stavba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Název stavby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Počet jednotek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bookmarkStart w:id="4" w:name="RANGE!G5"/>
            <w:bookmarkStart w:id="5" w:name="RANGE!G6"/>
            <w:bookmarkEnd w:id="4"/>
            <w:r w:rsidRPr="00497F4A">
              <w:t> </w:t>
            </w:r>
            <w:bookmarkEnd w:id="5"/>
          </w:p>
        </w:tc>
      </w:tr>
      <w:tr w:rsidR="00497F4A" w:rsidRPr="00497F4A" w:rsidTr="00497F4A">
        <w:trPr>
          <w:trHeight w:val="79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bookmarkStart w:id="6" w:name="RANGE!A7"/>
            <w:r w:rsidRPr="00497F4A">
              <w:rPr>
                <w:b/>
                <w:bCs/>
              </w:rPr>
              <w:t>2/2025</w:t>
            </w:r>
            <w:bookmarkEnd w:id="6"/>
          </w:p>
        </w:tc>
        <w:tc>
          <w:tcPr>
            <w:tcW w:w="4257" w:type="dxa"/>
            <w:gridSpan w:val="3"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bookmarkStart w:id="7" w:name="RANGE!C7"/>
            <w:r w:rsidRPr="00497F4A">
              <w:rPr>
                <w:b/>
                <w:bCs/>
              </w:rPr>
              <w:t>ULOŽENÁ NÁHRADNÍ VÝSADBA I/</w:t>
            </w:r>
            <w:proofErr w:type="gramStart"/>
            <w:r w:rsidRPr="00497F4A">
              <w:rPr>
                <w:b/>
                <w:bCs/>
              </w:rPr>
              <w:t>45-VÝCHODNÍ</w:t>
            </w:r>
            <w:proofErr w:type="gramEnd"/>
            <w:r w:rsidRPr="00497F4A">
              <w:rPr>
                <w:b/>
                <w:bCs/>
              </w:rPr>
              <w:t xml:space="preserve"> OBCHVAT</w:t>
            </w:r>
            <w:bookmarkEnd w:id="7"/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 xml:space="preserve">Náklady na </w:t>
            </w:r>
            <w:proofErr w:type="spellStart"/>
            <w:r w:rsidRPr="00497F4A">
              <w:t>m.j</w:t>
            </w:r>
            <w:proofErr w:type="spellEnd"/>
            <w:r w:rsidRPr="00497F4A">
              <w:t>.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Projektant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bookmarkStart w:id="8" w:name="RANGE!C8"/>
            <w:r w:rsidRPr="00497F4A">
              <w:t> </w:t>
            </w:r>
            <w:bookmarkEnd w:id="8"/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Typ rozpočtu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Zpracovatel projektu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Objednatel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bookmarkStart w:id="9" w:name="RANGE!C10"/>
            <w:r w:rsidRPr="00497F4A">
              <w:t> </w:t>
            </w:r>
            <w:bookmarkEnd w:id="9"/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Dodavatel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bookmarkStart w:id="10" w:name="RANGE!C11:E11"/>
            <w:proofErr w:type="gramStart"/>
            <w:r w:rsidRPr="00497F4A">
              <w:t xml:space="preserve">ZÁBOJNÍK - </w:t>
            </w:r>
            <w:proofErr w:type="spellStart"/>
            <w:r w:rsidRPr="00497F4A">
              <w:t>contractors</w:t>
            </w:r>
            <w:proofErr w:type="spellEnd"/>
            <w:proofErr w:type="gramEnd"/>
            <w:r w:rsidRPr="00497F4A">
              <w:t>, s.r.o.</w:t>
            </w:r>
            <w:bookmarkEnd w:id="10"/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 xml:space="preserve">Zakázkové číslo 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bookmarkStart w:id="11" w:name="RANGE!G11"/>
            <w:r w:rsidRPr="00497F4A">
              <w:t> </w:t>
            </w:r>
            <w:bookmarkEnd w:id="11"/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r w:rsidRPr="00497F4A">
              <w:t>Rozpočtoval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Počet listů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360"/>
        </w:trPr>
        <w:tc>
          <w:tcPr>
            <w:tcW w:w="9062" w:type="dxa"/>
            <w:gridSpan w:val="7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ROZPOČTOVÉ NÁKLADY</w:t>
            </w:r>
          </w:p>
        </w:tc>
      </w:tr>
      <w:tr w:rsidR="00497F4A" w:rsidRPr="00497F4A" w:rsidTr="00497F4A">
        <w:trPr>
          <w:trHeight w:val="255"/>
        </w:trPr>
        <w:tc>
          <w:tcPr>
            <w:tcW w:w="4962" w:type="dxa"/>
            <w:gridSpan w:val="3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Základní rozpočtové náklady</w:t>
            </w:r>
          </w:p>
        </w:tc>
        <w:tc>
          <w:tcPr>
            <w:tcW w:w="4100" w:type="dxa"/>
            <w:gridSpan w:val="4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Ostatní rozpočtové náklady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HSV celkem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 w:rsidP="00497F4A">
            <w:r w:rsidRPr="00497F4A">
              <w:t>1 250 646</w:t>
            </w:r>
          </w:p>
        </w:tc>
        <w:tc>
          <w:tcPr>
            <w:tcW w:w="2166" w:type="dxa"/>
            <w:gridSpan w:val="2"/>
            <w:noWrap/>
            <w:hideMark/>
          </w:tcPr>
          <w:p w:rsidR="00497F4A" w:rsidRPr="00497F4A" w:rsidRDefault="00497F4A">
            <w:r w:rsidRPr="00497F4A">
              <w:t>Ztížené výrobní podmínky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Z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PSV celkem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Oborová přirážka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R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M práce celkem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166" w:type="dxa"/>
            <w:gridSpan w:val="2"/>
            <w:noWrap/>
            <w:hideMark/>
          </w:tcPr>
          <w:p w:rsidR="00497F4A" w:rsidRPr="00497F4A" w:rsidRDefault="00497F4A">
            <w:r w:rsidRPr="00497F4A">
              <w:t>Přesun stavebních kapacit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N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M dodávky celkem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166" w:type="dxa"/>
            <w:gridSpan w:val="2"/>
            <w:noWrap/>
            <w:hideMark/>
          </w:tcPr>
          <w:p w:rsidR="00497F4A" w:rsidRPr="00497F4A" w:rsidRDefault="00497F4A">
            <w:r w:rsidRPr="00497F4A">
              <w:t>Mimostaveništní doprava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 w:rsidP="00497F4A">
            <w:r w:rsidRPr="00497F4A">
              <w:t>6 253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r w:rsidRPr="00497F4A">
              <w:t>ZRN celkem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 w:rsidP="00497F4A">
            <w:r w:rsidRPr="00497F4A">
              <w:t>1 250 646</w:t>
            </w:r>
          </w:p>
        </w:tc>
        <w:tc>
          <w:tcPr>
            <w:tcW w:w="2166" w:type="dxa"/>
            <w:gridSpan w:val="2"/>
            <w:noWrap/>
            <w:hideMark/>
          </w:tcPr>
          <w:p w:rsidR="00497F4A" w:rsidRPr="00497F4A" w:rsidRDefault="00497F4A">
            <w:r w:rsidRPr="00497F4A">
              <w:t>Zařízení staveniště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Provoz investora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r w:rsidRPr="00497F4A">
              <w:t>HZS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166" w:type="dxa"/>
            <w:gridSpan w:val="2"/>
            <w:noWrap/>
            <w:hideMark/>
          </w:tcPr>
          <w:p w:rsidR="00497F4A" w:rsidRPr="00497F4A" w:rsidRDefault="00497F4A">
            <w:r w:rsidRPr="00497F4A">
              <w:t>Kompletační činnost (IČD)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r w:rsidRPr="00497F4A">
              <w:t>ZRN+HZS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 w:rsidP="00497F4A">
            <w:r w:rsidRPr="00497F4A">
              <w:t>1 250 646</w:t>
            </w:r>
          </w:p>
        </w:tc>
        <w:tc>
          <w:tcPr>
            <w:tcW w:w="2166" w:type="dxa"/>
            <w:gridSpan w:val="2"/>
            <w:noWrap/>
            <w:hideMark/>
          </w:tcPr>
          <w:p w:rsidR="00497F4A" w:rsidRPr="00497F4A" w:rsidRDefault="00497F4A">
            <w:r w:rsidRPr="00497F4A">
              <w:t>Ostatní náklady neuvedené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 w:rsidP="00497F4A">
            <w:proofErr w:type="spellStart"/>
            <w:r w:rsidRPr="00497F4A">
              <w:t>ZRN+ost.náklady+HZS</w:t>
            </w:r>
            <w:proofErr w:type="spellEnd"/>
          </w:p>
        </w:tc>
        <w:tc>
          <w:tcPr>
            <w:tcW w:w="2091" w:type="dxa"/>
            <w:noWrap/>
            <w:hideMark/>
          </w:tcPr>
          <w:p w:rsidR="00497F4A" w:rsidRPr="00497F4A" w:rsidRDefault="00497F4A" w:rsidP="00497F4A">
            <w:r w:rsidRPr="00497F4A">
              <w:t>1 256 899</w:t>
            </w:r>
          </w:p>
        </w:tc>
        <w:tc>
          <w:tcPr>
            <w:tcW w:w="2166" w:type="dxa"/>
            <w:gridSpan w:val="2"/>
            <w:noWrap/>
            <w:hideMark/>
          </w:tcPr>
          <w:p w:rsidR="00497F4A" w:rsidRPr="00497F4A" w:rsidRDefault="00497F4A">
            <w:r w:rsidRPr="00497F4A">
              <w:t>Ostatní náklady celkem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 w:rsidP="00497F4A">
            <w:r w:rsidRPr="00497F4A">
              <w:t>6 253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Vypracoval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Za zhotovitele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Za objednatele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roofErr w:type="gramStart"/>
            <w:r w:rsidRPr="00497F4A">
              <w:t>Jméno :</w:t>
            </w:r>
            <w:proofErr w:type="gramEnd"/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proofErr w:type="gramStart"/>
            <w:r w:rsidRPr="00497F4A">
              <w:t>Jméno :</w:t>
            </w:r>
            <w:proofErr w:type="gramEnd"/>
            <w:r w:rsidRPr="00497F4A">
              <w:t xml:space="preserve"> 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proofErr w:type="gramStart"/>
            <w:r w:rsidRPr="00497F4A">
              <w:t>Jméno :</w:t>
            </w:r>
            <w:proofErr w:type="gramEnd"/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roofErr w:type="gramStart"/>
            <w:r w:rsidRPr="00497F4A">
              <w:t>Datum :</w:t>
            </w:r>
            <w:proofErr w:type="gramEnd"/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proofErr w:type="gramStart"/>
            <w:r w:rsidRPr="00497F4A">
              <w:t>Datum :</w:t>
            </w:r>
            <w:proofErr w:type="gramEnd"/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proofErr w:type="gramStart"/>
            <w:r w:rsidRPr="00497F4A">
              <w:t>Datum :</w:t>
            </w:r>
            <w:proofErr w:type="gramEnd"/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bookmarkStart w:id="12" w:name="RANGE!B27"/>
            <w:bookmarkEnd w:id="12"/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/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roofErr w:type="gramStart"/>
            <w:r w:rsidRPr="00497F4A">
              <w:t>Podpis :</w:t>
            </w:r>
            <w:proofErr w:type="gramEnd"/>
          </w:p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Podpis: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>
            <w:r w:rsidRPr="00497F4A">
              <w:t>Podpis:</w:t>
            </w:r>
          </w:p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/>
        </w:tc>
        <w:tc>
          <w:tcPr>
            <w:tcW w:w="2091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089" w:type="dxa"/>
            <w:noWrap/>
            <w:hideMark/>
          </w:tcPr>
          <w:p w:rsidR="00497F4A" w:rsidRPr="00497F4A" w:rsidRDefault="00497F4A"/>
        </w:tc>
        <w:tc>
          <w:tcPr>
            <w:tcW w:w="845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r w:rsidRPr="00497F4A">
              <w:t>Základ pro DPH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 w:rsidP="00497F4A">
            <w:bookmarkStart w:id="13" w:name="RANGE!C30"/>
            <w:r w:rsidRPr="00497F4A">
              <w:t>21,0</w:t>
            </w:r>
            <w:bookmarkEnd w:id="13"/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 xml:space="preserve">%  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34" w:type="dxa"/>
            <w:gridSpan w:val="2"/>
            <w:noWrap/>
            <w:hideMark/>
          </w:tcPr>
          <w:p w:rsidR="00497F4A" w:rsidRPr="00497F4A" w:rsidRDefault="00497F4A" w:rsidP="00497F4A">
            <w:bookmarkStart w:id="14" w:name="RANGE!F30"/>
            <w:r w:rsidRPr="00497F4A">
              <w:t>1 256 899 Kč</w:t>
            </w:r>
            <w:bookmarkEnd w:id="14"/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r w:rsidRPr="00497F4A">
              <w:t>DPH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 w:rsidP="00497F4A">
            <w:r w:rsidRPr="00497F4A">
              <w:t>21,0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 xml:space="preserve">% 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34" w:type="dxa"/>
            <w:gridSpan w:val="2"/>
            <w:noWrap/>
            <w:hideMark/>
          </w:tcPr>
          <w:p w:rsidR="00497F4A" w:rsidRPr="00497F4A" w:rsidRDefault="00497F4A" w:rsidP="00497F4A">
            <w:r w:rsidRPr="00497F4A">
              <w:t>263 949 Kč</w:t>
            </w:r>
          </w:p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r w:rsidRPr="00497F4A">
              <w:t>Základ pro DPH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 w:rsidP="00497F4A">
            <w:bookmarkStart w:id="15" w:name="RANGE!C32"/>
            <w:r w:rsidRPr="00497F4A">
              <w:t> </w:t>
            </w:r>
            <w:bookmarkEnd w:id="15"/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 xml:space="preserve">% 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34" w:type="dxa"/>
            <w:gridSpan w:val="2"/>
            <w:noWrap/>
            <w:hideMark/>
          </w:tcPr>
          <w:p w:rsidR="00497F4A" w:rsidRPr="00497F4A" w:rsidRDefault="00497F4A" w:rsidP="00497F4A">
            <w:bookmarkStart w:id="16" w:name="RANGE!F32"/>
            <w:r w:rsidRPr="00497F4A">
              <w:t> </w:t>
            </w:r>
            <w:bookmarkEnd w:id="16"/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>
            <w:r w:rsidRPr="00497F4A">
              <w:t>DPH</w:t>
            </w:r>
          </w:p>
        </w:tc>
        <w:tc>
          <w:tcPr>
            <w:tcW w:w="144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20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r w:rsidRPr="00497F4A">
              <w:t xml:space="preserve">% 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1934" w:type="dxa"/>
            <w:gridSpan w:val="2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</w:tr>
      <w:tr w:rsidR="00497F4A" w:rsidRPr="00497F4A" w:rsidTr="00497F4A">
        <w:trPr>
          <w:trHeight w:val="315"/>
        </w:trPr>
        <w:tc>
          <w:tcPr>
            <w:tcW w:w="4962" w:type="dxa"/>
            <w:gridSpan w:val="3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CENA ZA OBJEKT CELKEM</w:t>
            </w:r>
          </w:p>
        </w:tc>
        <w:tc>
          <w:tcPr>
            <w:tcW w:w="1910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 </w:t>
            </w:r>
          </w:p>
        </w:tc>
        <w:tc>
          <w:tcPr>
            <w:tcW w:w="256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 </w:t>
            </w:r>
          </w:p>
        </w:tc>
        <w:tc>
          <w:tcPr>
            <w:tcW w:w="1934" w:type="dxa"/>
            <w:gridSpan w:val="2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1 520 848 Kč</w:t>
            </w:r>
          </w:p>
        </w:tc>
      </w:tr>
      <w:tr w:rsidR="00497F4A" w:rsidRPr="00497F4A" w:rsidTr="00497F4A">
        <w:trPr>
          <w:trHeight w:val="255"/>
        </w:trPr>
        <w:tc>
          <w:tcPr>
            <w:tcW w:w="1425" w:type="dxa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</w:p>
        </w:tc>
        <w:tc>
          <w:tcPr>
            <w:tcW w:w="1446" w:type="dxa"/>
            <w:noWrap/>
            <w:hideMark/>
          </w:tcPr>
          <w:p w:rsidR="00497F4A" w:rsidRPr="00497F4A" w:rsidRDefault="00497F4A"/>
        </w:tc>
        <w:tc>
          <w:tcPr>
            <w:tcW w:w="2091" w:type="dxa"/>
            <w:noWrap/>
            <w:hideMark/>
          </w:tcPr>
          <w:p w:rsidR="00497F4A" w:rsidRPr="00497F4A" w:rsidRDefault="00497F4A"/>
        </w:tc>
        <w:tc>
          <w:tcPr>
            <w:tcW w:w="1910" w:type="dxa"/>
            <w:noWrap/>
            <w:hideMark/>
          </w:tcPr>
          <w:p w:rsidR="00497F4A" w:rsidRPr="00497F4A" w:rsidRDefault="00497F4A"/>
        </w:tc>
        <w:tc>
          <w:tcPr>
            <w:tcW w:w="256" w:type="dxa"/>
            <w:noWrap/>
            <w:hideMark/>
          </w:tcPr>
          <w:p w:rsidR="00497F4A" w:rsidRPr="00497F4A" w:rsidRDefault="00497F4A"/>
        </w:tc>
        <w:tc>
          <w:tcPr>
            <w:tcW w:w="1089" w:type="dxa"/>
            <w:noWrap/>
            <w:hideMark/>
          </w:tcPr>
          <w:p w:rsidR="00497F4A" w:rsidRPr="00497F4A" w:rsidRDefault="00497F4A"/>
        </w:tc>
        <w:tc>
          <w:tcPr>
            <w:tcW w:w="845" w:type="dxa"/>
            <w:noWrap/>
            <w:hideMark/>
          </w:tcPr>
          <w:p w:rsidR="00497F4A" w:rsidRPr="00497F4A" w:rsidRDefault="00497F4A"/>
        </w:tc>
      </w:tr>
      <w:tr w:rsidR="00497F4A" w:rsidRPr="00497F4A" w:rsidTr="00497F4A">
        <w:trPr>
          <w:trHeight w:val="255"/>
        </w:trPr>
        <w:tc>
          <w:tcPr>
            <w:tcW w:w="2871" w:type="dxa"/>
            <w:gridSpan w:val="2"/>
            <w:noWrap/>
            <w:hideMark/>
          </w:tcPr>
          <w:p w:rsidR="00497F4A" w:rsidRPr="00497F4A" w:rsidRDefault="00497F4A">
            <w:proofErr w:type="gramStart"/>
            <w:r w:rsidRPr="00497F4A">
              <w:t>Poznámka :</w:t>
            </w:r>
            <w:proofErr w:type="gramEnd"/>
          </w:p>
        </w:tc>
        <w:tc>
          <w:tcPr>
            <w:tcW w:w="2091" w:type="dxa"/>
            <w:noWrap/>
            <w:hideMark/>
          </w:tcPr>
          <w:p w:rsidR="00497F4A" w:rsidRPr="00497F4A" w:rsidRDefault="00497F4A"/>
        </w:tc>
        <w:tc>
          <w:tcPr>
            <w:tcW w:w="1910" w:type="dxa"/>
            <w:noWrap/>
            <w:hideMark/>
          </w:tcPr>
          <w:p w:rsidR="00497F4A" w:rsidRPr="00497F4A" w:rsidRDefault="00497F4A"/>
        </w:tc>
        <w:tc>
          <w:tcPr>
            <w:tcW w:w="256" w:type="dxa"/>
            <w:noWrap/>
            <w:hideMark/>
          </w:tcPr>
          <w:p w:rsidR="00497F4A" w:rsidRPr="00497F4A" w:rsidRDefault="00497F4A"/>
        </w:tc>
        <w:tc>
          <w:tcPr>
            <w:tcW w:w="1089" w:type="dxa"/>
            <w:noWrap/>
            <w:hideMark/>
          </w:tcPr>
          <w:p w:rsidR="00497F4A" w:rsidRPr="00497F4A" w:rsidRDefault="00497F4A"/>
        </w:tc>
        <w:tc>
          <w:tcPr>
            <w:tcW w:w="845" w:type="dxa"/>
            <w:noWrap/>
            <w:hideMark/>
          </w:tcPr>
          <w:p w:rsidR="00497F4A" w:rsidRPr="00497F4A" w:rsidRDefault="00497F4A"/>
        </w:tc>
      </w:tr>
    </w:tbl>
    <w:tbl>
      <w:tblPr>
        <w:tblW w:w="99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2008"/>
        <w:gridCol w:w="383"/>
        <w:gridCol w:w="383"/>
        <w:gridCol w:w="2395"/>
        <w:gridCol w:w="1122"/>
        <w:gridCol w:w="1160"/>
        <w:gridCol w:w="1180"/>
        <w:gridCol w:w="1120"/>
      </w:tblGrid>
      <w:tr w:rsidR="00497F4A" w:rsidRPr="00497F4A" w:rsidTr="00497F4A">
        <w:trPr>
          <w:trHeight w:val="495"/>
        </w:trPr>
        <w:tc>
          <w:tcPr>
            <w:tcW w:w="2157" w:type="dxa"/>
            <w:gridSpan w:val="2"/>
            <w:tcBorders>
              <w:top w:val="double" w:sz="6" w:space="0" w:color="000000"/>
              <w:left w:val="double" w:sz="6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bookmarkStart w:id="17" w:name="RANGE!A1:I22"/>
            <w:proofErr w:type="gramStart"/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lastRenderedPageBreak/>
              <w:t>Stavba :</w:t>
            </w:r>
            <w:bookmarkEnd w:id="17"/>
            <w:proofErr w:type="gramEnd"/>
          </w:p>
        </w:tc>
        <w:tc>
          <w:tcPr>
            <w:tcW w:w="4283" w:type="dxa"/>
            <w:gridSpan w:val="4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2/2025 ULOŽENÁ NÁHRADNÍ VÝSADBA I/</w:t>
            </w:r>
            <w:proofErr w:type="gramStart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45-VÝCHODNÍ</w:t>
            </w:r>
            <w:proofErr w:type="gramEnd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OBCHVAT</w:t>
            </w:r>
          </w:p>
        </w:tc>
        <w:tc>
          <w:tcPr>
            <w:tcW w:w="1160" w:type="dxa"/>
            <w:tcBorders>
              <w:top w:val="double" w:sz="6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Rozpočet :</w:t>
            </w:r>
            <w:proofErr w:type="gramEnd"/>
          </w:p>
        </w:tc>
        <w:tc>
          <w:tcPr>
            <w:tcW w:w="1180" w:type="dxa"/>
            <w:tcBorders>
              <w:top w:val="double" w:sz="6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20" w:type="dxa"/>
            <w:tcBorders>
              <w:top w:val="double" w:sz="6" w:space="0" w:color="000000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ÚRS CÚ 2025</w:t>
            </w:r>
          </w:p>
        </w:tc>
      </w:tr>
      <w:tr w:rsidR="00497F4A" w:rsidRPr="00497F4A" w:rsidTr="00497F4A">
        <w:trPr>
          <w:trHeight w:val="255"/>
        </w:trPr>
        <w:tc>
          <w:tcPr>
            <w:tcW w:w="2157" w:type="dxa"/>
            <w:gridSpan w:val="2"/>
            <w:tcBorders>
              <w:top w:val="nil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Objekt :</w:t>
            </w:r>
            <w:proofErr w:type="gramEnd"/>
          </w:p>
        </w:tc>
        <w:tc>
          <w:tcPr>
            <w:tcW w:w="7743" w:type="dxa"/>
            <w:gridSpan w:val="7"/>
            <w:tcBorders>
              <w:top w:val="single" w:sz="4" w:space="0" w:color="000000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97F4A" w:rsidRPr="00497F4A" w:rsidTr="00497F4A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F4A" w:rsidRPr="00497F4A" w:rsidTr="00497F4A">
        <w:trPr>
          <w:trHeight w:val="390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proofErr w:type="gramStart"/>
            <w:r w:rsidRPr="00497F4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REKAPITULACE  STAVEBNÍCH</w:t>
            </w:r>
            <w:proofErr w:type="gramEnd"/>
            <w:r w:rsidRPr="00497F4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  DÍLŮ</w:t>
            </w:r>
          </w:p>
        </w:tc>
      </w:tr>
      <w:tr w:rsidR="00497F4A" w:rsidRPr="00497F4A" w:rsidTr="00497F4A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F4A" w:rsidRPr="00497F4A" w:rsidTr="00497F4A">
        <w:trPr>
          <w:trHeight w:val="270"/>
        </w:trPr>
        <w:tc>
          <w:tcPr>
            <w:tcW w:w="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8" w:name="RANGE!A6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18"/>
          </w:p>
        </w:tc>
        <w:tc>
          <w:tcPr>
            <w:tcW w:w="200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B6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Stavební díl</w:t>
            </w:r>
            <w:bookmarkEnd w:id="19"/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HSV</w:t>
            </w: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PSV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Dodávka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Montáž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HZS</w:t>
            </w:r>
          </w:p>
        </w:tc>
      </w:tr>
      <w:tr w:rsidR="00497F4A" w:rsidRPr="00497F4A" w:rsidTr="00497F4A">
        <w:trPr>
          <w:trHeight w:val="255"/>
        </w:trPr>
        <w:tc>
          <w:tcPr>
            <w:tcW w:w="2923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111_1 Výsadba rostlin: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982 492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70"/>
        </w:trPr>
        <w:tc>
          <w:tcPr>
            <w:tcW w:w="2923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111_2 Následná péče po dobu 5 let:</w:t>
            </w: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268 154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70"/>
        </w:trPr>
        <w:tc>
          <w:tcPr>
            <w:tcW w:w="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 OBJEKT</w:t>
            </w:r>
            <w:proofErr w:type="gramEnd"/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E9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1 250 646</w:t>
            </w:r>
            <w:bookmarkEnd w:id="20"/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F9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1"/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G9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2"/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H9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3"/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I9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4"/>
          </w:p>
        </w:tc>
      </w:tr>
      <w:tr w:rsidR="00497F4A" w:rsidRPr="00497F4A" w:rsidTr="00497F4A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F4A" w:rsidRPr="00497F4A" w:rsidTr="00497F4A">
        <w:trPr>
          <w:trHeight w:val="390"/>
        </w:trPr>
        <w:tc>
          <w:tcPr>
            <w:tcW w:w="99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 xml:space="preserve">VEDLEJŠÍ </w:t>
            </w:r>
            <w:proofErr w:type="gramStart"/>
            <w:r w:rsidRPr="00497F4A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ROZPOČTOVÉ  NÁKLADY</w:t>
            </w:r>
            <w:proofErr w:type="gramEnd"/>
          </w:p>
        </w:tc>
      </w:tr>
      <w:tr w:rsidR="00497F4A" w:rsidRPr="00497F4A" w:rsidTr="00497F4A">
        <w:trPr>
          <w:trHeight w:val="255"/>
        </w:trPr>
        <w:tc>
          <w:tcPr>
            <w:tcW w:w="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97F4A" w:rsidRPr="00497F4A" w:rsidTr="00497F4A">
        <w:trPr>
          <w:trHeight w:val="255"/>
        </w:trPr>
        <w:tc>
          <w:tcPr>
            <w:tcW w:w="215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Název VRN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3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Kč</w:t>
            </w: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%</w:t>
            </w:r>
          </w:p>
        </w:tc>
        <w:tc>
          <w:tcPr>
            <w:tcW w:w="11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Základna</w:t>
            </w:r>
          </w:p>
        </w:tc>
        <w:tc>
          <w:tcPr>
            <w:tcW w:w="1180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Kč</w:t>
            </w:r>
          </w:p>
        </w:tc>
      </w:tr>
      <w:tr w:rsidR="00497F4A" w:rsidRPr="00497F4A" w:rsidTr="00497F4A">
        <w:trPr>
          <w:trHeight w:val="255"/>
        </w:trPr>
        <w:tc>
          <w:tcPr>
            <w:tcW w:w="254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Ztížené výrobní podmínky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1 250 646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54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Oborová přirážka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1 250 646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54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Přesun stavebních kapacit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1 250 646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54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Mimostaveništní doprava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1 250 646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6 253</w:t>
            </w:r>
          </w:p>
        </w:tc>
      </w:tr>
      <w:tr w:rsidR="00497F4A" w:rsidRPr="00497F4A" w:rsidTr="00497F4A">
        <w:trPr>
          <w:trHeight w:val="255"/>
        </w:trPr>
        <w:tc>
          <w:tcPr>
            <w:tcW w:w="254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1 250 646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54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Provoz investora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1 250 646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54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Kompletační činnost (IČD)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1 250 646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2540" w:type="dxa"/>
            <w:gridSpan w:val="3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Rezerva rozpočtu</w:t>
            </w:r>
          </w:p>
        </w:tc>
        <w:tc>
          <w:tcPr>
            <w:tcW w:w="383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1 250 646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14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1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 VRN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97F4A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00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CCCCFF" w:fill="C0C0C0"/>
            <w:noWrap/>
            <w:vAlign w:val="bottom"/>
            <w:hideMark/>
          </w:tcPr>
          <w:p w:rsidR="00497F4A" w:rsidRPr="00497F4A" w:rsidRDefault="00497F4A" w:rsidP="00497F4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5" w:name="RANGE!H22"/>
            <w:r w:rsidRPr="00497F4A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6 253</w:t>
            </w:r>
            <w:bookmarkEnd w:id="25"/>
          </w:p>
        </w:tc>
      </w:tr>
    </w:tbl>
    <w:p w:rsidR="00497F4A" w:rsidRDefault="00497F4A"/>
    <w:p w:rsidR="00497F4A" w:rsidRDefault="00497F4A">
      <w:r>
        <w:br w:type="page"/>
      </w:r>
    </w:p>
    <w:p w:rsidR="00497F4A" w:rsidRDefault="00497F4A">
      <w:r>
        <w:lastRenderedPageBreak/>
        <w:fldChar w:fldCharType="begin"/>
      </w:r>
      <w:r>
        <w:instrText xml:space="preserve"> LINK </w:instrText>
      </w:r>
      <w:r w:rsidR="00E10631">
        <w:instrText xml:space="preserve">Excel.Sheet.8 "C:\\Users\\7920974\\Desktop\\VZ - část 3\\Kopie - P01c Polozkovy rozpocet UNV I45 vychodni obchvat.xls" Položky!Oblast_tisku </w:instrText>
      </w:r>
      <w:r>
        <w:instrText xml:space="preserve">\a \f 5 \h  \* MERGEFORMAT </w:instrText>
      </w:r>
      <w:r>
        <w:fldChar w:fldCharType="separate"/>
      </w:r>
      <w:bookmarkStart w:id="26" w:name="RANGE!A1:G119"/>
      <w:bookmarkStart w:id="27" w:name="RANGE!A1:G6"/>
      <w:bookmarkEnd w:id="26"/>
    </w:p>
    <w:tbl>
      <w:tblPr>
        <w:tblStyle w:val="Mkatabulky"/>
        <w:tblW w:w="9360" w:type="dxa"/>
        <w:tblLook w:val="04A0" w:firstRow="1" w:lastRow="0" w:firstColumn="1" w:lastColumn="0" w:noHBand="0" w:noVBand="1"/>
      </w:tblPr>
      <w:tblGrid>
        <w:gridCol w:w="534"/>
        <w:gridCol w:w="1220"/>
        <w:gridCol w:w="4303"/>
        <w:gridCol w:w="619"/>
        <w:gridCol w:w="1106"/>
        <w:gridCol w:w="899"/>
        <w:gridCol w:w="1236"/>
      </w:tblGrid>
      <w:tr w:rsidR="00497F4A" w:rsidRPr="00497F4A" w:rsidTr="00497F4A">
        <w:trPr>
          <w:trHeight w:val="315"/>
        </w:trPr>
        <w:tc>
          <w:tcPr>
            <w:tcW w:w="9360" w:type="dxa"/>
            <w:gridSpan w:val="7"/>
            <w:noWrap/>
            <w:hideMark/>
          </w:tcPr>
          <w:p w:rsidR="00497F4A" w:rsidRPr="00497F4A" w:rsidRDefault="00497F4A" w:rsidP="00497F4A">
            <w:pPr>
              <w:rPr>
                <w:b/>
                <w:bCs/>
                <w:u w:val="single"/>
              </w:rPr>
            </w:pPr>
            <w:r w:rsidRPr="00497F4A">
              <w:rPr>
                <w:b/>
                <w:bCs/>
                <w:u w:val="single"/>
              </w:rPr>
              <w:t>Položkový rozpočet</w:t>
            </w:r>
            <w:bookmarkEnd w:id="27"/>
          </w:p>
        </w:tc>
      </w:tr>
      <w:tr w:rsidR="00497F4A" w:rsidRPr="00497F4A" w:rsidTr="00497F4A">
        <w:trPr>
          <w:trHeight w:val="27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pPr>
              <w:rPr>
                <w:b/>
                <w:bCs/>
                <w:u w:val="single"/>
              </w:rPr>
            </w:pPr>
          </w:p>
        </w:tc>
        <w:tc>
          <w:tcPr>
            <w:tcW w:w="1220" w:type="dxa"/>
            <w:noWrap/>
            <w:hideMark/>
          </w:tcPr>
          <w:p w:rsidR="00497F4A" w:rsidRPr="00497F4A" w:rsidRDefault="00497F4A"/>
        </w:tc>
        <w:tc>
          <w:tcPr>
            <w:tcW w:w="4303" w:type="dxa"/>
            <w:noWrap/>
            <w:hideMark/>
          </w:tcPr>
          <w:p w:rsidR="00497F4A" w:rsidRPr="00497F4A" w:rsidRDefault="00497F4A" w:rsidP="00497F4A"/>
        </w:tc>
        <w:tc>
          <w:tcPr>
            <w:tcW w:w="379" w:type="dxa"/>
            <w:noWrap/>
            <w:hideMark/>
          </w:tcPr>
          <w:p w:rsidR="00497F4A" w:rsidRPr="00497F4A" w:rsidRDefault="00497F4A" w:rsidP="00497F4A"/>
        </w:tc>
        <w:tc>
          <w:tcPr>
            <w:tcW w:w="932" w:type="dxa"/>
            <w:noWrap/>
            <w:hideMark/>
          </w:tcPr>
          <w:p w:rsidR="00497F4A" w:rsidRPr="00497F4A" w:rsidRDefault="00497F4A" w:rsidP="00497F4A"/>
        </w:tc>
        <w:tc>
          <w:tcPr>
            <w:tcW w:w="899" w:type="dxa"/>
            <w:noWrap/>
            <w:hideMark/>
          </w:tcPr>
          <w:p w:rsidR="00497F4A" w:rsidRPr="00497F4A" w:rsidRDefault="00497F4A" w:rsidP="00497F4A"/>
        </w:tc>
        <w:tc>
          <w:tcPr>
            <w:tcW w:w="1236" w:type="dxa"/>
            <w:noWrap/>
            <w:hideMark/>
          </w:tcPr>
          <w:p w:rsidR="00497F4A" w:rsidRPr="00497F4A" w:rsidRDefault="00497F4A" w:rsidP="00497F4A"/>
        </w:tc>
      </w:tr>
      <w:tr w:rsidR="00497F4A" w:rsidRPr="00497F4A" w:rsidTr="00497F4A">
        <w:trPr>
          <w:trHeight w:val="525"/>
        </w:trPr>
        <w:tc>
          <w:tcPr>
            <w:tcW w:w="1611" w:type="dxa"/>
            <w:gridSpan w:val="2"/>
            <w:noWrap/>
            <w:hideMark/>
          </w:tcPr>
          <w:p w:rsidR="00497F4A" w:rsidRPr="00497F4A" w:rsidRDefault="00497F4A" w:rsidP="00497F4A">
            <w:proofErr w:type="gramStart"/>
            <w:r w:rsidRPr="00497F4A">
              <w:t>Stavba :</w:t>
            </w:r>
            <w:proofErr w:type="gramEnd"/>
          </w:p>
        </w:tc>
        <w:tc>
          <w:tcPr>
            <w:tcW w:w="4303" w:type="dxa"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2/2025 ULOŽENÁ NÁHRADNÍ VÝSADBA I/</w:t>
            </w:r>
            <w:proofErr w:type="gramStart"/>
            <w:r w:rsidRPr="00497F4A">
              <w:rPr>
                <w:b/>
                <w:bCs/>
              </w:rPr>
              <w:t>45-VÝCHODNÍ</w:t>
            </w:r>
            <w:proofErr w:type="gramEnd"/>
            <w:r w:rsidRPr="00497F4A">
              <w:rPr>
                <w:b/>
                <w:bCs/>
              </w:rPr>
              <w:t xml:space="preserve"> OBCHVAT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Rozpočet: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>
            <w:r w:rsidRPr="00497F4A">
              <w:t>1</w:t>
            </w:r>
          </w:p>
        </w:tc>
        <w:tc>
          <w:tcPr>
            <w:tcW w:w="1236" w:type="dxa"/>
            <w:hideMark/>
          </w:tcPr>
          <w:p w:rsidR="00497F4A" w:rsidRPr="00497F4A" w:rsidRDefault="00497F4A">
            <w:r w:rsidRPr="00497F4A">
              <w:t>ÚRS CÚ 2025</w:t>
            </w:r>
          </w:p>
        </w:tc>
      </w:tr>
      <w:tr w:rsidR="00497F4A" w:rsidRPr="00497F4A" w:rsidTr="00497F4A">
        <w:trPr>
          <w:trHeight w:val="270"/>
        </w:trPr>
        <w:tc>
          <w:tcPr>
            <w:tcW w:w="1611" w:type="dxa"/>
            <w:gridSpan w:val="2"/>
            <w:noWrap/>
            <w:hideMark/>
          </w:tcPr>
          <w:p w:rsidR="00497F4A" w:rsidRPr="00497F4A" w:rsidRDefault="00497F4A" w:rsidP="00497F4A">
            <w:proofErr w:type="gramStart"/>
            <w:r w:rsidRPr="00497F4A">
              <w:t>Objekt :</w:t>
            </w:r>
            <w:proofErr w:type="gramEnd"/>
          </w:p>
        </w:tc>
        <w:tc>
          <w:tcPr>
            <w:tcW w:w="7749" w:type="dxa"/>
            <w:gridSpan w:val="5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 xml:space="preserve"> 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</w:p>
        </w:tc>
        <w:tc>
          <w:tcPr>
            <w:tcW w:w="1220" w:type="dxa"/>
            <w:noWrap/>
            <w:hideMark/>
          </w:tcPr>
          <w:p w:rsidR="00497F4A" w:rsidRPr="00497F4A" w:rsidRDefault="00497F4A"/>
        </w:tc>
        <w:tc>
          <w:tcPr>
            <w:tcW w:w="4303" w:type="dxa"/>
            <w:noWrap/>
            <w:hideMark/>
          </w:tcPr>
          <w:p w:rsidR="00497F4A" w:rsidRPr="00497F4A" w:rsidRDefault="00497F4A"/>
        </w:tc>
        <w:tc>
          <w:tcPr>
            <w:tcW w:w="379" w:type="dxa"/>
            <w:noWrap/>
            <w:hideMark/>
          </w:tcPr>
          <w:p w:rsidR="00497F4A" w:rsidRPr="00497F4A" w:rsidRDefault="00497F4A"/>
        </w:tc>
        <w:tc>
          <w:tcPr>
            <w:tcW w:w="932" w:type="dxa"/>
            <w:noWrap/>
            <w:hideMark/>
          </w:tcPr>
          <w:p w:rsidR="00497F4A" w:rsidRPr="00497F4A" w:rsidRDefault="00497F4A"/>
        </w:tc>
        <w:tc>
          <w:tcPr>
            <w:tcW w:w="899" w:type="dxa"/>
            <w:noWrap/>
            <w:hideMark/>
          </w:tcPr>
          <w:p w:rsidR="00497F4A" w:rsidRPr="00497F4A" w:rsidRDefault="00497F4A" w:rsidP="00497F4A"/>
        </w:tc>
        <w:tc>
          <w:tcPr>
            <w:tcW w:w="1236" w:type="dxa"/>
            <w:noWrap/>
            <w:hideMark/>
          </w:tcPr>
          <w:p w:rsidR="00497F4A" w:rsidRPr="00497F4A" w:rsidRDefault="00497F4A"/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>
            <w:proofErr w:type="spellStart"/>
            <w:r w:rsidRPr="00497F4A">
              <w:t>P.č</w:t>
            </w:r>
            <w:proofErr w:type="spellEnd"/>
            <w:r w:rsidRPr="00497F4A">
              <w:t>.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 w:rsidP="00497F4A">
            <w:r w:rsidRPr="00497F4A">
              <w:t>Číslo položky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 w:rsidP="00497F4A">
            <w:bookmarkStart w:id="28" w:name="RANGE!C6"/>
            <w:r w:rsidRPr="00497F4A">
              <w:t>Název položky</w:t>
            </w:r>
            <w:bookmarkEnd w:id="28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bookmarkStart w:id="29" w:name="RANGE!D6"/>
            <w:r w:rsidRPr="00497F4A">
              <w:t>MJ</w:t>
            </w:r>
            <w:bookmarkEnd w:id="29"/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bookmarkStart w:id="30" w:name="RANGE!E6"/>
            <w:r w:rsidRPr="00497F4A">
              <w:t>množství</w:t>
            </w:r>
            <w:bookmarkEnd w:id="30"/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bookmarkStart w:id="31" w:name="RANGE!F6"/>
            <w:r w:rsidRPr="00497F4A">
              <w:t>cena / MJ</w:t>
            </w:r>
            <w:bookmarkEnd w:id="31"/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celkem (Kč)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Díl: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111_1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Výsadba rostlin: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119005155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Vytyčení výsadeb s rozmístěním solitérních rostlin přes 50 kusů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2 240,00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solitérní keře a stromy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183151115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Hloubení jam pro výsadbu dřevin strojně v rovině nebo ve svahu do 1:5 </w:t>
            </w:r>
            <w:proofErr w:type="spellStart"/>
            <w:r w:rsidRPr="00497F4A">
              <w:t>obj</w:t>
            </w:r>
            <w:proofErr w:type="spellEnd"/>
            <w:r w:rsidRPr="00497F4A">
              <w:t> jamky přes 0,7 do 1,1 m3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8,00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4 000,00</w:t>
            </w:r>
          </w:p>
        </w:tc>
      </w:tr>
      <w:tr w:rsidR="00497F4A" w:rsidRPr="00497F4A" w:rsidTr="00497F4A">
        <w:trPr>
          <w:trHeight w:val="22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stromy </w:t>
            </w:r>
            <w:proofErr w:type="gramStart"/>
            <w:r w:rsidRPr="00497F4A">
              <w:t>s</w:t>
            </w:r>
            <w:proofErr w:type="gramEnd"/>
            <w:r w:rsidRPr="00497F4A">
              <w:t xml:space="preserve"> ok do 20cm 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183151117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Hloubení jam pro výsadbu dřevin strojně v rovině nebo ve svahu do 1:5 </w:t>
            </w:r>
            <w:proofErr w:type="spellStart"/>
            <w:r w:rsidRPr="00497F4A">
              <w:t>obj</w:t>
            </w:r>
            <w:proofErr w:type="spellEnd"/>
            <w:r w:rsidRPr="00497F4A">
              <w:t> jamky přes 1,5 do 2 m3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103,00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51 500,00</w:t>
            </w:r>
          </w:p>
        </w:tc>
      </w:tr>
      <w:tr w:rsidR="00497F4A" w:rsidRPr="00497F4A" w:rsidTr="00497F4A">
        <w:trPr>
          <w:trHeight w:val="22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stromy s ok nad 20</w:t>
            </w:r>
            <w:proofErr w:type="gramStart"/>
            <w:r w:rsidRPr="00497F4A">
              <w:t>cm  a</w:t>
            </w:r>
            <w:proofErr w:type="gramEnd"/>
            <w:r w:rsidRPr="00497F4A">
              <w:t xml:space="preserve"> jehličnaté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183151113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Hloubení jam pro výsadbu dřevin strojně v rovině nebo ve svahu do 1:5 </w:t>
            </w:r>
            <w:proofErr w:type="spellStart"/>
            <w:r w:rsidRPr="00497F4A">
              <w:t>obj</w:t>
            </w:r>
            <w:proofErr w:type="spellEnd"/>
            <w:r w:rsidRPr="00497F4A">
              <w:t xml:space="preserve"> jamky přes 0,3 do 0,5 m3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240,00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240,00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Solitérní keř/ </w:t>
            </w:r>
            <w:proofErr w:type="spellStart"/>
            <w:r w:rsidRPr="00497F4A">
              <w:t>Prunus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spinosa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167151101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Nakládání výkopku z hornin třídy těžitelnosti I, skupiny 1 až 3 do 100 m3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54,00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226,00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12 204,00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6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162251102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Vodorovné přemístění přes 20 do 50 m výkopku/sypaniny z horniny třídy těžitelnosti </w:t>
            </w:r>
            <w:proofErr w:type="gramStart"/>
            <w:r w:rsidRPr="00497F4A">
              <w:t>I</w:t>
            </w:r>
            <w:proofErr w:type="gramEnd"/>
            <w:r w:rsidRPr="00497F4A">
              <w:t xml:space="preserve"> skupiny 1 až 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54,00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33,00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1 782,00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pěstební </w:t>
            </w:r>
            <w:proofErr w:type="gramStart"/>
            <w:r w:rsidRPr="00497F4A">
              <w:t>substrát -přemístění</w:t>
            </w:r>
            <w:proofErr w:type="gramEnd"/>
            <w:r w:rsidRPr="00497F4A">
              <w:t xml:space="preserve"> na staveništi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7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184102113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Výsadba dřeviny s balem do </w:t>
            </w:r>
            <w:proofErr w:type="gramStart"/>
            <w:r w:rsidRPr="00497F4A">
              <w:t>400mm</w:t>
            </w:r>
            <w:proofErr w:type="gramEnd"/>
            <w:r w:rsidRPr="00497F4A">
              <w:t xml:space="preserve"> v rovině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450,00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450,00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8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184102115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Výsadba dřeviny s balem do </w:t>
            </w:r>
            <w:proofErr w:type="gramStart"/>
            <w:r w:rsidRPr="00497F4A">
              <w:t>600mm</w:t>
            </w:r>
            <w:proofErr w:type="gramEnd"/>
            <w:r w:rsidRPr="00497F4A">
              <w:t xml:space="preserve"> v rovině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8,00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450,00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3 600,00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9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184102116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Výsadba dřeviny s balem D přes 0,6 do 0,8 m do jamky se zalitím v rovině a svahu do 1:5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103,00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450,00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46 350,00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10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184215133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r w:rsidRPr="00497F4A">
              <w:t xml:space="preserve">Ukotvení kmene dřeviny třemi kůly o délce do </w:t>
            </w:r>
            <w:proofErr w:type="gramStart"/>
            <w:r w:rsidRPr="00497F4A">
              <w:t>3m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60,00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6 660,00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 w:rsidP="00497F4A"/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stromy 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11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167151101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Nakládání výkopku z hornin třídy těžitelnosti I, skupiny 1 až 3 do 100 m3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9,00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226,00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2 034,00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mulčovací kůra </w:t>
            </w:r>
            <w:proofErr w:type="spellStart"/>
            <w:r w:rsidRPr="00497F4A">
              <w:t>fermentovanmá</w:t>
            </w:r>
            <w:proofErr w:type="spellEnd"/>
            <w:r w:rsidRPr="00497F4A">
              <w:t xml:space="preserve"> jemná, 1/solitérní keř+111/stromy, </w:t>
            </w:r>
            <w:proofErr w:type="gramStart"/>
            <w:r w:rsidRPr="00497F4A">
              <w:t>112m2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12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162751117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Vodorovné přemístění do 10000 m výkopku/sypaniny z horniny třídy těžitelnosti I, skupiny 1 až 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9,00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33,00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297,00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13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184911421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Mulčování rostlin kůrou </w:t>
            </w:r>
            <w:proofErr w:type="spellStart"/>
            <w:r w:rsidRPr="00497F4A">
              <w:t>tl</w:t>
            </w:r>
            <w:proofErr w:type="spellEnd"/>
            <w:r w:rsidRPr="00497F4A">
              <w:t xml:space="preserve">. do 0,1 m v rovině 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m2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35,00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3 920,00</w:t>
            </w:r>
          </w:p>
        </w:tc>
      </w:tr>
      <w:tr w:rsidR="00497F4A" w:rsidRPr="00497F4A" w:rsidTr="00497F4A">
        <w:trPr>
          <w:trHeight w:val="22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14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185802114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Hnojení umělým hnojivem k jednotlivým rostlinám v rovině 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t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0,0070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20 000,00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140,00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 w:rsidP="00497F4A"/>
        </w:tc>
        <w:tc>
          <w:tcPr>
            <w:tcW w:w="4303" w:type="dxa"/>
            <w:noWrap/>
            <w:hideMark/>
          </w:tcPr>
          <w:p w:rsidR="00497F4A" w:rsidRPr="00497F4A" w:rsidRDefault="00497F4A">
            <w:r w:rsidRPr="00497F4A">
              <w:t>111x0,06+1x0,03/1000=0,007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lastRenderedPageBreak/>
              <w:t>15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899922811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Osazení závlahového vodního vaku ke dřevině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1 110,00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16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184813161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Zřízení ochranného nátěru kmene stromu do výšky 1 m obvodu do 180 mm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proofErr w:type="spellStart"/>
            <w:r w:rsidRPr="00497F4A">
              <w:t>Salix</w:t>
            </w:r>
            <w:proofErr w:type="spellEnd"/>
            <w:r w:rsidRPr="00497F4A">
              <w:t xml:space="preserve"> 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17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184813162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Zřízení ochranného nátěru kmene stromu do výšky 1 m obvodu přes 180 do 250 mm, 5x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53,00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2 650,00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5x53=265, listnaté mimo </w:t>
            </w:r>
            <w:proofErr w:type="spellStart"/>
            <w:r w:rsidRPr="00497F4A">
              <w:t>Salix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18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184215412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Zhotovení závlahové mísy dřevin D přes 0,5 do 1,0 m v rovině nebo na svahu do 1:5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35,00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3 885,00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19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000000004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r w:rsidRPr="00497F4A">
              <w:t>Pomocné a přidružené práce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hod.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10,00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2 500,00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r w:rsidRPr="00497F4A">
              <w:t xml:space="preserve">úklid, přemístění materiálu na </w:t>
            </w:r>
            <w:proofErr w:type="gramStart"/>
            <w:r w:rsidRPr="00497F4A">
              <w:t>staveništi,…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X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Specifikace: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20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Pěstební substrát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54,00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54 000,00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Stromy/0,3-0,5m2, </w:t>
            </w:r>
            <w:proofErr w:type="spellStart"/>
            <w:proofErr w:type="gramStart"/>
            <w:r w:rsidRPr="00497F4A">
              <w:t>sol.keře</w:t>
            </w:r>
            <w:proofErr w:type="spellEnd"/>
            <w:proofErr w:type="gramEnd"/>
            <w:r w:rsidRPr="00497F4A">
              <w:t>/0,05m3                    103x0,5+8x0,3+1x0,05= 53,95 s dovozem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21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Mulčovací substrát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9,00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1 500,00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13 500,00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r w:rsidRPr="00497F4A">
              <w:t>fermentovaná kůra smrková jemná frakce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22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Hnojivo </w:t>
            </w:r>
            <w:proofErr w:type="spellStart"/>
            <w:r w:rsidRPr="00497F4A">
              <w:t>Silvamix</w:t>
            </w:r>
            <w:proofErr w:type="spellEnd"/>
            <w:r w:rsidRPr="00497F4A">
              <w:t xml:space="preserve"> (pro stromy, keře)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kg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7,00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220,00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1 540,00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Stromy/0,06, </w:t>
            </w:r>
            <w:proofErr w:type="spellStart"/>
            <w:proofErr w:type="gramStart"/>
            <w:r w:rsidRPr="00497F4A">
              <w:t>sol.keře</w:t>
            </w:r>
            <w:proofErr w:type="spellEnd"/>
            <w:proofErr w:type="gramEnd"/>
            <w:r w:rsidRPr="00497F4A">
              <w:t>/0,03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23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Kůly ke stromům, dl. </w:t>
            </w:r>
            <w:proofErr w:type="gramStart"/>
            <w:r w:rsidRPr="00497F4A">
              <w:t>3m</w:t>
            </w:r>
            <w:proofErr w:type="gramEnd"/>
            <w:r w:rsidRPr="00497F4A">
              <w:t xml:space="preserve"> 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333,00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66 600,00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stromy/3kusy 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24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Úvazek bavlněný ke stromům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333,00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15,00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4 995,00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25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Půlená příčka ke zpevnění kůlů a úvazků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333,00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15,00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4 995,00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26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Zavlažovací vak 50-110 litrů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33 600,00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27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Nátěr na ochranu kmenů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kg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2,75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800,00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2 200,00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strom vysokokmen / 0,05kg, 55x0,05=2,75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28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Rostlinný materiál: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29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listnatý/ </w:t>
            </w:r>
            <w:proofErr w:type="spellStart"/>
            <w:r w:rsidRPr="00497F4A">
              <w:t>Aesculus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hippocastanum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8 000,00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16 000,00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18-20cm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30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</w:t>
            </w:r>
            <w:proofErr w:type="spellStart"/>
            <w:r w:rsidRPr="00497F4A">
              <w:t>Tilia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cordata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18,00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8 000,00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144 000,00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20-25cm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31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</w:t>
            </w:r>
            <w:proofErr w:type="spellStart"/>
            <w:r w:rsidRPr="00497F4A">
              <w:t>Fraxinus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excelsior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8 500,00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17 000,00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20-25cm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32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Acer </w:t>
            </w:r>
            <w:proofErr w:type="spellStart"/>
            <w:r w:rsidRPr="00497F4A">
              <w:t>platanoides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9,00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8 500,00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76 500,00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20-25cm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33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Acer </w:t>
            </w:r>
            <w:proofErr w:type="spellStart"/>
            <w:r w:rsidRPr="00497F4A">
              <w:t>pseudoplatanus</w:t>
            </w:r>
            <w:proofErr w:type="spellEnd"/>
            <w:r w:rsidRPr="00497F4A">
              <w:t xml:space="preserve"> 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6,00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8 500,00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51 000,00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20-25cm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34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</w:t>
            </w:r>
            <w:proofErr w:type="spellStart"/>
            <w:r w:rsidRPr="00497F4A">
              <w:t>Quercus</w:t>
            </w:r>
            <w:proofErr w:type="spellEnd"/>
            <w:r w:rsidRPr="00497F4A">
              <w:t xml:space="preserve"> robur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4,00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10 000,00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40 000,00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20-25cm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35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</w:t>
            </w:r>
            <w:proofErr w:type="spellStart"/>
            <w:r w:rsidRPr="00497F4A">
              <w:t>Alnus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glutinosa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8,00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9 000,00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72 000,00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lastRenderedPageBreak/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20-25cm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36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</w:t>
            </w:r>
            <w:proofErr w:type="spellStart"/>
            <w:r w:rsidRPr="00497F4A">
              <w:t>Betula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verrucosa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3,00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10 000,00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30 000,00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18-20cm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37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Keř listnatý / </w:t>
            </w:r>
            <w:proofErr w:type="spellStart"/>
            <w:r w:rsidRPr="00497F4A">
              <w:t>Prunus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spinosa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velikost </w:t>
            </w:r>
            <w:proofErr w:type="gramStart"/>
            <w:r w:rsidRPr="00497F4A">
              <w:t>125-150cm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38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</w:t>
            </w:r>
            <w:proofErr w:type="spellStart"/>
            <w:r w:rsidRPr="00497F4A">
              <w:t>Ulmus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laevis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7 500,00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7 500,00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18-20cm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39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listnatý / </w:t>
            </w:r>
            <w:proofErr w:type="spellStart"/>
            <w:r w:rsidRPr="00497F4A">
              <w:t>Salix</w:t>
            </w:r>
            <w:proofErr w:type="spellEnd"/>
            <w:r w:rsidRPr="00497F4A">
              <w:t xml:space="preserve"> alba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7 000,00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14 000,00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ok </w:t>
            </w:r>
            <w:proofErr w:type="gramStart"/>
            <w:r w:rsidRPr="00497F4A">
              <w:t>16-18cm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40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jehličnatý / </w:t>
            </w:r>
            <w:proofErr w:type="spellStart"/>
            <w:r w:rsidRPr="00497F4A">
              <w:t>Pseudotsuga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menziesii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6,00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18 000,00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velikost </w:t>
            </w:r>
            <w:proofErr w:type="gramStart"/>
            <w:r w:rsidRPr="00497F4A">
              <w:t>200-225cm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41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jehličnatý / </w:t>
            </w:r>
            <w:proofErr w:type="spellStart"/>
            <w:r w:rsidRPr="00497F4A">
              <w:t>Pinus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sylvestris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10,00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4 000,00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40 000,00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velikost </w:t>
            </w:r>
            <w:proofErr w:type="gramStart"/>
            <w:r w:rsidRPr="00497F4A">
              <w:t>200-225cm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42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jehličnatý / </w:t>
            </w:r>
            <w:proofErr w:type="spellStart"/>
            <w:r w:rsidRPr="00497F4A">
              <w:t>Abies</w:t>
            </w:r>
            <w:proofErr w:type="spellEnd"/>
            <w:r w:rsidRPr="00497F4A">
              <w:t xml:space="preserve"> alba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3 500,00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42 000,00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velikost </w:t>
            </w:r>
            <w:proofErr w:type="gramStart"/>
            <w:r w:rsidRPr="00497F4A">
              <w:t>200-225cm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43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jehličnatý / </w:t>
            </w:r>
            <w:proofErr w:type="spellStart"/>
            <w:r w:rsidRPr="00497F4A">
              <w:t>Picea</w:t>
            </w:r>
            <w:proofErr w:type="spellEnd"/>
            <w:r w:rsidRPr="00497F4A">
              <w:t xml:space="preserve"> omorika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63 000,00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velikost </w:t>
            </w:r>
            <w:proofErr w:type="gramStart"/>
            <w:r w:rsidRPr="00497F4A">
              <w:t>200-225cm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44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jehličnatý / </w:t>
            </w:r>
            <w:proofErr w:type="spellStart"/>
            <w:r w:rsidRPr="00497F4A">
              <w:t>Picea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abies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3 200,00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3 200,00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velikost </w:t>
            </w:r>
            <w:proofErr w:type="gramStart"/>
            <w:r w:rsidRPr="00497F4A">
              <w:t>200-225cm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45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 jehličnatý / </w:t>
            </w:r>
            <w:proofErr w:type="spellStart"/>
            <w:r w:rsidRPr="00497F4A">
              <w:t>Pinus</w:t>
            </w:r>
            <w:proofErr w:type="spellEnd"/>
            <w:r w:rsidRPr="00497F4A">
              <w:t xml:space="preserve"> </w:t>
            </w:r>
            <w:proofErr w:type="spellStart"/>
            <w:r w:rsidRPr="00497F4A">
              <w:t>nigra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6,00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3 500,00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21 000,00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velikost </w:t>
            </w:r>
            <w:proofErr w:type="gramStart"/>
            <w:r w:rsidRPr="00497F4A">
              <w:t>200-225cm</w:t>
            </w:r>
            <w:proofErr w:type="gram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pPr>
              <w:rPr>
                <w:b/>
                <w:bCs/>
                <w:i/>
                <w:iCs/>
              </w:rPr>
            </w:pPr>
            <w:r w:rsidRPr="00497F4A">
              <w:rPr>
                <w:b/>
                <w:bCs/>
                <w:i/>
                <w:iCs/>
              </w:rPr>
              <w:t>Celkem za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pPr>
              <w:rPr>
                <w:b/>
                <w:bCs/>
                <w:i/>
                <w:iCs/>
              </w:rPr>
            </w:pPr>
            <w:r w:rsidRPr="00497F4A">
              <w:rPr>
                <w:b/>
                <w:bCs/>
                <w:i/>
                <w:iCs/>
              </w:rPr>
              <w:t>111_1 Výsadba rostlin: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982 492,00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Díl: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111_2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Následná péče po dobu 5 let: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46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184801121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Ošetření vysázených rostlin </w:t>
            </w:r>
            <w:proofErr w:type="spellStart"/>
            <w:r w:rsidRPr="00497F4A">
              <w:t>soliterních</w:t>
            </w:r>
            <w:proofErr w:type="spellEnd"/>
            <w:r w:rsidRPr="00497F4A">
              <w:t xml:space="preserve"> 10x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kus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1 120,00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60,00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67 200,00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10x112=1120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stromy a </w:t>
            </w:r>
            <w:proofErr w:type="spellStart"/>
            <w:r w:rsidRPr="00497F4A">
              <w:t>soliterní</w:t>
            </w:r>
            <w:proofErr w:type="spellEnd"/>
            <w:r w:rsidRPr="00497F4A">
              <w:t xml:space="preserve"> keře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67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proofErr w:type="spellStart"/>
            <w:r w:rsidRPr="00497F4A">
              <w:t>vypletí</w:t>
            </w:r>
            <w:proofErr w:type="spellEnd"/>
            <w:r w:rsidRPr="00497F4A">
              <w:t xml:space="preserve"> s případným odstraněním odkvetlých částí rostlin, s naložením odpadu na dopravní prostředek, odvozem do 20 km a se složení.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47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R-položka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Doplnění mulče do záhonů a ke stromům 1x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m2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22,40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185,00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4 144,00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s dodávkou materiálu včetně dopravy, </w:t>
            </w:r>
            <w:proofErr w:type="gramStart"/>
            <w:r w:rsidRPr="00497F4A">
              <w:t>20%</w:t>
            </w:r>
            <w:proofErr w:type="gramEnd"/>
            <w:r w:rsidRPr="00497F4A">
              <w:t xml:space="preserve"> plochy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48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R-položka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Kontrola a oprava kotvení 5x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555,00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5 550,00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s dodávkou materiálu včetně dopravy, 111x5=555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49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R-položka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Uschování zavlažovacích vaků v zimě 3x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333,00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16 650,00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111x3=333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50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899922811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Osazení závlahového vodního vaku ke dřevině, 2x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222,00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2 220,00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2x111=222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lastRenderedPageBreak/>
              <w:t>51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184813162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Zřízení ochranného nátěru kmene stromu do výšky 1 m obvodu přes 180 do 250 mm, 5x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265,00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13 250,00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5x53=265, listnaté mimo </w:t>
            </w:r>
            <w:proofErr w:type="spellStart"/>
            <w:r w:rsidRPr="00497F4A">
              <w:t>Salix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52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184813161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Zřízení ochranného nátěru kmene stromu do výšky 1 m obvodu do 180 mm, 5x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10,00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500,00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5x2=10, </w:t>
            </w:r>
            <w:proofErr w:type="spellStart"/>
            <w:r w:rsidRPr="00497F4A">
              <w:t>salix</w:t>
            </w:r>
            <w:proofErr w:type="spellEnd"/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53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183951125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Ochrana solitérních dřevin chemickým postřikem strojně v přes 4 do 6 m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112,00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25,00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2 800,00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postřik dle aktuálního stavu rostlin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54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184215173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Odstranění ukotvení kmene dřevin třemi kůly D do 0,1 m dl přes 2 do 3 m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50,00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5 550,00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55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184806112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Řez stromů netrnitých průklestem D koruny přes 2 do 4 m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ks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111,00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11 100,00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56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185804311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Zalití rostlin vodou plochy do 20 m2 37x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410,70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123 210,00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100litrů/strom 111x100x37/1000 dle aktuálních klimatických podmínek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57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185804311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Zalití rostlin vodou plochy do 20 m2 35x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0,70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300,00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210,00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 xml:space="preserve">20litrů/solitérní </w:t>
            </w:r>
            <w:proofErr w:type="gramStart"/>
            <w:r w:rsidRPr="00497F4A">
              <w:t>keř,  1</w:t>
            </w:r>
            <w:proofErr w:type="gramEnd"/>
            <w:r w:rsidRPr="00497F4A">
              <w:t>x20x35/1000 dle aktuálních klimatických podmínek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58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997221858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Poplatek za uložení na recyklační skládce (skládkovné) odpadu z rostlinných pletiv kód odpadu 02 01 03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m3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5,00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1 000,00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5 000,00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X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Specifikace: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59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Prostředek na ochranu proti houbovým chorobám, škůdcům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ml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168,00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15,00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2 520,00</w:t>
            </w:r>
          </w:p>
        </w:tc>
      </w:tr>
      <w:tr w:rsidR="00497F4A" w:rsidRPr="00497F4A" w:rsidTr="00497F4A">
        <w:trPr>
          <w:trHeight w:val="450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postřik dle aktuálního stavu rostlin, 1,5ml/</w:t>
            </w:r>
            <w:proofErr w:type="gramStart"/>
            <w:r w:rsidRPr="00497F4A">
              <w:t>100m2</w:t>
            </w:r>
            <w:proofErr w:type="gramEnd"/>
            <w:r w:rsidRPr="00497F4A">
              <w:t>, 112x1,5=168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60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Nátěr na ochranu kmenů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kg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13,75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600,00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r w:rsidRPr="00497F4A">
              <w:t>8 250,00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  <w:tc>
          <w:tcPr>
            <w:tcW w:w="4303" w:type="dxa"/>
            <w:hideMark/>
          </w:tcPr>
          <w:p w:rsidR="00497F4A" w:rsidRPr="00497F4A" w:rsidRDefault="00497F4A">
            <w:r w:rsidRPr="00497F4A">
              <w:t>strom vysokokmen / 0,05kg, 5x55x0,05=13,75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>
            <w:r w:rsidRPr="00497F4A">
              <w:t> </w:t>
            </w:r>
          </w:p>
        </w:tc>
      </w:tr>
      <w:tr w:rsidR="00497F4A" w:rsidRPr="00497F4A" w:rsidTr="00497F4A">
        <w:trPr>
          <w:trHeight w:val="255"/>
        </w:trPr>
        <w:tc>
          <w:tcPr>
            <w:tcW w:w="391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20" w:type="dxa"/>
            <w:noWrap/>
            <w:hideMark/>
          </w:tcPr>
          <w:p w:rsidR="00497F4A" w:rsidRPr="00497F4A" w:rsidRDefault="00497F4A">
            <w:pPr>
              <w:rPr>
                <w:b/>
                <w:bCs/>
                <w:i/>
                <w:iCs/>
              </w:rPr>
            </w:pPr>
            <w:r w:rsidRPr="00497F4A">
              <w:rPr>
                <w:b/>
                <w:bCs/>
                <w:i/>
                <w:iCs/>
              </w:rPr>
              <w:t>Celkem za</w:t>
            </w:r>
          </w:p>
        </w:tc>
        <w:tc>
          <w:tcPr>
            <w:tcW w:w="4303" w:type="dxa"/>
            <w:noWrap/>
            <w:hideMark/>
          </w:tcPr>
          <w:p w:rsidR="00497F4A" w:rsidRPr="00497F4A" w:rsidRDefault="00497F4A">
            <w:pPr>
              <w:rPr>
                <w:b/>
                <w:bCs/>
                <w:i/>
                <w:iCs/>
              </w:rPr>
            </w:pPr>
            <w:r w:rsidRPr="00497F4A">
              <w:rPr>
                <w:b/>
                <w:bCs/>
                <w:i/>
                <w:iCs/>
              </w:rPr>
              <w:t>111_2 Následná péče po dobu 5 let:</w:t>
            </w:r>
          </w:p>
        </w:tc>
        <w:tc>
          <w:tcPr>
            <w:tcW w:w="37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932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899" w:type="dxa"/>
            <w:noWrap/>
            <w:hideMark/>
          </w:tcPr>
          <w:p w:rsidR="00497F4A" w:rsidRPr="00497F4A" w:rsidRDefault="00497F4A" w:rsidP="00497F4A">
            <w:r w:rsidRPr="00497F4A">
              <w:t> </w:t>
            </w:r>
          </w:p>
        </w:tc>
        <w:tc>
          <w:tcPr>
            <w:tcW w:w="1236" w:type="dxa"/>
            <w:noWrap/>
            <w:hideMark/>
          </w:tcPr>
          <w:p w:rsidR="00497F4A" w:rsidRPr="00497F4A" w:rsidRDefault="00497F4A" w:rsidP="00497F4A">
            <w:pPr>
              <w:rPr>
                <w:b/>
                <w:bCs/>
              </w:rPr>
            </w:pPr>
            <w:r w:rsidRPr="00497F4A">
              <w:rPr>
                <w:b/>
                <w:bCs/>
              </w:rPr>
              <w:t>268 154,00</w:t>
            </w:r>
          </w:p>
        </w:tc>
      </w:tr>
    </w:tbl>
    <w:p w:rsidR="00B0247A" w:rsidRDefault="00497F4A">
      <w:r>
        <w:fldChar w:fldCharType="end"/>
      </w:r>
    </w:p>
    <w:sectPr w:rsidR="00B02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4A"/>
    <w:rsid w:val="00497F4A"/>
    <w:rsid w:val="00B0247A"/>
    <w:rsid w:val="00E1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64EF0B-6BE5-412C-A3BC-3588ABE0C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97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497F4A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97F4A"/>
    <w:rPr>
      <w:color w:val="954F72"/>
      <w:u w:val="single"/>
    </w:rPr>
  </w:style>
  <w:style w:type="paragraph" w:customStyle="1" w:styleId="msonormal0">
    <w:name w:val="msonormal"/>
    <w:basedOn w:val="Normln"/>
    <w:rsid w:val="004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497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9">
    <w:name w:val="xl69"/>
    <w:basedOn w:val="Normln"/>
    <w:rsid w:val="00497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xl70">
    <w:name w:val="xl70"/>
    <w:basedOn w:val="Normln"/>
    <w:rsid w:val="00497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xl71">
    <w:name w:val="xl71"/>
    <w:basedOn w:val="Normln"/>
    <w:rsid w:val="00497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497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4">
    <w:name w:val="xl74"/>
    <w:basedOn w:val="Normln"/>
    <w:rsid w:val="00497F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77">
    <w:name w:val="xl77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8">
    <w:name w:val="xl78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79">
    <w:name w:val="xl79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4">
    <w:name w:val="xl84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5">
    <w:name w:val="xl85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6">
    <w:name w:val="xl86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16"/>
      <w:szCs w:val="16"/>
      <w:lang w:eastAsia="cs-CZ"/>
    </w:rPr>
  </w:style>
  <w:style w:type="paragraph" w:customStyle="1" w:styleId="xl87">
    <w:name w:val="xl87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88">
    <w:name w:val="xl88"/>
    <w:basedOn w:val="Normln"/>
    <w:rsid w:val="00497F4A"/>
    <w:pPr>
      <w:pBdr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cs-CZ"/>
    </w:rPr>
  </w:style>
  <w:style w:type="paragraph" w:customStyle="1" w:styleId="xl89">
    <w:name w:val="xl89"/>
    <w:basedOn w:val="Normln"/>
    <w:rsid w:val="00497F4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0">
    <w:name w:val="xl90"/>
    <w:basedOn w:val="Normln"/>
    <w:rsid w:val="004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1">
    <w:name w:val="xl91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2">
    <w:name w:val="xl92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3">
    <w:name w:val="xl93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4">
    <w:name w:val="xl94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5">
    <w:name w:val="xl95"/>
    <w:basedOn w:val="Normln"/>
    <w:rsid w:val="00497F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6">
    <w:name w:val="xl96"/>
    <w:basedOn w:val="Normln"/>
    <w:rsid w:val="004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7">
    <w:name w:val="xl97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8">
    <w:name w:val="xl98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99">
    <w:name w:val="xl99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16"/>
      <w:szCs w:val="16"/>
      <w:lang w:eastAsia="cs-CZ"/>
    </w:rPr>
  </w:style>
  <w:style w:type="paragraph" w:customStyle="1" w:styleId="xl100">
    <w:name w:val="xl100"/>
    <w:basedOn w:val="Normln"/>
    <w:rsid w:val="00497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01">
    <w:name w:val="xl101"/>
    <w:basedOn w:val="Normln"/>
    <w:rsid w:val="00497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102">
    <w:name w:val="xl102"/>
    <w:basedOn w:val="Normln"/>
    <w:rsid w:val="00497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xl103">
    <w:name w:val="xl103"/>
    <w:basedOn w:val="Normln"/>
    <w:rsid w:val="00497F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customStyle="1" w:styleId="xl104">
    <w:name w:val="xl104"/>
    <w:basedOn w:val="Normln"/>
    <w:rsid w:val="00497F4A"/>
    <w:pPr>
      <w:pBdr>
        <w:top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105">
    <w:name w:val="xl105"/>
    <w:basedOn w:val="Normln"/>
    <w:rsid w:val="00497F4A"/>
    <w:pPr>
      <w:pBdr>
        <w:top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6">
    <w:name w:val="xl106"/>
    <w:basedOn w:val="Normln"/>
    <w:rsid w:val="00497F4A"/>
    <w:pPr>
      <w:pBdr>
        <w:top w:val="double" w:sz="6" w:space="0" w:color="000000"/>
        <w:lef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07">
    <w:name w:val="xl107"/>
    <w:basedOn w:val="Normln"/>
    <w:rsid w:val="00497F4A"/>
    <w:pPr>
      <w:pBdr>
        <w:top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8">
    <w:name w:val="xl108"/>
    <w:basedOn w:val="Normln"/>
    <w:rsid w:val="00497F4A"/>
    <w:pPr>
      <w:pBdr>
        <w:top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497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0">
    <w:name w:val="xl110"/>
    <w:basedOn w:val="Normln"/>
    <w:rsid w:val="00497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1">
    <w:name w:val="xl111"/>
    <w:basedOn w:val="Normln"/>
    <w:rsid w:val="00497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2">
    <w:name w:val="xl112"/>
    <w:basedOn w:val="Normln"/>
    <w:rsid w:val="00497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cs-CZ"/>
    </w:rPr>
  </w:style>
  <w:style w:type="paragraph" w:customStyle="1" w:styleId="xl113">
    <w:name w:val="xl113"/>
    <w:basedOn w:val="Normln"/>
    <w:rsid w:val="00497F4A"/>
    <w:pPr>
      <w:pBdr>
        <w:left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497F4A"/>
    <w:pPr>
      <w:pBdr>
        <w:left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5">
    <w:name w:val="xl115"/>
    <w:basedOn w:val="Normln"/>
    <w:rsid w:val="00497F4A"/>
    <w:pPr>
      <w:pBdr>
        <w:left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6">
    <w:name w:val="xl116"/>
    <w:basedOn w:val="Normln"/>
    <w:rsid w:val="00497F4A"/>
    <w:pPr>
      <w:pBdr>
        <w:left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xl117">
    <w:name w:val="xl117"/>
    <w:basedOn w:val="Normln"/>
    <w:rsid w:val="00497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xl118">
    <w:name w:val="xl118"/>
    <w:basedOn w:val="Normln"/>
    <w:rsid w:val="00497F4A"/>
    <w:pPr>
      <w:pBdr>
        <w:top w:val="double" w:sz="6" w:space="0" w:color="000000"/>
        <w:left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9">
    <w:name w:val="xl119"/>
    <w:basedOn w:val="Normln"/>
    <w:rsid w:val="00497F4A"/>
    <w:pPr>
      <w:pBdr>
        <w:left w:val="double" w:sz="6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0">
    <w:name w:val="xl120"/>
    <w:basedOn w:val="Normln"/>
    <w:rsid w:val="00497F4A"/>
    <w:pPr>
      <w:pBdr>
        <w:top w:val="single" w:sz="4" w:space="0" w:color="000000"/>
        <w:left w:val="single" w:sz="4" w:space="0" w:color="000000"/>
        <w:bottom w:val="double" w:sz="6" w:space="0" w:color="000000"/>
        <w:right w:val="doub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5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1419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Metelková Pavla</dc:creator>
  <cp:keywords/>
  <dc:description/>
  <cp:lastModifiedBy>Metelková Pavla</cp:lastModifiedBy>
  <cp:revision>3</cp:revision>
  <dcterms:created xsi:type="dcterms:W3CDTF">2025-06-17T12:11:00Z</dcterms:created>
  <dcterms:modified xsi:type="dcterms:W3CDTF">2025-06-17T12:27:00Z</dcterms:modified>
</cp:coreProperties>
</file>