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6AA477EF" w:rsidR="00A42B52" w:rsidRPr="00067703" w:rsidRDefault="00A42B52" w:rsidP="000C19D9">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556258" w:rsidRPr="00E85F64">
        <w:rPr>
          <w:sz w:val="22"/>
          <w:szCs w:val="22"/>
        </w:rPr>
        <w:t>zmocnění</w:t>
      </w:r>
      <w:r w:rsidRPr="00E85F64">
        <w:rPr>
          <w:sz w:val="22"/>
          <w:szCs w:val="22"/>
        </w:rPr>
        <w:t xml:space="preserve"> uděleného představenstvem </w:t>
      </w:r>
      <w:r w:rsidR="00BC2A9C" w:rsidRPr="00BC2A9C">
        <w:rPr>
          <w:sz w:val="22"/>
          <w:szCs w:val="22"/>
        </w:rPr>
        <w:t xml:space="preserve">Ing. Petr Kožíšek, </w:t>
      </w:r>
      <w:r w:rsidR="00827654" w:rsidRPr="00BC2A9C">
        <w:rPr>
          <w:sz w:val="22"/>
          <w:szCs w:val="22"/>
        </w:rPr>
        <w:t>člen představenstva</w:t>
      </w:r>
      <w:r w:rsidRPr="00BC2A9C">
        <w:rPr>
          <w:sz w:val="22"/>
          <w:szCs w:val="22"/>
        </w:rPr>
        <w:t>.</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7DB0F18E" w14:textId="77777777" w:rsidR="00B7482A" w:rsidRPr="00940887" w:rsidRDefault="00B7482A" w:rsidP="00B7482A">
      <w:pPr>
        <w:keepNext/>
        <w:keepLines/>
        <w:tabs>
          <w:tab w:val="left" w:pos="3969"/>
        </w:tabs>
        <w:spacing w:line="276" w:lineRule="auto"/>
        <w:ind w:left="993"/>
        <w:rPr>
          <w:sz w:val="22"/>
        </w:rPr>
      </w:pPr>
    </w:p>
    <w:p w14:paraId="082FD564" w14:textId="77777777" w:rsidR="00B7482A" w:rsidRPr="00B07ADE" w:rsidRDefault="00B7482A" w:rsidP="00B7482A">
      <w:pPr>
        <w:keepNext/>
        <w:keepLines/>
        <w:tabs>
          <w:tab w:val="left" w:pos="3969"/>
        </w:tabs>
        <w:ind w:left="993"/>
        <w:rPr>
          <w:sz w:val="22"/>
        </w:rPr>
      </w:pPr>
      <w:bookmarkStart w:id="0" w:name="_Hlk172279126"/>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2E1A1A19" w14:textId="77777777" w:rsidR="00B7482A" w:rsidRPr="00E3534B" w:rsidRDefault="00B7482A" w:rsidP="00B7482A">
      <w:pPr>
        <w:keepNext/>
        <w:keepLines/>
        <w:tabs>
          <w:tab w:val="left" w:pos="3969"/>
        </w:tabs>
        <w:rPr>
          <w:b/>
          <w:sz w:val="16"/>
          <w:szCs w:val="16"/>
        </w:rPr>
      </w:pPr>
    </w:p>
    <w:p w14:paraId="3A67F079" w14:textId="77777777" w:rsidR="00B7482A" w:rsidRPr="00976B2E" w:rsidRDefault="00B7482A" w:rsidP="00B7482A">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40811F0F" w14:textId="77777777" w:rsidR="00B7482A" w:rsidRPr="00976B2E" w:rsidRDefault="00B7482A" w:rsidP="00B7482A">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349158C5" w14:textId="77777777" w:rsidR="00B7482A" w:rsidRPr="00976B2E" w:rsidRDefault="00B7482A" w:rsidP="00B7482A">
      <w:pPr>
        <w:keepNext/>
        <w:keepLines/>
        <w:tabs>
          <w:tab w:val="left" w:pos="3969"/>
        </w:tabs>
        <w:ind w:left="993"/>
        <w:rPr>
          <w:bCs/>
          <w:sz w:val="22"/>
        </w:rPr>
      </w:pPr>
      <w:r>
        <w:rPr>
          <w:bCs/>
          <w:sz w:val="22"/>
        </w:rPr>
        <w:t>IČO:</w:t>
      </w:r>
      <w:r>
        <w:rPr>
          <w:bCs/>
          <w:sz w:val="22"/>
        </w:rPr>
        <w:tab/>
        <w:t>453 59 041</w:t>
      </w:r>
    </w:p>
    <w:p w14:paraId="47073AA2" w14:textId="77777777" w:rsidR="00B7482A" w:rsidRPr="00976B2E" w:rsidRDefault="00B7482A" w:rsidP="00B7482A">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7B61341C" w14:textId="77777777" w:rsidR="00B7482A" w:rsidRPr="00976B2E" w:rsidRDefault="00B7482A" w:rsidP="00B7482A">
      <w:pPr>
        <w:keepNext/>
        <w:keepLines/>
        <w:tabs>
          <w:tab w:val="left" w:pos="3969"/>
        </w:tabs>
        <w:ind w:left="993"/>
        <w:rPr>
          <w:bCs/>
          <w:sz w:val="22"/>
        </w:rPr>
      </w:pPr>
      <w:r>
        <w:rPr>
          <w:bCs/>
          <w:sz w:val="22"/>
        </w:rPr>
        <w:t>zapsaná v obchodním rejstříku vedeném Městským soudem v Praze, spis zn. B 24650</w:t>
      </w:r>
    </w:p>
    <w:p w14:paraId="5B191F84" w14:textId="77777777" w:rsidR="00B7482A" w:rsidRPr="00E3534B" w:rsidRDefault="00B7482A" w:rsidP="00B7482A">
      <w:pPr>
        <w:keepNext/>
        <w:keepLines/>
        <w:tabs>
          <w:tab w:val="left" w:pos="3969"/>
        </w:tabs>
        <w:ind w:left="993"/>
        <w:rPr>
          <w:b/>
          <w:sz w:val="16"/>
          <w:szCs w:val="16"/>
        </w:rPr>
      </w:pPr>
    </w:p>
    <w:p w14:paraId="6DDAE2D7" w14:textId="77777777" w:rsidR="00B7482A" w:rsidRPr="00976B2E" w:rsidRDefault="00B7482A" w:rsidP="00B7482A">
      <w:pPr>
        <w:keepNext/>
        <w:keepLines/>
        <w:tabs>
          <w:tab w:val="left" w:pos="3969"/>
        </w:tabs>
        <w:ind w:left="993"/>
        <w:rPr>
          <w:b/>
          <w:sz w:val="22"/>
        </w:rPr>
      </w:pPr>
      <w:r w:rsidRPr="00976B2E">
        <w:rPr>
          <w:b/>
          <w:sz w:val="22"/>
        </w:rPr>
        <w:t>INPROS PRAHA a.s.</w:t>
      </w:r>
    </w:p>
    <w:p w14:paraId="013D54C9" w14:textId="77777777" w:rsidR="00B7482A" w:rsidRPr="00976B2E" w:rsidRDefault="00B7482A" w:rsidP="00B7482A">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28EA4E1B" w14:textId="77777777" w:rsidR="00B7482A" w:rsidRPr="00976B2E" w:rsidRDefault="00B7482A" w:rsidP="00B7482A">
      <w:pPr>
        <w:keepNext/>
        <w:keepLines/>
        <w:tabs>
          <w:tab w:val="left" w:pos="3969"/>
        </w:tabs>
        <w:ind w:left="993"/>
        <w:rPr>
          <w:bCs/>
          <w:sz w:val="22"/>
        </w:rPr>
      </w:pPr>
      <w:r w:rsidRPr="00976B2E">
        <w:rPr>
          <w:bCs/>
          <w:sz w:val="22"/>
        </w:rPr>
        <w:t>IČO:</w:t>
      </w:r>
      <w:r w:rsidRPr="00976B2E">
        <w:rPr>
          <w:bCs/>
          <w:sz w:val="22"/>
        </w:rPr>
        <w:tab/>
        <w:t>471 14 444</w:t>
      </w:r>
    </w:p>
    <w:p w14:paraId="3FC3264B" w14:textId="77777777" w:rsidR="00B7482A" w:rsidRPr="00976B2E" w:rsidRDefault="00B7482A" w:rsidP="00B7482A">
      <w:pPr>
        <w:keepNext/>
        <w:keepLines/>
        <w:tabs>
          <w:tab w:val="left" w:pos="3969"/>
        </w:tabs>
        <w:ind w:left="993"/>
        <w:rPr>
          <w:bCs/>
          <w:sz w:val="22"/>
        </w:rPr>
      </w:pPr>
      <w:r w:rsidRPr="00976B2E">
        <w:rPr>
          <w:bCs/>
          <w:sz w:val="22"/>
        </w:rPr>
        <w:t>DIČ:</w:t>
      </w:r>
      <w:r w:rsidRPr="00976B2E">
        <w:rPr>
          <w:bCs/>
          <w:sz w:val="22"/>
        </w:rPr>
        <w:tab/>
        <w:t>CZ 47114444</w:t>
      </w:r>
    </w:p>
    <w:p w14:paraId="3CA0F156" w14:textId="77777777" w:rsidR="00B7482A" w:rsidRDefault="00B7482A" w:rsidP="00B7482A">
      <w:pPr>
        <w:keepNext/>
        <w:keepLines/>
        <w:tabs>
          <w:tab w:val="left" w:pos="3969"/>
        </w:tabs>
        <w:ind w:left="993"/>
        <w:rPr>
          <w:bCs/>
          <w:sz w:val="22"/>
        </w:rPr>
      </w:pPr>
      <w:r>
        <w:rPr>
          <w:bCs/>
          <w:sz w:val="22"/>
        </w:rPr>
        <w:t>zapsaná v obchodním rejstříku vedeném Městským soudem v Praze, spis zn. B 20074</w:t>
      </w:r>
    </w:p>
    <w:p w14:paraId="05574990" w14:textId="77777777" w:rsidR="00B7482A" w:rsidRDefault="00B7482A" w:rsidP="00B7482A">
      <w:pPr>
        <w:keepNext/>
        <w:keepLines/>
        <w:tabs>
          <w:tab w:val="left" w:pos="3969"/>
        </w:tabs>
        <w:ind w:left="993"/>
        <w:rPr>
          <w:bCs/>
          <w:sz w:val="22"/>
        </w:rPr>
      </w:pPr>
    </w:p>
    <w:p w14:paraId="00ADBA36" w14:textId="77777777" w:rsidR="00B7482A" w:rsidRPr="003B3672" w:rsidRDefault="00B7482A" w:rsidP="00B7482A">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ú. 421440004/5500</w:t>
      </w:r>
    </w:p>
    <w:p w14:paraId="23CD5321" w14:textId="77777777" w:rsidR="00B7482A" w:rsidRPr="003B3672" w:rsidRDefault="00B7482A" w:rsidP="00B7482A">
      <w:pPr>
        <w:keepNext/>
        <w:keepLines/>
        <w:tabs>
          <w:tab w:val="left" w:pos="3969"/>
        </w:tabs>
        <w:ind w:left="993"/>
        <w:rPr>
          <w:bCs/>
          <w:sz w:val="22"/>
        </w:rPr>
      </w:pPr>
    </w:p>
    <w:p w14:paraId="16FAE498" w14:textId="77777777" w:rsidR="00B7482A" w:rsidRPr="003B3672" w:rsidRDefault="00B7482A" w:rsidP="00B7482A">
      <w:pPr>
        <w:keepNext/>
        <w:keepLines/>
        <w:tabs>
          <w:tab w:val="left" w:pos="3969"/>
        </w:tabs>
        <w:ind w:left="993"/>
        <w:rPr>
          <w:sz w:val="22"/>
          <w:szCs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bookmarkEnd w:id="0"/>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06DBE688" w14:textId="77777777" w:rsidR="000C4AC0" w:rsidRPr="000C4AC0" w:rsidRDefault="00C5710D" w:rsidP="000C4AC0">
      <w:pPr>
        <w:keepNext/>
        <w:keepLines/>
        <w:spacing w:line="276" w:lineRule="auto"/>
        <w:jc w:val="center"/>
        <w:rPr>
          <w:b/>
          <w:bCs/>
          <w:sz w:val="24"/>
          <w:szCs w:val="24"/>
        </w:rPr>
      </w:pPr>
      <w:r w:rsidRPr="00940887">
        <w:rPr>
          <w:sz w:val="22"/>
        </w:rPr>
        <w:t xml:space="preserve">Číslo smlouvy Objednatele: </w:t>
      </w:r>
      <w:r w:rsidR="00BC2A9C" w:rsidRPr="00BC2A9C">
        <w:rPr>
          <w:b/>
          <w:bCs/>
          <w:sz w:val="24"/>
          <w:szCs w:val="24"/>
        </w:rPr>
        <w:t>3/25/6800/0</w:t>
      </w:r>
      <w:r w:rsidR="000C4AC0">
        <w:rPr>
          <w:b/>
          <w:bCs/>
          <w:sz w:val="24"/>
          <w:szCs w:val="24"/>
        </w:rPr>
        <w:t>51</w:t>
      </w:r>
      <w:r w:rsidR="00BC2A9C">
        <w:rPr>
          <w:b/>
          <w:bCs/>
          <w:sz w:val="24"/>
          <w:szCs w:val="24"/>
        </w:rPr>
        <w:tab/>
      </w:r>
      <w:r w:rsidR="00BC2A9C" w:rsidRPr="00BC2A9C">
        <w:rPr>
          <w:sz w:val="24"/>
          <w:szCs w:val="24"/>
        </w:rPr>
        <w:t>PID:</w:t>
      </w:r>
      <w:r w:rsidR="00BC2A9C" w:rsidRPr="00BC2A9C">
        <w:rPr>
          <w:b/>
          <w:bCs/>
          <w:sz w:val="24"/>
          <w:szCs w:val="24"/>
        </w:rPr>
        <w:t xml:space="preserve"> </w:t>
      </w:r>
      <w:r w:rsidR="000C4AC0" w:rsidRPr="000C4AC0">
        <w:rPr>
          <w:b/>
          <w:bCs/>
          <w:sz w:val="24"/>
          <w:szCs w:val="24"/>
        </w:rPr>
        <w:t>TSKAX002UNLS</w:t>
      </w:r>
    </w:p>
    <w:p w14:paraId="181A916F" w14:textId="77777777" w:rsidR="00B7482A" w:rsidRDefault="00C5710D" w:rsidP="00B7482A">
      <w:pPr>
        <w:keepNext/>
        <w:keepLines/>
        <w:spacing w:after="120" w:line="276" w:lineRule="auto"/>
        <w:jc w:val="center"/>
        <w:rPr>
          <w:b/>
          <w:sz w:val="22"/>
          <w:szCs w:val="22"/>
        </w:rPr>
      </w:pPr>
      <w:r w:rsidRPr="00940887">
        <w:rPr>
          <w:sz w:val="22"/>
        </w:rPr>
        <w:t xml:space="preserve">Číslo smlouvy Zhotovitele: </w:t>
      </w:r>
      <w:bookmarkStart w:id="1" w:name="_Hlk172279143"/>
      <w:r w:rsidR="00B7482A" w:rsidRPr="003B3672">
        <w:rPr>
          <w:b/>
          <w:bCs/>
          <w:sz w:val="22"/>
          <w:szCs w:val="22"/>
        </w:rPr>
        <w:t>SDI/2103-856/TB/21/24/04/MT</w:t>
      </w:r>
      <w:bookmarkEnd w:id="1"/>
      <w:r w:rsidR="00B7482A" w:rsidRPr="003B3672">
        <w:rPr>
          <w:b/>
          <w:bCs/>
          <w:sz w:val="22"/>
          <w:szCs w:val="22"/>
        </w:rPr>
        <w:t>…</w:t>
      </w:r>
    </w:p>
    <w:p w14:paraId="0969B1F6" w14:textId="1FC65E40" w:rsidR="00136D29" w:rsidRDefault="00136D29" w:rsidP="00B7482A">
      <w:pPr>
        <w:keepNext/>
        <w:keepLines/>
        <w:spacing w:after="120" w:line="276" w:lineRule="auto"/>
        <w:jc w:val="center"/>
        <w:rPr>
          <w:b/>
          <w:sz w:val="22"/>
          <w:szCs w:val="22"/>
        </w:rPr>
      </w:pPr>
    </w:p>
    <w:p w14:paraId="36DCCD36" w14:textId="77777777" w:rsidR="00163914" w:rsidRPr="00940887" w:rsidRDefault="00163914" w:rsidP="00B7482A">
      <w:pPr>
        <w:keepNext/>
        <w:keepLines/>
        <w:pageBreakBefore/>
        <w:spacing w:line="276" w:lineRule="auto"/>
        <w:jc w:val="center"/>
        <w:rPr>
          <w:b/>
          <w:sz w:val="22"/>
        </w:rPr>
      </w:pPr>
      <w:r w:rsidRPr="00940887">
        <w:rPr>
          <w:b/>
          <w:sz w:val="22"/>
        </w:rPr>
        <w:lastRenderedPageBreak/>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217B552A"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omunikacích 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33824CA1" w:rsidR="00136D29" w:rsidRPr="00636141" w:rsidRDefault="00136D29" w:rsidP="000C19D9">
      <w:pPr>
        <w:pStyle w:val="Preambule"/>
        <w:widowControl/>
        <w:spacing w:line="276" w:lineRule="auto"/>
        <w:ind w:hanging="567"/>
      </w:pPr>
      <w:r w:rsidRPr="00BC2A9C">
        <w:t xml:space="preserve">Objednatel zadal postupem podle § 135 ZZVZ plnění dílčí veřejné zakázky s názvem </w:t>
      </w:r>
      <w:r w:rsidR="00C90A34" w:rsidRPr="00BC2A9C">
        <w:rPr>
          <w:b/>
          <w:bCs/>
          <w:sz w:val="24"/>
        </w:rPr>
        <w:t>„</w:t>
      </w:r>
      <w:r w:rsidR="000C4AC0" w:rsidRPr="000C4AC0">
        <w:rPr>
          <w:b/>
          <w:bCs/>
          <w:sz w:val="24"/>
        </w:rPr>
        <w:t>Celoplošné opravy komunikací na oblasti zahrnující území MČ Praha 8, 9, 12</w:t>
      </w:r>
      <w:r w:rsidR="00C90A34" w:rsidRPr="00BC2A9C">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2" w:name="_Ref35972238"/>
      <w:r w:rsidRPr="00136D29">
        <w:rPr>
          <w:szCs w:val="22"/>
        </w:rPr>
        <w:t xml:space="preserve">Předmět </w:t>
      </w:r>
      <w:r w:rsidR="00CA5B87" w:rsidRPr="00136D29">
        <w:rPr>
          <w:szCs w:val="22"/>
        </w:rPr>
        <w:t>smlouvy</w:t>
      </w:r>
      <w:bookmarkEnd w:id="2"/>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3" w:name="_Ref41397743"/>
      <w:r w:rsidRPr="001B7B35">
        <w:rPr>
          <w:rStyle w:val="eop"/>
        </w:rPr>
        <w:lastRenderedPageBreak/>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3"/>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6C7E55F6"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w:t>
      </w:r>
      <w:r w:rsidRPr="00BC2A9C">
        <w:rPr>
          <w:rStyle w:val="normaltextrun"/>
        </w:rPr>
        <w:t>součástí příslušného Soupisu prací (jak je tento pojem vymezen níže) vydaného pro kalendářní měsíc, ve kterém ke Změně Díla došlo, a Předávacího protokolu,</w:t>
      </w:r>
      <w:r>
        <w:rPr>
          <w:rStyle w:val="normaltextrun"/>
        </w:rPr>
        <w:t xml:space="preserve">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4" w:name="_Ref20819389"/>
      <w:r w:rsidRPr="00136D29">
        <w:rPr>
          <w:szCs w:val="22"/>
        </w:rPr>
        <w:t xml:space="preserve">místo </w:t>
      </w:r>
      <w:r w:rsidR="001B7D90" w:rsidRPr="00136D29">
        <w:rPr>
          <w:szCs w:val="22"/>
        </w:rPr>
        <w:t xml:space="preserve">a Doba </w:t>
      </w:r>
      <w:r w:rsidRPr="00136D29">
        <w:rPr>
          <w:szCs w:val="22"/>
        </w:rPr>
        <w:t>plnění</w:t>
      </w:r>
      <w:bookmarkEnd w:id="4"/>
    </w:p>
    <w:p w14:paraId="6C1961C7" w14:textId="3E4941C9" w:rsidR="001B7D90" w:rsidRPr="00DE7E1F" w:rsidRDefault="001B7D90" w:rsidP="00A67C4C">
      <w:pPr>
        <w:pStyle w:val="Clanek11"/>
      </w:pPr>
      <w:bookmarkStart w:id="5" w:name="_Ref20829964"/>
      <w:bookmarkStart w:id="6" w:name="_Ref41402654"/>
      <w:r w:rsidRPr="00DE7E1F">
        <w:t xml:space="preserve">Místem plnění Díla je </w:t>
      </w:r>
      <w:r w:rsidR="00250E7C" w:rsidRPr="00DE7E1F">
        <w:t xml:space="preserve">Hlavní město Praha, </w:t>
      </w:r>
      <w:r w:rsidR="000C4AC0" w:rsidRPr="000C4AC0">
        <w:rPr>
          <w:szCs w:val="22"/>
        </w:rPr>
        <w:t>MHMP (odbor silniční dopravy) Jungmannova 35/29, 110 00 Nové Město (Škodův palác).Přesné místo plnění lokace dle GPS: 50.082046 ; 14.421649</w:t>
      </w:r>
      <w:r w:rsidR="000C4AC0">
        <w:rPr>
          <w:szCs w:val="22"/>
        </w:rPr>
        <w:t>.</w:t>
      </w:r>
      <w:r w:rsidR="000C4AC0" w:rsidRPr="000C4AC0">
        <w:rPr>
          <w:szCs w:val="22"/>
        </w:rPr>
        <w:t xml:space="preserve"> </w:t>
      </w:r>
      <w:r w:rsidRPr="00DE7E1F">
        <w:t>(„</w:t>
      </w:r>
      <w:r w:rsidRPr="000C4AC0">
        <w:rPr>
          <w:b/>
        </w:rPr>
        <w:t>Místo plnění</w:t>
      </w:r>
      <w:r w:rsidRPr="00DE7E1F">
        <w:t xml:space="preserve">“). </w:t>
      </w:r>
    </w:p>
    <w:p w14:paraId="24C9054F" w14:textId="2116D591" w:rsidR="00665961" w:rsidRPr="00BC2A9C" w:rsidRDefault="00665961" w:rsidP="000C19D9">
      <w:pPr>
        <w:pStyle w:val="Clanek11"/>
        <w:spacing w:line="276" w:lineRule="auto"/>
        <w:rPr>
          <w:szCs w:val="22"/>
        </w:rPr>
      </w:pPr>
      <w:bookmarkStart w:id="7" w:name="_Ref41661578"/>
      <w:r w:rsidRPr="00136D29">
        <w:rPr>
          <w:szCs w:val="22"/>
        </w:rPr>
        <w:t xml:space="preserve">Zhotovitel se zavazuje dokončit </w:t>
      </w:r>
      <w:r w:rsidR="00B60F73" w:rsidRPr="00136D29">
        <w:rPr>
          <w:szCs w:val="22"/>
        </w:rPr>
        <w:t xml:space="preserve">Dílo </w:t>
      </w:r>
      <w:r w:rsidR="00834478">
        <w:rPr>
          <w:szCs w:val="22"/>
        </w:rPr>
        <w:t xml:space="preserve">v termínu </w:t>
      </w:r>
      <w:r w:rsidR="00834478" w:rsidRPr="00BC2A9C">
        <w:rPr>
          <w:szCs w:val="22"/>
        </w:rPr>
        <w:t>dle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5"/>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w:t>
      </w:r>
      <w:r w:rsidR="00BF6189" w:rsidRPr="00BC2A9C">
        <w:rPr>
          <w:szCs w:val="22"/>
        </w:rPr>
        <w:t>níže</w:t>
      </w:r>
      <w:r w:rsidR="00603A59" w:rsidRPr="00BC2A9C">
        <w:rPr>
          <w:szCs w:val="22"/>
        </w:rPr>
        <w:t xml:space="preserve"> a „</w:t>
      </w:r>
      <w:r w:rsidR="00603A59" w:rsidRPr="00BC2A9C">
        <w:rPr>
          <w:b/>
          <w:szCs w:val="22"/>
        </w:rPr>
        <w:t>Den zahájení</w:t>
      </w:r>
      <w:r w:rsidR="00603A59" w:rsidRPr="00BC2A9C">
        <w:rPr>
          <w:szCs w:val="22"/>
        </w:rPr>
        <w:t>“</w:t>
      </w:r>
      <w:r w:rsidR="00BF6189" w:rsidRPr="00BC2A9C">
        <w:rPr>
          <w:szCs w:val="22"/>
        </w:rPr>
        <w:t>)</w:t>
      </w:r>
      <w:r w:rsidR="00A6334A" w:rsidRPr="00BC2A9C">
        <w:rPr>
          <w:szCs w:val="22"/>
        </w:rPr>
        <w:t>.</w:t>
      </w:r>
      <w:bookmarkEnd w:id="6"/>
      <w:bookmarkEnd w:id="7"/>
    </w:p>
    <w:p w14:paraId="6D9ECD91" w14:textId="000E8882" w:rsidR="00D22713" w:rsidRPr="00BC2A9C" w:rsidRDefault="00D22713" w:rsidP="000C19D9">
      <w:pPr>
        <w:pStyle w:val="Clanek11"/>
        <w:keepNext w:val="0"/>
        <w:keepLines w:val="0"/>
        <w:spacing w:line="276" w:lineRule="auto"/>
      </w:pPr>
      <w:r w:rsidRPr="00BC2A9C">
        <w:t xml:space="preserve">Zhotovitel je povinen na výzvu Objednatele </w:t>
      </w:r>
      <w:r w:rsidR="00DD5C4B" w:rsidRPr="00BC2A9C">
        <w:t xml:space="preserve">bez zbytečného odkladu </w:t>
      </w:r>
      <w:r w:rsidRPr="00BC2A9C">
        <w:t xml:space="preserve">předložit harmonogram provádění Díla, který bude odpovídat termínu dokončení Díla dle čl. 3.2 této Smlouvy výše. </w:t>
      </w:r>
      <w:r w:rsidR="00DD5C4B" w:rsidRPr="00BC2A9C">
        <w:t>Zhotovitel je povinen harmonogram upravit dle případných připomínek Objednatele. Zhotovitel se zavazuje zahájit a provádět Dílo v termínech stanovených v tomto harmonogramu po jeho schválení Objednatelem.</w:t>
      </w:r>
      <w:r w:rsidR="00BC2A9C" w:rsidRPr="00BC2A9C">
        <w:t xml:space="preserve"> - NEUŽIJE SE</w:t>
      </w:r>
    </w:p>
    <w:p w14:paraId="3A49B22C" w14:textId="5E7830BA" w:rsidR="00046CEF" w:rsidRPr="00A10E20" w:rsidRDefault="00046CEF" w:rsidP="000C19D9">
      <w:pPr>
        <w:pStyle w:val="Clanek11"/>
        <w:keepNext w:val="0"/>
        <w:keepLines w:val="0"/>
        <w:spacing w:line="276" w:lineRule="auto"/>
      </w:pPr>
      <w:r w:rsidRPr="00A10E20">
        <w:t xml:space="preserve">Zhotovitel je povinen </w:t>
      </w:r>
      <w:r w:rsidR="000C13E8" w:rsidRPr="00A10E20">
        <w:t xml:space="preserve">Dobu realizace koordinovat s následující akcí: </w:t>
      </w:r>
      <w:r w:rsidR="00BC2A9C" w:rsidRPr="00A10E20">
        <w:t>- NEUŽIJE SE</w:t>
      </w:r>
    </w:p>
    <w:p w14:paraId="00411649" w14:textId="6D101B50" w:rsidR="00D22713" w:rsidRPr="00A10E20" w:rsidRDefault="00D22713" w:rsidP="000C19D9">
      <w:pPr>
        <w:pStyle w:val="Clanek11"/>
        <w:keepNext w:val="0"/>
        <w:keepLines w:val="0"/>
        <w:spacing w:line="276" w:lineRule="auto"/>
      </w:pPr>
      <w:r w:rsidRPr="00A10E20">
        <w:t>Pokud z objektivních příčin (zejména v důsledku požadavků a</w:t>
      </w:r>
      <w:r w:rsidR="000C13E8" w:rsidRPr="00A10E20">
        <w:t> </w:t>
      </w:r>
      <w:r w:rsidRPr="00A10E20">
        <w:t xml:space="preserve">podmínek stanovených správními úřady) nebude možné dodržet termín dle čl. 3.2 této Smlouvy výše, Smluvní strany upraví termín dokončení Díla dle těchto příčin. </w:t>
      </w:r>
    </w:p>
    <w:p w14:paraId="2E4D6539" w14:textId="59EC67BB" w:rsidR="00D22713" w:rsidRPr="00A10E20" w:rsidRDefault="00D22713" w:rsidP="000C19D9">
      <w:pPr>
        <w:pStyle w:val="Clanek11"/>
        <w:keepNext w:val="0"/>
        <w:keepLines w:val="0"/>
        <w:spacing w:line="276" w:lineRule="auto"/>
      </w:pPr>
      <w:r w:rsidRPr="00A10E20">
        <w:t>Zhotovitel se zavazuje, že obalované směsi pro provádění Díla bude na Místo plnění dovážet z obalovny:</w:t>
      </w:r>
      <w:r w:rsidR="00B7482A">
        <w:t xml:space="preserve"> Běchovice.</w:t>
      </w:r>
    </w:p>
    <w:p w14:paraId="4EDD5E79" w14:textId="77777777" w:rsidR="00A15150" w:rsidRPr="00136D29" w:rsidRDefault="00A15150" w:rsidP="000C19D9">
      <w:pPr>
        <w:pStyle w:val="Nadpis1"/>
        <w:keepNext w:val="0"/>
        <w:spacing w:line="276" w:lineRule="auto"/>
        <w:rPr>
          <w:szCs w:val="22"/>
        </w:rPr>
      </w:pPr>
      <w:bookmarkStart w:id="8" w:name="_Ref20827083"/>
      <w:bookmarkStart w:id="9" w:name="_Ref531708466"/>
      <w:r w:rsidRPr="00136D29">
        <w:rPr>
          <w:szCs w:val="22"/>
        </w:rPr>
        <w:t>PŘEDÁNÍ A PŘEVZETÍ DÍLČÍHO PLNĚNÍ</w:t>
      </w:r>
      <w:bookmarkEnd w:id="8"/>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lastRenderedPageBreak/>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10"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10"/>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11"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11"/>
    </w:p>
    <w:p w14:paraId="79C50327" w14:textId="42B4A109"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A6E1FF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0D13FD">
        <w:t xml:space="preserve">na </w:t>
      </w:r>
      <w:r w:rsidR="000D13FD" w:rsidRPr="000D13FD">
        <w:t>36</w:t>
      </w:r>
      <w:r w:rsidR="00A742FC" w:rsidRPr="000D13FD">
        <w:t xml:space="preserve"> měsíců pro celé </w:t>
      </w:r>
      <w:r w:rsidR="000E00F2" w:rsidRPr="000D13FD">
        <w:t>D</w:t>
      </w:r>
      <w:r w:rsidR="00A742FC" w:rsidRPr="000D13FD">
        <w:t>ílo</w:t>
      </w:r>
      <w:r w:rsidR="000D13FD" w:rsidRPr="000D13FD">
        <w:t>.</w:t>
      </w:r>
      <w:r w:rsidR="00A742FC" w:rsidRPr="000D13FD">
        <w:t xml:space="preserve"> </w:t>
      </w:r>
      <w:r w:rsidRPr="000D13FD">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2"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 xml:space="preserve">moci třetí osoby. </w:t>
      </w:r>
      <w:r w:rsidR="00934D42">
        <w:rPr>
          <w:szCs w:val="22"/>
        </w:rPr>
        <w:lastRenderedPageBreak/>
        <w:t>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2"/>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9"/>
    <w:p w14:paraId="27F0330B" w14:textId="716F57D2" w:rsidR="00F625B9" w:rsidRDefault="002B43C1" w:rsidP="002B679B">
      <w:pPr>
        <w:pStyle w:val="Nadpis1"/>
      </w:pPr>
      <w:r w:rsidRPr="00136D29">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6C09D4BA" w:rsidR="000B6F62" w:rsidRPr="00B7482A" w:rsidRDefault="000B6F62" w:rsidP="000C19D9">
      <w:pPr>
        <w:pStyle w:val="Clanek11"/>
        <w:keepNext w:val="0"/>
        <w:keepLines w:val="0"/>
        <w:numPr>
          <w:ilvl w:val="0"/>
          <w:numId w:val="0"/>
        </w:numPr>
        <w:spacing w:line="276" w:lineRule="auto"/>
        <w:ind w:left="567"/>
        <w:rPr>
          <w:rStyle w:val="eop"/>
          <w:b/>
          <w:szCs w:val="22"/>
        </w:rPr>
      </w:pPr>
      <w:r w:rsidRPr="00B7482A">
        <w:rPr>
          <w:rStyle w:val="eop"/>
          <w:b/>
          <w:szCs w:val="22"/>
        </w:rPr>
        <w:t>Cena bez DPH:</w:t>
      </w:r>
      <w:r w:rsidRPr="00B7482A">
        <w:rPr>
          <w:rStyle w:val="eop"/>
          <w:b/>
          <w:szCs w:val="22"/>
        </w:rPr>
        <w:tab/>
      </w:r>
      <w:r w:rsidR="00581EA3">
        <w:rPr>
          <w:b/>
          <w:szCs w:val="22"/>
        </w:rPr>
        <w:tab/>
        <w:t>6 961 060,05</w:t>
      </w:r>
      <w:r w:rsidRPr="00B7482A">
        <w:rPr>
          <w:rStyle w:val="eop"/>
          <w:b/>
          <w:szCs w:val="22"/>
        </w:rPr>
        <w:t xml:space="preserve"> Kč („Cena“)</w:t>
      </w:r>
    </w:p>
    <w:p w14:paraId="297AC3AB" w14:textId="77777777" w:rsidR="00B73B9F" w:rsidRDefault="00B73B9F" w:rsidP="000C19D9">
      <w:pPr>
        <w:pStyle w:val="Clanek11"/>
        <w:keepNext w:val="0"/>
        <w:keepLines w:val="0"/>
        <w:numPr>
          <w:ilvl w:val="0"/>
          <w:numId w:val="0"/>
        </w:numPr>
        <w:spacing w:line="276" w:lineRule="auto"/>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5D1E0B1A" w14:textId="77777777" w:rsidR="00D22713" w:rsidRDefault="00D22713" w:rsidP="000C13E8">
      <w:pPr>
        <w:pStyle w:val="Clanek11"/>
        <w:keepNext w:val="0"/>
        <w:keepLines w:val="0"/>
        <w:spacing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12C7CA90" w:rsidR="00D22713" w:rsidRPr="00F903FE" w:rsidRDefault="00D22713" w:rsidP="000C13E8">
      <w:pPr>
        <w:pStyle w:val="Clanek11"/>
        <w:keepNext w:val="0"/>
        <w:keepLines w:val="0"/>
        <w:spacing w:line="276" w:lineRule="auto"/>
      </w:pPr>
      <w:r w:rsidRPr="001B7B35">
        <w:t xml:space="preserve">Objednatel se </w:t>
      </w:r>
      <w:r w:rsidRPr="00F903FE">
        <w:t>zavazuje hradit Cenu Zhotoviteli průběžně na základě dílčích Faktur vystavených Zhotovitelem každý měsíc zpětně nejpozději do 7. dne následujícího kalendářního měsíce.</w:t>
      </w:r>
    </w:p>
    <w:p w14:paraId="7F266F16" w14:textId="6DBA4F91" w:rsidR="00D22713" w:rsidRPr="00F903FE" w:rsidRDefault="00D22713" w:rsidP="000C13E8">
      <w:pPr>
        <w:pStyle w:val="Clanek11"/>
        <w:keepNext w:val="0"/>
        <w:keepLines w:val="0"/>
        <w:spacing w:line="276" w:lineRule="auto"/>
      </w:pPr>
      <w:r w:rsidRPr="00F903FE">
        <w:t>Nedílnou součástí každé Faktury je soupis prací Zhotovitele provedených v daném kalendářním měsíci odsouhlasený Objednatelem („</w:t>
      </w:r>
      <w:r w:rsidRPr="00F903FE">
        <w:rPr>
          <w:b/>
        </w:rPr>
        <w:t>Soupis</w:t>
      </w:r>
      <w:r w:rsidRPr="00F903FE">
        <w:t xml:space="preserve"> </w:t>
      </w:r>
      <w:r w:rsidRPr="00F903FE">
        <w:rPr>
          <w:b/>
        </w:rPr>
        <w:t>prací</w:t>
      </w:r>
      <w:r w:rsidRPr="00F903FE">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F903FE">
        <w:rPr>
          <w:rFonts w:cs="Times New Roman"/>
        </w:rPr>
        <w:t xml:space="preserve"> Každá Faktura musí dále obsahovat číslo této Smlouvy. Zhotovitel se zavazuje zasílat Objednateli Soupis prací v elektronické podobě </w:t>
      </w:r>
      <w:r w:rsidRPr="00F903FE">
        <w:t>v otevřeném formátu (např. ve formátu *.xls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F903FE">
        <w:rPr>
          <w:rFonts w:cs="Times New Roman"/>
        </w:rPr>
        <w:t>.</w:t>
      </w:r>
    </w:p>
    <w:p w14:paraId="74AA856D" w14:textId="4510FC5C" w:rsidR="00D22713" w:rsidRPr="00D22713" w:rsidRDefault="00D22713" w:rsidP="000C13E8">
      <w:pPr>
        <w:pStyle w:val="Clanek11"/>
        <w:keepNext w:val="0"/>
        <w:keepLines w:val="0"/>
        <w:spacing w:line="276" w:lineRule="auto"/>
        <w:rPr>
          <w:rStyle w:val="eop"/>
        </w:rPr>
      </w:pPr>
      <w:r w:rsidRPr="00F903FE">
        <w:t>Dnem uskutečnění zdanitelného plnění je poslední den v kalendářním měsíci, za který se Faktura</w:t>
      </w:r>
      <w:r>
        <w:t xml:space="preserve"> vystavuje. </w:t>
      </w:r>
    </w:p>
    <w:p w14:paraId="07918AB8" w14:textId="10C581BF" w:rsidR="00F625B9" w:rsidRPr="00136D29" w:rsidRDefault="00EA306D" w:rsidP="003C6F83">
      <w:pPr>
        <w:pStyle w:val="Nadpis1"/>
        <w:keepNext w:val="0"/>
        <w:spacing w:line="276" w:lineRule="auto"/>
        <w:rPr>
          <w:szCs w:val="22"/>
        </w:rPr>
      </w:pPr>
      <w:bookmarkStart w:id="13" w:name="_Ref530670599"/>
      <w:r w:rsidRPr="00136D29">
        <w:rPr>
          <w:szCs w:val="22"/>
        </w:rPr>
        <w:t xml:space="preserve">Smluvní </w:t>
      </w:r>
      <w:bookmarkEnd w:id="13"/>
      <w:r w:rsidR="00D9357F">
        <w:rPr>
          <w:szCs w:val="22"/>
        </w:rPr>
        <w:t>pokuty</w:t>
      </w:r>
    </w:p>
    <w:p w14:paraId="4CAD8A51" w14:textId="2F9FA9C4" w:rsidR="003C75CE" w:rsidRPr="001E5199" w:rsidRDefault="003C75CE" w:rsidP="003C6F83">
      <w:pPr>
        <w:pStyle w:val="Clanek11"/>
        <w:keepNext w:val="0"/>
        <w:keepLines w:val="0"/>
        <w:spacing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095855FB" w:rsidR="00557D32" w:rsidRPr="001E5199" w:rsidRDefault="00DE224F" w:rsidP="003C6F83">
      <w:pPr>
        <w:pStyle w:val="Clanek11"/>
        <w:keepNext w:val="0"/>
        <w:keepLines w:val="0"/>
        <w:spacing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1F4FDB">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7FF58C73" w:rsidR="00557D32" w:rsidRPr="001E5199" w:rsidRDefault="00557D32" w:rsidP="003C6F83">
      <w:pPr>
        <w:pStyle w:val="Clanek11"/>
        <w:keepNext w:val="0"/>
        <w:keepLines w:val="0"/>
        <w:spacing w:line="276" w:lineRule="auto"/>
        <w:rPr>
          <w:rStyle w:val="eop"/>
          <w:szCs w:val="22"/>
        </w:rPr>
      </w:pPr>
      <w:r w:rsidRPr="001E5199">
        <w:rPr>
          <w:rStyle w:val="normaltextrun"/>
          <w:szCs w:val="22"/>
        </w:rPr>
        <w:lastRenderedPageBreak/>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1F4FDB" w:rsidRPr="001E5199">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3C6F83">
      <w:pPr>
        <w:pStyle w:val="Clanek11"/>
        <w:keepNext w:val="0"/>
        <w:keepLines w:val="0"/>
        <w:spacing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3C6F83">
      <w:pPr>
        <w:pStyle w:val="Clanek11"/>
        <w:keepNext w:val="0"/>
        <w:keepLines w:val="0"/>
        <w:spacing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4" w:name="_Ref20834738"/>
      <w:r w:rsidRPr="00136D29">
        <w:rPr>
          <w:szCs w:val="22"/>
        </w:rPr>
        <w:t>Ukončení Smlouvy</w:t>
      </w:r>
      <w:bookmarkEnd w:id="14"/>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3F85EFDB" w:rsidR="0079622A" w:rsidRPr="00136D29" w:rsidRDefault="00960D3A" w:rsidP="003C6F83">
      <w:pPr>
        <w:pStyle w:val="Clanek11"/>
        <w:keepNext w:val="0"/>
        <w:keepLines w:val="0"/>
        <w:spacing w:line="276" w:lineRule="auto"/>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1F4FDB">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8140107" w14:textId="7F257372" w:rsidR="00F625B9" w:rsidRPr="00136D29" w:rsidRDefault="00355F7A" w:rsidP="003C6F83">
      <w:pPr>
        <w:pStyle w:val="Nadpis1"/>
        <w:keepNext w:val="0"/>
        <w:spacing w:line="276" w:lineRule="auto"/>
        <w:rPr>
          <w:szCs w:val="22"/>
        </w:rPr>
      </w:pPr>
      <w:bookmarkStart w:id="15"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5"/>
    </w:p>
    <w:p w14:paraId="1BE62F45" w14:textId="529643ED" w:rsidR="004F7ECF" w:rsidRPr="001B7B35" w:rsidRDefault="004F7ECF" w:rsidP="004F7ECF">
      <w:pPr>
        <w:pStyle w:val="Clanek11"/>
        <w:keepNext w:val="0"/>
        <w:spacing w:line="276" w:lineRule="auto"/>
      </w:pPr>
      <w:bookmarkStart w:id="16" w:name="_Ref20834911"/>
      <w:bookmarkStart w:id="17"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F903FE">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6"/>
      <w:r w:rsidRPr="001B7B35">
        <w:rPr>
          <w:rStyle w:val="eop"/>
        </w:rPr>
        <w:t> </w:t>
      </w:r>
      <w:r>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Default="004F7ECF" w:rsidP="004F7ECF">
      <w:pPr>
        <w:pStyle w:val="Clanek11"/>
        <w:keepNext w:val="0"/>
        <w:spacing w:line="276" w:lineRule="auto"/>
        <w:rPr>
          <w:rStyle w:val="eop"/>
        </w:rPr>
      </w:pPr>
      <w:r w:rsidRPr="001B7B35">
        <w:rPr>
          <w:rStyle w:val="normaltextrun"/>
        </w:rPr>
        <w:lastRenderedPageBreak/>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zákona č. 340/2015 Sb., o zvláštních podmínkách účinnosti některých smluv, 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7"/>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Tato Smlouva může být měněna pouze dohodou Smluvních stran v </w:t>
      </w:r>
      <w:r w:rsidR="00E34962">
        <w:t> písemné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B7482A">
      <w:pPr>
        <w:pStyle w:val="Clanek11"/>
        <w:pageBreakBefore/>
        <w:spacing w:line="276" w:lineRule="auto"/>
      </w:pPr>
      <w:r w:rsidRPr="001B7B35">
        <w:lastRenderedPageBreak/>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7EBD3E96" w14:textId="6125C012" w:rsidR="000449D4" w:rsidRPr="00FB54A3"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A4515D" w:rsidRPr="00136D29" w14:paraId="3C48C26F" w14:textId="77777777" w:rsidTr="00F903FE">
        <w:trPr>
          <w:trHeight w:val="447"/>
        </w:trPr>
        <w:tc>
          <w:tcPr>
            <w:tcW w:w="4744" w:type="dxa"/>
          </w:tcPr>
          <w:p w14:paraId="3599A8F6" w14:textId="5E1D336A"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6678DA">
              <w:rPr>
                <w:sz w:val="22"/>
              </w:rPr>
              <w:t>17.6.2025</w:t>
            </w:r>
            <w:r w:rsidR="003C6F83" w:rsidRPr="00940887" w:rsidDel="003C6F83">
              <w:rPr>
                <w:sz w:val="22"/>
              </w:rPr>
              <w:t xml:space="preserve"> </w:t>
            </w:r>
          </w:p>
        </w:tc>
        <w:tc>
          <w:tcPr>
            <w:tcW w:w="4744" w:type="dxa"/>
          </w:tcPr>
          <w:p w14:paraId="62F3C13A" w14:textId="05E8F4EA" w:rsidR="00A4515D" w:rsidRPr="00940887" w:rsidRDefault="00A4515D" w:rsidP="00B7482A">
            <w:pPr>
              <w:keepNext/>
              <w:keepLines/>
              <w:spacing w:before="120" w:after="120" w:line="276" w:lineRule="auto"/>
              <w:rPr>
                <w:sz w:val="22"/>
              </w:rPr>
            </w:pPr>
            <w:r w:rsidRPr="00940887">
              <w:rPr>
                <w:sz w:val="22"/>
              </w:rPr>
              <w:t xml:space="preserve">V </w:t>
            </w:r>
            <w:r w:rsidR="00B7482A">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F903FE">
        <w:trPr>
          <w:trHeight w:val="1165"/>
        </w:trPr>
        <w:tc>
          <w:tcPr>
            <w:tcW w:w="4744"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4E57F989" w14:textId="14002E4D" w:rsidR="003874FF" w:rsidRPr="00940887" w:rsidRDefault="003874FF" w:rsidP="00F903FE">
            <w:pPr>
              <w:keepNext/>
              <w:keepLines/>
              <w:spacing w:before="120" w:after="120" w:line="276" w:lineRule="auto"/>
              <w:rPr>
                <w:sz w:val="22"/>
              </w:rPr>
            </w:pPr>
            <w:r>
              <w:rPr>
                <w:sz w:val="22"/>
              </w:rPr>
              <w:t>Technická správa komunikací hl. m. Prahy, a.s.</w:t>
            </w:r>
          </w:p>
        </w:tc>
        <w:tc>
          <w:tcPr>
            <w:tcW w:w="4744" w:type="dxa"/>
          </w:tcPr>
          <w:p w14:paraId="200CD51D" w14:textId="77777777" w:rsidR="00A4515D" w:rsidRPr="00940887"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tc>
      </w:tr>
      <w:tr w:rsidR="00A4515D" w:rsidRPr="00136D29" w14:paraId="6A1C1064" w14:textId="77777777" w:rsidTr="00F903FE">
        <w:trPr>
          <w:trHeight w:val="1754"/>
        </w:trPr>
        <w:tc>
          <w:tcPr>
            <w:tcW w:w="4744" w:type="dxa"/>
          </w:tcPr>
          <w:p w14:paraId="073DF38C" w14:textId="77777777" w:rsidR="00496F7A" w:rsidRPr="00940887" w:rsidRDefault="00496F7A" w:rsidP="003C6F83">
            <w:pPr>
              <w:keepNext/>
              <w:keepLines/>
              <w:spacing w:before="120" w:after="120" w:line="276" w:lineRule="auto"/>
              <w:rPr>
                <w:sz w:val="22"/>
              </w:rPr>
            </w:pPr>
          </w:p>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48E3F95F" w14:textId="753E6C75" w:rsidR="00496F7A" w:rsidRDefault="00F903FE" w:rsidP="00F903FE">
            <w:pPr>
              <w:keepNext/>
              <w:keepLines/>
              <w:spacing w:line="276" w:lineRule="auto"/>
              <w:rPr>
                <w:sz w:val="22"/>
              </w:rPr>
            </w:pPr>
            <w:r>
              <w:rPr>
                <w:sz w:val="22"/>
              </w:rPr>
              <w:t>Ing. Petr Kožíšek</w:t>
            </w:r>
          </w:p>
          <w:p w14:paraId="364D9892" w14:textId="557780CD" w:rsidR="00F903FE" w:rsidRPr="00940887" w:rsidRDefault="00F903FE" w:rsidP="00F903FE">
            <w:pPr>
              <w:keepNext/>
              <w:keepLines/>
              <w:spacing w:line="276" w:lineRule="auto"/>
              <w:rPr>
                <w:sz w:val="22"/>
              </w:rPr>
            </w:pPr>
            <w:r>
              <w:rPr>
                <w:sz w:val="22"/>
              </w:rPr>
              <w:t>člen představenstva</w:t>
            </w:r>
          </w:p>
          <w:p w14:paraId="16FB7C95" w14:textId="77777777" w:rsidR="00496F7A" w:rsidRPr="00940887" w:rsidRDefault="00496F7A" w:rsidP="003C6F83">
            <w:pPr>
              <w:keepNext/>
              <w:keepLines/>
              <w:spacing w:before="120" w:after="120" w:line="276" w:lineRule="auto"/>
              <w:rPr>
                <w:sz w:val="22"/>
              </w:rPr>
            </w:pPr>
          </w:p>
        </w:tc>
        <w:tc>
          <w:tcPr>
            <w:tcW w:w="4744" w:type="dxa"/>
          </w:tcPr>
          <w:p w14:paraId="48E71D7F" w14:textId="77777777" w:rsidR="00496F7A" w:rsidRPr="00940887" w:rsidRDefault="00496F7A" w:rsidP="003C6F83">
            <w:pPr>
              <w:keepNext/>
              <w:keepLines/>
              <w:spacing w:before="120" w:after="120" w:line="276" w:lineRule="auto"/>
              <w:rPr>
                <w:sz w:val="22"/>
              </w:rPr>
            </w:pPr>
          </w:p>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21CB7BAF" w14:textId="5ECCE419" w:rsidR="00B7482A" w:rsidRDefault="006678DA" w:rsidP="00B7482A">
            <w:pPr>
              <w:keepNext/>
              <w:keepLines/>
              <w:rPr>
                <w:sz w:val="22"/>
              </w:rPr>
            </w:pPr>
            <w:r>
              <w:rPr>
                <w:sz w:val="22"/>
              </w:rPr>
              <w:t>xxxxxxxxxxxxx</w:t>
            </w:r>
            <w:r w:rsidR="00B7482A">
              <w:rPr>
                <w:sz w:val="22"/>
              </w:rPr>
              <w:t>, na základě plné moci</w:t>
            </w:r>
          </w:p>
          <w:p w14:paraId="1654B7ED" w14:textId="77777777" w:rsidR="00B7482A" w:rsidRDefault="00B7482A" w:rsidP="00B7482A">
            <w:pPr>
              <w:keepNext/>
              <w:keepLines/>
              <w:widowControl w:val="0"/>
              <w:rPr>
                <w:sz w:val="22"/>
              </w:rPr>
            </w:pPr>
          </w:p>
          <w:p w14:paraId="4B20C049" w14:textId="77777777" w:rsidR="00B7482A" w:rsidRPr="00117725" w:rsidRDefault="00B7482A" w:rsidP="00B7482A">
            <w:pPr>
              <w:keepNext/>
              <w:keepLines/>
              <w:widowControl w:val="0"/>
              <w:rPr>
                <w:sz w:val="22"/>
              </w:rPr>
            </w:pPr>
          </w:p>
          <w:p w14:paraId="427D8B68" w14:textId="77777777" w:rsidR="00B7482A" w:rsidRDefault="00B7482A" w:rsidP="00B7482A">
            <w:pPr>
              <w:keepNext/>
              <w:keepLines/>
              <w:widowControl w:val="0"/>
              <w:rPr>
                <w:sz w:val="22"/>
              </w:rPr>
            </w:pPr>
          </w:p>
          <w:p w14:paraId="6559FB48" w14:textId="77777777" w:rsidR="00B7482A" w:rsidRDefault="00B7482A" w:rsidP="00B7482A">
            <w:pPr>
              <w:keepNext/>
              <w:keepLines/>
              <w:widowControl w:val="0"/>
              <w:rPr>
                <w:sz w:val="22"/>
              </w:rPr>
            </w:pPr>
          </w:p>
          <w:p w14:paraId="4809E594" w14:textId="77777777" w:rsidR="00B7482A" w:rsidRDefault="00B7482A" w:rsidP="00B7482A">
            <w:pPr>
              <w:keepNext/>
              <w:keepLines/>
              <w:widowControl w:val="0"/>
              <w:rPr>
                <w:sz w:val="22"/>
              </w:rPr>
            </w:pPr>
          </w:p>
          <w:p w14:paraId="3EB9323C" w14:textId="77777777" w:rsidR="00B7482A" w:rsidRPr="00117725" w:rsidRDefault="00B7482A" w:rsidP="00B7482A">
            <w:pPr>
              <w:keepNext/>
              <w:keepLines/>
              <w:widowControl w:val="0"/>
              <w:rPr>
                <w:sz w:val="22"/>
              </w:rPr>
            </w:pPr>
          </w:p>
          <w:p w14:paraId="61C90EF9" w14:textId="77777777" w:rsidR="00B7482A" w:rsidRPr="00117725" w:rsidRDefault="00B7482A" w:rsidP="00B7482A">
            <w:pPr>
              <w:keepNext/>
              <w:keepLines/>
              <w:widowControl w:val="0"/>
              <w:rPr>
                <w:sz w:val="22"/>
              </w:rPr>
            </w:pPr>
            <w:r w:rsidRPr="00117725">
              <w:rPr>
                <w:sz w:val="22"/>
              </w:rPr>
              <w:t>________________________</w:t>
            </w:r>
          </w:p>
          <w:p w14:paraId="30AFFA24" w14:textId="6E35443B" w:rsidR="00A4515D" w:rsidRPr="00940887" w:rsidRDefault="006678DA" w:rsidP="00B7482A">
            <w:pPr>
              <w:keepNext/>
              <w:keepLines/>
              <w:spacing w:before="120" w:after="120" w:line="276" w:lineRule="auto"/>
              <w:rPr>
                <w:sz w:val="22"/>
              </w:rPr>
            </w:pPr>
            <w:r>
              <w:rPr>
                <w:sz w:val="22"/>
              </w:rPr>
              <w:t>xxxxxxxxxxxxx</w:t>
            </w:r>
            <w:r w:rsidR="00B7482A" w:rsidRPr="00117725">
              <w:rPr>
                <w:sz w:val="22"/>
              </w:rPr>
              <w:t xml:space="preserve"> na základě plné moci</w:t>
            </w:r>
          </w:p>
        </w:tc>
      </w:tr>
    </w:tbl>
    <w:p w14:paraId="070BE155" w14:textId="472EF1CA" w:rsidR="00F16887" w:rsidRDefault="00F16887" w:rsidP="00F903FE">
      <w:pPr>
        <w:keepNext/>
        <w:keepLines/>
        <w:spacing w:before="120" w:after="120"/>
        <w:rPr>
          <w:sz w:val="22"/>
        </w:rPr>
      </w:pPr>
    </w:p>
    <w:sectPr w:rsidR="00F16887" w:rsidSect="00F903FE">
      <w:footerReference w:type="default" r:id="rId15"/>
      <w:pgSz w:w="11906" w:h="16838" w:code="9"/>
      <w:pgMar w:top="1079" w:right="1418" w:bottom="1560"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B7482A">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B7482A">
              <w:rPr>
                <w:b/>
                <w:bCs/>
                <w:noProof/>
                <w:sz w:val="18"/>
                <w:szCs w:val="18"/>
              </w:rPr>
              <w:t>8</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5381966">
    <w:abstractNumId w:val="2"/>
  </w:num>
  <w:num w:numId="2" w16cid:durableId="958101325">
    <w:abstractNumId w:val="9"/>
  </w:num>
  <w:num w:numId="3" w16cid:durableId="2057704109">
    <w:abstractNumId w:val="3"/>
  </w:num>
  <w:num w:numId="4" w16cid:durableId="995493337">
    <w:abstractNumId w:val="5"/>
  </w:num>
  <w:num w:numId="5" w16cid:durableId="921371984">
    <w:abstractNumId w:val="7"/>
  </w:num>
  <w:num w:numId="6" w16cid:durableId="246307694">
    <w:abstractNumId w:val="10"/>
  </w:num>
  <w:num w:numId="7" w16cid:durableId="257756342">
    <w:abstractNumId w:val="0"/>
  </w:num>
  <w:num w:numId="8" w16cid:durableId="181863990">
    <w:abstractNumId w:val="4"/>
  </w:num>
  <w:num w:numId="9" w16cid:durableId="655768922">
    <w:abstractNumId w:val="1"/>
  </w:num>
  <w:num w:numId="10" w16cid:durableId="1313289442">
    <w:abstractNumId w:val="7"/>
  </w:num>
  <w:num w:numId="11" w16cid:durableId="632296993">
    <w:abstractNumId w:val="6"/>
  </w:num>
  <w:num w:numId="12" w16cid:durableId="2065374145">
    <w:abstractNumId w:val="8"/>
  </w:num>
  <w:num w:numId="13" w16cid:durableId="139554780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8F4"/>
    <w:rsid w:val="00045AD3"/>
    <w:rsid w:val="00045C86"/>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11F"/>
    <w:rsid w:val="00070612"/>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9D9"/>
    <w:rsid w:val="000C402E"/>
    <w:rsid w:val="000C4AC0"/>
    <w:rsid w:val="000C4E7A"/>
    <w:rsid w:val="000C7354"/>
    <w:rsid w:val="000D010A"/>
    <w:rsid w:val="000D09EE"/>
    <w:rsid w:val="000D11A8"/>
    <w:rsid w:val="000D13FD"/>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236C"/>
    <w:rsid w:val="001737DC"/>
    <w:rsid w:val="00174FAF"/>
    <w:rsid w:val="0018132F"/>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23F"/>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1BAC"/>
    <w:rsid w:val="00222841"/>
    <w:rsid w:val="002236A5"/>
    <w:rsid w:val="00223BB4"/>
    <w:rsid w:val="00223E5B"/>
    <w:rsid w:val="00224656"/>
    <w:rsid w:val="00224A77"/>
    <w:rsid w:val="00225231"/>
    <w:rsid w:val="00227BF2"/>
    <w:rsid w:val="00227D57"/>
    <w:rsid w:val="002314C7"/>
    <w:rsid w:val="00231503"/>
    <w:rsid w:val="00232882"/>
    <w:rsid w:val="00232972"/>
    <w:rsid w:val="00236914"/>
    <w:rsid w:val="00237014"/>
    <w:rsid w:val="0023752D"/>
    <w:rsid w:val="00240D31"/>
    <w:rsid w:val="00242EFB"/>
    <w:rsid w:val="00243056"/>
    <w:rsid w:val="002435C9"/>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5C06"/>
    <w:rsid w:val="00335F5B"/>
    <w:rsid w:val="00337CF4"/>
    <w:rsid w:val="00340CFB"/>
    <w:rsid w:val="003520DD"/>
    <w:rsid w:val="0035346A"/>
    <w:rsid w:val="00355840"/>
    <w:rsid w:val="00355F7A"/>
    <w:rsid w:val="0036037D"/>
    <w:rsid w:val="00361C21"/>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4FDA"/>
    <w:rsid w:val="00435466"/>
    <w:rsid w:val="00436D1D"/>
    <w:rsid w:val="00440527"/>
    <w:rsid w:val="00441B9B"/>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57AA"/>
    <w:rsid w:val="004764BF"/>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49AB"/>
    <w:rsid w:val="004D55D7"/>
    <w:rsid w:val="004D5BAD"/>
    <w:rsid w:val="004D6D62"/>
    <w:rsid w:val="004D7BE4"/>
    <w:rsid w:val="004E1F5B"/>
    <w:rsid w:val="004E36A4"/>
    <w:rsid w:val="004E3EE5"/>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2852"/>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1859"/>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1EA3"/>
    <w:rsid w:val="005840D7"/>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1A6B"/>
    <w:rsid w:val="005F2372"/>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642B"/>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8D2"/>
    <w:rsid w:val="006678DA"/>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BC6"/>
    <w:rsid w:val="007D3CC7"/>
    <w:rsid w:val="007D3F5B"/>
    <w:rsid w:val="007D4A79"/>
    <w:rsid w:val="007E203E"/>
    <w:rsid w:val="007E347E"/>
    <w:rsid w:val="007E4E76"/>
    <w:rsid w:val="007E62DB"/>
    <w:rsid w:val="007E6CA0"/>
    <w:rsid w:val="007E7C5F"/>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773B"/>
    <w:rsid w:val="0085067B"/>
    <w:rsid w:val="0085145C"/>
    <w:rsid w:val="008519F6"/>
    <w:rsid w:val="00852B09"/>
    <w:rsid w:val="0085322C"/>
    <w:rsid w:val="00853553"/>
    <w:rsid w:val="00853D91"/>
    <w:rsid w:val="00854600"/>
    <w:rsid w:val="00854F4D"/>
    <w:rsid w:val="00857C4D"/>
    <w:rsid w:val="00857FDD"/>
    <w:rsid w:val="0086005F"/>
    <w:rsid w:val="00862E72"/>
    <w:rsid w:val="00864FC2"/>
    <w:rsid w:val="0086632A"/>
    <w:rsid w:val="00867734"/>
    <w:rsid w:val="008709E7"/>
    <w:rsid w:val="00870F52"/>
    <w:rsid w:val="008717B7"/>
    <w:rsid w:val="00872042"/>
    <w:rsid w:val="00872671"/>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7AFB"/>
    <w:rsid w:val="008A7F65"/>
    <w:rsid w:val="008B0041"/>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D79E3"/>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0DA2"/>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653"/>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0E20"/>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2B52"/>
    <w:rsid w:val="00A44D96"/>
    <w:rsid w:val="00A4515D"/>
    <w:rsid w:val="00A468A6"/>
    <w:rsid w:val="00A469F2"/>
    <w:rsid w:val="00A501D7"/>
    <w:rsid w:val="00A5391B"/>
    <w:rsid w:val="00A54459"/>
    <w:rsid w:val="00A561B1"/>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7501"/>
    <w:rsid w:val="00A80B41"/>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4066"/>
    <w:rsid w:val="00AB5A89"/>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256"/>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7482A"/>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A9C"/>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3E87"/>
    <w:rsid w:val="00C2427A"/>
    <w:rsid w:val="00C244C3"/>
    <w:rsid w:val="00C24DFB"/>
    <w:rsid w:val="00C257BB"/>
    <w:rsid w:val="00C26CF2"/>
    <w:rsid w:val="00C3079C"/>
    <w:rsid w:val="00C352F9"/>
    <w:rsid w:val="00C36DF4"/>
    <w:rsid w:val="00C42408"/>
    <w:rsid w:val="00C445D3"/>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76FF"/>
    <w:rsid w:val="00C97A99"/>
    <w:rsid w:val="00CA5B87"/>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AE8"/>
    <w:rsid w:val="00DA1DEC"/>
    <w:rsid w:val="00DA30A9"/>
    <w:rsid w:val="00DA30D9"/>
    <w:rsid w:val="00DA3433"/>
    <w:rsid w:val="00DA4A08"/>
    <w:rsid w:val="00DA4D83"/>
    <w:rsid w:val="00DA5543"/>
    <w:rsid w:val="00DA5B8D"/>
    <w:rsid w:val="00DB0216"/>
    <w:rsid w:val="00DB0B6B"/>
    <w:rsid w:val="00DB1560"/>
    <w:rsid w:val="00DB1B4B"/>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604E"/>
    <w:rsid w:val="00DE7E1F"/>
    <w:rsid w:val="00DF0CEE"/>
    <w:rsid w:val="00DF0E92"/>
    <w:rsid w:val="00DF507A"/>
    <w:rsid w:val="00DF5B6F"/>
    <w:rsid w:val="00DF681B"/>
    <w:rsid w:val="00E00209"/>
    <w:rsid w:val="00E00FFB"/>
    <w:rsid w:val="00E026F6"/>
    <w:rsid w:val="00E03302"/>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E0B98"/>
    <w:rsid w:val="00EE2455"/>
    <w:rsid w:val="00EE2693"/>
    <w:rsid w:val="00EE2C39"/>
    <w:rsid w:val="00EE378F"/>
    <w:rsid w:val="00EE5833"/>
    <w:rsid w:val="00EE666F"/>
    <w:rsid w:val="00EE711D"/>
    <w:rsid w:val="00EF11F0"/>
    <w:rsid w:val="00EF1F35"/>
    <w:rsid w:val="00EF34DF"/>
    <w:rsid w:val="00EF52CE"/>
    <w:rsid w:val="00EF5767"/>
    <w:rsid w:val="00EF7122"/>
    <w:rsid w:val="00F00929"/>
    <w:rsid w:val="00F0128D"/>
    <w:rsid w:val="00F0277C"/>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6FDA"/>
    <w:rsid w:val="00F7728D"/>
    <w:rsid w:val="00F80A78"/>
    <w:rsid w:val="00F80F37"/>
    <w:rsid w:val="00F80F3A"/>
    <w:rsid w:val="00F838DC"/>
    <w:rsid w:val="00F83CEC"/>
    <w:rsid w:val="00F84293"/>
    <w:rsid w:val="00F84773"/>
    <w:rsid w:val="00F8728F"/>
    <w:rsid w:val="00F876A6"/>
    <w:rsid w:val="00F903FE"/>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1FA"/>
    <w:rsid w:val="00FD42D9"/>
    <w:rsid w:val="00FE08E7"/>
    <w:rsid w:val="00FE1344"/>
    <w:rsid w:val="00FE43E0"/>
    <w:rsid w:val="00FE447F"/>
    <w:rsid w:val="00FE50B6"/>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9EBBD86E-9CAA-4D9F-BC51-B13C6A33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customStyle="1" w:styleId="Nevyeenzmnka1">
    <w:name w:val="Nevyřešená zmínka1"/>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394667133">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590436531">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198472798">
      <w:bodyDiv w:val="1"/>
      <w:marLeft w:val="0"/>
      <w:marRight w:val="0"/>
      <w:marTop w:val="0"/>
      <w:marBottom w:val="0"/>
      <w:divBdr>
        <w:top w:val="none" w:sz="0" w:space="0" w:color="auto"/>
        <w:left w:val="none" w:sz="0" w:space="0" w:color="auto"/>
        <w:bottom w:val="none" w:sz="0" w:space="0" w:color="auto"/>
        <w:right w:val="none" w:sz="0" w:space="0" w:color="auto"/>
      </w:divBdr>
    </w:div>
    <w:div w:id="1279794835">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495304">
      <w:bodyDiv w:val="1"/>
      <w:marLeft w:val="0"/>
      <w:marRight w:val="0"/>
      <w:marTop w:val="0"/>
      <w:marBottom w:val="0"/>
      <w:divBdr>
        <w:top w:val="none" w:sz="0" w:space="0" w:color="auto"/>
        <w:left w:val="none" w:sz="0" w:space="0" w:color="auto"/>
        <w:bottom w:val="none" w:sz="0" w:space="0" w:color="auto"/>
        <w:right w:val="none" w:sz="0" w:space="0" w:color="auto"/>
      </w:divBdr>
    </w:div>
    <w:div w:id="1885672291">
      <w:bodyDiv w:val="1"/>
      <w:marLeft w:val="0"/>
      <w:marRight w:val="0"/>
      <w:marTop w:val="0"/>
      <w:marBottom w:val="0"/>
      <w:divBdr>
        <w:top w:val="none" w:sz="0" w:space="0" w:color="auto"/>
        <w:left w:val="none" w:sz="0" w:space="0" w:color="auto"/>
        <w:bottom w:val="none" w:sz="0" w:space="0" w:color="auto"/>
        <w:right w:val="none" w:sz="0" w:space="0" w:color="auto"/>
      </w:divBdr>
    </w:div>
    <w:div w:id="1892765956">
      <w:bodyDiv w:val="1"/>
      <w:marLeft w:val="0"/>
      <w:marRight w:val="0"/>
      <w:marTop w:val="0"/>
      <w:marBottom w:val="0"/>
      <w:divBdr>
        <w:top w:val="none" w:sz="0" w:space="0" w:color="auto"/>
        <w:left w:val="none" w:sz="0" w:space="0" w:color="auto"/>
        <w:bottom w:val="none" w:sz="0" w:space="0" w:color="auto"/>
        <w:right w:val="none" w:sz="0" w:space="0" w:color="auto"/>
      </w:divBdr>
    </w:div>
    <w:div w:id="1920602291">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1034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2.xml><?xml version="1.0" encoding="utf-8"?>
<ds:datastoreItem xmlns:ds="http://schemas.openxmlformats.org/officeDocument/2006/customXml" ds:itemID="{A3642AB4-F884-41EE-8EB3-D0E9F5728F26}">
  <ds:schemaRefs>
    <ds:schemaRef ds:uri="http://schemas.openxmlformats.org/officeDocument/2006/bibliography"/>
  </ds:schemaRefs>
</ds:datastoreItem>
</file>

<file path=customXml/itemProps3.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customXml/itemProps4.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2E6A0F-518D-496A-8B7E-0DC1299A03CE}">
  <ds:schemaRefs>
    <ds:schemaRef ds:uri="http://schemas.openxmlformats.org/officeDocument/2006/bibliography"/>
  </ds:schemaRefs>
</ds:datastoreItem>
</file>

<file path=customXml/itemProps6.xml><?xml version="1.0" encoding="utf-8"?>
<ds:datastoreItem xmlns:ds="http://schemas.openxmlformats.org/officeDocument/2006/customXml" ds:itemID="{DEE65382-6F54-4B78-B259-760534AA07DF}">
  <ds:schemaRefs>
    <ds:schemaRef ds:uri="http://schemas.microsoft.com/sharepoint/v3/contenttype/forms"/>
  </ds:schemaRefs>
</ds:datastoreItem>
</file>

<file path=customXml/itemProps7.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2996</Words>
  <Characters>17682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2020-10-14T11:20:00Z</cp:lastPrinted>
  <dcterms:created xsi:type="dcterms:W3CDTF">2025-06-18T07:16:00Z</dcterms:created>
  <dcterms:modified xsi:type="dcterms:W3CDTF">2025-06-18T07:16:00Z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