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8B8" w:rsidRDefault="00B65CB2">
      <w:pPr>
        <w:suppressAutoHyphens/>
        <w:spacing w:before="240" w:after="60" w:line="240" w:lineRule="auto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32"/>
        </w:rPr>
        <w:t xml:space="preserve">SMLOUVA O DÍLO </w:t>
      </w:r>
      <w:r>
        <w:rPr>
          <w:rFonts w:ascii="Arial" w:eastAsia="Arial" w:hAnsi="Arial" w:cs="Arial"/>
          <w:b/>
          <w:sz w:val="28"/>
        </w:rPr>
        <w:t xml:space="preserve">HS </w:t>
      </w:r>
      <w:r w:rsidR="009F6B34">
        <w:rPr>
          <w:rFonts w:ascii="Arial" w:eastAsia="Arial" w:hAnsi="Arial" w:cs="Arial"/>
          <w:b/>
          <w:sz w:val="28"/>
        </w:rPr>
        <w:t>73</w:t>
      </w:r>
      <w:r>
        <w:rPr>
          <w:rFonts w:ascii="Arial" w:eastAsia="Arial" w:hAnsi="Arial" w:cs="Arial"/>
          <w:b/>
          <w:sz w:val="28"/>
        </w:rPr>
        <w:t>/2025</w:t>
      </w:r>
    </w:p>
    <w:p w:rsidR="006F68B8" w:rsidRDefault="006F68B8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:rsidR="006F68B8" w:rsidRDefault="00B65CB2">
      <w:pPr>
        <w:suppressAutoHyphens/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na provedení informačního filmu</w:t>
      </w:r>
    </w:p>
    <w:p w:rsidR="006F68B8" w:rsidRDefault="006F68B8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:rsidR="006F68B8" w:rsidRDefault="00B65CB2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uzavřená dle občanského zákona 89/2012 Sb.</w:t>
      </w:r>
    </w:p>
    <w:p w:rsidR="006F68B8" w:rsidRDefault="006F68B8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:rsidR="006F68B8" w:rsidRDefault="006F68B8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:rsidR="006F68B8" w:rsidRDefault="00B65CB2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Smluvní strany:</w:t>
      </w:r>
    </w:p>
    <w:p w:rsidR="006F68B8" w:rsidRDefault="006F68B8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:rsidR="006F68B8" w:rsidRDefault="00B65CB2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Název zadavatele: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Národní ústav lidové kultury</w:t>
      </w:r>
    </w:p>
    <w:p w:rsidR="006F68B8" w:rsidRDefault="00B65CB2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Sídlo: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Zámek 672, 696 62 Strážnice</w:t>
      </w:r>
    </w:p>
    <w:p w:rsidR="006F68B8" w:rsidRDefault="00B65CB2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Statutární zástupce: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PhDr. Martin Šimša, Ph.D., ředitel</w:t>
      </w:r>
    </w:p>
    <w:p w:rsidR="006F68B8" w:rsidRDefault="00B65CB2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Kontaktní osoba: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 w:rsidR="00072CEB">
        <w:rPr>
          <w:rFonts w:ascii="Arial" w:eastAsia="Arial" w:hAnsi="Arial" w:cs="Arial"/>
          <w:sz w:val="20"/>
        </w:rPr>
        <w:t>xxxxx</w:t>
      </w:r>
    </w:p>
    <w:p w:rsidR="006F68B8" w:rsidRDefault="00B65CB2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IČ: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00094927</w:t>
      </w:r>
    </w:p>
    <w:p w:rsidR="006F68B8" w:rsidRDefault="00B65CB2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DIČ: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CZ00094927</w:t>
      </w:r>
    </w:p>
    <w:p w:rsidR="006F68B8" w:rsidRDefault="00B65CB2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Telefon: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 w:rsidR="00072CEB">
        <w:rPr>
          <w:rFonts w:ascii="Arial" w:eastAsia="Arial" w:hAnsi="Arial" w:cs="Arial"/>
          <w:sz w:val="20"/>
        </w:rPr>
        <w:t>xxxxx</w:t>
      </w:r>
    </w:p>
    <w:p w:rsidR="006F68B8" w:rsidRDefault="00B65CB2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Zřizovací listina č. j. 18724/2008 ze dne 19. 12. 2008</w:t>
      </w:r>
    </w:p>
    <w:p w:rsidR="006F68B8" w:rsidRDefault="00B65CB2">
      <w:pPr>
        <w:tabs>
          <w:tab w:val="left" w:pos="4631"/>
        </w:tabs>
        <w:suppressAutoHyphens/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Bankovní spojení ČNB č. ú. 00-21137671/0710</w:t>
      </w:r>
    </w:p>
    <w:p w:rsidR="006F68B8" w:rsidRDefault="00B65CB2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dále jen </w:t>
      </w:r>
      <w:r>
        <w:rPr>
          <w:rFonts w:ascii="Arial" w:eastAsia="Arial" w:hAnsi="Arial" w:cs="Arial"/>
          <w:b/>
          <w:sz w:val="20"/>
        </w:rPr>
        <w:t>objednatel</w:t>
      </w:r>
      <w:r>
        <w:rPr>
          <w:rFonts w:ascii="Arial" w:eastAsia="Arial" w:hAnsi="Arial" w:cs="Arial"/>
          <w:sz w:val="20"/>
        </w:rPr>
        <w:t>, na straně jedné</w:t>
      </w:r>
    </w:p>
    <w:p w:rsidR="006F68B8" w:rsidRDefault="006F68B8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:rsidR="006F68B8" w:rsidRDefault="00B65CB2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</w:t>
      </w:r>
    </w:p>
    <w:p w:rsidR="006F68B8" w:rsidRDefault="006F68B8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:rsidR="006F68B8" w:rsidRDefault="00B65CB2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Název a adresa dodavatele:</w:t>
      </w:r>
      <w:r>
        <w:rPr>
          <w:rFonts w:ascii="Arial" w:eastAsia="Arial" w:hAnsi="Arial" w:cs="Arial"/>
          <w:sz w:val="20"/>
        </w:rPr>
        <w:tab/>
        <w:t>Stanislav Lovecký</w:t>
      </w:r>
    </w:p>
    <w:p w:rsidR="006F68B8" w:rsidRDefault="00B65CB2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U Podjezdu 1687, 696 62 Strážnice</w:t>
      </w:r>
    </w:p>
    <w:p w:rsidR="006F68B8" w:rsidRDefault="00B65CB2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IČ: 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45501076 (neplátce DPH)</w:t>
      </w:r>
    </w:p>
    <w:p w:rsidR="006F68B8" w:rsidRDefault="00B65CB2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Bankovní spojení: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 w:rsidR="00072CEB">
        <w:rPr>
          <w:rFonts w:ascii="Arial" w:eastAsia="Arial" w:hAnsi="Arial" w:cs="Arial"/>
          <w:sz w:val="20"/>
        </w:rPr>
        <w:t>xxxxx</w:t>
      </w:r>
    </w:p>
    <w:p w:rsidR="006F68B8" w:rsidRDefault="00B65CB2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Číslo účtu: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 w:rsidR="00072CEB">
        <w:rPr>
          <w:rFonts w:ascii="Arial" w:eastAsia="Arial" w:hAnsi="Arial" w:cs="Arial"/>
          <w:sz w:val="20"/>
        </w:rPr>
        <w:t>xxxxx</w:t>
      </w:r>
    </w:p>
    <w:p w:rsidR="006F68B8" w:rsidRDefault="00B65CB2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dále jen </w:t>
      </w:r>
      <w:r>
        <w:rPr>
          <w:rFonts w:ascii="Arial" w:eastAsia="Arial" w:hAnsi="Arial" w:cs="Arial"/>
          <w:b/>
          <w:sz w:val="20"/>
        </w:rPr>
        <w:t>zhotovitel</w:t>
      </w:r>
      <w:r>
        <w:rPr>
          <w:rFonts w:ascii="Arial" w:eastAsia="Arial" w:hAnsi="Arial" w:cs="Arial"/>
          <w:sz w:val="20"/>
        </w:rPr>
        <w:t>, na straně druhé</w:t>
      </w:r>
    </w:p>
    <w:p w:rsidR="006F68B8" w:rsidRDefault="006F68B8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:rsidR="006F68B8" w:rsidRDefault="006F68B8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:rsidR="006F68B8" w:rsidRDefault="00B65CB2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uzavírají následující smlouvu:</w:t>
      </w:r>
    </w:p>
    <w:p w:rsidR="006F68B8" w:rsidRDefault="006F68B8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:rsidR="006F68B8" w:rsidRDefault="006F68B8">
      <w:pPr>
        <w:suppressAutoHyphens/>
        <w:spacing w:after="0" w:line="240" w:lineRule="auto"/>
        <w:rPr>
          <w:rFonts w:ascii="Arial" w:eastAsia="Arial" w:hAnsi="Arial" w:cs="Arial"/>
          <w:b/>
          <w:sz w:val="20"/>
        </w:rPr>
      </w:pPr>
    </w:p>
    <w:p w:rsidR="006F68B8" w:rsidRDefault="00B65CB2">
      <w:pPr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ind w:left="720" w:hanging="360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Předmět smlouvy</w:t>
      </w:r>
    </w:p>
    <w:p w:rsidR="006F68B8" w:rsidRDefault="006F68B8">
      <w:pPr>
        <w:suppressAutoHyphens/>
        <w:spacing w:after="0" w:line="240" w:lineRule="auto"/>
        <w:ind w:left="360"/>
        <w:rPr>
          <w:rFonts w:ascii="Arial" w:eastAsia="Arial" w:hAnsi="Arial" w:cs="Arial"/>
          <w:sz w:val="20"/>
        </w:rPr>
      </w:pPr>
    </w:p>
    <w:p w:rsidR="006F68B8" w:rsidRDefault="00B65CB2">
      <w:pPr>
        <w:numPr>
          <w:ilvl w:val="0"/>
          <w:numId w:val="2"/>
        </w:numPr>
        <w:tabs>
          <w:tab w:val="left" w:pos="450"/>
        </w:tabs>
        <w:suppressAutoHyphens/>
        <w:spacing w:after="0" w:line="240" w:lineRule="auto"/>
        <w:ind w:left="450" w:hanging="45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Zhotovitel se zavazuje, že pro objednatele provede realizaci poloprofesionálního informačního filmu: </w:t>
      </w:r>
      <w:r>
        <w:rPr>
          <w:rFonts w:ascii="Arial" w:eastAsia="Arial" w:hAnsi="Arial" w:cs="Arial"/>
          <w:b/>
          <w:sz w:val="20"/>
        </w:rPr>
        <w:t>vybrané pořady MFF Strážnice 2025</w:t>
      </w:r>
      <w:r>
        <w:rPr>
          <w:rFonts w:ascii="Arial" w:eastAsia="Arial" w:hAnsi="Arial" w:cs="Arial"/>
          <w:sz w:val="24"/>
        </w:rPr>
        <w:t xml:space="preserve">, </w:t>
      </w:r>
      <w:r>
        <w:rPr>
          <w:rFonts w:ascii="Arial" w:eastAsia="Arial" w:hAnsi="Arial" w:cs="Arial"/>
          <w:sz w:val="20"/>
        </w:rPr>
        <w:t>konané ve Strážnici (okres Hodonín) v termínu 26. – 29. 6. 2025 (dále jen dílo nebo předmět plnění).</w:t>
      </w:r>
    </w:p>
    <w:p w:rsidR="006F68B8" w:rsidRDefault="00B65CB2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</w:t>
      </w:r>
    </w:p>
    <w:p w:rsidR="006F68B8" w:rsidRDefault="00B65CB2">
      <w:pPr>
        <w:numPr>
          <w:ilvl w:val="0"/>
          <w:numId w:val="3"/>
        </w:numPr>
        <w:tabs>
          <w:tab w:val="left" w:pos="450"/>
        </w:tabs>
        <w:suppressAutoHyphens/>
        <w:spacing w:after="0" w:line="240" w:lineRule="auto"/>
        <w:ind w:left="450" w:hanging="45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Smluvní strany se dohodly na následujícím rozsahu a specifikaci předmětu plnění:</w:t>
      </w:r>
    </w:p>
    <w:p w:rsidR="006F68B8" w:rsidRDefault="00B65CB2">
      <w:pPr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ind w:left="72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natáčení podle pokynů odpovědného pracovníka NÚLK,</w:t>
      </w:r>
    </w:p>
    <w:p w:rsidR="006F68B8" w:rsidRDefault="00B65CB2">
      <w:pPr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ind w:left="72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střih a zpracování natočeného materiálu,</w:t>
      </w:r>
    </w:p>
    <w:p w:rsidR="006F68B8" w:rsidRDefault="00B65CB2">
      <w:pPr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ind w:left="72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titulky dle zadání odpovědného pracovníka NÚLK,</w:t>
      </w:r>
    </w:p>
    <w:p w:rsidR="006F68B8" w:rsidRDefault="00B65CB2">
      <w:pPr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ind w:left="72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přepis na flash disku, dodání ve dvou vyhotoveních (souborech) na nosičích flash disk s plastovým obalem - z toho jedno vyhotovení obsahující logo NÚLK v levém horním rohu (logo bude dodáno v elektronické podobě zadavatelem),</w:t>
      </w:r>
    </w:p>
    <w:p w:rsidR="006F68B8" w:rsidRDefault="00B65CB2">
      <w:pPr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ind w:left="72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výroba přebalu,</w:t>
      </w:r>
    </w:p>
    <w:p w:rsidR="006F68B8" w:rsidRDefault="00B65CB2">
      <w:pPr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ind w:left="72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dodání masteru na Hardisku, dodání do sídla zadavatele.</w:t>
      </w:r>
    </w:p>
    <w:p w:rsidR="006F68B8" w:rsidRDefault="006F68B8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:rsidR="006F68B8" w:rsidRDefault="00B65CB2">
      <w:pPr>
        <w:numPr>
          <w:ilvl w:val="0"/>
          <w:numId w:val="4"/>
        </w:numPr>
        <w:tabs>
          <w:tab w:val="left" w:pos="450"/>
        </w:tabs>
        <w:suppressAutoHyphens/>
        <w:spacing w:after="0" w:line="240" w:lineRule="auto"/>
        <w:ind w:left="450" w:hanging="45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Seznam vybraných pořadů: </w:t>
      </w:r>
    </w:p>
    <w:p w:rsidR="006F68B8" w:rsidRDefault="006F68B8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0"/>
        </w:rPr>
      </w:pPr>
    </w:p>
    <w:p w:rsidR="006F68B8" w:rsidRDefault="00B65CB2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Pátek 27.6.2025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sz w:val="20"/>
        </w:rPr>
        <w:t>17:00 – 18:30</w:t>
      </w:r>
      <w:r>
        <w:rPr>
          <w:rFonts w:ascii="Arial" w:eastAsia="Arial" w:hAnsi="Arial" w:cs="Arial"/>
          <w:sz w:val="20"/>
        </w:rPr>
        <w:tab/>
        <w:t>skanzen amf.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Tady jsme doma</w:t>
      </w:r>
    </w:p>
    <w:p w:rsidR="006F68B8" w:rsidRDefault="00B65CB2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22:30 – 24:00</w:t>
      </w:r>
      <w:r>
        <w:rPr>
          <w:rFonts w:ascii="Arial" w:eastAsia="Arial" w:hAnsi="Arial" w:cs="Arial"/>
          <w:sz w:val="20"/>
        </w:rPr>
        <w:tab/>
        <w:t>amf. Zámek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Z krajin za obzorem</w:t>
      </w:r>
    </w:p>
    <w:p w:rsidR="006F68B8" w:rsidRDefault="006F68B8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6F68B8" w:rsidRDefault="00B65CB2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Sobota 28.6.2025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sz w:val="20"/>
        </w:rPr>
        <w:t>10:30 – 12:00</w:t>
      </w:r>
      <w:r>
        <w:rPr>
          <w:rFonts w:ascii="Arial" w:eastAsia="Arial" w:hAnsi="Arial" w:cs="Arial"/>
          <w:sz w:val="20"/>
        </w:rPr>
        <w:tab/>
        <w:t>skanzen amf.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Běží voda, běží</w:t>
      </w:r>
    </w:p>
    <w:p w:rsidR="006F68B8" w:rsidRDefault="00B65CB2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15:00 – 17:00</w:t>
      </w:r>
      <w:r>
        <w:rPr>
          <w:rFonts w:ascii="Arial" w:eastAsia="Arial" w:hAnsi="Arial" w:cs="Arial"/>
          <w:sz w:val="20"/>
        </w:rPr>
        <w:tab/>
        <w:t>město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Slavnostní průvod</w:t>
      </w:r>
    </w:p>
    <w:p w:rsidR="006F68B8" w:rsidRDefault="00B65CB2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17:30 – 18:50</w:t>
      </w:r>
      <w:r>
        <w:rPr>
          <w:rFonts w:ascii="Arial" w:eastAsia="Arial" w:hAnsi="Arial" w:cs="Arial"/>
          <w:sz w:val="20"/>
        </w:rPr>
        <w:tab/>
        <w:t>skanzen amf.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Muzičky</w:t>
      </w:r>
    </w:p>
    <w:p w:rsidR="006F68B8" w:rsidRDefault="00B65CB2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19:30 – 20:00</w:t>
      </w:r>
      <w:r>
        <w:rPr>
          <w:rFonts w:ascii="Arial" w:eastAsia="Arial" w:hAnsi="Arial" w:cs="Arial"/>
          <w:sz w:val="20"/>
        </w:rPr>
        <w:tab/>
        <w:t>amf. Bludník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Předání cen ČNSP</w:t>
      </w:r>
    </w:p>
    <w:p w:rsidR="006F68B8" w:rsidRDefault="00B65CB2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20:15 – 22:15</w:t>
      </w:r>
      <w:r>
        <w:rPr>
          <w:rFonts w:ascii="Arial" w:eastAsia="Arial" w:hAnsi="Arial" w:cs="Arial"/>
          <w:sz w:val="20"/>
        </w:rPr>
        <w:tab/>
        <w:t>amf. Bludník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Osmdesátiletá Strážnice</w:t>
      </w:r>
    </w:p>
    <w:p w:rsidR="006F68B8" w:rsidRDefault="00B65CB2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22:45 – 00:15</w:t>
      </w:r>
      <w:r>
        <w:rPr>
          <w:rFonts w:ascii="Arial" w:eastAsia="Arial" w:hAnsi="Arial" w:cs="Arial"/>
          <w:sz w:val="20"/>
        </w:rPr>
        <w:tab/>
        <w:t>amf. Bludník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Na pátek aj na svátek</w:t>
      </w:r>
    </w:p>
    <w:p w:rsidR="006F68B8" w:rsidRDefault="006F68B8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6F68B8" w:rsidRDefault="00B65CB2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Neděle 29.6.2025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sz w:val="20"/>
        </w:rPr>
        <w:t>13:30 – 15:00</w:t>
      </w:r>
      <w:r>
        <w:rPr>
          <w:rFonts w:ascii="Arial" w:eastAsia="Arial" w:hAnsi="Arial" w:cs="Arial"/>
          <w:sz w:val="20"/>
        </w:rPr>
        <w:tab/>
        <w:t>Ostrůvek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Odpoledne s dechovkou</w:t>
      </w:r>
    </w:p>
    <w:p w:rsidR="006F68B8" w:rsidRDefault="006F68B8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6F68B8" w:rsidRPr="009F6B34" w:rsidRDefault="00B65CB2" w:rsidP="009F6B34">
      <w:pPr>
        <w:pStyle w:val="Odstavecseseznamem"/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jc w:val="both"/>
        <w:rPr>
          <w:rFonts w:ascii="Arial" w:eastAsia="Arial" w:hAnsi="Arial" w:cs="Arial"/>
          <w:b/>
          <w:sz w:val="20"/>
        </w:rPr>
      </w:pPr>
      <w:r w:rsidRPr="009F6B34">
        <w:rPr>
          <w:rFonts w:ascii="Arial" w:eastAsia="Arial" w:hAnsi="Arial" w:cs="Arial"/>
          <w:b/>
          <w:sz w:val="20"/>
        </w:rPr>
        <w:t>Provedení díla, místo a doba plnění</w:t>
      </w:r>
    </w:p>
    <w:p w:rsidR="006F68B8" w:rsidRDefault="006F68B8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0"/>
        </w:rPr>
      </w:pPr>
    </w:p>
    <w:p w:rsidR="006F68B8" w:rsidRDefault="00B65CB2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2.1 Zhotovitel splní svou povinnost provést dílo jeho řádným a včasným ukončením a předáním objednateli v místě plnění.</w:t>
      </w:r>
    </w:p>
    <w:p w:rsidR="006F68B8" w:rsidRDefault="006F68B8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6F68B8" w:rsidRDefault="00B65CB2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2.2 Řádným ukončením se rozumí provedení díla bez vad v souladu s podmínkami této smlouvy, s pokyny objednatele a s platnými právními předpisy.</w:t>
      </w:r>
    </w:p>
    <w:p w:rsidR="006F68B8" w:rsidRDefault="006F68B8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6F68B8" w:rsidRDefault="00B65CB2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2.3 Místem plnění se sjednává sídlo objednatele.</w:t>
      </w:r>
    </w:p>
    <w:p w:rsidR="006F68B8" w:rsidRDefault="006F68B8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6F68B8" w:rsidRDefault="00B65CB2">
      <w:pPr>
        <w:suppressAutoHyphens/>
        <w:spacing w:after="0" w:line="240" w:lineRule="auto"/>
        <w:jc w:val="both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sz w:val="20"/>
        </w:rPr>
        <w:t xml:space="preserve">2.4 Zhotovitel je povinen provést dílo a předat hotový dokument do </w:t>
      </w:r>
      <w:r>
        <w:rPr>
          <w:rFonts w:ascii="Arial" w:eastAsia="Arial" w:hAnsi="Arial" w:cs="Arial"/>
          <w:color w:val="000000"/>
          <w:sz w:val="20"/>
        </w:rPr>
        <w:t>30. 9. 2025.</w:t>
      </w:r>
    </w:p>
    <w:p w:rsidR="006F68B8" w:rsidRDefault="006F68B8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6F68B8" w:rsidRDefault="00B65CB2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2.5 O převzetí díla strany sepíší předávací protokol, který musí být podepsán zástupci obou stran. Objednatel je dle svého uvážení oprávněn převzít i dílo, které vykazuje drobné vady, jež však nebrání obvyklému užívání díla, v takovém případě si strany v protokolu sjednají termín pro odstranění zjištěných vad.</w:t>
      </w:r>
    </w:p>
    <w:p w:rsidR="006F68B8" w:rsidRDefault="006F68B8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6F68B8" w:rsidRPr="009F6B34" w:rsidRDefault="00B65CB2" w:rsidP="009F6B34">
      <w:pPr>
        <w:pStyle w:val="Odstavecseseznamem"/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jc w:val="both"/>
        <w:rPr>
          <w:rFonts w:ascii="Arial" w:eastAsia="Arial" w:hAnsi="Arial" w:cs="Arial"/>
          <w:b/>
          <w:sz w:val="20"/>
        </w:rPr>
      </w:pPr>
      <w:r w:rsidRPr="009F6B34">
        <w:rPr>
          <w:rFonts w:ascii="Arial" w:eastAsia="Arial" w:hAnsi="Arial" w:cs="Arial"/>
          <w:b/>
          <w:sz w:val="20"/>
        </w:rPr>
        <w:t>Cena</w:t>
      </w:r>
    </w:p>
    <w:p w:rsidR="006F68B8" w:rsidRDefault="006F68B8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6F68B8" w:rsidRDefault="00B65CB2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3.1 Cena za provedení díla dle této smlouvy je sjednána na základě nabídkové ceny zhotovitele dohodou smluvních stran v celkové výši</w:t>
      </w:r>
    </w:p>
    <w:p w:rsidR="006F68B8" w:rsidRDefault="00B65CB2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116.400,- (neplátce DPH)</w:t>
      </w:r>
    </w:p>
    <w:p w:rsidR="006F68B8" w:rsidRDefault="006F68B8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6F68B8" w:rsidRDefault="00B65CB2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3.2 Cena je sjednána jako cena nejvýše přípustná, kterou v průběhu provádění díla není možné měnit, s výjimkou případu uvedeného níže v bodě 3.4 této smlouvy.</w:t>
      </w:r>
    </w:p>
    <w:p w:rsidR="006F68B8" w:rsidRDefault="006F68B8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6F68B8" w:rsidRDefault="00B65CB2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3.3 Cena díla v sobě zahrnuje veškeré nákladové složky nezbytné k řádné a úplné realizaci díla v požadovaném rozsahu a kvalitě. Zvýšení materiálových, mzdových a jiných nákladů nemají dopad na cenu díla.</w:t>
      </w:r>
    </w:p>
    <w:p w:rsidR="006F68B8" w:rsidRDefault="006F68B8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6F68B8" w:rsidRDefault="00B65CB2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3.4 Cenu díla je možno překročit pouze v případě, že po dobu platnosti této smlouvy dojde ke změnám daňových právních předpisů, které budou mít prokazatelný vliv na výši ceny díla, a to zejména v případě zvýšení sazby DPH.</w:t>
      </w:r>
    </w:p>
    <w:p w:rsidR="006F68B8" w:rsidRDefault="006F68B8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6F68B8" w:rsidRPr="009F6B34" w:rsidRDefault="00B65CB2" w:rsidP="009F6B34">
      <w:pPr>
        <w:pStyle w:val="Odstavecseseznamem"/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jc w:val="both"/>
        <w:rPr>
          <w:rFonts w:ascii="Arial" w:eastAsia="Arial" w:hAnsi="Arial" w:cs="Arial"/>
          <w:b/>
          <w:sz w:val="20"/>
        </w:rPr>
      </w:pPr>
      <w:r w:rsidRPr="009F6B34">
        <w:rPr>
          <w:rFonts w:ascii="Arial" w:eastAsia="Arial" w:hAnsi="Arial" w:cs="Arial"/>
          <w:b/>
          <w:sz w:val="20"/>
        </w:rPr>
        <w:t>Platební podmínky</w:t>
      </w:r>
    </w:p>
    <w:p w:rsidR="006F68B8" w:rsidRDefault="006F68B8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6F68B8" w:rsidRDefault="00B65CB2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4.1 Cena díla bude uhrazena na základě faktury vystavené zhotovitelem v souladu s touto smlouvou.</w:t>
      </w:r>
    </w:p>
    <w:p w:rsidR="006F68B8" w:rsidRDefault="006F68B8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6F68B8" w:rsidRDefault="00B65CB2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4.2 Zhotovitel je oprávněn fakturu vystavit po provedení díla. Splatnost faktury je 14 dnů po jejím doručení objednateli.</w:t>
      </w:r>
    </w:p>
    <w:p w:rsidR="006F68B8" w:rsidRDefault="006F68B8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6F68B8" w:rsidRDefault="00B65CB2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4.3 Faktura musí obsahovat všechny zákonem požadované náležitosti daňového dokladu. V případě, že faktura nebude obsahovat některou z předepsaných náležitostí nebo ji bude obsahovat chybně, objednatel je oprávněn fakturu zhotoviteli bez zbytečného odkladu vrátit. Lhůta splatnosti se v takovém případě přerušuje a počíná znovu běžet až od doručení opravené či doplněné faktury.</w:t>
      </w:r>
    </w:p>
    <w:p w:rsidR="009F6B34" w:rsidRDefault="009F6B34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6F68B8" w:rsidRPr="009F6B34" w:rsidRDefault="00B65CB2" w:rsidP="009F6B34">
      <w:pPr>
        <w:pStyle w:val="Odstavecseseznamem"/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jc w:val="both"/>
        <w:rPr>
          <w:rFonts w:ascii="Arial" w:eastAsia="Arial" w:hAnsi="Arial" w:cs="Arial"/>
          <w:b/>
          <w:sz w:val="20"/>
        </w:rPr>
      </w:pPr>
      <w:r w:rsidRPr="009F6B34">
        <w:rPr>
          <w:rFonts w:ascii="Arial" w:eastAsia="Arial" w:hAnsi="Arial" w:cs="Arial"/>
          <w:b/>
          <w:sz w:val="20"/>
        </w:rPr>
        <w:t>Licenční ujednání</w:t>
      </w:r>
    </w:p>
    <w:p w:rsidR="006F68B8" w:rsidRDefault="006F68B8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6F68B8" w:rsidRDefault="00B65CB2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5.1 Zhotovitel prohlašuje, že je autorem zhotoveného díla specifikovaného v článku 1., bodech 1.1 a 1.2 této smlouvy a je oprávněn se zhotoveným dílem a všemi jeho součástmi nakládat, tj. vykonávat majetková autorská práva ve smyslu občanského zákona.</w:t>
      </w:r>
    </w:p>
    <w:p w:rsidR="006F68B8" w:rsidRDefault="006F68B8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6F68B8" w:rsidRDefault="00B65CB2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5.2 Zhotovitel prohlašuje a garantuje, že je jediným nositelem autorských práv dílu, oprávněným disponovat s ním a že předmět díla je nedotčen právy jiných osob, která by objednateli bránila v řádném užívání díla.</w:t>
      </w:r>
    </w:p>
    <w:p w:rsidR="006F68B8" w:rsidRDefault="006F68B8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6F68B8" w:rsidRDefault="00B65CB2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5.3 Zhotovitel prohlašuje, že je oprávněn udělit objednateli licenci a další oprávnění stanovená v této smlouvě.</w:t>
      </w:r>
    </w:p>
    <w:p w:rsidR="006F68B8" w:rsidRDefault="006F68B8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6F68B8" w:rsidRDefault="00B65CB2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lastRenderedPageBreak/>
        <w:t>5.4 Zhotovitel tímto uděluje objednateli výhradní licenci k užití díla (dále jen licence) pro jakýkoli způsob a rozsah užití, jakýmikoli prostředky a pro celý svět, a to po celou dobu trvání autorskoprávní ochrany k dílu a pro neomezený počet užití. Licence zahrnuje zejm. oprávnění objednatele začlenit dílo, příp. jakoukoli jeho část do audiovizuálního díla, zveřejnit dílo, pořídit rozmnoženiny díla, upravit a zpracovat (včetně překladu) dílo bez jakéhokoli omezení včetně názvu díla, dokončit dílo, spojit dílo s jiným dílem autorského či neautorského charakteru nebo zařadit dílo do souboru děl. Licence dále zahrnuje oprávnění sdělovat dílo veřejnosti, vysílání díla jakýmikoli prostředky a jakýmikoli médii včetně jakéhokoli tištěného média, rozhlasu, televize a elektronických komunikačních prostředků. Objednatel je oprávněn dílo či jeho část užít i pro přiměřenou reklamu a jinou propagaci k podpoře rozšiřování rozmnoženin díla. Objednatel není povinen licenci využít. Odměna za licenci je plně zahrnuta v ceně díla. Tato licence se rovněž vztahuje na prvky díla (např. hudbu, použité fotografie, loga apod.)</w:t>
      </w:r>
    </w:p>
    <w:p w:rsidR="006F68B8" w:rsidRDefault="006F68B8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6F68B8" w:rsidRDefault="00B65CB2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5.5 Zhotovitel poskytuje licenci jako výhradní, tzn., že nesmí tutéž licenci poskytnout žádné třetí osobě a sám je povinen se zdržet výkonu práva dílo užít způsobem, ke kterému uděluje tuto licenci objednateli.</w:t>
      </w:r>
    </w:p>
    <w:p w:rsidR="006F68B8" w:rsidRDefault="006F68B8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6F68B8" w:rsidRDefault="00B65CB2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5.6 Objednatel se zavazuje uvést na obvyklém místě copyright.</w:t>
      </w:r>
    </w:p>
    <w:p w:rsidR="006F68B8" w:rsidRDefault="006F68B8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6F68B8" w:rsidRDefault="00B65CB2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5.7 Zhotovitel tímto uděluje objednateli souhlas k poskytnutí bezplatné podlicence či k bezplatnému postoupení licence třetím osobám bez jakéhokoli omezení. </w:t>
      </w:r>
    </w:p>
    <w:p w:rsidR="006F68B8" w:rsidRDefault="006F68B8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0"/>
        </w:rPr>
      </w:pPr>
    </w:p>
    <w:p w:rsidR="006F68B8" w:rsidRPr="009F6B34" w:rsidRDefault="00B65CB2" w:rsidP="009F6B34">
      <w:pPr>
        <w:pStyle w:val="Odstavecseseznamem"/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jc w:val="both"/>
        <w:rPr>
          <w:rFonts w:ascii="Arial" w:eastAsia="Arial" w:hAnsi="Arial" w:cs="Arial"/>
          <w:b/>
          <w:sz w:val="20"/>
        </w:rPr>
      </w:pPr>
      <w:r w:rsidRPr="009F6B34">
        <w:rPr>
          <w:rFonts w:ascii="Arial" w:eastAsia="Arial" w:hAnsi="Arial" w:cs="Arial"/>
          <w:b/>
          <w:sz w:val="20"/>
        </w:rPr>
        <w:t>Odpovědnost za vady</w:t>
      </w:r>
    </w:p>
    <w:p w:rsidR="006F68B8" w:rsidRDefault="006F68B8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6F68B8" w:rsidRDefault="00B65CB2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6.1 Zhotovitel odpovídá za vady, které má dílo v době jeho předání. Zhotovitel odpovídá za vady, které se projeví po předání díla, jestliže byly způsobeny porušením jeho povinností, a to za vady, které se projevily do dvou let od řádného předání díla.</w:t>
      </w:r>
    </w:p>
    <w:p w:rsidR="006F68B8" w:rsidRDefault="006F68B8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6F68B8" w:rsidRDefault="00B65CB2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6.2 Objednatel je povinen bez zbytečného odkladu zhotoviteli oznámit výskyt vady. V případě, že vadu lze odstranit, má objednatel právo na bezplatné odstranění vady. Bez ohledu na charakter vady má objednatel právo na přiměřenou slevu z ceny díla. V případě vady neodstranitelné má objednatel právo od smlouvy odstoupit.</w:t>
      </w:r>
    </w:p>
    <w:p w:rsidR="006F68B8" w:rsidRDefault="006F68B8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6F68B8" w:rsidRPr="009F6B34" w:rsidRDefault="00B65CB2" w:rsidP="009F6B34">
      <w:pPr>
        <w:pStyle w:val="Odstavecseseznamem"/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jc w:val="both"/>
        <w:rPr>
          <w:rFonts w:ascii="Arial" w:eastAsia="Arial" w:hAnsi="Arial" w:cs="Arial"/>
          <w:b/>
          <w:sz w:val="20"/>
        </w:rPr>
      </w:pPr>
      <w:r w:rsidRPr="009F6B34">
        <w:rPr>
          <w:rFonts w:ascii="Arial" w:eastAsia="Arial" w:hAnsi="Arial" w:cs="Arial"/>
          <w:b/>
          <w:sz w:val="20"/>
        </w:rPr>
        <w:t>Smluvní pokuty</w:t>
      </w:r>
    </w:p>
    <w:p w:rsidR="006F68B8" w:rsidRDefault="006F68B8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6F68B8" w:rsidRDefault="00B65CB2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7.1 Je-li zhotovitel v prodlení s předáním díla, vzniká objednateli nátok na smluvní pokutu ve výši 0,1% denně z ceny díla uvedené v článku 3., bodu 3.1 této smlouvy.</w:t>
      </w:r>
    </w:p>
    <w:p w:rsidR="006F68B8" w:rsidRDefault="006F68B8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6F68B8" w:rsidRDefault="00B65CB2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7.2 Pokud zhotovitel podstatným způsobem poruší tuto smlouvu, zejména neprovede dílo v požadovaném rozsahu nebo kvalitě, neodstraní včas vady díla apod., náleží objednateli jednorázová smluvní pokuta ve výši 10.000,-Kč za každé jednotlivé porušení.</w:t>
      </w:r>
    </w:p>
    <w:p w:rsidR="006F68B8" w:rsidRDefault="006F68B8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6F68B8" w:rsidRDefault="00B65CB2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7.3 Vznikem povinnosti hradit smluvní pokutu ani jejím zaplacením není dotčen nárok objednatele na náhradu škody způsobenou zhotovitelem ani na odstoupení od smlouvy. Odstoupením od smlouvy nárok na smluvní pokutu nezaniká. </w:t>
      </w:r>
    </w:p>
    <w:p w:rsidR="006F68B8" w:rsidRDefault="006F68B8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6F68B8" w:rsidRPr="009F6B34" w:rsidRDefault="00B65CB2" w:rsidP="009F6B34">
      <w:pPr>
        <w:pStyle w:val="Odstavecseseznamem"/>
        <w:numPr>
          <w:ilvl w:val="1"/>
          <w:numId w:val="14"/>
        </w:num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  <w:r w:rsidRPr="009F6B34">
        <w:rPr>
          <w:rFonts w:ascii="Arial" w:eastAsia="Arial" w:hAnsi="Arial" w:cs="Arial"/>
          <w:sz w:val="20"/>
        </w:rPr>
        <w:t>Smluvní pokuta je splatná doručením písemného oznámení o jejím uplatnění zhotoviteli.</w:t>
      </w:r>
    </w:p>
    <w:p w:rsidR="006F68B8" w:rsidRDefault="006F68B8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6F68B8" w:rsidRPr="009F6B34" w:rsidRDefault="00B65CB2" w:rsidP="009F6B34">
      <w:pPr>
        <w:pStyle w:val="Odstavecseseznamem"/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jc w:val="both"/>
        <w:rPr>
          <w:rFonts w:ascii="Arial" w:eastAsia="Arial" w:hAnsi="Arial" w:cs="Arial"/>
          <w:b/>
          <w:sz w:val="20"/>
        </w:rPr>
      </w:pPr>
      <w:r w:rsidRPr="009F6B34">
        <w:rPr>
          <w:rFonts w:ascii="Arial" w:eastAsia="Arial" w:hAnsi="Arial" w:cs="Arial"/>
          <w:b/>
          <w:sz w:val="20"/>
        </w:rPr>
        <w:t>Trvání a zánik smlouvy</w:t>
      </w:r>
    </w:p>
    <w:p w:rsidR="006F68B8" w:rsidRDefault="006F68B8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6F68B8" w:rsidRDefault="00B65CB2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8.1 Tato smlouva se uzavírá na dobu určitou, a to na dobu trvání licence.</w:t>
      </w:r>
    </w:p>
    <w:p w:rsidR="006F68B8" w:rsidRDefault="006F68B8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6F68B8" w:rsidRDefault="00B65CB2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8.2 Tato smlouva nabývá platnosti a účinnosti dnem jejího uzavření, nestanoví-li zvláštní právní předpis jinak. Objednatel je povinným subjektem dle § 2 odst. 1 zákona č. 340/2015 Sb., o zvláštních podmínkách účinnosti některých smluv, uveřejňování těchto smluv a o registru smluv (zákon o registru smluv), ve znění pozdějších předpisů. Smluvní strany souhlasí bez výhrad s obsahem a údaji smlouvy pro účel jejího zveřejnění a dohodly se, že smlouvu v registru smluv uveřejní objednatel.</w:t>
      </w:r>
    </w:p>
    <w:p w:rsidR="006F68B8" w:rsidRDefault="006F68B8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6F68B8" w:rsidRDefault="00B65CB2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8.3 Tato smlouva může být zrušena dohodou smluvních stran.</w:t>
      </w:r>
    </w:p>
    <w:p w:rsidR="006F68B8" w:rsidRDefault="006F68B8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6F68B8" w:rsidRDefault="00B65CB2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8.4 Objednatel je oprávněn od této smlouvy odstoupit v případě podstatného porušení smluvní nebo zákonné povinnosti ze strany zhotovitele. Za podstatné porušení povinností se zejména považuje </w:t>
      </w:r>
      <w:r>
        <w:rPr>
          <w:rFonts w:ascii="Arial" w:eastAsia="Arial" w:hAnsi="Arial" w:cs="Arial"/>
          <w:sz w:val="20"/>
        </w:rPr>
        <w:lastRenderedPageBreak/>
        <w:t>nedodržení závazných právních předpisů, prodlení s provedením díla po dobu delší 15 dnů, provádění díla v rozporu se závaznými požadavky objednatele uvedenými ve smlouvě či v rozporu s pokyny objednatele, vstup zhotovitele do likvidace nebo do insolvenčního řízení.</w:t>
      </w:r>
    </w:p>
    <w:p w:rsidR="006F68B8" w:rsidRDefault="006F68B8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6F68B8" w:rsidRDefault="00B65CB2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8.5 Zhotovitel je oprávněn od smlouvy odstoupit v případě, že objednatel bude v prodlení s úhradou ceny díla po dobu delší než 30 dnů po splatnosti.</w:t>
      </w:r>
    </w:p>
    <w:p w:rsidR="006F68B8" w:rsidRDefault="006F68B8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6F68B8" w:rsidRDefault="00B65CB2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8.6 Účinky odstoupení od této smlouvy nastávají okamžikem doručení písemného oznámení o odstoupení druhé straně. Odstoupení se nedotýká nároku na náhradu škody vzniklé porušením této smlouvy ani nároku na zaplacení smluvních pokut.</w:t>
      </w:r>
    </w:p>
    <w:p w:rsidR="006F68B8" w:rsidRDefault="006F68B8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6F68B8" w:rsidRDefault="00B65CB2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8.7 V případě odstoupení je zhotovitel povinen neprodleně předat objednateli dílo v aktuálně rozpracovaném stavu. Pro případ odstoupení z důvodů na straně zhotovitele má zhotovitel nárok na náhradu nutných nákladů, které prokazatelně vynaložil na provedení díla. V případě odstoupení z důvodů na straně objednatele má zhotovitel nárok na poměrnou část ceny díla odpovídající rozsahu jím provedeného a předaného díla.</w:t>
      </w:r>
    </w:p>
    <w:p w:rsidR="006F68B8" w:rsidRDefault="006F68B8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6F68B8" w:rsidRPr="009F6B34" w:rsidRDefault="00B65CB2" w:rsidP="009F6B34">
      <w:pPr>
        <w:pStyle w:val="Odstavecseseznamem"/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jc w:val="both"/>
        <w:rPr>
          <w:rFonts w:ascii="Arial" w:eastAsia="Arial" w:hAnsi="Arial" w:cs="Arial"/>
          <w:b/>
          <w:sz w:val="20"/>
        </w:rPr>
      </w:pPr>
      <w:r w:rsidRPr="009F6B34">
        <w:rPr>
          <w:rFonts w:ascii="Arial" w:eastAsia="Arial" w:hAnsi="Arial" w:cs="Arial"/>
          <w:b/>
          <w:sz w:val="20"/>
        </w:rPr>
        <w:t>Kontaktní osoby</w:t>
      </w:r>
    </w:p>
    <w:p w:rsidR="006F68B8" w:rsidRDefault="006F68B8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6F68B8" w:rsidRDefault="00B65CB2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9.1 Smluvní strany se dohodly na následujících kontaktních osobách:</w:t>
      </w:r>
    </w:p>
    <w:p w:rsidR="006F68B8" w:rsidRDefault="00B65CB2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  <w:shd w:val="clear" w:color="auto" w:fill="FF420E"/>
        </w:rPr>
      </w:pPr>
      <w:r>
        <w:rPr>
          <w:rFonts w:ascii="Arial" w:eastAsia="Arial" w:hAnsi="Arial" w:cs="Arial"/>
          <w:sz w:val="20"/>
        </w:rPr>
        <w:t xml:space="preserve">a) za objednatele </w:t>
      </w:r>
      <w:r w:rsidR="00072CEB">
        <w:rPr>
          <w:rFonts w:ascii="Arial" w:eastAsia="Arial" w:hAnsi="Arial" w:cs="Arial"/>
          <w:sz w:val="20"/>
        </w:rPr>
        <w:t>xxxxx</w:t>
      </w:r>
      <w:r>
        <w:rPr>
          <w:rFonts w:ascii="Arial" w:eastAsia="Arial" w:hAnsi="Arial" w:cs="Arial"/>
          <w:sz w:val="20"/>
        </w:rPr>
        <w:t xml:space="preserve">, e-mail </w:t>
      </w:r>
      <w:r w:rsidR="00072CEB">
        <w:rPr>
          <w:rFonts w:ascii="Arial" w:eastAsia="Arial" w:hAnsi="Arial" w:cs="Arial"/>
          <w:sz w:val="20"/>
        </w:rPr>
        <w:t>xxxxx</w:t>
      </w:r>
      <w:r>
        <w:rPr>
          <w:rFonts w:ascii="Arial" w:eastAsia="Arial" w:hAnsi="Arial" w:cs="Arial"/>
          <w:sz w:val="20"/>
        </w:rPr>
        <w:t xml:space="preserve">, tel </w:t>
      </w:r>
      <w:r w:rsidR="00072CEB">
        <w:rPr>
          <w:rFonts w:ascii="Arial" w:eastAsia="Arial" w:hAnsi="Arial" w:cs="Arial"/>
          <w:sz w:val="20"/>
        </w:rPr>
        <w:t>xxxxx</w:t>
      </w:r>
      <w:bookmarkStart w:id="0" w:name="_GoBack"/>
      <w:bookmarkEnd w:id="0"/>
    </w:p>
    <w:p w:rsidR="006F68B8" w:rsidRDefault="00B65CB2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  <w:shd w:val="clear" w:color="auto" w:fill="FFFF00"/>
        </w:rPr>
      </w:pPr>
      <w:r>
        <w:rPr>
          <w:rFonts w:ascii="Arial" w:eastAsia="Arial" w:hAnsi="Arial" w:cs="Arial"/>
          <w:sz w:val="20"/>
        </w:rPr>
        <w:t xml:space="preserve">b) za zhotovitele </w:t>
      </w:r>
      <w:r w:rsidR="00072CEB">
        <w:rPr>
          <w:rFonts w:ascii="Arial" w:eastAsia="Arial" w:hAnsi="Arial" w:cs="Arial"/>
          <w:sz w:val="20"/>
        </w:rPr>
        <w:t>xxxxx</w:t>
      </w:r>
      <w:r>
        <w:rPr>
          <w:rFonts w:ascii="Arial" w:eastAsia="Arial" w:hAnsi="Arial" w:cs="Arial"/>
          <w:sz w:val="20"/>
        </w:rPr>
        <w:t xml:space="preserve">, e-mail </w:t>
      </w:r>
      <w:r w:rsidR="00072CEB">
        <w:rPr>
          <w:rFonts w:ascii="Arial" w:eastAsia="Arial" w:hAnsi="Arial" w:cs="Arial"/>
          <w:sz w:val="20"/>
        </w:rPr>
        <w:t>xxxxx</w:t>
      </w:r>
      <w:r>
        <w:rPr>
          <w:rFonts w:ascii="Arial" w:eastAsia="Arial" w:hAnsi="Arial" w:cs="Arial"/>
          <w:sz w:val="20"/>
        </w:rPr>
        <w:t xml:space="preserve">, tel. </w:t>
      </w:r>
      <w:r w:rsidR="00072CEB">
        <w:rPr>
          <w:rFonts w:ascii="Arial" w:eastAsia="Arial" w:hAnsi="Arial" w:cs="Arial"/>
          <w:sz w:val="20"/>
        </w:rPr>
        <w:t>xxxxx</w:t>
      </w:r>
    </w:p>
    <w:p w:rsidR="006F68B8" w:rsidRDefault="006F68B8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6F68B8" w:rsidRPr="009F6B34" w:rsidRDefault="00B65CB2" w:rsidP="009F6B34">
      <w:pPr>
        <w:pStyle w:val="Odstavecseseznamem"/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jc w:val="both"/>
        <w:rPr>
          <w:rFonts w:ascii="Arial" w:eastAsia="Arial" w:hAnsi="Arial" w:cs="Arial"/>
          <w:b/>
          <w:sz w:val="20"/>
        </w:rPr>
      </w:pPr>
      <w:r w:rsidRPr="009F6B34">
        <w:rPr>
          <w:rFonts w:ascii="Arial" w:eastAsia="Arial" w:hAnsi="Arial" w:cs="Arial"/>
          <w:b/>
          <w:sz w:val="20"/>
        </w:rPr>
        <w:t>Závěrečná ustanovení</w:t>
      </w:r>
    </w:p>
    <w:p w:rsidR="006F68B8" w:rsidRDefault="006F68B8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6F68B8" w:rsidRDefault="00B65CB2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  <w:shd w:val="clear" w:color="auto" w:fill="C5000B"/>
        </w:rPr>
      </w:pPr>
      <w:r>
        <w:rPr>
          <w:rFonts w:ascii="Arial" w:eastAsia="Arial" w:hAnsi="Arial" w:cs="Arial"/>
          <w:sz w:val="20"/>
        </w:rPr>
        <w:t>10.1 Smluvní strany se ve smyslu zákona 89/2012 Sb dohodly, že jejich závazkový vztah z této smlouvy se řídí příslušnými ustanoveními občanského zákoníku.</w:t>
      </w:r>
    </w:p>
    <w:p w:rsidR="006F68B8" w:rsidRDefault="006F68B8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  <w:shd w:val="clear" w:color="auto" w:fill="FF420E"/>
        </w:rPr>
      </w:pPr>
    </w:p>
    <w:p w:rsidR="006F68B8" w:rsidRDefault="00B65CB2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10.2 Jakékoliv změny nebo doplňky této smlouvy jsou možné pouze písemnými dodatky k této smlouvě podepsanými oběma stranami.</w:t>
      </w:r>
    </w:p>
    <w:p w:rsidR="006F68B8" w:rsidRDefault="006F68B8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6F68B8" w:rsidRDefault="00B65CB2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10.3 Všechny spory vzniklé z této smlouvy nebo v souvislosti s ní a které se nepodaří vyřešit přednostně smírem, budou rozhodovány obecnými soudy.</w:t>
      </w:r>
    </w:p>
    <w:p w:rsidR="006F68B8" w:rsidRDefault="006F68B8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6F68B8" w:rsidRDefault="00B65CB2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10.4 Tato smlouva je vyhotovena ve dvou stejnopisech, z nichž po jednom obdrží každá strana.</w:t>
      </w:r>
    </w:p>
    <w:p w:rsidR="006F68B8" w:rsidRDefault="006F68B8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6F68B8" w:rsidRDefault="00B65CB2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10.5 Smluvní strany potvrzují, že si smlouvu přečetly, jejímu obsahu porozuměly a že tato smlouva obsahuje jejich pravou, svobodnou a vážnou vůli, nebyla uzavřena v tísni či za nápadně nevýhodných podmínek a na důkaz toho připojují své podpisy.</w:t>
      </w:r>
    </w:p>
    <w:p w:rsidR="006F68B8" w:rsidRDefault="006F68B8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6F68B8" w:rsidRDefault="00B65CB2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10.6 Národní ústav lidové kultury, jako správce osobních údajů, informuje subjekt údajů podle Nařízení Evropského parlamentu a Rady EU 2016/679 ze dne 27. dubna 2016 o ochraně fyzických osob v souvislosti se zpracováním osobních údajů a o zrušení směrnice 95/46/ES (obecné nařízení o ochraně osobních údajů), že veškeré osobní údaje o něm budou zpracovány pouze za účelem splnění této smlouvy, za účelem splnění právních povinností, které se vztahují na správce a za účelem ochrany oprávněných zájmů správce, a to pouze po dobu, která je pro tyto účely nezbytná. Podrobné informace o ochraně osobních údajů jsou k dispozici na webových stránkách www.nulk.cz. Subjekt údajů podpisem této smlouvy potvrzuje, že mu výše uvedené informace byly řádně poskytnuty a bere je na vědomí.</w:t>
      </w:r>
    </w:p>
    <w:p w:rsidR="006F68B8" w:rsidRDefault="006F68B8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6F68B8" w:rsidRDefault="00B65CB2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Ve Strážnici dne </w:t>
      </w:r>
      <w:r w:rsidR="004962A4">
        <w:rPr>
          <w:rFonts w:ascii="Arial" w:eastAsia="Arial" w:hAnsi="Arial" w:cs="Arial"/>
          <w:sz w:val="20"/>
        </w:rPr>
        <w:t>16.6.2025</w:t>
      </w:r>
    </w:p>
    <w:p w:rsidR="006F68B8" w:rsidRDefault="006F68B8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6F68B8" w:rsidRDefault="006F68B8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9F6B34" w:rsidRDefault="009F6B34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  <w:sectPr w:rsidR="009F6B34" w:rsidSect="00D41070">
          <w:footerReference w:type="default" r:id="rId7"/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:rsidR="006F68B8" w:rsidRDefault="00B65CB2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lastRenderedPageBreak/>
        <w:t>Objednatel:</w:t>
      </w:r>
    </w:p>
    <w:p w:rsidR="006F68B8" w:rsidRDefault="006F68B8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6F68B8" w:rsidRDefault="006F68B8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6F68B8" w:rsidRDefault="00B65CB2">
      <w:pPr>
        <w:suppressAutoHyphens/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.............................................</w:t>
      </w:r>
    </w:p>
    <w:p w:rsidR="006F68B8" w:rsidRDefault="00B65CB2">
      <w:pPr>
        <w:suppressAutoHyphens/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PhDr. Martin Šimša, Ph.D.</w:t>
      </w:r>
    </w:p>
    <w:p w:rsidR="006F68B8" w:rsidRDefault="00B65CB2">
      <w:pPr>
        <w:suppressAutoHyphens/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Ředitel</w:t>
      </w:r>
    </w:p>
    <w:p w:rsidR="006F68B8" w:rsidRDefault="009F6B34" w:rsidP="00D41070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br w:type="column"/>
      </w:r>
      <w:r w:rsidR="00B65CB2">
        <w:rPr>
          <w:rFonts w:ascii="Arial" w:eastAsia="Arial" w:hAnsi="Arial" w:cs="Arial"/>
          <w:sz w:val="20"/>
        </w:rPr>
        <w:lastRenderedPageBreak/>
        <w:t>Zhotovitel:</w:t>
      </w:r>
      <w:r w:rsidR="00B65CB2">
        <w:rPr>
          <w:rFonts w:ascii="Arial" w:eastAsia="Arial" w:hAnsi="Arial" w:cs="Arial"/>
          <w:sz w:val="20"/>
        </w:rPr>
        <w:tab/>
      </w:r>
      <w:r w:rsidR="00B65CB2">
        <w:rPr>
          <w:rFonts w:ascii="Arial" w:eastAsia="Arial" w:hAnsi="Arial" w:cs="Arial"/>
          <w:sz w:val="20"/>
        </w:rPr>
        <w:tab/>
      </w:r>
      <w:r w:rsidR="00B65CB2">
        <w:rPr>
          <w:rFonts w:ascii="Arial" w:eastAsia="Arial" w:hAnsi="Arial" w:cs="Arial"/>
          <w:sz w:val="20"/>
        </w:rPr>
        <w:tab/>
      </w:r>
    </w:p>
    <w:p w:rsidR="00D41070" w:rsidRDefault="00D41070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D41070" w:rsidRDefault="00D41070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6F68B8" w:rsidRDefault="00B65CB2" w:rsidP="00D41070">
      <w:pPr>
        <w:suppressAutoHyphens/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.............................................</w:t>
      </w:r>
    </w:p>
    <w:p w:rsidR="006F68B8" w:rsidRDefault="00B65CB2" w:rsidP="00D41070">
      <w:pPr>
        <w:suppressAutoHyphens/>
        <w:spacing w:after="0" w:line="240" w:lineRule="auto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0"/>
        </w:rPr>
        <w:t>Lovecký Stanislav</w:t>
      </w:r>
    </w:p>
    <w:sectPr w:rsidR="006F68B8" w:rsidSect="009F6B34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CB2" w:rsidRDefault="00B65CB2" w:rsidP="00D41070">
      <w:pPr>
        <w:spacing w:after="0" w:line="240" w:lineRule="auto"/>
      </w:pPr>
      <w:r>
        <w:separator/>
      </w:r>
    </w:p>
  </w:endnote>
  <w:endnote w:type="continuationSeparator" w:id="0">
    <w:p w:rsidR="00B65CB2" w:rsidRDefault="00B65CB2" w:rsidP="00D41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9977268"/>
      <w:docPartObj>
        <w:docPartGallery w:val="Page Numbers (Bottom of Page)"/>
        <w:docPartUnique/>
      </w:docPartObj>
    </w:sdtPr>
    <w:sdtEndPr/>
    <w:sdtContent>
      <w:p w:rsidR="00D41070" w:rsidRDefault="00D4107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2CEB">
          <w:rPr>
            <w:noProof/>
          </w:rPr>
          <w:t>4</w:t>
        </w:r>
        <w:r>
          <w:fldChar w:fldCharType="end"/>
        </w:r>
      </w:p>
    </w:sdtContent>
  </w:sdt>
  <w:p w:rsidR="00D41070" w:rsidRDefault="00D4107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CB2" w:rsidRDefault="00B65CB2" w:rsidP="00D41070">
      <w:pPr>
        <w:spacing w:after="0" w:line="240" w:lineRule="auto"/>
      </w:pPr>
      <w:r>
        <w:separator/>
      </w:r>
    </w:p>
  </w:footnote>
  <w:footnote w:type="continuationSeparator" w:id="0">
    <w:p w:rsidR="00B65CB2" w:rsidRDefault="00B65CB2" w:rsidP="00D410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81FD6"/>
    <w:multiLevelType w:val="multilevel"/>
    <w:tmpl w:val="141CD00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812F8F"/>
    <w:multiLevelType w:val="multilevel"/>
    <w:tmpl w:val="97EA84D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A54BE6"/>
    <w:multiLevelType w:val="multilevel"/>
    <w:tmpl w:val="F2D683D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7D2007"/>
    <w:multiLevelType w:val="multilevel"/>
    <w:tmpl w:val="BB94A1B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8C53BC7"/>
    <w:multiLevelType w:val="multilevel"/>
    <w:tmpl w:val="F6EC87D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2216BBA"/>
    <w:multiLevelType w:val="multilevel"/>
    <w:tmpl w:val="278C83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F1D69CD"/>
    <w:multiLevelType w:val="multilevel"/>
    <w:tmpl w:val="5E988B1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FCF0CDE"/>
    <w:multiLevelType w:val="multilevel"/>
    <w:tmpl w:val="8206B1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E203F53"/>
    <w:multiLevelType w:val="multilevel"/>
    <w:tmpl w:val="191EE6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0A30C6D"/>
    <w:multiLevelType w:val="multilevel"/>
    <w:tmpl w:val="D07827F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7637CD4"/>
    <w:multiLevelType w:val="multilevel"/>
    <w:tmpl w:val="61CE8DC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E771095"/>
    <w:multiLevelType w:val="multilevel"/>
    <w:tmpl w:val="D3469F8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60B63F8"/>
    <w:multiLevelType w:val="multilevel"/>
    <w:tmpl w:val="FAA4293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BA5356B"/>
    <w:multiLevelType w:val="multilevel"/>
    <w:tmpl w:val="0466FEC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7"/>
  </w:num>
  <w:num w:numId="3">
    <w:abstractNumId w:val="5"/>
  </w:num>
  <w:num w:numId="4">
    <w:abstractNumId w:val="8"/>
  </w:num>
  <w:num w:numId="5">
    <w:abstractNumId w:val="6"/>
  </w:num>
  <w:num w:numId="6">
    <w:abstractNumId w:val="3"/>
  </w:num>
  <w:num w:numId="7">
    <w:abstractNumId w:val="11"/>
  </w:num>
  <w:num w:numId="8">
    <w:abstractNumId w:val="10"/>
  </w:num>
  <w:num w:numId="9">
    <w:abstractNumId w:val="12"/>
  </w:num>
  <w:num w:numId="10">
    <w:abstractNumId w:val="4"/>
  </w:num>
  <w:num w:numId="11">
    <w:abstractNumId w:val="0"/>
  </w:num>
  <w:num w:numId="12">
    <w:abstractNumId w:val="1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8B8"/>
    <w:rsid w:val="00072CEB"/>
    <w:rsid w:val="004962A4"/>
    <w:rsid w:val="006F68B8"/>
    <w:rsid w:val="009F6B34"/>
    <w:rsid w:val="00B65CB2"/>
    <w:rsid w:val="00D4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E573B"/>
  <w15:docId w15:val="{E12AEAC1-AE80-468D-A5EE-241193D6C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F6B3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41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1070"/>
  </w:style>
  <w:style w:type="paragraph" w:styleId="Zpat">
    <w:name w:val="footer"/>
    <w:basedOn w:val="Normln"/>
    <w:link w:val="ZpatChar"/>
    <w:uiPriority w:val="99"/>
    <w:unhideWhenUsed/>
    <w:rsid w:val="00D41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1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1663</Words>
  <Characters>9817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epodatelna</dc:creator>
  <cp:lastModifiedBy>epodatelna</cp:lastModifiedBy>
  <cp:revision>2</cp:revision>
  <dcterms:created xsi:type="dcterms:W3CDTF">2025-06-17T15:50:00Z</dcterms:created>
  <dcterms:modified xsi:type="dcterms:W3CDTF">2025-06-17T15:50:00Z</dcterms:modified>
</cp:coreProperties>
</file>