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7ADE" w14:textId="77777777" w:rsidR="00A434B5" w:rsidRDefault="00A434B5">
      <w:pPr>
        <w:jc w:val="center"/>
      </w:pPr>
      <w:r>
        <w:rPr>
          <w:b/>
          <w:sz w:val="40"/>
          <w:szCs w:val="40"/>
        </w:rPr>
        <w:t>Smlouva o dílo</w:t>
      </w:r>
    </w:p>
    <w:p w14:paraId="508A89BD" w14:textId="77777777" w:rsidR="00A434B5" w:rsidRPr="00582098" w:rsidRDefault="00A434B5">
      <w:pPr>
        <w:jc w:val="center"/>
        <w:rPr>
          <w:iCs/>
        </w:rPr>
      </w:pPr>
      <w:r w:rsidRPr="00582098">
        <w:rPr>
          <w:iCs/>
        </w:rPr>
        <w:t>uzavřena v souladu s ustanovením § 2586 a následujících zákona č. 89/2012 Sb., občanský zákoník</w:t>
      </w:r>
      <w:r w:rsidR="00582098" w:rsidRPr="00582098">
        <w:rPr>
          <w:iCs/>
        </w:rPr>
        <w:t>,</w:t>
      </w:r>
      <w:r w:rsidRPr="00582098">
        <w:rPr>
          <w:iCs/>
        </w:rPr>
        <w:t xml:space="preserve"> ve znění pozdějších předpisů</w:t>
      </w:r>
    </w:p>
    <w:p w14:paraId="61A7E4AE" w14:textId="77777777" w:rsidR="00D93F01" w:rsidRPr="00582098" w:rsidRDefault="00D93F01">
      <w:pPr>
        <w:rPr>
          <w:iCs/>
        </w:rPr>
      </w:pPr>
    </w:p>
    <w:p w14:paraId="00FCDF07" w14:textId="77777777" w:rsidR="00A434B5" w:rsidRDefault="00A434B5"/>
    <w:p w14:paraId="0004ADAB" w14:textId="77777777" w:rsidR="00582098" w:rsidRPr="00BC661D" w:rsidRDefault="00A434B5">
      <w:pPr>
        <w:jc w:val="both"/>
        <w:rPr>
          <w:b/>
          <w:bCs/>
        </w:rPr>
      </w:pPr>
      <w:r w:rsidRPr="00BC661D">
        <w:rPr>
          <w:b/>
          <w:bCs/>
        </w:rPr>
        <w:t>Smluvní strany:</w:t>
      </w:r>
    </w:p>
    <w:p w14:paraId="4E872D59" w14:textId="77777777" w:rsidR="00582098" w:rsidRDefault="00582098" w:rsidP="00582098"/>
    <w:p w14:paraId="32E38576" w14:textId="77777777" w:rsidR="00582098" w:rsidRDefault="00582098" w:rsidP="00582098">
      <w:pPr>
        <w:tabs>
          <w:tab w:val="left" w:pos="567"/>
        </w:tabs>
      </w:pPr>
      <w:r>
        <w:t>Objednatel:</w:t>
      </w:r>
      <w:r>
        <w:tab/>
      </w:r>
      <w:r w:rsidRPr="00582098">
        <w:rPr>
          <w:b/>
          <w:bCs/>
        </w:rPr>
        <w:t>ČR - Krajská hygienická stanice Středočeského kraje se sídlem v Praze</w:t>
      </w:r>
    </w:p>
    <w:p w14:paraId="5D83D06A" w14:textId="77777777" w:rsidR="00582098" w:rsidRDefault="00582098" w:rsidP="00582098">
      <w:r>
        <w:t>sídlo:</w:t>
      </w:r>
      <w:r>
        <w:tab/>
      </w:r>
      <w:r>
        <w:tab/>
        <w:t>Dittrichova 329/17, 120 00 Praha 2</w:t>
      </w:r>
      <w:r>
        <w:tab/>
      </w:r>
    </w:p>
    <w:p w14:paraId="24DF5677" w14:textId="77777777" w:rsidR="00582098" w:rsidRDefault="00582098" w:rsidP="00582098">
      <w:r>
        <w:t>za níž jedná:</w:t>
      </w:r>
      <w:r>
        <w:tab/>
      </w:r>
      <w:r>
        <w:rPr>
          <w:b/>
          <w:bCs/>
        </w:rPr>
        <w:t>Mgr. Tomáš Vodný, ředitel KHS</w:t>
      </w:r>
    </w:p>
    <w:p w14:paraId="42AF00BB" w14:textId="181A2564" w:rsidR="00DA0CE6" w:rsidRDefault="00582098" w:rsidP="00582098">
      <w:pPr>
        <w:rPr>
          <w:rStyle w:val="trzistetableoutputtext"/>
          <w:bCs/>
        </w:rPr>
      </w:pPr>
      <w:r>
        <w:t>IČ</w:t>
      </w:r>
      <w:r w:rsidR="00DA0CE6">
        <w:t>O</w:t>
      </w:r>
      <w:r>
        <w:t>:</w:t>
      </w:r>
      <w:r>
        <w:tab/>
      </w:r>
      <w:r>
        <w:tab/>
      </w:r>
      <w:r>
        <w:rPr>
          <w:rStyle w:val="trzistetableoutputtext"/>
          <w:bCs/>
        </w:rPr>
        <w:t>710</w:t>
      </w:r>
      <w:r w:rsidR="00DA0CE6">
        <w:rPr>
          <w:rStyle w:val="trzistetableoutputtext"/>
          <w:bCs/>
        </w:rPr>
        <w:t xml:space="preserve"> </w:t>
      </w:r>
      <w:r>
        <w:rPr>
          <w:rStyle w:val="trzistetableoutputtext"/>
          <w:bCs/>
        </w:rPr>
        <w:t>09</w:t>
      </w:r>
      <w:r w:rsidR="00DA0CE6">
        <w:rPr>
          <w:rStyle w:val="trzistetableoutputtext"/>
          <w:bCs/>
        </w:rPr>
        <w:t> </w:t>
      </w:r>
      <w:r>
        <w:rPr>
          <w:rStyle w:val="trzistetableoutputtext"/>
          <w:bCs/>
        </w:rPr>
        <w:t>159</w:t>
      </w:r>
    </w:p>
    <w:p w14:paraId="2704D28C" w14:textId="3827F7FF" w:rsidR="00582098" w:rsidRDefault="00DA0CE6" w:rsidP="00582098">
      <w:r>
        <w:rPr>
          <w:rStyle w:val="trzistetableoutputtext"/>
          <w:bCs/>
        </w:rPr>
        <w:t xml:space="preserve">DIČ: </w:t>
      </w:r>
      <w:r>
        <w:rPr>
          <w:rStyle w:val="trzistetableoutputtext"/>
          <w:bCs/>
        </w:rPr>
        <w:tab/>
      </w:r>
      <w:r w:rsidR="00582098">
        <w:tab/>
      </w:r>
      <w:r>
        <w:t>není plátce DPH</w:t>
      </w:r>
    </w:p>
    <w:p w14:paraId="231310A5" w14:textId="77777777" w:rsidR="00DA0CE6" w:rsidRDefault="00DA0CE6" w:rsidP="00DA0CE6">
      <w:r>
        <w:t xml:space="preserve">zástupce pro technická jednání: Mgr. Martin Kovanda, </w:t>
      </w:r>
    </w:p>
    <w:p w14:paraId="3A3DDBF1" w14:textId="5A7058FF" w:rsidR="00DA0CE6" w:rsidRPr="00DA0CE6" w:rsidRDefault="00DA0CE6" w:rsidP="00DA0CE6">
      <w:pPr>
        <w:ind w:left="3119"/>
      </w:pPr>
      <w:r>
        <w:t>e-mail</w:t>
      </w:r>
      <w:r w:rsidRPr="00DA0CE6">
        <w:rPr>
          <w:color w:val="000000" w:themeColor="text1"/>
        </w:rPr>
        <w:t xml:space="preserve">: </w:t>
      </w:r>
      <w:hyperlink r:id="rId7" w:history="1">
        <w:r w:rsidRPr="00DA0CE6">
          <w:rPr>
            <w:rStyle w:val="Hypertextovodkaz"/>
            <w:color w:val="000000" w:themeColor="text1"/>
            <w:u w:val="none"/>
          </w:rPr>
          <w:t>martin.kovanda@khsstc.cz</w:t>
        </w:r>
      </w:hyperlink>
      <w:r w:rsidRPr="00DA0CE6">
        <w:rPr>
          <w:color w:val="000000" w:themeColor="text1"/>
        </w:rPr>
        <w:t>, tel</w:t>
      </w:r>
      <w:r w:rsidRPr="00DA0CE6">
        <w:t>. 211 154 722</w:t>
      </w:r>
    </w:p>
    <w:p w14:paraId="7F0E0AFD" w14:textId="253B0D96" w:rsidR="00582098" w:rsidRDefault="00582098" w:rsidP="00582098">
      <w:r>
        <w:t xml:space="preserve">Bankovní spojení: </w:t>
      </w:r>
      <w:r w:rsidR="00DA0CE6">
        <w:tab/>
      </w:r>
      <w:r>
        <w:t>ČNB</w:t>
      </w:r>
    </w:p>
    <w:p w14:paraId="58C88CB6" w14:textId="033F0F4F" w:rsidR="00582098" w:rsidRDefault="00582098" w:rsidP="00582098">
      <w:r>
        <w:t>číslo účtu:</w:t>
      </w:r>
      <w:r w:rsidR="00DA0CE6">
        <w:tab/>
      </w:r>
      <w:r w:rsidR="00DA0CE6">
        <w:tab/>
      </w:r>
      <w:r>
        <w:t>2829111/0710</w:t>
      </w:r>
      <w:r>
        <w:tab/>
      </w:r>
    </w:p>
    <w:p w14:paraId="67ACACCD" w14:textId="77777777" w:rsidR="00DA0CE6" w:rsidRDefault="00DA0CE6" w:rsidP="00582098">
      <w:pPr>
        <w:rPr>
          <w:i/>
        </w:rPr>
      </w:pPr>
    </w:p>
    <w:p w14:paraId="20CB0540" w14:textId="4B75222B" w:rsidR="00582098" w:rsidRDefault="00582098" w:rsidP="00582098">
      <w:r>
        <w:rPr>
          <w:i/>
        </w:rPr>
        <w:t>(dále jen „</w:t>
      </w:r>
      <w:r>
        <w:rPr>
          <w:b/>
          <w:i/>
        </w:rPr>
        <w:t>objednatel</w:t>
      </w:r>
      <w:r>
        <w:rPr>
          <w:i/>
        </w:rPr>
        <w:t>“)</w:t>
      </w:r>
      <w:r>
        <w:rPr>
          <w:i/>
        </w:rPr>
        <w:tab/>
      </w:r>
      <w:r>
        <w:rPr>
          <w:i/>
        </w:rPr>
        <w:tab/>
      </w:r>
    </w:p>
    <w:p w14:paraId="279527A4" w14:textId="77777777" w:rsidR="00582098" w:rsidRDefault="00582098" w:rsidP="00582098"/>
    <w:p w14:paraId="201E8BAE" w14:textId="77777777" w:rsidR="00A434B5" w:rsidRDefault="00A434B5">
      <w:pPr>
        <w:jc w:val="both"/>
      </w:pPr>
      <w:r>
        <w:t>a</w:t>
      </w:r>
    </w:p>
    <w:p w14:paraId="4EE16887" w14:textId="77777777" w:rsidR="00A434B5" w:rsidRDefault="00A434B5">
      <w:pPr>
        <w:jc w:val="both"/>
      </w:pPr>
    </w:p>
    <w:p w14:paraId="3873E679" w14:textId="37492643" w:rsidR="00A434B5" w:rsidRPr="00D93F01" w:rsidRDefault="00DA0CE6" w:rsidP="00582098">
      <w:pPr>
        <w:jc w:val="both"/>
        <w:rPr>
          <w:b/>
          <w:bCs/>
        </w:rPr>
      </w:pPr>
      <w:r w:rsidRPr="00DA0CE6">
        <w:t>Zhotovitel:</w:t>
      </w:r>
      <w:r>
        <w:rPr>
          <w:b/>
          <w:bCs/>
        </w:rPr>
        <w:tab/>
      </w:r>
      <w:r>
        <w:rPr>
          <w:b/>
          <w:bCs/>
        </w:rPr>
        <w:tab/>
      </w:r>
      <w:r w:rsidR="00A434B5" w:rsidRPr="00D93F01">
        <w:rPr>
          <w:b/>
          <w:bCs/>
        </w:rPr>
        <w:t>KANTOR-BLAŽEK,</w:t>
      </w:r>
      <w:r w:rsidR="000A5F04" w:rsidRPr="00D93F01">
        <w:rPr>
          <w:b/>
          <w:bCs/>
        </w:rPr>
        <w:t xml:space="preserve"> </w:t>
      </w:r>
      <w:r w:rsidR="00A434B5" w:rsidRPr="00D93F01">
        <w:rPr>
          <w:b/>
          <w:bCs/>
        </w:rPr>
        <w:t>spol. s  r.o.</w:t>
      </w:r>
    </w:p>
    <w:p w14:paraId="0CB2C654" w14:textId="0C4D99E8" w:rsidR="00A434B5" w:rsidRDefault="00DA0CE6" w:rsidP="00582098">
      <w:pPr>
        <w:jc w:val="both"/>
      </w:pPr>
      <w:r>
        <w:t>s</w:t>
      </w:r>
      <w:r w:rsidR="00582098">
        <w:t xml:space="preserve">ídlo: </w:t>
      </w:r>
      <w:r>
        <w:tab/>
      </w:r>
      <w:r>
        <w:tab/>
      </w:r>
      <w:r>
        <w:tab/>
      </w:r>
      <w:r w:rsidR="000A5F04">
        <w:t>Tylova 565/12</w:t>
      </w:r>
      <w:r>
        <w:t xml:space="preserve">, </w:t>
      </w:r>
      <w:r w:rsidR="00582098">
        <w:t>284 01</w:t>
      </w:r>
      <w:r w:rsidR="00A434B5">
        <w:t xml:space="preserve"> Kutná Hora</w:t>
      </w:r>
      <w:r w:rsidR="00930E47">
        <w:t>-Vnitřní Město</w:t>
      </w:r>
      <w:r w:rsidR="00A434B5">
        <w:t xml:space="preserve"> </w:t>
      </w:r>
    </w:p>
    <w:p w14:paraId="416F35F8" w14:textId="18160A4A" w:rsidR="00930E47" w:rsidRDefault="00930E47" w:rsidP="00582098">
      <w:pPr>
        <w:jc w:val="both"/>
      </w:pPr>
      <w:r>
        <w:t>za níž jedná:</w:t>
      </w:r>
      <w:r w:rsidR="00DA0CE6">
        <w:tab/>
      </w:r>
      <w:r w:rsidR="00DA0CE6">
        <w:tab/>
      </w:r>
      <w:r w:rsidRPr="00930E47">
        <w:rPr>
          <w:b/>
          <w:bCs/>
        </w:rPr>
        <w:t>Michal Blažek, jednatel</w:t>
      </w:r>
    </w:p>
    <w:p w14:paraId="6276406F" w14:textId="2095646B" w:rsidR="00582098" w:rsidRDefault="00A434B5">
      <w:pPr>
        <w:jc w:val="both"/>
      </w:pPr>
      <w:r>
        <w:t>IČO:</w:t>
      </w:r>
      <w:r w:rsidR="00DA0CE6">
        <w:tab/>
      </w:r>
      <w:r w:rsidR="00DA0CE6">
        <w:tab/>
      </w:r>
      <w:r w:rsidR="00DA0CE6">
        <w:tab/>
      </w:r>
      <w:r>
        <w:t>475</w:t>
      </w:r>
      <w:r w:rsidR="00930E47">
        <w:t xml:space="preserve"> </w:t>
      </w:r>
      <w:r>
        <w:t>48</w:t>
      </w:r>
      <w:r w:rsidR="00930E47">
        <w:t xml:space="preserve"> </w:t>
      </w:r>
      <w:r>
        <w:t>428</w:t>
      </w:r>
    </w:p>
    <w:p w14:paraId="6D92DE41" w14:textId="1E3A24CE" w:rsidR="00A434B5" w:rsidRDefault="00A434B5">
      <w:pPr>
        <w:jc w:val="both"/>
      </w:pPr>
      <w:r>
        <w:t>DIČ:</w:t>
      </w:r>
      <w:r w:rsidR="00DA0CE6">
        <w:tab/>
      </w:r>
      <w:r w:rsidR="00DA0CE6">
        <w:tab/>
      </w:r>
      <w:r w:rsidR="00DA0CE6">
        <w:tab/>
      </w:r>
      <w:r>
        <w:t>CZ47548428</w:t>
      </w:r>
    </w:p>
    <w:p w14:paraId="36654E16" w14:textId="73D19CB1" w:rsidR="00A434B5" w:rsidRDefault="00DA0CE6" w:rsidP="00BC661D">
      <w:pPr>
        <w:jc w:val="both"/>
      </w:pPr>
      <w:r>
        <w:t>Kontaktní údaje:</w:t>
      </w:r>
      <w:r>
        <w:tab/>
      </w:r>
      <w:r w:rsidR="00A434B5">
        <w:t>tel: 603168172,</w:t>
      </w:r>
      <w:r>
        <w:t xml:space="preserve"> </w:t>
      </w:r>
      <w:r w:rsidR="00BC661D">
        <w:t xml:space="preserve">e-mail: </w:t>
      </w:r>
      <w:r w:rsidR="00A434B5">
        <w:t>michblazek@seznam.cz</w:t>
      </w:r>
    </w:p>
    <w:p w14:paraId="6771802D" w14:textId="77777777" w:rsidR="00A434B5" w:rsidRDefault="00A434B5">
      <w:pPr>
        <w:ind w:firstLine="708"/>
        <w:jc w:val="both"/>
        <w:rPr>
          <w:b/>
        </w:rPr>
      </w:pPr>
    </w:p>
    <w:p w14:paraId="084F248E" w14:textId="77777777" w:rsidR="00A434B5" w:rsidRDefault="00BC661D">
      <w:pPr>
        <w:jc w:val="both"/>
      </w:pPr>
      <w:r>
        <w:t>(</w:t>
      </w:r>
      <w:r w:rsidR="00A434B5" w:rsidRPr="00DA0CE6">
        <w:rPr>
          <w:i/>
          <w:iCs/>
        </w:rPr>
        <w:t>dále jen</w:t>
      </w:r>
      <w:r w:rsidR="00A434B5" w:rsidRPr="00DA0CE6">
        <w:rPr>
          <w:b/>
          <w:i/>
          <w:iCs/>
        </w:rPr>
        <w:t xml:space="preserve"> „zhotovitel“</w:t>
      </w:r>
      <w:r w:rsidRPr="00DA0CE6">
        <w:rPr>
          <w:b/>
          <w:i/>
          <w:iCs/>
        </w:rPr>
        <w:t>)</w:t>
      </w:r>
    </w:p>
    <w:p w14:paraId="5F3A05C5" w14:textId="77777777" w:rsidR="00A434B5" w:rsidRDefault="00A434B5">
      <w:pPr>
        <w:jc w:val="both"/>
      </w:pPr>
    </w:p>
    <w:p w14:paraId="6EE1B901" w14:textId="12F92D65" w:rsidR="00A434B5" w:rsidRPr="00DA0CE6" w:rsidRDefault="00A434B5" w:rsidP="00DA0CE6">
      <w:pPr>
        <w:jc w:val="both"/>
      </w:pPr>
      <w:r>
        <w:t>uzavírají na základě zákona č. 89/201</w:t>
      </w:r>
      <w:r w:rsidR="00BC661D">
        <w:t>2</w:t>
      </w:r>
      <w:r>
        <w:t xml:space="preserve"> Sb., občansk</w:t>
      </w:r>
      <w:r w:rsidR="00DA0CE6">
        <w:t xml:space="preserve">ý zákoník, </w:t>
      </w:r>
      <w:r w:rsidR="00E94C7F">
        <w:t xml:space="preserve">v platném znění, </w:t>
      </w:r>
      <w:r w:rsidR="00930E47">
        <w:t xml:space="preserve">podle </w:t>
      </w:r>
      <w:r>
        <w:t xml:space="preserve"> ustanovení  § 2586 a násl. </w:t>
      </w:r>
      <w:r w:rsidR="00DA0CE6">
        <w:t xml:space="preserve">tuto </w:t>
      </w:r>
      <w:r w:rsidR="00DA0CE6" w:rsidRPr="00DA0CE6">
        <w:rPr>
          <w:b/>
        </w:rPr>
        <w:t>s</w:t>
      </w:r>
      <w:r w:rsidRPr="00DA0CE6">
        <w:rPr>
          <w:b/>
        </w:rPr>
        <w:t>mlouvu o dílo</w:t>
      </w:r>
      <w:r w:rsidR="00DA0CE6">
        <w:rPr>
          <w:b/>
        </w:rPr>
        <w:t>.</w:t>
      </w:r>
    </w:p>
    <w:p w14:paraId="19FE6DCF" w14:textId="77777777" w:rsidR="00A434B5" w:rsidRDefault="00A434B5">
      <w:pPr>
        <w:jc w:val="both"/>
      </w:pPr>
    </w:p>
    <w:p w14:paraId="50C756FF" w14:textId="77777777" w:rsidR="00A434B5" w:rsidRDefault="00A434B5" w:rsidP="00E615A8">
      <w:pPr>
        <w:numPr>
          <w:ilvl w:val="0"/>
          <w:numId w:val="4"/>
        </w:numPr>
        <w:ind w:left="1134" w:hanging="567"/>
        <w:jc w:val="center"/>
      </w:pPr>
      <w:r>
        <w:rPr>
          <w:b/>
        </w:rPr>
        <w:t>Předmět smlouvy</w:t>
      </w:r>
    </w:p>
    <w:p w14:paraId="0A614257" w14:textId="77777777" w:rsidR="00A434B5" w:rsidRDefault="00A434B5" w:rsidP="00B3775D">
      <w:pPr>
        <w:jc w:val="both"/>
        <w:rPr>
          <w:b/>
        </w:rPr>
      </w:pPr>
    </w:p>
    <w:p w14:paraId="503AC4F1" w14:textId="55A14ECD" w:rsidR="00582098" w:rsidRDefault="00A434B5" w:rsidP="00DA0CE6">
      <w:pPr>
        <w:numPr>
          <w:ilvl w:val="0"/>
          <w:numId w:val="13"/>
        </w:numPr>
        <w:ind w:left="426" w:hanging="426"/>
        <w:jc w:val="both"/>
      </w:pPr>
      <w:r>
        <w:t xml:space="preserve">Předmětem této smlouvy </w:t>
      </w:r>
      <w:r w:rsidR="00DA0CE6">
        <w:t>je provedení díla „</w:t>
      </w:r>
      <w:r w:rsidRPr="00D92076">
        <w:rPr>
          <w:b/>
          <w:bCs/>
        </w:rPr>
        <w:t>Montáž vnější ochrany před bleskem, izolovanou soustavou</w:t>
      </w:r>
      <w:r w:rsidR="00B3775D" w:rsidRPr="00D92076">
        <w:rPr>
          <w:b/>
          <w:bCs/>
        </w:rPr>
        <w:t xml:space="preserve"> v místě</w:t>
      </w:r>
      <w:r w:rsidRPr="00D92076">
        <w:rPr>
          <w:b/>
          <w:bCs/>
        </w:rPr>
        <w:t xml:space="preserve"> </w:t>
      </w:r>
      <w:r w:rsidR="00582098" w:rsidRPr="00D92076">
        <w:rPr>
          <w:b/>
          <w:bCs/>
        </w:rPr>
        <w:t xml:space="preserve"> územní</w:t>
      </w:r>
      <w:r w:rsidR="00B3775D" w:rsidRPr="00D92076">
        <w:rPr>
          <w:b/>
          <w:bCs/>
        </w:rPr>
        <w:t>ho pracoviště</w:t>
      </w:r>
      <w:r w:rsidR="00582098" w:rsidRPr="00D92076">
        <w:rPr>
          <w:b/>
          <w:bCs/>
        </w:rPr>
        <w:t xml:space="preserve"> </w:t>
      </w:r>
      <w:r w:rsidR="00B3775D" w:rsidRPr="00D92076">
        <w:rPr>
          <w:b/>
          <w:bCs/>
        </w:rPr>
        <w:t xml:space="preserve">objednatele v </w:t>
      </w:r>
      <w:r w:rsidR="00582098" w:rsidRPr="00D92076">
        <w:rPr>
          <w:b/>
          <w:bCs/>
        </w:rPr>
        <w:t>Kutné Hoře</w:t>
      </w:r>
      <w:r w:rsidR="00B3775D" w:rsidRPr="00D92076">
        <w:rPr>
          <w:b/>
          <w:bCs/>
        </w:rPr>
        <w:t xml:space="preserve"> </w:t>
      </w:r>
      <w:r w:rsidR="00DA0CE6" w:rsidRPr="00D92076">
        <w:rPr>
          <w:b/>
          <w:bCs/>
        </w:rPr>
        <w:br/>
      </w:r>
      <w:r w:rsidR="00B3775D" w:rsidRPr="00D92076">
        <w:rPr>
          <w:b/>
          <w:bCs/>
        </w:rPr>
        <w:t xml:space="preserve">na adrese: </w:t>
      </w:r>
      <w:r w:rsidR="00582098" w:rsidRPr="00D92076">
        <w:rPr>
          <w:b/>
          <w:bCs/>
        </w:rPr>
        <w:t xml:space="preserve">U </w:t>
      </w:r>
      <w:proofErr w:type="spellStart"/>
      <w:r w:rsidR="00582098" w:rsidRPr="00D92076">
        <w:rPr>
          <w:b/>
          <w:bCs/>
        </w:rPr>
        <w:t>Lorce</w:t>
      </w:r>
      <w:proofErr w:type="spellEnd"/>
      <w:r w:rsidR="00582098" w:rsidRPr="00D92076">
        <w:rPr>
          <w:b/>
          <w:bCs/>
        </w:rPr>
        <w:t xml:space="preserve"> 40</w:t>
      </w:r>
      <w:r w:rsidR="00D92076" w:rsidRPr="00D92076">
        <w:rPr>
          <w:b/>
          <w:bCs/>
        </w:rPr>
        <w:t>“</w:t>
      </w:r>
      <w:r w:rsidR="00B3775D" w:rsidRPr="00D92076">
        <w:rPr>
          <w:b/>
          <w:bCs/>
        </w:rPr>
        <w:t>,</w:t>
      </w:r>
      <w:r w:rsidR="00B3775D">
        <w:t xml:space="preserve"> podle soupisu prací, který je nedílnou </w:t>
      </w:r>
      <w:r w:rsidR="00B3775D" w:rsidRPr="00D92076">
        <w:t xml:space="preserve">součástí (přílohou </w:t>
      </w:r>
      <w:r w:rsidR="00D92076">
        <w:t xml:space="preserve">č. </w:t>
      </w:r>
      <w:r w:rsidR="00B3775D" w:rsidRPr="00D92076">
        <w:t>1) této</w:t>
      </w:r>
      <w:r w:rsidR="00B3775D">
        <w:t xml:space="preserve"> smlouvy.</w:t>
      </w:r>
    </w:p>
    <w:p w14:paraId="79A23A5F" w14:textId="77777777" w:rsidR="00B063B4" w:rsidRDefault="00B063B4" w:rsidP="00B063B4">
      <w:pPr>
        <w:ind w:left="720"/>
        <w:jc w:val="both"/>
      </w:pPr>
    </w:p>
    <w:p w14:paraId="5FA65322" w14:textId="26D09AA7" w:rsidR="00C019A4" w:rsidRDefault="00C019A4" w:rsidP="00DA0CE6">
      <w:pPr>
        <w:numPr>
          <w:ilvl w:val="0"/>
          <w:numId w:val="13"/>
        </w:numPr>
        <w:ind w:left="426" w:hanging="426"/>
        <w:jc w:val="both"/>
      </w:pPr>
      <w:r>
        <w:t xml:space="preserve">Touto </w:t>
      </w:r>
      <w:r w:rsidR="00D92076">
        <w:t>s</w:t>
      </w:r>
      <w:r>
        <w:t>mlouvou se zhotovitel zavazuje provést pro objednatele na svůj náklad a nebezpečí dílo popsané v odst. 1</w:t>
      </w:r>
      <w:r w:rsidR="00D92076">
        <w:t>.</w:t>
      </w:r>
      <w:r>
        <w:t xml:space="preserve"> tohoto článku způsobem a v termínech dohodnutých </w:t>
      </w:r>
      <w:r w:rsidR="00D92076">
        <w:br/>
      </w:r>
      <w:r>
        <w:t>v</w:t>
      </w:r>
      <w:r w:rsidRPr="00D92076">
        <w:rPr>
          <w:color w:val="FF0000"/>
        </w:rPr>
        <w:t xml:space="preserve"> </w:t>
      </w:r>
      <w:r>
        <w:t xml:space="preserve">této smlouvě a objednatel se zavazuje řádně zhotovené dílo převzít a zaplatit za něj dohodnutou cenu, to vše za podmínek dohodnutých v této smlouvě. </w:t>
      </w:r>
    </w:p>
    <w:p w14:paraId="0AD02CAD" w14:textId="77777777" w:rsidR="00B063B4" w:rsidRDefault="00B063B4" w:rsidP="00B063B4">
      <w:pPr>
        <w:pStyle w:val="Odstavecseseznamem"/>
      </w:pPr>
    </w:p>
    <w:p w14:paraId="08D0765B" w14:textId="77777777" w:rsidR="00C019A4" w:rsidRDefault="00C019A4" w:rsidP="00DA0CE6">
      <w:pPr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>
        <w:t xml:space="preserve">Pokud není ve smlouvě či jiným způsobem, v souladu se smlouvou uvedeno ve věci kvality jinak, je zhotovitel povinen provést veškeré práce a dodávky v souladu s obecnými technickými požadavky na výstavbu, technickými normami včetně doporučujících ustanovení, při použití materiálů, výrobků a konstrukcí zaručujících </w:t>
      </w:r>
      <w:r w:rsidRPr="003C58E3">
        <w:t xml:space="preserve">vlastnosti podle </w:t>
      </w:r>
      <w:r w:rsidR="003C58E3" w:rsidRPr="003C58E3">
        <w:t xml:space="preserve">příslušných právních </w:t>
      </w:r>
      <w:r w:rsidRPr="003C58E3">
        <w:t xml:space="preserve"> předpisů</w:t>
      </w:r>
      <w:r>
        <w:t>.</w:t>
      </w:r>
    </w:p>
    <w:p w14:paraId="40593283" w14:textId="77777777" w:rsidR="00B063B4" w:rsidRDefault="00B063B4" w:rsidP="00B063B4">
      <w:pPr>
        <w:tabs>
          <w:tab w:val="left" w:pos="284"/>
        </w:tabs>
        <w:ind w:left="284"/>
        <w:jc w:val="both"/>
      </w:pPr>
    </w:p>
    <w:p w14:paraId="38F3A0EF" w14:textId="2CE3DAFD" w:rsidR="00C019A4" w:rsidRDefault="00C019A4" w:rsidP="00D92076">
      <w:pPr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 w:rsidRPr="00806119">
        <w:t xml:space="preserve">Zhotovitel je povinen vyklidit </w:t>
      </w:r>
      <w:r w:rsidR="00D92076">
        <w:t>s</w:t>
      </w:r>
      <w:r w:rsidRPr="00806119">
        <w:t xml:space="preserve">taveniště určené k provádění díla do 10 dnů po převzetí dokončeného díla objednatelem. V případě nesplnění této povinnosti vzniká objednateli právo vyklizení </w:t>
      </w:r>
      <w:r w:rsidR="00D92076">
        <w:t>s</w:t>
      </w:r>
      <w:r w:rsidRPr="00806119">
        <w:t>taveniště zajistit jinou osobou, a to na náklady zhotovitele.</w:t>
      </w:r>
    </w:p>
    <w:p w14:paraId="7571C664" w14:textId="77777777" w:rsidR="00B063B4" w:rsidRDefault="00B063B4" w:rsidP="00B063B4">
      <w:pPr>
        <w:tabs>
          <w:tab w:val="left" w:pos="567"/>
        </w:tabs>
        <w:ind w:left="360"/>
        <w:jc w:val="both"/>
      </w:pPr>
    </w:p>
    <w:p w14:paraId="28D4D4CE" w14:textId="2ADD8903" w:rsidR="00C019A4" w:rsidRDefault="00C019A4" w:rsidP="00D92076">
      <w:pPr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>
        <w:t xml:space="preserve">Objednatel se zavazuje provedené dílo převzít a zaplatit za něj sjednanou smluvní cenu </w:t>
      </w:r>
      <w:r w:rsidR="00685B05">
        <w:br/>
      </w:r>
      <w:r>
        <w:t xml:space="preserve">po řádně splněném závazku zhotovitele k dokončenému dílu a po písemném převzetí </w:t>
      </w:r>
      <w:r w:rsidR="00D92076">
        <w:br/>
      </w:r>
      <w:r>
        <w:t>bez závad bránících užívání díla.</w:t>
      </w:r>
    </w:p>
    <w:p w14:paraId="07F49AA9" w14:textId="77777777" w:rsidR="00B063B4" w:rsidRDefault="00B063B4" w:rsidP="00D92076">
      <w:pPr>
        <w:pStyle w:val="Odstavecseseznamem"/>
        <w:tabs>
          <w:tab w:val="left" w:pos="426"/>
        </w:tabs>
        <w:ind w:left="426" w:hanging="426"/>
      </w:pPr>
    </w:p>
    <w:p w14:paraId="4DDE053C" w14:textId="77777777" w:rsidR="00C019A4" w:rsidRDefault="00C019A4" w:rsidP="00D92076">
      <w:pPr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>
        <w:t>Věci, které jsou potřebné k provedení díla, je povinen opatřit zhotovitel včetně likvidace odpadů, které jsou výsledkem jeho činnosti.</w:t>
      </w:r>
    </w:p>
    <w:p w14:paraId="597B9F58" w14:textId="77777777" w:rsidR="00C019A4" w:rsidRDefault="00C019A4" w:rsidP="00C019A4">
      <w:pPr>
        <w:tabs>
          <w:tab w:val="left" w:pos="567"/>
        </w:tabs>
        <w:jc w:val="both"/>
      </w:pPr>
    </w:p>
    <w:p w14:paraId="769CD6EC" w14:textId="77777777" w:rsidR="00A434B5" w:rsidRPr="002A0DB0" w:rsidRDefault="002A0DB0" w:rsidP="00E615A8">
      <w:pPr>
        <w:numPr>
          <w:ilvl w:val="0"/>
          <w:numId w:val="4"/>
        </w:numPr>
        <w:tabs>
          <w:tab w:val="clear" w:pos="0"/>
        </w:tabs>
        <w:ind w:left="1134" w:hanging="567"/>
        <w:jc w:val="center"/>
        <w:rPr>
          <w:b/>
          <w:bCs/>
        </w:rPr>
      </w:pPr>
      <w:r w:rsidRPr="002A0DB0">
        <w:rPr>
          <w:b/>
          <w:bCs/>
        </w:rPr>
        <w:t>Cena díla</w:t>
      </w:r>
    </w:p>
    <w:p w14:paraId="79EE0169" w14:textId="77777777" w:rsidR="002A0DB0" w:rsidRDefault="002A0DB0" w:rsidP="00B3775D">
      <w:pPr>
        <w:jc w:val="both"/>
      </w:pPr>
    </w:p>
    <w:p w14:paraId="3AB905B7" w14:textId="0D80076A" w:rsidR="002A0DB0" w:rsidRDefault="002A0DB0" w:rsidP="00D92076">
      <w:pPr>
        <w:numPr>
          <w:ilvl w:val="0"/>
          <w:numId w:val="15"/>
        </w:numPr>
        <w:tabs>
          <w:tab w:val="left" w:pos="0"/>
        </w:tabs>
        <w:ind w:left="426" w:hanging="426"/>
        <w:jc w:val="both"/>
      </w:pPr>
      <w:r>
        <w:t xml:space="preserve">Smluvní strany se dohodly, že jednotkové ceny uvedené v položkovém rozpočtu, který tvoří </w:t>
      </w:r>
      <w:r w:rsidRPr="00D92076">
        <w:t xml:space="preserve">přílohu č. </w:t>
      </w:r>
      <w:r w:rsidR="00643361">
        <w:t>1</w:t>
      </w:r>
      <w:r w:rsidRPr="00D92076">
        <w:t xml:space="preserve"> této</w:t>
      </w:r>
      <w:r>
        <w:t xml:space="preserve"> smlouvy, jsou sjednány jako ceny nejvýše přípustné a pevné </w:t>
      </w:r>
      <w:r w:rsidR="00D92076">
        <w:br/>
      </w:r>
      <w:r>
        <w:t xml:space="preserve">po celou dobu provádění díla. </w:t>
      </w:r>
    </w:p>
    <w:p w14:paraId="1A4D6395" w14:textId="77777777" w:rsidR="00D92076" w:rsidRDefault="00D92076" w:rsidP="00D92076">
      <w:pPr>
        <w:tabs>
          <w:tab w:val="left" w:pos="0"/>
        </w:tabs>
        <w:ind w:left="426"/>
        <w:jc w:val="both"/>
      </w:pPr>
    </w:p>
    <w:p w14:paraId="7F8C8B22" w14:textId="01657D10" w:rsidR="00D92076" w:rsidRDefault="00D92076" w:rsidP="00D92076">
      <w:pPr>
        <w:ind w:left="1134" w:firstLine="282"/>
      </w:pPr>
      <w:r>
        <w:t>Cena díla celkem bez DPH:</w:t>
      </w:r>
      <w:r>
        <w:tab/>
        <w:t xml:space="preserve">    </w:t>
      </w:r>
      <w:r>
        <w:tab/>
        <w:t>131.541,00 Kč</w:t>
      </w:r>
    </w:p>
    <w:p w14:paraId="4DC28D70" w14:textId="4C600E34" w:rsidR="00D92076" w:rsidRPr="00280774" w:rsidRDefault="00D92076" w:rsidP="00D92076">
      <w:pPr>
        <w:ind w:left="852" w:firstLine="564"/>
      </w:pPr>
      <w:r w:rsidRPr="00280774">
        <w:t>DPH 21</w:t>
      </w:r>
      <w:r>
        <w:t xml:space="preserve"> </w:t>
      </w:r>
      <w:r w:rsidRPr="00280774">
        <w:t>%</w:t>
      </w:r>
      <w:r>
        <w:t>:</w:t>
      </w:r>
      <w:r w:rsidRPr="00280774">
        <w:tab/>
      </w:r>
      <w:r w:rsidRPr="00280774">
        <w:tab/>
      </w:r>
      <w:r w:rsidRPr="00280774">
        <w:tab/>
      </w:r>
      <w:r w:rsidRPr="00280774">
        <w:tab/>
      </w:r>
      <w:r>
        <w:t xml:space="preserve">  27.623,61</w:t>
      </w:r>
      <w:r w:rsidRPr="00280774">
        <w:t xml:space="preserve"> Kč</w:t>
      </w:r>
    </w:p>
    <w:p w14:paraId="3BB8E5B8" w14:textId="71327C7D" w:rsidR="00D92076" w:rsidRDefault="00D92076" w:rsidP="00D92076">
      <w:pPr>
        <w:ind w:left="1134" w:firstLine="282"/>
        <w:rPr>
          <w:b/>
        </w:rPr>
      </w:pPr>
      <w:r>
        <w:rPr>
          <w:b/>
        </w:rPr>
        <w:t>Cena díla celkem včetně DPH:</w:t>
      </w:r>
      <w:r>
        <w:rPr>
          <w:b/>
        </w:rPr>
        <w:tab/>
        <w:t>159.164,61</w:t>
      </w:r>
      <w:r w:rsidRPr="00CC5977">
        <w:rPr>
          <w:b/>
        </w:rPr>
        <w:t xml:space="preserve"> Kč</w:t>
      </w:r>
    </w:p>
    <w:p w14:paraId="3F518A20" w14:textId="27BDA45E" w:rsidR="00D92076" w:rsidRPr="00BE5D40" w:rsidRDefault="00D92076" w:rsidP="00D92076">
      <w:pPr>
        <w:ind w:left="1416"/>
        <w:rPr>
          <w:b/>
        </w:rPr>
      </w:pPr>
      <w:r w:rsidRPr="00BE5D40">
        <w:rPr>
          <w:b/>
        </w:rPr>
        <w:t xml:space="preserve">(slovy: </w:t>
      </w:r>
      <w:r w:rsidRPr="00D92076">
        <w:rPr>
          <w:b/>
        </w:rPr>
        <w:t>jedno sto padesát devět tisíc jedno sto šedesát čtyři korun českých šedesát jeden haléřů</w:t>
      </w:r>
      <w:r w:rsidRPr="00BE5D40">
        <w:rPr>
          <w:b/>
        </w:rPr>
        <w:t xml:space="preserve"> včetně DPH)</w:t>
      </w:r>
      <w:r>
        <w:rPr>
          <w:b/>
        </w:rPr>
        <w:t>.</w:t>
      </w:r>
    </w:p>
    <w:p w14:paraId="10EDD1FE" w14:textId="77777777" w:rsidR="00D92076" w:rsidRPr="001719FD" w:rsidRDefault="00D92076">
      <w:pPr>
        <w:jc w:val="both"/>
        <w:rPr>
          <w:b/>
          <w:bCs/>
        </w:rPr>
      </w:pPr>
    </w:p>
    <w:p w14:paraId="74F4B4E2" w14:textId="4282EA11" w:rsidR="001719FD" w:rsidRDefault="001719FD" w:rsidP="00E615A8">
      <w:pPr>
        <w:pStyle w:val="Odstavecseseznamem"/>
        <w:numPr>
          <w:ilvl w:val="0"/>
          <w:numId w:val="4"/>
        </w:numPr>
        <w:tabs>
          <w:tab w:val="clear" w:pos="0"/>
          <w:tab w:val="num" w:pos="567"/>
        </w:tabs>
        <w:ind w:left="1134" w:hanging="567"/>
        <w:jc w:val="center"/>
      </w:pPr>
      <w:r w:rsidRPr="00E8544B">
        <w:rPr>
          <w:b/>
        </w:rPr>
        <w:t>Platební podmínky a fakturace</w:t>
      </w:r>
    </w:p>
    <w:p w14:paraId="6ACC2647" w14:textId="77777777" w:rsidR="001719FD" w:rsidRPr="00AB2364" w:rsidRDefault="001719FD" w:rsidP="00D92076">
      <w:pPr>
        <w:tabs>
          <w:tab w:val="left" w:pos="567"/>
        </w:tabs>
        <w:ind w:left="426" w:hanging="426"/>
        <w:jc w:val="both"/>
      </w:pPr>
    </w:p>
    <w:p w14:paraId="34E56C74" w14:textId="0FDDFA68" w:rsidR="001719FD" w:rsidRPr="00AB2364" w:rsidRDefault="0066543E" w:rsidP="00D9207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426" w:hanging="426"/>
        <w:jc w:val="both"/>
      </w:pPr>
      <w:r>
        <w:t>D</w:t>
      </w:r>
      <w:r w:rsidR="001719FD" w:rsidRPr="00AB2364">
        <w:t>aňový doklad (</w:t>
      </w:r>
      <w:r w:rsidR="00827FB1">
        <w:t>dále jen faktura</w:t>
      </w:r>
      <w:r w:rsidR="001719FD" w:rsidRPr="00AB2364">
        <w:t xml:space="preserve">) dle položkového </w:t>
      </w:r>
      <w:r w:rsidR="001719FD" w:rsidRPr="00D92076">
        <w:t>rozpočtu</w:t>
      </w:r>
      <w:r w:rsidR="00D92076">
        <w:t xml:space="preserve">, který tvoří přílohu č. </w:t>
      </w:r>
      <w:r w:rsidR="00643361">
        <w:t>1</w:t>
      </w:r>
      <w:r w:rsidR="00D92076">
        <w:t xml:space="preserve"> této smlouvy, </w:t>
      </w:r>
      <w:r w:rsidR="001719FD" w:rsidRPr="00D92076">
        <w:t>bude zhotovitelem vystaven</w:t>
      </w:r>
      <w:r w:rsidRPr="00D92076">
        <w:t>a na základě protokolárního předání díla</w:t>
      </w:r>
      <w:r w:rsidR="001719FD" w:rsidRPr="00D92076">
        <w:t xml:space="preserve"> </w:t>
      </w:r>
      <w:r w:rsidR="00685B05">
        <w:br/>
      </w:r>
      <w:r w:rsidR="001719FD" w:rsidRPr="00D92076">
        <w:t>po odsouhlasení výše</w:t>
      </w:r>
      <w:r w:rsidR="001719FD" w:rsidRPr="00AB2364">
        <w:t xml:space="preserve"> fakturované částky a písemném nebo elektronickém potvrzení provedení fakturovaných prací objednatelem,  a bud</w:t>
      </w:r>
      <w:r>
        <w:t>e</w:t>
      </w:r>
      <w:r w:rsidR="001719FD" w:rsidRPr="00AB2364">
        <w:t xml:space="preserve"> objednatelem uhrazen</w:t>
      </w:r>
      <w:r>
        <w:t>a</w:t>
      </w:r>
      <w:r w:rsidR="001719FD" w:rsidRPr="00AB2364">
        <w:t xml:space="preserve"> </w:t>
      </w:r>
      <w:r w:rsidR="001719FD" w:rsidRPr="00AB2364">
        <w:rPr>
          <w:b/>
        </w:rPr>
        <w:t>ve lhůtě splatnosti do 14 dnů</w:t>
      </w:r>
      <w:r w:rsidR="001719FD" w:rsidRPr="00AB2364">
        <w:t xml:space="preserve"> ode dne, kdy mu byl prokazatelně doručen. </w:t>
      </w:r>
      <w:r w:rsidR="001719FD" w:rsidRPr="00AB2364">
        <w:rPr>
          <w:b/>
        </w:rPr>
        <w:t>Zaplacením se rozumí</w:t>
      </w:r>
      <w:r w:rsidR="001719FD" w:rsidRPr="00AB2364">
        <w:t xml:space="preserve"> odepsání příslušné částky z účtu objednatele.</w:t>
      </w:r>
    </w:p>
    <w:p w14:paraId="607E5EF4" w14:textId="77777777" w:rsidR="001719FD" w:rsidRPr="00AB2364" w:rsidRDefault="001719FD" w:rsidP="00D92076">
      <w:pPr>
        <w:tabs>
          <w:tab w:val="left" w:pos="567"/>
        </w:tabs>
        <w:ind w:left="426" w:hanging="426"/>
        <w:jc w:val="both"/>
      </w:pPr>
    </w:p>
    <w:p w14:paraId="6B0D950C" w14:textId="709CCE81" w:rsidR="001719FD" w:rsidRDefault="001719FD" w:rsidP="00827F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426" w:hanging="426"/>
        <w:jc w:val="both"/>
      </w:pPr>
      <w:r>
        <w:t>Faktur</w:t>
      </w:r>
      <w:r w:rsidR="00827FB1">
        <w:t>a</w:t>
      </w:r>
      <w:r>
        <w:t xml:space="preserve"> musí obsahovat náležitosti řádného daňového dokladu podle příslušných právních předpisů, zejména pak zákona o dani z přidané hodnoty a zákona o účetnictví </w:t>
      </w:r>
      <w:r w:rsidR="00827FB1">
        <w:br/>
      </w:r>
      <w:r>
        <w:t xml:space="preserve">v platném znění. V případě, že faktura </w:t>
      </w:r>
      <w:r w:rsidRPr="001719FD">
        <w:rPr>
          <w:b/>
          <w:bCs/>
        </w:rPr>
        <w:t>nebude mít odpovídající náležitosti</w:t>
      </w:r>
      <w:r>
        <w:t xml:space="preserve"> nebo nebude vystaven</w:t>
      </w:r>
      <w:r w:rsidR="00827FB1">
        <w:t>a</w:t>
      </w:r>
      <w:r>
        <w:t xml:space="preserve"> v souladu s touto smlouvou, je objednatel oprávněn zaslat </w:t>
      </w:r>
      <w:r w:rsidR="00827FB1">
        <w:t xml:space="preserve">ji </w:t>
      </w:r>
      <w:r>
        <w:t xml:space="preserve">ve lhůtě splatnosti </w:t>
      </w:r>
      <w:r w:rsidRPr="001719FD">
        <w:rPr>
          <w:b/>
          <w:bCs/>
        </w:rPr>
        <w:t>zpět k doplnění</w:t>
      </w:r>
      <w:r>
        <w:t xml:space="preserve"> </w:t>
      </w:r>
      <w:r w:rsidR="00827FB1">
        <w:t>z</w:t>
      </w:r>
      <w:r>
        <w:t>hotoviteli, aniž se dostane do prodlení se splatností; lhůta splatnosti počíná běžet znovu od opětovného doručení náležitě doplněné, či opravené</w:t>
      </w:r>
      <w:r w:rsidR="00827FB1">
        <w:t xml:space="preserve"> faktury</w:t>
      </w:r>
      <w:r>
        <w:t xml:space="preserve"> objednateli.</w:t>
      </w:r>
    </w:p>
    <w:p w14:paraId="031BE878" w14:textId="77777777" w:rsidR="0066543E" w:rsidRDefault="0066543E" w:rsidP="00D92076">
      <w:pPr>
        <w:pStyle w:val="Odstavecseseznamem"/>
        <w:ind w:left="426" w:hanging="426"/>
      </w:pPr>
    </w:p>
    <w:p w14:paraId="60B207DA" w14:textId="4FCCE30C" w:rsidR="0066543E" w:rsidRDefault="0066543E" w:rsidP="00827F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426" w:hanging="426"/>
        <w:jc w:val="both"/>
      </w:pPr>
      <w:r>
        <w:t xml:space="preserve">Za nesplnění termínu plnění dle čl. </w:t>
      </w:r>
      <w:r w:rsidR="00A540EE">
        <w:t>I</w:t>
      </w:r>
      <w:r w:rsidR="00827FB1">
        <w:t>V</w:t>
      </w:r>
      <w:r w:rsidR="00A540EE">
        <w:t>. odst. 1.</w:t>
      </w:r>
      <w:r>
        <w:t xml:space="preserve"> </w:t>
      </w:r>
      <w:r w:rsidRPr="0066543E">
        <w:rPr>
          <w:b/>
          <w:bCs/>
        </w:rPr>
        <w:t>zaplatí zhotovitel</w:t>
      </w:r>
      <w:r>
        <w:t xml:space="preserve"> objednateli úroky z prodlení ve výši </w:t>
      </w:r>
      <w:r w:rsidRPr="0066543E">
        <w:rPr>
          <w:b/>
          <w:bCs/>
        </w:rPr>
        <w:t>0,05 %</w:t>
      </w:r>
      <w:r>
        <w:t xml:space="preserve"> z celkové ceny díla za každý i započatý den prodlení. Sankci zaplatí zhotovitel na účet objednatele do 10 dnů ode dne uplatnění sankce.</w:t>
      </w:r>
    </w:p>
    <w:p w14:paraId="28E4223F" w14:textId="77777777" w:rsidR="00CA7CBB" w:rsidRDefault="00CA7CBB" w:rsidP="00D92076">
      <w:pPr>
        <w:pStyle w:val="Odstavecseseznamem"/>
        <w:ind w:left="426" w:hanging="426"/>
      </w:pPr>
    </w:p>
    <w:p w14:paraId="53029284" w14:textId="77777777" w:rsidR="0066543E" w:rsidRDefault="0066543E" w:rsidP="00827FB1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ind w:left="426" w:hanging="426"/>
        <w:jc w:val="both"/>
      </w:pPr>
      <w:r>
        <w:t xml:space="preserve">Za prodlení s úhradou </w:t>
      </w:r>
      <w:r w:rsidR="00CA7CBB">
        <w:t>faktury</w:t>
      </w:r>
      <w:r>
        <w:t xml:space="preserve"> za provedení díla </w:t>
      </w:r>
      <w:r w:rsidRPr="00CA7CBB">
        <w:rPr>
          <w:b/>
          <w:bCs/>
        </w:rPr>
        <w:t>zaplatí objednatel</w:t>
      </w:r>
      <w:r>
        <w:t xml:space="preserve"> zhotoviteli na jeho účet </w:t>
      </w:r>
      <w:r w:rsidR="00CA7CBB">
        <w:t xml:space="preserve">úrok z prodlení </w:t>
      </w:r>
      <w:r>
        <w:t xml:space="preserve">ve výši </w:t>
      </w:r>
      <w:r w:rsidRPr="005961D8">
        <w:rPr>
          <w:b/>
          <w:bCs/>
        </w:rPr>
        <w:t>0,05 %</w:t>
      </w:r>
      <w:r>
        <w:t xml:space="preserve"> dlužné částky, a to za každý i započatý den prodlení. Sankci zaplatí objednatel na účet zhotovitele do 10 dnů ode dne uplatnění sankce.</w:t>
      </w:r>
    </w:p>
    <w:p w14:paraId="24BBC4AC" w14:textId="77777777" w:rsidR="0066543E" w:rsidRDefault="0066543E" w:rsidP="0066543E">
      <w:pPr>
        <w:ind w:left="360" w:hanging="360"/>
        <w:jc w:val="both"/>
      </w:pPr>
    </w:p>
    <w:p w14:paraId="0FBE30CC" w14:textId="77777777" w:rsidR="00E8544B" w:rsidRDefault="00E8544B" w:rsidP="0066543E">
      <w:pPr>
        <w:ind w:left="360" w:hanging="360"/>
        <w:jc w:val="both"/>
      </w:pPr>
    </w:p>
    <w:p w14:paraId="5274B17B" w14:textId="686C573A" w:rsidR="0066543E" w:rsidRDefault="00C854D7" w:rsidP="00E615A8">
      <w:pPr>
        <w:numPr>
          <w:ilvl w:val="0"/>
          <w:numId w:val="16"/>
        </w:numPr>
        <w:ind w:hanging="513"/>
        <w:jc w:val="center"/>
        <w:rPr>
          <w:b/>
        </w:rPr>
      </w:pPr>
      <w:r>
        <w:rPr>
          <w:b/>
        </w:rPr>
        <w:lastRenderedPageBreak/>
        <w:t xml:space="preserve"> </w:t>
      </w:r>
      <w:r w:rsidR="007F6214">
        <w:rPr>
          <w:b/>
        </w:rPr>
        <w:t>Doba plnění</w:t>
      </w:r>
    </w:p>
    <w:p w14:paraId="61C9A1F5" w14:textId="77777777" w:rsidR="007F6214" w:rsidRDefault="007F6214" w:rsidP="007F6214">
      <w:pPr>
        <w:ind w:left="1080"/>
        <w:rPr>
          <w:b/>
        </w:rPr>
      </w:pPr>
    </w:p>
    <w:p w14:paraId="0F5731E3" w14:textId="77777777" w:rsidR="0066543E" w:rsidRPr="00827FB1" w:rsidRDefault="0066543E" w:rsidP="00827FB1">
      <w:pPr>
        <w:numPr>
          <w:ilvl w:val="0"/>
          <w:numId w:val="1"/>
        </w:numPr>
        <w:tabs>
          <w:tab w:val="clear" w:pos="-360"/>
          <w:tab w:val="num" w:pos="0"/>
        </w:tabs>
        <w:ind w:left="426" w:hanging="426"/>
        <w:jc w:val="both"/>
      </w:pPr>
      <w:r w:rsidRPr="00827FB1">
        <w:t>Zhotovitel se zavazuje provést dílo v rozsahu předmětu plnění dle požadavku objednatele a v souladu s podmínkami této smlouvy:</w:t>
      </w:r>
    </w:p>
    <w:p w14:paraId="779DD723" w14:textId="7372C7EE" w:rsidR="00827FB1" w:rsidRDefault="00827FB1" w:rsidP="00827FB1">
      <w:pPr>
        <w:tabs>
          <w:tab w:val="left" w:pos="567"/>
          <w:tab w:val="right" w:pos="2268"/>
        </w:tabs>
        <w:spacing w:line="240" w:lineRule="atLeast"/>
        <w:ind w:left="425"/>
        <w:jc w:val="both"/>
        <w:rPr>
          <w:b/>
        </w:rPr>
      </w:pPr>
      <w:r>
        <w:t>z</w:t>
      </w:r>
      <w:r w:rsidRPr="0017704F">
        <w:t>ahájení prací:</w:t>
      </w:r>
      <w:r>
        <w:t xml:space="preserve">    </w:t>
      </w:r>
      <w:r>
        <w:tab/>
      </w:r>
      <w:r w:rsidRPr="00643361">
        <w:rPr>
          <w:b/>
          <w:bCs/>
        </w:rPr>
        <w:t>dne 16. června 2025</w:t>
      </w:r>
      <w:r w:rsidRPr="0017704F">
        <w:rPr>
          <w:b/>
        </w:rPr>
        <w:t xml:space="preserve"> </w:t>
      </w:r>
    </w:p>
    <w:p w14:paraId="7D53538B" w14:textId="0D5237AE" w:rsidR="00827FB1" w:rsidRPr="00545B78" w:rsidRDefault="00827FB1" w:rsidP="00827FB1">
      <w:pPr>
        <w:tabs>
          <w:tab w:val="left" w:pos="567"/>
          <w:tab w:val="right" w:pos="8647"/>
        </w:tabs>
        <w:spacing w:line="240" w:lineRule="atLeast"/>
        <w:ind w:left="425"/>
        <w:jc w:val="both"/>
        <w:rPr>
          <w:strike/>
          <w:color w:val="FF0000"/>
        </w:rPr>
      </w:pPr>
      <w:r w:rsidRPr="0017704F">
        <w:t xml:space="preserve">dokončení prací: </w:t>
      </w:r>
      <w:r w:rsidRPr="00643361">
        <w:rPr>
          <w:b/>
          <w:bCs/>
        </w:rPr>
        <w:t>dne 25. července 2025</w:t>
      </w:r>
      <w:r>
        <w:rPr>
          <w:bCs/>
        </w:rPr>
        <w:t>.</w:t>
      </w:r>
      <w:r w:rsidRPr="0017704F">
        <w:rPr>
          <w:b/>
        </w:rPr>
        <w:t xml:space="preserve"> </w:t>
      </w:r>
    </w:p>
    <w:p w14:paraId="77918789" w14:textId="25097A19" w:rsidR="00827FB1" w:rsidRDefault="00827FB1" w:rsidP="00827FB1">
      <w:pPr>
        <w:tabs>
          <w:tab w:val="left" w:pos="567"/>
          <w:tab w:val="right" w:pos="8647"/>
        </w:tabs>
        <w:spacing w:line="240" w:lineRule="atLeast"/>
        <w:ind w:left="426"/>
        <w:jc w:val="both"/>
      </w:pPr>
    </w:p>
    <w:p w14:paraId="611BF259" w14:textId="0AAC1712" w:rsidR="0066543E" w:rsidRPr="00827FB1" w:rsidRDefault="0066543E" w:rsidP="00827FB1">
      <w:pPr>
        <w:numPr>
          <w:ilvl w:val="0"/>
          <w:numId w:val="1"/>
        </w:numPr>
        <w:tabs>
          <w:tab w:val="clear" w:pos="-360"/>
          <w:tab w:val="num" w:pos="0"/>
        </w:tabs>
        <w:ind w:left="426" w:hanging="426"/>
        <w:jc w:val="both"/>
      </w:pPr>
      <w:r w:rsidRPr="00827FB1">
        <w:t>Práce budou probíhat v pracovních dnech v době od 8</w:t>
      </w:r>
      <w:r w:rsidR="00827FB1">
        <w:t xml:space="preserve">:00 do 17:00 hod. </w:t>
      </w:r>
    </w:p>
    <w:p w14:paraId="082D2C88" w14:textId="77777777" w:rsidR="0066543E" w:rsidRPr="00827FB1" w:rsidRDefault="0066543E" w:rsidP="00827FB1">
      <w:pPr>
        <w:pStyle w:val="Odstavecseseznamem"/>
        <w:ind w:left="426" w:hanging="426"/>
        <w:jc w:val="both"/>
      </w:pPr>
    </w:p>
    <w:p w14:paraId="48121BF9" w14:textId="01B474E4" w:rsidR="0066543E" w:rsidRPr="00827FB1" w:rsidRDefault="0066543E" w:rsidP="00827FB1">
      <w:pPr>
        <w:numPr>
          <w:ilvl w:val="0"/>
          <w:numId w:val="1"/>
        </w:numPr>
        <w:tabs>
          <w:tab w:val="clear" w:pos="-360"/>
          <w:tab w:val="num" w:pos="0"/>
        </w:tabs>
        <w:ind w:left="426" w:hanging="426"/>
        <w:jc w:val="both"/>
      </w:pPr>
      <w:r w:rsidRPr="00827FB1">
        <w:t xml:space="preserve">Technickým dozorem investora a dohledem nad prováděnými pracemi je </w:t>
      </w:r>
      <w:r w:rsidR="00827FB1">
        <w:br/>
      </w:r>
      <w:r w:rsidRPr="00827FB1">
        <w:t>za objednavatele pověřen: Mgr. Martin Kovanda</w:t>
      </w:r>
      <w:r w:rsidR="00827FB1">
        <w:t>, vedoucí oddělení provozně-organizačního, e-mail</w:t>
      </w:r>
      <w:r w:rsidR="00827FB1" w:rsidRPr="00827FB1">
        <w:rPr>
          <w:color w:val="000000" w:themeColor="text1"/>
        </w:rPr>
        <w:t xml:space="preserve">: </w:t>
      </w:r>
      <w:hyperlink r:id="rId8" w:history="1">
        <w:r w:rsidR="00827FB1" w:rsidRPr="00827FB1">
          <w:rPr>
            <w:rStyle w:val="Hypertextovodkaz"/>
            <w:color w:val="000000" w:themeColor="text1"/>
            <w:u w:val="none"/>
          </w:rPr>
          <w:t>martin.kovanda@khsstc.cz</w:t>
        </w:r>
      </w:hyperlink>
      <w:r w:rsidR="00827FB1" w:rsidRPr="00827FB1">
        <w:rPr>
          <w:color w:val="000000" w:themeColor="text1"/>
        </w:rPr>
        <w:t>, tel.: 211 154 722</w:t>
      </w:r>
      <w:r w:rsidR="00827FB1">
        <w:t>.</w:t>
      </w:r>
    </w:p>
    <w:p w14:paraId="79C7ECA1" w14:textId="77777777" w:rsidR="0066543E" w:rsidRDefault="0066543E" w:rsidP="0066543E">
      <w:pPr>
        <w:ind w:left="567" w:hanging="567"/>
        <w:jc w:val="both"/>
      </w:pPr>
    </w:p>
    <w:p w14:paraId="461C7E19" w14:textId="77777777" w:rsidR="001719FD" w:rsidRPr="00827FB1" w:rsidRDefault="001719FD" w:rsidP="00E615A8">
      <w:pPr>
        <w:numPr>
          <w:ilvl w:val="0"/>
          <w:numId w:val="16"/>
        </w:numPr>
        <w:ind w:hanging="513"/>
        <w:jc w:val="center"/>
        <w:rPr>
          <w:b/>
          <w:bCs/>
        </w:rPr>
      </w:pPr>
      <w:r>
        <w:rPr>
          <w:b/>
        </w:rPr>
        <w:t>Předání díla</w:t>
      </w:r>
    </w:p>
    <w:p w14:paraId="4E1E67B0" w14:textId="77777777" w:rsidR="00192BB5" w:rsidRDefault="00192BB5" w:rsidP="00192BB5">
      <w:pPr>
        <w:jc w:val="both"/>
        <w:rPr>
          <w:b/>
        </w:rPr>
      </w:pPr>
    </w:p>
    <w:p w14:paraId="7F7CA646" w14:textId="680673CB" w:rsidR="001719FD" w:rsidRDefault="001719FD" w:rsidP="00827FB1">
      <w:pPr>
        <w:numPr>
          <w:ilvl w:val="0"/>
          <w:numId w:val="14"/>
        </w:numPr>
        <w:ind w:left="426" w:hanging="426"/>
        <w:jc w:val="both"/>
      </w:pPr>
      <w:r>
        <w:t xml:space="preserve">Dílo je dokončeno předvedením jeho způsobilosti sloužit svému účelu. Objednatel převezme dílo provedené v souladu s touto smlouvu od zhotovitele po jeho řádném dokončení. Dokončené dílo bude zhotovitelem předáno a objednatelem převzato i tehdy, když v zápisu o odevzdání a převzetí </w:t>
      </w:r>
      <w:r w:rsidR="00CF7F66">
        <w:t>díla</w:t>
      </w:r>
      <w:r>
        <w:t xml:space="preserve"> budou uvedeny pouze ojedinělé drobné vady, které samy o sobě ani ve spojení s jinými nebrání užívání </w:t>
      </w:r>
      <w:r w:rsidR="00A540EE">
        <w:t>díla</w:t>
      </w:r>
      <w:r>
        <w:t xml:space="preserve"> funkčně nebo esteticky, ani je</w:t>
      </w:r>
      <w:r w:rsidR="00A540EE">
        <w:t>ho</w:t>
      </w:r>
      <w:r>
        <w:t xml:space="preserve"> užívání podstatným způsobem neomezují. Tyto vady musí být uvedeny </w:t>
      </w:r>
      <w:r>
        <w:rPr>
          <w:b/>
        </w:rPr>
        <w:t>v</w:t>
      </w:r>
      <w:r w:rsidR="00CF7F66">
        <w:rPr>
          <w:b/>
        </w:rPr>
        <w:t xml:space="preserve"> zápisu </w:t>
      </w:r>
      <w:r w:rsidR="00CF7F66">
        <w:rPr>
          <w:b/>
        </w:rPr>
        <w:br/>
        <w:t xml:space="preserve">o odevzdání a převzetí díla </w:t>
      </w:r>
      <w:r>
        <w:t xml:space="preserve">se stanoveným termínem odstranění. </w:t>
      </w:r>
    </w:p>
    <w:p w14:paraId="6C03B560" w14:textId="77777777" w:rsidR="001719FD" w:rsidRDefault="001719FD" w:rsidP="00827FB1">
      <w:pPr>
        <w:ind w:left="426" w:hanging="426"/>
        <w:jc w:val="both"/>
      </w:pPr>
    </w:p>
    <w:p w14:paraId="65521E15" w14:textId="2E3348CA" w:rsidR="001719FD" w:rsidRDefault="001719FD" w:rsidP="00827FB1">
      <w:pPr>
        <w:numPr>
          <w:ilvl w:val="0"/>
          <w:numId w:val="14"/>
        </w:numPr>
        <w:ind w:left="426" w:hanging="426"/>
        <w:jc w:val="both"/>
      </w:pPr>
      <w:r>
        <w:t>O odstranění vad uvedených v</w:t>
      </w:r>
      <w:r w:rsidR="00CF7F66">
        <w:t xml:space="preserve"> zápisu o odevzdání a převzetí díla </w:t>
      </w:r>
      <w:r>
        <w:t xml:space="preserve">bude </w:t>
      </w:r>
      <w:r w:rsidR="00CF7F66">
        <w:t xml:space="preserve">smluvními stranami </w:t>
      </w:r>
      <w:r>
        <w:t xml:space="preserve">sepsán </w:t>
      </w:r>
      <w:r w:rsidRPr="00AB2364">
        <w:rPr>
          <w:b/>
          <w:bCs/>
        </w:rPr>
        <w:t xml:space="preserve">písemný </w:t>
      </w:r>
      <w:r w:rsidR="00CF7F66">
        <w:rPr>
          <w:b/>
          <w:bCs/>
        </w:rPr>
        <w:t>protokol</w:t>
      </w:r>
      <w:r>
        <w:t>. V případě, že zhotovitel vady včas neodstraní, je objednatel oprávněn odstranit vady na náklady zhotovitele sám či za pomoci třetí osoby, a to po předchozím upozornění zhotovitele na jeho prodlení s odstraněním vad.</w:t>
      </w:r>
    </w:p>
    <w:p w14:paraId="1A58EF5C" w14:textId="77777777" w:rsidR="00192BB5" w:rsidRDefault="00192BB5" w:rsidP="00827FB1">
      <w:pPr>
        <w:pStyle w:val="Odstavecseseznamem"/>
        <w:ind w:left="426" w:hanging="426"/>
      </w:pPr>
    </w:p>
    <w:p w14:paraId="60E36D31" w14:textId="37FF4E15" w:rsidR="001719FD" w:rsidRPr="00192BB5" w:rsidRDefault="001719FD" w:rsidP="00827FB1">
      <w:pPr>
        <w:numPr>
          <w:ilvl w:val="0"/>
          <w:numId w:val="14"/>
        </w:numPr>
        <w:ind w:left="426" w:hanging="426"/>
        <w:jc w:val="both"/>
      </w:pPr>
      <w:r>
        <w:t xml:space="preserve">O předání a převzetí díla jsou zhotovitel i objednatel povinni sepsat </w:t>
      </w:r>
      <w:r w:rsidRPr="00192BB5">
        <w:rPr>
          <w:b/>
          <w:bCs/>
        </w:rPr>
        <w:t>zápis</w:t>
      </w:r>
      <w:r w:rsidR="00CF7F66">
        <w:rPr>
          <w:b/>
          <w:bCs/>
        </w:rPr>
        <w:t xml:space="preserve"> o odevzdání a převzetí díla</w:t>
      </w:r>
      <w:r w:rsidRPr="00192BB5">
        <w:rPr>
          <w:b/>
          <w:bCs/>
        </w:rPr>
        <w:t>.</w:t>
      </w:r>
    </w:p>
    <w:p w14:paraId="0FE0E9AA" w14:textId="77777777" w:rsidR="00192BB5" w:rsidRPr="00A540EE" w:rsidRDefault="00192BB5" w:rsidP="00827FB1">
      <w:pPr>
        <w:ind w:left="426" w:hanging="426"/>
        <w:jc w:val="both"/>
      </w:pPr>
    </w:p>
    <w:p w14:paraId="4270D1B6" w14:textId="6AD85D11" w:rsidR="001719FD" w:rsidRPr="00A540EE" w:rsidRDefault="001719FD" w:rsidP="00827FB1">
      <w:pPr>
        <w:numPr>
          <w:ilvl w:val="0"/>
          <w:numId w:val="14"/>
        </w:numPr>
        <w:ind w:left="426" w:hanging="426"/>
        <w:jc w:val="both"/>
      </w:pPr>
      <w:r>
        <w:t xml:space="preserve">Součástí </w:t>
      </w:r>
      <w:r w:rsidR="00CF7F66">
        <w:t xml:space="preserve">zápisu </w:t>
      </w:r>
      <w:r>
        <w:t>o</w:t>
      </w:r>
      <w:r w:rsidR="00CF7F66">
        <w:t xml:space="preserve"> odevzdání </w:t>
      </w:r>
      <w:r>
        <w:t>a převzetí díla jsou  všechny předepsané doklady, které prokazují jakost a úplnost díla a další součásti stanovené smlouvou nebo vztahující se k předmětu smlouvy.</w:t>
      </w:r>
    </w:p>
    <w:p w14:paraId="755713D3" w14:textId="77777777" w:rsidR="00CF7F66" w:rsidRDefault="00CF7F66" w:rsidP="001719FD">
      <w:pPr>
        <w:jc w:val="center"/>
      </w:pPr>
    </w:p>
    <w:p w14:paraId="4E7704BF" w14:textId="77777777" w:rsidR="001719FD" w:rsidRDefault="00C854D7" w:rsidP="00E615A8">
      <w:pPr>
        <w:numPr>
          <w:ilvl w:val="0"/>
          <w:numId w:val="16"/>
        </w:numPr>
        <w:ind w:hanging="513"/>
        <w:jc w:val="center"/>
        <w:rPr>
          <w:b/>
          <w:bCs/>
        </w:rPr>
      </w:pPr>
      <w:r w:rsidRPr="00C854D7">
        <w:rPr>
          <w:b/>
          <w:bCs/>
        </w:rPr>
        <w:t>Záruční doba</w:t>
      </w:r>
    </w:p>
    <w:p w14:paraId="46FE0581" w14:textId="77777777" w:rsidR="00C854D7" w:rsidRPr="00C854D7" w:rsidRDefault="00C854D7" w:rsidP="00C854D7">
      <w:pPr>
        <w:ind w:left="1080"/>
        <w:rPr>
          <w:b/>
          <w:bCs/>
        </w:rPr>
      </w:pPr>
    </w:p>
    <w:p w14:paraId="1A25F1D8" w14:textId="77777777" w:rsidR="00A434B5" w:rsidRPr="00DC37F0" w:rsidRDefault="00A434B5">
      <w:pPr>
        <w:numPr>
          <w:ilvl w:val="0"/>
          <w:numId w:val="5"/>
        </w:numPr>
        <w:jc w:val="both"/>
        <w:rPr>
          <w:b/>
          <w:bCs/>
        </w:rPr>
      </w:pPr>
      <w:r>
        <w:t xml:space="preserve">Na předmět této smlouvy poskytuje zhotovitel objednateli záruční dobu v délce </w:t>
      </w:r>
      <w:r w:rsidRPr="00DC37F0">
        <w:rPr>
          <w:b/>
          <w:bCs/>
        </w:rPr>
        <w:t>24 měsíců.</w:t>
      </w:r>
    </w:p>
    <w:p w14:paraId="3CBBA5FD" w14:textId="77777777" w:rsidR="00A434B5" w:rsidRDefault="00A434B5">
      <w:pPr>
        <w:jc w:val="both"/>
      </w:pPr>
    </w:p>
    <w:p w14:paraId="05DBAF6F" w14:textId="43AB8A36" w:rsidR="00A434B5" w:rsidRDefault="00A434B5">
      <w:pPr>
        <w:numPr>
          <w:ilvl w:val="0"/>
          <w:numId w:val="5"/>
        </w:numPr>
        <w:jc w:val="both"/>
      </w:pPr>
      <w:r>
        <w:t xml:space="preserve">Záruční doba začíná běžet dnem podpisu </w:t>
      </w:r>
      <w:r w:rsidR="00CF7F66">
        <w:t>zápisu o odevzdání a převzetí díla</w:t>
      </w:r>
      <w:r>
        <w:t>.</w:t>
      </w:r>
    </w:p>
    <w:p w14:paraId="57E5E49A" w14:textId="77777777" w:rsidR="00A434B5" w:rsidRDefault="00A434B5">
      <w:pPr>
        <w:jc w:val="both"/>
      </w:pPr>
    </w:p>
    <w:p w14:paraId="297FD963" w14:textId="078FEE31" w:rsidR="00A434B5" w:rsidRDefault="00A434B5">
      <w:pPr>
        <w:numPr>
          <w:ilvl w:val="0"/>
          <w:numId w:val="5"/>
        </w:numPr>
        <w:jc w:val="both"/>
      </w:pPr>
      <w:r>
        <w:t>O dobu odstraňování vady se prodlužuje záruční doba.</w:t>
      </w:r>
      <w:r w:rsidR="00192BB5" w:rsidRPr="00192BB5">
        <w:t xml:space="preserve"> </w:t>
      </w:r>
      <w:r w:rsidR="00192BB5">
        <w:t xml:space="preserve">Neodstraní-li zhotovitel záruční vady dle ustanovení této smlouvy, zaplatí objednateli </w:t>
      </w:r>
      <w:r w:rsidR="00192BB5" w:rsidRPr="00192BB5">
        <w:rPr>
          <w:b/>
          <w:bCs/>
        </w:rPr>
        <w:t>smluvní pokutu</w:t>
      </w:r>
      <w:r w:rsidR="00192BB5" w:rsidRPr="003703A8">
        <w:t xml:space="preserve"> ve výši </w:t>
      </w:r>
      <w:r w:rsidR="00CF7F66">
        <w:br/>
      </w:r>
      <w:r w:rsidR="00192BB5" w:rsidRPr="003703A8">
        <w:t>1</w:t>
      </w:r>
      <w:r w:rsidR="00CF7F66">
        <w:t>.</w:t>
      </w:r>
      <w:r w:rsidR="00192BB5" w:rsidRPr="003703A8">
        <w:t>000,</w:t>
      </w:r>
      <w:r w:rsidR="00CF7F66">
        <w:t xml:space="preserve">-- </w:t>
      </w:r>
      <w:r w:rsidR="00192BB5" w:rsidRPr="003703A8">
        <w:t>Kč (</w:t>
      </w:r>
      <w:r w:rsidR="00CF7F66">
        <w:t xml:space="preserve">slovy: </w:t>
      </w:r>
      <w:r w:rsidR="00192BB5" w:rsidRPr="003703A8">
        <w:t>jeden tisíc korun českých) za každou</w:t>
      </w:r>
      <w:r w:rsidR="00192BB5">
        <w:t xml:space="preserve"> vadu a den prodlení. </w:t>
      </w:r>
    </w:p>
    <w:p w14:paraId="28A2BC66" w14:textId="77777777" w:rsidR="00422B46" w:rsidRDefault="00422B46">
      <w:pPr>
        <w:jc w:val="both"/>
      </w:pPr>
    </w:p>
    <w:p w14:paraId="0622641C" w14:textId="73E25866" w:rsidR="00BD0282" w:rsidRPr="00E615A8" w:rsidRDefault="00BD0282" w:rsidP="00E615A8">
      <w:pPr>
        <w:pStyle w:val="Odstavecseseznamem"/>
        <w:numPr>
          <w:ilvl w:val="0"/>
          <w:numId w:val="16"/>
        </w:numPr>
        <w:ind w:hanging="513"/>
        <w:jc w:val="center"/>
        <w:rPr>
          <w:b/>
          <w:bCs/>
        </w:rPr>
      </w:pPr>
      <w:r w:rsidRPr="00E615A8">
        <w:rPr>
          <w:b/>
        </w:rPr>
        <w:t>Odstoupení od smlouvy</w:t>
      </w:r>
    </w:p>
    <w:p w14:paraId="70672B7C" w14:textId="77777777" w:rsidR="00BD0282" w:rsidRDefault="00BD0282" w:rsidP="00BD0282">
      <w:pPr>
        <w:jc w:val="center"/>
        <w:rPr>
          <w:b/>
        </w:rPr>
      </w:pPr>
    </w:p>
    <w:p w14:paraId="40FC1F6B" w14:textId="77777777" w:rsidR="00BD0282" w:rsidRDefault="00BD0282" w:rsidP="00BD0282">
      <w:pPr>
        <w:ind w:left="567" w:hanging="567"/>
        <w:jc w:val="both"/>
      </w:pPr>
      <w:r>
        <w:t>1.</w:t>
      </w:r>
      <w:r>
        <w:tab/>
        <w:t xml:space="preserve">Odstoupení od smlouvy se řídí občanským zákoníkem. </w:t>
      </w:r>
    </w:p>
    <w:p w14:paraId="234E30F4" w14:textId="77777777" w:rsidR="00BD0282" w:rsidRDefault="00BD0282" w:rsidP="00BD0282">
      <w:pPr>
        <w:ind w:left="567" w:hanging="567"/>
        <w:jc w:val="both"/>
      </w:pPr>
    </w:p>
    <w:p w14:paraId="14A01C3B" w14:textId="77777777" w:rsidR="00E615A8" w:rsidRDefault="00E615A8" w:rsidP="00BD0282">
      <w:pPr>
        <w:ind w:left="567" w:hanging="567"/>
        <w:jc w:val="both"/>
      </w:pPr>
    </w:p>
    <w:p w14:paraId="09B8B565" w14:textId="77777777" w:rsidR="00BD0282" w:rsidRDefault="00BD0282" w:rsidP="00BD0282">
      <w:pPr>
        <w:ind w:left="567" w:hanging="567"/>
        <w:jc w:val="both"/>
      </w:pPr>
      <w:r>
        <w:lastRenderedPageBreak/>
        <w:t>2.</w:t>
      </w:r>
      <w:r>
        <w:tab/>
        <w:t xml:space="preserve">Objednatel je oprávněn odstoupit od smlouvy v případě, že </w:t>
      </w:r>
    </w:p>
    <w:p w14:paraId="0E139260" w14:textId="77777777" w:rsidR="00BD0282" w:rsidRDefault="00BD0282" w:rsidP="00BD0282">
      <w:pPr>
        <w:ind w:left="1134" w:hanging="567"/>
        <w:jc w:val="both"/>
      </w:pPr>
      <w:r>
        <w:t>a)</w:t>
      </w:r>
      <w:r>
        <w:tab/>
        <w:t xml:space="preserve">zhotovitel bude z důvodů stojících na jeho straně v prodlení s dokončením </w:t>
      </w:r>
      <w:r w:rsidR="00A540EE">
        <w:t>d</w:t>
      </w:r>
      <w:r>
        <w:t xml:space="preserve">íla </w:t>
      </w:r>
      <w:r>
        <w:rPr>
          <w:b/>
        </w:rPr>
        <w:t xml:space="preserve">delším než 60 dnů; </w:t>
      </w:r>
    </w:p>
    <w:p w14:paraId="1FE32692" w14:textId="300CAEB7" w:rsidR="00BD0282" w:rsidRDefault="00BD0282" w:rsidP="00BD0282">
      <w:pPr>
        <w:ind w:left="1134" w:hanging="567"/>
        <w:jc w:val="both"/>
      </w:pPr>
      <w:r>
        <w:t>b)</w:t>
      </w:r>
      <w:r>
        <w:tab/>
        <w:t xml:space="preserve">zhotovitel bude, i přes předchozí písemné upozornění objednatele, provádět </w:t>
      </w:r>
      <w:r w:rsidR="00A540EE">
        <w:t>d</w:t>
      </w:r>
      <w:r>
        <w:t xml:space="preserve">ílo </w:t>
      </w:r>
      <w:r w:rsidR="00CF7F66">
        <w:br/>
      </w:r>
      <w:r>
        <w:t>v jiné než touto smlouvou dojednané kvalitě;</w:t>
      </w:r>
    </w:p>
    <w:p w14:paraId="684B83A2" w14:textId="77777777" w:rsidR="00BD0282" w:rsidRDefault="00BD0282" w:rsidP="00BD0282">
      <w:pPr>
        <w:ind w:left="1134" w:hanging="567"/>
        <w:jc w:val="both"/>
      </w:pPr>
      <w:r>
        <w:t>c)</w:t>
      </w:r>
      <w:r>
        <w:tab/>
        <w:t>zhotovitel bude, i přes předchozí písemné upozornění objednatele, opakovaně porušovat závazky a povinnosti vyplývající mu z této smlouvy, jakož i závazných právních předpisů;</w:t>
      </w:r>
    </w:p>
    <w:p w14:paraId="3405BA77" w14:textId="71977772" w:rsidR="00BD0282" w:rsidRDefault="00BD0282" w:rsidP="00BD0282">
      <w:pPr>
        <w:ind w:left="1134" w:hanging="567"/>
        <w:jc w:val="both"/>
      </w:pPr>
      <w:r>
        <w:t>d)</w:t>
      </w:r>
      <w:r>
        <w:tab/>
        <w:t xml:space="preserve">bude zahájeno insolvenční řízení ve věci zhotovitele nebo zhotovitel vstoupí </w:t>
      </w:r>
      <w:r w:rsidR="00CF7F66">
        <w:br/>
      </w:r>
      <w:r>
        <w:t>do likvidace.</w:t>
      </w:r>
    </w:p>
    <w:p w14:paraId="5ACF2E30" w14:textId="77777777" w:rsidR="00BD0282" w:rsidRDefault="00BD0282" w:rsidP="00BD0282">
      <w:pPr>
        <w:ind w:left="567" w:hanging="567"/>
        <w:jc w:val="both"/>
      </w:pPr>
    </w:p>
    <w:p w14:paraId="592BC1CD" w14:textId="77777777" w:rsidR="00BD0282" w:rsidRDefault="00BD0282" w:rsidP="00BD0282">
      <w:pPr>
        <w:ind w:left="567" w:hanging="567"/>
        <w:jc w:val="both"/>
      </w:pPr>
      <w:r>
        <w:t>3.</w:t>
      </w:r>
      <w:r>
        <w:tab/>
        <w:t>Zhotovitel je oprávněn od této smlouvy odstoupit v případě, že</w:t>
      </w:r>
    </w:p>
    <w:p w14:paraId="7EB6B18E" w14:textId="37DAD070" w:rsidR="00BD0282" w:rsidRDefault="00BD0282" w:rsidP="00BD0282">
      <w:pPr>
        <w:ind w:left="1134" w:hanging="567"/>
        <w:jc w:val="both"/>
      </w:pPr>
      <w:r>
        <w:t>a)</w:t>
      </w:r>
      <w:r>
        <w:tab/>
        <w:t xml:space="preserve">objednatel bude v prodlení s úhradou fakturovaných částek </w:t>
      </w:r>
      <w:r>
        <w:rPr>
          <w:b/>
        </w:rPr>
        <w:t>delším než 60 dnů</w:t>
      </w:r>
      <w:r w:rsidR="00CF7F66">
        <w:rPr>
          <w:b/>
        </w:rPr>
        <w:t>;</w:t>
      </w:r>
    </w:p>
    <w:p w14:paraId="41C69DDB" w14:textId="77777777" w:rsidR="00BD0282" w:rsidRDefault="00BD0282" w:rsidP="00BD0282">
      <w:pPr>
        <w:ind w:left="1134" w:hanging="567"/>
        <w:jc w:val="both"/>
      </w:pPr>
      <w:r>
        <w:t>b)</w:t>
      </w:r>
      <w:r>
        <w:tab/>
        <w:t>z dalších důvodů uvedených v této smlouvě.</w:t>
      </w:r>
    </w:p>
    <w:p w14:paraId="7BA2AB67" w14:textId="77777777" w:rsidR="00BD0282" w:rsidRDefault="00BD0282" w:rsidP="00BD0282">
      <w:pPr>
        <w:ind w:left="567" w:hanging="567"/>
        <w:jc w:val="both"/>
      </w:pPr>
    </w:p>
    <w:p w14:paraId="2A968E3F" w14:textId="51DC11BE" w:rsidR="00BD0282" w:rsidRDefault="00BD0282" w:rsidP="00BD0282">
      <w:pPr>
        <w:ind w:left="567" w:hanging="567"/>
        <w:jc w:val="both"/>
      </w:pPr>
      <w:r>
        <w:t>4.</w:t>
      </w:r>
      <w:r>
        <w:tab/>
        <w:t xml:space="preserve">Odstoupením od smlouvy zanikají všechna práva a povinnosti smluvních stran </w:t>
      </w:r>
      <w:r w:rsidR="00CF7F66">
        <w:br/>
      </w:r>
      <w:r>
        <w:t xml:space="preserve">ze smlouvy, to se však nedotýká nároku na náhradu škody vzniklé porušením této smlouvy, zaplacení smluvních pokut, pokud již dospěly, odpovědnosti za vady, nároků </w:t>
      </w:r>
      <w:r w:rsidR="00685B05">
        <w:br/>
      </w:r>
      <w:r>
        <w:t>z odpovědnosti za vady, záruky za jakost díla a/nebo jeho části, ani dalších ujednání, kter</w:t>
      </w:r>
      <w:r w:rsidR="00CF7F66">
        <w:t>á</w:t>
      </w:r>
      <w:r>
        <w:t xml:space="preserve"> mají vzhledem ke své povaze zavazovat i po odstoupení od smlouvy.</w:t>
      </w:r>
    </w:p>
    <w:p w14:paraId="17A67FA0" w14:textId="77777777" w:rsidR="00A434B5" w:rsidRDefault="00A434B5">
      <w:pPr>
        <w:jc w:val="both"/>
      </w:pPr>
    </w:p>
    <w:p w14:paraId="697AE2CE" w14:textId="7AC683BB" w:rsidR="00A434B5" w:rsidRPr="00E615A8" w:rsidRDefault="00A434B5" w:rsidP="00E615A8">
      <w:pPr>
        <w:pStyle w:val="Odstavecseseznamem"/>
        <w:numPr>
          <w:ilvl w:val="0"/>
          <w:numId w:val="16"/>
        </w:numPr>
        <w:tabs>
          <w:tab w:val="left" w:pos="5040"/>
        </w:tabs>
        <w:ind w:left="1134" w:hanging="708"/>
        <w:jc w:val="center"/>
        <w:rPr>
          <w:b/>
          <w:bCs/>
        </w:rPr>
      </w:pPr>
      <w:r w:rsidRPr="00E615A8">
        <w:rPr>
          <w:b/>
        </w:rPr>
        <w:t>Závěrečná ustanovení</w:t>
      </w:r>
    </w:p>
    <w:p w14:paraId="25008B39" w14:textId="77777777" w:rsidR="00155A6A" w:rsidRDefault="00155A6A" w:rsidP="00155A6A">
      <w:pPr>
        <w:rPr>
          <w:b/>
        </w:rPr>
      </w:pPr>
    </w:p>
    <w:p w14:paraId="20E9BFE2" w14:textId="39E64535" w:rsidR="00155A6A" w:rsidRDefault="00155A6A" w:rsidP="00643361">
      <w:pPr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Tato smlouva nabývá </w:t>
      </w:r>
      <w:r>
        <w:rPr>
          <w:b/>
        </w:rPr>
        <w:t>platnosti</w:t>
      </w:r>
      <w:r>
        <w:t xml:space="preserve"> dnem podpisu oběma smluvními stranami a </w:t>
      </w:r>
      <w:r>
        <w:rPr>
          <w:b/>
        </w:rPr>
        <w:t xml:space="preserve">účinnosti </w:t>
      </w:r>
      <w:r>
        <w:t xml:space="preserve">dnem uveřejnění v registru smluv dle § 4 ve spojení s § 6 odst. 1 zákona </w:t>
      </w:r>
      <w:r w:rsidR="00643361">
        <w:br/>
      </w:r>
      <w:r>
        <w:t xml:space="preserve">č. 340/2015 Sb., o registru smluv, ve znění pozdějších předpisů. </w:t>
      </w:r>
    </w:p>
    <w:p w14:paraId="42730117" w14:textId="77777777" w:rsidR="00155A6A" w:rsidRDefault="00155A6A" w:rsidP="00643361">
      <w:pPr>
        <w:tabs>
          <w:tab w:val="left" w:pos="426"/>
        </w:tabs>
        <w:ind w:left="426" w:hanging="426"/>
        <w:jc w:val="both"/>
      </w:pPr>
    </w:p>
    <w:p w14:paraId="50FDADD7" w14:textId="3E52B98C" w:rsidR="00155A6A" w:rsidRDefault="00155A6A" w:rsidP="00643361">
      <w:pPr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Smluvní strany souhlasí s uveřejněním plného znění smlouvy v souladu s požadavky zákona č. 340/2015 Sb., o registru smluv, ve znění pozdějších předpisů; uveřejnění podle § 5 tohoto zákona </w:t>
      </w:r>
      <w:r>
        <w:rPr>
          <w:b/>
        </w:rPr>
        <w:t>zajistí objednatel</w:t>
      </w:r>
      <w:r>
        <w:t xml:space="preserve">. Smluvní strany v této souvislosti prohlašují, že tato smlouva neobsahuje údaje, které tvoří předmět jejich obchodního tajemství </w:t>
      </w:r>
      <w:r w:rsidR="00643361">
        <w:br/>
      </w:r>
      <w:r>
        <w:t xml:space="preserve">ve smyslu § 504 občanského zákoníku. </w:t>
      </w:r>
    </w:p>
    <w:p w14:paraId="2F02ECD2" w14:textId="77777777" w:rsidR="00047E0B" w:rsidRDefault="00047E0B" w:rsidP="00643361">
      <w:pPr>
        <w:tabs>
          <w:tab w:val="left" w:pos="426"/>
        </w:tabs>
        <w:ind w:left="426" w:hanging="426"/>
        <w:jc w:val="both"/>
      </w:pPr>
    </w:p>
    <w:p w14:paraId="1E43F45B" w14:textId="07152595" w:rsidR="00047E0B" w:rsidRPr="007F3B4B" w:rsidRDefault="00047E0B" w:rsidP="00643361">
      <w:pPr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>
        <w:t xml:space="preserve">Tato smlouva je vyhotovena </w:t>
      </w:r>
      <w:r>
        <w:rPr>
          <w:b/>
        </w:rPr>
        <w:t>ve dvou stejnopisech</w:t>
      </w:r>
      <w:r>
        <w:t xml:space="preserve"> s platností originálu, z nichž každá </w:t>
      </w:r>
      <w:r w:rsidR="00685B05">
        <w:br/>
      </w:r>
      <w:r>
        <w:t xml:space="preserve">ze smluvních stran </w:t>
      </w:r>
      <w:r>
        <w:rPr>
          <w:b/>
        </w:rPr>
        <w:t>obdrží jedno</w:t>
      </w:r>
      <w:r>
        <w:t xml:space="preserve"> vyhotovení. </w:t>
      </w:r>
      <w:r w:rsidRPr="007F3B4B">
        <w:t xml:space="preserve">Bude-li tato smlouva uzavřena </w:t>
      </w:r>
      <w:r w:rsidR="00685B05">
        <w:br/>
      </w:r>
      <w:r w:rsidRPr="007F3B4B">
        <w:t xml:space="preserve">v </w:t>
      </w:r>
      <w:r w:rsidRPr="00047E0B">
        <w:rPr>
          <w:b/>
          <w:bCs/>
        </w:rPr>
        <w:t>elektronické podobě</w:t>
      </w:r>
      <w:r w:rsidRPr="007F3B4B">
        <w:t xml:space="preserve">, obdrží každá smluvní strana příslušný elektronický soubor opatřený elektronickými podpisy oprávněných osob obou smluvních stran. </w:t>
      </w:r>
    </w:p>
    <w:p w14:paraId="0EC15DBE" w14:textId="77777777" w:rsidR="00155A6A" w:rsidRDefault="00155A6A" w:rsidP="00155A6A">
      <w:pPr>
        <w:rPr>
          <w:sz w:val="22"/>
          <w:szCs w:val="22"/>
        </w:rPr>
      </w:pPr>
    </w:p>
    <w:p w14:paraId="2B360456" w14:textId="77777777" w:rsidR="00155A6A" w:rsidRPr="00643361" w:rsidRDefault="00155A6A" w:rsidP="00155A6A">
      <w:r w:rsidRPr="00685B05">
        <w:rPr>
          <w:u w:val="single"/>
        </w:rPr>
        <w:t>Přílohy</w:t>
      </w:r>
      <w:r w:rsidRPr="00643361">
        <w:t>:</w:t>
      </w:r>
    </w:p>
    <w:p w14:paraId="52512791" w14:textId="795F127D" w:rsidR="00155A6A" w:rsidRPr="00643361" w:rsidRDefault="00155A6A" w:rsidP="00155A6A">
      <w:r w:rsidRPr="00643361">
        <w:t xml:space="preserve">Příloha č. 1 – </w:t>
      </w:r>
      <w:r w:rsidR="00643361">
        <w:t>Soupis prací a p</w:t>
      </w:r>
      <w:r w:rsidRPr="00643361">
        <w:t>oložkový rozpočet</w:t>
      </w:r>
      <w:r w:rsidR="00643361">
        <w:t xml:space="preserve"> (nabídka č. 9250034 ze dne 12. května 2025)</w:t>
      </w:r>
    </w:p>
    <w:p w14:paraId="2D8ECF43" w14:textId="1033B8ED" w:rsidR="00155A6A" w:rsidRDefault="00155A6A" w:rsidP="00155A6A">
      <w:r w:rsidRPr="00643361">
        <w:t xml:space="preserve">Příloha č. </w:t>
      </w:r>
      <w:r w:rsidR="00643361">
        <w:t>2</w:t>
      </w:r>
      <w:r w:rsidRPr="00643361">
        <w:t xml:space="preserve"> – Pojistná smlouva (o pojištění majetku a odpovědnosti za škody podnikatelů)</w:t>
      </w:r>
    </w:p>
    <w:p w14:paraId="791CA053" w14:textId="77777777" w:rsidR="00155A6A" w:rsidRDefault="00155A6A" w:rsidP="00155A6A"/>
    <w:p w14:paraId="5A3F8FAE" w14:textId="77777777" w:rsidR="00155A6A" w:rsidRDefault="00155A6A" w:rsidP="00155A6A"/>
    <w:p w14:paraId="5377E60B" w14:textId="694CD989" w:rsidR="00155A6A" w:rsidRDefault="00155A6A" w:rsidP="00155A6A">
      <w:r>
        <w:t>V Praze, dne…………………….                            V</w:t>
      </w:r>
      <w:r w:rsidR="00643361">
        <w:t> Kutné Hoře</w:t>
      </w:r>
      <w:r>
        <w:t xml:space="preserve">, dne </w:t>
      </w:r>
    </w:p>
    <w:p w14:paraId="61AAD5A1" w14:textId="77777777" w:rsidR="00155A6A" w:rsidRDefault="00155A6A" w:rsidP="00155A6A"/>
    <w:p w14:paraId="71D265BD" w14:textId="77777777" w:rsidR="00155A6A" w:rsidRDefault="00155A6A" w:rsidP="00155A6A"/>
    <w:p w14:paraId="2F960536" w14:textId="77777777" w:rsidR="00155A6A" w:rsidRDefault="00155A6A" w:rsidP="00155A6A">
      <w:r>
        <w:t>…………………………………….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2952C4B5" w14:textId="77777777" w:rsidR="00155A6A" w:rsidRDefault="00155A6A" w:rsidP="00155A6A">
      <w:r>
        <w:t xml:space="preserve">         </w:t>
      </w:r>
      <w:r>
        <w:rPr>
          <w:i/>
        </w:rPr>
        <w:t>za objednatele</w:t>
      </w:r>
      <w:r>
        <w:rPr>
          <w:i/>
        </w:rP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i/>
        </w:rPr>
        <w:t>za zhotovitele</w:t>
      </w:r>
    </w:p>
    <w:p w14:paraId="6751104B" w14:textId="0BB04C2C" w:rsidR="00155A6A" w:rsidRDefault="00155A6A" w:rsidP="00155A6A">
      <w:r>
        <w:t xml:space="preserve">     Mg.  Tomáš Vodný                                                   </w:t>
      </w:r>
      <w:r w:rsidR="00685B05">
        <w:t xml:space="preserve">    </w:t>
      </w:r>
      <w:r>
        <w:t xml:space="preserve">     Michal Blažek </w:t>
      </w:r>
    </w:p>
    <w:p w14:paraId="155E9512" w14:textId="4B4DFF44" w:rsidR="00B3775D" w:rsidRDefault="00155A6A" w:rsidP="00E615A8">
      <w:r>
        <w:t xml:space="preserve">    </w:t>
      </w:r>
      <w:r w:rsidR="00685B05">
        <w:t xml:space="preserve">  </w:t>
      </w:r>
      <w:r>
        <w:t xml:space="preserve">    ředitel KHS                                                      </w:t>
      </w:r>
      <w:r w:rsidR="00685B05">
        <w:t xml:space="preserve">  </w:t>
      </w:r>
      <w:r>
        <w:t xml:space="preserve">        jednatel společnosti</w:t>
      </w:r>
    </w:p>
    <w:sectPr w:rsidR="00B377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2CF4" w14:textId="77777777" w:rsidR="0043315C" w:rsidRDefault="0043315C" w:rsidP="00C854D7">
      <w:r>
        <w:separator/>
      </w:r>
    </w:p>
  </w:endnote>
  <w:endnote w:type="continuationSeparator" w:id="0">
    <w:p w14:paraId="0C25E392" w14:textId="77777777" w:rsidR="0043315C" w:rsidRDefault="0043315C" w:rsidP="00C8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27D" w14:textId="4022938D" w:rsidR="00C854D7" w:rsidRDefault="00B825DC">
    <w:pPr>
      <w:pStyle w:val="Zpat"/>
      <w:jc w:val="center"/>
    </w:pPr>
    <w:r>
      <w:t>4/</w:t>
    </w:r>
    <w:r w:rsidR="00C854D7">
      <w:fldChar w:fldCharType="begin"/>
    </w:r>
    <w:r w:rsidR="00C854D7">
      <w:instrText>PAGE   \* MERGEFORMAT</w:instrText>
    </w:r>
    <w:r w:rsidR="00C854D7">
      <w:fldChar w:fldCharType="separate"/>
    </w:r>
    <w:r w:rsidR="00C854D7">
      <w:t>2</w:t>
    </w:r>
    <w:r w:rsidR="00C854D7">
      <w:fldChar w:fldCharType="end"/>
    </w:r>
  </w:p>
  <w:p w14:paraId="562F5161" w14:textId="77777777" w:rsidR="00C854D7" w:rsidRDefault="00C854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560E" w14:textId="77777777" w:rsidR="0043315C" w:rsidRDefault="0043315C" w:rsidP="00C854D7">
      <w:r>
        <w:separator/>
      </w:r>
    </w:p>
  </w:footnote>
  <w:footnote w:type="continuationSeparator" w:id="0">
    <w:p w14:paraId="7C91B0F7" w14:textId="77777777" w:rsidR="0043315C" w:rsidRDefault="0043315C" w:rsidP="00C8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37A9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425" w:hanging="360"/>
      </w:pPr>
      <w:rPr>
        <w:rFonts w:hint="default"/>
        <w:b/>
      </w:r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5"/>
      <w:numFmt w:val="upperRoman"/>
      <w:lvlText w:val="%1."/>
      <w:lvlJc w:val="left"/>
      <w:pPr>
        <w:tabs>
          <w:tab w:val="num" w:pos="3610"/>
        </w:tabs>
        <w:ind w:left="4690" w:hanging="72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B9B84EC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9"/>
    <w:multiLevelType w:val="single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CC0426F"/>
    <w:multiLevelType w:val="hybridMultilevel"/>
    <w:tmpl w:val="7A5E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D6A7E"/>
    <w:multiLevelType w:val="hybridMultilevel"/>
    <w:tmpl w:val="5C2221A4"/>
    <w:lvl w:ilvl="0" w:tplc="00000005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4485"/>
    <w:multiLevelType w:val="hybridMultilevel"/>
    <w:tmpl w:val="9D86B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305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425" w:hanging="360"/>
      </w:pPr>
      <w:rPr>
        <w:rFonts w:hint="default"/>
        <w:b/>
      </w:rPr>
    </w:lvl>
  </w:abstractNum>
  <w:abstractNum w:abstractNumId="15" w15:restartNumberingAfterBreak="0">
    <w:nsid w:val="37CC47C9"/>
    <w:multiLevelType w:val="hybridMultilevel"/>
    <w:tmpl w:val="7A385442"/>
    <w:lvl w:ilvl="0" w:tplc="00000005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F7B57"/>
    <w:multiLevelType w:val="hybridMultilevel"/>
    <w:tmpl w:val="39A6D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4DA7"/>
    <w:multiLevelType w:val="hybridMultilevel"/>
    <w:tmpl w:val="922C3F08"/>
    <w:lvl w:ilvl="0" w:tplc="00000005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2C3F"/>
    <w:multiLevelType w:val="hybridMultilevel"/>
    <w:tmpl w:val="EBACA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559C"/>
    <w:multiLevelType w:val="hybridMultilevel"/>
    <w:tmpl w:val="CD363EAE"/>
    <w:lvl w:ilvl="0" w:tplc="28BAC3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B66A70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3812">
    <w:abstractNumId w:val="1"/>
  </w:num>
  <w:num w:numId="2" w16cid:durableId="853611820">
    <w:abstractNumId w:val="2"/>
  </w:num>
  <w:num w:numId="3" w16cid:durableId="1575243126">
    <w:abstractNumId w:val="3"/>
  </w:num>
  <w:num w:numId="4" w16cid:durableId="1998528627">
    <w:abstractNumId w:val="4"/>
  </w:num>
  <w:num w:numId="5" w16cid:durableId="322708287">
    <w:abstractNumId w:val="5"/>
  </w:num>
  <w:num w:numId="6" w16cid:durableId="1819489631">
    <w:abstractNumId w:val="6"/>
  </w:num>
  <w:num w:numId="7" w16cid:durableId="1156268174">
    <w:abstractNumId w:val="7"/>
  </w:num>
  <w:num w:numId="8" w16cid:durableId="1430924711">
    <w:abstractNumId w:val="8"/>
  </w:num>
  <w:num w:numId="9" w16cid:durableId="670378229">
    <w:abstractNumId w:val="9"/>
  </w:num>
  <w:num w:numId="10" w16cid:durableId="1759136775">
    <w:abstractNumId w:val="10"/>
  </w:num>
  <w:num w:numId="11" w16cid:durableId="1785882645">
    <w:abstractNumId w:val="0"/>
  </w:num>
  <w:num w:numId="12" w16cid:durableId="1079443545">
    <w:abstractNumId w:val="14"/>
  </w:num>
  <w:num w:numId="13" w16cid:durableId="18436603">
    <w:abstractNumId w:val="13"/>
  </w:num>
  <w:num w:numId="14" w16cid:durableId="1413503313">
    <w:abstractNumId w:val="18"/>
  </w:num>
  <w:num w:numId="15" w16cid:durableId="797455875">
    <w:abstractNumId w:val="11"/>
  </w:num>
  <w:num w:numId="16" w16cid:durableId="140199974">
    <w:abstractNumId w:val="19"/>
  </w:num>
  <w:num w:numId="17" w16cid:durableId="1753312470">
    <w:abstractNumId w:val="12"/>
  </w:num>
  <w:num w:numId="18" w16cid:durableId="606011709">
    <w:abstractNumId w:val="15"/>
  </w:num>
  <w:num w:numId="19" w16cid:durableId="2142965585">
    <w:abstractNumId w:val="17"/>
  </w:num>
  <w:num w:numId="20" w16cid:durableId="86998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B3"/>
    <w:rsid w:val="000228DE"/>
    <w:rsid w:val="0003416A"/>
    <w:rsid w:val="00041827"/>
    <w:rsid w:val="00047E0B"/>
    <w:rsid w:val="0009352F"/>
    <w:rsid w:val="000A5F04"/>
    <w:rsid w:val="00104B92"/>
    <w:rsid w:val="001437E2"/>
    <w:rsid w:val="00155A6A"/>
    <w:rsid w:val="0017193C"/>
    <w:rsid w:val="001719FD"/>
    <w:rsid w:val="00192BB5"/>
    <w:rsid w:val="00214B3F"/>
    <w:rsid w:val="002A0DB0"/>
    <w:rsid w:val="003446D8"/>
    <w:rsid w:val="003702F9"/>
    <w:rsid w:val="0038191D"/>
    <w:rsid w:val="003C58E3"/>
    <w:rsid w:val="003D0FE7"/>
    <w:rsid w:val="00422B46"/>
    <w:rsid w:val="0043315C"/>
    <w:rsid w:val="004A5813"/>
    <w:rsid w:val="00582098"/>
    <w:rsid w:val="005961D8"/>
    <w:rsid w:val="00643361"/>
    <w:rsid w:val="0066543E"/>
    <w:rsid w:val="00685B05"/>
    <w:rsid w:val="006B020F"/>
    <w:rsid w:val="007F6214"/>
    <w:rsid w:val="00827FB1"/>
    <w:rsid w:val="009252B3"/>
    <w:rsid w:val="00930E47"/>
    <w:rsid w:val="00A434B5"/>
    <w:rsid w:val="00A540EE"/>
    <w:rsid w:val="00AC0DF0"/>
    <w:rsid w:val="00B063B4"/>
    <w:rsid w:val="00B3775D"/>
    <w:rsid w:val="00B825DC"/>
    <w:rsid w:val="00BC661D"/>
    <w:rsid w:val="00BD0282"/>
    <w:rsid w:val="00C019A4"/>
    <w:rsid w:val="00C854D7"/>
    <w:rsid w:val="00CA7CBB"/>
    <w:rsid w:val="00CF7F66"/>
    <w:rsid w:val="00D92076"/>
    <w:rsid w:val="00D93F01"/>
    <w:rsid w:val="00DA0CE6"/>
    <w:rsid w:val="00DC37F0"/>
    <w:rsid w:val="00E615A8"/>
    <w:rsid w:val="00E8544B"/>
    <w:rsid w:val="00E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B19972"/>
  <w15:chartTrackingRefBased/>
  <w15:docId w15:val="{BD14817D-8D9E-4483-A4F1-C5833384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character" w:customStyle="1" w:styleId="trzistetableoutputtext">
    <w:name w:val="trzistetableoutputtext"/>
    <w:rsid w:val="00582098"/>
  </w:style>
  <w:style w:type="paragraph" w:styleId="Odstavecseseznamem">
    <w:name w:val="List Paragraph"/>
    <w:basedOn w:val="Normln"/>
    <w:qFormat/>
    <w:rsid w:val="001719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54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54D7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854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54D7"/>
    <w:rPr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A0C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ovanda@khsst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kovanda@khsst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8066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Jíchová Magdalena</cp:lastModifiedBy>
  <cp:revision>2</cp:revision>
  <cp:lastPrinted>2025-06-09T07:43:00Z</cp:lastPrinted>
  <dcterms:created xsi:type="dcterms:W3CDTF">2025-06-17T14:17:00Z</dcterms:created>
  <dcterms:modified xsi:type="dcterms:W3CDTF">2025-06-17T14:17:00Z</dcterms:modified>
</cp:coreProperties>
</file>