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88" w:rsidRDefault="00E71ECA" w:rsidP="00D23688">
      <w:pPr>
        <w:rPr>
          <w:b/>
        </w:rPr>
      </w:pPr>
      <w:r>
        <w:rPr>
          <w:b/>
        </w:rPr>
        <w:t xml:space="preserve">Dárce:              </w:t>
      </w:r>
      <w:r w:rsidRPr="00CA17CA">
        <w:rPr>
          <w:b/>
        </w:rPr>
        <w:tab/>
      </w:r>
      <w:r>
        <w:rPr>
          <w:b/>
        </w:rPr>
        <w:tab/>
        <w:t>Město Český Těšín</w:t>
      </w:r>
    </w:p>
    <w:p w:rsidR="00E71ECA" w:rsidRPr="00A62A55" w:rsidRDefault="00E71ECA" w:rsidP="00D23688">
      <w:pPr>
        <w:rPr>
          <w:b/>
        </w:rPr>
      </w:pPr>
      <w:r w:rsidRPr="00CA17CA">
        <w:rPr>
          <w:b/>
        </w:rPr>
        <w:t>Zastoupený: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>
        <w:rPr>
          <w:b/>
        </w:rPr>
        <w:t>Karlem Kulou</w:t>
      </w:r>
      <w:r w:rsidRPr="00CA17CA">
        <w:rPr>
          <w:b/>
        </w:rPr>
        <w:t xml:space="preserve">, </w:t>
      </w:r>
      <w:r w:rsidRPr="00CA17CA">
        <w:t>starost</w:t>
      </w:r>
      <w:r>
        <w:t>ou</w:t>
      </w:r>
      <w:r w:rsidRPr="00CA17CA">
        <w:t xml:space="preserve"> města</w:t>
      </w:r>
    </w:p>
    <w:p w:rsidR="00E71ECA" w:rsidRPr="00CA17CA" w:rsidRDefault="00E71ECA" w:rsidP="00D23688">
      <w:r w:rsidRPr="00CA17CA">
        <w:rPr>
          <w:b/>
        </w:rPr>
        <w:t>Sídlo: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t>nám. ČSA 1, 737 01 Český Těšín</w:t>
      </w:r>
    </w:p>
    <w:p w:rsidR="00E71ECA" w:rsidRPr="00CA17CA" w:rsidRDefault="00E71ECA" w:rsidP="00D23688">
      <w:r w:rsidRPr="00CA17CA">
        <w:rPr>
          <w:b/>
        </w:rPr>
        <w:t>IČO: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>
        <w:t>002974</w:t>
      </w:r>
      <w:r w:rsidRPr="00CA17CA">
        <w:t>37</w:t>
      </w:r>
    </w:p>
    <w:p w:rsidR="00E71ECA" w:rsidRPr="00B933B6" w:rsidRDefault="00E71ECA" w:rsidP="00D23688">
      <w:r w:rsidRPr="00CA17CA">
        <w:rPr>
          <w:b/>
        </w:rPr>
        <w:t>Bankovní spojení:</w:t>
      </w:r>
      <w:r w:rsidRPr="00CA17CA">
        <w:rPr>
          <w:b/>
        </w:rPr>
        <w:tab/>
      </w:r>
      <w:r w:rsidRPr="00CA17CA">
        <w:rPr>
          <w:b/>
        </w:rPr>
        <w:tab/>
      </w:r>
      <w:r w:rsidRPr="00B933B6">
        <w:t>Komerční banka a.s., expozitura Český Těšín</w:t>
      </w:r>
    </w:p>
    <w:p w:rsidR="00E71ECA" w:rsidRDefault="00E71ECA" w:rsidP="00D23688">
      <w:r w:rsidRPr="00B933B6">
        <w:tab/>
      </w:r>
      <w:r w:rsidRPr="00B933B6">
        <w:tab/>
      </w:r>
      <w:r w:rsidRPr="00B933B6">
        <w:tab/>
      </w:r>
      <w:r w:rsidRPr="00B933B6">
        <w:tab/>
      </w:r>
      <w:r w:rsidRPr="003D3134">
        <w:t xml:space="preserve">č. účtu </w:t>
      </w:r>
      <w:r w:rsidR="0038592A" w:rsidRPr="003D3134">
        <w:t>86-6000360257</w:t>
      </w:r>
      <w:r w:rsidRPr="003D3134">
        <w:t>/0100</w:t>
      </w:r>
    </w:p>
    <w:p w:rsidR="00F12E00" w:rsidRPr="00CA17CA" w:rsidRDefault="00F12E00" w:rsidP="00E71ECA"/>
    <w:p w:rsidR="00E71ECA" w:rsidRPr="00CA17CA" w:rsidRDefault="00E71ECA" w:rsidP="00E71ECA">
      <w:pPr>
        <w:rPr>
          <w:b/>
        </w:rPr>
      </w:pPr>
      <w:r w:rsidRPr="00CA17CA">
        <w:rPr>
          <w:b/>
        </w:rPr>
        <w:t>a</w:t>
      </w:r>
    </w:p>
    <w:p w:rsidR="00E71ECA" w:rsidRPr="00CA17CA" w:rsidRDefault="00E71ECA" w:rsidP="00E71ECA">
      <w:pPr>
        <w:rPr>
          <w:b/>
        </w:rPr>
      </w:pPr>
    </w:p>
    <w:p w:rsidR="00E71ECA" w:rsidRPr="00CA17CA" w:rsidRDefault="00E71ECA" w:rsidP="00E71ECA">
      <w:pPr>
        <w:ind w:left="2832" w:hanging="2832"/>
        <w:rPr>
          <w:b/>
        </w:rPr>
      </w:pPr>
      <w:r>
        <w:rPr>
          <w:b/>
        </w:rPr>
        <w:t>Obdarovaný:</w:t>
      </w:r>
      <w:r>
        <w:rPr>
          <w:b/>
        </w:rPr>
        <w:tab/>
        <w:t xml:space="preserve">Základní škola a mateřská škola </w:t>
      </w:r>
      <w:proofErr w:type="spellStart"/>
      <w:r>
        <w:rPr>
          <w:b/>
        </w:rPr>
        <w:t>Kontešinec</w:t>
      </w:r>
      <w:proofErr w:type="spellEnd"/>
      <w:r>
        <w:rPr>
          <w:b/>
        </w:rPr>
        <w:t xml:space="preserve"> Český Těšín, příspěvková organizace</w:t>
      </w:r>
    </w:p>
    <w:p w:rsidR="00E71ECA" w:rsidRPr="00CA17CA" w:rsidRDefault="00E71ECA" w:rsidP="00E71ECA">
      <w:pPr>
        <w:contextualSpacing/>
        <w:rPr>
          <w:bCs/>
        </w:rPr>
      </w:pPr>
      <w:r w:rsidRPr="00CA17CA">
        <w:rPr>
          <w:b/>
        </w:rPr>
        <w:t>Zastoupený: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>
        <w:rPr>
          <w:b/>
        </w:rPr>
        <w:t xml:space="preserve">Mgr. Marcelem </w:t>
      </w:r>
      <w:proofErr w:type="spellStart"/>
      <w:r>
        <w:rPr>
          <w:b/>
        </w:rPr>
        <w:t>Žebrokem</w:t>
      </w:r>
      <w:proofErr w:type="spellEnd"/>
      <w:r>
        <w:rPr>
          <w:b/>
        </w:rPr>
        <w:t xml:space="preserve">,  </w:t>
      </w:r>
      <w:r>
        <w:t>ředitelem</w:t>
      </w:r>
    </w:p>
    <w:p w:rsidR="00E71ECA" w:rsidRPr="00CA17CA" w:rsidRDefault="00E71ECA" w:rsidP="00E71ECA">
      <w:pPr>
        <w:contextualSpacing/>
      </w:pPr>
      <w:r w:rsidRPr="00CA17CA">
        <w:rPr>
          <w:b/>
        </w:rPr>
        <w:t>Sídlo: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7706E1">
        <w:t>Masarykovy sady 104/21, 737 01 Český Těšín</w:t>
      </w:r>
    </w:p>
    <w:p w:rsidR="00E71ECA" w:rsidRPr="007706E1" w:rsidRDefault="00E71ECA" w:rsidP="00E71ECA">
      <w:pPr>
        <w:contextualSpacing/>
      </w:pPr>
      <w:r w:rsidRPr="00CA17CA">
        <w:rPr>
          <w:b/>
        </w:rPr>
        <w:t>IČO:</w:t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CA17CA">
        <w:rPr>
          <w:b/>
        </w:rPr>
        <w:tab/>
      </w:r>
      <w:r w:rsidRPr="007706E1">
        <w:t>72545917</w:t>
      </w:r>
    </w:p>
    <w:p w:rsidR="00E71ECA" w:rsidRPr="00F452BD" w:rsidRDefault="00E71ECA" w:rsidP="00E71ECA">
      <w:pPr>
        <w:tabs>
          <w:tab w:val="left" w:pos="2160"/>
        </w:tabs>
      </w:pPr>
      <w:r w:rsidRPr="00CA17CA">
        <w:rPr>
          <w:b/>
        </w:rPr>
        <w:t>Bankovní spojení:</w:t>
      </w:r>
      <w:r w:rsidRPr="00CA17CA">
        <w:rPr>
          <w:b/>
        </w:rPr>
        <w:tab/>
      </w:r>
      <w:r w:rsidRPr="00CA17CA">
        <w:rPr>
          <w:b/>
        </w:rPr>
        <w:tab/>
      </w:r>
      <w:r w:rsidRPr="008F4D24">
        <w:rPr>
          <w:rStyle w:val="Siln"/>
          <w:b w:val="0"/>
          <w:color w:val="333333"/>
          <w:shd w:val="clear" w:color="auto" w:fill="FFFFFF"/>
        </w:rPr>
        <w:t>Československá obchodní banka, a. s.</w:t>
      </w:r>
    </w:p>
    <w:p w:rsidR="00E71ECA" w:rsidRPr="00F452BD" w:rsidRDefault="00E71ECA" w:rsidP="00E71ECA">
      <w:pPr>
        <w:tabs>
          <w:tab w:val="left" w:pos="2160"/>
        </w:tabs>
        <w:rPr>
          <w:bCs/>
        </w:rPr>
      </w:pPr>
      <w:r w:rsidRPr="00F452BD">
        <w:tab/>
      </w:r>
      <w:r w:rsidRPr="00F452BD">
        <w:tab/>
        <w:t xml:space="preserve">č. účtu </w:t>
      </w:r>
      <w:r>
        <w:t>249426736</w:t>
      </w:r>
      <w:r w:rsidRPr="00F452BD">
        <w:t>/0</w:t>
      </w:r>
      <w:r>
        <w:t>3</w:t>
      </w:r>
      <w:r w:rsidRPr="00F452BD">
        <w:t xml:space="preserve">00 </w:t>
      </w:r>
    </w:p>
    <w:p w:rsidR="00E71ECA" w:rsidRDefault="00E71ECA" w:rsidP="00E71ECA">
      <w:pPr>
        <w:rPr>
          <w:b/>
        </w:rPr>
      </w:pPr>
    </w:p>
    <w:p w:rsidR="00F12E00" w:rsidRPr="00CA17CA" w:rsidRDefault="00F12E00" w:rsidP="00E71ECA">
      <w:pPr>
        <w:rPr>
          <w:b/>
        </w:rPr>
      </w:pPr>
    </w:p>
    <w:p w:rsidR="00E71ECA" w:rsidRPr="00CA17CA" w:rsidRDefault="00E71ECA" w:rsidP="00E71ECA">
      <w:pPr>
        <w:jc w:val="center"/>
      </w:pPr>
      <w:r w:rsidRPr="00CA17CA">
        <w:t>uzavírají níže uvedeného dne, měsíce a roku tuto</w:t>
      </w:r>
    </w:p>
    <w:p w:rsidR="00E71ECA" w:rsidRDefault="00E71ECA" w:rsidP="00E71ECA">
      <w:r w:rsidRPr="00CA17CA">
        <w:t xml:space="preserve">                                      </w:t>
      </w:r>
    </w:p>
    <w:p w:rsidR="00451239" w:rsidRPr="00CA17CA" w:rsidRDefault="00451239" w:rsidP="00E71ECA"/>
    <w:p w:rsidR="00E71ECA" w:rsidRPr="00CA17CA" w:rsidRDefault="00E71ECA" w:rsidP="00E71ECA">
      <w:pPr>
        <w:jc w:val="center"/>
        <w:rPr>
          <w:b/>
          <w:sz w:val="28"/>
          <w:szCs w:val="28"/>
        </w:rPr>
      </w:pPr>
      <w:r w:rsidRPr="00CA17CA">
        <w:rPr>
          <w:b/>
          <w:sz w:val="28"/>
          <w:szCs w:val="28"/>
        </w:rPr>
        <w:t>d a r o v a c í   s m l o u v u</w:t>
      </w:r>
    </w:p>
    <w:p w:rsidR="00E71ECA" w:rsidRDefault="00E71ECA" w:rsidP="00E71ECA">
      <w:pPr>
        <w:jc w:val="both"/>
        <w:rPr>
          <w:b/>
        </w:rPr>
      </w:pPr>
    </w:p>
    <w:p w:rsidR="00451239" w:rsidRPr="00CA17CA" w:rsidRDefault="00451239" w:rsidP="00E71ECA">
      <w:pPr>
        <w:jc w:val="both"/>
        <w:rPr>
          <w:b/>
        </w:rPr>
      </w:pPr>
    </w:p>
    <w:p w:rsidR="00E71ECA" w:rsidRPr="00CA17CA" w:rsidRDefault="00E71ECA" w:rsidP="00E71ECA">
      <w:pPr>
        <w:jc w:val="both"/>
      </w:pPr>
      <w:r w:rsidRPr="00CA17CA">
        <w:t xml:space="preserve">podle ustanovení § </w:t>
      </w:r>
      <w:smartTag w:uri="urn:schemas-microsoft-com:office:smarttags" w:element="metricconverter">
        <w:smartTagPr>
          <w:attr w:name="ProductID" w:val="2055 a"/>
        </w:smartTagPr>
        <w:r w:rsidRPr="00CA17CA">
          <w:t>2055 a</w:t>
        </w:r>
      </w:smartTag>
      <w:r w:rsidRPr="00CA17CA">
        <w:t xml:space="preserve"> násl. zákona č. 89/2012 Sb., občanský zákoník,</w:t>
      </w:r>
      <w:r w:rsidRPr="00CA17CA">
        <w:br/>
        <w:t>ve znění pozdějších předpisů.</w:t>
      </w:r>
    </w:p>
    <w:p w:rsidR="00E71ECA" w:rsidRPr="00CA17CA" w:rsidRDefault="00E71ECA" w:rsidP="00E71ECA">
      <w:pPr>
        <w:jc w:val="center"/>
        <w:rPr>
          <w:b/>
        </w:rPr>
      </w:pPr>
      <w:r w:rsidRPr="00CA17CA">
        <w:rPr>
          <w:b/>
        </w:rPr>
        <w:t>I.</w:t>
      </w:r>
    </w:p>
    <w:p w:rsidR="00E71ECA" w:rsidRPr="00CA17CA" w:rsidRDefault="00E71ECA" w:rsidP="00E71ECA">
      <w:pPr>
        <w:tabs>
          <w:tab w:val="left" w:pos="2160"/>
        </w:tabs>
        <w:contextualSpacing/>
        <w:jc w:val="both"/>
        <w:rPr>
          <w:bCs/>
        </w:rPr>
      </w:pPr>
      <w:r w:rsidRPr="00CA17CA">
        <w:t xml:space="preserve">Dárce tímto poskytuje obdarovanému peněžitý dar </w:t>
      </w:r>
      <w:bookmarkStart w:id="0" w:name="_Hlk98850315"/>
      <w:r>
        <w:t xml:space="preserve">v rámci </w:t>
      </w:r>
      <w:r w:rsidR="00966FAA">
        <w:t>v</w:t>
      </w:r>
      <w:r>
        <w:t xml:space="preserve">eřejné sbírky za účelem </w:t>
      </w:r>
      <w:r w:rsidRPr="00B14007">
        <w:t xml:space="preserve">„Podpora návratu žáků základní školy </w:t>
      </w:r>
      <w:proofErr w:type="spellStart"/>
      <w:r w:rsidRPr="00B14007">
        <w:t>Kontešinec</w:t>
      </w:r>
      <w:proofErr w:type="spellEnd"/>
      <w:r w:rsidRPr="00B14007">
        <w:t xml:space="preserve"> do výuky v nových prostorách po zničujícím požáru hlavní budovy školy v Masarykových sadech</w:t>
      </w:r>
      <w:bookmarkEnd w:id="0"/>
      <w:r>
        <w:t xml:space="preserve">“ </w:t>
      </w:r>
      <w:r w:rsidRPr="00CA17CA">
        <w:t xml:space="preserve">ve </w:t>
      </w:r>
      <w:r w:rsidRPr="00816324">
        <w:t xml:space="preserve">výši </w:t>
      </w:r>
      <w:r w:rsidRPr="00F12E00">
        <w:rPr>
          <w:b/>
        </w:rPr>
        <w:t xml:space="preserve">1.500.000,-- Kč </w:t>
      </w:r>
      <w:r w:rsidRPr="00F12E00">
        <w:t>(slovy: =</w:t>
      </w:r>
      <w:proofErr w:type="spellStart"/>
      <w:r w:rsidR="00966FAA" w:rsidRPr="00F12E00">
        <w:t>J</w:t>
      </w:r>
      <w:r w:rsidRPr="00F12E00">
        <w:t>edenmiliónpětsettisíc</w:t>
      </w:r>
      <w:proofErr w:type="spellEnd"/>
      <w:r w:rsidRPr="00F12E00">
        <w:t>= Kč)</w:t>
      </w:r>
      <w:r w:rsidRPr="00816324">
        <w:t xml:space="preserve"> a obdarovaný tímto peněžitý dar přijímá. Peněžní prostředky dárce poukáže </w:t>
      </w:r>
      <w:r w:rsidR="00451239">
        <w:t xml:space="preserve">do 15 dnů od podpisu smlouvy oběma smluvními stranami </w:t>
      </w:r>
      <w:r w:rsidRPr="00816324">
        <w:t>na účet obdarovaného</w:t>
      </w:r>
      <w:r w:rsidRPr="00CA17CA">
        <w:t xml:space="preserve"> </w:t>
      </w:r>
      <w:r w:rsidRPr="00CA17CA">
        <w:rPr>
          <w:b/>
        </w:rPr>
        <w:t xml:space="preserve">č. </w:t>
      </w:r>
      <w:r>
        <w:rPr>
          <w:b/>
        </w:rPr>
        <w:t>249426736/0300</w:t>
      </w:r>
      <w:r w:rsidR="00451239">
        <w:rPr>
          <w:b/>
          <w:bCs/>
        </w:rPr>
        <w:t xml:space="preserve"> </w:t>
      </w:r>
      <w:r w:rsidR="00451239" w:rsidRPr="00451239">
        <w:rPr>
          <w:bCs/>
        </w:rPr>
        <w:t>vedený u ČSOB.</w:t>
      </w:r>
    </w:p>
    <w:p w:rsidR="00E71ECA" w:rsidRDefault="00E71ECA" w:rsidP="00E71ECA">
      <w:pPr>
        <w:jc w:val="both"/>
      </w:pPr>
    </w:p>
    <w:p w:rsidR="00451239" w:rsidRPr="00CA17CA" w:rsidRDefault="00451239" w:rsidP="00E71ECA">
      <w:pPr>
        <w:jc w:val="both"/>
      </w:pPr>
    </w:p>
    <w:p w:rsidR="00E71ECA" w:rsidRPr="00CA17CA" w:rsidRDefault="00E71ECA" w:rsidP="00E71ECA">
      <w:pPr>
        <w:tabs>
          <w:tab w:val="left" w:pos="3810"/>
          <w:tab w:val="center" w:pos="4153"/>
        </w:tabs>
        <w:jc w:val="center"/>
        <w:outlineLvl w:val="0"/>
        <w:rPr>
          <w:b/>
        </w:rPr>
      </w:pPr>
      <w:r w:rsidRPr="00CA17CA">
        <w:rPr>
          <w:b/>
        </w:rPr>
        <w:t>II.</w:t>
      </w:r>
    </w:p>
    <w:p w:rsidR="00E71ECA" w:rsidRDefault="00E71ECA" w:rsidP="00E71ECA">
      <w:pPr>
        <w:jc w:val="both"/>
      </w:pPr>
      <w:r w:rsidRPr="00CA17CA">
        <w:t>Smluvní strany prohlašují, že tato smlouva odpovídá jejich skutečné vůli, že smlouvu ujednaly a že tato smlouva byla sepsána, účastníky přečtena a jimi v celém rozsahu schválena a poté podepsána.</w:t>
      </w:r>
    </w:p>
    <w:p w:rsidR="00451239" w:rsidRPr="00CA17CA" w:rsidRDefault="00451239" w:rsidP="00E71ECA">
      <w:pPr>
        <w:jc w:val="both"/>
        <w:rPr>
          <w:b/>
          <w:bCs/>
        </w:rPr>
      </w:pPr>
    </w:p>
    <w:p w:rsidR="00E71ECA" w:rsidRPr="00CA17CA" w:rsidRDefault="00E71ECA" w:rsidP="00E71ECA">
      <w:pPr>
        <w:jc w:val="center"/>
        <w:outlineLvl w:val="0"/>
      </w:pPr>
      <w:r w:rsidRPr="00CA17CA">
        <w:rPr>
          <w:b/>
          <w:bCs/>
        </w:rPr>
        <w:t>III</w:t>
      </w:r>
      <w:r w:rsidRPr="00CA17CA">
        <w:rPr>
          <w:b/>
        </w:rPr>
        <w:t>.</w:t>
      </w:r>
    </w:p>
    <w:p w:rsidR="00E71ECA" w:rsidRDefault="00E71ECA" w:rsidP="00E71ECA">
      <w:pPr>
        <w:jc w:val="both"/>
        <w:outlineLvl w:val="0"/>
      </w:pPr>
      <w:r w:rsidRPr="00CA17CA">
        <w:t>Smlouva je sepsána ve třech stejnopisech s platností originálu, z nichž dva obdrží dárce</w:t>
      </w:r>
      <w:r w:rsidRPr="00CA17CA">
        <w:br/>
        <w:t>a jeden obdarovaný.</w:t>
      </w:r>
      <w:r w:rsidR="00451239">
        <w:t xml:space="preserve">                           </w:t>
      </w:r>
    </w:p>
    <w:p w:rsidR="00451239" w:rsidRDefault="00451239" w:rsidP="00E71ECA">
      <w:pPr>
        <w:jc w:val="both"/>
        <w:outlineLvl w:val="0"/>
      </w:pPr>
    </w:p>
    <w:p w:rsidR="00451239" w:rsidRPr="00CA17CA" w:rsidRDefault="00451239" w:rsidP="00451239">
      <w:pPr>
        <w:jc w:val="center"/>
        <w:outlineLvl w:val="0"/>
      </w:pPr>
      <w:r>
        <w:t xml:space="preserve"> </w:t>
      </w:r>
      <w:r w:rsidRPr="00CA17CA">
        <w:rPr>
          <w:b/>
          <w:bCs/>
        </w:rPr>
        <w:t>I</w:t>
      </w:r>
      <w:r>
        <w:rPr>
          <w:b/>
          <w:bCs/>
        </w:rPr>
        <w:t>V</w:t>
      </w:r>
      <w:r w:rsidRPr="00CA17CA">
        <w:rPr>
          <w:b/>
        </w:rPr>
        <w:t>.</w:t>
      </w:r>
    </w:p>
    <w:p w:rsidR="00D23688" w:rsidRDefault="00D23688" w:rsidP="00D23688">
      <w:pPr>
        <w:jc w:val="both"/>
        <w:rPr>
          <w:sz w:val="22"/>
          <w:szCs w:val="22"/>
        </w:rPr>
      </w:pPr>
      <w:r>
        <w:t xml:space="preserve">Dárce informoval obdarovaného, že je povinným subjektem ve smyslu zákona č. 340/2015 Sb., o registru smluv, ve znění pozdějších předpisů (dále také zákon). Smluvní strany se dohodly, že v případě, kdy smlouva a všechny její dodatky podléhají povinnosti uveřejnění </w:t>
      </w:r>
      <w:r>
        <w:br/>
        <w:t xml:space="preserve">v registru smluv dle zákona, bude subjektem, který vloží smlouvu a všechny její dodatky </w:t>
      </w:r>
      <w:r>
        <w:br/>
        <w:t>do registru smluv, dárce, a to i v případě, kdy druhou smluvní stranou bude rovněž povinný subjekt ze zákona.</w:t>
      </w:r>
    </w:p>
    <w:p w:rsidR="00D23688" w:rsidRDefault="00D23688" w:rsidP="00D23688">
      <w:pPr>
        <w:jc w:val="both"/>
      </w:pPr>
      <w:r>
        <w:t>Tato darovací smlouva nabývá platnosti dnem podpisu oběma smluvními stranami a účinnosti dnem jejího uveřejnění v registru smluv.</w:t>
      </w:r>
    </w:p>
    <w:p w:rsidR="00D23688" w:rsidRPr="00CA17CA" w:rsidRDefault="00D23688" w:rsidP="00D23688">
      <w:pPr>
        <w:jc w:val="both"/>
        <w:outlineLvl w:val="0"/>
      </w:pPr>
      <w:r>
        <w:t>Osobní údaje uvedené v této smlouvě budou zpracovány pouze za účelem plnění této smlouvy.</w:t>
      </w:r>
    </w:p>
    <w:p w:rsidR="00451239" w:rsidRDefault="00451239" w:rsidP="00E71ECA">
      <w:pPr>
        <w:jc w:val="both"/>
        <w:outlineLvl w:val="0"/>
      </w:pPr>
    </w:p>
    <w:p w:rsidR="00451239" w:rsidRPr="00CA17CA" w:rsidRDefault="00451239" w:rsidP="00E71ECA">
      <w:pPr>
        <w:jc w:val="both"/>
        <w:outlineLvl w:val="0"/>
      </w:pPr>
    </w:p>
    <w:p w:rsidR="00E71ECA" w:rsidRPr="00CA17CA" w:rsidRDefault="00E71ECA" w:rsidP="00E71ECA">
      <w:pPr>
        <w:jc w:val="center"/>
        <w:outlineLvl w:val="0"/>
        <w:rPr>
          <w:b/>
        </w:rPr>
      </w:pPr>
      <w:r w:rsidRPr="00CA17CA">
        <w:rPr>
          <w:b/>
        </w:rPr>
        <w:lastRenderedPageBreak/>
        <w:t>V.</w:t>
      </w:r>
    </w:p>
    <w:p w:rsidR="00E71ECA" w:rsidRPr="00CA17CA" w:rsidRDefault="00E71ECA" w:rsidP="00E71ECA">
      <w:pPr>
        <w:pStyle w:val="Zkladntextodsazen"/>
        <w:tabs>
          <w:tab w:val="left" w:pos="709"/>
        </w:tabs>
        <w:ind w:left="0"/>
        <w:jc w:val="both"/>
        <w:rPr>
          <w:b/>
        </w:rPr>
      </w:pPr>
      <w:r w:rsidRPr="00CA17CA">
        <w:t>Doložka platnosti právního jednání dle § 41 zákona č. 128/2000 Sb., o obcích (obecní zřízení), ve znění pozdějších předpisů:</w:t>
      </w:r>
    </w:p>
    <w:p w:rsidR="00451239" w:rsidRDefault="00451239" w:rsidP="00E71ECA">
      <w:pPr>
        <w:pStyle w:val="Zkladntextodsazen"/>
        <w:tabs>
          <w:tab w:val="left" w:pos="0"/>
        </w:tabs>
        <w:ind w:left="0"/>
        <w:jc w:val="both"/>
      </w:pPr>
    </w:p>
    <w:p w:rsidR="00E71ECA" w:rsidRPr="00CA17CA" w:rsidRDefault="00E71ECA" w:rsidP="00E71ECA">
      <w:pPr>
        <w:pStyle w:val="Zkladntextodsazen"/>
        <w:tabs>
          <w:tab w:val="left" w:pos="0"/>
        </w:tabs>
        <w:ind w:left="0"/>
        <w:jc w:val="both"/>
      </w:pPr>
      <w:r w:rsidRPr="00CA17CA">
        <w:t>O poskytnutí peněžitého daru a uzavřen</w:t>
      </w:r>
      <w:r w:rsidR="00451239">
        <w:t>í této darovací smlouvy rozhodlo</w:t>
      </w:r>
      <w:r w:rsidRPr="00CA17CA">
        <w:t xml:space="preserve"> </w:t>
      </w:r>
      <w:r>
        <w:t>Zastupitelstvo</w:t>
      </w:r>
      <w:r w:rsidRPr="00CA17CA">
        <w:t xml:space="preserve"> města svým usnesením č. </w:t>
      </w:r>
      <w:r w:rsidR="009E4167">
        <w:t>423/16</w:t>
      </w:r>
      <w:bookmarkStart w:id="1" w:name="_GoBack"/>
      <w:bookmarkEnd w:id="1"/>
      <w:r w:rsidR="009E4167">
        <w:t xml:space="preserve">.ZM </w:t>
      </w:r>
      <w:r w:rsidRPr="00CA17CA">
        <w:t>ze dne 02. 0</w:t>
      </w:r>
      <w:r>
        <w:t>6</w:t>
      </w:r>
      <w:r w:rsidRPr="00CA17CA">
        <w:t>. 202</w:t>
      </w:r>
      <w:r>
        <w:t>5</w:t>
      </w:r>
      <w:r w:rsidRPr="00CA17CA">
        <w:t>.</w:t>
      </w:r>
    </w:p>
    <w:p w:rsidR="00E71ECA" w:rsidRPr="00CA17CA" w:rsidRDefault="00E71ECA" w:rsidP="00E71ECA">
      <w:pPr>
        <w:jc w:val="center"/>
        <w:rPr>
          <w:b/>
        </w:rPr>
      </w:pPr>
    </w:p>
    <w:p w:rsidR="00EA4B00" w:rsidRDefault="00EA4B00" w:rsidP="00E71ECA">
      <w:pPr>
        <w:jc w:val="both"/>
      </w:pPr>
    </w:p>
    <w:p w:rsidR="00E71ECA" w:rsidRPr="00DE10AA" w:rsidRDefault="00E71ECA" w:rsidP="00E71ECA">
      <w:pPr>
        <w:jc w:val="both"/>
      </w:pPr>
      <w:r w:rsidRPr="00CA17CA">
        <w:t>Dárce:</w:t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DE10AA">
        <w:t>Obdarovaný:</w:t>
      </w:r>
    </w:p>
    <w:p w:rsidR="00E71ECA" w:rsidRPr="00DE10AA" w:rsidRDefault="00E71ECA" w:rsidP="00E71ECA">
      <w:pPr>
        <w:jc w:val="both"/>
      </w:pPr>
      <w:r w:rsidRPr="00DE10AA">
        <w:t>V Českém Těšíně dne:</w:t>
      </w:r>
      <w:r w:rsidRPr="00DE10AA">
        <w:tab/>
      </w:r>
      <w:r w:rsidRPr="00DE10AA">
        <w:tab/>
      </w:r>
      <w:r w:rsidRPr="00DE10AA">
        <w:tab/>
      </w:r>
      <w:r w:rsidRPr="00DE10AA">
        <w:tab/>
      </w:r>
      <w:r w:rsidRPr="00DE10AA">
        <w:tab/>
        <w:t>V Českém Těšíně dne:</w:t>
      </w:r>
    </w:p>
    <w:p w:rsidR="00E71ECA" w:rsidRPr="00DE10AA" w:rsidRDefault="00E71ECA" w:rsidP="00E71ECA"/>
    <w:p w:rsidR="00E71ECA" w:rsidRDefault="00E71ECA" w:rsidP="00E71ECA"/>
    <w:p w:rsidR="00DF6925" w:rsidRDefault="00DF6925" w:rsidP="00E71ECA"/>
    <w:p w:rsidR="00DF6925" w:rsidRPr="00DE10AA" w:rsidRDefault="00DF6925" w:rsidP="00E71ECA"/>
    <w:p w:rsidR="00E71ECA" w:rsidRPr="00DE10AA" w:rsidRDefault="00E71ECA" w:rsidP="00E71ECA">
      <w:r w:rsidRPr="00DE10AA">
        <w:t>………………………</w:t>
      </w:r>
      <w:r w:rsidRPr="00DE10AA">
        <w:tab/>
      </w:r>
      <w:r w:rsidRPr="00DE10AA">
        <w:tab/>
      </w:r>
      <w:r w:rsidRPr="00DE10AA">
        <w:tab/>
      </w:r>
      <w:r w:rsidRPr="00DE10AA">
        <w:tab/>
      </w:r>
      <w:r w:rsidRPr="00DE10AA">
        <w:tab/>
        <w:t>…….………………………</w:t>
      </w:r>
    </w:p>
    <w:p w:rsidR="00E71ECA" w:rsidRPr="00DE10AA" w:rsidRDefault="00E71ECA" w:rsidP="00E71ECA">
      <w:pPr>
        <w:rPr>
          <w:b/>
        </w:rPr>
      </w:pPr>
      <w:r>
        <w:rPr>
          <w:b/>
        </w:rPr>
        <w:t>Karel</w:t>
      </w:r>
      <w:r w:rsidRPr="00DE10AA">
        <w:rPr>
          <w:b/>
        </w:rPr>
        <w:t xml:space="preserve"> </w:t>
      </w:r>
      <w:r>
        <w:rPr>
          <w:b/>
        </w:rPr>
        <w:t>Kula</w:t>
      </w:r>
      <w:r w:rsidRPr="00DE10AA">
        <w:rPr>
          <w:b/>
        </w:rPr>
        <w:tab/>
      </w:r>
      <w:r w:rsidRPr="00DE10AA">
        <w:rPr>
          <w:b/>
        </w:rPr>
        <w:tab/>
      </w:r>
      <w:r w:rsidRPr="00DE10AA">
        <w:rPr>
          <w:b/>
        </w:rPr>
        <w:tab/>
      </w:r>
      <w:r w:rsidRPr="00DE10AA">
        <w:rPr>
          <w:b/>
        </w:rPr>
        <w:tab/>
      </w:r>
      <w:r w:rsidRPr="00DE10AA">
        <w:rPr>
          <w:b/>
        </w:rPr>
        <w:tab/>
      </w:r>
      <w:r>
        <w:rPr>
          <w:b/>
        </w:rPr>
        <w:t xml:space="preserve">             </w:t>
      </w:r>
      <w:r w:rsidR="00EA4B00">
        <w:rPr>
          <w:b/>
        </w:rPr>
        <w:t xml:space="preserve">      </w:t>
      </w:r>
      <w:r>
        <w:rPr>
          <w:b/>
        </w:rPr>
        <w:t xml:space="preserve">       </w:t>
      </w:r>
      <w:r w:rsidRPr="00DE10AA">
        <w:rPr>
          <w:b/>
        </w:rPr>
        <w:t xml:space="preserve">Mgr. </w:t>
      </w:r>
      <w:r>
        <w:rPr>
          <w:b/>
        </w:rPr>
        <w:t xml:space="preserve">Marcel </w:t>
      </w:r>
      <w:proofErr w:type="spellStart"/>
      <w:r>
        <w:rPr>
          <w:b/>
        </w:rPr>
        <w:t>Žebrok</w:t>
      </w:r>
      <w:proofErr w:type="spellEnd"/>
    </w:p>
    <w:p w:rsidR="00E71ECA" w:rsidRPr="00CA17CA" w:rsidRDefault="00E71ECA" w:rsidP="00E71ECA">
      <w:r w:rsidRPr="00CA17CA">
        <w:t>starosta města</w:t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>
        <w:t xml:space="preserve">                     </w:t>
      </w:r>
      <w:r w:rsidR="00EA4B00">
        <w:t xml:space="preserve">    </w:t>
      </w:r>
      <w:r>
        <w:t xml:space="preserve"> ředitel</w:t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Pr="00CA17CA">
        <w:tab/>
      </w:r>
      <w:r w:rsidR="00EA4B00">
        <w:t xml:space="preserve">  </w:t>
      </w:r>
    </w:p>
    <w:p w:rsidR="004E74EB" w:rsidRDefault="004E74EB"/>
    <w:sectPr w:rsidR="004E74EB" w:rsidSect="0073041A">
      <w:pgSz w:w="11906" w:h="16838"/>
      <w:pgMar w:top="851" w:right="1133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CA"/>
    <w:rsid w:val="0038592A"/>
    <w:rsid w:val="003D3134"/>
    <w:rsid w:val="00451239"/>
    <w:rsid w:val="004E74EB"/>
    <w:rsid w:val="00966FAA"/>
    <w:rsid w:val="009E4167"/>
    <w:rsid w:val="00B933B6"/>
    <w:rsid w:val="00D23688"/>
    <w:rsid w:val="00DF6925"/>
    <w:rsid w:val="00E71ECA"/>
    <w:rsid w:val="00EA4B00"/>
    <w:rsid w:val="00F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D6D90"/>
  <w15:chartTrackingRefBased/>
  <w15:docId w15:val="{7D400EB8-8CD6-4FAC-8D8E-24CDB69C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1E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1E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71E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E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Molinová Jana</dc:creator>
  <cp:keywords/>
  <dc:description/>
  <cp:lastModifiedBy>Michlová Hana</cp:lastModifiedBy>
  <cp:revision>12</cp:revision>
  <cp:lastPrinted>2025-05-20T05:12:00Z</cp:lastPrinted>
  <dcterms:created xsi:type="dcterms:W3CDTF">2025-04-17T06:11:00Z</dcterms:created>
  <dcterms:modified xsi:type="dcterms:W3CDTF">2025-06-11T13:36:00Z</dcterms:modified>
</cp:coreProperties>
</file>