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4066FB97" w:rsidR="00567CBF" w:rsidRPr="003B0D07" w:rsidRDefault="001249BA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1296</w:t>
            </w:r>
            <w:r w:rsidR="00CA2087" w:rsidRPr="001249BA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567CBF" w:rsidRPr="001249BA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31B73607" w:rsidR="00567CBF" w:rsidRPr="003B0D07" w:rsidRDefault="00EC4C60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249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A2087">
              <w:rPr>
                <w:rFonts w:asciiTheme="minorHAnsi" w:hAnsiTheme="minorHAnsi" w:cstheme="minorHAnsi"/>
                <w:sz w:val="24"/>
                <w:szCs w:val="24"/>
              </w:rPr>
              <w:t>. 06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CA208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66CA893F" w:rsidR="00567CBF" w:rsidRPr="003B0D07" w:rsidRDefault="00781E11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včetně</w:t>
            </w:r>
            <w:r w:rsidR="00567CBF">
              <w:rPr>
                <w:rFonts w:asciiTheme="minorHAnsi" w:hAnsiTheme="minorHAnsi" w:cstheme="minorHAnsi"/>
                <w:sz w:val="24"/>
                <w:szCs w:val="24"/>
              </w:rPr>
              <w:t xml:space="preserve">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62EBB4C7" w:rsidR="00567CBF" w:rsidRPr="003B0D07" w:rsidRDefault="00EC4C60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73 600</w:t>
            </w:r>
            <w:r w:rsidR="00781E11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26DC5A23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4941D393" w:rsidR="00567CBF" w:rsidRPr="003B0D07" w:rsidRDefault="00D90DF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nám.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T.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G.Masaryka</w:t>
            </w:r>
            <w:proofErr w:type="spellEnd"/>
            <w:proofErr w:type="gramEnd"/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 1130/18</w:t>
            </w:r>
          </w:p>
          <w:p w14:paraId="40FE8718" w14:textId="2DCE8D82" w:rsidR="00567CBF" w:rsidRPr="003B0D07" w:rsidRDefault="00D90DF8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290 01 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0C6DD61D" w14:textId="3BB0C87B" w:rsidR="0073546B" w:rsidRPr="0073546B" w:rsidRDefault="00EC4C60" w:rsidP="007354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4C60">
              <w:rPr>
                <w:rFonts w:asciiTheme="minorHAnsi" w:hAnsiTheme="minorHAnsi" w:cstheme="minorHAnsi"/>
                <w:sz w:val="24"/>
                <w:szCs w:val="24"/>
              </w:rPr>
              <w:t>Ahou Public Relations, s.r.o.</w:t>
            </w:r>
          </w:p>
          <w:p w14:paraId="6CBBD134" w14:textId="183F7FA2" w:rsidR="0073546B" w:rsidRPr="0073546B" w:rsidRDefault="00EC4C60" w:rsidP="007354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4C60">
              <w:rPr>
                <w:rFonts w:asciiTheme="minorHAnsi" w:hAnsiTheme="minorHAnsi" w:cstheme="minorHAnsi"/>
                <w:sz w:val="24"/>
                <w:szCs w:val="24"/>
              </w:rPr>
              <w:t>Javorová 206</w:t>
            </w:r>
          </w:p>
          <w:p w14:paraId="76592255" w14:textId="35F6A091" w:rsidR="00567CBF" w:rsidRPr="00EC4C60" w:rsidRDefault="00EC4C60" w:rsidP="007354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4C60">
              <w:rPr>
                <w:rFonts w:asciiTheme="minorHAnsi" w:hAnsiTheme="minorHAnsi" w:cstheme="minorHAnsi"/>
                <w:bCs/>
                <w:sz w:val="24"/>
                <w:szCs w:val="24"/>
              </w:rPr>
              <w:t>252 44 Dolní Jirčany, Psáry</w:t>
            </w:r>
          </w:p>
          <w:p w14:paraId="42A91F7D" w14:textId="2E9F6B85" w:rsidR="0073546B" w:rsidRDefault="00CA2087" w:rsidP="007354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  <w:r w:rsidR="00EC4C60">
              <w:rPr>
                <w:rFonts w:asciiTheme="minorHAnsi" w:hAnsiTheme="minorHAnsi" w:cstheme="minorHAnsi"/>
                <w:sz w:val="24"/>
                <w:szCs w:val="24"/>
              </w:rPr>
              <w:t>27507971</w:t>
            </w:r>
          </w:p>
          <w:p w14:paraId="64B0267C" w14:textId="3310CEDA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54B8248" w14:textId="5E89D73A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6912AA54" w14:textId="0C1D45B1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C96C6F9" w14:textId="4058CB9C" w:rsidR="00EC4C60" w:rsidRPr="00EC4C60" w:rsidRDefault="00EC4C60" w:rsidP="00D90D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EC4C60">
        <w:rPr>
          <w:rFonts w:asciiTheme="minorHAnsi" w:hAnsiTheme="minorHAnsi" w:cstheme="minorHAnsi"/>
          <w:sz w:val="24"/>
          <w:szCs w:val="24"/>
        </w:rPr>
        <w:t>ímto si u Vás objednáváme vstupenku typu Basic k účasti na 16. celostátní konferenci paliativní medicíny, která se bude konat v Plzni ve dnech 19. 9. – 20. 9. 2025, a to pro 16 osob.</w:t>
      </w:r>
    </w:p>
    <w:p w14:paraId="7F5C0EED" w14:textId="77777777" w:rsidR="00EC4C60" w:rsidRPr="00EC4C60" w:rsidRDefault="00EC4C60" w:rsidP="00D90D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4C60">
        <w:rPr>
          <w:rFonts w:asciiTheme="minorHAnsi" w:hAnsiTheme="minorHAnsi" w:cstheme="minorHAnsi"/>
          <w:sz w:val="24"/>
          <w:szCs w:val="24"/>
        </w:rPr>
        <w:t>Cena za jednu osobu činí 3.802 Kč bez DPH, tj. 4.600 Kč včetně DPH.</w:t>
      </w:r>
    </w:p>
    <w:p w14:paraId="115ADCFB" w14:textId="09B59D73" w:rsidR="00BB63A1" w:rsidRDefault="00EC4C60" w:rsidP="00D90DF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C4C60">
        <w:rPr>
          <w:rFonts w:asciiTheme="minorHAnsi" w:hAnsiTheme="minorHAnsi" w:cstheme="minorHAnsi"/>
          <w:sz w:val="24"/>
          <w:szCs w:val="24"/>
        </w:rPr>
        <w:t>Celková cena tedy činí 60.826 Kč bez DPH, tj. 73.600 Kč včetně DPH.</w:t>
      </w:r>
    </w:p>
    <w:p w14:paraId="6D13BBC9" w14:textId="77777777" w:rsidR="00BB63A1" w:rsidRDefault="00BB63A1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3F6EE6C3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CA2087"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14:paraId="4A000C02" w14:textId="02BD4A54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CA2087">
        <w:rPr>
          <w:rFonts w:asciiTheme="minorHAnsi" w:hAnsiTheme="minorHAnsi" w:cstheme="minorHAnsi"/>
          <w:sz w:val="24"/>
          <w:szCs w:val="24"/>
        </w:rPr>
        <w:tab/>
        <w:t xml:space="preserve">                    ředitelka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0C825" w14:textId="77777777" w:rsidR="003E3B67" w:rsidRDefault="003E3B67">
      <w:r>
        <w:separator/>
      </w:r>
    </w:p>
  </w:endnote>
  <w:endnote w:type="continuationSeparator" w:id="0">
    <w:p w14:paraId="4B63ABCB" w14:textId="77777777" w:rsidR="003E3B67" w:rsidRDefault="003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3E3B67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A1E1" w14:textId="77777777" w:rsidR="003E3B67" w:rsidRDefault="003E3B67">
      <w:r>
        <w:separator/>
      </w:r>
    </w:p>
  </w:footnote>
  <w:footnote w:type="continuationSeparator" w:id="0">
    <w:p w14:paraId="7F847BF9" w14:textId="77777777" w:rsidR="003E3B67" w:rsidRDefault="003E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95DA2"/>
    <w:rsid w:val="000A1C9F"/>
    <w:rsid w:val="000A1E38"/>
    <w:rsid w:val="000A2799"/>
    <w:rsid w:val="000D5000"/>
    <w:rsid w:val="000F7751"/>
    <w:rsid w:val="000F7C82"/>
    <w:rsid w:val="00105184"/>
    <w:rsid w:val="001249BA"/>
    <w:rsid w:val="001272E4"/>
    <w:rsid w:val="00133079"/>
    <w:rsid w:val="001368CA"/>
    <w:rsid w:val="001528C5"/>
    <w:rsid w:val="00156ECE"/>
    <w:rsid w:val="00160CFC"/>
    <w:rsid w:val="00180829"/>
    <w:rsid w:val="00184AE5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3B67"/>
    <w:rsid w:val="003E4232"/>
    <w:rsid w:val="003E4701"/>
    <w:rsid w:val="00402164"/>
    <w:rsid w:val="0040337C"/>
    <w:rsid w:val="00404CAE"/>
    <w:rsid w:val="004109CE"/>
    <w:rsid w:val="00435C89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4D46E5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546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81E11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55E96"/>
    <w:rsid w:val="00865288"/>
    <w:rsid w:val="008714E6"/>
    <w:rsid w:val="00873A7D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B63A1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2087"/>
    <w:rsid w:val="00CA3636"/>
    <w:rsid w:val="00CA66C9"/>
    <w:rsid w:val="00CB540C"/>
    <w:rsid w:val="00CC3E71"/>
    <w:rsid w:val="00CD310A"/>
    <w:rsid w:val="00CE1C50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0DF8"/>
    <w:rsid w:val="00D92775"/>
    <w:rsid w:val="00D93661"/>
    <w:rsid w:val="00DA5A75"/>
    <w:rsid w:val="00DC0693"/>
    <w:rsid w:val="00DC6616"/>
    <w:rsid w:val="00DD3EAB"/>
    <w:rsid w:val="00DD502D"/>
    <w:rsid w:val="00DE3E27"/>
    <w:rsid w:val="00DF1317"/>
    <w:rsid w:val="00E11BA5"/>
    <w:rsid w:val="00E13F4F"/>
    <w:rsid w:val="00EB66ED"/>
    <w:rsid w:val="00EC4C60"/>
    <w:rsid w:val="00ED2D30"/>
    <w:rsid w:val="00EE6ABC"/>
    <w:rsid w:val="00EF2701"/>
    <w:rsid w:val="00EF44A5"/>
    <w:rsid w:val="00EF4BE8"/>
    <w:rsid w:val="00F1142F"/>
    <w:rsid w:val="00F12525"/>
    <w:rsid w:val="00F13E6D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56C9E-75A6-4FC4-8103-202754D7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28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758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6</cp:revision>
  <cp:lastPrinted>2025-06-17T04:25:00Z</cp:lastPrinted>
  <dcterms:created xsi:type="dcterms:W3CDTF">2025-06-16T13:42:00Z</dcterms:created>
  <dcterms:modified xsi:type="dcterms:W3CDTF">2025-06-17T04:46:00Z</dcterms:modified>
</cp:coreProperties>
</file>