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663" w:type="dxa"/>
        <w:tblLook w:val="04A0" w:firstRow="1" w:lastRow="0" w:firstColumn="1" w:lastColumn="0" w:noHBand="0" w:noVBand="1"/>
      </w:tblPr>
      <w:tblGrid>
        <w:gridCol w:w="2309"/>
        <w:gridCol w:w="667"/>
        <w:gridCol w:w="4069"/>
        <w:gridCol w:w="864"/>
        <w:gridCol w:w="1464"/>
        <w:gridCol w:w="1290"/>
      </w:tblGrid>
      <w:tr w:rsidRPr="00F52653" w:rsidR="00C805AE" w:rsidTr="00993AB5" w14:paraId="2828FD11" w14:textId="77777777"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Pr="00F52653" w:rsidR="00C805AE" w:rsidRDefault="006E1581" w14:paraId="620C32C3" w14:textId="77777777">
            <w:pPr>
              <w:spacing w:after="0"/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</w:pPr>
            <w:r w:rsidRPr="00F52653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Měnírna č. 8 – Děčínská</w:t>
            </w:r>
          </w:p>
          <w:p w:rsidRPr="00F52653" w:rsidR="00C805AE" w:rsidRDefault="00C805AE" w14:paraId="09044945" w14:textId="77777777">
            <w:pPr>
              <w:spacing w:after="0"/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</w:pPr>
          </w:p>
        </w:tc>
        <w:tc>
          <w:tcPr>
            <w:tcW w:w="4933" w:type="dxa"/>
            <w:gridSpan w:val="2"/>
            <w:shd w:val="clear" w:color="auto" w:fill="auto"/>
            <w:tcMar>
              <w:left w:w="108" w:type="dxa"/>
            </w:tcMar>
          </w:tcPr>
          <w:p w:rsidRPr="00F52653" w:rsidR="00C805AE" w:rsidRDefault="006E1581" w14:paraId="047B9B29" w14:textId="22D7D44F">
            <w:pPr>
              <w:spacing w:after="0"/>
              <w:jc w:val="center"/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</w:pPr>
            <w:r w:rsidRPr="00F52653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22 </w:t>
            </w:r>
            <w:proofErr w:type="spellStart"/>
            <w:r w:rsidRPr="00F52653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kV</w:t>
            </w:r>
            <w:proofErr w:type="spellEnd"/>
            <w:r w:rsidRPr="00F52653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 AC / 660 V DC, 1 x 1000 </w:t>
            </w:r>
            <w:proofErr w:type="spellStart"/>
            <w:r w:rsidRPr="00F52653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kVA</w:t>
            </w:r>
            <w:proofErr w:type="spellEnd"/>
            <w:r w:rsidRPr="00F52653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754" w:type="dxa"/>
            <w:gridSpan w:val="2"/>
            <w:shd w:val="clear" w:color="auto" w:fill="auto"/>
            <w:tcMar>
              <w:left w:w="108" w:type="dxa"/>
            </w:tcMar>
          </w:tcPr>
          <w:p w:rsidRPr="00F52653" w:rsidR="00C805AE" w:rsidRDefault="006E1581" w14:paraId="14FC2520" w14:textId="77777777">
            <w:pPr>
              <w:spacing w:after="0"/>
              <w:jc w:val="center"/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</w:pPr>
            <w:proofErr w:type="gramStart"/>
            <w:r w:rsidRPr="00F52653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diodová - DYSK</w:t>
            </w:r>
            <w:proofErr w:type="gramEnd"/>
          </w:p>
        </w:tc>
      </w:tr>
      <w:tr w:rsidRPr="00F52653" w:rsidR="00C805AE" w:rsidTr="00993AB5" w14:paraId="37FBC13D" w14:textId="77777777">
        <w:tc>
          <w:tcPr>
            <w:tcW w:w="2309" w:type="dxa"/>
            <w:shd w:val="clear" w:color="auto" w:fill="auto"/>
            <w:tcMar>
              <w:left w:w="108" w:type="dxa"/>
            </w:tcMar>
          </w:tcPr>
          <w:p w:rsidRPr="00F52653" w:rsidR="00C805AE" w:rsidRDefault="006E1581" w14:paraId="478130BE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F52653">
              <w:rPr>
                <w:rFonts w:ascii="Franklin Gothic Medium" w:hAnsi="Franklin Gothic Medium"/>
                <w:b/>
              </w:rPr>
              <w:t>segment údržby</w:t>
            </w: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F52653" w:rsidR="00C805AE" w:rsidRDefault="006E1581" w14:paraId="4237D25F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F52653">
              <w:rPr>
                <w:rFonts w:ascii="Franklin Gothic Medium" w:hAnsi="Franklin Gothic Medium"/>
                <w:b/>
              </w:rPr>
              <w:t>popis prací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F52653" w:rsidR="00C805AE" w:rsidRDefault="006E1581" w14:paraId="728E6F2F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F52653">
              <w:rPr>
                <w:rFonts w:ascii="Franklin Gothic Medium" w:hAnsi="Franklin Gothic Medium"/>
                <w:b/>
              </w:rPr>
              <w:t>počet kusů</w:t>
            </w:r>
          </w:p>
        </w:tc>
        <w:tc>
          <w:tcPr>
            <w:tcW w:w="1464" w:type="dxa"/>
            <w:shd w:val="clear" w:color="auto" w:fill="auto"/>
            <w:tcMar>
              <w:left w:w="108" w:type="dxa"/>
            </w:tcMar>
          </w:tcPr>
          <w:p w:rsidRPr="00F52653" w:rsidR="00C805AE" w:rsidRDefault="006E1581" w14:paraId="5D4C54C2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F52653">
              <w:rPr>
                <w:rFonts w:ascii="Franklin Gothic Medium" w:hAnsi="Franklin Gothic Medium"/>
                <w:b/>
              </w:rPr>
              <w:t>četnost prací</w:t>
            </w:r>
          </w:p>
          <w:p w:rsidRPr="00F52653" w:rsidR="00C805AE" w:rsidRDefault="006E1581" w14:paraId="545C8BE3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F52653">
              <w:rPr>
                <w:rFonts w:ascii="Franklin Gothic Medium" w:hAnsi="Franklin Gothic Medium"/>
                <w:b/>
              </w:rPr>
              <w:t>(doporučená)</w:t>
            </w: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F52653" w:rsidR="00C805AE" w:rsidRDefault="0062555A" w14:paraId="7D6F7581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F84193">
              <w:rPr>
                <w:rFonts w:ascii="Franklin Gothic Medium" w:hAnsi="Franklin Gothic Medium"/>
                <w:b/>
              </w:rPr>
              <w:t xml:space="preserve">Jednotková </w:t>
            </w:r>
            <w:r w:rsidRPr="00F84193" w:rsidR="006E1581">
              <w:rPr>
                <w:rFonts w:ascii="Franklin Gothic Medium" w:hAnsi="Franklin Gothic Medium"/>
                <w:b/>
                <w:sz w:val="16"/>
                <w:szCs w:val="16"/>
              </w:rPr>
              <w:t>cena bez DPH</w:t>
            </w:r>
          </w:p>
        </w:tc>
      </w:tr>
      <w:tr w:rsidRPr="00F52653" w:rsidR="005B6F4B" w:rsidTr="00993AB5" w14:paraId="277DD02C" w14:textId="77777777">
        <w:tc>
          <w:tcPr>
            <w:tcW w:w="2309" w:type="dxa"/>
            <w:vMerge w:val="restart"/>
            <w:shd w:val="clear" w:color="auto" w:fill="auto"/>
            <w:tcMar>
              <w:left w:w="108" w:type="dxa"/>
            </w:tcMar>
          </w:tcPr>
          <w:p w:rsidRPr="00F52653" w:rsidR="005B6F4B" w:rsidRDefault="005B6F4B" w14:paraId="5030FFE0" w14:textId="20EB921C">
            <w:pPr>
              <w:spacing w:after="0"/>
              <w:rPr>
                <w:rFonts w:ascii="Franklin Gothic Medium" w:hAnsi="Franklin Gothic Medium"/>
              </w:rPr>
            </w:pPr>
            <w:r w:rsidRPr="00F52653">
              <w:rPr>
                <w:rFonts w:ascii="Franklin Gothic Medium" w:hAnsi="Franklin Gothic Medium"/>
                <w:b/>
              </w:rPr>
              <w:t xml:space="preserve">dálkové ovládání – část měnírna a spojení s EDT </w:t>
            </w: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F52653" w:rsidR="005B6F4B" w:rsidRDefault="005B6F4B" w14:paraId="02D50F7E" w14:textId="77777777">
            <w:pPr>
              <w:spacing w:after="0"/>
              <w:rPr>
                <w:rFonts w:ascii="Franklin Gothic Medium" w:hAnsi="Franklin Gothic Medium"/>
              </w:rPr>
            </w:pPr>
            <w:r w:rsidRPr="00F52653">
              <w:rPr>
                <w:rFonts w:ascii="Franklin Gothic Medium" w:hAnsi="Franklin Gothic Medium"/>
              </w:rPr>
              <w:t>kontrola přenosu a provedení povelů, kontrola přenosu signálů, zkouška a nastavení analogových měření dálkového ovládání měnírny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left w:w="108" w:type="dxa"/>
            </w:tcMar>
          </w:tcPr>
          <w:p w:rsidRPr="00F52653" w:rsidR="005B6F4B" w:rsidRDefault="005B6F4B" w14:paraId="42C00374" w14:textId="77777777">
            <w:pPr>
              <w:spacing w:after="0"/>
              <w:rPr>
                <w:rFonts w:ascii="Franklin Gothic Medium" w:hAnsi="Franklin Gothic Medium"/>
              </w:rPr>
            </w:pPr>
            <w:r w:rsidRPr="00F52653">
              <w:rPr>
                <w:rFonts w:ascii="Franklin Gothic Medium" w:hAnsi="Franklin Gothic Medium"/>
              </w:rPr>
              <w:t>1</w:t>
            </w:r>
          </w:p>
        </w:tc>
        <w:tc>
          <w:tcPr>
            <w:tcW w:w="1464" w:type="dxa"/>
            <w:vMerge w:val="restart"/>
            <w:shd w:val="clear" w:color="auto" w:fill="auto"/>
            <w:tcMar>
              <w:left w:w="108" w:type="dxa"/>
            </w:tcMar>
          </w:tcPr>
          <w:p w:rsidRPr="00F52653" w:rsidR="005B6F4B" w:rsidRDefault="00F36788" w14:paraId="5B515933" w14:textId="77777777">
            <w:pPr>
              <w:spacing w:after="0"/>
              <w:rPr>
                <w:rFonts w:ascii="Franklin Gothic Medium" w:hAnsi="Franklin Gothic Medium"/>
              </w:rPr>
            </w:pPr>
            <w:r w:rsidRPr="00F52653">
              <w:rPr>
                <w:rFonts w:ascii="Franklin Gothic Medium" w:hAnsi="Franklin Gothic Medium"/>
              </w:rPr>
              <w:t>1</w:t>
            </w:r>
            <w:r w:rsidRPr="00F52653" w:rsidR="005B6F4B">
              <w:rPr>
                <w:rFonts w:ascii="Franklin Gothic Medium" w:hAnsi="Franklin Gothic Medium"/>
              </w:rPr>
              <w:t>X ROK</w:t>
            </w:r>
          </w:p>
        </w:tc>
        <w:tc>
          <w:tcPr>
            <w:tcW w:w="1290" w:type="dxa"/>
            <w:vMerge w:val="restart"/>
            <w:shd w:val="clear" w:color="auto" w:fill="auto"/>
            <w:tcMar>
              <w:left w:w="108" w:type="dxa"/>
            </w:tcMar>
          </w:tcPr>
          <w:p w:rsidRPr="00F52653" w:rsidR="005B6F4B" w:rsidP="00452503" w:rsidRDefault="005B6F4B" w14:paraId="5AD7E520" w14:textId="79D2A2A8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F52653" w:rsidR="005B6F4B" w:rsidTr="00993AB5" w14:paraId="22619CE5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F52653" w:rsidR="005B6F4B" w:rsidRDefault="005B6F4B" w14:paraId="20A7EFC5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F52653" w:rsidR="005B6F4B" w:rsidRDefault="005B6F4B" w14:paraId="65A60C7D" w14:textId="77777777">
            <w:pPr>
              <w:spacing w:after="0"/>
              <w:rPr>
                <w:rFonts w:ascii="Franklin Gothic Medium" w:hAnsi="Franklin Gothic Medium"/>
              </w:rPr>
            </w:pPr>
            <w:r w:rsidRPr="00F52653">
              <w:rPr>
                <w:rFonts w:ascii="Franklin Gothic Medium" w:hAnsi="Franklin Gothic Medium"/>
              </w:rPr>
              <w:t>Kontrola měření symetrie trakční sítě a signalizace zhoršeného izolačního stavu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F52653" w:rsidR="005B6F4B" w:rsidRDefault="005B6F4B" w14:paraId="2E3A12E5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F52653" w:rsidR="005B6F4B" w:rsidRDefault="005B6F4B" w14:paraId="04F39BDC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F52653" w:rsidR="005B6F4B" w:rsidRDefault="005B6F4B" w14:paraId="10AEF109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F52653" w:rsidR="005B6F4B" w:rsidTr="00993AB5" w14:paraId="76787609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F52653" w:rsidR="005B6F4B" w:rsidRDefault="005B6F4B" w14:paraId="15CCC0A1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F52653" w:rsidR="005B6F4B" w:rsidRDefault="005B6F4B" w14:paraId="6B06A63F" w14:textId="4EBC17D8">
            <w:pPr>
              <w:spacing w:after="0"/>
              <w:rPr>
                <w:rFonts w:ascii="Franklin Gothic Medium" w:hAnsi="Franklin Gothic Medium"/>
              </w:rPr>
            </w:pPr>
            <w:r w:rsidRPr="00F52653">
              <w:rPr>
                <w:rFonts w:ascii="Franklin Gothic Medium" w:hAnsi="Franklin Gothic Medium"/>
              </w:rPr>
              <w:t xml:space="preserve">Kontrola souladu schéma měnírny na monitoru EDT s technologií, kontrola signalizace ovládání měnírny </w:t>
            </w:r>
            <w:proofErr w:type="gramStart"/>
            <w:r w:rsidRPr="00F52653" w:rsidR="00C021FE">
              <w:rPr>
                <w:rFonts w:ascii="Franklin Gothic Medium" w:hAnsi="Franklin Gothic Medium"/>
              </w:rPr>
              <w:t>místně - dálkově</w:t>
            </w:r>
            <w:proofErr w:type="gramEnd"/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F52653" w:rsidR="005B6F4B" w:rsidRDefault="005B6F4B" w14:paraId="79249CD8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F52653" w:rsidR="005B6F4B" w:rsidRDefault="005B6F4B" w14:paraId="0CA20248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F52653" w:rsidR="005B6F4B" w:rsidRDefault="005B6F4B" w14:paraId="3E3E48B7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F52653" w:rsidR="005B6F4B" w:rsidTr="00993AB5" w14:paraId="4BCC9588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F52653" w:rsidR="005B6F4B" w:rsidRDefault="005B6F4B" w14:paraId="06552425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F52653" w:rsidR="005B6F4B" w:rsidRDefault="005B6F4B" w14:paraId="0B585013" w14:textId="77777777">
            <w:pPr>
              <w:spacing w:after="0"/>
              <w:rPr>
                <w:rFonts w:ascii="Franklin Gothic Medium" w:hAnsi="Franklin Gothic Medium"/>
              </w:rPr>
            </w:pPr>
            <w:r w:rsidRPr="00F52653">
              <w:rPr>
                <w:rFonts w:ascii="Franklin Gothic Medium" w:hAnsi="Franklin Gothic Medium"/>
              </w:rPr>
              <w:t>Následná kontrola zápisu provedených zkoušek DO v záznamu událostí měnírny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F52653" w:rsidR="005B6F4B" w:rsidRDefault="005B6F4B" w14:paraId="560497F5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F52653" w:rsidR="005B6F4B" w:rsidRDefault="005B6F4B" w14:paraId="09466E8B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F52653" w:rsidR="005B6F4B" w:rsidRDefault="005B6F4B" w14:paraId="6E0B8A7B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F52653" w:rsidR="005B6F4B" w:rsidTr="00993AB5" w14:paraId="48554733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F52653" w:rsidR="005B6F4B" w:rsidRDefault="005B6F4B" w14:paraId="02915E33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F52653" w:rsidR="005B6F4B" w:rsidRDefault="005B6F4B" w14:paraId="1DD76B33" w14:textId="77777777">
            <w:pPr>
              <w:spacing w:after="0"/>
              <w:rPr>
                <w:rFonts w:ascii="Franklin Gothic Medium" w:hAnsi="Franklin Gothic Medium"/>
              </w:rPr>
            </w:pPr>
            <w:r w:rsidRPr="00F52653">
              <w:rPr>
                <w:rFonts w:ascii="Franklin Gothic Medium" w:hAnsi="Franklin Gothic Medium"/>
              </w:rPr>
              <w:t>Kontrola funkcí nouzového vynutí měnírny dálkově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F52653" w:rsidR="005B6F4B" w:rsidRDefault="005B6F4B" w14:paraId="6C383E7F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F52653" w:rsidR="005B6F4B" w:rsidRDefault="005B6F4B" w14:paraId="44C27D1B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F52653" w:rsidR="005B6F4B" w:rsidRDefault="005B6F4B" w14:paraId="74464F18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F52653" w:rsidR="005B6F4B" w:rsidTr="00993AB5" w14:paraId="4157E8A3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F52653" w:rsidR="005B6F4B" w:rsidRDefault="005B6F4B" w14:paraId="0A99568F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F52653" w:rsidR="005B6F4B" w:rsidRDefault="005B6F4B" w14:paraId="379A560F" w14:textId="77777777">
            <w:pPr>
              <w:spacing w:after="0"/>
              <w:rPr>
                <w:rFonts w:ascii="Franklin Gothic Medium" w:hAnsi="Franklin Gothic Medium"/>
              </w:rPr>
            </w:pPr>
            <w:r w:rsidRPr="00F52653">
              <w:rPr>
                <w:rFonts w:ascii="Franklin Gothic Medium" w:hAnsi="Franklin Gothic Medium"/>
              </w:rPr>
              <w:t>Kontrola dálkové deblokace působení zemní ochrany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F52653" w:rsidR="005B6F4B" w:rsidRDefault="005B6F4B" w14:paraId="36E45A70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F52653" w:rsidR="005B6F4B" w:rsidRDefault="005B6F4B" w14:paraId="716E3E1F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F52653" w:rsidR="005B6F4B" w:rsidRDefault="005B6F4B" w14:paraId="2D521762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F52653" w:rsidR="00DB7125" w:rsidTr="00993AB5" w14:paraId="1E432FEF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F52653" w:rsidR="00DB7125" w:rsidRDefault="00DB7125" w14:paraId="64848D7A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F52653" w:rsidR="00DB7125" w:rsidP="002871F8" w:rsidRDefault="00DB7125" w14:paraId="4C348079" w14:textId="77777777">
            <w:pPr>
              <w:spacing w:after="0"/>
              <w:rPr>
                <w:rFonts w:ascii="Franklin Gothic Medium" w:hAnsi="Franklin Gothic Medium"/>
              </w:rPr>
            </w:pPr>
            <w:r w:rsidRPr="00F52653">
              <w:rPr>
                <w:rFonts w:ascii="Franklin Gothic Medium" w:hAnsi="Franklin Gothic Medium"/>
              </w:rPr>
              <w:t>Kontrola funkce DO regulace topení a větracích klapek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F52653" w:rsidR="00DB7125" w:rsidRDefault="00DB7125" w14:paraId="1531852A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F52653" w:rsidR="00DB7125" w:rsidRDefault="00DB7125" w14:paraId="27CE629E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F52653" w:rsidR="00DB7125" w:rsidRDefault="00DB7125" w14:paraId="33AA1061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F52653" w:rsidR="00DB7125" w:rsidTr="00993AB5" w14:paraId="01E29E96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F52653" w:rsidR="00DB7125" w:rsidRDefault="00DB7125" w14:paraId="12929D5F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F52653" w:rsidR="00DB7125" w:rsidRDefault="00DB7125" w14:paraId="1DAC0C2C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F52653" w:rsidR="00DB7125" w:rsidRDefault="00DB7125" w14:paraId="6C5BB279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F52653" w:rsidR="00DB7125" w:rsidRDefault="00DB7125" w14:paraId="14DAB888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F52653" w:rsidR="00DB7125" w:rsidRDefault="00DB7125" w14:paraId="25E5F487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F52653" w:rsidR="00DB7125" w:rsidTr="00993AB5" w14:paraId="6CF5BE8D" w14:textId="77777777">
        <w:tc>
          <w:tcPr>
            <w:tcW w:w="2309" w:type="dxa"/>
            <w:shd w:val="clear" w:color="auto" w:fill="auto"/>
            <w:tcMar>
              <w:left w:w="108" w:type="dxa"/>
            </w:tcMar>
          </w:tcPr>
          <w:p w:rsidRPr="00F52653" w:rsidR="00DB7125" w:rsidRDefault="00DB7125" w14:paraId="6DEA952A" w14:textId="77777777">
            <w:pPr>
              <w:spacing w:after="0"/>
              <w:rPr>
                <w:rFonts w:ascii="Franklin Gothic Medium" w:hAnsi="Franklin Gothic Medium"/>
              </w:rPr>
            </w:pPr>
            <w:r w:rsidRPr="00F52653">
              <w:rPr>
                <w:rFonts w:ascii="Franklin Gothic Medium" w:hAnsi="Franklin Gothic Medium"/>
                <w:b/>
              </w:rPr>
              <w:t>rozvaděč VN</w:t>
            </w:r>
            <w:r w:rsidRPr="00F52653">
              <w:rPr>
                <w:rFonts w:ascii="Franklin Gothic Medium" w:hAnsi="Franklin Gothic Medium"/>
              </w:rPr>
              <w:t xml:space="preserve"> – Siemens</w:t>
            </w: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F52653" w:rsidR="00DB7125" w:rsidP="00842E12" w:rsidRDefault="00DB7125" w14:paraId="5B6960B3" w14:textId="77777777">
            <w:pPr>
              <w:spacing w:after="0"/>
              <w:rPr>
                <w:rFonts w:ascii="Franklin Gothic Medium" w:hAnsi="Franklin Gothic Medium"/>
              </w:rPr>
            </w:pPr>
            <w:r w:rsidRPr="00F52653">
              <w:rPr>
                <w:rFonts w:ascii="Franklin Gothic Medium" w:hAnsi="Franklin Gothic Medium"/>
              </w:rPr>
              <w:t xml:space="preserve">kontrola a nastavení ochrany VN – </w:t>
            </w:r>
            <w:proofErr w:type="spellStart"/>
            <w:r w:rsidRPr="00F52653">
              <w:rPr>
                <w:rFonts w:ascii="Franklin Gothic Medium" w:hAnsi="Franklin Gothic Medium"/>
              </w:rPr>
              <w:t>Lovato</w:t>
            </w:r>
            <w:proofErr w:type="spellEnd"/>
            <w:r w:rsidRPr="00F52653">
              <w:rPr>
                <w:rFonts w:ascii="Franklin Gothic Medium" w:hAnsi="Franklin Gothic Medium"/>
              </w:rPr>
              <w:t xml:space="preserve"> MK71R1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F52653" w:rsidR="00DB7125" w:rsidRDefault="00DB7125" w14:paraId="74AF87EB" w14:textId="77777777">
            <w:pPr>
              <w:spacing w:after="0"/>
              <w:rPr>
                <w:rFonts w:ascii="Franklin Gothic Medium" w:hAnsi="Franklin Gothic Medium"/>
              </w:rPr>
            </w:pPr>
            <w:r w:rsidRPr="00F52653">
              <w:rPr>
                <w:rFonts w:ascii="Franklin Gothic Medium" w:hAnsi="Franklin Gothic Medium"/>
              </w:rPr>
              <w:t xml:space="preserve">1 </w:t>
            </w:r>
          </w:p>
        </w:tc>
        <w:tc>
          <w:tcPr>
            <w:tcW w:w="1464" w:type="dxa"/>
            <w:vMerge w:val="restart"/>
            <w:shd w:val="clear" w:color="auto" w:fill="auto"/>
            <w:tcMar>
              <w:left w:w="108" w:type="dxa"/>
            </w:tcMar>
          </w:tcPr>
          <w:p w:rsidRPr="00F52653" w:rsidR="00DB7125" w:rsidRDefault="00DB7125" w14:paraId="0CFE3ADC" w14:textId="77777777">
            <w:pPr>
              <w:spacing w:after="0"/>
              <w:rPr>
                <w:rFonts w:ascii="Franklin Gothic Medium" w:hAnsi="Franklin Gothic Medium"/>
              </w:rPr>
            </w:pPr>
            <w:r w:rsidRPr="00F52653">
              <w:rPr>
                <w:rFonts w:ascii="Franklin Gothic Medium" w:hAnsi="Franklin Gothic Medium"/>
              </w:rPr>
              <w:t>1X ROK</w:t>
            </w: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F52653" w:rsidR="00DB7125" w:rsidP="00452503" w:rsidRDefault="00DB7125" w14:paraId="1024C066" w14:textId="0B1FAB02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F52653" w:rsidR="00DB7125" w:rsidTr="00993AB5" w14:paraId="4D7A0D11" w14:textId="77777777">
        <w:tc>
          <w:tcPr>
            <w:tcW w:w="2309" w:type="dxa"/>
            <w:vMerge w:val="restart"/>
            <w:shd w:val="clear" w:color="auto" w:fill="auto"/>
            <w:tcMar>
              <w:left w:w="108" w:type="dxa"/>
            </w:tcMar>
          </w:tcPr>
          <w:p w:rsidRPr="00F52653" w:rsidR="00DB7125" w:rsidRDefault="00DB7125" w14:paraId="2A9C1B97" w14:textId="77777777">
            <w:pPr>
              <w:spacing w:after="0"/>
              <w:rPr>
                <w:rFonts w:ascii="Franklin Gothic Medium" w:hAnsi="Franklin Gothic Medium"/>
              </w:rPr>
            </w:pPr>
            <w:proofErr w:type="spellStart"/>
            <w:r w:rsidRPr="00F52653">
              <w:rPr>
                <w:rFonts w:ascii="Franklin Gothic Medium" w:hAnsi="Franklin Gothic Medium"/>
                <w:b/>
              </w:rPr>
              <w:t>Napaječový</w:t>
            </w:r>
            <w:proofErr w:type="spellEnd"/>
            <w:r w:rsidRPr="00F52653">
              <w:rPr>
                <w:rFonts w:ascii="Franklin Gothic Medium" w:hAnsi="Franklin Gothic Medium"/>
                <w:b/>
              </w:rPr>
              <w:t xml:space="preserve"> rozvaděč </w:t>
            </w:r>
            <w:r w:rsidRPr="00F52653">
              <w:rPr>
                <w:rFonts w:ascii="Franklin Gothic Medium" w:hAnsi="Franklin Gothic Medium"/>
              </w:rPr>
              <w:t>– DYSK</w:t>
            </w: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F52653" w:rsidR="00DB7125" w:rsidRDefault="00DB7125" w14:paraId="41DB26C7" w14:textId="77777777">
            <w:pPr>
              <w:spacing w:after="0"/>
              <w:rPr>
                <w:rFonts w:ascii="Franklin Gothic Medium" w:hAnsi="Franklin Gothic Medium"/>
              </w:rPr>
            </w:pPr>
            <w:r w:rsidRPr="00F52653">
              <w:rPr>
                <w:rFonts w:ascii="Franklin Gothic Medium" w:hAnsi="Franklin Gothic Medium"/>
              </w:rPr>
              <w:t>kontrola funkcí napaječe vč. odpojovačů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F52653" w:rsidR="00DB7125" w:rsidRDefault="00DB7125" w14:paraId="0F6B7F9B" w14:textId="77777777">
            <w:pPr>
              <w:spacing w:after="0"/>
              <w:rPr>
                <w:rFonts w:ascii="Franklin Gothic Medium" w:hAnsi="Franklin Gothic Medium"/>
              </w:rPr>
            </w:pPr>
            <w:r w:rsidRPr="00F52653">
              <w:rPr>
                <w:rFonts w:ascii="Franklin Gothic Medium" w:hAnsi="Franklin Gothic Medium"/>
              </w:rPr>
              <w:t>3</w:t>
            </w: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F52653" w:rsidR="00DB7125" w:rsidRDefault="00DB7125" w14:paraId="2A0B1296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F52653" w:rsidR="00DB7125" w:rsidP="00452503" w:rsidRDefault="00DB7125" w14:paraId="05D4BD97" w14:textId="32F8C25D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F52653" w:rsidR="00DB7125" w:rsidTr="00993AB5" w14:paraId="2AC075FC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F52653" w:rsidR="00DB7125" w:rsidRDefault="00DB7125" w14:paraId="5E541C64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F52653" w:rsidR="00DB7125" w:rsidRDefault="00DB7125" w14:paraId="5BD212A6" w14:textId="77777777">
            <w:pPr>
              <w:spacing w:after="0"/>
              <w:rPr>
                <w:rFonts w:ascii="Franklin Gothic Medium" w:hAnsi="Franklin Gothic Medium"/>
              </w:rPr>
            </w:pPr>
            <w:r w:rsidRPr="00F52653">
              <w:rPr>
                <w:rFonts w:ascii="Franklin Gothic Medium" w:hAnsi="Franklin Gothic Medium"/>
              </w:rPr>
              <w:t>Kontrola a nastavení ochran PLC ALPHA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F52653" w:rsidR="00DB7125" w:rsidRDefault="00DB7125" w14:paraId="252260D8" w14:textId="77777777">
            <w:pPr>
              <w:spacing w:after="0"/>
              <w:rPr>
                <w:rFonts w:ascii="Franklin Gothic Medium" w:hAnsi="Franklin Gothic Medium"/>
              </w:rPr>
            </w:pPr>
            <w:r w:rsidRPr="00F52653">
              <w:rPr>
                <w:rFonts w:ascii="Franklin Gothic Medium" w:hAnsi="Franklin Gothic Medium"/>
              </w:rPr>
              <w:t>3</w:t>
            </w: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F52653" w:rsidR="00DB7125" w:rsidRDefault="00DB7125" w14:paraId="32E9FF95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F52653" w:rsidR="00DB7125" w:rsidP="00F36788" w:rsidRDefault="00DB7125" w14:paraId="55FECB0C" w14:textId="38945749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F52653" w:rsidR="00DB7125" w:rsidTr="00993AB5" w14:paraId="147D7CD4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F52653" w:rsidR="00DB7125" w:rsidRDefault="00DB7125" w14:paraId="347B0A3B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F52653" w:rsidR="00DB7125" w:rsidRDefault="00DB7125" w14:paraId="6F44506C" w14:textId="77777777">
            <w:pPr>
              <w:spacing w:after="0"/>
              <w:rPr>
                <w:rFonts w:ascii="Franklin Gothic Medium" w:hAnsi="Franklin Gothic Medium"/>
              </w:rPr>
            </w:pPr>
            <w:r w:rsidRPr="00F52653">
              <w:rPr>
                <w:rFonts w:ascii="Franklin Gothic Medium" w:hAnsi="Franklin Gothic Medium"/>
              </w:rPr>
              <w:t>kontrola a nastavení spouští jističů BL1600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F52653" w:rsidR="00DB7125" w:rsidRDefault="00DB7125" w14:paraId="2ACE3B04" w14:textId="77777777">
            <w:pPr>
              <w:spacing w:after="0"/>
              <w:rPr>
                <w:rFonts w:ascii="Franklin Gothic Medium" w:hAnsi="Franklin Gothic Medium"/>
              </w:rPr>
            </w:pPr>
            <w:r w:rsidRPr="00F52653">
              <w:rPr>
                <w:rFonts w:ascii="Franklin Gothic Medium" w:hAnsi="Franklin Gothic Medium"/>
              </w:rPr>
              <w:t>4</w:t>
            </w: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F52653" w:rsidR="00DB7125" w:rsidRDefault="00DB7125" w14:paraId="44BAE4FD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F52653" w:rsidR="00DB7125" w:rsidP="00452503" w:rsidRDefault="00DB7125" w14:paraId="50EFA443" w14:textId="2A5FC51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F52653" w:rsidR="00DB7125" w:rsidTr="00993AB5" w14:paraId="04A5AE51" w14:textId="77777777">
        <w:tc>
          <w:tcPr>
            <w:tcW w:w="2309" w:type="dxa"/>
            <w:vMerge w:val="restart"/>
            <w:shd w:val="clear" w:color="auto" w:fill="auto"/>
            <w:tcMar>
              <w:left w:w="108" w:type="dxa"/>
            </w:tcMar>
          </w:tcPr>
          <w:p w:rsidRPr="00F52653" w:rsidR="00DB7125" w:rsidRDefault="00DB7125" w14:paraId="2D2A865E" w14:textId="77777777">
            <w:pPr>
              <w:spacing w:after="0"/>
              <w:rPr>
                <w:rFonts w:ascii="Franklin Gothic Medium" w:hAnsi="Franklin Gothic Medium"/>
                <w:b/>
              </w:rPr>
            </w:pPr>
            <w:r w:rsidRPr="00F52653">
              <w:rPr>
                <w:rFonts w:ascii="Franklin Gothic Medium" w:hAnsi="Franklin Gothic Medium"/>
                <w:b/>
              </w:rPr>
              <w:t>Rozvaděč řízení technologie</w:t>
            </w: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F52653" w:rsidR="00DB7125" w:rsidRDefault="00DB7125" w14:paraId="53718436" w14:textId="77777777">
            <w:pPr>
              <w:spacing w:after="0"/>
              <w:rPr>
                <w:rFonts w:ascii="Franklin Gothic Medium" w:hAnsi="Franklin Gothic Medium"/>
              </w:rPr>
            </w:pPr>
            <w:r w:rsidRPr="00F52653">
              <w:rPr>
                <w:rFonts w:ascii="Franklin Gothic Medium" w:hAnsi="Franklin Gothic Medium"/>
              </w:rPr>
              <w:t>kontrola a nastavení řízení klimatizace MR (topení, střešní ventilátor, větrací klapky)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left w:w="108" w:type="dxa"/>
            </w:tcMar>
          </w:tcPr>
          <w:p w:rsidRPr="00F52653" w:rsidR="00DB7125" w:rsidRDefault="00DB7125" w14:paraId="44E9F112" w14:textId="77777777">
            <w:pPr>
              <w:spacing w:after="0"/>
              <w:rPr>
                <w:rFonts w:ascii="Franklin Gothic Medium" w:hAnsi="Franklin Gothic Medium"/>
              </w:rPr>
            </w:pPr>
            <w:r w:rsidRPr="00F52653">
              <w:rPr>
                <w:rFonts w:ascii="Franklin Gothic Medium" w:hAnsi="Franklin Gothic Medium"/>
              </w:rPr>
              <w:t>1</w:t>
            </w:r>
          </w:p>
        </w:tc>
        <w:tc>
          <w:tcPr>
            <w:tcW w:w="1464" w:type="dxa"/>
            <w:vMerge w:val="restart"/>
            <w:shd w:val="clear" w:color="auto" w:fill="auto"/>
            <w:tcMar>
              <w:left w:w="108" w:type="dxa"/>
            </w:tcMar>
          </w:tcPr>
          <w:p w:rsidRPr="00F52653" w:rsidR="00DB7125" w:rsidRDefault="00DB7125" w14:paraId="5DD21721" w14:textId="77777777">
            <w:pPr>
              <w:spacing w:after="0"/>
              <w:rPr>
                <w:rFonts w:ascii="Franklin Gothic Medium" w:hAnsi="Franklin Gothic Medium"/>
              </w:rPr>
            </w:pPr>
            <w:r w:rsidRPr="00F52653">
              <w:rPr>
                <w:rFonts w:ascii="Franklin Gothic Medium" w:hAnsi="Franklin Gothic Medium"/>
              </w:rPr>
              <w:t>1X ROK</w:t>
            </w:r>
          </w:p>
        </w:tc>
        <w:tc>
          <w:tcPr>
            <w:tcW w:w="1290" w:type="dxa"/>
            <w:vMerge w:val="restart"/>
            <w:shd w:val="clear" w:color="auto" w:fill="auto"/>
            <w:tcMar>
              <w:left w:w="108" w:type="dxa"/>
            </w:tcMar>
          </w:tcPr>
          <w:p w:rsidRPr="00F52653" w:rsidR="00DB7125" w:rsidP="00452503" w:rsidRDefault="00DB7125" w14:paraId="5FCE33CA" w14:textId="2B31BCE1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F52653" w:rsidR="00DB7125" w:rsidTr="00993AB5" w14:paraId="6B6CA47E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F52653" w:rsidR="00DB7125" w:rsidRDefault="00DB7125" w14:paraId="631D1C69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F52653" w:rsidR="00DB7125" w:rsidRDefault="00DB7125" w14:paraId="6ED7D0D1" w14:textId="77777777">
            <w:pPr>
              <w:spacing w:after="0"/>
              <w:rPr>
                <w:rFonts w:ascii="Franklin Gothic Medium" w:hAnsi="Franklin Gothic Medium"/>
              </w:rPr>
            </w:pPr>
            <w:r w:rsidRPr="00F52653">
              <w:rPr>
                <w:rFonts w:ascii="Franklin Gothic Medium" w:hAnsi="Franklin Gothic Medium"/>
              </w:rPr>
              <w:t>kontrola a funkční zkouška činnosti systému EPS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F52653" w:rsidR="00DB7125" w:rsidRDefault="00DB7125" w14:paraId="6872D89C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F52653" w:rsidR="00DB7125" w:rsidRDefault="00DB7125" w14:paraId="18ECCE16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F52653" w:rsidR="00DB7125" w:rsidRDefault="00DB7125" w14:paraId="4FAAEDAB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F52653" w:rsidR="00DB7125" w:rsidTr="00993AB5" w14:paraId="439DC65C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F52653" w:rsidR="00DB7125" w:rsidRDefault="00DB7125" w14:paraId="41EF5AC7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F52653" w:rsidR="00DB7125" w:rsidRDefault="00DB7125" w14:paraId="167A5871" w14:textId="77777777">
            <w:pPr>
              <w:spacing w:after="0"/>
              <w:rPr>
                <w:rFonts w:ascii="Franklin Gothic Medium" w:hAnsi="Franklin Gothic Medium"/>
              </w:rPr>
            </w:pPr>
            <w:r w:rsidRPr="00F52653">
              <w:rPr>
                <w:rFonts w:ascii="Franklin Gothic Medium" w:hAnsi="Franklin Gothic Medium"/>
              </w:rPr>
              <w:t>Kontrola funkce nabíječky a stavu akumulátoru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F52653" w:rsidR="00DB7125" w:rsidRDefault="00DB7125" w14:paraId="6E9F99DA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F52653" w:rsidR="00DB7125" w:rsidRDefault="00DB7125" w14:paraId="7BDE1FE0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F52653" w:rsidR="00DB7125" w:rsidRDefault="00DB7125" w14:paraId="1379D2EF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F52653" w:rsidR="00DB7125" w:rsidTr="00993AB5" w14:paraId="11442D65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F52653" w:rsidR="00DB7125" w:rsidRDefault="00DB7125" w14:paraId="16CF7F5B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F52653" w:rsidR="00DB7125" w:rsidRDefault="00DB7125" w14:paraId="315587EC" w14:textId="77777777">
            <w:pPr>
              <w:spacing w:after="0"/>
              <w:rPr>
                <w:rFonts w:ascii="Franklin Gothic Medium" w:hAnsi="Franklin Gothic Medium"/>
              </w:rPr>
            </w:pPr>
            <w:r w:rsidRPr="00F52653">
              <w:rPr>
                <w:rFonts w:ascii="Franklin Gothic Medium" w:hAnsi="Franklin Gothic Medium"/>
              </w:rPr>
              <w:t>Kontrola signalizace vstupu do měnírny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F52653" w:rsidR="00DB7125" w:rsidRDefault="00DB7125" w14:paraId="394C359D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F52653" w:rsidR="00DB7125" w:rsidRDefault="00DB7125" w14:paraId="3BB18973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F52653" w:rsidR="00DB7125" w:rsidRDefault="00DB7125" w14:paraId="24F2CA36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F52653" w:rsidR="00DB7125" w:rsidTr="00993AB5" w14:paraId="6551D36F" w14:textId="77777777">
        <w:tc>
          <w:tcPr>
            <w:tcW w:w="2309" w:type="dxa"/>
            <w:shd w:val="clear" w:color="auto" w:fill="auto"/>
            <w:tcMar>
              <w:left w:w="108" w:type="dxa"/>
            </w:tcMar>
          </w:tcPr>
          <w:p w:rsidRPr="00F52653" w:rsidR="00DB7125" w:rsidRDefault="00DB7125" w14:paraId="7F8E42DF" w14:textId="77777777">
            <w:pPr>
              <w:spacing w:after="0"/>
              <w:rPr>
                <w:rFonts w:ascii="Franklin Gothic Medium" w:hAnsi="Franklin Gothic Medium"/>
              </w:rPr>
            </w:pPr>
            <w:r w:rsidRPr="00F52653">
              <w:rPr>
                <w:rFonts w:ascii="Franklin Gothic Medium" w:hAnsi="Franklin Gothic Medium"/>
                <w:b/>
              </w:rPr>
              <w:t>Zemní ochrana a NV měnírny</w:t>
            </w:r>
            <w:r w:rsidRPr="00F52653">
              <w:rPr>
                <w:rFonts w:ascii="Franklin Gothic Medium" w:hAnsi="Franklin Gothic Medium"/>
              </w:rPr>
              <w:t xml:space="preserve"> </w:t>
            </w:r>
          </w:p>
          <w:p w:rsidRPr="00F52653" w:rsidR="00DB7125" w:rsidRDefault="00DB7125" w14:paraId="0FA85449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F52653" w:rsidR="00DB7125" w:rsidRDefault="00DB7125" w14:paraId="47B61DF4" w14:textId="3D4EB1C3">
            <w:pPr>
              <w:spacing w:after="0"/>
              <w:rPr>
                <w:rFonts w:ascii="Franklin Gothic Medium" w:hAnsi="Franklin Gothic Medium"/>
              </w:rPr>
            </w:pPr>
            <w:r w:rsidRPr="00F52653">
              <w:rPr>
                <w:rFonts w:ascii="Franklin Gothic Medium" w:hAnsi="Franklin Gothic Medium"/>
              </w:rPr>
              <w:t>kontrola a nastavení zemní ochrany, kontrola vypínání zemní ochranou</w:t>
            </w:r>
            <w:r w:rsidRPr="00F52653" w:rsidR="00F52653">
              <w:rPr>
                <w:rFonts w:ascii="Franklin Gothic Medium" w:hAnsi="Franklin Gothic Medium"/>
              </w:rPr>
              <w:t>, nouzové vypínání a deblokace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F52653" w:rsidR="00DB7125" w:rsidRDefault="00DB7125" w14:paraId="30A804A4" w14:textId="77777777">
            <w:pPr>
              <w:spacing w:after="0"/>
              <w:rPr>
                <w:rFonts w:ascii="Franklin Gothic Medium" w:hAnsi="Franklin Gothic Medium"/>
              </w:rPr>
            </w:pPr>
            <w:r w:rsidRPr="00F52653">
              <w:rPr>
                <w:rFonts w:ascii="Franklin Gothic Medium" w:hAnsi="Franklin Gothic Medium"/>
              </w:rPr>
              <w:t>1</w:t>
            </w:r>
          </w:p>
        </w:tc>
        <w:tc>
          <w:tcPr>
            <w:tcW w:w="1464" w:type="dxa"/>
            <w:shd w:val="clear" w:color="auto" w:fill="auto"/>
            <w:tcMar>
              <w:left w:w="108" w:type="dxa"/>
            </w:tcMar>
          </w:tcPr>
          <w:p w:rsidRPr="00F52653" w:rsidR="00DB7125" w:rsidRDefault="00DB7125" w14:paraId="38C6C9BE" w14:textId="77777777">
            <w:pPr>
              <w:spacing w:after="0"/>
              <w:rPr>
                <w:rFonts w:ascii="Franklin Gothic Medium" w:hAnsi="Franklin Gothic Medium"/>
              </w:rPr>
            </w:pPr>
            <w:r w:rsidRPr="00F52653">
              <w:rPr>
                <w:rFonts w:ascii="Franklin Gothic Medium" w:hAnsi="Franklin Gothic Medium"/>
              </w:rPr>
              <w:t>1X ROK</w:t>
            </w: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F52653" w:rsidR="00DB7125" w:rsidP="00452503" w:rsidRDefault="00DB7125" w14:paraId="3D364069" w14:textId="5E88C146">
            <w:pPr>
              <w:spacing w:after="0"/>
              <w:rPr>
                <w:rFonts w:ascii="Franklin Gothic Medium" w:hAnsi="Franklin Gothic Medium"/>
              </w:rPr>
            </w:pPr>
          </w:p>
        </w:tc>
      </w:tr>
    </w:tbl>
    <w:p w:rsidRPr="00F52653" w:rsidR="00842E12" w:rsidRDefault="00842E12" w14:paraId="0965642C" w14:textId="77777777">
      <w:pPr>
        <w:rPr>
          <w:rFonts w:ascii="Franklin Gothic Medium" w:hAnsi="Franklin Gothic Medium"/>
        </w:rPr>
      </w:pPr>
    </w:p>
    <w:p w:rsidRPr="00F52653" w:rsidR="00C805AE" w:rsidRDefault="006E1581" w14:paraId="11C09007" w14:textId="77777777">
      <w:pPr>
        <w:rPr>
          <w:rFonts w:ascii="Franklin Gothic Medium" w:hAnsi="Franklin Gothic Medium"/>
        </w:rPr>
      </w:pPr>
      <w:r w:rsidRPr="00F52653">
        <w:rPr>
          <w:rFonts w:ascii="Franklin Gothic Medium" w:hAnsi="Franklin Gothic Medium"/>
        </w:rPr>
        <w:t>Pozn: Žádáme o vyplnění sloupce zeleně označeného.</w:t>
      </w:r>
    </w:p>
    <w:sectPr w:rsidRPr="00F52653" w:rsidR="00C805AE" w:rsidSect="00972A79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C5355" w14:textId="77777777" w:rsidR="00B83DBE" w:rsidRDefault="00B83DBE" w:rsidP="00B83DBE">
      <w:pPr>
        <w:spacing w:after="0" w:line="240" w:lineRule="auto"/>
      </w:pPr>
      <w:r>
        <w:separator/>
      </w:r>
    </w:p>
  </w:endnote>
  <w:endnote w:type="continuationSeparator" w:id="0">
    <w:p w14:paraId="0E9C5F17" w14:textId="77777777" w:rsidR="00B83DBE" w:rsidRDefault="00B83DBE" w:rsidP="00B8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378E3" w14:textId="77777777" w:rsidR="00B83DBE" w:rsidRDefault="00B83DBE" w:rsidP="00B83DBE">
      <w:pPr>
        <w:spacing w:after="0" w:line="240" w:lineRule="auto"/>
      </w:pPr>
      <w:r>
        <w:separator/>
      </w:r>
    </w:p>
  </w:footnote>
  <w:footnote w:type="continuationSeparator" w:id="0">
    <w:p w14:paraId="2AF9406A" w14:textId="77777777" w:rsidR="00B83DBE" w:rsidRDefault="00B83DBE" w:rsidP="00B83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ISOD_ADMIN_NAME" w:val=""/>
    <w:docVar w:name="EISOD_ATTACHMENTS" w:val=" "/>
    <w:docVar w:name="EISOD_ATTACHMENTS_COUNT" w:val="23"/>
    <w:docVar w:name="EISOD_CISLO_KARTY" w:val="10049"/>
    <w:docVar w:name="EISOD_DOC_GENERIC_10" w:val="Hodnota není v tomto okamžiku k dispozici"/>
    <w:docVar w:name="EISOD_DOC_GENERIC_11" w:val="Hodnota není v tomto okamžiku k dispozici"/>
    <w:docVar w:name="EISOD_DOC_GENERIC_12" w:val="17.06.2025 0:00:00"/>
    <w:docVar w:name="EISOD_DOC_GENERIC_13" w:val="10.06.2028 0:00:00"/>
    <w:docVar w:name="EISOD_DOC_GENERIC_14" w:val="Jednorázová"/>
    <w:docVar w:name="EISOD_DOC_GENERIC_15" w:val="Ne"/>
    <w:docVar w:name="EISOD_DOC_GENERIC_16" w:val="Hodnota není v tomto okamžiku k dispozici"/>
    <w:docVar w:name="EISOD_DOC_GENERIC_17" w:val="1249835,00"/>
    <w:docVar w:name="EISOD_DOC_GENERIC_20" w:val="1,00"/>
    <w:docVar w:name="EISOD_DOC_GENERIC_27" w:val="Hodnota není v tomto okamžiku k dispozici"/>
    <w:docVar w:name="EISOD_DOC_GENERIC_28" w:val="11.06.2025 0:00:00"/>
    <w:docVar w:name="EISOD_DOC_GENERIC_29" w:val="Hodnota není v tomto okamžiku k dispozici"/>
    <w:docVar w:name="EISOD_DOC_GENERIC_3" w:val="3749505,00"/>
    <w:docVar w:name="EISOD_DOC_GENERIC_32" w:val="Ne"/>
    <w:docVar w:name="EISOD_DOC_GENERIC_33" w:val="Elektronicky"/>
    <w:docVar w:name="EISOD_DOC_GENERIC_37" w:val="CZK - koruna česká"/>
    <w:docVar w:name="EISOD_DOC_GENERIC_40" w:val="DYSK, spol. s r.o."/>
    <w:docVar w:name="EISOD_DOC_GENERIC_41" w:val="Jakub Kolář, František Paštika"/>
    <w:docVar w:name="EISOD_DOC_GENERIC_42" w:val="10.06.2025 0:00:00"/>
    <w:docVar w:name="EISOD_DOC_GENERIC_51" w:val="Hodnota není v tomto okamžiku k dispozici"/>
    <w:docVar w:name="EISOD_DOC_GENERIC_53" w:val="Ne"/>
    <w:docVar w:name="EISOD_DOC_GENERIC_54" w:val="12.06.2025 0:00:00"/>
    <w:docVar w:name="EISOD_DOC_GENERIC_55" w:val="Ano"/>
    <w:docVar w:name="EISOD_DOC_GENERIC_64" w:val="Ne"/>
    <w:docVar w:name="EISOD_DOC_GENERIC_9" w:val="Hodnota není v tomto okamžiku k dispozici"/>
    <w:docVar w:name="EISOD_DOC_KLASIFIKACE" w:val="Veřejné"/>
    <w:docVar w:name="EISOD_DOC_KLICOVA_SLOVA" w:val="SERVISNÍCH A REVIZNÍCH PRACÍ"/>
    <w:docVar w:name="EISOD_DOC_KONECNA_PLATNOST" w:val="Hodnota není v tomto okamžiku k dispozici"/>
    <w:docVar w:name="EISOD_DOC_MARK" w:val=""/>
    <w:docVar w:name="EISOD_DOC_NAME" w:val="RÁMCOVÁ SMLOUVA O PROVÁDĚNÍ SERVISNÍCH A REVIZNÍCH PRACÍ"/>
    <w:docVar w:name="EISOD_DOC_NAME_BEZ_PRIPONY" w:val="RÁMCOVÁ SMLOUVA O PROVÁDĚNÍ SERVISNÍCH A REVIZNÍCH PRACÍ"/>
    <w:docVar w:name="EISOD_DOC_OFZMPROTOKOL" w:val="Hodnota není v tomto okamžiku k dispozici"/>
    <w:docVar w:name="EISOD_DOC_OZNACENI" w:val=""/>
    <w:docVar w:name="EISOD_DOC_POPIS" w:val="PROVÁDĚNÍ SERVISNÍCH A REVIZNÍCH PRACÍ"/>
    <w:docVar w:name="EISOD_DOC_POZNAMKA" w:val="RÁMCOVÁ SMLOUVA O PROVÁDĚNÍ SERVISNÍCH A REVIZNÍCH PRACÍ"/>
    <w:docVar w:name="EISOD_DOC_PROBEHLASCHVDLEKOL1" w:val="Jakub Kolář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Jakub Kolář (06.06.2025)"/>
    <w:docVar w:name="EISOD_DOC_PROBEHLASCHVDLEKOLADatum2" w:val="Veronika Matušová (09.06.2025)"/>
    <w:docVar w:name="EISOD_DOC_PROBEHLASCHVDLEKOLADatum3" w:val="Simona Mohacsi (09.06.2025)"/>
    <w:docVar w:name="EISOD_DOC_PROBEHLASCHVDLEKOLADatum4" w:val="Jana Dvořáková (17.06.2025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_VLASTNIK" w:val="Není k dispozici"/>
    <w:docVar w:name="EISOD_DOCUMENT_STATE" w:val="Čeká na schválení"/>
    <w:docVar w:name="EISOD_LANGUAGE_MUTATIONS" w:val="Není k dispozici"/>
    <w:docVar w:name="EISOD_LAST_REVISION_DATE" w:val="Hodnota není v tomto okamžiku k dispozici"/>
    <w:docVar w:name="EISOD_NADRIZENY_DOKUMENT" w:val="Není k dispozici"/>
    <w:docVar w:name="EISOD_NEW_LAST_REVISION_DATE" w:val="Hodnota není v tomto okamžiku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, Igor Babík)"/>
    <w:docVar w:name="EISOD_SKARTACNI_ZNAK_A_LHUTA" w:val="S/10"/>
    <w:docVar w:name="EISOD_ZPRACOVATEL_NAME" w:val="František Paštika"/>
  </w:docVars>
  <w:rsids>
    <w:rsidRoot w:val="00C805AE"/>
    <w:rsid w:val="0001745F"/>
    <w:rsid w:val="000C596B"/>
    <w:rsid w:val="00132FB8"/>
    <w:rsid w:val="00157A34"/>
    <w:rsid w:val="002B74A4"/>
    <w:rsid w:val="003D5567"/>
    <w:rsid w:val="00402F5C"/>
    <w:rsid w:val="004F74A5"/>
    <w:rsid w:val="005348A8"/>
    <w:rsid w:val="00553160"/>
    <w:rsid w:val="005B6F4B"/>
    <w:rsid w:val="0061400C"/>
    <w:rsid w:val="0062555A"/>
    <w:rsid w:val="006265CB"/>
    <w:rsid w:val="00651B88"/>
    <w:rsid w:val="00651D0E"/>
    <w:rsid w:val="006E1581"/>
    <w:rsid w:val="00842E12"/>
    <w:rsid w:val="00863673"/>
    <w:rsid w:val="008D36D7"/>
    <w:rsid w:val="00972A79"/>
    <w:rsid w:val="00993AB5"/>
    <w:rsid w:val="00A663E5"/>
    <w:rsid w:val="00AB790A"/>
    <w:rsid w:val="00B211C7"/>
    <w:rsid w:val="00B8399C"/>
    <w:rsid w:val="00B83DBE"/>
    <w:rsid w:val="00C021FE"/>
    <w:rsid w:val="00C805AE"/>
    <w:rsid w:val="00C93032"/>
    <w:rsid w:val="00CF126D"/>
    <w:rsid w:val="00DB7125"/>
    <w:rsid w:val="00EE1546"/>
    <w:rsid w:val="00F36788"/>
    <w:rsid w:val="00F52653"/>
    <w:rsid w:val="00F8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DFF22"/>
  <w15:docId w15:val="{0357AC3E-0471-4323-B1B3-2C6622C4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5AE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rsid w:val="00C805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C805AE"/>
    <w:pPr>
      <w:spacing w:after="140" w:line="288" w:lineRule="auto"/>
    </w:pPr>
  </w:style>
  <w:style w:type="paragraph" w:styleId="Seznam">
    <w:name w:val="List"/>
    <w:basedOn w:val="Tlotextu"/>
    <w:rsid w:val="00C805AE"/>
    <w:rPr>
      <w:rFonts w:cs="Mangal"/>
    </w:rPr>
  </w:style>
  <w:style w:type="paragraph" w:customStyle="1" w:styleId="Popisek">
    <w:name w:val="Popisek"/>
    <w:basedOn w:val="Normln"/>
    <w:rsid w:val="00C805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805AE"/>
    <w:pPr>
      <w:suppressLineNumbers/>
    </w:pPr>
    <w:rPr>
      <w:rFonts w:cs="Mangal"/>
    </w:rPr>
  </w:style>
  <w:style w:type="paragraph" w:customStyle="1" w:styleId="Obsahtabulky">
    <w:name w:val="Obsah tabulky"/>
    <w:basedOn w:val="Normln"/>
    <w:qFormat/>
    <w:rsid w:val="00C805AE"/>
  </w:style>
  <w:style w:type="paragraph" w:customStyle="1" w:styleId="Nadpistabulky">
    <w:name w:val="Nadpis tabulky"/>
    <w:basedOn w:val="Obsahtabulky"/>
    <w:qFormat/>
    <w:rsid w:val="00C805AE"/>
  </w:style>
  <w:style w:type="table" w:styleId="Mkatabulky">
    <w:name w:val="Table Grid"/>
    <w:basedOn w:val="Normlntabulka"/>
    <w:uiPriority w:val="59"/>
    <w:rsid w:val="000268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Randák</dc:creator>
  <cp:lastModifiedBy>Jana Dvořáková</cp:lastModifiedBy>
  <cp:revision>19</cp:revision>
  <cp:lastPrinted>2025-06-04T09:09:00Z</cp:lastPrinted>
  <dcterms:created xsi:type="dcterms:W3CDTF">2016-08-10T12:43:00Z</dcterms:created>
  <dcterms:modified xsi:type="dcterms:W3CDTF">2025-06-17T08:58:00Z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