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307"/>
        <w:gridCol w:w="670"/>
        <w:gridCol w:w="4068"/>
        <w:gridCol w:w="864"/>
        <w:gridCol w:w="1464"/>
        <w:gridCol w:w="1290"/>
      </w:tblGrid>
      <w:tr w:rsidRPr="0033744B" w:rsidR="00617E37" w:rsidTr="006B04B6" w14:paraId="6C5E7806" w14:textId="77777777"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2578BD43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4 – Předlice</w:t>
            </w:r>
          </w:p>
          <w:p w:rsidRPr="0033744B" w:rsidR="00617E37" w:rsidRDefault="00617E37" w14:paraId="24018B28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6A4452DF" w14:textId="29784529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800 </w:t>
            </w:r>
            <w:proofErr w:type="spellStart"/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5A2C30F1" w14:textId="77777777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proofErr w:type="gramStart"/>
            <w:r w:rsidRPr="0033744B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diodová - ČKD</w:t>
            </w:r>
            <w:proofErr w:type="gramEnd"/>
          </w:p>
        </w:tc>
      </w:tr>
      <w:tr w:rsidRPr="0033744B" w:rsidR="00617E37" w:rsidTr="006B04B6" w14:paraId="105C24B1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7F2F5C49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33744B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56F4621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33744B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7864EDA4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33744B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52FD9720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33744B">
              <w:rPr>
                <w:rFonts w:ascii="Franklin Gothic Medium" w:hAnsi="Franklin Gothic Medium"/>
                <w:b/>
              </w:rPr>
              <w:t>četnost prací</w:t>
            </w:r>
          </w:p>
          <w:p w:rsidRPr="0033744B" w:rsidR="00617E37" w:rsidRDefault="001846F3" w14:paraId="659B8BDA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33744B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33744B" w:rsidR="00617E37" w:rsidRDefault="00F860C0" w14:paraId="1B51133F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0032F2">
              <w:rPr>
                <w:rFonts w:ascii="Franklin Gothic Medium" w:hAnsi="Franklin Gothic Medium"/>
                <w:b/>
              </w:rPr>
              <w:t xml:space="preserve">Jednotková </w:t>
            </w:r>
            <w:r w:rsidRPr="000032F2" w:rsidR="001846F3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33744B" w:rsidR="00617E37" w:rsidTr="006B04B6" w14:paraId="12C2688A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33744B" w:rsidR="00617E37" w:rsidRDefault="001846F3" w14:paraId="39F854BF" w14:textId="4E51B533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06D7F0F1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33744B" w:rsidR="00617E37" w:rsidRDefault="001846F3" w14:paraId="254300F4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33744B" w:rsidR="00617E37" w:rsidRDefault="00A3352A" w14:paraId="16885B59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1</w:t>
            </w:r>
            <w:r w:rsidRPr="0033744B" w:rsidR="001846F3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33744B" w:rsidR="00617E37" w:rsidRDefault="00617E37" w14:paraId="08251C7C" w14:textId="50BEB50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642330C4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47311F0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4280C994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měření symetrie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61C211C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6D30BF0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021E6C0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368D67C1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3512C27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P="003C76F8" w:rsidRDefault="001846F3" w14:paraId="2BBA67D5" w14:textId="2FA13780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33744B" w:rsidR="003C76F8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292E16B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682B51F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60F51E0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4AC98E61" w14:textId="77777777">
        <w:tc>
          <w:tcPr>
            <w:tcW w:w="230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33744B" w:rsidR="00617E37" w:rsidRDefault="00617E37" w14:paraId="69D22AF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33744B" w:rsidR="00617E37" w:rsidRDefault="001846F3" w14:paraId="3EC6DCA9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6E0C093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5EC9C02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7CDD246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7CEC48EF" w14:textId="77777777">
        <w:tc>
          <w:tcPr>
            <w:tcW w:w="230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33744B" w:rsidR="00617E37" w:rsidRDefault="00617E37" w14:paraId="316803D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33744B" w:rsidR="00617E37" w:rsidRDefault="001846F3" w14:paraId="7E693350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24E271D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1E35D64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1269B90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4222353F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0FB701A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7AC6E47D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3B388F8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03E76BF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60268DF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6DEB7F3C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356181E9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  <w:b/>
              </w:rPr>
              <w:t>rozvaděč VN</w:t>
            </w:r>
            <w:r w:rsidRPr="0033744B">
              <w:rPr>
                <w:rFonts w:ascii="Franklin Gothic Medium" w:hAnsi="Franklin Gothic Medium"/>
              </w:rPr>
              <w:t xml:space="preserve"> – ČKD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78C1A12E" w14:textId="357BB925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 xml:space="preserve">kontrola a nastavení ochran VN – </w:t>
            </w:r>
            <w:r w:rsidR="0033744B">
              <w:rPr>
                <w:rFonts w:ascii="Franklin Gothic Medium" w:hAnsi="Franklin Gothic Medium"/>
              </w:rPr>
              <w:t>REF 611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33744B" w:rsidR="00617E37" w:rsidRDefault="0033744B" w14:paraId="3751643D" w14:textId="7B16E8DB">
            <w:pPr>
              <w:spacing w:after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3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487F3BD2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33744B" w:rsidR="00617E37" w:rsidP="0045538B" w:rsidRDefault="00617E37" w14:paraId="5426C1F4" w14:textId="5EC4B374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2B806F07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33744B" w:rsidR="00617E37" w:rsidRDefault="00617E37" w14:paraId="45335547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33744B" w:rsidR="00617E37" w:rsidRDefault="001846F3" w14:paraId="5D5B62FA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  <w:b/>
              </w:rPr>
              <w:t>Zemní ochrana a NV měnírny</w:t>
            </w:r>
            <w:r w:rsidRPr="0033744B">
              <w:rPr>
                <w:rFonts w:ascii="Franklin Gothic Medium" w:hAnsi="Franklin Gothic Medium"/>
              </w:rPr>
              <w:t xml:space="preserve"> </w:t>
            </w:r>
          </w:p>
          <w:p w:rsidRPr="0033744B" w:rsidR="00617E37" w:rsidRDefault="00617E37" w14:paraId="15F0F70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584171BA" w14:textId="012550D0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="0033744B">
              <w:rPr>
                <w:rFonts w:ascii="Franklin Gothic Medium" w:hAnsi="Franklin Gothic Medium"/>
              </w:rPr>
              <w:t>, nouzové vypínání</w:t>
            </w:r>
            <w:r w:rsidRPr="0033744B">
              <w:rPr>
                <w:rFonts w:ascii="Franklin Gothic Medium" w:hAnsi="Franklin Gothic Medium"/>
              </w:rPr>
              <w:t xml:space="preserve">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61B4D086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70B08A5B" w14:textId="77777777">
            <w:pPr>
              <w:spacing w:after="0"/>
              <w:rPr>
                <w:rFonts w:ascii="Franklin Gothic Medium" w:hAnsi="Franklin Gothic Medium"/>
              </w:rPr>
            </w:pPr>
            <w:bookmarkStart w:name="__DdeLink__3233_1378870260" w:id="0"/>
            <w:r w:rsidRPr="0033744B">
              <w:rPr>
                <w:rFonts w:ascii="Franklin Gothic Medium" w:hAnsi="Franklin Gothic Medium"/>
              </w:rPr>
              <w:t xml:space="preserve">1X </w:t>
            </w:r>
            <w:bookmarkEnd w:id="0"/>
            <w:r w:rsidRPr="0033744B">
              <w:rPr>
                <w:rFonts w:ascii="Franklin Gothic Medium" w:hAnsi="Franklin Gothic Medium"/>
              </w:rPr>
              <w:t>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33744B" w:rsidR="00617E37" w:rsidRDefault="00617E37" w14:paraId="3FB8B18E" w14:textId="609C1454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3791155E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33744B" w:rsidR="00617E37" w:rsidRDefault="001846F3" w14:paraId="4CC712DB" w14:textId="77777777">
            <w:pPr>
              <w:spacing w:after="0"/>
              <w:rPr>
                <w:rFonts w:ascii="Franklin Gothic Medium" w:hAnsi="Franklin Gothic Medium"/>
              </w:rPr>
            </w:pPr>
            <w:proofErr w:type="spellStart"/>
            <w:r w:rsidRPr="0033744B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33744B">
              <w:rPr>
                <w:rFonts w:ascii="Franklin Gothic Medium" w:hAnsi="Franklin Gothic Medium"/>
                <w:b/>
              </w:rPr>
              <w:t xml:space="preserve"> </w:t>
            </w:r>
            <w:proofErr w:type="gramStart"/>
            <w:r w:rsidRPr="0033744B">
              <w:rPr>
                <w:rFonts w:ascii="Franklin Gothic Medium" w:hAnsi="Franklin Gothic Medium"/>
                <w:b/>
              </w:rPr>
              <w:t xml:space="preserve">rozvaděč </w:t>
            </w:r>
            <w:r w:rsidRPr="0033744B">
              <w:rPr>
                <w:rFonts w:ascii="Franklin Gothic Medium" w:hAnsi="Franklin Gothic Medium"/>
              </w:rPr>
              <w:t xml:space="preserve"> –</w:t>
            </w:r>
            <w:proofErr w:type="gramEnd"/>
            <w:r w:rsidRPr="0033744B">
              <w:rPr>
                <w:rFonts w:ascii="Franklin Gothic Medium" w:hAnsi="Franklin Gothic Medium"/>
              </w:rPr>
              <w:t xml:space="preserve"> ČKD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0C2B3208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funkcí napaječe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702B018B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7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33744B" w:rsidR="00617E37" w:rsidRDefault="001846F3" w14:paraId="3CE72AE1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33744B" w:rsidR="00617E37" w:rsidRDefault="00617E37" w14:paraId="0B64DD79" w14:textId="0F7EF2C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18955E66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53ED89A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5AC65841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a nastavení ochran rychlovypínače A15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0634A33D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14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2C6704A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33744B" w:rsidR="00617E37" w:rsidRDefault="00617E37" w14:paraId="072B0617" w14:textId="75799729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33744B" w:rsidR="00617E37" w:rsidTr="006B04B6" w14:paraId="7A9C1DD2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355331D1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33744B" w:rsidR="00617E37" w:rsidRDefault="001846F3" w14:paraId="53AAF2B2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kontrola a nastavení spouště rychlovypínače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33744B" w:rsidR="00617E37" w:rsidRDefault="001846F3" w14:paraId="602D7359" w14:textId="77777777">
            <w:pPr>
              <w:spacing w:after="0"/>
              <w:rPr>
                <w:rFonts w:ascii="Franklin Gothic Medium" w:hAnsi="Franklin Gothic Medium"/>
              </w:rPr>
            </w:pPr>
            <w:r w:rsidRPr="0033744B">
              <w:rPr>
                <w:rFonts w:ascii="Franklin Gothic Medium" w:hAnsi="Franklin Gothic Medium"/>
              </w:rPr>
              <w:t>7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33744B" w:rsidR="00617E37" w:rsidRDefault="00617E37" w14:paraId="4AAF119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33744B" w:rsidR="00617E37" w:rsidRDefault="00617E37" w14:paraId="3943D701" w14:textId="6ADD857E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33744B" w:rsidR="00660A4E" w:rsidRDefault="00660A4E" w14:paraId="12849374" w14:textId="77777777">
      <w:pPr>
        <w:rPr>
          <w:rFonts w:ascii="Franklin Gothic Medium" w:hAnsi="Franklin Gothic Medium"/>
        </w:rPr>
      </w:pPr>
    </w:p>
    <w:p w:rsidRPr="0033744B" w:rsidR="00617E37" w:rsidRDefault="001846F3" w14:paraId="0319798C" w14:textId="77777777">
      <w:pPr>
        <w:rPr>
          <w:rFonts w:ascii="Franklin Gothic Medium" w:hAnsi="Franklin Gothic Medium"/>
        </w:rPr>
      </w:pPr>
      <w:r w:rsidRPr="0033744B">
        <w:rPr>
          <w:rFonts w:ascii="Franklin Gothic Medium" w:hAnsi="Franklin Gothic Medium"/>
        </w:rPr>
        <w:t>Pozn: Žádáme o vyplnění sloupce zeleně označeného.</w:t>
      </w:r>
    </w:p>
    <w:sectPr w:rsidRPr="0033744B" w:rsidR="00617E37" w:rsidSect="00617849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A22C" w14:textId="77777777" w:rsidR="00537EEE" w:rsidRDefault="00537EEE" w:rsidP="00537EEE">
      <w:pPr>
        <w:spacing w:after="0" w:line="240" w:lineRule="auto"/>
      </w:pPr>
      <w:r>
        <w:separator/>
      </w:r>
    </w:p>
  </w:endnote>
  <w:endnote w:type="continuationSeparator" w:id="0">
    <w:p w14:paraId="57F5E6FF" w14:textId="77777777" w:rsidR="00537EEE" w:rsidRDefault="00537EEE" w:rsidP="0053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AE99E" w14:textId="77777777" w:rsidR="00537EEE" w:rsidRDefault="00537EEE" w:rsidP="00537EEE">
      <w:pPr>
        <w:spacing w:after="0" w:line="240" w:lineRule="auto"/>
      </w:pPr>
      <w:r>
        <w:separator/>
      </w:r>
    </w:p>
  </w:footnote>
  <w:footnote w:type="continuationSeparator" w:id="0">
    <w:p w14:paraId="3CD6722D" w14:textId="77777777" w:rsidR="00537EEE" w:rsidRDefault="00537EEE" w:rsidP="0053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19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617E37"/>
    <w:rsid w:val="000032F2"/>
    <w:rsid w:val="001846F3"/>
    <w:rsid w:val="001F6871"/>
    <w:rsid w:val="0025218B"/>
    <w:rsid w:val="002A18D3"/>
    <w:rsid w:val="0033744B"/>
    <w:rsid w:val="00356899"/>
    <w:rsid w:val="003C76F8"/>
    <w:rsid w:val="0045538B"/>
    <w:rsid w:val="00520255"/>
    <w:rsid w:val="00537EEE"/>
    <w:rsid w:val="005509AC"/>
    <w:rsid w:val="005B61D1"/>
    <w:rsid w:val="005C7590"/>
    <w:rsid w:val="00617849"/>
    <w:rsid w:val="00617E37"/>
    <w:rsid w:val="00643754"/>
    <w:rsid w:val="00651B88"/>
    <w:rsid w:val="00660A4E"/>
    <w:rsid w:val="006B04B6"/>
    <w:rsid w:val="006F681F"/>
    <w:rsid w:val="008472C2"/>
    <w:rsid w:val="008A053C"/>
    <w:rsid w:val="008D36D7"/>
    <w:rsid w:val="009706A3"/>
    <w:rsid w:val="00A3352A"/>
    <w:rsid w:val="00DA0B6C"/>
    <w:rsid w:val="00E73833"/>
    <w:rsid w:val="00F860C0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9595D"/>
  <w15:docId w15:val="{F37B39E4-DCC1-4B2F-A8FC-8B8D1FA2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E37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617E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17E37"/>
    <w:pPr>
      <w:spacing w:after="140" w:line="288" w:lineRule="auto"/>
    </w:pPr>
  </w:style>
  <w:style w:type="paragraph" w:styleId="Seznam">
    <w:name w:val="List"/>
    <w:basedOn w:val="Tlotextu"/>
    <w:rsid w:val="00617E37"/>
    <w:rPr>
      <w:rFonts w:cs="Mangal"/>
    </w:rPr>
  </w:style>
  <w:style w:type="paragraph" w:customStyle="1" w:styleId="Popisek">
    <w:name w:val="Popisek"/>
    <w:basedOn w:val="Normln"/>
    <w:rsid w:val="00617E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17E37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617E37"/>
  </w:style>
  <w:style w:type="paragraph" w:customStyle="1" w:styleId="Nadpistabulky">
    <w:name w:val="Nadpis tabulky"/>
    <w:basedOn w:val="Obsahtabulky"/>
    <w:qFormat/>
    <w:rsid w:val="00617E37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19</cp:revision>
  <cp:lastPrinted>2025-06-04T09:08:00Z</cp:lastPrinted>
  <dcterms:created xsi:type="dcterms:W3CDTF">2016-08-10T10:30:00Z</dcterms:created>
  <dcterms:modified xsi:type="dcterms:W3CDTF">2025-06-17T08:57:00Z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