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5F8D97A4" w:rsidR="000C5C09" w:rsidRPr="004C1724" w:rsidRDefault="004C1724" w:rsidP="004C1724">
      <w:pPr>
        <w:pBdr>
          <w:top w:val="nil"/>
          <w:left w:val="nil"/>
          <w:bottom w:val="nil"/>
          <w:right w:val="nil"/>
          <w:between w:val="nil"/>
        </w:pBdr>
        <w:spacing w:line="240" w:lineRule="auto"/>
        <w:ind w:left="0" w:hanging="2"/>
        <w:rPr>
          <w:color w:val="000000"/>
        </w:rPr>
      </w:pPr>
      <w:proofErr w:type="spellStart"/>
      <w:r>
        <w:rPr>
          <w:b/>
          <w:color w:val="000000"/>
        </w:rPr>
        <w:t>s</w:t>
      </w:r>
      <w:r w:rsidRPr="004C1724">
        <w:rPr>
          <w:b/>
          <w:color w:val="000000"/>
        </w:rPr>
        <w:t>canservice</w:t>
      </w:r>
      <w:proofErr w:type="spellEnd"/>
      <w:r w:rsidRPr="004C1724">
        <w:rPr>
          <w:b/>
          <w:color w:val="000000"/>
        </w:rPr>
        <w:t>, a.s.</w:t>
      </w:r>
      <w:r>
        <w:rPr>
          <w:b/>
          <w:color w:val="000000"/>
        </w:rPr>
        <w:t xml:space="preserve">, </w:t>
      </w:r>
      <w:r>
        <w:rPr>
          <w:color w:val="000000"/>
        </w:rPr>
        <w:t>IČ 25 64 81 01</w:t>
      </w:r>
    </w:p>
    <w:p w14:paraId="00000003" w14:textId="2974AAD3" w:rsidR="000C5C09" w:rsidRDefault="000D699D" w:rsidP="00DD2028">
      <w:pPr>
        <w:pBdr>
          <w:top w:val="nil"/>
          <w:left w:val="nil"/>
          <w:bottom w:val="nil"/>
          <w:right w:val="nil"/>
          <w:between w:val="nil"/>
        </w:pBdr>
        <w:spacing w:line="240" w:lineRule="auto"/>
        <w:ind w:left="0" w:hanging="2"/>
        <w:rPr>
          <w:color w:val="000000"/>
          <w:sz w:val="23"/>
          <w:szCs w:val="23"/>
        </w:rPr>
      </w:pPr>
      <w:r>
        <w:rPr>
          <w:color w:val="000000"/>
          <w:sz w:val="23"/>
          <w:szCs w:val="23"/>
        </w:rPr>
        <w:t xml:space="preserve">sídlo: </w:t>
      </w:r>
      <w:r w:rsidR="004C1724">
        <w:rPr>
          <w:color w:val="000000"/>
          <w:sz w:val="23"/>
          <w:szCs w:val="23"/>
        </w:rPr>
        <w:t>Praha 10, Průmyslová 1306/7</w:t>
      </w:r>
    </w:p>
    <w:p w14:paraId="00000005" w14:textId="555B9EFC" w:rsidR="000C5C09" w:rsidRDefault="000D699D" w:rsidP="004C1724">
      <w:pPr>
        <w:pBdr>
          <w:top w:val="nil"/>
          <w:left w:val="nil"/>
          <w:bottom w:val="nil"/>
          <w:right w:val="nil"/>
          <w:between w:val="nil"/>
        </w:pBdr>
        <w:spacing w:line="240" w:lineRule="auto"/>
        <w:ind w:left="0" w:hanging="2"/>
        <w:rPr>
          <w:color w:val="000000"/>
          <w:sz w:val="23"/>
          <w:szCs w:val="23"/>
        </w:rPr>
      </w:pPr>
      <w:r>
        <w:rPr>
          <w:color w:val="000000"/>
          <w:sz w:val="23"/>
          <w:szCs w:val="23"/>
        </w:rPr>
        <w:t>DIČ:</w:t>
      </w:r>
      <w:r w:rsidR="004C1724">
        <w:rPr>
          <w:color w:val="000000"/>
          <w:sz w:val="23"/>
          <w:szCs w:val="23"/>
        </w:rPr>
        <w:t xml:space="preserve"> CZ25648101</w:t>
      </w:r>
    </w:p>
    <w:p w14:paraId="00000006" w14:textId="16EEBCF1" w:rsidR="000C5C09" w:rsidRDefault="000D699D" w:rsidP="00DD2028">
      <w:pPr>
        <w:pBdr>
          <w:top w:val="nil"/>
          <w:left w:val="nil"/>
          <w:bottom w:val="nil"/>
          <w:right w:val="nil"/>
          <w:between w:val="nil"/>
        </w:pBdr>
        <w:spacing w:line="240" w:lineRule="auto"/>
        <w:ind w:left="0" w:hanging="2"/>
        <w:rPr>
          <w:color w:val="000000"/>
          <w:sz w:val="23"/>
          <w:szCs w:val="23"/>
        </w:rPr>
      </w:pPr>
      <w:r>
        <w:rPr>
          <w:color w:val="000000"/>
          <w:sz w:val="23"/>
          <w:szCs w:val="23"/>
        </w:rPr>
        <w:t xml:space="preserve">zastoupená </w:t>
      </w:r>
      <w:r w:rsidR="004C1724">
        <w:rPr>
          <w:color w:val="000000"/>
          <w:sz w:val="23"/>
          <w:szCs w:val="23"/>
        </w:rPr>
        <w:t xml:space="preserve">Renatou </w:t>
      </w:r>
      <w:proofErr w:type="spellStart"/>
      <w:r w:rsidR="004C1724">
        <w:rPr>
          <w:color w:val="000000"/>
          <w:sz w:val="23"/>
          <w:szCs w:val="23"/>
        </w:rPr>
        <w:t>Telínovou</w:t>
      </w:r>
      <w:proofErr w:type="spellEnd"/>
      <w:r w:rsidR="004C1724">
        <w:rPr>
          <w:color w:val="000000"/>
          <w:sz w:val="23"/>
          <w:szCs w:val="23"/>
        </w:rPr>
        <w:t>, předsedkyní představenstva, a</w:t>
      </w:r>
    </w:p>
    <w:p w14:paraId="4BC2C3A4" w14:textId="6E474C9C" w:rsidR="004C1724" w:rsidRDefault="004C1724" w:rsidP="00DD2028">
      <w:pPr>
        <w:pBdr>
          <w:top w:val="nil"/>
          <w:left w:val="nil"/>
          <w:bottom w:val="nil"/>
          <w:right w:val="nil"/>
          <w:between w:val="nil"/>
        </w:pBdr>
        <w:spacing w:line="240" w:lineRule="auto"/>
        <w:ind w:left="0" w:hanging="2"/>
        <w:rPr>
          <w:color w:val="000000"/>
          <w:sz w:val="23"/>
          <w:szCs w:val="23"/>
        </w:rPr>
      </w:pPr>
      <w:r>
        <w:rPr>
          <w:color w:val="000000"/>
          <w:sz w:val="23"/>
          <w:szCs w:val="23"/>
        </w:rPr>
        <w:tab/>
      </w:r>
      <w:r>
        <w:rPr>
          <w:color w:val="000000"/>
          <w:sz w:val="23"/>
          <w:szCs w:val="23"/>
        </w:rPr>
        <w:tab/>
      </w:r>
      <w:r>
        <w:rPr>
          <w:color w:val="000000"/>
          <w:sz w:val="23"/>
          <w:szCs w:val="23"/>
        </w:rPr>
        <w:tab/>
        <w:t>ing. Milanem Zajíčkem, členem představenstva</w:t>
      </w:r>
    </w:p>
    <w:p w14:paraId="00000007" w14:textId="77777777" w:rsidR="000C5C09" w:rsidRDefault="000D699D" w:rsidP="00DD2028">
      <w:pPr>
        <w:pBdr>
          <w:top w:val="nil"/>
          <w:left w:val="nil"/>
          <w:bottom w:val="nil"/>
          <w:right w:val="nil"/>
          <w:between w:val="nil"/>
        </w:pBdr>
        <w:spacing w:line="240" w:lineRule="auto"/>
        <w:ind w:left="0" w:hanging="2"/>
        <w:rPr>
          <w:color w:val="000000"/>
        </w:rPr>
      </w:pPr>
      <w:r>
        <w:rPr>
          <w:i/>
          <w:color w:val="000000"/>
        </w:rPr>
        <w:t xml:space="preserve"> (jako „prodávající“) na straně jedné </w:t>
      </w:r>
    </w:p>
    <w:p w14:paraId="00000008" w14:textId="77777777" w:rsidR="000C5C09" w:rsidRDefault="000C5C09" w:rsidP="00DD2028">
      <w:pPr>
        <w:pBdr>
          <w:top w:val="nil"/>
          <w:left w:val="nil"/>
          <w:bottom w:val="nil"/>
          <w:right w:val="nil"/>
          <w:between w:val="nil"/>
        </w:pBdr>
        <w:spacing w:line="240" w:lineRule="auto"/>
        <w:ind w:left="0" w:hanging="2"/>
        <w:rPr>
          <w:color w:val="000000"/>
        </w:rPr>
      </w:pPr>
    </w:p>
    <w:p w14:paraId="00000009" w14:textId="77777777" w:rsidR="000C5C09" w:rsidRDefault="000D699D" w:rsidP="00DD2028">
      <w:pPr>
        <w:pBdr>
          <w:top w:val="nil"/>
          <w:left w:val="nil"/>
          <w:bottom w:val="nil"/>
          <w:right w:val="nil"/>
          <w:between w:val="nil"/>
        </w:pBdr>
        <w:spacing w:line="240" w:lineRule="auto"/>
        <w:ind w:left="0" w:hanging="2"/>
        <w:rPr>
          <w:color w:val="000000"/>
        </w:rPr>
      </w:pPr>
      <w:r>
        <w:rPr>
          <w:color w:val="000000"/>
        </w:rPr>
        <w:t>a</w:t>
      </w:r>
    </w:p>
    <w:p w14:paraId="0000000A" w14:textId="77777777" w:rsidR="000C5C09" w:rsidRDefault="000C5C09" w:rsidP="00DD2028">
      <w:pPr>
        <w:pBdr>
          <w:top w:val="nil"/>
          <w:left w:val="nil"/>
          <w:bottom w:val="nil"/>
          <w:right w:val="nil"/>
          <w:between w:val="nil"/>
        </w:pBdr>
        <w:spacing w:line="240" w:lineRule="auto"/>
        <w:ind w:left="0" w:hanging="2"/>
        <w:rPr>
          <w:color w:val="000000"/>
        </w:rPr>
      </w:pPr>
    </w:p>
    <w:p w14:paraId="0000000B" w14:textId="77777777" w:rsidR="000C5C09" w:rsidRDefault="000D699D" w:rsidP="00DD2028">
      <w:pPr>
        <w:pBdr>
          <w:top w:val="nil"/>
          <w:left w:val="nil"/>
          <w:bottom w:val="nil"/>
          <w:right w:val="nil"/>
          <w:between w:val="nil"/>
        </w:pBdr>
        <w:spacing w:line="240" w:lineRule="auto"/>
        <w:ind w:left="0" w:hanging="2"/>
        <w:rPr>
          <w:color w:val="000000"/>
        </w:rPr>
      </w:pPr>
      <w:r>
        <w:rPr>
          <w:b/>
          <w:color w:val="000000"/>
        </w:rPr>
        <w:t xml:space="preserve">Moravská zemská knihovna v Brně, </w:t>
      </w:r>
      <w:r>
        <w:rPr>
          <w:color w:val="000000"/>
        </w:rPr>
        <w:t>IČO: 00 09 49 43</w:t>
      </w:r>
    </w:p>
    <w:p w14:paraId="0000000C" w14:textId="2DB1BEBA" w:rsidR="000C5C09" w:rsidRDefault="000D699D" w:rsidP="00DD2028">
      <w:pPr>
        <w:pBdr>
          <w:top w:val="nil"/>
          <w:left w:val="nil"/>
          <w:bottom w:val="nil"/>
          <w:right w:val="nil"/>
          <w:between w:val="nil"/>
        </w:pBdr>
        <w:spacing w:line="240" w:lineRule="auto"/>
        <w:ind w:left="0" w:hanging="2"/>
        <w:rPr>
          <w:color w:val="000000"/>
        </w:rPr>
      </w:pPr>
      <w:r>
        <w:rPr>
          <w:color w:val="000000"/>
        </w:rPr>
        <w:t xml:space="preserve">sídlo: </w:t>
      </w:r>
      <w:r>
        <w:rPr>
          <w:color w:val="000000"/>
        </w:rPr>
        <w:tab/>
        <w:t>Kounicova 65a, 601 87 Brno</w:t>
      </w:r>
    </w:p>
    <w:p w14:paraId="0000000D" w14:textId="1115A9F6" w:rsidR="000C5C09" w:rsidRDefault="000D699D" w:rsidP="00DD2028">
      <w:pPr>
        <w:pBdr>
          <w:top w:val="nil"/>
          <w:left w:val="nil"/>
          <w:bottom w:val="nil"/>
          <w:right w:val="nil"/>
          <w:between w:val="nil"/>
        </w:pBdr>
        <w:spacing w:line="240" w:lineRule="auto"/>
        <w:ind w:left="0" w:hanging="2"/>
        <w:rPr>
          <w:color w:val="000000"/>
        </w:rPr>
      </w:pPr>
      <w:r>
        <w:rPr>
          <w:color w:val="000000"/>
        </w:rPr>
        <w:t>zastoupená prof. PhDr. Tomášem Kubíčkem, Ph.D., generálním ředitelem</w:t>
      </w:r>
    </w:p>
    <w:p w14:paraId="0000000E" w14:textId="3FDCB4EC" w:rsidR="000C5C09" w:rsidRDefault="000D699D" w:rsidP="00DD2028">
      <w:pPr>
        <w:pBdr>
          <w:top w:val="nil"/>
          <w:left w:val="nil"/>
          <w:bottom w:val="nil"/>
          <w:right w:val="nil"/>
          <w:between w:val="nil"/>
        </w:pBdr>
        <w:spacing w:line="240" w:lineRule="auto"/>
        <w:ind w:left="0" w:hanging="2"/>
        <w:rPr>
          <w:color w:val="000000"/>
        </w:rPr>
      </w:pPr>
      <w:r>
        <w:rPr>
          <w:color w:val="000000"/>
        </w:rPr>
        <w:tab/>
      </w:r>
      <w:r>
        <w:rPr>
          <w:color w:val="000000"/>
        </w:rPr>
        <w:tab/>
        <w:t xml:space="preserve"> ve v</w:t>
      </w:r>
      <w:r w:rsidR="001E64C7">
        <w:rPr>
          <w:color w:val="000000"/>
        </w:rPr>
        <w:t>ě</w:t>
      </w:r>
      <w:r>
        <w:rPr>
          <w:color w:val="000000"/>
        </w:rPr>
        <w:t xml:space="preserve">cech technických: Magdalenou </w:t>
      </w:r>
      <w:proofErr w:type="spellStart"/>
      <w:r>
        <w:rPr>
          <w:color w:val="000000"/>
        </w:rPr>
        <w:t>Földvari</w:t>
      </w:r>
      <w:proofErr w:type="spellEnd"/>
      <w:r>
        <w:rPr>
          <w:color w:val="000000"/>
        </w:rPr>
        <w:t>, zaměstnancem digitalizace</w:t>
      </w:r>
    </w:p>
    <w:p w14:paraId="0000000F" w14:textId="77777777" w:rsidR="000C5C09" w:rsidRDefault="000D699D" w:rsidP="00DD2028">
      <w:pPr>
        <w:pBdr>
          <w:top w:val="nil"/>
          <w:left w:val="nil"/>
          <w:bottom w:val="nil"/>
          <w:right w:val="nil"/>
          <w:between w:val="nil"/>
        </w:pBdr>
        <w:spacing w:after="120" w:line="240" w:lineRule="auto"/>
        <w:ind w:left="0" w:hanging="2"/>
        <w:rPr>
          <w:color w:val="000000"/>
        </w:rPr>
      </w:pPr>
      <w:r>
        <w:rPr>
          <w:i/>
          <w:color w:val="000000"/>
        </w:rPr>
        <w:t>(jako „kupující“) na straně druhé</w:t>
      </w:r>
    </w:p>
    <w:p w14:paraId="00000010" w14:textId="77777777" w:rsidR="000C5C09" w:rsidRDefault="000C5C09" w:rsidP="00DD2028">
      <w:pPr>
        <w:pBdr>
          <w:top w:val="nil"/>
          <w:left w:val="nil"/>
          <w:bottom w:val="nil"/>
          <w:right w:val="nil"/>
          <w:between w:val="nil"/>
        </w:pBdr>
        <w:spacing w:line="240" w:lineRule="auto"/>
        <w:ind w:left="0" w:hanging="2"/>
        <w:rPr>
          <w:color w:val="000000"/>
        </w:rPr>
      </w:pPr>
    </w:p>
    <w:p w14:paraId="00000015" w14:textId="10A3C850" w:rsidR="000C5C09" w:rsidRDefault="000D699D" w:rsidP="00226358">
      <w:pPr>
        <w:pBdr>
          <w:top w:val="nil"/>
          <w:left w:val="nil"/>
          <w:bottom w:val="nil"/>
          <w:right w:val="nil"/>
          <w:between w:val="nil"/>
        </w:pBdr>
        <w:spacing w:line="240" w:lineRule="auto"/>
        <w:ind w:leftChars="0" w:left="0" w:firstLineChars="0" w:firstLine="0"/>
        <w:jc w:val="center"/>
        <w:rPr>
          <w:color w:val="000000"/>
        </w:rPr>
      </w:pPr>
      <w:r>
        <w:rPr>
          <w:color w:val="000000"/>
        </w:rPr>
        <w:t>uzavírají v </w:t>
      </w:r>
      <w:proofErr w:type="gramStart"/>
      <w:r>
        <w:rPr>
          <w:color w:val="000000"/>
        </w:rPr>
        <w:t>souladu s </w:t>
      </w:r>
      <w:proofErr w:type="spellStart"/>
      <w:r>
        <w:rPr>
          <w:color w:val="000000"/>
        </w:rPr>
        <w:t>z.č</w:t>
      </w:r>
      <w:proofErr w:type="spellEnd"/>
      <w:r>
        <w:rPr>
          <w:color w:val="000000"/>
        </w:rPr>
        <w:t>.</w:t>
      </w:r>
      <w:proofErr w:type="gramEnd"/>
      <w:r>
        <w:rPr>
          <w:color w:val="000000"/>
        </w:rPr>
        <w:t xml:space="preserve"> 89/2012 Sb., občanským zákoníkem tuto</w:t>
      </w:r>
    </w:p>
    <w:p w14:paraId="00000016" w14:textId="77777777" w:rsidR="000C5C09" w:rsidRDefault="000C5C09" w:rsidP="00DD2028">
      <w:pPr>
        <w:pBdr>
          <w:top w:val="nil"/>
          <w:left w:val="nil"/>
          <w:bottom w:val="nil"/>
          <w:right w:val="nil"/>
          <w:between w:val="nil"/>
        </w:pBdr>
        <w:spacing w:line="240" w:lineRule="auto"/>
        <w:ind w:left="0" w:hanging="2"/>
        <w:jc w:val="center"/>
        <w:rPr>
          <w:color w:val="000000"/>
        </w:rPr>
      </w:pPr>
    </w:p>
    <w:p w14:paraId="00000017" w14:textId="77777777" w:rsidR="000C5C09" w:rsidRDefault="000C5C09" w:rsidP="00DD2028">
      <w:pPr>
        <w:pBdr>
          <w:top w:val="nil"/>
          <w:left w:val="nil"/>
          <w:bottom w:val="nil"/>
          <w:right w:val="nil"/>
          <w:between w:val="nil"/>
        </w:pBdr>
        <w:spacing w:line="240" w:lineRule="auto"/>
        <w:ind w:left="1" w:hanging="3"/>
        <w:jc w:val="center"/>
        <w:rPr>
          <w:color w:val="000000"/>
          <w:sz w:val="32"/>
          <w:szCs w:val="32"/>
        </w:rPr>
      </w:pPr>
    </w:p>
    <w:p w14:paraId="00000018" w14:textId="77777777" w:rsidR="000C5C09" w:rsidRDefault="000D699D" w:rsidP="00DD2028">
      <w:pPr>
        <w:pBdr>
          <w:top w:val="nil"/>
          <w:left w:val="nil"/>
          <w:bottom w:val="nil"/>
          <w:right w:val="nil"/>
          <w:between w:val="nil"/>
        </w:pBdr>
        <w:spacing w:line="240" w:lineRule="auto"/>
        <w:ind w:left="1" w:hanging="3"/>
        <w:jc w:val="center"/>
        <w:rPr>
          <w:color w:val="000000"/>
          <w:sz w:val="32"/>
          <w:szCs w:val="32"/>
        </w:rPr>
      </w:pPr>
      <w:r>
        <w:rPr>
          <w:b/>
          <w:smallCaps/>
          <w:color w:val="000000"/>
          <w:sz w:val="32"/>
          <w:szCs w:val="32"/>
        </w:rPr>
        <w:t>kupní smlouvu</w:t>
      </w:r>
    </w:p>
    <w:p w14:paraId="00000019" w14:textId="77777777" w:rsidR="000C5C09" w:rsidRDefault="000C5C09" w:rsidP="00DD2028">
      <w:pPr>
        <w:pBdr>
          <w:top w:val="nil"/>
          <w:left w:val="nil"/>
          <w:bottom w:val="nil"/>
          <w:right w:val="nil"/>
          <w:between w:val="nil"/>
        </w:pBdr>
        <w:spacing w:line="240" w:lineRule="auto"/>
        <w:ind w:left="0" w:hanging="2"/>
        <w:rPr>
          <w:color w:val="000000"/>
        </w:rPr>
      </w:pPr>
    </w:p>
    <w:p w14:paraId="0000001A" w14:textId="77777777" w:rsidR="000C5C09" w:rsidRDefault="000C5C09" w:rsidP="00DD2028">
      <w:pPr>
        <w:pBdr>
          <w:top w:val="nil"/>
          <w:left w:val="nil"/>
          <w:bottom w:val="nil"/>
          <w:right w:val="nil"/>
          <w:between w:val="nil"/>
        </w:pBdr>
        <w:spacing w:line="240" w:lineRule="auto"/>
        <w:ind w:left="0" w:hanging="2"/>
        <w:jc w:val="center"/>
        <w:rPr>
          <w:color w:val="000000"/>
        </w:rPr>
      </w:pPr>
    </w:p>
    <w:p w14:paraId="6A8CDBAD" w14:textId="0F8CEB6F" w:rsidR="00364501" w:rsidRPr="00A619D8" w:rsidRDefault="00364501" w:rsidP="00DD2028">
      <w:pPr>
        <w:pBdr>
          <w:top w:val="nil"/>
          <w:left w:val="nil"/>
          <w:bottom w:val="nil"/>
          <w:right w:val="nil"/>
          <w:between w:val="nil"/>
        </w:pBdr>
        <w:spacing w:line="240" w:lineRule="auto"/>
        <w:ind w:left="0" w:hanging="2"/>
        <w:jc w:val="center"/>
        <w:rPr>
          <w:b/>
          <w:color w:val="000000"/>
        </w:rPr>
      </w:pPr>
      <w:r>
        <w:rPr>
          <w:b/>
          <w:color w:val="000000"/>
        </w:rPr>
        <w:t>Účel smlouvy</w:t>
      </w:r>
    </w:p>
    <w:p w14:paraId="7A00B115" w14:textId="77777777" w:rsidR="00A619D8" w:rsidRDefault="00364501" w:rsidP="00A619D8">
      <w:pPr>
        <w:ind w:leftChars="0" w:left="0" w:firstLineChars="0" w:firstLine="720"/>
        <w:jc w:val="both"/>
        <w:rPr>
          <w:color w:val="333333"/>
          <w:shd w:val="clear" w:color="auto" w:fill="FFFFFF"/>
        </w:rPr>
      </w:pPr>
      <w:r>
        <w:rPr>
          <w:color w:val="333333"/>
          <w:shd w:val="clear" w:color="auto" w:fill="FFFFFF"/>
        </w:rPr>
        <w:t>Účelem této smlouvy je pořízení skeneru kupujícím</w:t>
      </w:r>
      <w:r w:rsidR="00A619D8">
        <w:rPr>
          <w:color w:val="333333"/>
          <w:shd w:val="clear" w:color="auto" w:fill="FFFFFF"/>
        </w:rPr>
        <w:t>:</w:t>
      </w:r>
    </w:p>
    <w:p w14:paraId="0994C0E3" w14:textId="70B46ADE" w:rsidR="00A619D8" w:rsidRDefault="00A619D8" w:rsidP="00A619D8">
      <w:pPr>
        <w:pStyle w:val="Odstavecseseznamem"/>
        <w:numPr>
          <w:ilvl w:val="0"/>
          <w:numId w:val="25"/>
        </w:numPr>
        <w:ind w:leftChars="0" w:firstLineChars="0"/>
        <w:jc w:val="both"/>
        <w:rPr>
          <w:color w:val="333333"/>
          <w:shd w:val="clear" w:color="auto" w:fill="FFFFFF"/>
        </w:rPr>
      </w:pPr>
      <w:r w:rsidRPr="00A619D8">
        <w:rPr>
          <w:color w:val="333333"/>
          <w:shd w:val="clear" w:color="auto" w:fill="FFFFFF"/>
        </w:rPr>
        <w:t>sloužícího</w:t>
      </w:r>
      <w:r w:rsidR="00364501" w:rsidRPr="00A619D8">
        <w:rPr>
          <w:color w:val="333333"/>
          <w:shd w:val="clear" w:color="auto" w:fill="FFFFFF"/>
        </w:rPr>
        <w:t xml:space="preserve"> ke skenování do</w:t>
      </w:r>
      <w:r w:rsidRPr="00A619D8">
        <w:rPr>
          <w:color w:val="333333"/>
          <w:shd w:val="clear" w:color="auto" w:fill="FFFFFF"/>
        </w:rPr>
        <w:t xml:space="preserve">kumentů, </w:t>
      </w:r>
      <w:r w:rsidR="00364501" w:rsidRPr="00A619D8">
        <w:rPr>
          <w:color w:val="333333"/>
          <w:shd w:val="clear" w:color="auto" w:fill="FFFFFF"/>
        </w:rPr>
        <w:t>převážně vázan</w:t>
      </w:r>
      <w:r w:rsidRPr="00A619D8">
        <w:rPr>
          <w:color w:val="333333"/>
          <w:shd w:val="clear" w:color="auto" w:fill="FFFFFF"/>
        </w:rPr>
        <w:t>ých</w:t>
      </w:r>
      <w:r w:rsidR="00364501" w:rsidRPr="00A619D8">
        <w:rPr>
          <w:color w:val="333333"/>
          <w:shd w:val="clear" w:color="auto" w:fill="FFFFFF"/>
        </w:rPr>
        <w:t xml:space="preserve"> novin a starší</w:t>
      </w:r>
      <w:r w:rsidRPr="00A619D8">
        <w:rPr>
          <w:color w:val="333333"/>
          <w:shd w:val="clear" w:color="auto" w:fill="FFFFFF"/>
        </w:rPr>
        <w:t>ch</w:t>
      </w:r>
      <w:r w:rsidR="00364501" w:rsidRPr="00A619D8">
        <w:rPr>
          <w:color w:val="333333"/>
          <w:shd w:val="clear" w:color="auto" w:fill="FFFFFF"/>
        </w:rPr>
        <w:t xml:space="preserve"> dokument</w:t>
      </w:r>
      <w:r w:rsidRPr="00A619D8">
        <w:rPr>
          <w:color w:val="333333"/>
          <w:shd w:val="clear" w:color="auto" w:fill="FFFFFF"/>
        </w:rPr>
        <w:t>ů</w:t>
      </w:r>
      <w:r w:rsidR="00364501" w:rsidRPr="00A619D8">
        <w:rPr>
          <w:color w:val="333333"/>
          <w:shd w:val="clear" w:color="auto" w:fill="FFFFFF"/>
        </w:rPr>
        <w:t xml:space="preserve"> se střední </w:t>
      </w:r>
      <w:proofErr w:type="spellStart"/>
      <w:r w:rsidR="00364501" w:rsidRPr="00A619D8">
        <w:rPr>
          <w:color w:val="333333"/>
          <w:shd w:val="clear" w:color="auto" w:fill="FFFFFF"/>
        </w:rPr>
        <w:t>abrazivostí</w:t>
      </w:r>
      <w:proofErr w:type="spellEnd"/>
      <w:r>
        <w:rPr>
          <w:color w:val="333333"/>
          <w:shd w:val="clear" w:color="auto" w:fill="FFFFFF"/>
        </w:rPr>
        <w:t xml:space="preserve"> a současně</w:t>
      </w:r>
    </w:p>
    <w:p w14:paraId="315D850F" w14:textId="599AE9C5" w:rsidR="00364501" w:rsidRPr="00A619D8" w:rsidRDefault="00A619D8" w:rsidP="00A619D8">
      <w:pPr>
        <w:pStyle w:val="Odstavecseseznamem"/>
        <w:numPr>
          <w:ilvl w:val="0"/>
          <w:numId w:val="25"/>
        </w:numPr>
        <w:ind w:leftChars="0" w:firstLineChars="0"/>
        <w:jc w:val="both"/>
        <w:rPr>
          <w:color w:val="333333"/>
          <w:shd w:val="clear" w:color="auto" w:fill="FFFFFF"/>
        </w:rPr>
      </w:pPr>
      <w:r>
        <w:rPr>
          <w:color w:val="333333"/>
          <w:shd w:val="clear" w:color="auto" w:fill="FFFFFF"/>
        </w:rPr>
        <w:t>bezvadnosti tohoto skenování dokumentů zahrnujícího mj.</w:t>
      </w:r>
      <w:r w:rsidR="00364501" w:rsidRPr="00A619D8">
        <w:rPr>
          <w:color w:val="333333"/>
          <w:shd w:val="clear" w:color="auto" w:fill="FFFFFF"/>
        </w:rPr>
        <w:t xml:space="preserve"> absenci deformací </w:t>
      </w:r>
      <w:proofErr w:type="spellStart"/>
      <w:r w:rsidR="00364501" w:rsidRPr="00A619D8">
        <w:rPr>
          <w:color w:val="333333"/>
          <w:shd w:val="clear" w:color="auto" w:fill="FFFFFF"/>
        </w:rPr>
        <w:t>skenů</w:t>
      </w:r>
      <w:proofErr w:type="spellEnd"/>
      <w:r w:rsidR="00364501" w:rsidRPr="00A619D8">
        <w:rPr>
          <w:color w:val="333333"/>
          <w:shd w:val="clear" w:color="auto" w:fill="FFFFFF"/>
        </w:rPr>
        <w:t xml:space="preserve">, skvrn na </w:t>
      </w:r>
      <w:proofErr w:type="spellStart"/>
      <w:r w:rsidR="00364501" w:rsidRPr="00A619D8">
        <w:rPr>
          <w:color w:val="333333"/>
          <w:shd w:val="clear" w:color="auto" w:fill="FFFFFF"/>
        </w:rPr>
        <w:t>skenech</w:t>
      </w:r>
      <w:proofErr w:type="spellEnd"/>
      <w:r w:rsidR="00364501" w:rsidRPr="00A619D8">
        <w:rPr>
          <w:color w:val="333333"/>
          <w:shd w:val="clear" w:color="auto" w:fill="FFFFFF"/>
        </w:rPr>
        <w:t xml:space="preserve">, stínů na </w:t>
      </w:r>
      <w:proofErr w:type="spellStart"/>
      <w:r w:rsidR="00364501" w:rsidRPr="00A619D8">
        <w:rPr>
          <w:color w:val="333333"/>
          <w:shd w:val="clear" w:color="auto" w:fill="FFFFFF"/>
        </w:rPr>
        <w:t>sken</w:t>
      </w:r>
      <w:r>
        <w:rPr>
          <w:color w:val="333333"/>
          <w:shd w:val="clear" w:color="auto" w:fill="FFFFFF"/>
        </w:rPr>
        <w:t>ech</w:t>
      </w:r>
      <w:proofErr w:type="spellEnd"/>
      <w:r>
        <w:rPr>
          <w:color w:val="333333"/>
          <w:shd w:val="clear" w:color="auto" w:fill="FFFFFF"/>
        </w:rPr>
        <w:t xml:space="preserve">, viditelných rýh na </w:t>
      </w:r>
      <w:proofErr w:type="spellStart"/>
      <w:r>
        <w:rPr>
          <w:color w:val="333333"/>
          <w:shd w:val="clear" w:color="auto" w:fill="FFFFFF"/>
        </w:rPr>
        <w:t>skenech</w:t>
      </w:r>
      <w:proofErr w:type="spellEnd"/>
    </w:p>
    <w:p w14:paraId="1B766FA1" w14:textId="05C0B515" w:rsidR="00364501" w:rsidRDefault="00364501" w:rsidP="00A619D8">
      <w:pPr>
        <w:pBdr>
          <w:top w:val="nil"/>
          <w:left w:val="nil"/>
          <w:bottom w:val="nil"/>
          <w:right w:val="nil"/>
          <w:between w:val="nil"/>
        </w:pBdr>
        <w:spacing w:line="240" w:lineRule="auto"/>
        <w:ind w:leftChars="0" w:left="0" w:firstLineChars="0" w:firstLine="0"/>
        <w:jc w:val="both"/>
        <w:rPr>
          <w:color w:val="000000"/>
        </w:rPr>
      </w:pPr>
    </w:p>
    <w:p w14:paraId="29A5332E" w14:textId="77777777" w:rsidR="00364501" w:rsidRDefault="00364501" w:rsidP="00DD2028">
      <w:pPr>
        <w:pBdr>
          <w:top w:val="nil"/>
          <w:left w:val="nil"/>
          <w:bottom w:val="nil"/>
          <w:right w:val="nil"/>
          <w:between w:val="nil"/>
        </w:pBdr>
        <w:spacing w:line="240" w:lineRule="auto"/>
        <w:ind w:left="0" w:hanging="2"/>
        <w:jc w:val="center"/>
        <w:rPr>
          <w:color w:val="000000"/>
        </w:rPr>
      </w:pPr>
    </w:p>
    <w:p w14:paraId="0000001B"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I.</w:t>
      </w:r>
    </w:p>
    <w:p w14:paraId="0000001C"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Předmět smlouvy</w:t>
      </w:r>
    </w:p>
    <w:p w14:paraId="7F01D48D" w14:textId="7DC46E6B" w:rsidR="00226358" w:rsidRPr="00226358" w:rsidRDefault="000D699D" w:rsidP="00226358">
      <w:pPr>
        <w:pStyle w:val="Odstavecseseznamem"/>
        <w:numPr>
          <w:ilvl w:val="0"/>
          <w:numId w:val="15"/>
        </w:numPr>
        <w:pBdr>
          <w:top w:val="nil"/>
          <w:left w:val="nil"/>
          <w:bottom w:val="nil"/>
          <w:right w:val="nil"/>
          <w:between w:val="nil"/>
        </w:pBdr>
        <w:spacing w:line="240" w:lineRule="auto"/>
        <w:ind w:leftChars="0" w:firstLineChars="0"/>
        <w:jc w:val="both"/>
        <w:rPr>
          <w:color w:val="000000"/>
        </w:rPr>
      </w:pPr>
      <w:r w:rsidRPr="00BC3114">
        <w:rPr>
          <w:color w:val="000000"/>
        </w:rPr>
        <w:t xml:space="preserve">Předmětem této smlouvy je závazek prodávajícího dodat kupujícímu </w:t>
      </w:r>
      <w:r w:rsidRPr="00226358">
        <w:rPr>
          <w:color w:val="000000"/>
        </w:rPr>
        <w:t>zboží 1 ks kolébkového knižního skeneru (s pevným úhlem či nastavitelnými úhly):</w:t>
      </w:r>
    </w:p>
    <w:p w14:paraId="044428E0" w14:textId="77777777" w:rsidR="00226358" w:rsidRPr="00FE6B2D" w:rsidRDefault="00226358" w:rsidP="00226358">
      <w:pPr>
        <w:numPr>
          <w:ilvl w:val="0"/>
          <w:numId w:val="16"/>
        </w:numPr>
        <w:pBdr>
          <w:top w:val="nil"/>
          <w:left w:val="nil"/>
          <w:bottom w:val="nil"/>
          <w:right w:val="nil"/>
          <w:between w:val="nil"/>
        </w:pBdr>
        <w:spacing w:line="276" w:lineRule="auto"/>
        <w:ind w:left="0" w:hanging="2"/>
        <w:jc w:val="both"/>
      </w:pPr>
      <w:r w:rsidRPr="00FE6B2D">
        <w:t xml:space="preserve">kolébkový skener se sklem ve tvaru úhlu „V“ – pro souběžné skenování dvou stran knihy otevřené v úhlu minimálně 110° (možný i úhel větší, nejvýše však 130°) pro sklo i pro kolébku. </w:t>
      </w:r>
    </w:p>
    <w:p w14:paraId="45E0D265" w14:textId="77777777" w:rsidR="00226358" w:rsidRPr="00FE6B2D" w:rsidRDefault="00226358" w:rsidP="00226358">
      <w:pPr>
        <w:numPr>
          <w:ilvl w:val="0"/>
          <w:numId w:val="16"/>
        </w:numPr>
        <w:pBdr>
          <w:top w:val="nil"/>
          <w:left w:val="nil"/>
          <w:bottom w:val="nil"/>
          <w:right w:val="nil"/>
          <w:between w:val="nil"/>
        </w:pBdr>
        <w:spacing w:line="276" w:lineRule="auto"/>
        <w:ind w:left="0" w:hanging="2"/>
        <w:jc w:val="both"/>
      </w:pPr>
      <w:r w:rsidRPr="00FE6B2D">
        <w:t xml:space="preserve">V sklo snadno vyměnitelné a odstraněné uživatelem bez nářadí </w:t>
      </w:r>
    </w:p>
    <w:p w14:paraId="5CF44F4C" w14:textId="77777777" w:rsidR="00226358" w:rsidRPr="00FE6B2D" w:rsidRDefault="00226358" w:rsidP="00226358">
      <w:pPr>
        <w:numPr>
          <w:ilvl w:val="0"/>
          <w:numId w:val="16"/>
        </w:numPr>
        <w:pBdr>
          <w:top w:val="nil"/>
          <w:left w:val="nil"/>
          <w:bottom w:val="nil"/>
          <w:right w:val="nil"/>
          <w:between w:val="nil"/>
        </w:pBdr>
        <w:spacing w:line="276" w:lineRule="auto"/>
        <w:ind w:left="0" w:hanging="2"/>
        <w:jc w:val="both"/>
      </w:pPr>
      <w:r>
        <w:t>s</w:t>
      </w:r>
      <w:r w:rsidRPr="00FE6B2D">
        <w:t>kenování s V sklem i bez něj</w:t>
      </w:r>
    </w:p>
    <w:p w14:paraId="2392F1F3" w14:textId="7B92FA0E" w:rsidR="00226358" w:rsidRPr="00FE6B2D" w:rsidRDefault="00226358" w:rsidP="00226358">
      <w:pPr>
        <w:numPr>
          <w:ilvl w:val="0"/>
          <w:numId w:val="16"/>
        </w:numPr>
        <w:pBdr>
          <w:top w:val="nil"/>
          <w:left w:val="nil"/>
          <w:bottom w:val="nil"/>
          <w:right w:val="nil"/>
          <w:between w:val="nil"/>
        </w:pBdr>
        <w:spacing w:line="276" w:lineRule="auto"/>
        <w:ind w:left="0" w:hanging="2"/>
        <w:jc w:val="both"/>
      </w:pPr>
      <w:r>
        <w:t>p</w:t>
      </w:r>
      <w:r w:rsidRPr="00FE6B2D">
        <w:t>řítlačný mechanismus šetrný ke skenovaným dokumentům</w:t>
      </w:r>
      <w:r w:rsidR="00350D04">
        <w:t xml:space="preserve"> (zejména v automatickém režimu přítlak skla na knihu volitelný od 0 k</w:t>
      </w:r>
      <w:r w:rsidR="007678B2">
        <w:t>g</w:t>
      </w:r>
      <w:r w:rsidR="00350D04">
        <w:t xml:space="preserve"> do minimálně 15 kg</w:t>
      </w:r>
    </w:p>
    <w:p w14:paraId="5758BADD" w14:textId="77777777" w:rsidR="00226358" w:rsidRDefault="00226358" w:rsidP="00226358">
      <w:pPr>
        <w:numPr>
          <w:ilvl w:val="0"/>
          <w:numId w:val="16"/>
        </w:numPr>
        <w:pBdr>
          <w:top w:val="nil"/>
          <w:left w:val="nil"/>
          <w:bottom w:val="nil"/>
          <w:right w:val="nil"/>
          <w:between w:val="nil"/>
        </w:pBdr>
        <w:spacing w:line="276" w:lineRule="auto"/>
        <w:ind w:left="0" w:hanging="2"/>
        <w:jc w:val="both"/>
      </w:pPr>
      <w:r w:rsidRPr="00FE6B2D">
        <w:t>knižní kolébka musí mít vyřešenou podporu hřbetu knihy</w:t>
      </w:r>
    </w:p>
    <w:p w14:paraId="020583FC" w14:textId="77777777" w:rsidR="00226358" w:rsidRPr="00FE6B2D" w:rsidRDefault="00226358" w:rsidP="00226358">
      <w:pPr>
        <w:numPr>
          <w:ilvl w:val="0"/>
          <w:numId w:val="16"/>
        </w:numPr>
        <w:pBdr>
          <w:top w:val="nil"/>
          <w:left w:val="nil"/>
          <w:bottom w:val="nil"/>
          <w:right w:val="nil"/>
          <w:between w:val="nil"/>
        </w:pBdr>
        <w:spacing w:line="276" w:lineRule="auto"/>
        <w:ind w:left="0" w:hanging="2"/>
        <w:jc w:val="both"/>
      </w:pPr>
      <w:r>
        <w:rPr>
          <w:rFonts w:eastAsia="Roboto"/>
        </w:rPr>
        <w:t>d</w:t>
      </w:r>
      <w:r w:rsidRPr="00FE6B2D">
        <w:rPr>
          <w:rFonts w:eastAsia="Roboto"/>
        </w:rPr>
        <w:t>ržák skenovaných dokumentů je vybaven vyrovnávačem (kolébkou) pro zajištění rovnoměrného přítlaku vůči sklu a správné polohy stránky vzhledem ke kameře.</w:t>
      </w:r>
    </w:p>
    <w:p w14:paraId="28A509E7"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nastavitelná intenzita světla</w:t>
      </w:r>
    </w:p>
    <w:p w14:paraId="5E79B4F7" w14:textId="77777777" w:rsidR="00226358" w:rsidRPr="00FE6B2D" w:rsidRDefault="00226358" w:rsidP="00226358">
      <w:pPr>
        <w:numPr>
          <w:ilvl w:val="0"/>
          <w:numId w:val="11"/>
        </w:numPr>
        <w:pBdr>
          <w:top w:val="nil"/>
          <w:left w:val="nil"/>
          <w:bottom w:val="nil"/>
          <w:right w:val="nil"/>
          <w:between w:val="nil"/>
        </w:pBdr>
        <w:spacing w:line="276" w:lineRule="auto"/>
        <w:ind w:left="0" w:hanging="2"/>
        <w:jc w:val="both"/>
      </w:pPr>
      <w:r>
        <w:t>p</w:t>
      </w:r>
      <w:r w:rsidRPr="00FE6B2D">
        <w:t xml:space="preserve">řidržovací mechanismus, který zajistí, že kniha zůstane otevřená bez namáhání vazby. Přidržovací mechanismus musí být použitelný místo přítlačného skla namáhajícího vazbu tak, aby nedocházelo k tomuto namáhání vazby. </w:t>
      </w:r>
      <w:r w:rsidRPr="00FE6B2D">
        <w:rPr>
          <w:rFonts w:eastAsia="Roboto"/>
        </w:rPr>
        <w:t xml:space="preserve">Přidržovací mechanismus, alternativně </w:t>
      </w:r>
      <w:r w:rsidRPr="00FE6B2D">
        <w:rPr>
          <w:rFonts w:eastAsia="Roboto"/>
        </w:rPr>
        <w:lastRenderedPageBreak/>
        <w:t>použitý místo přítlačného skla namáhajícího vazbu, zajišťující šetrné otevření knihy bez namáhání vazby.</w:t>
      </w:r>
    </w:p>
    <w:p w14:paraId="7E205499"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t>d</w:t>
      </w:r>
      <w:r w:rsidRPr="00FE6B2D">
        <w:t>odávka včetně samostatné pracovní stanice PC, monitoru a obslužného SW.</w:t>
      </w:r>
    </w:p>
    <w:p w14:paraId="395A6EDD" w14:textId="77777777" w:rsidR="00226358" w:rsidRDefault="00226358" w:rsidP="00226358">
      <w:pPr>
        <w:numPr>
          <w:ilvl w:val="0"/>
          <w:numId w:val="16"/>
        </w:numPr>
        <w:pBdr>
          <w:top w:val="nil"/>
          <w:left w:val="nil"/>
          <w:bottom w:val="nil"/>
          <w:right w:val="nil"/>
          <w:between w:val="nil"/>
        </w:pBdr>
        <w:spacing w:line="276" w:lineRule="auto"/>
        <w:ind w:left="0" w:hanging="2"/>
        <w:rPr>
          <w:color w:val="000000"/>
        </w:rPr>
      </w:pPr>
      <w:r>
        <w:t>p</w:t>
      </w:r>
      <w:r w:rsidRPr="00FE6B2D">
        <w:t xml:space="preserve">arametry samostatné pracovní </w:t>
      </w:r>
      <w:r>
        <w:rPr>
          <w:color w:val="000000"/>
        </w:rPr>
        <w:t xml:space="preserve">stanice PC: </w:t>
      </w:r>
    </w:p>
    <w:p w14:paraId="5D5BE2BC" w14:textId="77777777" w:rsidR="00226358" w:rsidRDefault="00226358" w:rsidP="00226358">
      <w:pPr>
        <w:numPr>
          <w:ilvl w:val="2"/>
          <w:numId w:val="17"/>
        </w:numPr>
        <w:pBdr>
          <w:top w:val="nil"/>
          <w:left w:val="nil"/>
          <w:bottom w:val="nil"/>
          <w:right w:val="nil"/>
          <w:between w:val="nil"/>
        </w:pBdr>
        <w:spacing w:line="276" w:lineRule="auto"/>
        <w:ind w:leftChars="0" w:firstLineChars="0"/>
        <w:jc w:val="both"/>
        <w:rPr>
          <w:color w:val="000000"/>
        </w:rPr>
      </w:pPr>
      <w:r>
        <w:rPr>
          <w:color w:val="000000"/>
        </w:rPr>
        <w:t>konfigurace vyladěná za účelem provozu knižního skeneru pod OS Windows 11 Pro 64 bit, PC musí být vybaveno SSD a nikoli magnetickými točivými disky o minimální kapacitě 960 GB.</w:t>
      </w:r>
    </w:p>
    <w:p w14:paraId="291626F5" w14:textId="77777777" w:rsidR="00226358" w:rsidRDefault="00226358" w:rsidP="00226358">
      <w:pPr>
        <w:numPr>
          <w:ilvl w:val="2"/>
          <w:numId w:val="17"/>
        </w:numPr>
        <w:pBdr>
          <w:top w:val="nil"/>
          <w:left w:val="nil"/>
          <w:bottom w:val="nil"/>
          <w:right w:val="nil"/>
          <w:between w:val="nil"/>
        </w:pBdr>
        <w:spacing w:line="276" w:lineRule="auto"/>
        <w:ind w:leftChars="0" w:firstLineChars="0"/>
        <w:jc w:val="both"/>
        <w:rPr>
          <w:color w:val="000000"/>
        </w:rPr>
      </w:pPr>
      <w:r>
        <w:rPr>
          <w:color w:val="000000"/>
        </w:rPr>
        <w:t xml:space="preserve">QWERTY česká klávesnice, USB konektor, </w:t>
      </w:r>
    </w:p>
    <w:p w14:paraId="51E1449E" w14:textId="77777777" w:rsidR="00226358" w:rsidRDefault="00226358" w:rsidP="00226358">
      <w:pPr>
        <w:numPr>
          <w:ilvl w:val="2"/>
          <w:numId w:val="17"/>
        </w:numPr>
        <w:pBdr>
          <w:top w:val="nil"/>
          <w:left w:val="nil"/>
          <w:bottom w:val="nil"/>
          <w:right w:val="nil"/>
          <w:between w:val="nil"/>
        </w:pBdr>
        <w:spacing w:line="276" w:lineRule="auto"/>
        <w:ind w:leftChars="0" w:firstLineChars="0"/>
        <w:jc w:val="both"/>
        <w:rPr>
          <w:color w:val="000000"/>
        </w:rPr>
      </w:pPr>
      <w:r>
        <w:rPr>
          <w:color w:val="000000"/>
        </w:rPr>
        <w:t>myš b</w:t>
      </w:r>
      <w:r>
        <w:t>ezdrátová</w:t>
      </w:r>
      <w:r>
        <w:rPr>
          <w:color w:val="000000"/>
        </w:rPr>
        <w:t xml:space="preserve">, dvoutlačítková s kolečkem, optická, USB konektor, </w:t>
      </w:r>
    </w:p>
    <w:p w14:paraId="4A124368" w14:textId="77777777" w:rsidR="00226358" w:rsidRDefault="00226358" w:rsidP="00226358">
      <w:pPr>
        <w:numPr>
          <w:ilvl w:val="2"/>
          <w:numId w:val="17"/>
        </w:numPr>
        <w:pBdr>
          <w:top w:val="nil"/>
          <w:left w:val="nil"/>
          <w:bottom w:val="nil"/>
          <w:right w:val="nil"/>
          <w:between w:val="nil"/>
        </w:pBdr>
        <w:spacing w:line="276" w:lineRule="auto"/>
        <w:ind w:leftChars="0" w:firstLineChars="0"/>
        <w:jc w:val="both"/>
        <w:rPr>
          <w:color w:val="000000"/>
        </w:rPr>
      </w:pPr>
      <w:r>
        <w:rPr>
          <w:color w:val="000000"/>
        </w:rPr>
        <w:t>čtečka čárových kódů se stojanem</w:t>
      </w:r>
    </w:p>
    <w:p w14:paraId="39B0B6BC"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světelný zdroj: laserová dioda ve spektru viditelného světla (650nm)</w:t>
      </w:r>
    </w:p>
    <w:p w14:paraId="4B5F2EDA"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čtení čárových kódů typu EAN (</w:t>
      </w:r>
      <w:proofErr w:type="spellStart"/>
      <w:r>
        <w:rPr>
          <w:color w:val="000000"/>
        </w:rPr>
        <w:t>Code</w:t>
      </w:r>
      <w:proofErr w:type="spellEnd"/>
      <w:r>
        <w:rPr>
          <w:color w:val="000000"/>
        </w:rPr>
        <w:t xml:space="preserve"> 39)</w:t>
      </w:r>
    </w:p>
    <w:p w14:paraId="1D9531E5"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automatická aktivace čtecího paprsku po přiblížení</w:t>
      </w:r>
    </w:p>
    <w:p w14:paraId="7FA7E9B7"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zvuková signalizace načtení kódu</w:t>
      </w:r>
    </w:p>
    <w:p w14:paraId="67BE1547"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funkce programování pomocí kontrolních kódů</w:t>
      </w:r>
    </w:p>
    <w:p w14:paraId="0243321E"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odesílání kódu z numerické klávesnice</w:t>
      </w:r>
    </w:p>
    <w:p w14:paraId="66E65CE6"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USB konektor</w:t>
      </w:r>
    </w:p>
    <w:p w14:paraId="2E86BFA5" w14:textId="77777777" w:rsidR="00226358" w:rsidRDefault="00226358" w:rsidP="00226358">
      <w:pPr>
        <w:numPr>
          <w:ilvl w:val="1"/>
          <w:numId w:val="16"/>
        </w:numPr>
        <w:pBdr>
          <w:top w:val="nil"/>
          <w:left w:val="nil"/>
          <w:bottom w:val="nil"/>
          <w:right w:val="nil"/>
          <w:between w:val="nil"/>
        </w:pBdr>
        <w:spacing w:line="276" w:lineRule="auto"/>
        <w:ind w:left="0" w:hanging="2"/>
        <w:rPr>
          <w:color w:val="000000"/>
        </w:rPr>
      </w:pPr>
      <w:r>
        <w:rPr>
          <w:color w:val="000000"/>
        </w:rPr>
        <w:t xml:space="preserve">operační systém: OS </w:t>
      </w:r>
      <w:proofErr w:type="spellStart"/>
      <w:r>
        <w:rPr>
          <w:color w:val="000000"/>
        </w:rPr>
        <w:t>Win</w:t>
      </w:r>
      <w:proofErr w:type="spellEnd"/>
      <w:r>
        <w:rPr>
          <w:color w:val="000000"/>
        </w:rPr>
        <w:t xml:space="preserve"> 11 Pro 64 bit.</w:t>
      </w:r>
    </w:p>
    <w:p w14:paraId="0272F07E" w14:textId="77777777" w:rsidR="00226358" w:rsidRDefault="00226358" w:rsidP="00226358">
      <w:pPr>
        <w:numPr>
          <w:ilvl w:val="1"/>
          <w:numId w:val="16"/>
        </w:numPr>
        <w:pBdr>
          <w:top w:val="nil"/>
          <w:left w:val="nil"/>
          <w:bottom w:val="nil"/>
          <w:right w:val="nil"/>
          <w:between w:val="nil"/>
        </w:pBdr>
        <w:spacing w:line="276" w:lineRule="auto"/>
        <w:ind w:left="0" w:hanging="2"/>
        <w:rPr>
          <w:color w:val="000000"/>
        </w:rPr>
      </w:pPr>
      <w:r>
        <w:rPr>
          <w:color w:val="000000"/>
        </w:rPr>
        <w:t xml:space="preserve">další softwarové vybavení: ovladače, bez </w:t>
      </w:r>
      <w:proofErr w:type="gramStart"/>
      <w:r>
        <w:rPr>
          <w:color w:val="000000"/>
        </w:rPr>
        <w:t>jakéhokoliv</w:t>
      </w:r>
      <w:proofErr w:type="gramEnd"/>
      <w:r>
        <w:rPr>
          <w:color w:val="000000"/>
        </w:rPr>
        <w:t xml:space="preserve"> samostatného doplňkového OEM softwaru, samostatná stanice bude v rámci předmětu smlouvy (instalace) integrovaná do prostředí Národní digitální knihovny (pomocí Logica </w:t>
      </w:r>
      <w:proofErr w:type="spellStart"/>
      <w:r>
        <w:rPr>
          <w:color w:val="000000"/>
        </w:rPr>
        <w:t>Scanning</w:t>
      </w:r>
      <w:proofErr w:type="spellEnd"/>
      <w:r>
        <w:rPr>
          <w:color w:val="000000"/>
        </w:rPr>
        <w:t xml:space="preserve"> </w:t>
      </w:r>
      <w:proofErr w:type="spellStart"/>
      <w:r>
        <w:rPr>
          <w:color w:val="000000"/>
        </w:rPr>
        <w:t>Application</w:t>
      </w:r>
      <w:proofErr w:type="spellEnd"/>
      <w:r>
        <w:rPr>
          <w:color w:val="000000"/>
        </w:rPr>
        <w:t xml:space="preserve">). </w:t>
      </w:r>
    </w:p>
    <w:p w14:paraId="0E80B332" w14:textId="77777777" w:rsidR="00226358" w:rsidRDefault="00226358" w:rsidP="00226358">
      <w:pPr>
        <w:numPr>
          <w:ilvl w:val="1"/>
          <w:numId w:val="16"/>
        </w:numPr>
        <w:pBdr>
          <w:top w:val="nil"/>
          <w:left w:val="nil"/>
          <w:bottom w:val="nil"/>
          <w:right w:val="nil"/>
          <w:between w:val="nil"/>
        </w:pBdr>
        <w:spacing w:line="276" w:lineRule="auto"/>
        <w:ind w:left="0" w:hanging="2"/>
        <w:rPr>
          <w:color w:val="000000"/>
        </w:rPr>
      </w:pPr>
      <w:r>
        <w:rPr>
          <w:color w:val="000000"/>
        </w:rPr>
        <w:t>Zabezpečení: TPM 2.0, možnost vypínání USB portů.</w:t>
      </w:r>
    </w:p>
    <w:p w14:paraId="7A673917" w14:textId="77777777" w:rsidR="00226358" w:rsidRDefault="00226358" w:rsidP="00226358">
      <w:pPr>
        <w:numPr>
          <w:ilvl w:val="1"/>
          <w:numId w:val="16"/>
        </w:numPr>
        <w:pBdr>
          <w:top w:val="nil"/>
          <w:left w:val="nil"/>
          <w:bottom w:val="nil"/>
          <w:right w:val="nil"/>
          <w:between w:val="nil"/>
        </w:pBdr>
        <w:spacing w:line="276" w:lineRule="auto"/>
        <w:ind w:left="0" w:hanging="2"/>
        <w:rPr>
          <w:color w:val="000000"/>
        </w:rPr>
      </w:pPr>
      <w:r>
        <w:rPr>
          <w:color w:val="000000"/>
        </w:rPr>
        <w:t xml:space="preserve">Monitor: </w:t>
      </w:r>
    </w:p>
    <w:p w14:paraId="6506137A"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min. 4K rozlišení</w:t>
      </w:r>
    </w:p>
    <w:p w14:paraId="35260D5B"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LCD IPS, barevný,</w:t>
      </w:r>
    </w:p>
    <w:p w14:paraId="0FDB3454"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obnovovací frekvence: 60 Hz,</w:t>
      </w:r>
    </w:p>
    <w:p w14:paraId="67732CF1"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podsvícení: LED,</w:t>
      </w:r>
    </w:p>
    <w:p w14:paraId="488FFCC1"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povrch displeje: matný,</w:t>
      </w:r>
    </w:p>
    <w:p w14:paraId="56E064D5"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 xml:space="preserve">úhlopříčka: minimálně </w:t>
      </w:r>
      <w:r>
        <w:t>27</w:t>
      </w:r>
      <w:r>
        <w:rPr>
          <w:color w:val="000000"/>
        </w:rPr>
        <w:t xml:space="preserve"> palců,</w:t>
      </w:r>
    </w:p>
    <w:p w14:paraId="79892EB8"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 xml:space="preserve">vstup: VGA, </w:t>
      </w:r>
      <w:proofErr w:type="spellStart"/>
      <w:r>
        <w:rPr>
          <w:color w:val="000000"/>
        </w:rPr>
        <w:t>DisplayPort</w:t>
      </w:r>
      <w:proofErr w:type="spellEnd"/>
      <w:r>
        <w:rPr>
          <w:color w:val="000000"/>
        </w:rPr>
        <w:t xml:space="preserve"> 1.2 a vyšší, HDMI 2.0 a vyšší, včetně kabelů,</w:t>
      </w:r>
    </w:p>
    <w:p w14:paraId="1ED245E7"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možnost nastavení náklonu (předozadní): ano,</w:t>
      </w:r>
    </w:p>
    <w:p w14:paraId="03D0688B"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certifikát: TCO06,</w:t>
      </w:r>
    </w:p>
    <w:p w14:paraId="6D4743C2"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jas minimálně (cd/m2): 350,</w:t>
      </w:r>
    </w:p>
    <w:p w14:paraId="61FF4A35"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kontrast: 1000:1,</w:t>
      </w:r>
    </w:p>
    <w:p w14:paraId="19CEC047" w14:textId="77777777" w:rsidR="00226358" w:rsidRDefault="00226358" w:rsidP="00226358">
      <w:pPr>
        <w:numPr>
          <w:ilvl w:val="2"/>
          <w:numId w:val="16"/>
        </w:numPr>
        <w:pBdr>
          <w:top w:val="nil"/>
          <w:left w:val="nil"/>
          <w:bottom w:val="nil"/>
          <w:right w:val="nil"/>
          <w:between w:val="nil"/>
        </w:pBdr>
        <w:spacing w:line="276" w:lineRule="auto"/>
        <w:ind w:left="0" w:hanging="2"/>
        <w:rPr>
          <w:color w:val="000000"/>
        </w:rPr>
      </w:pPr>
      <w:r>
        <w:rPr>
          <w:color w:val="000000"/>
        </w:rPr>
        <w:t xml:space="preserve">odezva maximálně: 12 </w:t>
      </w:r>
      <w:proofErr w:type="spellStart"/>
      <w:r>
        <w:rPr>
          <w:color w:val="000000"/>
        </w:rPr>
        <w:t>ms</w:t>
      </w:r>
      <w:proofErr w:type="spellEnd"/>
      <w:r>
        <w:rPr>
          <w:color w:val="000000"/>
        </w:rPr>
        <w:t>,</w:t>
      </w:r>
    </w:p>
    <w:p w14:paraId="2BB32249" w14:textId="77777777" w:rsidR="00226358" w:rsidRPr="00FE6B2D" w:rsidRDefault="00226358" w:rsidP="00226358">
      <w:pPr>
        <w:numPr>
          <w:ilvl w:val="2"/>
          <w:numId w:val="16"/>
        </w:numPr>
        <w:pBdr>
          <w:top w:val="nil"/>
          <w:left w:val="nil"/>
          <w:bottom w:val="nil"/>
          <w:right w:val="nil"/>
          <w:between w:val="nil"/>
        </w:pBdr>
        <w:spacing w:line="276" w:lineRule="auto"/>
        <w:ind w:left="0" w:hanging="2"/>
      </w:pPr>
      <w:proofErr w:type="spellStart"/>
      <w:r>
        <w:rPr>
          <w:color w:val="000000"/>
        </w:rPr>
        <w:t>kalibrovatelný</w:t>
      </w:r>
      <w:proofErr w:type="spellEnd"/>
    </w:p>
    <w:p w14:paraId="123710BB" w14:textId="77777777" w:rsidR="00226358" w:rsidRPr="00FE6B2D" w:rsidRDefault="00226358" w:rsidP="00226358">
      <w:pPr>
        <w:numPr>
          <w:ilvl w:val="2"/>
          <w:numId w:val="16"/>
        </w:numPr>
        <w:pBdr>
          <w:top w:val="nil"/>
          <w:left w:val="nil"/>
          <w:bottom w:val="nil"/>
          <w:right w:val="nil"/>
          <w:between w:val="nil"/>
        </w:pBdr>
        <w:spacing w:line="276" w:lineRule="auto"/>
        <w:ind w:left="0" w:hanging="2"/>
      </w:pPr>
      <w:r w:rsidRPr="00FE6B2D">
        <w:t xml:space="preserve">zdroj: integrovaný. </w:t>
      </w:r>
    </w:p>
    <w:p w14:paraId="658990FA"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Velikost snímané plochy: od A6 až do A2 (420 x 594 mm) pro každou stranu otevřené knihy (předlohy).</w:t>
      </w:r>
    </w:p>
    <w:p w14:paraId="698BA5C1"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Kamery:</w:t>
      </w:r>
      <w:r w:rsidRPr="00FE6B2D">
        <w:tab/>
      </w:r>
    </w:p>
    <w:p w14:paraId="2D62BC46" w14:textId="77777777" w:rsidR="00226358" w:rsidRPr="00FE6B2D" w:rsidRDefault="00226358" w:rsidP="00226358">
      <w:pPr>
        <w:pStyle w:val="Odstavecseseznamem"/>
        <w:numPr>
          <w:ilvl w:val="0"/>
          <w:numId w:val="18"/>
        </w:numPr>
        <w:pBdr>
          <w:top w:val="nil"/>
          <w:left w:val="nil"/>
          <w:bottom w:val="nil"/>
          <w:right w:val="nil"/>
          <w:between w:val="nil"/>
        </w:pBdr>
        <w:spacing w:line="276" w:lineRule="auto"/>
        <w:ind w:leftChars="0" w:firstLineChars="0"/>
      </w:pPr>
      <w:r w:rsidRPr="00FE6B2D">
        <w:t xml:space="preserve">CMOS – minimálně 70 </w:t>
      </w:r>
      <w:proofErr w:type="spellStart"/>
      <w:r w:rsidRPr="00FE6B2D">
        <w:t>megapixel</w:t>
      </w:r>
      <w:proofErr w:type="spellEnd"/>
      <w:r w:rsidRPr="00FE6B2D">
        <w:t>,</w:t>
      </w:r>
    </w:p>
    <w:p w14:paraId="3FDD9721" w14:textId="77777777" w:rsidR="00226358" w:rsidRPr="00FE6B2D" w:rsidRDefault="00226358" w:rsidP="00226358">
      <w:pPr>
        <w:pStyle w:val="Odstavecseseznamem"/>
        <w:numPr>
          <w:ilvl w:val="0"/>
          <w:numId w:val="18"/>
        </w:numPr>
        <w:pBdr>
          <w:top w:val="nil"/>
          <w:left w:val="nil"/>
          <w:bottom w:val="nil"/>
          <w:right w:val="nil"/>
          <w:between w:val="nil"/>
        </w:pBdr>
        <w:spacing w:line="276" w:lineRule="auto"/>
        <w:ind w:leftChars="0" w:firstLineChars="0"/>
      </w:pPr>
      <w:r w:rsidRPr="00FE6B2D">
        <w:t>každá kamera s optickým rozlišením min. 400 dpi při snímání strany velikosti A2,</w:t>
      </w:r>
    </w:p>
    <w:p w14:paraId="32FBB4B1" w14:textId="77777777" w:rsidR="00226358" w:rsidRPr="00FE6B2D" w:rsidRDefault="00226358" w:rsidP="00226358">
      <w:pPr>
        <w:pStyle w:val="Odstavecseseznamem"/>
        <w:numPr>
          <w:ilvl w:val="0"/>
          <w:numId w:val="18"/>
        </w:numPr>
        <w:pBdr>
          <w:top w:val="nil"/>
          <w:left w:val="nil"/>
          <w:bottom w:val="nil"/>
          <w:right w:val="nil"/>
          <w:between w:val="nil"/>
        </w:pBdr>
        <w:spacing w:line="276" w:lineRule="auto"/>
        <w:ind w:leftChars="0" w:firstLineChars="0"/>
      </w:pPr>
      <w:r w:rsidRPr="00FE6B2D">
        <w:t xml:space="preserve">technologie kamery nesmí způsobovat </w:t>
      </w:r>
      <w:proofErr w:type="spellStart"/>
      <w:r w:rsidRPr="00FE6B2D">
        <w:t>moiré</w:t>
      </w:r>
      <w:proofErr w:type="spellEnd"/>
      <w:r w:rsidRPr="00FE6B2D">
        <w:t xml:space="preserve"> efekt na obrázcích.</w:t>
      </w:r>
    </w:p>
    <w:p w14:paraId="65A1F7C8" w14:textId="77777777" w:rsidR="00226358" w:rsidRDefault="00226358" w:rsidP="00226358">
      <w:pPr>
        <w:numPr>
          <w:ilvl w:val="0"/>
          <w:numId w:val="16"/>
        </w:numPr>
        <w:pBdr>
          <w:top w:val="nil"/>
          <w:left w:val="nil"/>
          <w:bottom w:val="nil"/>
          <w:right w:val="nil"/>
          <w:between w:val="nil"/>
        </w:pBdr>
        <w:spacing w:line="276" w:lineRule="auto"/>
        <w:ind w:left="0" w:hanging="2"/>
      </w:pPr>
      <w:r w:rsidRPr="00FE6B2D">
        <w:lastRenderedPageBreak/>
        <w:t xml:space="preserve">Osvětlení: </w:t>
      </w:r>
    </w:p>
    <w:p w14:paraId="0D0B0A38" w14:textId="6F1C4B60" w:rsidR="00226358" w:rsidRPr="004C1724" w:rsidRDefault="00226358" w:rsidP="00A32E0E">
      <w:pPr>
        <w:pStyle w:val="Odstavecseseznamem"/>
        <w:numPr>
          <w:ilvl w:val="0"/>
          <w:numId w:val="23"/>
        </w:numPr>
        <w:pBdr>
          <w:top w:val="nil"/>
          <w:left w:val="nil"/>
          <w:bottom w:val="nil"/>
          <w:right w:val="nil"/>
          <w:between w:val="nil"/>
        </w:pBdr>
        <w:spacing w:line="276" w:lineRule="auto"/>
        <w:ind w:leftChars="0" w:firstLineChars="0"/>
        <w:jc w:val="both"/>
      </w:pPr>
      <w:r w:rsidRPr="00FE6B2D">
        <w:t xml:space="preserve">LED osvětlení splňuje normy a zvyklosti DTP (teplota D50, </w:t>
      </w:r>
      <w:proofErr w:type="spellStart"/>
      <w:r w:rsidR="00A32E0E" w:rsidRPr="004C1724">
        <w:t>Cri</w:t>
      </w:r>
      <w:proofErr w:type="spellEnd"/>
      <w:r w:rsidR="00A32E0E" w:rsidRPr="004C1724">
        <w:t xml:space="preserve">  </w:t>
      </w:r>
      <w:r w:rsidR="004C1724">
        <w:t>92</w:t>
      </w:r>
      <w:r w:rsidR="00A32E0E" w:rsidRPr="004C1724">
        <w:t>,</w:t>
      </w:r>
      <w:r w:rsidRPr="004C1724">
        <w:t xml:space="preserve"> vysoká svítivost), beze změny světlosti v čase, </w:t>
      </w:r>
    </w:p>
    <w:p w14:paraId="7A378486" w14:textId="77777777" w:rsidR="00226358" w:rsidRDefault="00226358" w:rsidP="00226358">
      <w:pPr>
        <w:pStyle w:val="Odstavecseseznamem"/>
        <w:numPr>
          <w:ilvl w:val="0"/>
          <w:numId w:val="23"/>
        </w:numPr>
        <w:pBdr>
          <w:top w:val="nil"/>
          <w:left w:val="nil"/>
          <w:bottom w:val="nil"/>
          <w:right w:val="nil"/>
          <w:between w:val="nil"/>
        </w:pBdr>
        <w:spacing w:line="276" w:lineRule="auto"/>
        <w:ind w:leftChars="0" w:firstLineChars="0"/>
      </w:pPr>
      <w:r w:rsidRPr="00FE6B2D">
        <w:t>bez UV a infračerveného vyzařování,</w:t>
      </w:r>
    </w:p>
    <w:p w14:paraId="55B86C0F" w14:textId="77777777" w:rsidR="00226358" w:rsidRDefault="00226358" w:rsidP="00226358">
      <w:pPr>
        <w:pStyle w:val="Odstavecseseznamem"/>
        <w:numPr>
          <w:ilvl w:val="0"/>
          <w:numId w:val="23"/>
        </w:numPr>
        <w:pBdr>
          <w:top w:val="nil"/>
          <w:left w:val="nil"/>
          <w:bottom w:val="nil"/>
          <w:right w:val="nil"/>
          <w:between w:val="nil"/>
        </w:pBdr>
        <w:spacing w:line="276" w:lineRule="auto"/>
        <w:ind w:leftChars="0" w:firstLineChars="0"/>
      </w:pPr>
      <w:r w:rsidRPr="00FE6B2D">
        <w:t xml:space="preserve">světelný zdroj nesmí způsobovat odrazy skla na protějším sklu kolébky, </w:t>
      </w:r>
    </w:p>
    <w:p w14:paraId="4567249D" w14:textId="0D191C90" w:rsidR="00226358" w:rsidRDefault="00226358" w:rsidP="00226358">
      <w:pPr>
        <w:pStyle w:val="Odstavecseseznamem"/>
        <w:numPr>
          <w:ilvl w:val="0"/>
          <w:numId w:val="23"/>
        </w:numPr>
        <w:pBdr>
          <w:top w:val="nil"/>
          <w:left w:val="nil"/>
          <w:bottom w:val="nil"/>
          <w:right w:val="nil"/>
          <w:between w:val="nil"/>
        </w:pBdr>
        <w:spacing w:line="276" w:lineRule="auto"/>
        <w:ind w:leftChars="0" w:firstLineChars="0"/>
      </w:pPr>
      <w:r w:rsidRPr="00FE6B2D">
        <w:t>světelný zdroj nesmí oslňovat operátora</w:t>
      </w:r>
    </w:p>
    <w:p w14:paraId="431C7A86" w14:textId="6486BF6F" w:rsidR="00350D04" w:rsidRDefault="00350D04" w:rsidP="00226358">
      <w:pPr>
        <w:pStyle w:val="Odstavecseseznamem"/>
        <w:numPr>
          <w:ilvl w:val="0"/>
          <w:numId w:val="23"/>
        </w:numPr>
        <w:pBdr>
          <w:top w:val="nil"/>
          <w:left w:val="nil"/>
          <w:bottom w:val="nil"/>
          <w:right w:val="nil"/>
          <w:between w:val="nil"/>
        </w:pBdr>
        <w:spacing w:line="276" w:lineRule="auto"/>
        <w:ind w:leftChars="0" w:firstLineChars="0"/>
      </w:pPr>
      <w:r>
        <w:t>světelný zdroj při skenování neviditelný pro obsluhu</w:t>
      </w:r>
    </w:p>
    <w:p w14:paraId="63C1B3C2" w14:textId="047D74FA" w:rsidR="00350D04" w:rsidRDefault="00350D04" w:rsidP="00226358">
      <w:pPr>
        <w:pStyle w:val="Odstavecseseznamem"/>
        <w:numPr>
          <w:ilvl w:val="0"/>
          <w:numId w:val="23"/>
        </w:numPr>
        <w:pBdr>
          <w:top w:val="nil"/>
          <w:left w:val="nil"/>
          <w:bottom w:val="nil"/>
          <w:right w:val="nil"/>
          <w:between w:val="nil"/>
        </w:pBdr>
        <w:spacing w:line="276" w:lineRule="auto"/>
        <w:ind w:leftChars="0" w:firstLineChars="0"/>
      </w:pPr>
      <w:r>
        <w:t>expozice světla musí být konstan</w:t>
      </w:r>
      <w:r w:rsidR="00A96307">
        <w:t>tn</w:t>
      </w:r>
      <w:r>
        <w:t>í bez pulzujícího nebo blikajícího světla</w:t>
      </w:r>
    </w:p>
    <w:p w14:paraId="20F479F9"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Rychlost skenování jedné strany A2 barevně na 400 dpi včetně uložení obrazů: maximálně 5 sekund na uložení obou souběžně skenovaných stran dohromady. Maximálně 1s při skenování strany A5</w:t>
      </w:r>
    </w:p>
    <w:p w14:paraId="5DF7FE40"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Hmotnost knihy: 0 až 20 kg.</w:t>
      </w:r>
    </w:p>
    <w:p w14:paraId="0DE1D151" w14:textId="77777777" w:rsidR="00226358" w:rsidRDefault="00226358" w:rsidP="00226358">
      <w:pPr>
        <w:numPr>
          <w:ilvl w:val="0"/>
          <w:numId w:val="16"/>
        </w:numPr>
        <w:pBdr>
          <w:top w:val="nil"/>
          <w:left w:val="nil"/>
          <w:bottom w:val="nil"/>
          <w:right w:val="nil"/>
          <w:between w:val="nil"/>
        </w:pBdr>
        <w:spacing w:line="276" w:lineRule="auto"/>
        <w:ind w:left="0" w:hanging="2"/>
      </w:pPr>
      <w:r w:rsidRPr="00FE6B2D">
        <w:t>Tloušťka knihy: 0 až 150 mm.</w:t>
      </w:r>
    </w:p>
    <w:p w14:paraId="0EE6934A" w14:textId="02705EDF" w:rsidR="00350D04" w:rsidRPr="00FE6B2D" w:rsidRDefault="00350D04" w:rsidP="00226358">
      <w:pPr>
        <w:numPr>
          <w:ilvl w:val="0"/>
          <w:numId w:val="16"/>
        </w:numPr>
        <w:pBdr>
          <w:top w:val="nil"/>
          <w:left w:val="nil"/>
          <w:bottom w:val="nil"/>
          <w:right w:val="nil"/>
          <w:between w:val="nil"/>
        </w:pBdr>
        <w:spacing w:line="276" w:lineRule="auto"/>
        <w:ind w:left="0" w:hanging="2"/>
      </w:pPr>
      <w:r>
        <w:t>Držák knihy s motorickou kompenzací tloušťky knihy</w:t>
      </w:r>
    </w:p>
    <w:p w14:paraId="2B27D1C4"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 xml:space="preserve">Šířka </w:t>
      </w:r>
      <w:proofErr w:type="spellStart"/>
      <w:r w:rsidRPr="00FE6B2D">
        <w:t>neskenovatelné</w:t>
      </w:r>
      <w:proofErr w:type="spellEnd"/>
      <w:r w:rsidRPr="00FE6B2D">
        <w:t xml:space="preserve"> plochy u vazby knihy: max. 2 mm.</w:t>
      </w:r>
    </w:p>
    <w:p w14:paraId="31A70EAA" w14:textId="77777777" w:rsidR="00226358" w:rsidRPr="00FE6B2D" w:rsidRDefault="00226358" w:rsidP="00226358">
      <w:pPr>
        <w:numPr>
          <w:ilvl w:val="0"/>
          <w:numId w:val="16"/>
        </w:numPr>
        <w:pBdr>
          <w:top w:val="nil"/>
          <w:left w:val="nil"/>
          <w:bottom w:val="nil"/>
          <w:right w:val="nil"/>
          <w:between w:val="nil"/>
        </w:pBdr>
        <w:spacing w:line="276" w:lineRule="auto"/>
        <w:ind w:left="0" w:hanging="2"/>
      </w:pPr>
      <w:r w:rsidRPr="00FE6B2D">
        <w:t xml:space="preserve">Tlak na předlohu: </w:t>
      </w:r>
      <w:r w:rsidRPr="00FE6B2D">
        <w:rPr>
          <w:rFonts w:eastAsia="Roboto"/>
        </w:rPr>
        <w:t>Možnost přepnutí z automatu na ovládání operátorem (obsluhou).</w:t>
      </w:r>
    </w:p>
    <w:p w14:paraId="2DB6F459" w14:textId="14E85ADC" w:rsidR="009E0B22" w:rsidRDefault="00226358" w:rsidP="009E0B22">
      <w:pPr>
        <w:numPr>
          <w:ilvl w:val="0"/>
          <w:numId w:val="16"/>
        </w:numPr>
        <w:spacing w:line="276" w:lineRule="auto"/>
        <w:ind w:left="0" w:hanging="2"/>
        <w:jc w:val="both"/>
      </w:pPr>
      <w:r w:rsidRPr="00FE6B2D">
        <w:t xml:space="preserve">Rozhraní: USB 3.0 nebo Gigabit </w:t>
      </w:r>
      <w:proofErr w:type="spellStart"/>
      <w:r w:rsidRPr="00FE6B2D">
        <w:t>ethernet</w:t>
      </w:r>
      <w:proofErr w:type="spellEnd"/>
      <w:r w:rsidRPr="00FE6B2D">
        <w:t xml:space="preserve">. V případě systému, kde skener komunikuje s počítačem přes gigabit </w:t>
      </w:r>
      <w:proofErr w:type="spellStart"/>
      <w:r w:rsidRPr="00FE6B2D">
        <w:t>ethernet</w:t>
      </w:r>
      <w:proofErr w:type="spellEnd"/>
      <w:r w:rsidRPr="00FE6B2D">
        <w:t>, bude počítač osazen dvěma síťovými kartami, z nichž jedna bude dedikována pro komunikaci mezi skenerem a počítačem a druhá bude sloužit pro připojení skeneru do LAN.</w:t>
      </w:r>
    </w:p>
    <w:p w14:paraId="5EC8C1E3" w14:textId="77777777" w:rsidR="009E0B22" w:rsidRPr="00970916" w:rsidRDefault="009E0B22" w:rsidP="009E0B22">
      <w:pPr>
        <w:numPr>
          <w:ilvl w:val="0"/>
          <w:numId w:val="16"/>
        </w:numPr>
        <w:spacing w:line="276" w:lineRule="auto"/>
        <w:ind w:left="0" w:hanging="2"/>
        <w:jc w:val="both"/>
      </w:pPr>
      <w:r w:rsidRPr="00970916">
        <w:rPr>
          <w:color w:val="333333"/>
          <w:shd w:val="clear" w:color="auto" w:fill="FFFFFF"/>
        </w:rPr>
        <w:t xml:space="preserve">Systém zajišťující bezpečnost a bezvadnost skenování při detekci přítomnosti cizího tělesa na skenované knize </w:t>
      </w:r>
    </w:p>
    <w:p w14:paraId="599DBF80" w14:textId="77777777" w:rsidR="00FF16EA" w:rsidRPr="00226358" w:rsidRDefault="00FF16EA" w:rsidP="00FF16EA">
      <w:pPr>
        <w:spacing w:line="276" w:lineRule="auto"/>
        <w:ind w:leftChars="0" w:left="0" w:firstLineChars="0" w:firstLine="0"/>
        <w:jc w:val="both"/>
      </w:pPr>
    </w:p>
    <w:p w14:paraId="7AE3551E" w14:textId="2C9F0C31" w:rsidR="00226358" w:rsidRDefault="000D699D" w:rsidP="00DD2028">
      <w:pPr>
        <w:pBdr>
          <w:top w:val="nil"/>
          <w:left w:val="nil"/>
          <w:bottom w:val="nil"/>
          <w:right w:val="nil"/>
          <w:between w:val="nil"/>
        </w:pBdr>
        <w:spacing w:line="240" w:lineRule="auto"/>
        <w:ind w:left="0" w:hanging="2"/>
        <w:jc w:val="both"/>
        <w:rPr>
          <w:color w:val="000000"/>
        </w:rPr>
      </w:pPr>
      <w:r>
        <w:rPr>
          <w:color w:val="000000"/>
        </w:rPr>
        <w:t xml:space="preserve"> (dále jen „pře</w:t>
      </w:r>
      <w:r w:rsidR="00226358">
        <w:rPr>
          <w:color w:val="000000"/>
        </w:rPr>
        <w:t>dmět smlouvy</w:t>
      </w:r>
      <w:r>
        <w:rPr>
          <w:color w:val="000000"/>
        </w:rPr>
        <w:t>)</w:t>
      </w:r>
    </w:p>
    <w:p w14:paraId="0000005C" w14:textId="1AC47ABC" w:rsidR="000C5C09" w:rsidRDefault="000D699D" w:rsidP="00DD2028">
      <w:pPr>
        <w:pBdr>
          <w:top w:val="nil"/>
          <w:left w:val="nil"/>
          <w:bottom w:val="nil"/>
          <w:right w:val="nil"/>
          <w:between w:val="nil"/>
        </w:pBdr>
        <w:spacing w:line="240" w:lineRule="auto"/>
        <w:ind w:left="0" w:hanging="2"/>
        <w:jc w:val="both"/>
        <w:rPr>
          <w:color w:val="000000"/>
        </w:rPr>
      </w:pPr>
      <w:r>
        <w:rPr>
          <w:color w:val="000000"/>
        </w:rPr>
        <w:t xml:space="preserve">a převést na něj vlastnické právo k předmětu koupě a závazek kupujícího předmět </w:t>
      </w:r>
      <w:r w:rsidR="00226358">
        <w:rPr>
          <w:color w:val="000000"/>
        </w:rPr>
        <w:t>smlouvy</w:t>
      </w:r>
      <w:r>
        <w:rPr>
          <w:color w:val="000000"/>
        </w:rPr>
        <w:t xml:space="preserve"> od prodávajícího převzít a uhradit prodávajícímu kupní cenu, to vše za podmínek sjednaných v této smlouvě.</w:t>
      </w:r>
    </w:p>
    <w:p w14:paraId="0000005D" w14:textId="79D26C1F" w:rsidR="000C5C09" w:rsidRPr="00226358" w:rsidRDefault="000D699D" w:rsidP="00226358">
      <w:pPr>
        <w:pStyle w:val="Odstavecseseznamem"/>
        <w:numPr>
          <w:ilvl w:val="0"/>
          <w:numId w:val="15"/>
        </w:numPr>
        <w:pBdr>
          <w:top w:val="nil"/>
          <w:left w:val="nil"/>
          <w:bottom w:val="nil"/>
          <w:right w:val="nil"/>
          <w:between w:val="nil"/>
        </w:pBdr>
        <w:shd w:val="clear" w:color="auto" w:fill="FFFFFF"/>
        <w:spacing w:line="240" w:lineRule="auto"/>
        <w:ind w:leftChars="0" w:firstLineChars="0"/>
        <w:jc w:val="both"/>
        <w:rPr>
          <w:color w:val="000000"/>
        </w:rPr>
      </w:pPr>
      <w:r w:rsidRPr="00226358">
        <w:rPr>
          <w:color w:val="000000"/>
          <w:highlight w:val="white"/>
        </w:rPr>
        <w:t>Součástí předmětu smlouvy je:</w:t>
      </w:r>
    </w:p>
    <w:p w14:paraId="2C3E416D" w14:textId="77777777" w:rsidR="00226358" w:rsidRDefault="000D699D" w:rsidP="00226358">
      <w:pPr>
        <w:pStyle w:val="Odstavecseseznamem"/>
        <w:numPr>
          <w:ilvl w:val="0"/>
          <w:numId w:val="20"/>
        </w:numPr>
        <w:pBdr>
          <w:top w:val="nil"/>
          <w:left w:val="nil"/>
          <w:bottom w:val="nil"/>
          <w:right w:val="nil"/>
          <w:between w:val="nil"/>
        </w:pBdr>
        <w:shd w:val="clear" w:color="auto" w:fill="FFFFFF"/>
        <w:spacing w:line="240" w:lineRule="auto"/>
        <w:ind w:leftChars="0" w:firstLineChars="0"/>
        <w:jc w:val="both"/>
        <w:rPr>
          <w:color w:val="000000"/>
        </w:rPr>
      </w:pPr>
      <w:r w:rsidRPr="00226358">
        <w:rPr>
          <w:color w:val="000000"/>
        </w:rPr>
        <w:t>předvedení funkčnosti skeneru a ukázka všech funkcí skeneru vč. správného zacházení se skenerem v rozsahu 3 h</w:t>
      </w:r>
    </w:p>
    <w:p w14:paraId="563D5BF0" w14:textId="77777777" w:rsidR="00350D04" w:rsidRDefault="000D699D" w:rsidP="00350D04">
      <w:pPr>
        <w:pStyle w:val="Odstavecseseznamem"/>
        <w:numPr>
          <w:ilvl w:val="0"/>
          <w:numId w:val="20"/>
        </w:numPr>
        <w:pBdr>
          <w:top w:val="nil"/>
          <w:left w:val="nil"/>
          <w:bottom w:val="nil"/>
          <w:right w:val="nil"/>
          <w:between w:val="nil"/>
        </w:pBdr>
        <w:shd w:val="clear" w:color="auto" w:fill="FFFFFF"/>
        <w:spacing w:line="240" w:lineRule="auto"/>
        <w:ind w:leftChars="0" w:firstLineChars="0"/>
        <w:jc w:val="both"/>
        <w:rPr>
          <w:color w:val="000000"/>
        </w:rPr>
      </w:pPr>
      <w:r w:rsidRPr="00226358">
        <w:rPr>
          <w:color w:val="000000"/>
        </w:rPr>
        <w:t>instalace</w:t>
      </w:r>
    </w:p>
    <w:p w14:paraId="70B1D024" w14:textId="0AFCF682" w:rsidR="00A619D8" w:rsidRPr="00350D04" w:rsidRDefault="001956A3" w:rsidP="00350D04">
      <w:pPr>
        <w:pStyle w:val="Odstavecseseznamem"/>
        <w:numPr>
          <w:ilvl w:val="0"/>
          <w:numId w:val="20"/>
        </w:numPr>
        <w:pBdr>
          <w:top w:val="nil"/>
          <w:left w:val="nil"/>
          <w:bottom w:val="nil"/>
          <w:right w:val="nil"/>
          <w:between w:val="nil"/>
        </w:pBdr>
        <w:shd w:val="clear" w:color="auto" w:fill="FFFFFF"/>
        <w:spacing w:line="240" w:lineRule="auto"/>
        <w:ind w:leftChars="0" w:firstLineChars="0"/>
        <w:jc w:val="both"/>
        <w:rPr>
          <w:color w:val="000000"/>
        </w:rPr>
      </w:pPr>
      <w:r w:rsidRPr="00350D04">
        <w:rPr>
          <w:color w:val="000000"/>
        </w:rPr>
        <w:t xml:space="preserve">kalibrace skeneru při jeho dodání v sídle objednatele za přítomnosti objednatele dle kalibračního </w:t>
      </w:r>
      <w:proofErr w:type="spellStart"/>
      <w:r w:rsidRPr="00350D04">
        <w:rPr>
          <w:color w:val="000000"/>
        </w:rPr>
        <w:t>targetu</w:t>
      </w:r>
      <w:proofErr w:type="spellEnd"/>
      <w:r w:rsidRPr="00350D04">
        <w:rPr>
          <w:color w:val="000000"/>
        </w:rPr>
        <w:t xml:space="preserve"> COLOR CHECKER DIGITAL SG (zhotovitel podpisem smlouvy potvrzuje, že je mu tento kalibrační </w:t>
      </w:r>
      <w:proofErr w:type="spellStart"/>
      <w:r w:rsidRPr="00350D04">
        <w:rPr>
          <w:color w:val="000000"/>
        </w:rPr>
        <w:t>target</w:t>
      </w:r>
      <w:proofErr w:type="spellEnd"/>
      <w:r w:rsidRPr="00350D04">
        <w:rPr>
          <w:color w:val="000000"/>
        </w:rPr>
        <w:t xml:space="preserve"> </w:t>
      </w:r>
      <w:r w:rsidR="00A67EF3" w:rsidRPr="00350D04">
        <w:rPr>
          <w:color w:val="000000"/>
        </w:rPr>
        <w:t xml:space="preserve">znám) </w:t>
      </w:r>
      <w:r w:rsidR="00A619D8" w:rsidRPr="00350D04">
        <w:rPr>
          <w:color w:val="000000"/>
        </w:rPr>
        <w:t>vč. vyhotovení kalibračního protokolu jako výsledku této kalibrace. Kalibrace je splněna písemným odsouhlasením výsledků kalibrace objednatelem (podpisem kalibračního protokolu).</w:t>
      </w:r>
    </w:p>
    <w:p w14:paraId="00000060" w14:textId="17960105" w:rsidR="000C5C09" w:rsidRPr="001956A3" w:rsidRDefault="000D699D" w:rsidP="00A619D8">
      <w:pPr>
        <w:pStyle w:val="Odstavecseseznamem"/>
        <w:pBdr>
          <w:top w:val="nil"/>
          <w:left w:val="nil"/>
          <w:bottom w:val="nil"/>
          <w:right w:val="nil"/>
          <w:between w:val="nil"/>
        </w:pBdr>
        <w:spacing w:line="240" w:lineRule="auto"/>
        <w:ind w:leftChars="0" w:left="709" w:firstLineChars="0" w:hanging="425"/>
        <w:jc w:val="both"/>
        <w:rPr>
          <w:color w:val="000000"/>
        </w:rPr>
      </w:pPr>
      <w:r w:rsidRPr="001956A3">
        <w:rPr>
          <w:color w:val="000000"/>
        </w:rPr>
        <w:t xml:space="preserve">Prodávající není oprávněn dodatečně určit vlastnosti předmětu smlouvy, pokud je neurčí kupující. </w:t>
      </w:r>
    </w:p>
    <w:p w14:paraId="00000061" w14:textId="77777777" w:rsidR="000C5C09" w:rsidRDefault="000D699D" w:rsidP="00226358">
      <w:pPr>
        <w:numPr>
          <w:ilvl w:val="0"/>
          <w:numId w:val="15"/>
        </w:numPr>
        <w:pBdr>
          <w:top w:val="nil"/>
          <w:left w:val="nil"/>
          <w:bottom w:val="nil"/>
          <w:right w:val="nil"/>
          <w:between w:val="nil"/>
        </w:pBdr>
        <w:spacing w:line="240" w:lineRule="auto"/>
        <w:ind w:left="284" w:hangingChars="119" w:hanging="286"/>
        <w:jc w:val="both"/>
        <w:rPr>
          <w:color w:val="000000"/>
        </w:rPr>
      </w:pPr>
      <w:r>
        <w:rPr>
          <w:color w:val="000000"/>
        </w:rP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14:paraId="00000062" w14:textId="77777777" w:rsidR="000C5C09" w:rsidRDefault="000D699D" w:rsidP="00226358">
      <w:pPr>
        <w:numPr>
          <w:ilvl w:val="0"/>
          <w:numId w:val="15"/>
        </w:numPr>
        <w:pBdr>
          <w:top w:val="nil"/>
          <w:left w:val="nil"/>
          <w:bottom w:val="nil"/>
          <w:right w:val="nil"/>
          <w:between w:val="nil"/>
        </w:pBdr>
        <w:spacing w:line="240" w:lineRule="auto"/>
        <w:ind w:leftChars="0" w:left="281" w:hangingChars="117" w:hanging="281"/>
        <w:jc w:val="both"/>
        <w:rPr>
          <w:color w:val="000000"/>
        </w:rPr>
      </w:pPr>
      <w:r>
        <w:rPr>
          <w:color w:val="000000"/>
        </w:rPr>
        <w:t xml:space="preserve">Ustanovení § </w:t>
      </w:r>
      <w:proofErr w:type="gramStart"/>
      <w:r>
        <w:rPr>
          <w:color w:val="000000"/>
        </w:rPr>
        <w:t xml:space="preserve">577 </w:t>
      </w:r>
      <w:proofErr w:type="spellStart"/>
      <w:r>
        <w:rPr>
          <w:color w:val="000000"/>
        </w:rPr>
        <w:t>z.č</w:t>
      </w:r>
      <w:proofErr w:type="spellEnd"/>
      <w:r>
        <w:rPr>
          <w:color w:val="000000"/>
        </w:rPr>
        <w:t>.</w:t>
      </w:r>
      <w:proofErr w:type="gramEnd"/>
      <w:r>
        <w:rPr>
          <w:color w:val="000000"/>
        </w:rPr>
        <w:t xml:space="preserve"> 89/2012 Sb. občanského zákoníku se nepoužije. Určení množstevního, časového, územního nebo jiného rozsahu v této smlouvě je pevně určeno v této smlouvě a soud není oprávněn do tohoto jakkoliv zasahovat.</w:t>
      </w:r>
    </w:p>
    <w:p w14:paraId="2B848E99" w14:textId="77777777" w:rsidR="004C1724" w:rsidRDefault="004C1724" w:rsidP="004C1724">
      <w:pPr>
        <w:pBdr>
          <w:top w:val="nil"/>
          <w:left w:val="nil"/>
          <w:bottom w:val="nil"/>
          <w:right w:val="nil"/>
          <w:between w:val="nil"/>
        </w:pBdr>
        <w:spacing w:line="240" w:lineRule="auto"/>
        <w:ind w:leftChars="0" w:left="0" w:firstLineChars="0" w:firstLine="0"/>
        <w:jc w:val="both"/>
        <w:rPr>
          <w:color w:val="000000"/>
        </w:rPr>
      </w:pPr>
    </w:p>
    <w:p w14:paraId="00000064" w14:textId="77777777" w:rsidR="000C5C09" w:rsidRDefault="000C5C09" w:rsidP="00226358">
      <w:pPr>
        <w:pBdr>
          <w:top w:val="nil"/>
          <w:left w:val="nil"/>
          <w:bottom w:val="nil"/>
          <w:right w:val="nil"/>
          <w:between w:val="nil"/>
        </w:pBdr>
        <w:spacing w:line="240" w:lineRule="auto"/>
        <w:ind w:leftChars="0" w:left="0" w:firstLineChars="0" w:firstLine="0"/>
        <w:jc w:val="both"/>
        <w:rPr>
          <w:color w:val="000000"/>
        </w:rPr>
      </w:pPr>
    </w:p>
    <w:p w14:paraId="00000065"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lastRenderedPageBreak/>
        <w:t>II.</w:t>
      </w:r>
    </w:p>
    <w:p w14:paraId="00000066"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Místo a doba plnění</w:t>
      </w:r>
    </w:p>
    <w:p w14:paraId="00000067" w14:textId="77777777" w:rsidR="000C5C09" w:rsidRDefault="000D699D" w:rsidP="00226358">
      <w:pPr>
        <w:numPr>
          <w:ilvl w:val="0"/>
          <w:numId w:val="9"/>
        </w:numPr>
        <w:pBdr>
          <w:top w:val="nil"/>
          <w:left w:val="nil"/>
          <w:bottom w:val="nil"/>
          <w:right w:val="nil"/>
          <w:between w:val="nil"/>
        </w:pBdr>
        <w:spacing w:line="240" w:lineRule="auto"/>
        <w:ind w:left="284" w:hangingChars="119" w:hanging="286"/>
        <w:jc w:val="both"/>
        <w:rPr>
          <w:color w:val="000000"/>
        </w:rPr>
      </w:pPr>
      <w:r>
        <w:rPr>
          <w:color w:val="000000"/>
        </w:rPr>
        <w:t xml:space="preserve">Místem plnění je sídlo kupujícího. </w:t>
      </w:r>
    </w:p>
    <w:p w14:paraId="00000068" w14:textId="77777777" w:rsidR="000C5C09" w:rsidRDefault="000D699D" w:rsidP="00226358">
      <w:pPr>
        <w:numPr>
          <w:ilvl w:val="0"/>
          <w:numId w:val="9"/>
        </w:numPr>
        <w:pBdr>
          <w:top w:val="nil"/>
          <w:left w:val="nil"/>
          <w:bottom w:val="nil"/>
          <w:right w:val="nil"/>
          <w:between w:val="nil"/>
        </w:pBdr>
        <w:spacing w:line="240" w:lineRule="auto"/>
        <w:ind w:left="284" w:hangingChars="119" w:hanging="286"/>
        <w:jc w:val="both"/>
        <w:rPr>
          <w:color w:val="000000"/>
        </w:rPr>
      </w:pPr>
      <w:r>
        <w:rPr>
          <w:color w:val="000000"/>
        </w:rPr>
        <w:t xml:space="preserve">Prodávající se zavazuje dodat kupujícímu předmět smlouvy dle čl. I. odst. 1 této smlouvy do 6 týdnů od účinnosti smlouvy. </w:t>
      </w:r>
    </w:p>
    <w:p w14:paraId="0000006A" w14:textId="77777777" w:rsidR="000C5C09" w:rsidRDefault="000C5C09" w:rsidP="00226358">
      <w:pPr>
        <w:keepNext/>
        <w:keepLines/>
        <w:pBdr>
          <w:top w:val="nil"/>
          <w:left w:val="nil"/>
          <w:bottom w:val="nil"/>
          <w:right w:val="nil"/>
          <w:between w:val="nil"/>
        </w:pBdr>
        <w:spacing w:line="240" w:lineRule="auto"/>
        <w:ind w:leftChars="0" w:left="0" w:firstLineChars="0" w:firstLine="0"/>
        <w:rPr>
          <w:color w:val="000000"/>
        </w:rPr>
      </w:pPr>
    </w:p>
    <w:p w14:paraId="0000006B" w14:textId="77777777" w:rsidR="000C5C09" w:rsidRDefault="000D699D" w:rsidP="00DD2028">
      <w:pPr>
        <w:keepNext/>
        <w:keepLines/>
        <w:pBdr>
          <w:top w:val="nil"/>
          <w:left w:val="nil"/>
          <w:bottom w:val="nil"/>
          <w:right w:val="nil"/>
          <w:between w:val="nil"/>
        </w:pBdr>
        <w:spacing w:line="240" w:lineRule="auto"/>
        <w:ind w:left="0" w:hanging="2"/>
        <w:jc w:val="center"/>
        <w:rPr>
          <w:color w:val="000000"/>
        </w:rPr>
      </w:pPr>
      <w:r>
        <w:rPr>
          <w:b/>
          <w:color w:val="000000"/>
        </w:rPr>
        <w:t>III.</w:t>
      </w:r>
    </w:p>
    <w:p w14:paraId="0000006C" w14:textId="77777777" w:rsidR="000C5C09" w:rsidRDefault="000D699D" w:rsidP="00DD2028">
      <w:pPr>
        <w:keepNext/>
        <w:keepLines/>
        <w:pBdr>
          <w:top w:val="nil"/>
          <w:left w:val="nil"/>
          <w:bottom w:val="nil"/>
          <w:right w:val="nil"/>
          <w:between w:val="nil"/>
        </w:pBdr>
        <w:spacing w:line="240" w:lineRule="auto"/>
        <w:ind w:left="0" w:hanging="2"/>
        <w:jc w:val="center"/>
        <w:rPr>
          <w:color w:val="000000"/>
        </w:rPr>
      </w:pPr>
      <w:r>
        <w:rPr>
          <w:b/>
          <w:color w:val="000000"/>
        </w:rPr>
        <w:t xml:space="preserve">Dodání předmětu smlouvy </w:t>
      </w:r>
    </w:p>
    <w:p w14:paraId="0000006D" w14:textId="0127BED8" w:rsidR="000C5C09" w:rsidRDefault="000D699D" w:rsidP="00226358">
      <w:pPr>
        <w:numPr>
          <w:ilvl w:val="0"/>
          <w:numId w:val="12"/>
        </w:numPr>
        <w:pBdr>
          <w:top w:val="nil"/>
          <w:left w:val="nil"/>
          <w:bottom w:val="nil"/>
          <w:right w:val="nil"/>
          <w:between w:val="nil"/>
        </w:pBdr>
        <w:spacing w:line="240" w:lineRule="auto"/>
        <w:ind w:leftChars="0" w:left="281" w:hangingChars="117" w:hanging="281"/>
        <w:jc w:val="both"/>
        <w:rPr>
          <w:color w:val="000000"/>
        </w:rPr>
      </w:pPr>
      <w:r>
        <w:rPr>
          <w:color w:val="000000"/>
        </w:rPr>
        <w:t>Předmět smlouvy pokládají smluvní strany za dodaný, jestliže je bez jakýchkoliv vad (i nebránících užívání) a dojde k jeho převzetí od zástupce prodávajícího, je předvedena jeho funkčnost a veškeré jeho vlastnosti</w:t>
      </w:r>
      <w:r w:rsidR="001956A3">
        <w:rPr>
          <w:color w:val="000000"/>
        </w:rPr>
        <w:t xml:space="preserve"> a je provedena kalibrace a odsouhlaseny výsledky kalibračního protokolu</w:t>
      </w:r>
      <w:r>
        <w:rPr>
          <w:color w:val="000000"/>
        </w:rPr>
        <w:t>. Součástí dodávky je i dodání součástí i příslušenství nutných k užívání předmětu smlouvy vč. všech dokladů k tomuto užívání.</w:t>
      </w:r>
    </w:p>
    <w:p w14:paraId="0000006E" w14:textId="77777777" w:rsidR="000C5C09" w:rsidRDefault="000D699D" w:rsidP="00226358">
      <w:pPr>
        <w:numPr>
          <w:ilvl w:val="0"/>
          <w:numId w:val="12"/>
        </w:numPr>
        <w:pBdr>
          <w:top w:val="nil"/>
          <w:left w:val="nil"/>
          <w:bottom w:val="nil"/>
          <w:right w:val="nil"/>
          <w:between w:val="nil"/>
        </w:pBdr>
        <w:spacing w:line="240" w:lineRule="auto"/>
        <w:ind w:leftChars="0" w:left="281" w:hangingChars="117" w:hanging="281"/>
        <w:jc w:val="both"/>
        <w:rPr>
          <w:color w:val="000000"/>
        </w:rPr>
      </w:pPr>
      <w:r>
        <w:rPr>
          <w:color w:val="000000"/>
        </w:rPr>
        <w:t>Dokladem o splnění dodávky předmětu smlouvy podle této smlouvy je písemný předávací protokol podepsaný kupujícím.</w:t>
      </w:r>
    </w:p>
    <w:p w14:paraId="3A25A346" w14:textId="77777777" w:rsidR="00226358" w:rsidRDefault="00226358" w:rsidP="00226358">
      <w:pPr>
        <w:pBdr>
          <w:top w:val="nil"/>
          <w:left w:val="nil"/>
          <w:bottom w:val="nil"/>
          <w:right w:val="nil"/>
          <w:between w:val="nil"/>
        </w:pBdr>
        <w:spacing w:line="240" w:lineRule="auto"/>
        <w:ind w:leftChars="0" w:left="0" w:firstLineChars="0" w:firstLine="0"/>
        <w:jc w:val="both"/>
        <w:rPr>
          <w:color w:val="000000"/>
        </w:rPr>
      </w:pPr>
    </w:p>
    <w:p w14:paraId="0000006F" w14:textId="77777777" w:rsidR="000C5C09" w:rsidRDefault="000C5C09" w:rsidP="00226358">
      <w:pPr>
        <w:pBdr>
          <w:top w:val="nil"/>
          <w:left w:val="nil"/>
          <w:bottom w:val="nil"/>
          <w:right w:val="nil"/>
          <w:between w:val="nil"/>
        </w:pBdr>
        <w:spacing w:line="240" w:lineRule="auto"/>
        <w:ind w:leftChars="0" w:left="281" w:hangingChars="117" w:hanging="281"/>
        <w:jc w:val="both"/>
        <w:rPr>
          <w:color w:val="000000"/>
        </w:rPr>
      </w:pPr>
    </w:p>
    <w:p w14:paraId="00000070"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IV.</w:t>
      </w:r>
    </w:p>
    <w:p w14:paraId="00000071"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 xml:space="preserve">Kupní cena </w:t>
      </w:r>
    </w:p>
    <w:p w14:paraId="00000072" w14:textId="423FE588" w:rsidR="000C5C09" w:rsidRDefault="000D699D" w:rsidP="00226358">
      <w:pPr>
        <w:numPr>
          <w:ilvl w:val="0"/>
          <w:numId w:val="1"/>
        </w:numPr>
        <w:pBdr>
          <w:top w:val="nil"/>
          <w:left w:val="nil"/>
          <w:bottom w:val="nil"/>
          <w:right w:val="nil"/>
          <w:between w:val="nil"/>
        </w:pBdr>
        <w:spacing w:line="240" w:lineRule="auto"/>
        <w:ind w:left="284" w:hangingChars="119" w:hanging="286"/>
        <w:jc w:val="both"/>
        <w:rPr>
          <w:color w:val="000000"/>
        </w:rPr>
      </w:pPr>
      <w:r>
        <w:rPr>
          <w:color w:val="000000"/>
        </w:rPr>
        <w:t>Kupující se zavazuje zaplatit za předmět</w:t>
      </w:r>
      <w:r w:rsidR="00226358">
        <w:rPr>
          <w:color w:val="000000"/>
        </w:rPr>
        <w:t xml:space="preserve"> celé</w:t>
      </w:r>
      <w:r>
        <w:rPr>
          <w:color w:val="000000"/>
        </w:rPr>
        <w:t xml:space="preserve"> smlouvy cenu ve výši </w:t>
      </w:r>
      <w:r w:rsidR="004C1724">
        <w:rPr>
          <w:color w:val="000000"/>
        </w:rPr>
        <w:t>2,943.930,- Kč</w:t>
      </w:r>
      <w:r>
        <w:rPr>
          <w:color w:val="000000"/>
          <w:sz w:val="23"/>
          <w:szCs w:val="23"/>
        </w:rPr>
        <w:t xml:space="preserve"> (slovy: </w:t>
      </w:r>
      <w:proofErr w:type="spellStart"/>
      <w:r w:rsidR="004C1724">
        <w:rPr>
          <w:color w:val="000000"/>
          <w:sz w:val="23"/>
          <w:szCs w:val="23"/>
        </w:rPr>
        <w:t>dvamilionydevětsetčtyřicettřitisícdvevětsettřicet</w:t>
      </w:r>
      <w:r>
        <w:rPr>
          <w:color w:val="000000"/>
          <w:sz w:val="23"/>
          <w:szCs w:val="23"/>
        </w:rPr>
        <w:t>korun</w:t>
      </w:r>
      <w:proofErr w:type="spellEnd"/>
      <w:r>
        <w:rPr>
          <w:color w:val="000000"/>
          <w:sz w:val="23"/>
          <w:szCs w:val="23"/>
        </w:rPr>
        <w:t xml:space="preserve"> českých) včetně DPH v sazbě 21 %, DPH činí </w:t>
      </w:r>
      <w:r w:rsidR="004C1724">
        <w:rPr>
          <w:color w:val="000000"/>
          <w:sz w:val="23"/>
          <w:szCs w:val="23"/>
        </w:rPr>
        <w:t>510.930</w:t>
      </w:r>
      <w:r>
        <w:rPr>
          <w:color w:val="000000"/>
          <w:sz w:val="23"/>
          <w:szCs w:val="23"/>
        </w:rPr>
        <w:t xml:space="preserve">,- Kč  </w:t>
      </w:r>
    </w:p>
    <w:p w14:paraId="00000073" w14:textId="1DDB783D" w:rsidR="000C5C09" w:rsidRDefault="000D699D" w:rsidP="00226358">
      <w:pPr>
        <w:numPr>
          <w:ilvl w:val="0"/>
          <w:numId w:val="1"/>
        </w:numPr>
        <w:pBdr>
          <w:top w:val="nil"/>
          <w:left w:val="nil"/>
          <w:bottom w:val="nil"/>
          <w:right w:val="nil"/>
          <w:between w:val="nil"/>
        </w:pBdr>
        <w:spacing w:line="240" w:lineRule="auto"/>
        <w:ind w:left="272" w:hangingChars="119" w:hanging="274"/>
        <w:jc w:val="both"/>
        <w:rPr>
          <w:sz w:val="23"/>
          <w:szCs w:val="23"/>
        </w:rPr>
      </w:pPr>
      <w:r>
        <w:rPr>
          <w:sz w:val="23"/>
          <w:szCs w:val="23"/>
        </w:rPr>
        <w:t xml:space="preserve">Cena předmětu </w:t>
      </w:r>
      <w:r w:rsidR="00226358">
        <w:rPr>
          <w:sz w:val="23"/>
          <w:szCs w:val="23"/>
        </w:rPr>
        <w:t xml:space="preserve">celé </w:t>
      </w:r>
      <w:r>
        <w:rPr>
          <w:sz w:val="23"/>
          <w:szCs w:val="23"/>
        </w:rPr>
        <w:t>smlouvy sestává z:</w:t>
      </w:r>
    </w:p>
    <w:p w14:paraId="00000074" w14:textId="568653B2" w:rsidR="000C5C09" w:rsidRDefault="000D699D" w:rsidP="00226358">
      <w:pPr>
        <w:numPr>
          <w:ilvl w:val="0"/>
          <w:numId w:val="10"/>
        </w:numPr>
        <w:pBdr>
          <w:top w:val="nil"/>
          <w:left w:val="nil"/>
          <w:bottom w:val="nil"/>
          <w:right w:val="nil"/>
          <w:between w:val="nil"/>
        </w:pBdr>
        <w:spacing w:line="240" w:lineRule="auto"/>
        <w:ind w:left="272" w:hangingChars="119" w:hanging="274"/>
        <w:jc w:val="both"/>
        <w:rPr>
          <w:sz w:val="23"/>
          <w:szCs w:val="23"/>
        </w:rPr>
      </w:pPr>
      <w:r>
        <w:rPr>
          <w:sz w:val="23"/>
          <w:szCs w:val="23"/>
        </w:rPr>
        <w:t xml:space="preserve">ceny </w:t>
      </w:r>
      <w:r w:rsidR="00226358">
        <w:rPr>
          <w:sz w:val="23"/>
          <w:szCs w:val="23"/>
        </w:rPr>
        <w:t xml:space="preserve">předmětu smlouvy </w:t>
      </w:r>
      <w:r>
        <w:rPr>
          <w:sz w:val="23"/>
          <w:szCs w:val="23"/>
        </w:rPr>
        <w:t>ve výši</w:t>
      </w:r>
      <w:r w:rsidR="004C1724">
        <w:rPr>
          <w:sz w:val="23"/>
          <w:szCs w:val="23"/>
        </w:rPr>
        <w:t xml:space="preserve"> 1,990.000</w:t>
      </w:r>
      <w:r>
        <w:rPr>
          <w:sz w:val="23"/>
          <w:szCs w:val="23"/>
        </w:rPr>
        <w:t>,- bez DPH</w:t>
      </w:r>
    </w:p>
    <w:p w14:paraId="00000075" w14:textId="624E0F65" w:rsidR="000C5C09" w:rsidRDefault="000D699D" w:rsidP="00226358">
      <w:pPr>
        <w:numPr>
          <w:ilvl w:val="0"/>
          <w:numId w:val="10"/>
        </w:numPr>
        <w:pBdr>
          <w:top w:val="nil"/>
          <w:left w:val="nil"/>
          <w:bottom w:val="nil"/>
          <w:right w:val="nil"/>
          <w:between w:val="nil"/>
        </w:pBdr>
        <w:spacing w:line="240" w:lineRule="auto"/>
        <w:ind w:left="272" w:hangingChars="119" w:hanging="274"/>
        <w:jc w:val="both"/>
        <w:rPr>
          <w:sz w:val="23"/>
          <w:szCs w:val="23"/>
        </w:rPr>
      </w:pPr>
      <w:r>
        <w:rPr>
          <w:sz w:val="23"/>
          <w:szCs w:val="23"/>
        </w:rPr>
        <w:t xml:space="preserve">ceny prodloužené záruky na 5 let </w:t>
      </w:r>
      <w:r w:rsidR="004C1724">
        <w:rPr>
          <w:sz w:val="23"/>
          <w:szCs w:val="23"/>
        </w:rPr>
        <w:t>443.000</w:t>
      </w:r>
      <w:r>
        <w:rPr>
          <w:sz w:val="23"/>
          <w:szCs w:val="23"/>
        </w:rPr>
        <w:t>,- bez DPH</w:t>
      </w:r>
    </w:p>
    <w:p w14:paraId="00000076" w14:textId="77777777" w:rsidR="000C5C09" w:rsidRDefault="000D699D" w:rsidP="00226358">
      <w:pPr>
        <w:numPr>
          <w:ilvl w:val="0"/>
          <w:numId w:val="1"/>
        </w:numPr>
        <w:pBdr>
          <w:top w:val="nil"/>
          <w:left w:val="nil"/>
          <w:bottom w:val="nil"/>
          <w:right w:val="nil"/>
          <w:between w:val="nil"/>
        </w:pBdr>
        <w:spacing w:line="240" w:lineRule="auto"/>
        <w:ind w:left="284" w:hangingChars="119" w:hanging="286"/>
        <w:jc w:val="both"/>
        <w:rPr>
          <w:color w:val="000000"/>
        </w:rPr>
      </w:pPr>
      <w:r>
        <w:rPr>
          <w:color w:val="000000"/>
        </w:rPr>
        <w:t>Cena uvedená v bodu 1 tohoto článku je nejvýše přípustná, zahrnuje veškeré náklady prodávajícího, včetně nákladů na dopravu, předvedení funkčnosti a vlastností. Žádné dodatečné poplatky nebudou účtovány. Změna kupní ceny je možná pouze v případě změny sazby DPH.</w:t>
      </w:r>
    </w:p>
    <w:p w14:paraId="00000078" w14:textId="77777777" w:rsidR="000C5C09" w:rsidRDefault="000C5C09" w:rsidP="00226358">
      <w:pPr>
        <w:pBdr>
          <w:top w:val="nil"/>
          <w:left w:val="nil"/>
          <w:bottom w:val="nil"/>
          <w:right w:val="nil"/>
          <w:between w:val="nil"/>
        </w:pBdr>
        <w:spacing w:line="240" w:lineRule="auto"/>
        <w:ind w:leftChars="0" w:left="0" w:firstLineChars="0" w:firstLine="0"/>
        <w:rPr>
          <w:color w:val="000000"/>
        </w:rPr>
      </w:pPr>
    </w:p>
    <w:p w14:paraId="00000079"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V.</w:t>
      </w:r>
    </w:p>
    <w:p w14:paraId="0000007A"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Platební podmínky</w:t>
      </w:r>
    </w:p>
    <w:p w14:paraId="2BDCDBE1" w14:textId="77777777" w:rsidR="00226358" w:rsidRPr="00226358" w:rsidRDefault="000D699D" w:rsidP="00226358">
      <w:pPr>
        <w:pStyle w:val="Odstavecseseznamem"/>
        <w:numPr>
          <w:ilvl w:val="0"/>
          <w:numId w:val="22"/>
        </w:numPr>
        <w:pBdr>
          <w:top w:val="nil"/>
          <w:left w:val="nil"/>
          <w:bottom w:val="nil"/>
          <w:right w:val="nil"/>
          <w:between w:val="nil"/>
        </w:pBdr>
        <w:spacing w:line="240" w:lineRule="auto"/>
        <w:ind w:leftChars="0" w:firstLineChars="0"/>
        <w:jc w:val="both"/>
      </w:pPr>
      <w:r w:rsidRPr="00226358">
        <w:t>Cena za předmět smlouvy bude uskutečněna bankovním bezhotovostním převodem na základě faktury vystavené po řádném dodání předmětu smlouvy dle čl. III. této smlouvy.</w:t>
      </w:r>
    </w:p>
    <w:p w14:paraId="05F0EAED" w14:textId="77777777" w:rsidR="00226358" w:rsidRPr="00226358" w:rsidRDefault="000D699D" w:rsidP="00226358">
      <w:pPr>
        <w:pStyle w:val="Odstavecseseznamem"/>
        <w:numPr>
          <w:ilvl w:val="0"/>
          <w:numId w:val="22"/>
        </w:numPr>
        <w:pBdr>
          <w:top w:val="nil"/>
          <w:left w:val="nil"/>
          <w:bottom w:val="nil"/>
          <w:right w:val="nil"/>
          <w:between w:val="nil"/>
        </w:pBdr>
        <w:spacing w:line="240" w:lineRule="auto"/>
        <w:ind w:leftChars="0" w:firstLineChars="0"/>
        <w:jc w:val="both"/>
      </w:pPr>
      <w:r w:rsidRPr="00226358">
        <w:t xml:space="preserve">Splatnost faktury je 30 dnů od jejího doručení kupujícímu. </w:t>
      </w:r>
    </w:p>
    <w:p w14:paraId="4328B32A" w14:textId="77777777" w:rsidR="00226358" w:rsidRPr="00226358" w:rsidRDefault="000D699D" w:rsidP="00226358">
      <w:pPr>
        <w:pStyle w:val="Odstavecseseznamem"/>
        <w:numPr>
          <w:ilvl w:val="0"/>
          <w:numId w:val="22"/>
        </w:numPr>
        <w:pBdr>
          <w:top w:val="nil"/>
          <w:left w:val="nil"/>
          <w:bottom w:val="nil"/>
          <w:right w:val="nil"/>
          <w:between w:val="nil"/>
        </w:pBdr>
        <w:spacing w:line="240" w:lineRule="auto"/>
        <w:ind w:leftChars="0" w:firstLineChars="0"/>
        <w:jc w:val="both"/>
      </w:pPr>
      <w:r w:rsidRPr="00226358">
        <w:t xml:space="preserve">Faktury budou obsahovat specifikaci předmětu smlouvy. Faktura bude obsahovat náležitosti stanovené v zákonu č. 235/2004 Sb. o dani z přidané hodnoty, v platném znění. </w:t>
      </w:r>
    </w:p>
    <w:p w14:paraId="1173F4ED" w14:textId="77777777" w:rsidR="00226358" w:rsidRPr="00226358" w:rsidRDefault="000D699D" w:rsidP="00226358">
      <w:pPr>
        <w:pStyle w:val="Odstavecseseznamem"/>
        <w:numPr>
          <w:ilvl w:val="0"/>
          <w:numId w:val="22"/>
        </w:numPr>
        <w:pBdr>
          <w:top w:val="nil"/>
          <w:left w:val="nil"/>
          <w:bottom w:val="nil"/>
          <w:right w:val="nil"/>
          <w:between w:val="nil"/>
        </w:pBdr>
        <w:spacing w:line="240" w:lineRule="auto"/>
        <w:ind w:leftChars="0" w:firstLineChars="0"/>
        <w:jc w:val="both"/>
      </w:pPr>
      <w:r w:rsidRPr="00226358">
        <w:t xml:space="preserve">V případě, že faktura nebude obsahovat dohodnuté či stanovené náležitosti, má kupující právo vrátit ji prodávajícímu ve lhůtě splatnosti k doplnění či opravě. Nová lhůta splatnosti počíná běžet ode dne opětovného doručení bezvadné faktury kupujícímu, přičemž kupující není po tuto dobu v prodlení s úhradou ceny. </w:t>
      </w:r>
    </w:p>
    <w:p w14:paraId="7298B362" w14:textId="77777777" w:rsidR="00226358" w:rsidRPr="00226358" w:rsidRDefault="000D699D" w:rsidP="00226358">
      <w:pPr>
        <w:pStyle w:val="Odstavecseseznamem"/>
        <w:numPr>
          <w:ilvl w:val="0"/>
          <w:numId w:val="22"/>
        </w:numPr>
        <w:pBdr>
          <w:top w:val="nil"/>
          <w:left w:val="nil"/>
          <w:bottom w:val="nil"/>
          <w:right w:val="nil"/>
          <w:between w:val="nil"/>
        </w:pBdr>
        <w:spacing w:line="240" w:lineRule="auto"/>
        <w:ind w:leftChars="0" w:firstLineChars="0"/>
        <w:jc w:val="both"/>
      </w:pPr>
      <w:r w:rsidRPr="00226358">
        <w:t>Kupující neposkytuje na dodání předmětu koupě zálohy.</w:t>
      </w:r>
    </w:p>
    <w:p w14:paraId="1AE26AF8" w14:textId="25DDA58C" w:rsidR="00226358" w:rsidRPr="00226358" w:rsidRDefault="000D699D" w:rsidP="00226358">
      <w:pPr>
        <w:pStyle w:val="Odstavecseseznamem"/>
        <w:numPr>
          <w:ilvl w:val="0"/>
          <w:numId w:val="22"/>
        </w:numPr>
        <w:pBdr>
          <w:top w:val="nil"/>
          <w:left w:val="nil"/>
          <w:bottom w:val="nil"/>
          <w:right w:val="nil"/>
          <w:between w:val="nil"/>
        </w:pBdr>
        <w:spacing w:line="240" w:lineRule="auto"/>
        <w:ind w:leftChars="0" w:firstLineChars="0"/>
        <w:jc w:val="both"/>
      </w:pPr>
      <w:r w:rsidRPr="00226358">
        <w:t xml:space="preserve">Prodávající prohlašuje, že není nespolehlivým plátcem dle </w:t>
      </w:r>
      <w:proofErr w:type="spellStart"/>
      <w:r w:rsidRPr="00226358">
        <w:t>z.č</w:t>
      </w:r>
      <w:proofErr w:type="spellEnd"/>
      <w:r w:rsidRPr="00226358">
        <w:t xml:space="preserve">. 235/2004 </w:t>
      </w:r>
      <w:proofErr w:type="gramStart"/>
      <w:r w:rsidRPr="00226358">
        <w:t>Sb..</w:t>
      </w:r>
      <w:proofErr w:type="gramEnd"/>
      <w:r w:rsidRPr="00226358">
        <w:t xml:space="preserve"> Prodávající je povinen sdělit kupujícímu po uzavření smlouvy, že se stal nespolehlivým plátcem do 2 pracovních dnů, v případě porušení této povinnosti odpovídá kupujícímu za škodu, které mu v této souvislosti vznikne. </w:t>
      </w:r>
    </w:p>
    <w:p w14:paraId="00000083" w14:textId="660DDAFB" w:rsidR="000C5C09" w:rsidRPr="004C1724" w:rsidRDefault="000D699D" w:rsidP="004C1724">
      <w:pPr>
        <w:pStyle w:val="Odstavecseseznamem"/>
        <w:numPr>
          <w:ilvl w:val="0"/>
          <w:numId w:val="22"/>
        </w:numPr>
        <w:pBdr>
          <w:top w:val="nil"/>
          <w:left w:val="nil"/>
          <w:bottom w:val="nil"/>
          <w:right w:val="nil"/>
          <w:between w:val="nil"/>
        </w:pBdr>
        <w:spacing w:line="240" w:lineRule="auto"/>
        <w:ind w:leftChars="0" w:firstLineChars="0"/>
        <w:jc w:val="both"/>
      </w:pPr>
      <w:r w:rsidRPr="00226358">
        <w:t>Prodávající je povinen mít zveřejněný účet u finančního úřadu, v případě porušení této povinnosti není kupující povinen uhradit prodávajícímu kupní cenu. Kupující je oprávněn v tomto případě uhradit DPH z kupní ceny přímo finančnímu úřadu, čímž zanikne povinnost kupujícího uhradit v této části kupní cenu prodávajícímu.</w:t>
      </w:r>
    </w:p>
    <w:p w14:paraId="00000084"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lastRenderedPageBreak/>
        <w:t>VI.</w:t>
      </w:r>
    </w:p>
    <w:p w14:paraId="00000085"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Prohlášení prodávajícího</w:t>
      </w:r>
    </w:p>
    <w:p w14:paraId="00000086" w14:textId="77777777" w:rsidR="000C5C09" w:rsidRDefault="000D699D" w:rsidP="00226358">
      <w:pPr>
        <w:numPr>
          <w:ilvl w:val="0"/>
          <w:numId w:val="4"/>
        </w:numPr>
        <w:pBdr>
          <w:top w:val="nil"/>
          <w:left w:val="nil"/>
          <w:bottom w:val="nil"/>
          <w:right w:val="nil"/>
          <w:between w:val="nil"/>
        </w:pBdr>
        <w:spacing w:line="240" w:lineRule="auto"/>
        <w:ind w:leftChars="0" w:left="281" w:hangingChars="117" w:hanging="281"/>
        <w:jc w:val="both"/>
        <w:rPr>
          <w:color w:val="000000"/>
        </w:rPr>
      </w:pPr>
      <w:r>
        <w:rPr>
          <w:color w:val="000000"/>
        </w:rPr>
        <w:t>Prodávající prohlašuje, že předmět smlouvy nemá žádné vady faktické ani právní, neváznou na něm zástavy ani žádná jiná práva třetích osob.</w:t>
      </w:r>
    </w:p>
    <w:p w14:paraId="1E7CDC67" w14:textId="77777777" w:rsidR="00226358" w:rsidRDefault="000D699D" w:rsidP="00226358">
      <w:pPr>
        <w:numPr>
          <w:ilvl w:val="0"/>
          <w:numId w:val="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Prodávající prohlašuje, že je oprávněn vlastnické právo k předmětu smlouvy převést na základě řádného titulu umožňujícího vznik vlastnického práva kupujícího a zánik veškerých případných práv třetích osob k předmětu smlouvy.</w:t>
      </w:r>
    </w:p>
    <w:p w14:paraId="63BD31CE" w14:textId="77777777" w:rsidR="00226358" w:rsidRDefault="00226358" w:rsidP="00226358">
      <w:pPr>
        <w:pBdr>
          <w:top w:val="nil"/>
          <w:left w:val="nil"/>
          <w:bottom w:val="nil"/>
          <w:right w:val="nil"/>
          <w:between w:val="nil"/>
        </w:pBdr>
        <w:tabs>
          <w:tab w:val="center" w:pos="4536"/>
          <w:tab w:val="right" w:pos="9072"/>
        </w:tabs>
        <w:spacing w:line="240" w:lineRule="auto"/>
        <w:ind w:leftChars="0" w:left="281" w:firstLineChars="0" w:firstLine="0"/>
        <w:jc w:val="both"/>
        <w:rPr>
          <w:color w:val="000000"/>
        </w:rPr>
      </w:pPr>
    </w:p>
    <w:p w14:paraId="0527B778" w14:textId="77777777" w:rsidR="00226358" w:rsidRDefault="000D699D" w:rsidP="00226358">
      <w:pPr>
        <w:pBdr>
          <w:top w:val="nil"/>
          <w:left w:val="nil"/>
          <w:bottom w:val="nil"/>
          <w:right w:val="nil"/>
          <w:between w:val="nil"/>
        </w:pBdr>
        <w:tabs>
          <w:tab w:val="center" w:pos="4536"/>
          <w:tab w:val="right" w:pos="9072"/>
        </w:tabs>
        <w:spacing w:line="240" w:lineRule="auto"/>
        <w:ind w:leftChars="0" w:left="281" w:firstLineChars="0" w:firstLine="0"/>
        <w:jc w:val="center"/>
        <w:rPr>
          <w:color w:val="000000"/>
        </w:rPr>
      </w:pPr>
      <w:r w:rsidRPr="00226358">
        <w:rPr>
          <w:b/>
          <w:color w:val="000000"/>
        </w:rPr>
        <w:t>VII.</w:t>
      </w:r>
    </w:p>
    <w:p w14:paraId="39C1F5E2" w14:textId="77777777" w:rsidR="00226358" w:rsidRDefault="000D699D" w:rsidP="00226358">
      <w:pPr>
        <w:pBdr>
          <w:top w:val="nil"/>
          <w:left w:val="nil"/>
          <w:bottom w:val="nil"/>
          <w:right w:val="nil"/>
          <w:between w:val="nil"/>
        </w:pBdr>
        <w:tabs>
          <w:tab w:val="center" w:pos="4536"/>
          <w:tab w:val="right" w:pos="9072"/>
        </w:tabs>
        <w:spacing w:line="240" w:lineRule="auto"/>
        <w:ind w:leftChars="0" w:left="281" w:firstLineChars="0" w:firstLine="0"/>
        <w:jc w:val="center"/>
        <w:rPr>
          <w:color w:val="000000"/>
        </w:rPr>
      </w:pPr>
      <w:r>
        <w:rPr>
          <w:b/>
          <w:color w:val="000000"/>
        </w:rPr>
        <w:t>Odpovědnost za vady</w:t>
      </w:r>
    </w:p>
    <w:p w14:paraId="730A01E4" w14:textId="77777777" w:rsidR="001956A3" w:rsidRDefault="000D699D" w:rsidP="00226358">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226358">
        <w:rPr>
          <w:color w:val="000000"/>
        </w:rPr>
        <w:t>Kupující je oprávněn reklamovat jak skryté vady, tak zjevné vady zboží, které se vyskytly při předávání zboží kupujícímu.</w:t>
      </w:r>
    </w:p>
    <w:p w14:paraId="50F5C5CD" w14:textId="77777777"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226358">
        <w:rPr>
          <w:color w:val="000000"/>
        </w:rPr>
        <w:t xml:space="preserve"> Smluvní strany se dohodly, že za vadu se považuje i změna barvy skenování oproti běžnému standardu po dobu 5 let ode dne splnění předmětu smlouvy</w:t>
      </w:r>
      <w:r w:rsidR="00226358">
        <w:rPr>
          <w:color w:val="000000"/>
        </w:rPr>
        <w:t>.</w:t>
      </w:r>
      <w:r w:rsidR="001956A3">
        <w:rPr>
          <w:color w:val="000000"/>
        </w:rPr>
        <w:t xml:space="preserve"> Běžný standard je definován výsledky kalibrace, která je součástí předmětu smlouvy (kalibračním protokolem).</w:t>
      </w:r>
    </w:p>
    <w:p w14:paraId="0DE298F1" w14:textId="696FEA2C"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 xml:space="preserve">Prodávající odpovídá kupujícímu za vady předmětu smlouvy v záruční době, která činí 5 let ode dne předání celého předmětu smlouvy tak, že předmět </w:t>
      </w:r>
      <w:r w:rsidR="00226358" w:rsidRPr="00350D04">
        <w:rPr>
          <w:color w:val="000000"/>
        </w:rPr>
        <w:t>smlouvy</w:t>
      </w:r>
      <w:r w:rsidRPr="00350D04">
        <w:rPr>
          <w:color w:val="000000"/>
        </w:rPr>
        <w:t xml:space="preserve"> bude </w:t>
      </w:r>
      <w:proofErr w:type="gramStart"/>
      <w:r w:rsidRPr="00350D04">
        <w:rPr>
          <w:color w:val="000000"/>
        </w:rPr>
        <w:t>mít  jakost</w:t>
      </w:r>
      <w:proofErr w:type="gramEnd"/>
      <w:r w:rsidR="00364501" w:rsidRPr="00350D04">
        <w:rPr>
          <w:color w:val="000000"/>
        </w:rPr>
        <w:t xml:space="preserve"> uvedenou v bodě Účel smlouvy a bude mít i </w:t>
      </w:r>
      <w:r w:rsidRPr="00350D04">
        <w:rPr>
          <w:color w:val="000000"/>
        </w:rPr>
        <w:t>jakost vhodnou pro účel obvyklý.</w:t>
      </w:r>
    </w:p>
    <w:p w14:paraId="2D3ABBC0" w14:textId="77777777"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 xml:space="preserve">Smluvní strany se dohodly, že záruka se vztahuje na veškeré vady předmětu </w:t>
      </w:r>
      <w:r w:rsidR="00226358" w:rsidRPr="00350D04">
        <w:rPr>
          <w:color w:val="000000"/>
        </w:rPr>
        <w:t>smlouvy</w:t>
      </w:r>
      <w:r w:rsidRPr="00350D04">
        <w:rPr>
          <w:color w:val="000000"/>
        </w:rPr>
        <w:t>, a to i vady vzniklé běžným opotřebením, užíváním.</w:t>
      </w:r>
    </w:p>
    <w:p w14:paraId="5336F90B" w14:textId="05777926"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 xml:space="preserve">Do záruční doby se nezapočítává doba, po kterou není možno předmět </w:t>
      </w:r>
      <w:r w:rsidR="00226358" w:rsidRPr="00350D04">
        <w:rPr>
          <w:color w:val="000000"/>
        </w:rPr>
        <w:t>smlouvy</w:t>
      </w:r>
      <w:r w:rsidRPr="00350D04">
        <w:rPr>
          <w:color w:val="000000"/>
        </w:rPr>
        <w:t xml:space="preserve"> řádně užívat v důsledku reklamované vady</w:t>
      </w:r>
      <w:r w:rsidR="00A67EF3" w:rsidRPr="00350D04">
        <w:rPr>
          <w:color w:val="000000"/>
        </w:rPr>
        <w:t xml:space="preserve">, pokud se strany </w:t>
      </w:r>
      <w:proofErr w:type="gramStart"/>
      <w:r w:rsidR="00A67EF3" w:rsidRPr="00350D04">
        <w:rPr>
          <w:color w:val="000000"/>
        </w:rPr>
        <w:t>nedohodnou</w:t>
      </w:r>
      <w:proofErr w:type="gramEnd"/>
      <w:r w:rsidR="00A67EF3" w:rsidRPr="00350D04">
        <w:rPr>
          <w:color w:val="000000"/>
        </w:rPr>
        <w:t xml:space="preserve"> jinak</w:t>
      </w:r>
      <w:r w:rsidRPr="00350D04">
        <w:rPr>
          <w:color w:val="000000"/>
        </w:rPr>
        <w:t xml:space="preserve"> </w:t>
      </w:r>
      <w:r w:rsidR="00A67EF3" w:rsidRPr="00350D04">
        <w:rPr>
          <w:color w:val="000000"/>
        </w:rPr>
        <w:t xml:space="preserve"> Toto ustanovení se </w:t>
      </w:r>
      <w:proofErr w:type="gramStart"/>
      <w:r w:rsidR="00A67EF3" w:rsidRPr="00350D04">
        <w:rPr>
          <w:color w:val="000000"/>
        </w:rPr>
        <w:t>vztahuje</w:t>
      </w:r>
      <w:proofErr w:type="gramEnd"/>
      <w:r w:rsidR="00A67EF3" w:rsidRPr="00350D04">
        <w:rPr>
          <w:color w:val="000000"/>
        </w:rPr>
        <w:t xml:space="preserve"> jen na nemožnost užívání v době tří let od dne řádného provedení předmětu smlouvy</w:t>
      </w:r>
      <w:r w:rsidR="00350D04" w:rsidRPr="00350D04">
        <w:rPr>
          <w:color w:val="000000"/>
        </w:rPr>
        <w:t>.</w:t>
      </w:r>
    </w:p>
    <w:p w14:paraId="6FCAA995" w14:textId="69D4E41F"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 xml:space="preserve">Kupující je oprávněn reklamovat vadu i mailem na adresu </w:t>
      </w:r>
      <w:r w:rsidR="004C1724">
        <w:rPr>
          <w:color w:val="000000"/>
        </w:rPr>
        <w:t>servicedesk@scanservice.cz</w:t>
      </w:r>
      <w:r w:rsidRPr="00350D04">
        <w:rPr>
          <w:color w:val="000000"/>
        </w:rPr>
        <w:t>.</w:t>
      </w:r>
    </w:p>
    <w:p w14:paraId="4C9C3CFC" w14:textId="77777777"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Prodávající je povinen v záruční době zajišťovat pravidelné prohlídky předmětu smlouvy vč. zjištění jeho vad a jejich odstranění, a to v termínech dle doporučení výrobce, přehled těchto termínu je uveden v příloze této smlouvy.</w:t>
      </w:r>
    </w:p>
    <w:p w14:paraId="32921AE8" w14:textId="77777777"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Kupující je povinen 1 x ročně po dobu pěti let od splnění předmětu smlouvy provést kontrolu dodaného skeneru v sídle kupujícího za účelem zjištění, zda se projevila vada barvy dle čl. VII. odst. 1 této smlouvy. Termín provedení této kontroly je povinen sdělit písemně kupujícímu minimálně 7 dnů předem, pokud jej nesdělí do 30.11 každého roku, je kupující oprávněn tento termín stanovit sám a prodávající je povinen jej respektovat. Výsledky kontroly je prodávající povinen písemně sdělit kupujícímu do 3 dnů ode dne provedení kontroly a současně je povinen provést odstranění této vady v termínech uvedených v této smlouvy (dnem doručení oznámení o vadě dle čl. VII. odst. 8 smlouvy je den provedení kontroly dle tohoto čl. VII. odst. 7 této smlouvy).</w:t>
      </w:r>
    </w:p>
    <w:p w14:paraId="425325C0" w14:textId="7015A2C7" w:rsid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 xml:space="preserve">Prodávající je povinen reklamovanou vadu zahájit odstraňovat do 1 pracovního dne ode dne doručení oznámení o vadě prodávajícímu a je povinen ji odstranit do </w:t>
      </w:r>
      <w:r w:rsidR="00A67EF3" w:rsidRPr="00350D04">
        <w:rPr>
          <w:color w:val="000000"/>
        </w:rPr>
        <w:t>30</w:t>
      </w:r>
      <w:r w:rsidRPr="00350D04">
        <w:rPr>
          <w:color w:val="000000"/>
        </w:rPr>
        <w:t xml:space="preserve"> dnů ode dne oznámení, nedoho</w:t>
      </w:r>
      <w:r w:rsidR="00350D04">
        <w:rPr>
          <w:color w:val="000000"/>
        </w:rPr>
        <w:t>dnou-li se smluvní strany jinak.</w:t>
      </w:r>
    </w:p>
    <w:p w14:paraId="5F003E78" w14:textId="0ADC128A" w:rsidR="000D699D" w:rsidRPr="00350D04" w:rsidRDefault="000D699D" w:rsidP="00350D04">
      <w:pPr>
        <w:pStyle w:val="Odstavecseseznamem"/>
        <w:numPr>
          <w:ilvl w:val="0"/>
          <w:numId w:val="7"/>
        </w:numPr>
        <w:pBdr>
          <w:top w:val="nil"/>
          <w:left w:val="nil"/>
          <w:bottom w:val="nil"/>
          <w:right w:val="nil"/>
          <w:between w:val="nil"/>
        </w:pBdr>
        <w:tabs>
          <w:tab w:val="center" w:pos="4536"/>
          <w:tab w:val="right" w:pos="9072"/>
        </w:tabs>
        <w:spacing w:line="240" w:lineRule="auto"/>
        <w:ind w:leftChars="0" w:firstLineChars="0"/>
        <w:jc w:val="both"/>
        <w:rPr>
          <w:color w:val="000000"/>
        </w:rPr>
      </w:pPr>
      <w:r w:rsidRPr="00350D04">
        <w:rPr>
          <w:color w:val="000000"/>
        </w:rPr>
        <w:t xml:space="preserve">V případě, že </w:t>
      </w:r>
      <w:r w:rsidR="00D4179A" w:rsidRPr="00350D04">
        <w:rPr>
          <w:color w:val="000000"/>
        </w:rPr>
        <w:t xml:space="preserve">prodávající </w:t>
      </w:r>
      <w:r w:rsidRPr="00350D04">
        <w:rPr>
          <w:color w:val="000000"/>
        </w:rPr>
        <w:t xml:space="preserve">bude v prodlení s odstraněním </w:t>
      </w:r>
      <w:r w:rsidR="00D4179A" w:rsidRPr="00350D04">
        <w:rPr>
          <w:color w:val="000000"/>
        </w:rPr>
        <w:t>vady</w:t>
      </w:r>
      <w:r w:rsidRPr="00350D04">
        <w:rPr>
          <w:color w:val="000000"/>
        </w:rPr>
        <w:t xml:space="preserve">, je kupující oprávněn vadu odstranit sám, nebo prostřednictvím třetí osoby a takto vzniklé náklady prodávajícímu vyúčtovat. Smluvní strany se dohodly, že součástí těchto nákladů bude mj. cena za odstranění vady, kterou kupující uhradí třetí osobě. </w:t>
      </w:r>
    </w:p>
    <w:p w14:paraId="1CC2DE1D" w14:textId="6106052E" w:rsidR="000D699D" w:rsidRDefault="000D699D" w:rsidP="000D699D">
      <w:pPr>
        <w:keepNext/>
        <w:keepLines/>
        <w:numPr>
          <w:ilvl w:val="0"/>
          <w:numId w:val="7"/>
        </w:numPr>
        <w:pBdr>
          <w:top w:val="nil"/>
          <w:left w:val="nil"/>
          <w:bottom w:val="nil"/>
          <w:right w:val="nil"/>
          <w:between w:val="nil"/>
        </w:pBdr>
        <w:spacing w:line="240" w:lineRule="auto"/>
        <w:ind w:leftChars="0" w:left="284" w:firstLineChars="0" w:hanging="284"/>
        <w:jc w:val="both"/>
        <w:rPr>
          <w:color w:val="000000"/>
        </w:rPr>
      </w:pPr>
      <w:r w:rsidRPr="000D699D">
        <w:rPr>
          <w:color w:val="000000"/>
        </w:rPr>
        <w:lastRenderedPageBreak/>
        <w:t>Smluvní strany se dohodly, že prodávající není oprávněn v případě reklamace po kupujícím požadovat zajištění odeslání předmětu smlouvy ze sídla kupujícího na jinou adresu za účelem posouzení vady či odstranění vady.</w:t>
      </w:r>
    </w:p>
    <w:p w14:paraId="00000095" w14:textId="08D98EB8" w:rsidR="000C5C09" w:rsidRPr="000D699D" w:rsidRDefault="000D699D" w:rsidP="000D699D">
      <w:pPr>
        <w:keepNext/>
        <w:keepLines/>
        <w:numPr>
          <w:ilvl w:val="0"/>
          <w:numId w:val="7"/>
        </w:numPr>
        <w:pBdr>
          <w:top w:val="nil"/>
          <w:left w:val="nil"/>
          <w:bottom w:val="nil"/>
          <w:right w:val="nil"/>
          <w:between w:val="nil"/>
        </w:pBdr>
        <w:spacing w:line="240" w:lineRule="auto"/>
        <w:ind w:leftChars="0" w:left="284" w:firstLineChars="0" w:hanging="284"/>
        <w:jc w:val="both"/>
        <w:rPr>
          <w:color w:val="000000"/>
        </w:rPr>
      </w:pPr>
      <w:r w:rsidRPr="000D699D">
        <w:rPr>
          <w:color w:val="000000"/>
        </w:rPr>
        <w:t>Smluvní strany se dohodly, že ustanovení tohoto článku se vztahují i na vady zjištěné během předání předmětu smlouvy.</w:t>
      </w:r>
    </w:p>
    <w:p w14:paraId="2CC3ABB9" w14:textId="77777777" w:rsidR="00D4179A" w:rsidRDefault="00D4179A" w:rsidP="000D699D">
      <w:pPr>
        <w:pBdr>
          <w:top w:val="nil"/>
          <w:left w:val="nil"/>
          <w:bottom w:val="nil"/>
          <w:right w:val="nil"/>
          <w:between w:val="nil"/>
        </w:pBdr>
        <w:spacing w:line="240" w:lineRule="auto"/>
        <w:ind w:leftChars="0" w:left="0" w:firstLineChars="0" w:firstLine="0"/>
        <w:rPr>
          <w:color w:val="000000"/>
        </w:rPr>
      </w:pPr>
    </w:p>
    <w:p w14:paraId="699F9B7E" w14:textId="77777777" w:rsidR="00D4179A" w:rsidRDefault="00D4179A" w:rsidP="000D699D">
      <w:pPr>
        <w:pBdr>
          <w:top w:val="nil"/>
          <w:left w:val="nil"/>
          <w:bottom w:val="nil"/>
          <w:right w:val="nil"/>
          <w:between w:val="nil"/>
        </w:pBdr>
        <w:spacing w:line="240" w:lineRule="auto"/>
        <w:ind w:leftChars="0" w:left="0" w:firstLineChars="0" w:firstLine="0"/>
        <w:rPr>
          <w:color w:val="000000"/>
        </w:rPr>
      </w:pPr>
    </w:p>
    <w:p w14:paraId="00000098"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VIII.</w:t>
      </w:r>
    </w:p>
    <w:p w14:paraId="00000099"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Sankce a odstoupení od smlouvy</w:t>
      </w:r>
    </w:p>
    <w:p w14:paraId="0000009A" w14:textId="77777777" w:rsidR="000C5C09" w:rsidRDefault="000D699D" w:rsidP="00226358">
      <w:pPr>
        <w:numPr>
          <w:ilvl w:val="0"/>
          <w:numId w:val="5"/>
        </w:numPr>
        <w:pBdr>
          <w:top w:val="nil"/>
          <w:left w:val="nil"/>
          <w:bottom w:val="nil"/>
          <w:right w:val="nil"/>
          <w:between w:val="nil"/>
        </w:pBdr>
        <w:spacing w:line="240" w:lineRule="auto"/>
        <w:ind w:leftChars="0" w:left="281" w:hangingChars="117" w:hanging="281"/>
        <w:jc w:val="both"/>
        <w:rPr>
          <w:color w:val="000000"/>
        </w:rPr>
      </w:pPr>
      <w:r>
        <w:rPr>
          <w:color w:val="000000"/>
        </w:rPr>
        <w:t>V případě prodlení prodávajícího s dodáním předmětu smlouvy je kupující oprávněn požadovat po prodávajícím smluvní pokutu ve výši 0,05 % z kupní ceny bez DPH za každý den prodlení.</w:t>
      </w:r>
    </w:p>
    <w:p w14:paraId="0000009B" w14:textId="77777777" w:rsidR="000C5C09" w:rsidRDefault="000D699D" w:rsidP="00226358">
      <w:pPr>
        <w:numPr>
          <w:ilvl w:val="0"/>
          <w:numId w:val="5"/>
        </w:numPr>
        <w:pBdr>
          <w:top w:val="nil"/>
          <w:left w:val="nil"/>
          <w:bottom w:val="nil"/>
          <w:right w:val="nil"/>
          <w:between w:val="nil"/>
        </w:pBdr>
        <w:spacing w:line="240" w:lineRule="auto"/>
        <w:ind w:leftChars="0" w:left="281" w:hangingChars="117" w:hanging="281"/>
        <w:jc w:val="both"/>
        <w:rPr>
          <w:color w:val="000000"/>
        </w:rPr>
      </w:pPr>
      <w:r>
        <w:rPr>
          <w:color w:val="000000"/>
        </w:rPr>
        <w:t>V případě prodlení kupujícího s úhradou předmětu smlouvy je prodávající oprávněn požadovat po kupujícím úrok z prodlení ve výši 0,05 % z dlužné částky za každý den prodlení.</w:t>
      </w:r>
    </w:p>
    <w:p w14:paraId="0000009C" w14:textId="77777777" w:rsidR="000C5C09" w:rsidRDefault="000D699D" w:rsidP="00226358">
      <w:pPr>
        <w:numPr>
          <w:ilvl w:val="0"/>
          <w:numId w:val="5"/>
        </w:numPr>
        <w:pBdr>
          <w:top w:val="nil"/>
          <w:left w:val="nil"/>
          <w:bottom w:val="nil"/>
          <w:right w:val="nil"/>
          <w:between w:val="nil"/>
        </w:pBdr>
        <w:spacing w:line="240" w:lineRule="auto"/>
        <w:ind w:leftChars="0" w:left="281" w:hangingChars="117" w:hanging="281"/>
        <w:jc w:val="both"/>
        <w:rPr>
          <w:color w:val="000000"/>
        </w:rPr>
      </w:pPr>
      <w:r>
        <w:rPr>
          <w:color w:val="000000"/>
        </w:rPr>
        <w:t>V případě prodlení prodávajícího s odstraněním vady, nebo provedením prohlídek dle čl. VII. odst. 6 této smlouvy, nebo kontroly dle čl. VII. odst. 7 této smlouvy je kupující oprávněn požadovat po kupujícím smluvní pokutu ve výši 1.000,- Kč za každý den prodlení s odstraněním vady a každou vadu zvlášť.</w:t>
      </w:r>
    </w:p>
    <w:p w14:paraId="0000009D" w14:textId="77777777" w:rsidR="000C5C09" w:rsidRDefault="000D699D" w:rsidP="00226358">
      <w:pPr>
        <w:numPr>
          <w:ilvl w:val="0"/>
          <w:numId w:val="5"/>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Podpisem této smlouvy obě strany stvrzují, že ke dni podpisu smlouvy nebylo mezi stranami sjednáno ústně žádné utvrzení dluhu. Toto utvrzení dluhu je možné sjednat pouze písemně dohodou obou stran.</w:t>
      </w:r>
    </w:p>
    <w:p w14:paraId="0000009E" w14:textId="77777777" w:rsidR="000C5C09" w:rsidRDefault="000D699D" w:rsidP="00226358">
      <w:pPr>
        <w:numPr>
          <w:ilvl w:val="0"/>
          <w:numId w:val="5"/>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Podpisem této smlouvy obě strany stvrzují, že výše uvedené smluvní pokuty nejsou nepřiměřeně vysoké.</w:t>
      </w:r>
    </w:p>
    <w:p w14:paraId="0000009F" w14:textId="77777777" w:rsidR="000C5C09" w:rsidRDefault="000D699D" w:rsidP="00226358">
      <w:pPr>
        <w:numPr>
          <w:ilvl w:val="0"/>
          <w:numId w:val="5"/>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Vedle práva na smluvní pokutu vzniká stranám právo i na náhradu škody, která převyšuje škodu krytou smluvními pokutami v plném rozsahu.</w:t>
      </w:r>
    </w:p>
    <w:p w14:paraId="000000A0" w14:textId="77777777" w:rsidR="000C5C09" w:rsidRDefault="000D699D" w:rsidP="00226358">
      <w:pPr>
        <w:numPr>
          <w:ilvl w:val="0"/>
          <w:numId w:val="5"/>
        </w:numPr>
        <w:pBdr>
          <w:top w:val="nil"/>
          <w:left w:val="nil"/>
          <w:bottom w:val="nil"/>
          <w:right w:val="nil"/>
          <w:between w:val="nil"/>
        </w:pBdr>
        <w:spacing w:line="240" w:lineRule="auto"/>
        <w:ind w:leftChars="0" w:left="281" w:hangingChars="117" w:hanging="281"/>
        <w:jc w:val="both"/>
        <w:rPr>
          <w:color w:val="000000"/>
        </w:rPr>
      </w:pPr>
      <w:r>
        <w:rPr>
          <w:color w:val="000000"/>
        </w:rPr>
        <w:t xml:space="preserve">Za podstatné porušení smlouvy, které zakládá právo kupujícího odstoupit od smlouvy (i částečně), se považuje zejména: </w:t>
      </w:r>
    </w:p>
    <w:p w14:paraId="7D12130B" w14:textId="77777777" w:rsidR="000D699D" w:rsidRDefault="000D699D" w:rsidP="000D699D">
      <w:pPr>
        <w:pStyle w:val="Odstavecseseznamem"/>
        <w:numPr>
          <w:ilvl w:val="1"/>
          <w:numId w:val="13"/>
        </w:numPr>
        <w:pBdr>
          <w:top w:val="nil"/>
          <w:left w:val="nil"/>
          <w:bottom w:val="nil"/>
          <w:right w:val="nil"/>
          <w:between w:val="nil"/>
        </w:pBdr>
        <w:spacing w:line="240" w:lineRule="auto"/>
        <w:ind w:leftChars="0" w:left="851" w:firstLineChars="0" w:hanging="284"/>
        <w:jc w:val="both"/>
        <w:rPr>
          <w:color w:val="000000"/>
        </w:rPr>
      </w:pPr>
      <w:r w:rsidRPr="000D699D">
        <w:rPr>
          <w:color w:val="000000"/>
        </w:rPr>
        <w:t>předmět této smlouvy není dodán v takovém provedení, jak je uvedeno v této smlouvě, nebo technické parametry neodpovídají uživatelskému manuálu výrobku</w:t>
      </w:r>
    </w:p>
    <w:p w14:paraId="43C42122" w14:textId="0912951F" w:rsidR="00D4179A" w:rsidRDefault="000D699D" w:rsidP="00D4179A">
      <w:pPr>
        <w:pStyle w:val="Odstavecseseznamem"/>
        <w:numPr>
          <w:ilvl w:val="1"/>
          <w:numId w:val="13"/>
        </w:numPr>
        <w:pBdr>
          <w:top w:val="nil"/>
          <w:left w:val="nil"/>
          <w:bottom w:val="nil"/>
          <w:right w:val="nil"/>
          <w:between w:val="nil"/>
        </w:pBdr>
        <w:spacing w:line="240" w:lineRule="auto"/>
        <w:ind w:leftChars="0" w:left="851" w:firstLineChars="0" w:hanging="284"/>
        <w:jc w:val="both"/>
        <w:rPr>
          <w:color w:val="000000"/>
        </w:rPr>
      </w:pPr>
      <w:r w:rsidRPr="000D699D">
        <w:rPr>
          <w:color w:val="000000"/>
        </w:rPr>
        <w:t xml:space="preserve">při podstatném porušení této smlouvy, např. prodlení s dodáním předmětu smlouvy delší než </w:t>
      </w:r>
      <w:r w:rsidR="00D4179A">
        <w:rPr>
          <w:color w:val="000000"/>
        </w:rPr>
        <w:t>30</w:t>
      </w:r>
      <w:r w:rsidRPr="000D699D">
        <w:rPr>
          <w:color w:val="000000"/>
        </w:rPr>
        <w:t xml:space="preserve"> dnů</w:t>
      </w:r>
    </w:p>
    <w:p w14:paraId="3861D92F" w14:textId="28EF7E3C" w:rsidR="00D4179A" w:rsidRDefault="000D699D" w:rsidP="00D4179A">
      <w:pPr>
        <w:pStyle w:val="Odstavecseseznamem"/>
        <w:numPr>
          <w:ilvl w:val="1"/>
          <w:numId w:val="13"/>
        </w:numPr>
        <w:pBdr>
          <w:top w:val="nil"/>
          <w:left w:val="nil"/>
          <w:bottom w:val="nil"/>
          <w:right w:val="nil"/>
          <w:between w:val="nil"/>
        </w:pBdr>
        <w:spacing w:line="240" w:lineRule="auto"/>
        <w:ind w:leftChars="0" w:left="851" w:firstLineChars="0" w:hanging="284"/>
        <w:jc w:val="both"/>
        <w:rPr>
          <w:color w:val="000000"/>
        </w:rPr>
      </w:pPr>
      <w:r w:rsidRPr="00D4179A">
        <w:rPr>
          <w:color w:val="000000"/>
        </w:rPr>
        <w:t xml:space="preserve">v záruční době se vyskytne neopravitelná vada nebo se vyskytne opakující se opravitelná vada </w:t>
      </w:r>
      <w:r w:rsidR="00D4179A">
        <w:rPr>
          <w:color w:val="000000"/>
        </w:rPr>
        <w:t xml:space="preserve">ztěžující podstatným způsobem užívání předmětu smlouvy </w:t>
      </w:r>
      <w:r w:rsidRPr="00D4179A">
        <w:rPr>
          <w:color w:val="000000"/>
        </w:rPr>
        <w:t>(</w:t>
      </w:r>
      <w:r w:rsidR="00D4179A">
        <w:rPr>
          <w:color w:val="000000"/>
        </w:rPr>
        <w:t xml:space="preserve">mj. </w:t>
      </w:r>
      <w:r w:rsidRPr="00D4179A">
        <w:rPr>
          <w:color w:val="000000"/>
        </w:rPr>
        <w:t xml:space="preserve">vada se objevila nejméně </w:t>
      </w:r>
      <w:r w:rsidR="00D4179A">
        <w:rPr>
          <w:color w:val="000000"/>
        </w:rPr>
        <w:t>třikrát</w:t>
      </w:r>
      <w:r w:rsidRPr="00D4179A">
        <w:rPr>
          <w:color w:val="000000"/>
        </w:rPr>
        <w:t>)</w:t>
      </w:r>
      <w:r w:rsidR="00D4179A">
        <w:rPr>
          <w:color w:val="000000"/>
        </w:rPr>
        <w:t xml:space="preserve"> a prodávající neprovede ve lhůtě pro odstranění vady opravu vady</w:t>
      </w:r>
    </w:p>
    <w:p w14:paraId="000000A4" w14:textId="1CD5B39F" w:rsidR="000C5C09" w:rsidRPr="00D4179A" w:rsidRDefault="000D699D" w:rsidP="00D4179A">
      <w:pPr>
        <w:pBdr>
          <w:top w:val="nil"/>
          <w:left w:val="nil"/>
          <w:bottom w:val="nil"/>
          <w:right w:val="nil"/>
          <w:between w:val="nil"/>
        </w:pBdr>
        <w:spacing w:line="240" w:lineRule="auto"/>
        <w:ind w:leftChars="0" w:left="284" w:firstLineChars="0" w:hanging="284"/>
        <w:jc w:val="both"/>
        <w:rPr>
          <w:color w:val="000000"/>
        </w:rPr>
      </w:pPr>
      <w:r w:rsidRPr="00D4179A">
        <w:rPr>
          <w:color w:val="000000"/>
        </w:rPr>
        <w:t xml:space="preserve"> 8.  Prodávající má právo odstoupit od smlouvy, bude-li kupující v prodlení s úhradou ceny po dobu delší než 2 měsíce.</w:t>
      </w:r>
    </w:p>
    <w:p w14:paraId="000000A6" w14:textId="681C1AAE" w:rsidR="000C5C09" w:rsidRDefault="000D699D" w:rsidP="000D699D">
      <w:pPr>
        <w:pBdr>
          <w:top w:val="nil"/>
          <w:left w:val="nil"/>
          <w:bottom w:val="nil"/>
          <w:right w:val="nil"/>
          <w:between w:val="nil"/>
        </w:pBdr>
        <w:spacing w:line="240" w:lineRule="auto"/>
        <w:ind w:leftChars="0" w:left="281" w:hangingChars="117" w:hanging="281"/>
        <w:jc w:val="both"/>
        <w:rPr>
          <w:color w:val="000000"/>
        </w:rPr>
      </w:pPr>
      <w:r>
        <w:rPr>
          <w:color w:val="000000"/>
        </w:rPr>
        <w:t>9. Odstoupení od smlouvy musí být provedeno písemně a je účinné dnem doručení druhé smluvní straně.</w:t>
      </w:r>
    </w:p>
    <w:p w14:paraId="284D45CB" w14:textId="77777777" w:rsidR="00226358" w:rsidRDefault="00226358" w:rsidP="00226358">
      <w:pPr>
        <w:pBdr>
          <w:top w:val="nil"/>
          <w:left w:val="nil"/>
          <w:bottom w:val="nil"/>
          <w:right w:val="nil"/>
          <w:between w:val="nil"/>
        </w:pBdr>
        <w:spacing w:line="240" w:lineRule="auto"/>
        <w:ind w:leftChars="0" w:left="281" w:hangingChars="117" w:hanging="281"/>
        <w:jc w:val="both"/>
        <w:rPr>
          <w:color w:val="000000"/>
        </w:rPr>
      </w:pPr>
    </w:p>
    <w:p w14:paraId="000000A7"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IX.</w:t>
      </w:r>
    </w:p>
    <w:p w14:paraId="000000A8"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Ostatní ujednání</w:t>
      </w:r>
    </w:p>
    <w:p w14:paraId="000000A9" w14:textId="77777777" w:rsidR="000C5C09" w:rsidRDefault="000D699D" w:rsidP="00226358">
      <w:pPr>
        <w:numPr>
          <w:ilvl w:val="0"/>
          <w:numId w:val="1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 xml:space="preserve">Změny smlouvy mohou být prováděny pouze písemnou formou, a to dohodou stran, jestliže tato změna nebude provedena písemně, považuje se tato změna za neúčinnou. Ustanovení předchozí věty se neuplatní na změnu kontaktních údajů, která </w:t>
      </w:r>
      <w:proofErr w:type="gramStart"/>
      <w:r>
        <w:rPr>
          <w:color w:val="000000"/>
        </w:rPr>
        <w:t>je</w:t>
      </w:r>
      <w:proofErr w:type="gramEnd"/>
      <w:r>
        <w:rPr>
          <w:color w:val="000000"/>
        </w:rPr>
        <w:t xml:space="preserve"> účinná dnem jejího písemného oznámení druhé smluvní straně bez nutnosti uzavírání dodatku ke smlouvě Písemnost není dána, není-li písemnost jedné strany potvrzena písemně druhou stranou. Neplatnosti nedodržení této písemnosti se může kterákoliv strana domáhat i poté, </w:t>
      </w:r>
      <w:r>
        <w:rPr>
          <w:color w:val="000000"/>
        </w:rPr>
        <w:lastRenderedPageBreak/>
        <w:t>co bylo z této smlouvy již plněno. V rozsahu této neplatnosti smlouvy jde o bezdůvodné obohacení.</w:t>
      </w:r>
    </w:p>
    <w:p w14:paraId="000000AA" w14:textId="77777777" w:rsidR="000C5C09" w:rsidRDefault="000D699D" w:rsidP="00226358">
      <w:pPr>
        <w:numPr>
          <w:ilvl w:val="0"/>
          <w:numId w:val="1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Veškeré úkony stran v souvislosti se smluvním vztahem vyplývajícím z této smlouvy musí být provedeny písemně.</w:t>
      </w:r>
    </w:p>
    <w:p w14:paraId="000000AB" w14:textId="77777777" w:rsidR="000C5C09" w:rsidRDefault="000D699D" w:rsidP="00226358">
      <w:pPr>
        <w:numPr>
          <w:ilvl w:val="0"/>
          <w:numId w:val="1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sz w:val="20"/>
          <w:szCs w:val="20"/>
        </w:rPr>
      </w:pPr>
      <w:r>
        <w:rPr>
          <w:color w:val="000000"/>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w:t>
      </w:r>
    </w:p>
    <w:p w14:paraId="000000AC" w14:textId="77777777" w:rsidR="000C5C09" w:rsidRDefault="000D699D" w:rsidP="00226358">
      <w:pPr>
        <w:numPr>
          <w:ilvl w:val="0"/>
          <w:numId w:val="1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sz w:val="20"/>
          <w:szCs w:val="20"/>
        </w:rPr>
      </w:pPr>
      <w:r>
        <w:rPr>
          <w:color w:val="000000"/>
        </w:rPr>
        <w:t>Okamžikem účinnosti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14:paraId="1A1C4B40" w14:textId="77777777" w:rsidR="000D699D" w:rsidRDefault="000D699D" w:rsidP="000D699D">
      <w:pPr>
        <w:numPr>
          <w:ilvl w:val="0"/>
          <w:numId w:val="1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Postoupení této smlouvy je vyloučeno.</w:t>
      </w:r>
    </w:p>
    <w:p w14:paraId="000000B0" w14:textId="4A7F9650" w:rsidR="000C5C09" w:rsidRPr="000D699D" w:rsidRDefault="000D699D" w:rsidP="000D699D">
      <w:pPr>
        <w:numPr>
          <w:ilvl w:val="0"/>
          <w:numId w:val="14"/>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sidRPr="000D699D">
        <w:rPr>
          <w:color w:val="000000"/>
        </w:rPr>
        <w:t xml:space="preserve">Smluvní strany okamžikem podpisu této smlouvy na sebe převzaly dle § 1765 </w:t>
      </w:r>
      <w:proofErr w:type="gramStart"/>
      <w:r w:rsidRPr="000D699D">
        <w:rPr>
          <w:color w:val="000000"/>
        </w:rPr>
        <w:t xml:space="preserve">Sb. </w:t>
      </w:r>
      <w:proofErr w:type="spellStart"/>
      <w:r w:rsidRPr="000D699D">
        <w:rPr>
          <w:color w:val="000000"/>
        </w:rPr>
        <w:t>z.č</w:t>
      </w:r>
      <w:proofErr w:type="spellEnd"/>
      <w:r w:rsidRPr="000D699D">
        <w:rPr>
          <w:color w:val="000000"/>
        </w:rPr>
        <w:t>.</w:t>
      </w:r>
      <w:proofErr w:type="gramEnd"/>
      <w:r w:rsidRPr="000D699D">
        <w:rPr>
          <w:color w:val="000000"/>
        </w:rPr>
        <w:t xml:space="preserve"> 89/2012 Sb. nebezpečí změny okolností. Obě strany před podpisem smlouvy zvážily plně hospodářskou, ekonomickou i faktickou situaci a jsou si plně vědomy okolností učinění objednávky a jejího přijetí. Smlouvu tak nelze měnit rozhodnutím soudu.</w:t>
      </w:r>
    </w:p>
    <w:p w14:paraId="19386FD6" w14:textId="77777777" w:rsidR="000D699D" w:rsidRPr="00226358" w:rsidRDefault="000D699D" w:rsidP="000D699D">
      <w:pPr>
        <w:pBdr>
          <w:top w:val="nil"/>
          <w:left w:val="nil"/>
          <w:bottom w:val="nil"/>
          <w:right w:val="nil"/>
          <w:between w:val="nil"/>
        </w:pBdr>
        <w:tabs>
          <w:tab w:val="center" w:pos="4536"/>
          <w:tab w:val="right" w:pos="9072"/>
        </w:tabs>
        <w:spacing w:line="240" w:lineRule="auto"/>
        <w:ind w:leftChars="0" w:left="281" w:firstLineChars="0" w:firstLine="0"/>
        <w:jc w:val="both"/>
        <w:rPr>
          <w:color w:val="000000"/>
          <w:sz w:val="20"/>
          <w:szCs w:val="20"/>
        </w:rPr>
      </w:pPr>
    </w:p>
    <w:p w14:paraId="000000B1"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X.</w:t>
      </w:r>
    </w:p>
    <w:p w14:paraId="000000B2"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Zveřejnění smlouvy v Registru smluv</w:t>
      </w:r>
    </w:p>
    <w:p w14:paraId="000000B3" w14:textId="77777777" w:rsidR="000C5C09" w:rsidRDefault="000D699D" w:rsidP="00226358">
      <w:pPr>
        <w:numPr>
          <w:ilvl w:val="0"/>
          <w:numId w:val="6"/>
        </w:numPr>
        <w:pBdr>
          <w:top w:val="nil"/>
          <w:left w:val="nil"/>
          <w:bottom w:val="nil"/>
          <w:right w:val="nil"/>
          <w:between w:val="nil"/>
        </w:pBdr>
        <w:spacing w:line="240" w:lineRule="auto"/>
        <w:ind w:leftChars="0" w:left="281" w:hangingChars="117" w:hanging="281"/>
        <w:jc w:val="both"/>
        <w:rPr>
          <w:color w:val="000000"/>
        </w:rPr>
      </w:pPr>
      <w:r>
        <w:rPr>
          <w:color w:val="000000"/>
        </w:rPr>
        <w:t xml:space="preserve">Smluvní strany potvrzují, že tato smlouva se </w:t>
      </w:r>
      <w:proofErr w:type="gramStart"/>
      <w:r>
        <w:rPr>
          <w:color w:val="000000"/>
        </w:rPr>
        <w:t xml:space="preserve">řídí </w:t>
      </w:r>
      <w:proofErr w:type="spellStart"/>
      <w:r>
        <w:rPr>
          <w:color w:val="000000"/>
        </w:rPr>
        <w:t>z.č</w:t>
      </w:r>
      <w:proofErr w:type="spellEnd"/>
      <w:r>
        <w:rPr>
          <w:color w:val="000000"/>
        </w:rPr>
        <w:t>.</w:t>
      </w:r>
      <w:proofErr w:type="gramEnd"/>
      <w:r>
        <w:rPr>
          <w:color w:val="000000"/>
        </w:rPr>
        <w:t xml:space="preserve"> 340/2015 Sb., o registru smluv a podléhá zveřejnění v registru smluv.</w:t>
      </w:r>
    </w:p>
    <w:p w14:paraId="000000B4" w14:textId="77777777" w:rsidR="000C5C09" w:rsidRDefault="000D699D" w:rsidP="00226358">
      <w:pPr>
        <w:numPr>
          <w:ilvl w:val="0"/>
          <w:numId w:val="6"/>
        </w:numPr>
        <w:pBdr>
          <w:top w:val="nil"/>
          <w:left w:val="nil"/>
          <w:bottom w:val="nil"/>
          <w:right w:val="nil"/>
          <w:between w:val="nil"/>
        </w:pBdr>
        <w:spacing w:line="240" w:lineRule="auto"/>
        <w:ind w:leftChars="0" w:left="281" w:hangingChars="117" w:hanging="281"/>
        <w:jc w:val="both"/>
        <w:rPr>
          <w:color w:val="000000"/>
        </w:rPr>
      </w:pPr>
      <w:r>
        <w:rPr>
          <w:color w:val="000000"/>
        </w:rPr>
        <w:t>Smluvní strany souhlasí se zveřejněním celé této smlouvy v registru smluv včetně všech údajů v nich uvedených (např. telefonů, mailů, čísla účtu).</w:t>
      </w:r>
    </w:p>
    <w:p w14:paraId="000000B5" w14:textId="77777777" w:rsidR="000C5C09" w:rsidRDefault="000D699D" w:rsidP="00226358">
      <w:pPr>
        <w:numPr>
          <w:ilvl w:val="0"/>
          <w:numId w:val="6"/>
        </w:numPr>
        <w:pBdr>
          <w:top w:val="nil"/>
          <w:left w:val="nil"/>
          <w:bottom w:val="nil"/>
          <w:right w:val="nil"/>
          <w:between w:val="nil"/>
        </w:pBdr>
        <w:spacing w:line="240" w:lineRule="auto"/>
        <w:ind w:leftChars="0" w:left="281" w:hangingChars="117" w:hanging="281"/>
        <w:jc w:val="both"/>
        <w:rPr>
          <w:color w:val="000000"/>
        </w:rPr>
      </w:pPr>
      <w:r>
        <w:rPr>
          <w:color w:val="000000"/>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14:paraId="000000B6" w14:textId="77777777" w:rsidR="000C5C09" w:rsidRDefault="000D699D" w:rsidP="00226358">
      <w:pPr>
        <w:numPr>
          <w:ilvl w:val="0"/>
          <w:numId w:val="6"/>
        </w:numPr>
        <w:pBdr>
          <w:top w:val="nil"/>
          <w:left w:val="nil"/>
          <w:bottom w:val="nil"/>
          <w:right w:val="nil"/>
          <w:between w:val="nil"/>
        </w:pBdr>
        <w:spacing w:line="240" w:lineRule="auto"/>
        <w:ind w:leftChars="0" w:left="281" w:hangingChars="117" w:hanging="281"/>
        <w:jc w:val="both"/>
        <w:rPr>
          <w:color w:val="000000"/>
        </w:rPr>
      </w:pPr>
      <w:r>
        <w:rPr>
          <w:color w:val="000000"/>
        </w:rPr>
        <w:t xml:space="preserve">Smluvní strany se dohodly na těchto následcích spojených s povinností zveřejnit smlouvu v registru smluv a zrušením smlouvy </w:t>
      </w:r>
      <w:proofErr w:type="gramStart"/>
      <w:r>
        <w:rPr>
          <w:color w:val="000000"/>
        </w:rPr>
        <w:t xml:space="preserve">dle § 7 </w:t>
      </w:r>
      <w:proofErr w:type="spellStart"/>
      <w:r>
        <w:rPr>
          <w:color w:val="000000"/>
        </w:rPr>
        <w:t>z.č</w:t>
      </w:r>
      <w:proofErr w:type="spellEnd"/>
      <w:r>
        <w:rPr>
          <w:color w:val="000000"/>
        </w:rPr>
        <w:t>.</w:t>
      </w:r>
      <w:proofErr w:type="gramEnd"/>
      <w:r>
        <w:rPr>
          <w:color w:val="000000"/>
        </w:rPr>
        <w:t xml:space="preserve"> 340/2015 Sb., v případě její </w:t>
      </w:r>
      <w:proofErr w:type="spellStart"/>
      <w:r>
        <w:rPr>
          <w:color w:val="000000"/>
        </w:rPr>
        <w:t>neregistrace</w:t>
      </w:r>
      <w:proofErr w:type="spellEnd"/>
      <w:r>
        <w:rPr>
          <w:color w:val="000000"/>
        </w:rPr>
        <w:t xml:space="preserve"> do tří měsíců ode dne jejího uzavření:</w:t>
      </w:r>
    </w:p>
    <w:p w14:paraId="785577E0" w14:textId="77777777" w:rsidR="00226358" w:rsidRDefault="000D699D" w:rsidP="00226358">
      <w:pPr>
        <w:pStyle w:val="Odstavecseseznamem"/>
        <w:numPr>
          <w:ilvl w:val="1"/>
          <w:numId w:val="13"/>
        </w:numPr>
        <w:pBdr>
          <w:top w:val="nil"/>
          <w:left w:val="nil"/>
          <w:bottom w:val="nil"/>
          <w:right w:val="nil"/>
          <w:between w:val="nil"/>
        </w:pBdr>
        <w:spacing w:line="240" w:lineRule="auto"/>
        <w:ind w:leftChars="0" w:left="709" w:firstLineChars="0" w:hanging="142"/>
        <w:jc w:val="both"/>
        <w:rPr>
          <w:color w:val="000000"/>
        </w:rPr>
      </w:pPr>
      <w:r w:rsidRPr="00226358">
        <w:rPr>
          <w:color w:val="000000"/>
        </w:rPr>
        <w:t xml:space="preserve">žádná ze stran nemá nárok na náhradu škody v případě zrušení smlouvy </w:t>
      </w:r>
      <w:proofErr w:type="gramStart"/>
      <w:r w:rsidRPr="00226358">
        <w:rPr>
          <w:color w:val="000000"/>
        </w:rPr>
        <w:t xml:space="preserve">dle § 7 </w:t>
      </w:r>
      <w:proofErr w:type="spellStart"/>
      <w:r w:rsidRPr="00226358">
        <w:rPr>
          <w:color w:val="000000"/>
        </w:rPr>
        <w:t>z.č</w:t>
      </w:r>
      <w:proofErr w:type="spellEnd"/>
      <w:r w:rsidRPr="00226358">
        <w:rPr>
          <w:color w:val="000000"/>
        </w:rPr>
        <w:t>.</w:t>
      </w:r>
      <w:proofErr w:type="gramEnd"/>
      <w:r w:rsidRPr="00226358">
        <w:rPr>
          <w:color w:val="000000"/>
        </w:rPr>
        <w:t xml:space="preserve"> 340/2015 Sb.. </w:t>
      </w:r>
    </w:p>
    <w:p w14:paraId="3CC93A15" w14:textId="77777777" w:rsidR="00226358" w:rsidRDefault="000D699D" w:rsidP="00226358">
      <w:pPr>
        <w:pStyle w:val="Odstavecseseznamem"/>
        <w:numPr>
          <w:ilvl w:val="1"/>
          <w:numId w:val="13"/>
        </w:numPr>
        <w:pBdr>
          <w:top w:val="nil"/>
          <w:left w:val="nil"/>
          <w:bottom w:val="nil"/>
          <w:right w:val="nil"/>
          <w:between w:val="nil"/>
        </w:pBdr>
        <w:spacing w:line="240" w:lineRule="auto"/>
        <w:ind w:leftChars="0" w:left="709" w:firstLineChars="0" w:hanging="142"/>
        <w:jc w:val="both"/>
        <w:rPr>
          <w:color w:val="000000"/>
        </w:rPr>
      </w:pPr>
      <w:r w:rsidRPr="00226358">
        <w:rPr>
          <w:color w:val="000000"/>
        </w:rPr>
        <w:t xml:space="preserve">žádná ze stran není oprávněna začít plnit dle této smlouvy přede dnem jejího zveřejnění v registru smluv. V případě, že kterákoliv strana přede dnem jejího zveřejnění plnila, byť z části, a tato smlouva byla zrušena dle § 7 </w:t>
      </w:r>
      <w:proofErr w:type="gramStart"/>
      <w:r w:rsidRPr="00226358">
        <w:rPr>
          <w:color w:val="000000"/>
        </w:rPr>
        <w:t xml:space="preserve">odst. 1 </w:t>
      </w:r>
      <w:proofErr w:type="spellStart"/>
      <w:r w:rsidRPr="00226358">
        <w:rPr>
          <w:color w:val="000000"/>
        </w:rPr>
        <w:t>z.č</w:t>
      </w:r>
      <w:proofErr w:type="spellEnd"/>
      <w:r w:rsidRPr="00226358">
        <w:rPr>
          <w:color w:val="000000"/>
        </w:rPr>
        <w:t>.</w:t>
      </w:r>
      <w:proofErr w:type="gramEnd"/>
      <w:r w:rsidRPr="00226358">
        <w:rPr>
          <w:color w:val="000000"/>
        </w:rPr>
        <w:t xml:space="preserve"> 340/2015 Sb., nemá strana nárok na vrácení plnění v jakákoliv formě (ani bezdůvodného obohacení).</w:t>
      </w:r>
    </w:p>
    <w:p w14:paraId="22E19FF0" w14:textId="77777777" w:rsidR="00226358" w:rsidRDefault="000D699D" w:rsidP="00226358">
      <w:pPr>
        <w:pStyle w:val="Odstavecseseznamem"/>
        <w:numPr>
          <w:ilvl w:val="1"/>
          <w:numId w:val="13"/>
        </w:numPr>
        <w:pBdr>
          <w:top w:val="nil"/>
          <w:left w:val="nil"/>
          <w:bottom w:val="nil"/>
          <w:right w:val="nil"/>
          <w:between w:val="nil"/>
        </w:pBdr>
        <w:spacing w:line="240" w:lineRule="auto"/>
        <w:ind w:leftChars="0" w:left="709" w:firstLineChars="0" w:hanging="142"/>
        <w:jc w:val="both"/>
        <w:rPr>
          <w:color w:val="000000"/>
        </w:rPr>
      </w:pPr>
      <w:r w:rsidRPr="00226358">
        <w:rPr>
          <w:color w:val="000000"/>
        </w:rPr>
        <w:t xml:space="preserve"> v případě, že tato smlouva bude zrušena dle § 7 </w:t>
      </w:r>
      <w:proofErr w:type="gramStart"/>
      <w:r w:rsidRPr="00226358">
        <w:rPr>
          <w:color w:val="000000"/>
        </w:rPr>
        <w:t xml:space="preserve">odst. 1 </w:t>
      </w:r>
      <w:proofErr w:type="spellStart"/>
      <w:r w:rsidRPr="00226358">
        <w:rPr>
          <w:color w:val="000000"/>
        </w:rPr>
        <w:t>z.č</w:t>
      </w:r>
      <w:proofErr w:type="spellEnd"/>
      <w:r w:rsidRPr="00226358">
        <w:rPr>
          <w:color w:val="000000"/>
        </w:rPr>
        <w:t>.</w:t>
      </w:r>
      <w:proofErr w:type="gramEnd"/>
      <w:r w:rsidRPr="00226358">
        <w:rPr>
          <w:color w:val="000000"/>
        </w:rP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rsidRPr="00226358">
        <w:rPr>
          <w:color w:val="000000"/>
        </w:rPr>
        <w:t>plnění v jakákoliv formě (ani</w:t>
      </w:r>
      <w:proofErr w:type="gramEnd"/>
      <w:r w:rsidRPr="00226358">
        <w:rPr>
          <w:color w:val="000000"/>
        </w:rPr>
        <w:t xml:space="preserve"> bezdůvodného obohacení).</w:t>
      </w:r>
    </w:p>
    <w:p w14:paraId="000000BE" w14:textId="2455DD57" w:rsidR="000C5C09" w:rsidRPr="00970916" w:rsidRDefault="000D699D" w:rsidP="00970916">
      <w:pPr>
        <w:pStyle w:val="Odstavecseseznamem"/>
        <w:numPr>
          <w:ilvl w:val="1"/>
          <w:numId w:val="13"/>
        </w:numPr>
        <w:pBdr>
          <w:top w:val="nil"/>
          <w:left w:val="nil"/>
          <w:bottom w:val="nil"/>
          <w:right w:val="nil"/>
          <w:between w:val="nil"/>
        </w:pBdr>
        <w:spacing w:line="240" w:lineRule="auto"/>
        <w:ind w:leftChars="0" w:left="709" w:firstLineChars="0" w:hanging="142"/>
        <w:jc w:val="both"/>
        <w:rPr>
          <w:color w:val="000000"/>
        </w:rPr>
      </w:pPr>
      <w:r w:rsidRPr="00226358">
        <w:rPr>
          <w:color w:val="000000"/>
        </w:rPr>
        <w:t xml:space="preserve">prodávající bere na vědomí, že v důsledku tohoto zrušení smlouvy kupující musí provést na předmět smlouvy nové zadávací řízení </w:t>
      </w:r>
      <w:proofErr w:type="gramStart"/>
      <w:r w:rsidRPr="00226358">
        <w:rPr>
          <w:color w:val="000000"/>
        </w:rPr>
        <w:t xml:space="preserve">dle </w:t>
      </w:r>
      <w:proofErr w:type="spellStart"/>
      <w:r w:rsidRPr="00226358">
        <w:rPr>
          <w:color w:val="000000"/>
        </w:rPr>
        <w:t>z.č</w:t>
      </w:r>
      <w:proofErr w:type="spellEnd"/>
      <w:r w:rsidRPr="00226358">
        <w:rPr>
          <w:color w:val="000000"/>
        </w:rPr>
        <w:t>.</w:t>
      </w:r>
      <w:proofErr w:type="gramEnd"/>
      <w:r w:rsidRPr="00226358">
        <w:rPr>
          <w:color w:val="000000"/>
        </w:rP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rsidRPr="00226358">
        <w:rPr>
          <w:color w:val="000000"/>
        </w:rPr>
        <w:t>z.č</w:t>
      </w:r>
      <w:proofErr w:type="spellEnd"/>
      <w:r w:rsidRPr="00226358">
        <w:rPr>
          <w:color w:val="000000"/>
        </w:rPr>
        <w:t>. 134/2016 Sb. a zadávacích podmínek pro uzavření smlouvy.</w:t>
      </w:r>
      <w:bookmarkStart w:id="0" w:name="_GoBack"/>
      <w:bookmarkEnd w:id="0"/>
    </w:p>
    <w:p w14:paraId="000000BF"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lastRenderedPageBreak/>
        <w:t>XI.</w:t>
      </w:r>
    </w:p>
    <w:p w14:paraId="000000C0" w14:textId="77777777" w:rsidR="000C5C09" w:rsidRDefault="000D699D" w:rsidP="00DD2028">
      <w:pPr>
        <w:pBdr>
          <w:top w:val="nil"/>
          <w:left w:val="nil"/>
          <w:bottom w:val="nil"/>
          <w:right w:val="nil"/>
          <w:between w:val="nil"/>
        </w:pBdr>
        <w:spacing w:line="240" w:lineRule="auto"/>
        <w:ind w:left="0" w:hanging="2"/>
        <w:jc w:val="center"/>
        <w:rPr>
          <w:color w:val="000000"/>
        </w:rPr>
      </w:pPr>
      <w:r>
        <w:rPr>
          <w:b/>
          <w:color w:val="000000"/>
        </w:rPr>
        <w:t>Závěrečná ustanovení</w:t>
      </w:r>
    </w:p>
    <w:p w14:paraId="000000C1" w14:textId="06CA9194" w:rsidR="000C5C09" w:rsidRPr="00226358" w:rsidRDefault="000D699D" w:rsidP="00226358">
      <w:pPr>
        <w:numPr>
          <w:ilvl w:val="0"/>
          <w:numId w:val="8"/>
        </w:numPr>
        <w:pBdr>
          <w:top w:val="nil"/>
          <w:left w:val="nil"/>
          <w:bottom w:val="nil"/>
          <w:right w:val="nil"/>
          <w:between w:val="nil"/>
        </w:pBdr>
        <w:spacing w:line="240" w:lineRule="auto"/>
        <w:ind w:leftChars="0" w:left="281" w:hangingChars="117" w:hanging="281"/>
        <w:jc w:val="both"/>
        <w:rPr>
          <w:color w:val="000000"/>
        </w:rPr>
      </w:pPr>
      <w:r w:rsidRPr="00226358">
        <w:rPr>
          <w:color w:val="000000"/>
        </w:rPr>
        <w:t>Přílohou této smlouvy je přehled termínu prohlídek</w:t>
      </w:r>
    </w:p>
    <w:p w14:paraId="000000C2" w14:textId="77777777" w:rsidR="000C5C09" w:rsidRDefault="000D699D" w:rsidP="00226358">
      <w:pPr>
        <w:numPr>
          <w:ilvl w:val="0"/>
          <w:numId w:val="8"/>
        </w:numPr>
        <w:pBdr>
          <w:top w:val="nil"/>
          <w:left w:val="nil"/>
          <w:bottom w:val="nil"/>
          <w:right w:val="nil"/>
          <w:between w:val="nil"/>
        </w:pBdr>
        <w:spacing w:line="240" w:lineRule="auto"/>
        <w:ind w:leftChars="0" w:left="281" w:hangingChars="117" w:hanging="281"/>
        <w:jc w:val="both"/>
        <w:rPr>
          <w:color w:val="000000"/>
        </w:rPr>
      </w:pPr>
      <w:r>
        <w:rPr>
          <w:color w:val="000000"/>
        </w:rPr>
        <w:t>Tato smlouva je vyhotovena ve dvou stejnopisech, z nich po jednom obdrží každá smluvní strana.</w:t>
      </w:r>
    </w:p>
    <w:p w14:paraId="000000C3" w14:textId="77777777" w:rsidR="000C5C09" w:rsidRDefault="000D699D" w:rsidP="00226358">
      <w:pPr>
        <w:numPr>
          <w:ilvl w:val="0"/>
          <w:numId w:val="8"/>
        </w:numPr>
        <w:pBdr>
          <w:top w:val="nil"/>
          <w:left w:val="nil"/>
          <w:bottom w:val="nil"/>
          <w:right w:val="nil"/>
          <w:between w:val="nil"/>
        </w:pBdr>
        <w:spacing w:line="240" w:lineRule="auto"/>
        <w:ind w:leftChars="0" w:left="281" w:hangingChars="117" w:hanging="281"/>
        <w:jc w:val="both"/>
        <w:rPr>
          <w:color w:val="000000"/>
        </w:rPr>
      </w:pPr>
      <w:r>
        <w:rPr>
          <w:color w:val="000000"/>
        </w:rPr>
        <w:t>Strany se dohodly, že veškeré své vztahy vyplývající z této smlouvy podřizují občanskému zákoníku a občanskému soudnímu řádu, přičemž příslušným soudem je soud dle sídla kupujícího.</w:t>
      </w:r>
    </w:p>
    <w:p w14:paraId="000000C4" w14:textId="77777777" w:rsidR="000C5C09" w:rsidRDefault="000D699D" w:rsidP="00226358">
      <w:pPr>
        <w:numPr>
          <w:ilvl w:val="0"/>
          <w:numId w:val="8"/>
        </w:numPr>
        <w:pBdr>
          <w:top w:val="nil"/>
          <w:left w:val="nil"/>
          <w:bottom w:val="nil"/>
          <w:right w:val="nil"/>
          <w:between w:val="nil"/>
        </w:pBdr>
        <w:spacing w:line="240" w:lineRule="auto"/>
        <w:ind w:leftChars="0" w:left="281" w:hangingChars="117" w:hanging="281"/>
        <w:jc w:val="both"/>
        <w:rPr>
          <w:color w:val="000000"/>
        </w:rPr>
      </w:pPr>
      <w:r>
        <w:rPr>
          <w:color w:val="000000"/>
        </w:rPr>
        <w:t>Tato smlouva nabývá platnosti dnem jejího podpisu oprávněnými zástupci obou smluvních stran a účinnosti dnem jejího uveřejnění v registru smluv.</w:t>
      </w:r>
    </w:p>
    <w:p w14:paraId="000000C5" w14:textId="77777777" w:rsidR="000C5C09" w:rsidRDefault="000D699D" w:rsidP="00226358">
      <w:pPr>
        <w:numPr>
          <w:ilvl w:val="0"/>
          <w:numId w:val="8"/>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Smluvní strany svými podpisy na této smlouvě stvrzují, že posoudily obsah této objednávky, neshledal ji rozporným a tuto podepisují v </w:t>
      </w:r>
      <w:proofErr w:type="gramStart"/>
      <w:r>
        <w:rPr>
          <w:color w:val="000000"/>
        </w:rPr>
        <w:t xml:space="preserve">souladu s § 4 </w:t>
      </w:r>
      <w:proofErr w:type="spellStart"/>
      <w:r>
        <w:rPr>
          <w:color w:val="000000"/>
        </w:rPr>
        <w:t>z.č</w:t>
      </w:r>
      <w:proofErr w:type="spellEnd"/>
      <w:r>
        <w:rPr>
          <w:color w:val="000000"/>
        </w:rPr>
        <w:t>.</w:t>
      </w:r>
      <w:proofErr w:type="gramEnd"/>
      <w:r>
        <w:rPr>
          <w:color w:val="000000"/>
        </w:rPr>
        <w:t xml:space="preserve"> 89/2012 Sb. a že s celým obsahem smlouvy souhlasí.</w:t>
      </w:r>
    </w:p>
    <w:p w14:paraId="000000C6" w14:textId="77777777" w:rsidR="000C5C09" w:rsidRDefault="000D699D" w:rsidP="00226358">
      <w:pPr>
        <w:numPr>
          <w:ilvl w:val="0"/>
          <w:numId w:val="8"/>
        </w:numPr>
        <w:pBdr>
          <w:top w:val="nil"/>
          <w:left w:val="nil"/>
          <w:bottom w:val="nil"/>
          <w:right w:val="nil"/>
          <w:between w:val="nil"/>
        </w:pBdr>
        <w:tabs>
          <w:tab w:val="center" w:pos="4536"/>
          <w:tab w:val="right" w:pos="9072"/>
        </w:tabs>
        <w:spacing w:line="240" w:lineRule="auto"/>
        <w:ind w:leftChars="0" w:left="281" w:hangingChars="117" w:hanging="281"/>
        <w:jc w:val="both"/>
        <w:rPr>
          <w:color w:val="000000"/>
        </w:rPr>
      </w:pPr>
      <w:r>
        <w:rPr>
          <w:color w:val="000000"/>
        </w:rPr>
        <w:t>Smluvní stany svými podpisy na této smlouvě stvrzují, že tato byla podepsána dle jejich svobodné a vážné vůle, prosté omylu, nikoli v tísni a za nápadně nevýhodných podmínek.</w:t>
      </w:r>
    </w:p>
    <w:p w14:paraId="000000C7" w14:textId="77777777" w:rsidR="000C5C09" w:rsidRDefault="000C5C09" w:rsidP="00226358">
      <w:pPr>
        <w:pBdr>
          <w:top w:val="nil"/>
          <w:left w:val="nil"/>
          <w:bottom w:val="nil"/>
          <w:right w:val="nil"/>
          <w:between w:val="nil"/>
        </w:pBdr>
        <w:spacing w:line="240" w:lineRule="auto"/>
        <w:ind w:leftChars="0" w:left="281" w:hangingChars="117" w:hanging="281"/>
        <w:rPr>
          <w:color w:val="000000"/>
        </w:rPr>
      </w:pPr>
    </w:p>
    <w:p w14:paraId="000000C8" w14:textId="77777777" w:rsidR="000C5C09" w:rsidRDefault="000C5C09" w:rsidP="00226358">
      <w:pPr>
        <w:pBdr>
          <w:top w:val="nil"/>
          <w:left w:val="nil"/>
          <w:bottom w:val="nil"/>
          <w:right w:val="nil"/>
          <w:between w:val="nil"/>
        </w:pBdr>
        <w:spacing w:line="240" w:lineRule="auto"/>
        <w:ind w:leftChars="0" w:left="281" w:hangingChars="117" w:hanging="281"/>
        <w:rPr>
          <w:color w:val="000000"/>
        </w:rPr>
      </w:pPr>
    </w:p>
    <w:p w14:paraId="000000C9" w14:textId="77777777" w:rsidR="000C5C09" w:rsidRDefault="000D699D" w:rsidP="00DD2028">
      <w:pPr>
        <w:pBdr>
          <w:top w:val="nil"/>
          <w:left w:val="nil"/>
          <w:bottom w:val="nil"/>
          <w:right w:val="nil"/>
          <w:between w:val="nil"/>
        </w:pBdr>
        <w:spacing w:line="240" w:lineRule="auto"/>
        <w:ind w:left="0" w:hanging="2"/>
        <w:rPr>
          <w:color w:val="000000"/>
        </w:rPr>
      </w:pPr>
      <w:r>
        <w:rPr>
          <w:color w:val="000000"/>
        </w:rPr>
        <w:t xml:space="preserve">V ………… </w:t>
      </w:r>
      <w:proofErr w:type="gramStart"/>
      <w:r>
        <w:rPr>
          <w:color w:val="000000"/>
        </w:rPr>
        <w:t>dne............................</w:t>
      </w:r>
      <w:r>
        <w:rPr>
          <w:color w:val="000000"/>
        </w:rPr>
        <w:tab/>
      </w:r>
      <w:r>
        <w:rPr>
          <w:color w:val="000000"/>
        </w:rPr>
        <w:tab/>
      </w:r>
      <w:r>
        <w:rPr>
          <w:color w:val="000000"/>
        </w:rPr>
        <w:tab/>
      </w:r>
      <w:r>
        <w:rPr>
          <w:color w:val="000000"/>
        </w:rPr>
        <w:tab/>
        <w:t>V Brně</w:t>
      </w:r>
      <w:proofErr w:type="gramEnd"/>
      <w:r>
        <w:rPr>
          <w:color w:val="000000"/>
        </w:rPr>
        <w:t xml:space="preserve"> dne: </w:t>
      </w:r>
    </w:p>
    <w:p w14:paraId="000000CC" w14:textId="77777777" w:rsidR="000C5C09" w:rsidRDefault="000C5C09" w:rsidP="000D699D">
      <w:pPr>
        <w:pBdr>
          <w:top w:val="nil"/>
          <w:left w:val="nil"/>
          <w:bottom w:val="nil"/>
          <w:right w:val="nil"/>
          <w:between w:val="nil"/>
        </w:pBdr>
        <w:spacing w:line="240" w:lineRule="auto"/>
        <w:ind w:leftChars="0" w:left="0" w:firstLineChars="0" w:firstLine="0"/>
        <w:rPr>
          <w:color w:val="000000"/>
        </w:rPr>
      </w:pPr>
    </w:p>
    <w:p w14:paraId="000000CD" w14:textId="77777777" w:rsidR="000C5C09" w:rsidRDefault="000C5C09" w:rsidP="00DD2028">
      <w:pPr>
        <w:pBdr>
          <w:top w:val="nil"/>
          <w:left w:val="nil"/>
          <w:bottom w:val="nil"/>
          <w:right w:val="nil"/>
          <w:between w:val="nil"/>
        </w:pBdr>
        <w:spacing w:line="240" w:lineRule="auto"/>
        <w:ind w:left="0" w:hanging="2"/>
        <w:rPr>
          <w:color w:val="000000"/>
        </w:rPr>
      </w:pPr>
    </w:p>
    <w:p w14:paraId="6A391E21" w14:textId="77777777" w:rsidR="001E64C7" w:rsidRDefault="001E64C7" w:rsidP="00DD2028">
      <w:pPr>
        <w:pBdr>
          <w:top w:val="nil"/>
          <w:left w:val="nil"/>
          <w:bottom w:val="nil"/>
          <w:right w:val="nil"/>
          <w:between w:val="nil"/>
        </w:pBdr>
        <w:spacing w:line="240" w:lineRule="auto"/>
        <w:ind w:left="0" w:hanging="2"/>
        <w:rPr>
          <w:color w:val="000000"/>
        </w:rPr>
      </w:pPr>
    </w:p>
    <w:p w14:paraId="2C45C742" w14:textId="77777777" w:rsidR="001E64C7" w:rsidRDefault="001E64C7" w:rsidP="00DD2028">
      <w:pPr>
        <w:pBdr>
          <w:top w:val="nil"/>
          <w:left w:val="nil"/>
          <w:bottom w:val="nil"/>
          <w:right w:val="nil"/>
          <w:between w:val="nil"/>
        </w:pBdr>
        <w:spacing w:line="240" w:lineRule="auto"/>
        <w:ind w:left="0" w:hanging="2"/>
        <w:rPr>
          <w:color w:val="000000"/>
        </w:rPr>
      </w:pPr>
    </w:p>
    <w:p w14:paraId="0BF9FEB4" w14:textId="77777777" w:rsidR="001E64C7" w:rsidRDefault="001E64C7" w:rsidP="00DD2028">
      <w:pPr>
        <w:pBdr>
          <w:top w:val="nil"/>
          <w:left w:val="nil"/>
          <w:bottom w:val="nil"/>
          <w:right w:val="nil"/>
          <w:between w:val="nil"/>
        </w:pBdr>
        <w:spacing w:line="240" w:lineRule="auto"/>
        <w:ind w:left="0" w:hanging="2"/>
        <w:rPr>
          <w:color w:val="000000"/>
        </w:rPr>
      </w:pPr>
    </w:p>
    <w:p w14:paraId="10ACFD0F" w14:textId="77777777" w:rsidR="001E64C7" w:rsidRDefault="001E64C7" w:rsidP="00DD2028">
      <w:pPr>
        <w:pBdr>
          <w:top w:val="nil"/>
          <w:left w:val="nil"/>
          <w:bottom w:val="nil"/>
          <w:right w:val="nil"/>
          <w:between w:val="nil"/>
        </w:pBdr>
        <w:spacing w:line="240" w:lineRule="auto"/>
        <w:ind w:left="0" w:hanging="2"/>
        <w:rPr>
          <w:color w:val="000000"/>
        </w:rPr>
      </w:pPr>
    </w:p>
    <w:p w14:paraId="5774EEBB" w14:textId="77777777" w:rsidR="001E64C7" w:rsidRDefault="001E64C7" w:rsidP="00DD2028">
      <w:pPr>
        <w:pBdr>
          <w:top w:val="nil"/>
          <w:left w:val="nil"/>
          <w:bottom w:val="nil"/>
          <w:right w:val="nil"/>
          <w:between w:val="nil"/>
        </w:pBdr>
        <w:spacing w:line="240" w:lineRule="auto"/>
        <w:ind w:left="0" w:hanging="2"/>
        <w:rPr>
          <w:color w:val="000000"/>
        </w:rPr>
      </w:pPr>
    </w:p>
    <w:p w14:paraId="4111FD8F" w14:textId="3BF7644F" w:rsidR="001E64C7" w:rsidRDefault="000D699D" w:rsidP="001E64C7">
      <w:pPr>
        <w:pBdr>
          <w:top w:val="nil"/>
          <w:left w:val="nil"/>
          <w:bottom w:val="nil"/>
          <w:right w:val="nil"/>
          <w:between w:val="nil"/>
        </w:pBdr>
        <w:spacing w:line="240" w:lineRule="auto"/>
        <w:ind w:left="0" w:hanging="2"/>
        <w:rPr>
          <w:color w:val="000000"/>
        </w:rPr>
      </w:pPr>
      <w:r>
        <w:rPr>
          <w:color w:val="000000"/>
        </w:rPr>
        <w:t>....................................................</w:t>
      </w:r>
      <w:r>
        <w:rPr>
          <w:color w:val="000000"/>
        </w:rPr>
        <w:tab/>
      </w:r>
      <w:r>
        <w:rPr>
          <w:color w:val="000000"/>
        </w:rPr>
        <w:tab/>
      </w:r>
      <w:r>
        <w:rPr>
          <w:color w:val="000000"/>
        </w:rPr>
        <w:tab/>
      </w:r>
      <w:r>
        <w:rPr>
          <w:color w:val="000000"/>
        </w:rPr>
        <w:tab/>
        <w:t>.................................................</w:t>
      </w:r>
    </w:p>
    <w:p w14:paraId="000000CF" w14:textId="77777777" w:rsidR="000C5C09" w:rsidRDefault="000D699D" w:rsidP="00DD2028">
      <w:pPr>
        <w:pBdr>
          <w:top w:val="nil"/>
          <w:left w:val="nil"/>
          <w:bottom w:val="nil"/>
          <w:right w:val="nil"/>
          <w:between w:val="nil"/>
        </w:pBdr>
        <w:spacing w:line="240" w:lineRule="auto"/>
        <w:ind w:left="0" w:hanging="2"/>
        <w:rPr>
          <w:color w:val="000000"/>
        </w:rPr>
      </w:pPr>
      <w:r>
        <w:rPr>
          <w:color w:val="000000"/>
        </w:rPr>
        <w:t xml:space="preserve">             za prodávajícího</w:t>
      </w:r>
      <w:r>
        <w:rPr>
          <w:color w:val="000000"/>
        </w:rPr>
        <w:tab/>
      </w:r>
      <w:r>
        <w:rPr>
          <w:color w:val="000000"/>
        </w:rPr>
        <w:tab/>
      </w:r>
      <w:r>
        <w:rPr>
          <w:color w:val="000000"/>
        </w:rPr>
        <w:tab/>
      </w:r>
      <w:r>
        <w:rPr>
          <w:color w:val="000000"/>
        </w:rPr>
        <w:tab/>
      </w:r>
      <w:r>
        <w:rPr>
          <w:color w:val="000000"/>
        </w:rPr>
        <w:tab/>
      </w:r>
      <w:r>
        <w:rPr>
          <w:color w:val="000000"/>
        </w:rPr>
        <w:tab/>
        <w:t>za kupujícího</w:t>
      </w:r>
    </w:p>
    <w:p w14:paraId="000000D0" w14:textId="683481CE" w:rsidR="000C5C09" w:rsidRDefault="000D699D" w:rsidP="00DD2028">
      <w:pPr>
        <w:pBdr>
          <w:top w:val="nil"/>
          <w:left w:val="nil"/>
          <w:bottom w:val="nil"/>
          <w:right w:val="nil"/>
          <w:between w:val="nil"/>
        </w:pBdr>
        <w:spacing w:line="240" w:lineRule="auto"/>
        <w:ind w:left="0" w:hanging="2"/>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color w:val="000000"/>
        </w:rPr>
        <w:tab/>
        <w:t xml:space="preserve">                   prof. PhDr. Tomáš Kubíček, Ph.D. </w:t>
      </w:r>
    </w:p>
    <w:p w14:paraId="000000D1" w14:textId="15A2AC31" w:rsidR="000C5C09" w:rsidRDefault="000D699D" w:rsidP="000C5C09">
      <w:pPr>
        <w:pBdr>
          <w:top w:val="nil"/>
          <w:left w:val="nil"/>
          <w:bottom w:val="nil"/>
          <w:right w:val="nil"/>
          <w:between w:val="nil"/>
        </w:pBdr>
        <w:spacing w:line="240" w:lineRule="auto"/>
        <w:ind w:left="0" w:hanging="2"/>
        <w:rPr>
          <w:color w:val="000000"/>
        </w:rPr>
      </w:pPr>
      <w:r>
        <w:rPr>
          <w:color w:val="000000"/>
        </w:rPr>
        <w:t xml:space="preserve">                                                                                                              generální</w:t>
      </w:r>
      <w:r w:rsidR="00A619D8">
        <w:rPr>
          <w:color w:val="000000"/>
        </w:rPr>
        <w:t xml:space="preserve"> ředitel</w:t>
      </w:r>
      <w:r>
        <w:rPr>
          <w:color w:val="000000"/>
        </w:rPr>
        <w:t xml:space="preserve"> </w:t>
      </w:r>
    </w:p>
    <w:p w14:paraId="1CD00584" w14:textId="77777777" w:rsidR="001E64C7" w:rsidRDefault="001E64C7" w:rsidP="000C5C09">
      <w:pPr>
        <w:pBdr>
          <w:top w:val="nil"/>
          <w:left w:val="nil"/>
          <w:bottom w:val="nil"/>
          <w:right w:val="nil"/>
          <w:between w:val="nil"/>
        </w:pBdr>
        <w:spacing w:line="240" w:lineRule="auto"/>
        <w:ind w:left="0" w:hanging="2"/>
        <w:rPr>
          <w:color w:val="000000"/>
        </w:rPr>
      </w:pPr>
    </w:p>
    <w:p w14:paraId="7370521F" w14:textId="77777777" w:rsidR="001E64C7" w:rsidRDefault="001E64C7" w:rsidP="000C5C09">
      <w:pPr>
        <w:pBdr>
          <w:top w:val="nil"/>
          <w:left w:val="nil"/>
          <w:bottom w:val="nil"/>
          <w:right w:val="nil"/>
          <w:between w:val="nil"/>
        </w:pBdr>
        <w:spacing w:line="240" w:lineRule="auto"/>
        <w:ind w:left="0" w:hanging="2"/>
        <w:rPr>
          <w:color w:val="000000"/>
        </w:rPr>
      </w:pPr>
    </w:p>
    <w:p w14:paraId="370B5FCE" w14:textId="77777777" w:rsidR="001E64C7" w:rsidRDefault="001E64C7" w:rsidP="000C5C09">
      <w:pPr>
        <w:pBdr>
          <w:top w:val="nil"/>
          <w:left w:val="nil"/>
          <w:bottom w:val="nil"/>
          <w:right w:val="nil"/>
          <w:between w:val="nil"/>
        </w:pBdr>
        <w:spacing w:line="240" w:lineRule="auto"/>
        <w:ind w:left="0" w:hanging="2"/>
        <w:rPr>
          <w:color w:val="000000"/>
        </w:rPr>
      </w:pPr>
    </w:p>
    <w:p w14:paraId="4A673515" w14:textId="77777777" w:rsidR="001E64C7" w:rsidRDefault="001E64C7" w:rsidP="000C5C09">
      <w:pPr>
        <w:pBdr>
          <w:top w:val="nil"/>
          <w:left w:val="nil"/>
          <w:bottom w:val="nil"/>
          <w:right w:val="nil"/>
          <w:between w:val="nil"/>
        </w:pBdr>
        <w:spacing w:line="240" w:lineRule="auto"/>
        <w:ind w:left="0" w:hanging="2"/>
        <w:rPr>
          <w:color w:val="000000"/>
        </w:rPr>
      </w:pPr>
    </w:p>
    <w:p w14:paraId="746C38E6" w14:textId="77777777" w:rsidR="001E64C7" w:rsidRDefault="001E64C7" w:rsidP="000C5C09">
      <w:pPr>
        <w:pBdr>
          <w:top w:val="nil"/>
          <w:left w:val="nil"/>
          <w:bottom w:val="nil"/>
          <w:right w:val="nil"/>
          <w:between w:val="nil"/>
        </w:pBdr>
        <w:spacing w:line="240" w:lineRule="auto"/>
        <w:ind w:left="0" w:hanging="2"/>
        <w:rPr>
          <w:color w:val="000000"/>
        </w:rPr>
      </w:pPr>
    </w:p>
    <w:p w14:paraId="76CFBA53" w14:textId="77777777" w:rsidR="001E64C7" w:rsidRDefault="001E64C7" w:rsidP="000C5C09">
      <w:pPr>
        <w:pBdr>
          <w:top w:val="nil"/>
          <w:left w:val="nil"/>
          <w:bottom w:val="nil"/>
          <w:right w:val="nil"/>
          <w:between w:val="nil"/>
        </w:pBdr>
        <w:spacing w:line="240" w:lineRule="auto"/>
        <w:ind w:left="0" w:hanging="2"/>
        <w:rPr>
          <w:color w:val="000000"/>
        </w:rPr>
      </w:pPr>
    </w:p>
    <w:p w14:paraId="1A2BFC37" w14:textId="77777777" w:rsidR="001E64C7" w:rsidRDefault="001E64C7" w:rsidP="000C5C09">
      <w:pPr>
        <w:pBdr>
          <w:top w:val="nil"/>
          <w:left w:val="nil"/>
          <w:bottom w:val="nil"/>
          <w:right w:val="nil"/>
          <w:between w:val="nil"/>
        </w:pBdr>
        <w:spacing w:line="240" w:lineRule="auto"/>
        <w:ind w:left="0" w:hanging="2"/>
        <w:rPr>
          <w:color w:val="000000"/>
        </w:rPr>
      </w:pPr>
    </w:p>
    <w:p w14:paraId="24777969" w14:textId="77777777" w:rsidR="001E64C7" w:rsidRDefault="001E64C7" w:rsidP="000C5C09">
      <w:pPr>
        <w:pBdr>
          <w:top w:val="nil"/>
          <w:left w:val="nil"/>
          <w:bottom w:val="nil"/>
          <w:right w:val="nil"/>
          <w:between w:val="nil"/>
        </w:pBdr>
        <w:spacing w:line="240" w:lineRule="auto"/>
        <w:ind w:left="0" w:hanging="2"/>
        <w:rPr>
          <w:color w:val="000000"/>
        </w:rPr>
      </w:pPr>
    </w:p>
    <w:p w14:paraId="16798A2A" w14:textId="77777777" w:rsidR="001E64C7" w:rsidRDefault="001E64C7" w:rsidP="000C5C09">
      <w:pPr>
        <w:pBdr>
          <w:top w:val="nil"/>
          <w:left w:val="nil"/>
          <w:bottom w:val="nil"/>
          <w:right w:val="nil"/>
          <w:between w:val="nil"/>
        </w:pBdr>
        <w:spacing w:line="240" w:lineRule="auto"/>
        <w:ind w:left="0" w:hanging="2"/>
        <w:rPr>
          <w:color w:val="000000"/>
        </w:rPr>
      </w:pPr>
    </w:p>
    <w:p w14:paraId="4FB618A4" w14:textId="77777777" w:rsidR="001E64C7" w:rsidRDefault="001E64C7" w:rsidP="000C5C09">
      <w:pPr>
        <w:pBdr>
          <w:top w:val="nil"/>
          <w:left w:val="nil"/>
          <w:bottom w:val="nil"/>
          <w:right w:val="nil"/>
          <w:between w:val="nil"/>
        </w:pBdr>
        <w:spacing w:line="240" w:lineRule="auto"/>
        <w:ind w:left="0" w:hanging="2"/>
        <w:rPr>
          <w:color w:val="000000"/>
        </w:rPr>
      </w:pPr>
    </w:p>
    <w:p w14:paraId="17DC2BF0" w14:textId="77777777" w:rsidR="001E64C7" w:rsidRDefault="001E64C7" w:rsidP="000C5C09">
      <w:pPr>
        <w:pBdr>
          <w:top w:val="nil"/>
          <w:left w:val="nil"/>
          <w:bottom w:val="nil"/>
          <w:right w:val="nil"/>
          <w:between w:val="nil"/>
        </w:pBdr>
        <w:spacing w:line="240" w:lineRule="auto"/>
        <w:ind w:left="0" w:hanging="2"/>
        <w:rPr>
          <w:color w:val="000000"/>
        </w:rPr>
      </w:pPr>
    </w:p>
    <w:p w14:paraId="748E604A" w14:textId="77777777" w:rsidR="001E64C7" w:rsidRDefault="001E64C7" w:rsidP="000C5C09">
      <w:pPr>
        <w:pBdr>
          <w:top w:val="nil"/>
          <w:left w:val="nil"/>
          <w:bottom w:val="nil"/>
          <w:right w:val="nil"/>
          <w:between w:val="nil"/>
        </w:pBdr>
        <w:spacing w:line="240" w:lineRule="auto"/>
        <w:ind w:left="0" w:hanging="2"/>
        <w:rPr>
          <w:color w:val="000000"/>
        </w:rPr>
      </w:pPr>
    </w:p>
    <w:p w14:paraId="1510E960" w14:textId="77777777" w:rsidR="001E64C7" w:rsidRDefault="001E64C7" w:rsidP="000C5C09">
      <w:pPr>
        <w:pBdr>
          <w:top w:val="nil"/>
          <w:left w:val="nil"/>
          <w:bottom w:val="nil"/>
          <w:right w:val="nil"/>
          <w:between w:val="nil"/>
        </w:pBdr>
        <w:spacing w:line="240" w:lineRule="auto"/>
        <w:ind w:left="0" w:hanging="2"/>
        <w:rPr>
          <w:color w:val="000000"/>
        </w:rPr>
      </w:pPr>
    </w:p>
    <w:p w14:paraId="44D5D055" w14:textId="77777777" w:rsidR="001E64C7" w:rsidRDefault="001E64C7" w:rsidP="000C5C09">
      <w:pPr>
        <w:pBdr>
          <w:top w:val="nil"/>
          <w:left w:val="nil"/>
          <w:bottom w:val="nil"/>
          <w:right w:val="nil"/>
          <w:between w:val="nil"/>
        </w:pBdr>
        <w:spacing w:line="240" w:lineRule="auto"/>
        <w:ind w:left="0" w:hanging="2"/>
        <w:rPr>
          <w:color w:val="000000"/>
        </w:rPr>
      </w:pPr>
    </w:p>
    <w:p w14:paraId="59A61928" w14:textId="77777777" w:rsidR="001E64C7" w:rsidRDefault="001E64C7" w:rsidP="000C5C09">
      <w:pPr>
        <w:pBdr>
          <w:top w:val="nil"/>
          <w:left w:val="nil"/>
          <w:bottom w:val="nil"/>
          <w:right w:val="nil"/>
          <w:between w:val="nil"/>
        </w:pBdr>
        <w:spacing w:line="240" w:lineRule="auto"/>
        <w:ind w:left="0" w:hanging="2"/>
        <w:rPr>
          <w:color w:val="000000"/>
        </w:rPr>
      </w:pPr>
    </w:p>
    <w:p w14:paraId="541FE9EC" w14:textId="77777777" w:rsidR="001E64C7" w:rsidRDefault="001E64C7" w:rsidP="000C5C09">
      <w:pPr>
        <w:pBdr>
          <w:top w:val="nil"/>
          <w:left w:val="nil"/>
          <w:bottom w:val="nil"/>
          <w:right w:val="nil"/>
          <w:between w:val="nil"/>
        </w:pBdr>
        <w:spacing w:line="240" w:lineRule="auto"/>
        <w:ind w:left="0" w:hanging="2"/>
        <w:rPr>
          <w:color w:val="000000"/>
        </w:rPr>
      </w:pPr>
    </w:p>
    <w:p w14:paraId="675DED21" w14:textId="77777777" w:rsidR="001E64C7" w:rsidRDefault="001E64C7" w:rsidP="000C5C09">
      <w:pPr>
        <w:pBdr>
          <w:top w:val="nil"/>
          <w:left w:val="nil"/>
          <w:bottom w:val="nil"/>
          <w:right w:val="nil"/>
          <w:between w:val="nil"/>
        </w:pBdr>
        <w:spacing w:line="240" w:lineRule="auto"/>
        <w:ind w:left="0" w:hanging="2"/>
        <w:rPr>
          <w:color w:val="000000"/>
        </w:rPr>
      </w:pPr>
    </w:p>
    <w:p w14:paraId="195F087F" w14:textId="77777777" w:rsidR="001E64C7" w:rsidRDefault="001E64C7" w:rsidP="000C5C09">
      <w:pPr>
        <w:pBdr>
          <w:top w:val="nil"/>
          <w:left w:val="nil"/>
          <w:bottom w:val="nil"/>
          <w:right w:val="nil"/>
          <w:between w:val="nil"/>
        </w:pBdr>
        <w:spacing w:line="240" w:lineRule="auto"/>
        <w:ind w:left="0" w:hanging="2"/>
        <w:rPr>
          <w:color w:val="000000"/>
        </w:rPr>
      </w:pPr>
    </w:p>
    <w:p w14:paraId="6DD5AD20" w14:textId="77777777" w:rsidR="001E64C7" w:rsidRDefault="001E64C7" w:rsidP="000C5C09">
      <w:pPr>
        <w:pBdr>
          <w:top w:val="nil"/>
          <w:left w:val="nil"/>
          <w:bottom w:val="nil"/>
          <w:right w:val="nil"/>
          <w:between w:val="nil"/>
        </w:pBdr>
        <w:spacing w:line="240" w:lineRule="auto"/>
        <w:ind w:left="0" w:hanging="2"/>
        <w:rPr>
          <w:color w:val="000000"/>
        </w:rPr>
      </w:pPr>
    </w:p>
    <w:p w14:paraId="395F9F49" w14:textId="77777777" w:rsidR="001E64C7" w:rsidRDefault="001E64C7" w:rsidP="000C5C09">
      <w:pPr>
        <w:pBdr>
          <w:top w:val="nil"/>
          <w:left w:val="nil"/>
          <w:bottom w:val="nil"/>
          <w:right w:val="nil"/>
          <w:between w:val="nil"/>
        </w:pBdr>
        <w:spacing w:line="240" w:lineRule="auto"/>
        <w:ind w:left="0" w:hanging="2"/>
        <w:rPr>
          <w:color w:val="000000"/>
        </w:rPr>
      </w:pPr>
    </w:p>
    <w:p w14:paraId="246E7456" w14:textId="77777777" w:rsidR="001E64C7" w:rsidRDefault="001E64C7" w:rsidP="000C5C09">
      <w:pPr>
        <w:pBdr>
          <w:top w:val="nil"/>
          <w:left w:val="nil"/>
          <w:bottom w:val="nil"/>
          <w:right w:val="nil"/>
          <w:between w:val="nil"/>
        </w:pBdr>
        <w:spacing w:line="240" w:lineRule="auto"/>
        <w:ind w:left="0" w:hanging="2"/>
        <w:rPr>
          <w:color w:val="000000"/>
        </w:rPr>
      </w:pPr>
    </w:p>
    <w:p w14:paraId="0BD9144E" w14:textId="12E6FB4F" w:rsidR="001E64C7" w:rsidRDefault="001E64C7" w:rsidP="001E64C7">
      <w:pPr>
        <w:suppressAutoHyphens w:val="0"/>
        <w:autoSpaceDE w:val="0"/>
        <w:autoSpaceDN w:val="0"/>
        <w:adjustRightInd w:val="0"/>
        <w:spacing w:line="240" w:lineRule="auto"/>
        <w:ind w:leftChars="0" w:left="0" w:firstLineChars="0" w:firstLine="0"/>
        <w:jc w:val="center"/>
        <w:textDirection w:val="lrTb"/>
        <w:textAlignment w:val="auto"/>
        <w:outlineLvl w:val="9"/>
        <w:rPr>
          <w:b/>
          <w:bCs/>
          <w:position w:val="0"/>
        </w:rPr>
      </w:pPr>
      <w:r w:rsidRPr="001E64C7">
        <w:rPr>
          <w:b/>
          <w:bCs/>
          <w:position w:val="0"/>
        </w:rPr>
        <w:lastRenderedPageBreak/>
        <w:t>Příloha Smlouvy Přehled termínů prohlídek</w:t>
      </w:r>
    </w:p>
    <w:p w14:paraId="4243B414" w14:textId="77777777" w:rsidR="001E64C7" w:rsidRPr="001E64C7" w:rsidRDefault="001E64C7" w:rsidP="001E64C7">
      <w:pPr>
        <w:suppressAutoHyphens w:val="0"/>
        <w:autoSpaceDE w:val="0"/>
        <w:autoSpaceDN w:val="0"/>
        <w:adjustRightInd w:val="0"/>
        <w:spacing w:line="240" w:lineRule="auto"/>
        <w:ind w:leftChars="0" w:left="0" w:firstLineChars="0" w:firstLine="0"/>
        <w:jc w:val="center"/>
        <w:textDirection w:val="lrTb"/>
        <w:textAlignment w:val="auto"/>
        <w:outlineLvl w:val="9"/>
        <w:rPr>
          <w:b/>
          <w:bCs/>
          <w:position w:val="0"/>
        </w:rPr>
      </w:pPr>
    </w:p>
    <w:p w14:paraId="21ECAFD5" w14:textId="1B9609A5" w:rsidR="001E64C7" w:rsidRPr="001E64C7" w:rsidRDefault="001E64C7" w:rsidP="001E64C7">
      <w:pPr>
        <w:suppressAutoHyphens w:val="0"/>
        <w:autoSpaceDE w:val="0"/>
        <w:autoSpaceDN w:val="0"/>
        <w:adjustRightInd w:val="0"/>
        <w:spacing w:line="240" w:lineRule="auto"/>
        <w:ind w:leftChars="0" w:left="0" w:firstLineChars="0" w:firstLine="0"/>
        <w:jc w:val="both"/>
        <w:textDirection w:val="lrTb"/>
        <w:textAlignment w:val="auto"/>
        <w:outlineLvl w:val="9"/>
        <w:rPr>
          <w:b/>
          <w:bCs/>
          <w:position w:val="0"/>
        </w:rPr>
      </w:pPr>
      <w:proofErr w:type="spellStart"/>
      <w:r w:rsidRPr="001E64C7">
        <w:rPr>
          <w:b/>
          <w:bCs/>
          <w:position w:val="0"/>
        </w:rPr>
        <w:t>Poř</w:t>
      </w:r>
      <w:proofErr w:type="spellEnd"/>
      <w:r w:rsidRPr="001E64C7">
        <w:rPr>
          <w:b/>
          <w:bCs/>
          <w:position w:val="0"/>
        </w:rPr>
        <w:t>. č.</w:t>
      </w:r>
      <w:r>
        <w:rPr>
          <w:b/>
          <w:bCs/>
          <w:position w:val="0"/>
        </w:rPr>
        <w:tab/>
      </w:r>
      <w:r>
        <w:rPr>
          <w:b/>
          <w:bCs/>
          <w:position w:val="0"/>
        </w:rPr>
        <w:tab/>
      </w:r>
      <w:r w:rsidRPr="001E64C7">
        <w:rPr>
          <w:b/>
          <w:bCs/>
          <w:position w:val="0"/>
        </w:rPr>
        <w:t xml:space="preserve"> Období profylaxe od T = měsíc prodeje (v měsících)</w:t>
      </w:r>
    </w:p>
    <w:p w14:paraId="10223A66" w14:textId="65FCB3B0" w:rsidR="001E64C7" w:rsidRPr="001E64C7" w:rsidRDefault="001E64C7" w:rsidP="001E64C7">
      <w:pPr>
        <w:suppressAutoHyphens w:val="0"/>
        <w:autoSpaceDE w:val="0"/>
        <w:autoSpaceDN w:val="0"/>
        <w:adjustRightInd w:val="0"/>
        <w:spacing w:line="240" w:lineRule="auto"/>
        <w:ind w:leftChars="0" w:left="720" w:firstLineChars="0" w:firstLine="720"/>
        <w:textDirection w:val="lrTb"/>
        <w:textAlignment w:val="auto"/>
        <w:outlineLvl w:val="9"/>
        <w:rPr>
          <w:position w:val="0"/>
        </w:rPr>
      </w:pPr>
      <w:r>
        <w:rPr>
          <w:position w:val="0"/>
        </w:rPr>
        <w:t xml:space="preserve"> </w:t>
      </w:r>
      <w:r w:rsidRPr="001E64C7">
        <w:rPr>
          <w:position w:val="0"/>
        </w:rPr>
        <w:t>Profylaxe obsahuje vždy i barevnou kalibraci.</w:t>
      </w:r>
    </w:p>
    <w:p w14:paraId="0C27217E" w14:textId="09C2A324"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r w:rsidRPr="001E64C7">
        <w:rPr>
          <w:position w:val="0"/>
        </w:rPr>
        <w:t xml:space="preserve">T=0 </w:t>
      </w:r>
      <w:r>
        <w:rPr>
          <w:position w:val="0"/>
        </w:rPr>
        <w:tab/>
      </w:r>
      <w:r>
        <w:rPr>
          <w:position w:val="0"/>
        </w:rPr>
        <w:tab/>
        <w:t xml:space="preserve"> </w:t>
      </w:r>
      <w:r w:rsidRPr="001E64C7">
        <w:rPr>
          <w:position w:val="0"/>
        </w:rPr>
        <w:t>Instalace, předání do provozu, akceptace</w:t>
      </w:r>
    </w:p>
    <w:p w14:paraId="543C885C" w14:textId="6F01D68F"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1.rok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T+03</w:t>
      </w:r>
    </w:p>
    <w:p w14:paraId="314803FE" w14:textId="268FA035"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1.rok</w:t>
      </w:r>
      <w:proofErr w:type="gramEnd"/>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T+06</w:t>
      </w:r>
    </w:p>
    <w:p w14:paraId="32CE078F" w14:textId="6ED2C2FF"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1.rok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T+09</w:t>
      </w:r>
    </w:p>
    <w:p w14:paraId="2504BC16" w14:textId="56B1EF06"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1.rok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T+12</w:t>
      </w:r>
    </w:p>
    <w:p w14:paraId="41B0683E" w14:textId="2A34E51E"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2.rok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T+15</w:t>
      </w:r>
    </w:p>
    <w:p w14:paraId="279BDA9B" w14:textId="7C3A5B29"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2.rok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T+18</w:t>
      </w:r>
    </w:p>
    <w:p w14:paraId="211E3C1C" w14:textId="10F3FF3E"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2.rok</w:t>
      </w:r>
      <w:proofErr w:type="gramEnd"/>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T+21</w:t>
      </w:r>
    </w:p>
    <w:p w14:paraId="1FF4C2CF" w14:textId="099014FB"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2.rok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T+24</w:t>
      </w:r>
    </w:p>
    <w:p w14:paraId="0BE2415D" w14:textId="349C60FF"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3.rok</w:t>
      </w:r>
      <w:proofErr w:type="gramEnd"/>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T+27</w:t>
      </w:r>
    </w:p>
    <w:p w14:paraId="01F24F2D" w14:textId="3C9689D6"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3.rok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T+30</w:t>
      </w:r>
    </w:p>
    <w:p w14:paraId="47D42247" w14:textId="06DB5C61"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3.rok</w:t>
      </w:r>
      <w:proofErr w:type="gramEnd"/>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T+33</w:t>
      </w:r>
    </w:p>
    <w:p w14:paraId="3033C8BA" w14:textId="58160E9B"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3.rok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T+36</w:t>
      </w:r>
    </w:p>
    <w:p w14:paraId="4DA84443" w14:textId="5494A727"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4.rok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T+39</w:t>
      </w:r>
    </w:p>
    <w:p w14:paraId="4B4F9D20" w14:textId="38BE1723"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4.rok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T+42</w:t>
      </w:r>
    </w:p>
    <w:p w14:paraId="484BA5D9" w14:textId="1B7A828A"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4.rok</w:t>
      </w:r>
      <w:proofErr w:type="gramEnd"/>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T+45</w:t>
      </w:r>
    </w:p>
    <w:p w14:paraId="19264BC7" w14:textId="390EF221"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4.rok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T+48</w:t>
      </w:r>
    </w:p>
    <w:p w14:paraId="6D35D1E1" w14:textId="5B66C46B"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5.rok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T+51</w:t>
      </w:r>
    </w:p>
    <w:p w14:paraId="44C1949B" w14:textId="725B2ACB"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5.rok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T+53</w:t>
      </w:r>
    </w:p>
    <w:p w14:paraId="516EDF7D" w14:textId="1152EEAA"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5.rok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T+56</w:t>
      </w:r>
    </w:p>
    <w:p w14:paraId="2580AECE" w14:textId="34D1BC70" w:rsidR="001E64C7" w:rsidRPr="001E64C7" w:rsidRDefault="001E64C7" w:rsidP="001E64C7">
      <w:pPr>
        <w:suppressAutoHyphens w:val="0"/>
        <w:autoSpaceDE w:val="0"/>
        <w:autoSpaceDN w:val="0"/>
        <w:adjustRightInd w:val="0"/>
        <w:spacing w:line="240" w:lineRule="auto"/>
        <w:ind w:leftChars="0" w:left="0" w:firstLineChars="0" w:firstLine="0"/>
        <w:textDirection w:val="lrTb"/>
        <w:textAlignment w:val="auto"/>
        <w:outlineLvl w:val="9"/>
        <w:rPr>
          <w:position w:val="0"/>
        </w:rPr>
      </w:pPr>
      <w:proofErr w:type="gramStart"/>
      <w:r w:rsidRPr="001E64C7">
        <w:rPr>
          <w:position w:val="0"/>
        </w:rPr>
        <w:t>5.rok</w:t>
      </w:r>
      <w:proofErr w:type="gramEnd"/>
      <w:r w:rsidRPr="001E64C7">
        <w:rPr>
          <w:position w:val="0"/>
        </w:rPr>
        <w:t xml:space="preserve"> </w:t>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Pr>
          <w:position w:val="0"/>
        </w:rPr>
        <w:tab/>
      </w:r>
      <w:r w:rsidRPr="001E64C7">
        <w:rPr>
          <w:position w:val="0"/>
        </w:rPr>
        <w:t>T+59</w:t>
      </w:r>
    </w:p>
    <w:p w14:paraId="3C71BF4A" w14:textId="77777777" w:rsidR="001E64C7" w:rsidRDefault="001E64C7" w:rsidP="000C5C09">
      <w:pPr>
        <w:pBdr>
          <w:top w:val="nil"/>
          <w:left w:val="nil"/>
          <w:bottom w:val="nil"/>
          <w:right w:val="nil"/>
          <w:between w:val="nil"/>
        </w:pBdr>
        <w:spacing w:line="240" w:lineRule="auto"/>
        <w:ind w:left="0" w:hanging="2"/>
        <w:rPr>
          <w:color w:val="000000"/>
        </w:rPr>
      </w:pPr>
    </w:p>
    <w:p w14:paraId="72C44EA0" w14:textId="77777777" w:rsidR="001E64C7" w:rsidRDefault="001E64C7" w:rsidP="000C5C09">
      <w:pPr>
        <w:pBdr>
          <w:top w:val="nil"/>
          <w:left w:val="nil"/>
          <w:bottom w:val="nil"/>
          <w:right w:val="nil"/>
          <w:between w:val="nil"/>
        </w:pBdr>
        <w:spacing w:line="240" w:lineRule="auto"/>
        <w:ind w:left="0" w:hanging="2"/>
        <w:rPr>
          <w:color w:val="000000"/>
        </w:rPr>
      </w:pPr>
    </w:p>
    <w:sectPr w:rsidR="001E64C7">
      <w:headerReference w:type="default" r:id="rId10"/>
      <w:footerReference w:type="default" r:id="rId11"/>
      <w:pgSz w:w="11906" w:h="16838"/>
      <w:pgMar w:top="1417" w:right="1417" w:bottom="1417" w:left="1417" w:header="708" w:footer="708"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D6B6D" w14:textId="77777777" w:rsidR="0010294B" w:rsidRDefault="000D699D" w:rsidP="00DD2028">
      <w:pPr>
        <w:spacing w:line="240" w:lineRule="auto"/>
        <w:ind w:left="0" w:hanging="2"/>
      </w:pPr>
      <w:r>
        <w:separator/>
      </w:r>
    </w:p>
  </w:endnote>
  <w:endnote w:type="continuationSeparator" w:id="0">
    <w:p w14:paraId="7E8454AB" w14:textId="77777777" w:rsidR="0010294B" w:rsidRDefault="000D699D" w:rsidP="00DD202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D3" w14:textId="77777777" w:rsidR="000C5C09" w:rsidRDefault="000C5C09" w:rsidP="00DD2028">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19232" w14:textId="77777777" w:rsidR="0010294B" w:rsidRDefault="000D699D" w:rsidP="00DD2028">
      <w:pPr>
        <w:spacing w:line="240" w:lineRule="auto"/>
        <w:ind w:left="0" w:hanging="2"/>
      </w:pPr>
      <w:r>
        <w:separator/>
      </w:r>
    </w:p>
  </w:footnote>
  <w:footnote w:type="continuationSeparator" w:id="0">
    <w:p w14:paraId="5B3B7F89" w14:textId="77777777" w:rsidR="0010294B" w:rsidRDefault="000D699D" w:rsidP="00DD202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D2" w14:textId="77777777" w:rsidR="000C5C09" w:rsidRDefault="000C5C09" w:rsidP="00DD2028">
    <w:pPr>
      <w:pBdr>
        <w:top w:val="nil"/>
        <w:left w:val="nil"/>
        <w:bottom w:val="nil"/>
        <w:right w:val="nil"/>
        <w:between w:val="nil"/>
      </w:pBdr>
      <w:tabs>
        <w:tab w:val="center" w:pos="4536"/>
        <w:tab w:val="right" w:pos="9072"/>
      </w:tabs>
      <w:spacing w:line="240" w:lineRule="auto"/>
      <w:ind w:left="0" w:hanging="2"/>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13D"/>
    <w:multiLevelType w:val="hybridMultilevel"/>
    <w:tmpl w:val="7CB843FA"/>
    <w:lvl w:ilvl="0" w:tplc="50683ADC">
      <w:start w:val="1"/>
      <w:numFmt w:val="decimal"/>
      <w:lvlText w:val="%1."/>
      <w:lvlJc w:val="left"/>
      <w:pPr>
        <w:ind w:left="360" w:hanging="360"/>
      </w:pPr>
      <w:rPr>
        <w:rFonts w:hint="default"/>
      </w:rPr>
    </w:lvl>
    <w:lvl w:ilvl="1" w:tplc="04050019">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
    <w:nsid w:val="166720C7"/>
    <w:multiLevelType w:val="multilevel"/>
    <w:tmpl w:val="6C60FD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86D37D1"/>
    <w:multiLevelType w:val="multilevel"/>
    <w:tmpl w:val="2626F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8842293"/>
    <w:multiLevelType w:val="multilevel"/>
    <w:tmpl w:val="5328B04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1FA11D06"/>
    <w:multiLevelType w:val="multilevel"/>
    <w:tmpl w:val="54C808F2"/>
    <w:lvl w:ilvl="0">
      <w:start w:val="1"/>
      <w:numFmt w:val="decimal"/>
      <w:lvlText w:val="%1."/>
      <w:lvlJc w:val="left"/>
      <w:pPr>
        <w:ind w:left="720" w:hanging="360"/>
      </w:pPr>
      <w:rPr>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39B28E6"/>
    <w:multiLevelType w:val="multilevel"/>
    <w:tmpl w:val="8B129C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26A37363"/>
    <w:multiLevelType w:val="hybridMultilevel"/>
    <w:tmpl w:val="F02A02B4"/>
    <w:lvl w:ilvl="0" w:tplc="04050003">
      <w:start w:val="1"/>
      <w:numFmt w:val="bullet"/>
      <w:lvlText w:val="o"/>
      <w:lvlJc w:val="left"/>
      <w:pPr>
        <w:ind w:left="718" w:hanging="360"/>
      </w:pPr>
      <w:rPr>
        <w:rFonts w:ascii="Courier New" w:hAnsi="Courier New" w:cs="Courier New" w:hint="default"/>
      </w:rPr>
    </w:lvl>
    <w:lvl w:ilvl="1" w:tplc="04050003">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7">
    <w:nsid w:val="27983200"/>
    <w:multiLevelType w:val="hybridMultilevel"/>
    <w:tmpl w:val="94E0D0CC"/>
    <w:lvl w:ilvl="0" w:tplc="A4ACE5E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37BD0DBE"/>
    <w:multiLevelType w:val="multilevel"/>
    <w:tmpl w:val="C04EE540"/>
    <w:lvl w:ilvl="0">
      <w:start w:val="1"/>
      <w:numFmt w:val="lowerLetter"/>
      <w:lvlText w:val="%1)"/>
      <w:lvlJc w:val="left"/>
      <w:pPr>
        <w:ind w:left="396" w:hanging="396"/>
      </w:pPr>
      <w:rPr>
        <w:sz w:val="24"/>
        <w:szCs w:val="24"/>
        <w:vertAlign w:val="baseline"/>
      </w:rPr>
    </w:lvl>
    <w:lvl w:ilvl="1">
      <w:start w:val="1"/>
      <w:numFmt w:val="bullet"/>
      <w:lvlText w:val="-"/>
      <w:lvlJc w:val="left"/>
      <w:pPr>
        <w:ind w:left="1073" w:hanging="296"/>
      </w:pPr>
      <w:rPr>
        <w:rFonts w:ascii="Times New Roman" w:eastAsia="Times New Roman" w:hAnsi="Times New Roman" w:cs="Times New Roman"/>
        <w:sz w:val="24"/>
        <w:szCs w:val="24"/>
        <w:vertAlign w:val="baseline"/>
      </w:rPr>
    </w:lvl>
    <w:lvl w:ilvl="2">
      <w:start w:val="1"/>
      <w:numFmt w:val="lowerRoman"/>
      <w:lvlText w:val="%3."/>
      <w:lvlJc w:val="right"/>
      <w:pPr>
        <w:ind w:left="1857" w:hanging="180"/>
      </w:pPr>
      <w:rPr>
        <w:vertAlign w:val="baseline"/>
      </w:rPr>
    </w:lvl>
    <w:lvl w:ilvl="3">
      <w:start w:val="1"/>
      <w:numFmt w:val="decimal"/>
      <w:lvlText w:val="%4."/>
      <w:lvlJc w:val="left"/>
      <w:pPr>
        <w:ind w:left="2577" w:hanging="360"/>
      </w:pPr>
      <w:rPr>
        <w:vertAlign w:val="baseline"/>
      </w:rPr>
    </w:lvl>
    <w:lvl w:ilvl="4">
      <w:start w:val="1"/>
      <w:numFmt w:val="lowerLetter"/>
      <w:lvlText w:val="%5."/>
      <w:lvlJc w:val="left"/>
      <w:pPr>
        <w:ind w:left="3297" w:hanging="360"/>
      </w:pPr>
      <w:rPr>
        <w:vertAlign w:val="baseline"/>
      </w:rPr>
    </w:lvl>
    <w:lvl w:ilvl="5">
      <w:start w:val="1"/>
      <w:numFmt w:val="lowerRoman"/>
      <w:lvlText w:val="%6."/>
      <w:lvlJc w:val="right"/>
      <w:pPr>
        <w:ind w:left="4017" w:hanging="180"/>
      </w:pPr>
      <w:rPr>
        <w:vertAlign w:val="baseline"/>
      </w:rPr>
    </w:lvl>
    <w:lvl w:ilvl="6">
      <w:start w:val="1"/>
      <w:numFmt w:val="decimal"/>
      <w:lvlText w:val="%7."/>
      <w:lvlJc w:val="left"/>
      <w:pPr>
        <w:ind w:left="4737" w:hanging="360"/>
      </w:pPr>
      <w:rPr>
        <w:vertAlign w:val="baseline"/>
      </w:rPr>
    </w:lvl>
    <w:lvl w:ilvl="7">
      <w:start w:val="1"/>
      <w:numFmt w:val="lowerLetter"/>
      <w:lvlText w:val="%8."/>
      <w:lvlJc w:val="left"/>
      <w:pPr>
        <w:ind w:left="5457" w:hanging="360"/>
      </w:pPr>
      <w:rPr>
        <w:vertAlign w:val="baseline"/>
      </w:rPr>
    </w:lvl>
    <w:lvl w:ilvl="8">
      <w:start w:val="1"/>
      <w:numFmt w:val="lowerRoman"/>
      <w:lvlText w:val="%9."/>
      <w:lvlJc w:val="right"/>
      <w:pPr>
        <w:ind w:left="6177" w:hanging="180"/>
      </w:pPr>
      <w:rPr>
        <w:vertAlign w:val="baseline"/>
      </w:rPr>
    </w:lvl>
  </w:abstractNum>
  <w:abstractNum w:abstractNumId="9">
    <w:nsid w:val="3B270ECB"/>
    <w:multiLevelType w:val="multilevel"/>
    <w:tmpl w:val="63CE72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3CB07829"/>
    <w:multiLevelType w:val="multilevel"/>
    <w:tmpl w:val="09FECF0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404547D7"/>
    <w:multiLevelType w:val="hybridMultilevel"/>
    <w:tmpl w:val="7D86F7BC"/>
    <w:lvl w:ilvl="0" w:tplc="50683ADC">
      <w:start w:val="1"/>
      <w:numFmt w:val="decimal"/>
      <w:lvlText w:val="%1."/>
      <w:lvlJc w:val="left"/>
      <w:pPr>
        <w:ind w:left="35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4376D7"/>
    <w:multiLevelType w:val="multilevel"/>
    <w:tmpl w:val="D67627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nsid w:val="466608DA"/>
    <w:multiLevelType w:val="hybridMultilevel"/>
    <w:tmpl w:val="27BCDBFA"/>
    <w:lvl w:ilvl="0" w:tplc="579A27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7785B9B"/>
    <w:multiLevelType w:val="multilevel"/>
    <w:tmpl w:val="0888A8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58075A3C"/>
    <w:multiLevelType w:val="multilevel"/>
    <w:tmpl w:val="12C8EB2C"/>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6">
    <w:nsid w:val="595D001B"/>
    <w:multiLevelType w:val="multilevel"/>
    <w:tmpl w:val="4E9E616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o"/>
      <w:lvlJc w:val="left"/>
      <w:pPr>
        <w:ind w:left="2160" w:hanging="360"/>
      </w:pPr>
      <w:rPr>
        <w:rFonts w:ascii="Courier New" w:hAnsi="Courier New" w:cs="Courier New" w:hint="default"/>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7">
    <w:nsid w:val="5B191EB5"/>
    <w:multiLevelType w:val="hybridMultilevel"/>
    <w:tmpl w:val="7C1A62B6"/>
    <w:lvl w:ilvl="0" w:tplc="50683ADC">
      <w:start w:val="1"/>
      <w:numFmt w:val="decimal"/>
      <w:lvlText w:val="%1."/>
      <w:lvlJc w:val="left"/>
      <w:pPr>
        <w:ind w:left="356" w:hanging="360"/>
      </w:pPr>
      <w:rPr>
        <w:rFonts w:hint="default"/>
      </w:r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18">
    <w:nsid w:val="5CE457BE"/>
    <w:multiLevelType w:val="multilevel"/>
    <w:tmpl w:val="F9B431C8"/>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nsid w:val="5EC57FBB"/>
    <w:multiLevelType w:val="multilevel"/>
    <w:tmpl w:val="F6EA323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nsid w:val="63D4778A"/>
    <w:multiLevelType w:val="multilevel"/>
    <w:tmpl w:val="A2D659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rFonts w:ascii="Symbol" w:hAnsi="Symbol" w:hint="default"/>
        <w:u w:val="none"/>
        <w:vertAlign w:val="baseline"/>
      </w:rPr>
    </w:lvl>
    <w:lvl w:ilvl="2">
      <w:start w:val="1"/>
      <w:numFmt w:val="bullet"/>
      <w:lvlText w:val=""/>
      <w:lvlJc w:val="left"/>
      <w:pPr>
        <w:ind w:left="2160" w:hanging="360"/>
      </w:pPr>
      <w:rPr>
        <w:rFonts w:ascii="Symbol" w:hAnsi="Symbol" w:hint="default"/>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1">
    <w:nsid w:val="70676C0A"/>
    <w:multiLevelType w:val="multilevel"/>
    <w:tmpl w:val="EF7AB0F4"/>
    <w:lvl w:ilvl="0">
      <w:start w:val="1"/>
      <w:numFmt w:val="decimal"/>
      <w:lvlText w:val="%1."/>
      <w:lvlJc w:val="left"/>
      <w:pPr>
        <w:ind w:left="360" w:hanging="360"/>
      </w:pPr>
      <w:rPr>
        <w:vertAlign w:val="baseline"/>
      </w:rPr>
    </w:lvl>
    <w:lvl w:ilvl="1">
      <w:start w:val="2"/>
      <w:numFmt w:val="bullet"/>
      <w:lvlText w:val="-"/>
      <w:lvlJc w:val="left"/>
      <w:pPr>
        <w:ind w:left="720" w:hanging="360"/>
      </w:pPr>
      <w:rPr>
        <w:rFonts w:ascii="Times New Roman" w:eastAsia="Times New Roman" w:hAnsi="Times New Roman" w:cs="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nsid w:val="717610F5"/>
    <w:multiLevelType w:val="hybridMultilevel"/>
    <w:tmpl w:val="05E8E9F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74262862"/>
    <w:multiLevelType w:val="hybridMultilevel"/>
    <w:tmpl w:val="FB5A657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7FF82C0A"/>
    <w:multiLevelType w:val="hybridMultilevel"/>
    <w:tmpl w:val="C5608948"/>
    <w:lvl w:ilvl="0" w:tplc="7ED89B6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19"/>
  </w:num>
  <w:num w:numId="5">
    <w:abstractNumId w:val="5"/>
  </w:num>
  <w:num w:numId="6">
    <w:abstractNumId w:val="1"/>
  </w:num>
  <w:num w:numId="7">
    <w:abstractNumId w:val="18"/>
  </w:num>
  <w:num w:numId="8">
    <w:abstractNumId w:val="3"/>
  </w:num>
  <w:num w:numId="9">
    <w:abstractNumId w:val="21"/>
  </w:num>
  <w:num w:numId="10">
    <w:abstractNumId w:val="2"/>
  </w:num>
  <w:num w:numId="11">
    <w:abstractNumId w:val="15"/>
  </w:num>
  <w:num w:numId="12">
    <w:abstractNumId w:val="14"/>
  </w:num>
  <w:num w:numId="13">
    <w:abstractNumId w:val="8"/>
  </w:num>
  <w:num w:numId="14">
    <w:abstractNumId w:val="9"/>
  </w:num>
  <w:num w:numId="15">
    <w:abstractNumId w:val="0"/>
  </w:num>
  <w:num w:numId="16">
    <w:abstractNumId w:val="20"/>
  </w:num>
  <w:num w:numId="17">
    <w:abstractNumId w:val="16"/>
  </w:num>
  <w:num w:numId="18">
    <w:abstractNumId w:val="23"/>
  </w:num>
  <w:num w:numId="19">
    <w:abstractNumId w:val="6"/>
  </w:num>
  <w:num w:numId="20">
    <w:abstractNumId w:val="24"/>
  </w:num>
  <w:num w:numId="21">
    <w:abstractNumId w:val="11"/>
  </w:num>
  <w:num w:numId="22">
    <w:abstractNumId w:val="17"/>
  </w:num>
  <w:num w:numId="23">
    <w:abstractNumId w:val="22"/>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C5C09"/>
    <w:rsid w:val="000C5C09"/>
    <w:rsid w:val="000D699D"/>
    <w:rsid w:val="0010294B"/>
    <w:rsid w:val="00131DC3"/>
    <w:rsid w:val="001956A3"/>
    <w:rsid w:val="001E64C7"/>
    <w:rsid w:val="00226358"/>
    <w:rsid w:val="00350D04"/>
    <w:rsid w:val="00364501"/>
    <w:rsid w:val="004A621B"/>
    <w:rsid w:val="004C1724"/>
    <w:rsid w:val="0062638C"/>
    <w:rsid w:val="007678B2"/>
    <w:rsid w:val="00837542"/>
    <w:rsid w:val="008F794B"/>
    <w:rsid w:val="00970916"/>
    <w:rsid w:val="009E0B22"/>
    <w:rsid w:val="00A32E0E"/>
    <w:rsid w:val="00A619D8"/>
    <w:rsid w:val="00A67EF3"/>
    <w:rsid w:val="00A96307"/>
    <w:rsid w:val="00BC3114"/>
    <w:rsid w:val="00D4179A"/>
    <w:rsid w:val="00DD2028"/>
    <w:rsid w:val="00FF16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spacing w:before="240" w:after="60"/>
    </w:pPr>
    <w:rPr>
      <w:rFonts w:ascii="Cambria" w:hAnsi="Cambria"/>
      <w:b/>
      <w:bCs/>
      <w:kern w:val="32"/>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Zhlav">
    <w:name w:val="header"/>
    <w:basedOn w:val="Normln"/>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basedOn w:val="Normln"/>
    <w:qFormat/>
    <w:pPr>
      <w:ind w:left="708"/>
    </w:p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character" w:customStyle="1" w:styleId="TextkomenteChar">
    <w:name w:val="Text komentáře Char"/>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Nadpis1Char">
    <w:name w:val="Nadpis 1 Char"/>
    <w:rPr>
      <w:rFonts w:ascii="Cambria" w:eastAsia="Times New Roman" w:hAnsi="Cambria" w:cs="Times New Roman"/>
      <w:b/>
      <w:bCs/>
      <w:w w:val="100"/>
      <w:kern w:val="32"/>
      <w:position w:val="-1"/>
      <w:sz w:val="32"/>
      <w:szCs w:val="3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Revize">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spacing w:before="240" w:after="60"/>
    </w:pPr>
    <w:rPr>
      <w:rFonts w:ascii="Cambria" w:hAnsi="Cambria"/>
      <w:b/>
      <w:bCs/>
      <w:kern w:val="32"/>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Zhlav">
    <w:name w:val="header"/>
    <w:basedOn w:val="Normln"/>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basedOn w:val="Normln"/>
    <w:qFormat/>
    <w:pPr>
      <w:ind w:left="708"/>
    </w:p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character" w:customStyle="1" w:styleId="TextkomenteChar">
    <w:name w:val="Text komentáře Char"/>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Nadpis1Char">
    <w:name w:val="Nadpis 1 Char"/>
    <w:rPr>
      <w:rFonts w:ascii="Cambria" w:eastAsia="Times New Roman" w:hAnsi="Cambria" w:cs="Times New Roman"/>
      <w:b/>
      <w:bCs/>
      <w:w w:val="100"/>
      <w:kern w:val="32"/>
      <w:position w:val="-1"/>
      <w:sz w:val="32"/>
      <w:szCs w:val="3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Revize">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TKtPpCw1rY+AcN4h32+txgSz6g==">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CED0731-1041-4F28-965C-C81E5F56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2917</Words>
  <Characters>17212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4</cp:revision>
  <cp:lastPrinted>2025-02-25T14:30:00Z</cp:lastPrinted>
  <dcterms:created xsi:type="dcterms:W3CDTF">2025-06-13T09:33:00Z</dcterms:created>
  <dcterms:modified xsi:type="dcterms:W3CDTF">2025-06-16T05:22:00Z</dcterms:modified>
</cp:coreProperties>
</file>