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7CCA" w14:textId="77777777"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A0CD8">
        <w:rPr>
          <w:rFonts w:ascii="Times New Roman" w:hAnsi="Times New Roman"/>
          <w:b/>
          <w:bCs/>
          <w:sz w:val="32"/>
          <w:szCs w:val="28"/>
        </w:rPr>
        <w:t>SMLOUVA O D</w:t>
      </w:r>
      <w:r w:rsidR="002649A3">
        <w:rPr>
          <w:rFonts w:ascii="Times New Roman" w:hAnsi="Times New Roman"/>
          <w:b/>
          <w:bCs/>
          <w:sz w:val="32"/>
          <w:szCs w:val="28"/>
        </w:rPr>
        <w:t>ODÁVCE</w:t>
      </w:r>
      <w:r w:rsidRPr="00CA0CD8">
        <w:rPr>
          <w:rFonts w:ascii="Times New Roman" w:hAnsi="Times New Roman"/>
          <w:b/>
          <w:bCs/>
          <w:sz w:val="32"/>
          <w:szCs w:val="28"/>
        </w:rPr>
        <w:t xml:space="preserve"> </w:t>
      </w:r>
      <w:r w:rsidR="00582FDF">
        <w:rPr>
          <w:rFonts w:ascii="Times New Roman" w:hAnsi="Times New Roman"/>
          <w:b/>
          <w:bCs/>
          <w:sz w:val="32"/>
          <w:szCs w:val="28"/>
        </w:rPr>
        <w:t>MATERIÁLU</w:t>
      </w:r>
    </w:p>
    <w:p w14:paraId="77A4115E" w14:textId="77777777"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14:paraId="6C3B47FE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3945DD6D" w14:textId="77777777" w:rsidR="005C266F" w:rsidRPr="0022087A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087A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14:paraId="484C65B4" w14:textId="77777777" w:rsidR="0022087A" w:rsidRPr="0022087A" w:rsidRDefault="0022087A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Střední škola – Centrum odborné přípravy technické Kroměříž</w:t>
      </w:r>
    </w:p>
    <w:p w14:paraId="35E692B1" w14:textId="77777777" w:rsidR="0022087A" w:rsidRPr="00AA0276" w:rsidRDefault="0022087A" w:rsidP="0022087A">
      <w:pPr>
        <w:rPr>
          <w:rFonts w:ascii="Times New Roman" w:hAnsi="Times New Roman"/>
          <w:b/>
          <w:sz w:val="24"/>
          <w:szCs w:val="24"/>
        </w:rPr>
      </w:pPr>
      <w:r w:rsidRPr="0022087A">
        <w:rPr>
          <w:rFonts w:ascii="Times New Roman" w:hAnsi="Times New Roman"/>
          <w:b/>
          <w:sz w:val="24"/>
          <w:szCs w:val="24"/>
        </w:rPr>
        <w:t>se sídlem Nábělkova 539/3</w:t>
      </w:r>
      <w:r w:rsidR="00AA0276">
        <w:rPr>
          <w:rFonts w:ascii="Times New Roman" w:hAnsi="Times New Roman"/>
          <w:b/>
          <w:sz w:val="24"/>
          <w:szCs w:val="24"/>
        </w:rPr>
        <w:t>,</w:t>
      </w:r>
      <w:r w:rsidRPr="0022087A">
        <w:rPr>
          <w:rFonts w:ascii="Times New Roman" w:hAnsi="Times New Roman"/>
          <w:b/>
          <w:sz w:val="24"/>
          <w:szCs w:val="24"/>
        </w:rPr>
        <w:t>767 01 Kroměříž</w:t>
      </w:r>
    </w:p>
    <w:p w14:paraId="69966425" w14:textId="77777777" w:rsidR="00A13232" w:rsidRPr="00A13232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</w:rPr>
        <w:t>IČ: 00568945</w:t>
      </w:r>
      <w:r w:rsidR="00A13232">
        <w:rPr>
          <w:rFonts w:ascii="Times New Roman" w:hAnsi="Times New Roman"/>
          <w:b/>
        </w:rPr>
        <w:t>, DIČ:</w:t>
      </w:r>
      <w:r w:rsidR="00F427A8">
        <w:rPr>
          <w:rFonts w:ascii="Times New Roman" w:hAnsi="Times New Roman"/>
          <w:b/>
        </w:rPr>
        <w:t xml:space="preserve"> </w:t>
      </w:r>
      <w:r w:rsidR="00A13232">
        <w:rPr>
          <w:rFonts w:ascii="Times New Roman" w:hAnsi="Times New Roman"/>
          <w:b/>
        </w:rPr>
        <w:t>CZ00568945</w:t>
      </w:r>
    </w:p>
    <w:p w14:paraId="498CC319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Zastoupená ředitelem Ing. Bronislavem Fuksou</w:t>
      </w:r>
    </w:p>
    <w:p w14:paraId="38255FE3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dále jen</w:t>
      </w:r>
      <w:r w:rsidRPr="0022087A">
        <w:rPr>
          <w:rFonts w:ascii="Times New Roman" w:hAnsi="Times New Roman"/>
          <w:b/>
          <w:bCs/>
        </w:rPr>
        <w:t xml:space="preserve"> „objednatel“,</w:t>
      </w:r>
    </w:p>
    <w:p w14:paraId="0CDC5E16" w14:textId="77777777" w:rsidR="005C266F" w:rsidRPr="0022087A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87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7D122491" w14:textId="77777777" w:rsidR="005C266F" w:rsidRPr="0022087A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3C11BFD1" w14:textId="77777777" w:rsidR="0022087A" w:rsidRPr="0022087A" w:rsidRDefault="0022087A" w:rsidP="0022087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22087A">
        <w:rPr>
          <w:rFonts w:ascii="Times New Roman" w:hAnsi="Times New Roman"/>
          <w:b/>
          <w:bCs/>
        </w:rPr>
        <w:t xml:space="preserve">. </w:t>
      </w:r>
      <w:r w:rsidR="00512277">
        <w:rPr>
          <w:rFonts w:ascii="Times New Roman" w:hAnsi="Times New Roman"/>
          <w:b/>
        </w:rPr>
        <w:t xml:space="preserve">LAROB-H </w:t>
      </w:r>
      <w:proofErr w:type="spellStart"/>
      <w:r w:rsidR="00512277">
        <w:rPr>
          <w:rFonts w:ascii="Times New Roman" w:hAnsi="Times New Roman"/>
          <w:b/>
        </w:rPr>
        <w:t>spol.s.r.o</w:t>
      </w:r>
      <w:proofErr w:type="spellEnd"/>
      <w:r w:rsidR="00512277">
        <w:rPr>
          <w:rFonts w:ascii="Times New Roman" w:hAnsi="Times New Roman"/>
          <w:b/>
        </w:rPr>
        <w:t>.</w:t>
      </w:r>
    </w:p>
    <w:p w14:paraId="0FF8998F" w14:textId="77777777" w:rsidR="0022087A" w:rsidRPr="0022087A" w:rsidRDefault="00512277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Albertova 4197/</w:t>
      </w:r>
      <w:proofErr w:type="gramStart"/>
      <w:r w:rsidR="00564836">
        <w:rPr>
          <w:rFonts w:ascii="Times New Roman" w:hAnsi="Times New Roman"/>
          <w:b/>
        </w:rPr>
        <w:t>27a</w:t>
      </w:r>
      <w:proofErr w:type="gramEnd"/>
      <w:r w:rsidR="00AA0276">
        <w:rPr>
          <w:rFonts w:ascii="Times New Roman" w:hAnsi="Times New Roman"/>
          <w:b/>
        </w:rPr>
        <w:t xml:space="preserve">, </w:t>
      </w:r>
      <w:r w:rsidR="0022087A" w:rsidRPr="0022087A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67</w:t>
      </w:r>
      <w:r w:rsidR="0022087A" w:rsidRPr="0022087A">
        <w:rPr>
          <w:rFonts w:ascii="Times New Roman" w:hAnsi="Times New Roman"/>
          <w:b/>
        </w:rPr>
        <w:t xml:space="preserve"> 01 K</w:t>
      </w:r>
      <w:r>
        <w:rPr>
          <w:rFonts w:ascii="Times New Roman" w:hAnsi="Times New Roman"/>
          <w:b/>
        </w:rPr>
        <w:t>roměříž</w:t>
      </w:r>
    </w:p>
    <w:p w14:paraId="4F27B440" w14:textId="77777777" w:rsidR="0022087A" w:rsidRPr="0022087A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  <w:color w:val="000000"/>
        </w:rPr>
        <w:t xml:space="preserve">IČ: </w:t>
      </w:r>
      <w:r w:rsidR="00564836">
        <w:rPr>
          <w:rFonts w:ascii="Times New Roman" w:hAnsi="Times New Roman"/>
          <w:b/>
          <w:color w:val="000000"/>
        </w:rPr>
        <w:t>06</w:t>
      </w:r>
      <w:r w:rsidRPr="0022087A">
        <w:rPr>
          <w:rFonts w:ascii="Times New Roman" w:hAnsi="Times New Roman"/>
          <w:b/>
          <w:color w:val="000000"/>
        </w:rPr>
        <w:t> </w:t>
      </w:r>
      <w:r w:rsidR="00564836">
        <w:rPr>
          <w:rFonts w:ascii="Times New Roman" w:hAnsi="Times New Roman"/>
          <w:b/>
          <w:color w:val="000000"/>
        </w:rPr>
        <w:t>667</w:t>
      </w:r>
      <w:r w:rsidR="00A13232">
        <w:rPr>
          <w:rFonts w:ascii="Times New Roman" w:hAnsi="Times New Roman"/>
          <w:b/>
          <w:color w:val="000000"/>
        </w:rPr>
        <w:t> </w:t>
      </w:r>
      <w:r w:rsidR="00564836">
        <w:rPr>
          <w:rFonts w:ascii="Times New Roman" w:hAnsi="Times New Roman"/>
          <w:b/>
          <w:color w:val="000000"/>
        </w:rPr>
        <w:t>058</w:t>
      </w:r>
      <w:r w:rsidR="00A13232">
        <w:rPr>
          <w:rFonts w:ascii="Times New Roman" w:hAnsi="Times New Roman"/>
          <w:b/>
          <w:color w:val="000000"/>
        </w:rPr>
        <w:t>, DIČ: CZ</w:t>
      </w:r>
      <w:r w:rsidR="00564836">
        <w:rPr>
          <w:rFonts w:ascii="Times New Roman" w:hAnsi="Times New Roman"/>
          <w:b/>
          <w:color w:val="000000"/>
        </w:rPr>
        <w:t>06667058</w:t>
      </w:r>
    </w:p>
    <w:p w14:paraId="413AE905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 xml:space="preserve">Zastoupené </w:t>
      </w:r>
      <w:r w:rsidR="00564836">
        <w:rPr>
          <w:rFonts w:ascii="Times New Roman" w:hAnsi="Times New Roman"/>
        </w:rPr>
        <w:t xml:space="preserve">Vladimírem </w:t>
      </w:r>
      <w:proofErr w:type="spellStart"/>
      <w:r w:rsidR="00564836">
        <w:rPr>
          <w:rFonts w:ascii="Times New Roman" w:hAnsi="Times New Roman"/>
        </w:rPr>
        <w:t>Hujíčkem</w:t>
      </w:r>
      <w:proofErr w:type="spellEnd"/>
    </w:p>
    <w:p w14:paraId="0C0A42A1" w14:textId="77777777" w:rsidR="0022087A" w:rsidRPr="0022087A" w:rsidRDefault="0022087A" w:rsidP="0022087A">
      <w:pPr>
        <w:rPr>
          <w:rFonts w:ascii="Times New Roman" w:hAnsi="Times New Roman"/>
          <w:b/>
          <w:bCs/>
        </w:rPr>
      </w:pPr>
      <w:r w:rsidRPr="0022087A">
        <w:rPr>
          <w:rFonts w:ascii="Times New Roman" w:hAnsi="Times New Roman"/>
        </w:rPr>
        <w:t xml:space="preserve">dále jen </w:t>
      </w:r>
      <w:r w:rsidRPr="0022087A">
        <w:rPr>
          <w:rFonts w:ascii="Times New Roman" w:hAnsi="Times New Roman"/>
          <w:b/>
          <w:bCs/>
        </w:rPr>
        <w:t>„</w:t>
      </w:r>
      <w:r w:rsidR="00964529">
        <w:rPr>
          <w:rFonts w:ascii="Times New Roman" w:hAnsi="Times New Roman"/>
          <w:b/>
          <w:bCs/>
        </w:rPr>
        <w:t>dodavatel</w:t>
      </w:r>
      <w:r w:rsidRPr="0022087A">
        <w:rPr>
          <w:rFonts w:ascii="Times New Roman" w:hAnsi="Times New Roman"/>
          <w:b/>
          <w:bCs/>
        </w:rPr>
        <w:t>“,</w:t>
      </w:r>
    </w:p>
    <w:p w14:paraId="00AADDDA" w14:textId="77777777"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360DB2FC" w14:textId="77777777"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14:paraId="46984FA1" w14:textId="77777777"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5C33AFE0" w14:textId="77777777" w:rsidR="00AA0276" w:rsidRPr="00CA0CD8" w:rsidRDefault="00AA02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5EEFCCA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14:paraId="7C64B81B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3EF7E523" w14:textId="77777777" w:rsidR="005C266F" w:rsidRPr="00CA0CD8" w:rsidRDefault="00964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Dodavatel</w:t>
      </w:r>
      <w:r w:rsidR="00DE1CBA" w:rsidRPr="00CA0CD8">
        <w:rPr>
          <w:rFonts w:ascii="Times New Roman" w:hAnsi="Times New Roman"/>
          <w:szCs w:val="24"/>
        </w:rPr>
        <w:t xml:space="preserve"> se zavazuje provést na svůj náklad a nebezpečí pro objednatele d</w:t>
      </w:r>
      <w:r w:rsidR="002649A3">
        <w:rPr>
          <w:rFonts w:ascii="Times New Roman" w:hAnsi="Times New Roman"/>
          <w:szCs w:val="24"/>
        </w:rPr>
        <w:t>odávku materiálu</w:t>
      </w:r>
      <w:r w:rsidR="00DE1CBA" w:rsidRPr="00CA0CD8">
        <w:rPr>
          <w:rFonts w:ascii="Times New Roman" w:hAnsi="Times New Roman"/>
          <w:szCs w:val="24"/>
        </w:rPr>
        <w:t>, kter</w:t>
      </w:r>
      <w:r w:rsidR="002649A3">
        <w:rPr>
          <w:rFonts w:ascii="Times New Roman" w:hAnsi="Times New Roman"/>
          <w:szCs w:val="24"/>
        </w:rPr>
        <w:t>ý</w:t>
      </w:r>
      <w:r w:rsidR="00DE1CBA" w:rsidRPr="00CA0CD8">
        <w:rPr>
          <w:rFonts w:ascii="Times New Roman" w:hAnsi="Times New Roman"/>
          <w:szCs w:val="24"/>
        </w:rPr>
        <w:t xml:space="preserve"> spočívá </w:t>
      </w:r>
      <w:r w:rsidR="00DE1CBA" w:rsidRPr="00A42DB0">
        <w:rPr>
          <w:rFonts w:ascii="Times New Roman" w:hAnsi="Times New Roman"/>
          <w:color w:val="000000" w:themeColor="text1"/>
          <w:szCs w:val="24"/>
        </w:rPr>
        <w:t>v</w:t>
      </w:r>
      <w:r w:rsidR="0022087A" w:rsidRPr="00A42DB0">
        <w:rPr>
          <w:rFonts w:ascii="Times New Roman" w:hAnsi="Times New Roman"/>
          <w:color w:val="000000" w:themeColor="text1"/>
          <w:szCs w:val="24"/>
        </w:rPr>
        <w:t xml:space="preserve"> dodávce </w:t>
      </w:r>
      <w:r>
        <w:rPr>
          <w:rFonts w:ascii="Times New Roman" w:hAnsi="Times New Roman"/>
          <w:color w:val="000000" w:themeColor="text1"/>
          <w:szCs w:val="24"/>
        </w:rPr>
        <w:t xml:space="preserve">osvětlovacích těles </w:t>
      </w:r>
      <w:r w:rsidR="00810EEC">
        <w:rPr>
          <w:rFonts w:ascii="Times New Roman" w:hAnsi="Times New Roman"/>
          <w:color w:val="000000" w:themeColor="text1"/>
          <w:szCs w:val="24"/>
        </w:rPr>
        <w:t xml:space="preserve">- 34 ks </w:t>
      </w:r>
      <w:r>
        <w:rPr>
          <w:rFonts w:ascii="Times New Roman" w:hAnsi="Times New Roman"/>
          <w:color w:val="000000" w:themeColor="text1"/>
          <w:szCs w:val="24"/>
        </w:rPr>
        <w:t>LED panelů</w:t>
      </w:r>
      <w:r w:rsidR="009621CF" w:rsidRPr="00A42DB0">
        <w:rPr>
          <w:rFonts w:ascii="Times New Roman" w:hAnsi="Times New Roman"/>
          <w:color w:val="000000" w:themeColor="text1"/>
          <w:szCs w:val="24"/>
        </w:rPr>
        <w:t xml:space="preserve"> </w:t>
      </w:r>
      <w:r w:rsidR="002649A3">
        <w:rPr>
          <w:rFonts w:ascii="Times New Roman" w:hAnsi="Times New Roman"/>
          <w:color w:val="000000" w:themeColor="text1"/>
          <w:szCs w:val="24"/>
        </w:rPr>
        <w:t xml:space="preserve">do </w:t>
      </w:r>
      <w:r w:rsidR="009621CF" w:rsidRPr="00A42DB0">
        <w:rPr>
          <w:rFonts w:ascii="Times New Roman" w:hAnsi="Times New Roman"/>
          <w:color w:val="000000" w:themeColor="text1"/>
          <w:szCs w:val="24"/>
        </w:rPr>
        <w:t>prostor</w:t>
      </w:r>
      <w:r w:rsidR="0022087A" w:rsidRPr="00A42DB0">
        <w:rPr>
          <w:rFonts w:ascii="Times New Roman" w:hAnsi="Times New Roman"/>
          <w:color w:val="000000" w:themeColor="text1"/>
          <w:szCs w:val="24"/>
        </w:rPr>
        <w:t xml:space="preserve"> SŠ-COPT Kroměříž, Nábělkova 539/3</w:t>
      </w:r>
      <w:r w:rsidR="00A42DB0" w:rsidRPr="00A42DB0">
        <w:rPr>
          <w:rFonts w:ascii="Times New Roman" w:hAnsi="Times New Roman"/>
          <w:color w:val="000000" w:themeColor="text1"/>
          <w:szCs w:val="24"/>
        </w:rPr>
        <w:t>, Kroměříž</w:t>
      </w:r>
      <w:r w:rsidR="0022087A" w:rsidRPr="009621CF">
        <w:rPr>
          <w:rFonts w:ascii="Times New Roman" w:hAnsi="Times New Roman"/>
          <w:color w:val="FF0000"/>
          <w:szCs w:val="24"/>
        </w:rPr>
        <w:t xml:space="preserve"> </w:t>
      </w:r>
      <w:r w:rsidR="00DE1CBA" w:rsidRPr="00CA0CD8">
        <w:rPr>
          <w:rFonts w:ascii="Times New Roman" w:hAnsi="Times New Roman"/>
          <w:szCs w:val="24"/>
        </w:rPr>
        <w:t>(dále jen „d</w:t>
      </w:r>
      <w:r w:rsidR="002649A3">
        <w:rPr>
          <w:rFonts w:ascii="Times New Roman" w:hAnsi="Times New Roman"/>
          <w:szCs w:val="24"/>
        </w:rPr>
        <w:t>odávka</w:t>
      </w:r>
      <w:r w:rsidR="00DE1CBA" w:rsidRPr="00CA0CD8">
        <w:rPr>
          <w:rFonts w:ascii="Times New Roman" w:hAnsi="Times New Roman"/>
          <w:szCs w:val="24"/>
        </w:rPr>
        <w:t xml:space="preserve">“) v rozsahu specifikovaném </w:t>
      </w:r>
      <w:r w:rsidR="00B83CE0">
        <w:rPr>
          <w:rFonts w:ascii="Times New Roman" w:hAnsi="Times New Roman"/>
          <w:szCs w:val="24"/>
        </w:rPr>
        <w:t xml:space="preserve">v cenové nabídce </w:t>
      </w:r>
      <w:r w:rsidR="00F37FBB">
        <w:rPr>
          <w:rFonts w:ascii="Times New Roman" w:hAnsi="Times New Roman"/>
          <w:szCs w:val="24"/>
        </w:rPr>
        <w:t>dodavatele</w:t>
      </w:r>
      <w:r w:rsidR="00DE1CBA" w:rsidRPr="00CA0CD8">
        <w:rPr>
          <w:rFonts w:ascii="Times New Roman" w:hAnsi="Times New Roman"/>
          <w:szCs w:val="24"/>
        </w:rPr>
        <w:t>, kter</w:t>
      </w:r>
      <w:r w:rsidR="00EF7F37">
        <w:rPr>
          <w:rFonts w:ascii="Times New Roman" w:hAnsi="Times New Roman"/>
          <w:szCs w:val="24"/>
        </w:rPr>
        <w:t>á</w:t>
      </w:r>
      <w:r w:rsidR="00DE1CBA" w:rsidRPr="00CA0CD8">
        <w:rPr>
          <w:rFonts w:ascii="Times New Roman" w:hAnsi="Times New Roman"/>
          <w:szCs w:val="24"/>
        </w:rPr>
        <w:t xml:space="preserve"> tvoří přílohu č. 1 této Smlouvy o d</w:t>
      </w:r>
      <w:r w:rsidR="00EF7F37">
        <w:rPr>
          <w:rFonts w:ascii="Times New Roman" w:hAnsi="Times New Roman"/>
          <w:szCs w:val="24"/>
        </w:rPr>
        <w:t>odávce</w:t>
      </w:r>
      <w:r w:rsidR="00DE1CBA" w:rsidRPr="00CA0CD8">
        <w:rPr>
          <w:rFonts w:ascii="Times New Roman" w:hAnsi="Times New Roman"/>
          <w:szCs w:val="24"/>
        </w:rPr>
        <w:t xml:space="preserve"> a objednatel se zavazuje dílo převzít a zaplatit níže sjednanou cenu d</w:t>
      </w:r>
      <w:r w:rsidR="00EF7F37">
        <w:rPr>
          <w:rFonts w:ascii="Times New Roman" w:hAnsi="Times New Roman"/>
          <w:szCs w:val="24"/>
        </w:rPr>
        <w:t>odávky</w:t>
      </w:r>
      <w:r w:rsidR="00DE1CBA" w:rsidRPr="00CA0CD8">
        <w:rPr>
          <w:rFonts w:ascii="Times New Roman" w:hAnsi="Times New Roman"/>
          <w:szCs w:val="24"/>
        </w:rPr>
        <w:t>.</w:t>
      </w:r>
    </w:p>
    <w:p w14:paraId="471E36F9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6D2FBE54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14:paraId="5BA58E7B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14:paraId="7957E929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14:paraId="3C98B9FD" w14:textId="77777777"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je </w:t>
      </w:r>
      <w:r w:rsidR="00A13232">
        <w:rPr>
          <w:rFonts w:ascii="Times New Roman" w:hAnsi="Times New Roman"/>
        </w:rPr>
        <w:t>SŠ-COPT Kroměříž, Nábělkova 539/3</w:t>
      </w:r>
      <w:r w:rsidR="009621CF">
        <w:rPr>
          <w:rFonts w:ascii="Times New Roman" w:hAnsi="Times New Roman"/>
        </w:rPr>
        <w:t>, Kroměříž</w:t>
      </w:r>
    </w:p>
    <w:p w14:paraId="4A23EE8F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5F83C102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14:paraId="5C905A7E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</w:t>
      </w:r>
      <w:r w:rsidR="00EF7F37">
        <w:rPr>
          <w:rFonts w:ascii="Times New Roman" w:hAnsi="Times New Roman"/>
        </w:rPr>
        <w:t>od podpisu smlouvy</w:t>
      </w:r>
      <w:r w:rsidR="00582FDF">
        <w:rPr>
          <w:rFonts w:ascii="Times New Roman" w:hAnsi="Times New Roman"/>
        </w:rPr>
        <w:t xml:space="preserve"> do 30.6.2025</w:t>
      </w:r>
      <w:r w:rsidR="00EF7F37">
        <w:rPr>
          <w:rFonts w:ascii="Times New Roman" w:hAnsi="Times New Roman"/>
        </w:rPr>
        <w:t>.</w:t>
      </w:r>
    </w:p>
    <w:p w14:paraId="28EC7BC7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13553944" w14:textId="77777777" w:rsidR="00A13232" w:rsidRPr="00CA0CD8" w:rsidRDefault="00A13232">
      <w:pPr>
        <w:spacing w:after="0" w:line="240" w:lineRule="auto"/>
        <w:jc w:val="both"/>
        <w:rPr>
          <w:rFonts w:ascii="Times New Roman" w:hAnsi="Times New Roman"/>
        </w:rPr>
      </w:pPr>
    </w:p>
    <w:p w14:paraId="4782B37B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14:paraId="7C2C3DFC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14:paraId="4852F79D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</w:t>
      </w:r>
      <w:r w:rsidR="002649A3">
        <w:rPr>
          <w:rFonts w:ascii="Times New Roman" w:hAnsi="Times New Roman"/>
        </w:rPr>
        <w:t xml:space="preserve">dodávku </w:t>
      </w:r>
      <w:r w:rsidR="00810EEC">
        <w:rPr>
          <w:rFonts w:ascii="Times New Roman" w:hAnsi="Times New Roman"/>
        </w:rPr>
        <w:t>materiálu</w:t>
      </w:r>
      <w:r w:rsidRPr="00CA0CD8">
        <w:rPr>
          <w:rFonts w:ascii="Times New Roman" w:hAnsi="Times New Roman"/>
        </w:rPr>
        <w:t xml:space="preserve"> je stanovena dohodou obou smluvních stran, na základě </w:t>
      </w:r>
      <w:r w:rsidR="00A13232">
        <w:rPr>
          <w:rFonts w:ascii="Times New Roman" w:hAnsi="Times New Roman"/>
        </w:rPr>
        <w:t>cenové nabídky</w:t>
      </w:r>
      <w:r w:rsidRPr="00CA0CD8">
        <w:rPr>
          <w:rFonts w:ascii="Times New Roman" w:hAnsi="Times New Roman"/>
        </w:rPr>
        <w:t xml:space="preserve"> </w:t>
      </w:r>
      <w:r w:rsidR="00F37FBB">
        <w:rPr>
          <w:rFonts w:ascii="Times New Roman" w:hAnsi="Times New Roman"/>
        </w:rPr>
        <w:t>dodavatele</w:t>
      </w:r>
      <w:r w:rsidR="005D206D" w:rsidRPr="00CA0CD8">
        <w:rPr>
          <w:rFonts w:ascii="Times New Roman" w:hAnsi="Times New Roman"/>
        </w:rPr>
        <w:t xml:space="preserve"> (Příloha č.1) a činí </w:t>
      </w:r>
      <w:r w:rsidR="002649A3">
        <w:rPr>
          <w:rFonts w:ascii="Times New Roman" w:hAnsi="Times New Roman"/>
          <w:b/>
        </w:rPr>
        <w:t>111 468</w:t>
      </w:r>
      <w:r w:rsidR="009621CF">
        <w:rPr>
          <w:rFonts w:ascii="Times New Roman" w:hAnsi="Times New Roman"/>
          <w:b/>
        </w:rPr>
        <w:t>,</w:t>
      </w:r>
      <w:r w:rsidR="002649A3">
        <w:rPr>
          <w:rFonts w:ascii="Times New Roman" w:hAnsi="Times New Roman"/>
          <w:b/>
        </w:rPr>
        <w:t>32</w:t>
      </w:r>
      <w:r w:rsidRPr="00A13232">
        <w:rPr>
          <w:rFonts w:ascii="Times New Roman" w:hAnsi="Times New Roman"/>
          <w:b/>
          <w:i/>
          <w:iCs/>
        </w:rPr>
        <w:t xml:space="preserve">,- </w:t>
      </w:r>
      <w:r w:rsidRPr="00A13232">
        <w:rPr>
          <w:rFonts w:ascii="Times New Roman" w:hAnsi="Times New Roman"/>
          <w:b/>
          <w:bCs/>
          <w:iCs/>
        </w:rPr>
        <w:t>Kč bez DPH</w:t>
      </w:r>
      <w:r w:rsidRPr="00CA0CD8">
        <w:rPr>
          <w:rFonts w:ascii="Times New Roman" w:hAnsi="Times New Roman"/>
          <w:b/>
          <w:bCs/>
          <w:iCs/>
        </w:rPr>
        <w:t>.</w:t>
      </w:r>
      <w:r w:rsidRPr="00CA0CD8">
        <w:rPr>
          <w:rFonts w:ascii="Times New Roman" w:hAnsi="Times New Roman"/>
        </w:rPr>
        <w:t xml:space="preserve"> </w:t>
      </w:r>
    </w:p>
    <w:p w14:paraId="31F220AC" w14:textId="77777777"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0DC29C5" w14:textId="77777777" w:rsidR="008F646F" w:rsidRDefault="008F6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93B48C1" w14:textId="77777777" w:rsidR="00531ED9" w:rsidRPr="00CA0CD8" w:rsidRDefault="0053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262D3F4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lastRenderedPageBreak/>
        <w:t>Platební podmínky</w:t>
      </w:r>
    </w:p>
    <w:p w14:paraId="646A0830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14:paraId="52C8FD64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Cena d</w:t>
      </w:r>
      <w:r w:rsidR="00810EEC">
        <w:rPr>
          <w:rFonts w:ascii="Times New Roman" w:hAnsi="Times New Roman"/>
        </w:rPr>
        <w:t>odávky</w:t>
      </w:r>
      <w:r w:rsidRPr="00CA0CD8">
        <w:rPr>
          <w:rFonts w:ascii="Times New Roman" w:hAnsi="Times New Roman"/>
        </w:rPr>
        <w:t xml:space="preserve"> je splatná ve lhůtě </w:t>
      </w:r>
      <w:r w:rsidR="00A13232">
        <w:rPr>
          <w:rFonts w:ascii="Times New Roman" w:hAnsi="Times New Roman"/>
        </w:rPr>
        <w:t>14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14:paraId="03ADCB03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D51D1DC" w14:textId="77777777" w:rsidR="005C266F" w:rsidRPr="00CA0CD8" w:rsidRDefault="00EF7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="00DE1CBA" w:rsidRPr="00CA0CD8">
        <w:rPr>
          <w:rFonts w:ascii="Times New Roman" w:hAnsi="Times New Roman"/>
        </w:rPr>
        <w:t xml:space="preserve"> je oprávněn vystavit doklad (fakturu) ke dni protokolárního předání a převzetí </w:t>
      </w:r>
      <w:r w:rsidR="00810EEC">
        <w:rPr>
          <w:rFonts w:ascii="Times New Roman" w:hAnsi="Times New Roman"/>
        </w:rPr>
        <w:t>dodávky</w:t>
      </w:r>
      <w:r w:rsidR="00DE1CBA" w:rsidRPr="00CA0CD8">
        <w:rPr>
          <w:rFonts w:ascii="Times New Roman" w:hAnsi="Times New Roman"/>
        </w:rPr>
        <w:t xml:space="preserve"> objednatelem. </w:t>
      </w:r>
    </w:p>
    <w:p w14:paraId="06ECBF5D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3760F7A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Cena d</w:t>
      </w:r>
      <w:r w:rsidR="00810EEC">
        <w:rPr>
          <w:rFonts w:ascii="Times New Roman" w:hAnsi="Times New Roman"/>
        </w:rPr>
        <w:t>odávky</w:t>
      </w:r>
      <w:r w:rsidRPr="00CA0CD8">
        <w:rPr>
          <w:rFonts w:ascii="Times New Roman" w:hAnsi="Times New Roman"/>
        </w:rPr>
        <w:t xml:space="preserve"> bude zaplacena formou bankovního převodu na účet zhotovitele. </w:t>
      </w:r>
    </w:p>
    <w:p w14:paraId="233C9A1B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F0CF07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F433BD9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</w:t>
      </w:r>
      <w:r w:rsidR="00EF7F37">
        <w:rPr>
          <w:rFonts w:ascii="Times New Roman" w:hAnsi="Times New Roman"/>
          <w:b/>
          <w:sz w:val="24"/>
          <w:szCs w:val="24"/>
        </w:rPr>
        <w:t>odávky</w:t>
      </w:r>
    </w:p>
    <w:p w14:paraId="115BDAC9" w14:textId="77777777"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0BE51A87" w14:textId="77777777" w:rsidR="005C266F" w:rsidRPr="00CA0CD8" w:rsidRDefault="000E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Dodavatel</w:t>
      </w:r>
      <w:r w:rsidR="00DE1CBA" w:rsidRPr="00CA0CD8">
        <w:rPr>
          <w:rFonts w:ascii="Times New Roman" w:hAnsi="Times New Roman"/>
          <w:szCs w:val="20"/>
        </w:rPr>
        <w:t xml:space="preserve"> </w:t>
      </w:r>
      <w:r w:rsidR="005D206D" w:rsidRPr="00CA0CD8">
        <w:rPr>
          <w:rFonts w:ascii="Times New Roman" w:hAnsi="Times New Roman"/>
          <w:szCs w:val="20"/>
        </w:rPr>
        <w:t>před</w:t>
      </w:r>
      <w:r>
        <w:rPr>
          <w:rFonts w:ascii="Times New Roman" w:hAnsi="Times New Roman"/>
          <w:szCs w:val="20"/>
        </w:rPr>
        <w:t>á</w:t>
      </w:r>
      <w:r w:rsidR="005D206D" w:rsidRPr="00CA0CD8">
        <w:rPr>
          <w:rFonts w:ascii="Times New Roman" w:hAnsi="Times New Roman"/>
          <w:szCs w:val="20"/>
        </w:rPr>
        <w:t xml:space="preserve"> d</w:t>
      </w:r>
      <w:r w:rsidR="00810EEC">
        <w:rPr>
          <w:rFonts w:ascii="Times New Roman" w:hAnsi="Times New Roman"/>
          <w:szCs w:val="20"/>
        </w:rPr>
        <w:t>odávk</w:t>
      </w:r>
      <w:r>
        <w:rPr>
          <w:rFonts w:ascii="Times New Roman" w:hAnsi="Times New Roman"/>
          <w:szCs w:val="20"/>
        </w:rPr>
        <w:t xml:space="preserve">u </w:t>
      </w:r>
      <w:r w:rsidR="00582FDF">
        <w:rPr>
          <w:rFonts w:ascii="Times New Roman" w:hAnsi="Times New Roman"/>
          <w:szCs w:val="20"/>
        </w:rPr>
        <w:t>materiálu</w:t>
      </w:r>
      <w:r w:rsidR="005D206D" w:rsidRPr="00CA0CD8">
        <w:rPr>
          <w:rFonts w:ascii="Times New Roman" w:hAnsi="Times New Roman"/>
          <w:szCs w:val="20"/>
        </w:rPr>
        <w:t xml:space="preserve"> do </w:t>
      </w:r>
      <w:r w:rsidR="009621CF">
        <w:rPr>
          <w:rFonts w:ascii="Times New Roman" w:hAnsi="Times New Roman"/>
          <w:szCs w:val="20"/>
        </w:rPr>
        <w:t>30</w:t>
      </w:r>
      <w:r w:rsidR="005D206D" w:rsidRPr="00CA0CD8">
        <w:rPr>
          <w:rFonts w:ascii="Times New Roman" w:hAnsi="Times New Roman"/>
          <w:szCs w:val="20"/>
        </w:rPr>
        <w:t>.</w:t>
      </w:r>
      <w:r w:rsidR="00810EEC">
        <w:rPr>
          <w:rFonts w:ascii="Times New Roman" w:hAnsi="Times New Roman"/>
          <w:szCs w:val="20"/>
        </w:rPr>
        <w:t>6</w:t>
      </w:r>
      <w:r w:rsidR="005D206D" w:rsidRPr="00CA0CD8">
        <w:rPr>
          <w:rFonts w:ascii="Times New Roman" w:hAnsi="Times New Roman"/>
          <w:szCs w:val="20"/>
        </w:rPr>
        <w:t>.20</w:t>
      </w:r>
      <w:r w:rsidR="00025FD7">
        <w:rPr>
          <w:rFonts w:ascii="Times New Roman" w:hAnsi="Times New Roman"/>
          <w:szCs w:val="20"/>
        </w:rPr>
        <w:t>2</w:t>
      </w:r>
      <w:r w:rsidR="00810EEC">
        <w:rPr>
          <w:rFonts w:ascii="Times New Roman" w:hAnsi="Times New Roman"/>
          <w:szCs w:val="20"/>
        </w:rPr>
        <w:t>5</w:t>
      </w:r>
      <w:r w:rsidR="00DE1CBA" w:rsidRPr="00CA0CD8">
        <w:rPr>
          <w:rFonts w:ascii="Times New Roman" w:hAnsi="Times New Roman"/>
          <w:szCs w:val="20"/>
        </w:rPr>
        <w:t xml:space="preserve"> formou písemného předávacího protokolu, přičemž k převzetí předmětu d</w:t>
      </w:r>
      <w:r w:rsidR="00DC1A5A">
        <w:rPr>
          <w:rFonts w:ascii="Times New Roman" w:hAnsi="Times New Roman"/>
          <w:szCs w:val="20"/>
        </w:rPr>
        <w:t>odávky</w:t>
      </w:r>
      <w:r w:rsidR="00DE1CBA" w:rsidRPr="00CA0CD8">
        <w:rPr>
          <w:rFonts w:ascii="Times New Roman" w:hAnsi="Times New Roman"/>
          <w:szCs w:val="20"/>
        </w:rPr>
        <w:t xml:space="preserve"> poskytne objednatel nezbytnou součinnost.</w:t>
      </w:r>
    </w:p>
    <w:p w14:paraId="6F3767C9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3B957372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</w:t>
      </w:r>
      <w:r w:rsidR="00582FDF">
        <w:rPr>
          <w:rFonts w:ascii="Times New Roman" w:hAnsi="Times New Roman"/>
          <w:szCs w:val="20"/>
        </w:rPr>
        <w:t>doručení dodávky</w:t>
      </w:r>
      <w:r w:rsidRPr="00CA0CD8">
        <w:rPr>
          <w:rFonts w:ascii="Times New Roman" w:hAnsi="Times New Roman"/>
          <w:szCs w:val="20"/>
        </w:rPr>
        <w:t xml:space="preserve"> vyzve </w:t>
      </w:r>
      <w:r w:rsidR="00582FDF">
        <w:rPr>
          <w:rFonts w:ascii="Times New Roman" w:hAnsi="Times New Roman"/>
          <w:szCs w:val="20"/>
        </w:rPr>
        <w:t>dodavate</w:t>
      </w:r>
      <w:r w:rsidRPr="00CA0CD8">
        <w:rPr>
          <w:rFonts w:ascii="Times New Roman" w:hAnsi="Times New Roman"/>
          <w:szCs w:val="20"/>
        </w:rPr>
        <w:t>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</w:t>
      </w:r>
      <w:r w:rsidR="00582FDF">
        <w:rPr>
          <w:rFonts w:ascii="Times New Roman" w:hAnsi="Times New Roman"/>
          <w:szCs w:val="20"/>
        </w:rPr>
        <w:t>odávka</w:t>
      </w:r>
      <w:r w:rsidRPr="00CA0CD8">
        <w:rPr>
          <w:rFonts w:ascii="Times New Roman" w:hAnsi="Times New Roman"/>
          <w:szCs w:val="20"/>
        </w:rPr>
        <w:t xml:space="preserve"> nebude vykazovat zjevné vady, je objednatel povinen d</w:t>
      </w:r>
      <w:r w:rsidR="00DC1A5A">
        <w:rPr>
          <w:rFonts w:ascii="Times New Roman" w:hAnsi="Times New Roman"/>
          <w:szCs w:val="20"/>
        </w:rPr>
        <w:t>odávku</w:t>
      </w:r>
      <w:r w:rsidRPr="00CA0CD8">
        <w:rPr>
          <w:rFonts w:ascii="Times New Roman" w:hAnsi="Times New Roman"/>
          <w:szCs w:val="20"/>
        </w:rPr>
        <w:t xml:space="preserve"> převzít.  </w:t>
      </w:r>
    </w:p>
    <w:p w14:paraId="6F7AA5C4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F3649BC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14:paraId="70B7A31C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14:paraId="4FF96600" w14:textId="77777777"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>Na výše uvedený předmět d</w:t>
      </w:r>
      <w:r w:rsidR="00DC1A5A">
        <w:rPr>
          <w:rFonts w:ascii="Times New Roman" w:hAnsi="Times New Roman"/>
          <w:szCs w:val="20"/>
        </w:rPr>
        <w:t>odávky</w:t>
      </w:r>
      <w:r w:rsidRPr="00025FD7">
        <w:rPr>
          <w:rFonts w:ascii="Times New Roman" w:hAnsi="Times New Roman"/>
          <w:szCs w:val="20"/>
        </w:rPr>
        <w:t xml:space="preserve"> dle bodu I. poskytuje zhotovitel záruku po dobu dvaceti čtyř měsíců od předání objednateli. </w:t>
      </w:r>
    </w:p>
    <w:p w14:paraId="2DCAFF85" w14:textId="77777777"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5FB94BE9" w14:textId="77777777"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14:paraId="62A20521" w14:textId="77777777"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7CABBADF" w14:textId="77777777" w:rsidR="005C266F" w:rsidRPr="00025FD7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025FD7">
        <w:rPr>
          <w:rFonts w:ascii="Times New Roman" w:hAnsi="Times New Roman"/>
          <w:b/>
          <w:sz w:val="24"/>
          <w:szCs w:val="20"/>
        </w:rPr>
        <w:t xml:space="preserve">Smluvní sankce </w:t>
      </w:r>
    </w:p>
    <w:p w14:paraId="632CEED3" w14:textId="77777777" w:rsidR="005C266F" w:rsidRPr="00025FD7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4DD3118F" w14:textId="77777777" w:rsidR="00025FD7" w:rsidRPr="00F427A8" w:rsidRDefault="00025FD7" w:rsidP="00F427A8">
      <w:pPr>
        <w:spacing w:line="240" w:lineRule="auto"/>
        <w:ind w:left="360" w:hanging="360"/>
        <w:jc w:val="both"/>
        <w:rPr>
          <w:rFonts w:ascii="Times New Roman" w:hAnsi="Times New Roman"/>
        </w:rPr>
      </w:pPr>
      <w:r w:rsidRPr="00F427A8">
        <w:rPr>
          <w:rFonts w:ascii="Times New Roman" w:hAnsi="Times New Roman"/>
        </w:rPr>
        <w:t xml:space="preserve">Za nesplnění termínu plnění dle čl. II zaplatí </w:t>
      </w:r>
      <w:r w:rsidR="00582FDF">
        <w:rPr>
          <w:rFonts w:ascii="Times New Roman" w:hAnsi="Times New Roman"/>
        </w:rPr>
        <w:t>dodava</w:t>
      </w:r>
      <w:r w:rsidRPr="00F427A8">
        <w:rPr>
          <w:rFonts w:ascii="Times New Roman" w:hAnsi="Times New Roman"/>
        </w:rPr>
        <w:t>tel objednateli sankci ve výši 0,05 % z</w:t>
      </w:r>
      <w:r w:rsidR="00F427A8">
        <w:rPr>
          <w:rFonts w:ascii="Times New Roman" w:hAnsi="Times New Roman"/>
        </w:rPr>
        <w:t> </w:t>
      </w:r>
      <w:r w:rsidRPr="00F427A8">
        <w:rPr>
          <w:rFonts w:ascii="Times New Roman" w:hAnsi="Times New Roman"/>
        </w:rPr>
        <w:t>celkové</w:t>
      </w:r>
      <w:r w:rsidR="00F427A8">
        <w:rPr>
          <w:rFonts w:ascii="Times New Roman" w:hAnsi="Times New Roman"/>
        </w:rPr>
        <w:t xml:space="preserve"> </w:t>
      </w:r>
      <w:r w:rsidRPr="00F427A8">
        <w:rPr>
          <w:rFonts w:ascii="Times New Roman" w:hAnsi="Times New Roman"/>
        </w:rPr>
        <w:t>cen</w:t>
      </w:r>
      <w:r w:rsidR="00632371">
        <w:rPr>
          <w:rFonts w:ascii="Times New Roman" w:hAnsi="Times New Roman"/>
        </w:rPr>
        <w:t xml:space="preserve">y </w:t>
      </w:r>
      <w:r w:rsidRPr="00F427A8">
        <w:rPr>
          <w:rFonts w:ascii="Times New Roman" w:hAnsi="Times New Roman"/>
        </w:rPr>
        <w:t>d</w:t>
      </w:r>
      <w:r w:rsidR="00582FDF">
        <w:rPr>
          <w:rFonts w:ascii="Times New Roman" w:hAnsi="Times New Roman"/>
        </w:rPr>
        <w:t>odávky</w:t>
      </w:r>
      <w:r w:rsidRPr="00F427A8">
        <w:rPr>
          <w:rFonts w:ascii="Times New Roman" w:hAnsi="Times New Roman"/>
        </w:rPr>
        <w:t xml:space="preserve"> za každý i započatý den prodlení. Sankci zaplatí </w:t>
      </w:r>
      <w:r w:rsidR="00582FDF">
        <w:rPr>
          <w:rFonts w:ascii="Times New Roman" w:hAnsi="Times New Roman"/>
        </w:rPr>
        <w:t>dodavatel</w:t>
      </w:r>
      <w:r w:rsidRPr="00F427A8">
        <w:rPr>
          <w:rFonts w:ascii="Times New Roman" w:hAnsi="Times New Roman"/>
        </w:rPr>
        <w:t xml:space="preserve"> na účet objednatele do 10 dnů ode dne uplatnění sankce.</w:t>
      </w:r>
    </w:p>
    <w:p w14:paraId="35556CEC" w14:textId="77777777" w:rsidR="005C266F" w:rsidRPr="00531ED9" w:rsidRDefault="00025FD7" w:rsidP="00531ED9">
      <w:pPr>
        <w:jc w:val="both"/>
        <w:rPr>
          <w:rFonts w:ascii="Times New Roman" w:hAnsi="Times New Roman"/>
        </w:rPr>
      </w:pPr>
      <w:r w:rsidRPr="00025FD7">
        <w:rPr>
          <w:rFonts w:ascii="Times New Roman" w:hAnsi="Times New Roman"/>
        </w:rPr>
        <w:t>Za prodlení s úhradou splátek ceny za provedení d</w:t>
      </w:r>
      <w:r w:rsidR="00DC1A5A">
        <w:rPr>
          <w:rFonts w:ascii="Times New Roman" w:hAnsi="Times New Roman"/>
        </w:rPr>
        <w:t>odávky</w:t>
      </w:r>
      <w:r w:rsidRPr="00025FD7">
        <w:rPr>
          <w:rFonts w:ascii="Times New Roman" w:hAnsi="Times New Roman"/>
        </w:rPr>
        <w:t xml:space="preserve"> zaplatí objednatel </w:t>
      </w:r>
      <w:r w:rsidR="00632371">
        <w:rPr>
          <w:rFonts w:ascii="Times New Roman" w:hAnsi="Times New Roman"/>
        </w:rPr>
        <w:t>dodavateli</w:t>
      </w:r>
      <w:r w:rsidRPr="00025FD7">
        <w:rPr>
          <w:rFonts w:ascii="Times New Roman" w:hAnsi="Times New Roman"/>
        </w:rPr>
        <w:t xml:space="preserve"> na jeho účet sankci ve výši 0,05 % dlužné částky, a to za každý i započatý den prodlení. Sankci zaplatí objednatel na účet zhotovitele do 10 dnů ode dne uplatnění sankce</w:t>
      </w:r>
      <w:r w:rsidR="00531ED9">
        <w:rPr>
          <w:rFonts w:ascii="Times New Roman" w:hAnsi="Times New Roman"/>
        </w:rPr>
        <w:t>.</w:t>
      </w:r>
    </w:p>
    <w:p w14:paraId="294068A3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14:paraId="26FAF2F5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04476E42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14:paraId="435D97DE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7897FAD5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797EBFC0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0E8F2B0E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257366C5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14:paraId="573A4D43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72B2D7EE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14:paraId="5212C86F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35A037A5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5E838F4E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781D7F6B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F427A8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14:paraId="1EAE3524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1C3976EE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3943B8F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14:paraId="48BDD881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3627BADC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2D385646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655298CA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2CBC63A9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Příloha:</w:t>
      </w:r>
    </w:p>
    <w:p w14:paraId="524821E9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3449C77B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Příloha č.1 </w:t>
      </w:r>
      <w:r w:rsidR="00F427A8">
        <w:rPr>
          <w:rFonts w:ascii="Times New Roman" w:hAnsi="Times New Roman"/>
        </w:rPr>
        <w:t>–</w:t>
      </w:r>
      <w:r w:rsidRPr="00CA0CD8">
        <w:rPr>
          <w:rFonts w:ascii="Times New Roman" w:hAnsi="Times New Roman"/>
        </w:rPr>
        <w:t xml:space="preserve"> </w:t>
      </w:r>
      <w:r w:rsidR="00F427A8">
        <w:rPr>
          <w:rFonts w:ascii="Times New Roman" w:hAnsi="Times New Roman"/>
        </w:rPr>
        <w:t>cenová nabídka</w:t>
      </w:r>
    </w:p>
    <w:p w14:paraId="0D767960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151B1A7D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</w:t>
      </w:r>
      <w:r w:rsidR="00F427A8">
        <w:rPr>
          <w:rFonts w:ascii="Times New Roman" w:hAnsi="Times New Roman"/>
        </w:rPr>
        <w:t> </w:t>
      </w:r>
      <w:r w:rsidR="00F427A8">
        <w:rPr>
          <w:rFonts w:ascii="Times New Roman" w:hAnsi="Times New Roman"/>
          <w:iCs/>
        </w:rPr>
        <w:t xml:space="preserve">Kroměříži </w:t>
      </w:r>
      <w:r w:rsidRPr="00CA0CD8">
        <w:rPr>
          <w:rFonts w:ascii="Times New Roman" w:hAnsi="Times New Roman"/>
          <w:iCs/>
        </w:rPr>
        <w:t>dne:</w:t>
      </w:r>
      <w:r w:rsidR="009621CF">
        <w:rPr>
          <w:rFonts w:ascii="Times New Roman" w:hAnsi="Times New Roman"/>
          <w:iCs/>
        </w:rPr>
        <w:t>1</w:t>
      </w:r>
      <w:r w:rsidR="00EF7F37">
        <w:rPr>
          <w:rFonts w:ascii="Times New Roman" w:hAnsi="Times New Roman"/>
          <w:iCs/>
        </w:rPr>
        <w:t>7</w:t>
      </w:r>
      <w:r w:rsidR="005D206D" w:rsidRPr="00CA0CD8">
        <w:rPr>
          <w:rFonts w:ascii="Times New Roman" w:hAnsi="Times New Roman"/>
          <w:iCs/>
        </w:rPr>
        <w:t>.</w:t>
      </w:r>
      <w:r w:rsidR="00EF7F37">
        <w:rPr>
          <w:rFonts w:ascii="Times New Roman" w:hAnsi="Times New Roman"/>
          <w:iCs/>
        </w:rPr>
        <w:t>6</w:t>
      </w:r>
      <w:r w:rsidR="005D206D" w:rsidRPr="00CA0CD8">
        <w:rPr>
          <w:rFonts w:ascii="Times New Roman" w:hAnsi="Times New Roman"/>
          <w:iCs/>
        </w:rPr>
        <w:t>.20</w:t>
      </w:r>
      <w:r w:rsidR="00F427A8">
        <w:rPr>
          <w:rFonts w:ascii="Times New Roman" w:hAnsi="Times New Roman"/>
          <w:iCs/>
        </w:rPr>
        <w:t>2</w:t>
      </w:r>
      <w:r w:rsidR="00810EEC">
        <w:rPr>
          <w:rFonts w:ascii="Times New Roman" w:hAnsi="Times New Roman"/>
          <w:iCs/>
        </w:rPr>
        <w:t>5</w:t>
      </w:r>
    </w:p>
    <w:p w14:paraId="4BD3F33E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1D277674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0DF80D52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</w:t>
      </w:r>
      <w:r w:rsidR="00F427A8">
        <w:rPr>
          <w:rFonts w:ascii="Times New Roman" w:hAnsi="Times New Roman"/>
        </w:rPr>
        <w:tab/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 </w:t>
      </w:r>
      <w:r w:rsidR="00EF7F37">
        <w:rPr>
          <w:rFonts w:ascii="Times New Roman" w:hAnsi="Times New Roman"/>
        </w:rPr>
        <w:t>Dodavatel</w:t>
      </w:r>
    </w:p>
    <w:p w14:paraId="0023B9B7" w14:textId="77777777" w:rsidR="00F427A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</w:t>
      </w:r>
    </w:p>
    <w:p w14:paraId="75985A6C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  <w:r w:rsidRPr="00CA0CD8">
        <w:rPr>
          <w:rFonts w:ascii="Times New Roman" w:hAnsi="Times New Roman"/>
        </w:rPr>
        <w:t xml:space="preserve">                                                </w:t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</w:p>
    <w:p w14:paraId="70D1E33C" w14:textId="77777777" w:rsidR="005C266F" w:rsidRPr="00CA0CD8" w:rsidRDefault="00F427A8" w:rsidP="00F427A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Bronislav Fuksa,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512277">
        <w:rPr>
          <w:rFonts w:cs="Calibri"/>
        </w:rPr>
        <w:t xml:space="preserve">Vladimír </w:t>
      </w:r>
      <w:proofErr w:type="spellStart"/>
      <w:r w:rsidR="00512277">
        <w:rPr>
          <w:rFonts w:cs="Calibri"/>
        </w:rPr>
        <w:t>Hujíček</w:t>
      </w:r>
      <w:proofErr w:type="spellEnd"/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23122"/>
    <w:multiLevelType w:val="hybridMultilevel"/>
    <w:tmpl w:val="B81EE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25FD7"/>
    <w:rsid w:val="000C277E"/>
    <w:rsid w:val="000E0C34"/>
    <w:rsid w:val="0022087A"/>
    <w:rsid w:val="002649A3"/>
    <w:rsid w:val="004B083D"/>
    <w:rsid w:val="00512277"/>
    <w:rsid w:val="00531ED9"/>
    <w:rsid w:val="00564836"/>
    <w:rsid w:val="00582FDF"/>
    <w:rsid w:val="005C266F"/>
    <w:rsid w:val="005D206D"/>
    <w:rsid w:val="00604CD3"/>
    <w:rsid w:val="00632371"/>
    <w:rsid w:val="0072282F"/>
    <w:rsid w:val="0073781A"/>
    <w:rsid w:val="00737F38"/>
    <w:rsid w:val="00810EEC"/>
    <w:rsid w:val="008B131D"/>
    <w:rsid w:val="008F13E7"/>
    <w:rsid w:val="008F646F"/>
    <w:rsid w:val="009621CF"/>
    <w:rsid w:val="00964529"/>
    <w:rsid w:val="009C3984"/>
    <w:rsid w:val="00A13232"/>
    <w:rsid w:val="00A42DB0"/>
    <w:rsid w:val="00AA0276"/>
    <w:rsid w:val="00AB0AA6"/>
    <w:rsid w:val="00B2307B"/>
    <w:rsid w:val="00B83CE0"/>
    <w:rsid w:val="00BD531D"/>
    <w:rsid w:val="00CA0CD8"/>
    <w:rsid w:val="00CD36B8"/>
    <w:rsid w:val="00D20B71"/>
    <w:rsid w:val="00D9426E"/>
    <w:rsid w:val="00DC1A5A"/>
    <w:rsid w:val="00DC76B4"/>
    <w:rsid w:val="00DE1CBA"/>
    <w:rsid w:val="00EF7F37"/>
    <w:rsid w:val="00F37FBB"/>
    <w:rsid w:val="00F427A8"/>
    <w:rsid w:val="00F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2F24E"/>
  <w15:docId w15:val="{0A6DBD07-B578-4CCD-97E7-D316199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20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B33B1-902C-4D16-B989-7E3CBECE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Miková Danuše</cp:lastModifiedBy>
  <cp:revision>2</cp:revision>
  <cp:lastPrinted>2022-10-04T12:35:00Z</cp:lastPrinted>
  <dcterms:created xsi:type="dcterms:W3CDTF">2025-06-17T07:56:00Z</dcterms:created>
  <dcterms:modified xsi:type="dcterms:W3CDTF">2025-06-17T07:56:00Z</dcterms:modified>
</cp:coreProperties>
</file>