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BE352B">
        <w:rPr>
          <w:b/>
          <w:noProof/>
          <w:sz w:val="32"/>
          <w:szCs w:val="32"/>
        </w:rPr>
        <w:t>89/1/25/06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BE352B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BE352B">
        <w:rPr>
          <w:b/>
          <w:noProof/>
          <w:sz w:val="24"/>
        </w:rPr>
        <w:t>ASSORTIS s.r.o.</w:t>
      </w:r>
    </w:p>
    <w:p w:rsidR="00BE352B" w:rsidRDefault="00BE352B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 Dolíčku 224</w:t>
      </w:r>
    </w:p>
    <w:p w:rsidR="00AC0472" w:rsidRDefault="00BE352B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BE352B">
        <w:rPr>
          <w:b/>
          <w:noProof/>
        </w:rPr>
        <w:t>25931938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BE352B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BE352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6F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BE352B" w:rsidRDefault="00BE352B" w:rsidP="00BE352B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elektromontážní práce související s úpravou odběrného místa - jistič 63A a přípravu na sdílení elektřiny na MŠ Valy, č. p. 182, v Chrudimi, v celkové výši </w:t>
      </w:r>
      <w:r w:rsidR="00FB4E42">
        <w:rPr>
          <w:rFonts w:ascii="Courier New" w:hAnsi="Courier New"/>
          <w:sz w:val="24"/>
          <w:u w:val="dotted"/>
        </w:rPr>
        <w:t>36.350,00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E352B">
        <w:rPr>
          <w:noProof/>
          <w:sz w:val="24"/>
        </w:rPr>
        <w:t>Ing. Hana Luptáková</w:t>
      </w:r>
    </w:p>
    <w:p w:rsidR="00BE352B" w:rsidRDefault="00D050E3" w:rsidP="00BE352B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BE352B">
        <w:rPr>
          <w:sz w:val="24"/>
        </w:rPr>
        <w:t>vedoucí Odboru územního plánování a regionálního rozvoje</w:t>
      </w:r>
    </w:p>
    <w:p w:rsidR="00AC0472" w:rsidRPr="001B7A22" w:rsidRDefault="00AC0472" w:rsidP="00AC0472">
      <w:pPr>
        <w:tabs>
          <w:tab w:val="center" w:pos="7513"/>
        </w:tabs>
        <w:rPr>
          <w:b/>
          <w:sz w:val="24"/>
          <w:szCs w:val="24"/>
        </w:rPr>
      </w:pP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BE352B">
        <w:rPr>
          <w:noProof/>
          <w:sz w:val="20"/>
        </w:rPr>
        <w:t>16. 6. 2025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BE352B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BE352B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BE352B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2B" w:rsidRDefault="00BE352B">
      <w:r>
        <w:separator/>
      </w:r>
    </w:p>
  </w:endnote>
  <w:endnote w:type="continuationSeparator" w:id="0">
    <w:p w:rsidR="00BE352B" w:rsidRDefault="00B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2B" w:rsidRDefault="00BE352B">
      <w:r>
        <w:separator/>
      </w:r>
    </w:p>
  </w:footnote>
  <w:footnote w:type="continuationSeparator" w:id="0">
    <w:p w:rsidR="00BE352B" w:rsidRDefault="00B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2B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E352B"/>
    <w:rsid w:val="00BF6C6B"/>
    <w:rsid w:val="00C30BDF"/>
    <w:rsid w:val="00C3209E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B4E42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74B0-FA65-490F-8CDE-2460B6D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2007-11-02T08:11:00Z</cp:lastPrinted>
  <dcterms:created xsi:type="dcterms:W3CDTF">2025-06-16T04:54:00Z</dcterms:created>
  <dcterms:modified xsi:type="dcterms:W3CDTF">2025-06-16T12:07:00Z</dcterms:modified>
</cp:coreProperties>
</file>