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852E" w14:textId="77777777" w:rsidR="006D3449" w:rsidRPr="006440E5" w:rsidRDefault="006D3449" w:rsidP="006D3449">
      <w:pPr>
        <w:tabs>
          <w:tab w:val="left" w:pos="4820"/>
        </w:tabs>
        <w:spacing w:before="0"/>
        <w:ind w:left="0"/>
        <w:jc w:val="left"/>
        <w:rPr>
          <w:sz w:val="22"/>
          <w:szCs w:val="22"/>
        </w:rPr>
      </w:pPr>
      <w:r w:rsidRPr="006440E5">
        <w:rPr>
          <w:sz w:val="22"/>
          <w:szCs w:val="22"/>
        </w:rPr>
        <w:tab/>
        <w:t>Číslo smlouvy objednatele:</w:t>
      </w:r>
      <w:r w:rsidR="002B1537" w:rsidRPr="006440E5">
        <w:rPr>
          <w:sz w:val="22"/>
          <w:szCs w:val="22"/>
        </w:rPr>
        <w:t xml:space="preserve"> </w:t>
      </w:r>
      <w:r w:rsidR="00F710D5" w:rsidRPr="00772E12">
        <w:rPr>
          <w:sz w:val="22"/>
          <w:szCs w:val="22"/>
        </w:rPr>
        <w:t>3</w:t>
      </w:r>
      <w:r w:rsidR="00772E12" w:rsidRPr="00772E12">
        <w:rPr>
          <w:sz w:val="22"/>
          <w:szCs w:val="22"/>
        </w:rPr>
        <w:t>4</w:t>
      </w:r>
      <w:r w:rsidR="00F710D5" w:rsidRPr="00772E12">
        <w:rPr>
          <w:sz w:val="22"/>
          <w:szCs w:val="22"/>
        </w:rPr>
        <w:t>/2015-537100</w:t>
      </w:r>
    </w:p>
    <w:p w14:paraId="0E5B043D" w14:textId="77777777" w:rsidR="006D3449" w:rsidRPr="006440E5" w:rsidRDefault="006D3449" w:rsidP="006D3449">
      <w:pPr>
        <w:tabs>
          <w:tab w:val="left" w:pos="4820"/>
        </w:tabs>
        <w:spacing w:before="0"/>
        <w:ind w:left="0"/>
        <w:jc w:val="left"/>
        <w:rPr>
          <w:sz w:val="22"/>
          <w:szCs w:val="22"/>
        </w:rPr>
      </w:pPr>
      <w:r w:rsidRPr="006440E5">
        <w:rPr>
          <w:sz w:val="22"/>
          <w:szCs w:val="22"/>
        </w:rPr>
        <w:tab/>
        <w:t>Číslo smlouvy zhotovitele:</w:t>
      </w:r>
      <w:r w:rsidR="00D80806">
        <w:rPr>
          <w:sz w:val="22"/>
          <w:szCs w:val="22"/>
        </w:rPr>
        <w:t xml:space="preserve"> </w:t>
      </w:r>
      <w:r w:rsidR="00772E12">
        <w:rPr>
          <w:sz w:val="22"/>
          <w:szCs w:val="22"/>
        </w:rPr>
        <w:t>65/2015</w:t>
      </w:r>
    </w:p>
    <w:p w14:paraId="54BE596C" w14:textId="77777777" w:rsidR="002B1537" w:rsidRPr="006440E5" w:rsidRDefault="002B1537" w:rsidP="002B1537">
      <w:pPr>
        <w:ind w:left="0"/>
        <w:rPr>
          <w:b/>
          <w:spacing w:val="20"/>
          <w:sz w:val="22"/>
          <w:szCs w:val="22"/>
        </w:rPr>
      </w:pPr>
      <w:r w:rsidRPr="006440E5">
        <w:rPr>
          <w:b/>
          <w:spacing w:val="20"/>
          <w:sz w:val="22"/>
          <w:szCs w:val="22"/>
        </w:rPr>
        <w:t xml:space="preserve">                                </w:t>
      </w:r>
    </w:p>
    <w:p w14:paraId="25796618" w14:textId="6F2301AA" w:rsidR="005678B6" w:rsidRDefault="005678B6" w:rsidP="00F6009E">
      <w:pPr>
        <w:ind w:left="0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 xml:space="preserve">DODATEK č. </w:t>
      </w:r>
      <w:r w:rsidR="008B5C09">
        <w:rPr>
          <w:b/>
          <w:spacing w:val="20"/>
          <w:sz w:val="22"/>
          <w:szCs w:val="22"/>
        </w:rPr>
        <w:t>7</w:t>
      </w:r>
    </w:p>
    <w:p w14:paraId="3D4E62BD" w14:textId="77777777" w:rsidR="0032084D" w:rsidRPr="006440E5" w:rsidRDefault="005678B6" w:rsidP="00F6009E">
      <w:pPr>
        <w:ind w:left="0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 xml:space="preserve">ke Smlouvě o dílo </w:t>
      </w:r>
      <w:r w:rsidRPr="004E6C68">
        <w:rPr>
          <w:b/>
          <w:spacing w:val="20"/>
          <w:sz w:val="22"/>
          <w:szCs w:val="22"/>
        </w:rPr>
        <w:t xml:space="preserve">ze dne </w:t>
      </w:r>
      <w:r w:rsidR="004E6C68" w:rsidRPr="004E6C68">
        <w:rPr>
          <w:b/>
          <w:spacing w:val="20"/>
          <w:sz w:val="22"/>
          <w:szCs w:val="22"/>
        </w:rPr>
        <w:t>11</w:t>
      </w:r>
      <w:r w:rsidRPr="004E6C68">
        <w:rPr>
          <w:b/>
          <w:spacing w:val="20"/>
          <w:sz w:val="22"/>
          <w:szCs w:val="22"/>
        </w:rPr>
        <w:t>.</w:t>
      </w:r>
      <w:r w:rsidR="004E6C68" w:rsidRPr="004E6C68">
        <w:rPr>
          <w:b/>
          <w:spacing w:val="20"/>
          <w:sz w:val="22"/>
          <w:szCs w:val="22"/>
        </w:rPr>
        <w:t xml:space="preserve"> </w:t>
      </w:r>
      <w:r w:rsidRPr="004E6C68">
        <w:rPr>
          <w:b/>
          <w:spacing w:val="20"/>
          <w:sz w:val="22"/>
          <w:szCs w:val="22"/>
        </w:rPr>
        <w:t>9.</w:t>
      </w:r>
      <w:r w:rsidR="004E6C68" w:rsidRPr="004E6C68">
        <w:rPr>
          <w:b/>
          <w:spacing w:val="20"/>
          <w:sz w:val="22"/>
          <w:szCs w:val="22"/>
        </w:rPr>
        <w:t xml:space="preserve"> </w:t>
      </w:r>
      <w:r w:rsidRPr="004E6C68">
        <w:rPr>
          <w:b/>
          <w:spacing w:val="20"/>
          <w:sz w:val="22"/>
          <w:szCs w:val="22"/>
        </w:rPr>
        <w:t>2015</w:t>
      </w:r>
    </w:p>
    <w:p w14:paraId="032EB319" w14:textId="77777777" w:rsidR="004A5DF8" w:rsidRPr="006440E5" w:rsidRDefault="004A5DF8" w:rsidP="006D3449">
      <w:pPr>
        <w:spacing w:before="0"/>
        <w:ind w:left="0"/>
        <w:jc w:val="center"/>
        <w:rPr>
          <w:b/>
          <w:sz w:val="22"/>
          <w:szCs w:val="22"/>
        </w:rPr>
      </w:pPr>
    </w:p>
    <w:p w14:paraId="31996FAB" w14:textId="77777777" w:rsidR="006D3449" w:rsidRDefault="006D3449" w:rsidP="006D3449">
      <w:pPr>
        <w:ind w:left="0"/>
        <w:jc w:val="left"/>
        <w:rPr>
          <w:b/>
          <w:sz w:val="22"/>
          <w:szCs w:val="22"/>
        </w:rPr>
      </w:pPr>
      <w:r w:rsidRPr="00BE023B">
        <w:rPr>
          <w:b/>
          <w:sz w:val="22"/>
          <w:szCs w:val="22"/>
        </w:rPr>
        <w:t>mezi smluvními stranami</w:t>
      </w:r>
    </w:p>
    <w:p w14:paraId="665DC5B1" w14:textId="77777777" w:rsidR="00F03404" w:rsidRPr="00BE023B" w:rsidRDefault="00F03404" w:rsidP="006D3449">
      <w:pPr>
        <w:ind w:left="0"/>
        <w:jc w:val="left"/>
        <w:rPr>
          <w:b/>
          <w:sz w:val="22"/>
          <w:szCs w:val="22"/>
        </w:rPr>
      </w:pPr>
    </w:p>
    <w:p w14:paraId="36760E96" w14:textId="77777777" w:rsidR="00C53C8F" w:rsidRPr="00BE023B" w:rsidRDefault="006D3449" w:rsidP="00F6009E">
      <w:pPr>
        <w:pStyle w:val="Bezmezer"/>
        <w:tabs>
          <w:tab w:val="left" w:pos="4536"/>
        </w:tabs>
        <w:spacing w:before="120"/>
        <w:ind w:left="4536" w:hanging="4536"/>
        <w:rPr>
          <w:sz w:val="22"/>
          <w:szCs w:val="22"/>
        </w:rPr>
      </w:pPr>
      <w:r w:rsidRPr="00BE023B">
        <w:rPr>
          <w:sz w:val="22"/>
          <w:szCs w:val="22"/>
        </w:rPr>
        <w:t>Objednatel:</w:t>
      </w:r>
      <w:r w:rsidRPr="00BE023B">
        <w:rPr>
          <w:sz w:val="22"/>
          <w:szCs w:val="22"/>
        </w:rPr>
        <w:tab/>
        <w:t>Č</w:t>
      </w:r>
      <w:r w:rsidRPr="00BE023B">
        <w:rPr>
          <w:snapToGrid w:val="0"/>
          <w:sz w:val="22"/>
          <w:szCs w:val="22"/>
        </w:rPr>
        <w:t xml:space="preserve">eská </w:t>
      </w:r>
      <w:proofErr w:type="gramStart"/>
      <w:r w:rsidRPr="00BE023B">
        <w:rPr>
          <w:snapToGrid w:val="0"/>
          <w:sz w:val="22"/>
          <w:szCs w:val="22"/>
        </w:rPr>
        <w:t xml:space="preserve">republika - </w:t>
      </w:r>
      <w:r w:rsidRPr="00BE023B">
        <w:rPr>
          <w:sz w:val="22"/>
          <w:szCs w:val="22"/>
        </w:rPr>
        <w:t>Státní</w:t>
      </w:r>
      <w:proofErr w:type="gramEnd"/>
      <w:r w:rsidRPr="00BE023B">
        <w:rPr>
          <w:sz w:val="22"/>
          <w:szCs w:val="22"/>
        </w:rPr>
        <w:t xml:space="preserve"> pozemkový úřad, Krajský p</w:t>
      </w:r>
      <w:r w:rsidRPr="00BE023B">
        <w:rPr>
          <w:snapToGrid w:val="0"/>
          <w:sz w:val="22"/>
          <w:szCs w:val="22"/>
        </w:rPr>
        <w:t xml:space="preserve">ozemkový úřad </w:t>
      </w:r>
      <w:r w:rsidR="001029B5" w:rsidRPr="00BE023B">
        <w:rPr>
          <w:snapToGrid w:val="0"/>
          <w:sz w:val="22"/>
          <w:szCs w:val="22"/>
        </w:rPr>
        <w:t>pro Středočeský kraj</w:t>
      </w:r>
      <w:r w:rsidR="007555CE">
        <w:rPr>
          <w:snapToGrid w:val="0"/>
          <w:sz w:val="22"/>
          <w:szCs w:val="22"/>
        </w:rPr>
        <w:t xml:space="preserve"> a hlavní město Praha</w:t>
      </w:r>
      <w:r w:rsidR="00F62FCC" w:rsidRPr="00BE023B">
        <w:rPr>
          <w:snapToGrid w:val="0"/>
          <w:sz w:val="22"/>
          <w:szCs w:val="22"/>
        </w:rPr>
        <w:t>,</w:t>
      </w:r>
      <w:r w:rsidR="005678B6" w:rsidRPr="00BE023B">
        <w:rPr>
          <w:snapToGrid w:val="0"/>
          <w:sz w:val="22"/>
          <w:szCs w:val="22"/>
        </w:rPr>
        <w:t xml:space="preserve"> nám. Winstona Churchilla 1008/2, 130 00 Praha 3</w:t>
      </w:r>
    </w:p>
    <w:p w14:paraId="6A1A70EC" w14:textId="77777777" w:rsidR="005A44A3" w:rsidRPr="00BE023B" w:rsidRDefault="00C53C8F" w:rsidP="002B0D69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BE023B">
        <w:rPr>
          <w:sz w:val="22"/>
          <w:szCs w:val="22"/>
        </w:rPr>
        <w:t xml:space="preserve">Fakturační </w:t>
      </w:r>
      <w:proofErr w:type="gramStart"/>
      <w:r w:rsidRPr="00BE023B">
        <w:rPr>
          <w:sz w:val="22"/>
          <w:szCs w:val="22"/>
        </w:rPr>
        <w:t xml:space="preserve">adresa:   </w:t>
      </w:r>
      <w:proofErr w:type="gramEnd"/>
      <w:r w:rsidRPr="00BE023B">
        <w:rPr>
          <w:sz w:val="22"/>
          <w:szCs w:val="22"/>
        </w:rPr>
        <w:t xml:space="preserve">                                           </w:t>
      </w:r>
      <w:r w:rsidRPr="00BE023B">
        <w:rPr>
          <w:sz w:val="22"/>
          <w:szCs w:val="22"/>
        </w:rPr>
        <w:tab/>
        <w:t>Státní poze</w:t>
      </w:r>
      <w:r w:rsidR="00883CB1" w:rsidRPr="00BE023B">
        <w:rPr>
          <w:sz w:val="22"/>
          <w:szCs w:val="22"/>
        </w:rPr>
        <w:t>mkový úřad, Husinecká 1024/11a,</w:t>
      </w:r>
      <w:r w:rsidR="00883CB1" w:rsidRPr="00BE023B">
        <w:rPr>
          <w:sz w:val="22"/>
          <w:szCs w:val="22"/>
        </w:rPr>
        <w:br/>
      </w:r>
      <w:r w:rsidRPr="00BE023B">
        <w:rPr>
          <w:sz w:val="22"/>
          <w:szCs w:val="22"/>
        </w:rPr>
        <w:t>130 00</w:t>
      </w:r>
      <w:r w:rsidR="00454187" w:rsidRPr="00BE023B">
        <w:rPr>
          <w:sz w:val="22"/>
          <w:szCs w:val="22"/>
        </w:rPr>
        <w:t xml:space="preserve"> Praha – Žižkov, IČ: 01312774</w:t>
      </w:r>
    </w:p>
    <w:p w14:paraId="136B052C" w14:textId="77777777" w:rsidR="002B0D69" w:rsidRPr="00BE023B" w:rsidRDefault="006D3449" w:rsidP="002B0D69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BE023B">
        <w:rPr>
          <w:sz w:val="22"/>
          <w:szCs w:val="22"/>
        </w:rPr>
        <w:t>zastoupený:</w:t>
      </w:r>
      <w:r w:rsidRPr="00BE023B">
        <w:rPr>
          <w:sz w:val="22"/>
          <w:szCs w:val="22"/>
        </w:rPr>
        <w:tab/>
      </w:r>
      <w:r w:rsidR="005678B6" w:rsidRPr="00BE023B">
        <w:rPr>
          <w:sz w:val="22"/>
          <w:szCs w:val="22"/>
        </w:rPr>
        <w:t>Ing. Jiřím Veselým, ředitelem Krajského pozemkového úřadu pro Středočeský kraj</w:t>
      </w:r>
      <w:r w:rsidR="00EA0337">
        <w:rPr>
          <w:sz w:val="22"/>
          <w:szCs w:val="22"/>
        </w:rPr>
        <w:t xml:space="preserve"> a hlavní město Praha</w:t>
      </w:r>
    </w:p>
    <w:p w14:paraId="0BB230FE" w14:textId="77777777" w:rsidR="006D3449" w:rsidRPr="00BE023B" w:rsidRDefault="006D3449" w:rsidP="002B0D69">
      <w:pPr>
        <w:pStyle w:val="Bezmezer"/>
        <w:tabs>
          <w:tab w:val="left" w:pos="4536"/>
        </w:tabs>
        <w:ind w:left="4536" w:hanging="4536"/>
        <w:rPr>
          <w:sz w:val="22"/>
          <w:szCs w:val="22"/>
        </w:rPr>
      </w:pPr>
      <w:r w:rsidRPr="00BE023B">
        <w:rPr>
          <w:sz w:val="22"/>
          <w:szCs w:val="22"/>
        </w:rPr>
        <w:t>ve smluvních záležitostech oprávněn jednat:</w:t>
      </w:r>
      <w:r w:rsidRPr="00BE023B">
        <w:rPr>
          <w:sz w:val="22"/>
          <w:szCs w:val="22"/>
        </w:rPr>
        <w:tab/>
      </w:r>
      <w:r w:rsidR="005678B6" w:rsidRPr="00BE023B">
        <w:rPr>
          <w:sz w:val="22"/>
          <w:szCs w:val="22"/>
        </w:rPr>
        <w:t>Ing. Jiří Veselý</w:t>
      </w:r>
    </w:p>
    <w:p w14:paraId="4E0E491A" w14:textId="77777777" w:rsidR="006D3449" w:rsidRPr="00BE023B" w:rsidRDefault="006D3449" w:rsidP="00FC65EE">
      <w:pPr>
        <w:pStyle w:val="Bezmezer"/>
        <w:tabs>
          <w:tab w:val="left" w:pos="4536"/>
        </w:tabs>
        <w:ind w:left="4530" w:hanging="4530"/>
        <w:rPr>
          <w:sz w:val="22"/>
          <w:szCs w:val="22"/>
        </w:rPr>
      </w:pPr>
      <w:r w:rsidRPr="00BE023B">
        <w:rPr>
          <w:sz w:val="22"/>
          <w:szCs w:val="22"/>
        </w:rPr>
        <w:t xml:space="preserve">v </w:t>
      </w:r>
      <w:r w:rsidRPr="00BE023B">
        <w:rPr>
          <w:snapToGrid w:val="0"/>
          <w:sz w:val="22"/>
          <w:szCs w:val="22"/>
        </w:rPr>
        <w:t>technických záležitostech oprávněn jednat:</w:t>
      </w:r>
      <w:r w:rsidRPr="00BE023B">
        <w:rPr>
          <w:snapToGrid w:val="0"/>
          <w:sz w:val="22"/>
          <w:szCs w:val="22"/>
        </w:rPr>
        <w:tab/>
      </w:r>
      <w:r w:rsidR="001029B5" w:rsidRPr="00BE023B">
        <w:rPr>
          <w:sz w:val="22"/>
          <w:szCs w:val="22"/>
        </w:rPr>
        <w:t>Ing. Mariana Poborská, vedoucí Pobočky Kutná Hora</w:t>
      </w:r>
      <w:r w:rsidR="001029B5" w:rsidRPr="00BE023B" w:rsidDel="001029B5">
        <w:rPr>
          <w:sz w:val="22"/>
          <w:szCs w:val="22"/>
        </w:rPr>
        <w:t xml:space="preserve"> </w:t>
      </w:r>
    </w:p>
    <w:p w14:paraId="15175991" w14:textId="77777777" w:rsidR="000E0DC8" w:rsidRPr="00BE023B" w:rsidRDefault="000E0DC8" w:rsidP="00FC65EE">
      <w:pPr>
        <w:pStyle w:val="Bezmezer"/>
        <w:tabs>
          <w:tab w:val="left" w:pos="4536"/>
        </w:tabs>
        <w:ind w:left="4530" w:hanging="4530"/>
        <w:rPr>
          <w:snapToGrid w:val="0"/>
          <w:sz w:val="22"/>
          <w:szCs w:val="22"/>
        </w:rPr>
      </w:pPr>
      <w:r w:rsidRPr="00BE023B">
        <w:rPr>
          <w:sz w:val="22"/>
          <w:szCs w:val="22"/>
        </w:rPr>
        <w:tab/>
      </w:r>
      <w:r w:rsidRPr="00BE023B">
        <w:rPr>
          <w:sz w:val="22"/>
          <w:szCs w:val="22"/>
        </w:rPr>
        <w:tab/>
        <w:t>odborný referent Ing. Jitka Svobodová, KPÚ pro Středočeský kraj</w:t>
      </w:r>
      <w:r w:rsidR="00EA0337">
        <w:rPr>
          <w:sz w:val="22"/>
          <w:szCs w:val="22"/>
        </w:rPr>
        <w:t xml:space="preserve"> a hlavní město Praha</w:t>
      </w:r>
      <w:r w:rsidRPr="00BE023B">
        <w:rPr>
          <w:sz w:val="22"/>
          <w:szCs w:val="22"/>
        </w:rPr>
        <w:t>, Pobočka Kutná Hora</w:t>
      </w:r>
    </w:p>
    <w:p w14:paraId="3BD3D177" w14:textId="77777777" w:rsidR="006D3449" w:rsidRPr="00BE023B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BE023B">
        <w:rPr>
          <w:sz w:val="22"/>
          <w:szCs w:val="22"/>
        </w:rPr>
        <w:t>Adresa:</w:t>
      </w:r>
      <w:r w:rsidRPr="00BE023B">
        <w:rPr>
          <w:sz w:val="22"/>
          <w:szCs w:val="22"/>
        </w:rPr>
        <w:tab/>
      </w:r>
      <w:r w:rsidR="005678B6" w:rsidRPr="00BE023B">
        <w:rPr>
          <w:sz w:val="22"/>
          <w:szCs w:val="22"/>
        </w:rPr>
        <w:t>Benešova 97, 284 01 Kutná Hora</w:t>
      </w:r>
      <w:r w:rsidRPr="00BE023B">
        <w:rPr>
          <w:sz w:val="22"/>
          <w:szCs w:val="22"/>
        </w:rPr>
        <w:tab/>
        <w:t xml:space="preserve">  </w:t>
      </w:r>
      <w:r w:rsidRPr="00BE023B">
        <w:rPr>
          <w:sz w:val="22"/>
          <w:szCs w:val="22"/>
        </w:rPr>
        <w:tab/>
      </w:r>
    </w:p>
    <w:p w14:paraId="48178823" w14:textId="77777777" w:rsidR="006D3449" w:rsidRPr="00BE023B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BE023B">
        <w:rPr>
          <w:sz w:val="22"/>
          <w:szCs w:val="22"/>
        </w:rPr>
        <w:t>Tel.:</w:t>
      </w:r>
      <w:r w:rsidRPr="00BE023B">
        <w:rPr>
          <w:sz w:val="22"/>
          <w:szCs w:val="22"/>
        </w:rPr>
        <w:tab/>
      </w:r>
      <w:r w:rsidR="003019A6" w:rsidRPr="00BE023B">
        <w:rPr>
          <w:sz w:val="22"/>
          <w:szCs w:val="22"/>
        </w:rPr>
        <w:t>+420</w:t>
      </w:r>
      <w:r w:rsidR="005678B6" w:rsidRPr="00BE023B">
        <w:rPr>
          <w:sz w:val="22"/>
          <w:szCs w:val="22"/>
        </w:rPr>
        <w:t> 725 949 701</w:t>
      </w:r>
      <w:r w:rsidR="00883CB1" w:rsidRPr="00BE023B">
        <w:rPr>
          <w:sz w:val="22"/>
          <w:szCs w:val="22"/>
        </w:rPr>
        <w:tab/>
      </w:r>
      <w:r w:rsidR="00883CB1" w:rsidRPr="00BE023B">
        <w:rPr>
          <w:sz w:val="22"/>
          <w:szCs w:val="22"/>
        </w:rPr>
        <w:tab/>
      </w:r>
      <w:r w:rsidRPr="00BE023B">
        <w:rPr>
          <w:sz w:val="22"/>
          <w:szCs w:val="22"/>
        </w:rPr>
        <w:t xml:space="preserve"> </w:t>
      </w:r>
    </w:p>
    <w:p w14:paraId="49CE929C" w14:textId="44A6AF90" w:rsidR="006D3449" w:rsidRPr="00BE023B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BE023B">
        <w:rPr>
          <w:sz w:val="22"/>
          <w:szCs w:val="22"/>
        </w:rPr>
        <w:t>E-mail:</w:t>
      </w:r>
      <w:r w:rsidRPr="00BE023B">
        <w:rPr>
          <w:sz w:val="22"/>
          <w:szCs w:val="22"/>
        </w:rPr>
        <w:tab/>
      </w:r>
      <w:r w:rsidR="005678B6" w:rsidRPr="00BE023B">
        <w:rPr>
          <w:sz w:val="22"/>
          <w:szCs w:val="22"/>
        </w:rPr>
        <w:t>khora.pk</w:t>
      </w:r>
      <w:r w:rsidRPr="00BE023B">
        <w:rPr>
          <w:sz w:val="22"/>
          <w:szCs w:val="22"/>
        </w:rPr>
        <w:t>@spu</w:t>
      </w:r>
      <w:r w:rsidR="00D97DF2">
        <w:rPr>
          <w:sz w:val="22"/>
          <w:szCs w:val="22"/>
        </w:rPr>
        <w:t>.</w:t>
      </w:r>
      <w:r w:rsidR="00EA4AC5">
        <w:rPr>
          <w:sz w:val="22"/>
          <w:szCs w:val="22"/>
        </w:rPr>
        <w:t>gov</w:t>
      </w:r>
      <w:r w:rsidRPr="00BE023B">
        <w:rPr>
          <w:sz w:val="22"/>
          <w:szCs w:val="22"/>
        </w:rPr>
        <w:t>.cz</w:t>
      </w:r>
    </w:p>
    <w:p w14:paraId="14DB5A18" w14:textId="77777777" w:rsidR="006D3449" w:rsidRPr="00BE023B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BE023B">
        <w:rPr>
          <w:sz w:val="22"/>
          <w:szCs w:val="22"/>
        </w:rPr>
        <w:t>ID DS:</w:t>
      </w:r>
      <w:r w:rsidRPr="00BE023B">
        <w:rPr>
          <w:sz w:val="22"/>
          <w:szCs w:val="22"/>
        </w:rPr>
        <w:tab/>
        <w:t>z49per3</w:t>
      </w:r>
    </w:p>
    <w:p w14:paraId="3E1C0204" w14:textId="77777777" w:rsidR="006D3449" w:rsidRPr="00BE023B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BE023B">
        <w:rPr>
          <w:sz w:val="22"/>
          <w:szCs w:val="22"/>
        </w:rPr>
        <w:t>Bankovní spojení:</w:t>
      </w:r>
      <w:r w:rsidRPr="00BE023B">
        <w:rPr>
          <w:sz w:val="22"/>
          <w:szCs w:val="22"/>
        </w:rPr>
        <w:tab/>
      </w:r>
      <w:r w:rsidR="00FC65EE" w:rsidRPr="00BE023B">
        <w:rPr>
          <w:sz w:val="22"/>
          <w:szCs w:val="22"/>
        </w:rPr>
        <w:t>ČNB</w:t>
      </w:r>
      <w:r w:rsidRPr="00BE023B">
        <w:rPr>
          <w:sz w:val="22"/>
          <w:szCs w:val="22"/>
        </w:rPr>
        <w:t xml:space="preserve"> </w:t>
      </w:r>
      <w:r w:rsidRPr="00BE023B">
        <w:rPr>
          <w:sz w:val="22"/>
          <w:szCs w:val="22"/>
        </w:rPr>
        <w:tab/>
      </w:r>
    </w:p>
    <w:p w14:paraId="53862F3D" w14:textId="77777777" w:rsidR="006D3449" w:rsidRPr="00BE023B" w:rsidRDefault="006D3449" w:rsidP="006D3449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BE023B">
        <w:rPr>
          <w:bCs/>
          <w:sz w:val="22"/>
          <w:szCs w:val="22"/>
        </w:rPr>
        <w:t>Číslo účtu:</w:t>
      </w:r>
      <w:r w:rsidRPr="00BE023B">
        <w:rPr>
          <w:bCs/>
          <w:sz w:val="22"/>
          <w:szCs w:val="22"/>
        </w:rPr>
        <w:tab/>
      </w:r>
      <w:r w:rsidR="00FC65EE" w:rsidRPr="00BE023B">
        <w:rPr>
          <w:bCs/>
          <w:sz w:val="22"/>
          <w:szCs w:val="22"/>
        </w:rPr>
        <w:t>3723001/0710</w:t>
      </w:r>
    </w:p>
    <w:p w14:paraId="5DCF248E" w14:textId="77777777" w:rsidR="006D3449" w:rsidRPr="00BE023B" w:rsidRDefault="006D3449" w:rsidP="006D3449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BE023B">
        <w:rPr>
          <w:bCs/>
          <w:sz w:val="22"/>
          <w:szCs w:val="22"/>
        </w:rPr>
        <w:t>IČ:</w:t>
      </w:r>
      <w:r w:rsidRPr="00BE023B">
        <w:rPr>
          <w:bCs/>
          <w:sz w:val="22"/>
          <w:szCs w:val="22"/>
        </w:rPr>
        <w:tab/>
        <w:t xml:space="preserve">01312774                                                                 </w:t>
      </w:r>
    </w:p>
    <w:p w14:paraId="6EBA3CEA" w14:textId="77777777" w:rsidR="006D3449" w:rsidRPr="00BE023B" w:rsidRDefault="006D3449" w:rsidP="006D3449">
      <w:pPr>
        <w:pStyle w:val="Bezmezer"/>
        <w:tabs>
          <w:tab w:val="left" w:pos="4536"/>
        </w:tabs>
        <w:ind w:left="0"/>
        <w:rPr>
          <w:bCs/>
          <w:sz w:val="22"/>
          <w:szCs w:val="22"/>
        </w:rPr>
      </w:pPr>
      <w:r w:rsidRPr="00BE023B">
        <w:rPr>
          <w:bCs/>
          <w:sz w:val="22"/>
          <w:szCs w:val="22"/>
        </w:rPr>
        <w:t>DIČ:</w:t>
      </w:r>
      <w:r w:rsidRPr="00BE023B">
        <w:rPr>
          <w:bCs/>
          <w:sz w:val="22"/>
          <w:szCs w:val="22"/>
        </w:rPr>
        <w:tab/>
        <w:t xml:space="preserve">není plátcem DPH </w:t>
      </w:r>
    </w:p>
    <w:p w14:paraId="79BFDB55" w14:textId="77777777" w:rsidR="006D3449" w:rsidRPr="00BE023B" w:rsidRDefault="006D3449" w:rsidP="006D3449">
      <w:pPr>
        <w:pStyle w:val="Bezmezer"/>
        <w:spacing w:before="120"/>
        <w:ind w:left="0"/>
        <w:rPr>
          <w:sz w:val="22"/>
          <w:szCs w:val="22"/>
        </w:rPr>
      </w:pPr>
      <w:r w:rsidRPr="00BE023B">
        <w:rPr>
          <w:sz w:val="22"/>
          <w:szCs w:val="22"/>
        </w:rPr>
        <w:t xml:space="preserve">dále jen </w:t>
      </w:r>
      <w:r w:rsidRPr="00BE023B">
        <w:rPr>
          <w:b/>
          <w:sz w:val="22"/>
          <w:szCs w:val="22"/>
        </w:rPr>
        <w:t>„objednatel“</w:t>
      </w:r>
      <w:r w:rsidRPr="00BE023B">
        <w:rPr>
          <w:sz w:val="22"/>
          <w:szCs w:val="22"/>
        </w:rPr>
        <w:tab/>
      </w:r>
      <w:r w:rsidRPr="00BE023B">
        <w:rPr>
          <w:sz w:val="22"/>
          <w:szCs w:val="22"/>
        </w:rPr>
        <w:tab/>
      </w:r>
      <w:r w:rsidRPr="00BE023B">
        <w:rPr>
          <w:sz w:val="22"/>
          <w:szCs w:val="22"/>
        </w:rPr>
        <w:tab/>
      </w:r>
    </w:p>
    <w:p w14:paraId="504E55AC" w14:textId="77777777" w:rsidR="00BE023B" w:rsidRDefault="00BE023B" w:rsidP="006D3449">
      <w:pPr>
        <w:pStyle w:val="Bezmezer"/>
        <w:tabs>
          <w:tab w:val="left" w:pos="4536"/>
        </w:tabs>
        <w:spacing w:before="120"/>
        <w:ind w:left="0"/>
        <w:rPr>
          <w:sz w:val="22"/>
          <w:szCs w:val="22"/>
          <w:highlight w:val="yellow"/>
        </w:rPr>
      </w:pPr>
    </w:p>
    <w:p w14:paraId="683982D2" w14:textId="77777777" w:rsidR="006D3449" w:rsidRPr="00F03404" w:rsidRDefault="006D3449" w:rsidP="006D3449">
      <w:pPr>
        <w:pStyle w:val="Bezmezer"/>
        <w:tabs>
          <w:tab w:val="left" w:pos="4536"/>
        </w:tabs>
        <w:spacing w:before="120"/>
        <w:ind w:left="0"/>
        <w:rPr>
          <w:sz w:val="22"/>
          <w:szCs w:val="22"/>
        </w:rPr>
      </w:pPr>
      <w:r w:rsidRPr="00F03404">
        <w:rPr>
          <w:sz w:val="22"/>
          <w:szCs w:val="22"/>
        </w:rPr>
        <w:t>Zhotovitel:</w:t>
      </w:r>
      <w:r w:rsidRPr="00F03404">
        <w:rPr>
          <w:sz w:val="22"/>
          <w:szCs w:val="22"/>
        </w:rPr>
        <w:tab/>
      </w:r>
      <w:r w:rsidR="00BE023B" w:rsidRPr="00F03404">
        <w:rPr>
          <w:snapToGrid w:val="0"/>
          <w:sz w:val="22"/>
          <w:szCs w:val="22"/>
        </w:rPr>
        <w:t>GEPARD, s.r.o.</w:t>
      </w:r>
      <w:r w:rsidRPr="00F03404">
        <w:rPr>
          <w:snapToGrid w:val="0"/>
          <w:sz w:val="22"/>
          <w:szCs w:val="22"/>
        </w:rPr>
        <w:tab/>
      </w:r>
    </w:p>
    <w:p w14:paraId="015C9C3E" w14:textId="77777777" w:rsidR="006D3449" w:rsidRPr="00F03404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F03404">
        <w:rPr>
          <w:sz w:val="22"/>
          <w:szCs w:val="22"/>
        </w:rPr>
        <w:t>sídlo:</w:t>
      </w:r>
      <w:r w:rsidRPr="00F03404">
        <w:rPr>
          <w:sz w:val="22"/>
          <w:szCs w:val="22"/>
        </w:rPr>
        <w:tab/>
      </w:r>
      <w:r w:rsidR="00BE023B" w:rsidRPr="00F03404">
        <w:rPr>
          <w:sz w:val="22"/>
          <w:szCs w:val="22"/>
        </w:rPr>
        <w:t>Štefánikova 77/52, 150 00 Praha 5</w:t>
      </w:r>
      <w:r w:rsidRPr="00F03404">
        <w:rPr>
          <w:sz w:val="22"/>
          <w:szCs w:val="22"/>
        </w:rPr>
        <w:tab/>
      </w:r>
    </w:p>
    <w:p w14:paraId="58E2A3DB" w14:textId="77777777" w:rsidR="006D3449" w:rsidRPr="00751FFD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F03404">
        <w:rPr>
          <w:sz w:val="22"/>
          <w:szCs w:val="22"/>
        </w:rPr>
        <w:t>zastoupený:</w:t>
      </w:r>
      <w:r w:rsidRPr="00F03404">
        <w:rPr>
          <w:sz w:val="22"/>
          <w:szCs w:val="22"/>
        </w:rPr>
        <w:tab/>
      </w:r>
      <w:r w:rsidR="00BE023B" w:rsidRPr="00F03404">
        <w:rPr>
          <w:sz w:val="22"/>
          <w:szCs w:val="22"/>
        </w:rPr>
        <w:t xml:space="preserve">Ing. </w:t>
      </w:r>
      <w:r w:rsidR="00E7504B" w:rsidRPr="00751FFD">
        <w:rPr>
          <w:sz w:val="22"/>
          <w:szCs w:val="22"/>
        </w:rPr>
        <w:t>Tomášem Krátkým</w:t>
      </w:r>
      <w:r w:rsidR="00BE023B" w:rsidRPr="00751FFD">
        <w:rPr>
          <w:sz w:val="22"/>
          <w:szCs w:val="22"/>
        </w:rPr>
        <w:t>, jednatelem</w:t>
      </w:r>
    </w:p>
    <w:p w14:paraId="09B4DE48" w14:textId="77777777" w:rsidR="006D3449" w:rsidRPr="00F03404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751FFD">
        <w:rPr>
          <w:sz w:val="22"/>
          <w:szCs w:val="22"/>
        </w:rPr>
        <w:t>ve smluvních záležitostech oprávněn jednat:</w:t>
      </w:r>
      <w:r w:rsidRPr="00751FFD">
        <w:rPr>
          <w:sz w:val="22"/>
          <w:szCs w:val="22"/>
        </w:rPr>
        <w:tab/>
      </w:r>
      <w:r w:rsidR="00495637" w:rsidRPr="00751FFD">
        <w:rPr>
          <w:sz w:val="22"/>
          <w:szCs w:val="22"/>
        </w:rPr>
        <w:t xml:space="preserve">Ing. </w:t>
      </w:r>
      <w:r w:rsidR="00E7504B" w:rsidRPr="00751FFD">
        <w:rPr>
          <w:sz w:val="22"/>
          <w:szCs w:val="22"/>
        </w:rPr>
        <w:t>Tomáš Krátký</w:t>
      </w:r>
      <w:r w:rsidR="00495637" w:rsidRPr="00751FFD">
        <w:rPr>
          <w:sz w:val="22"/>
          <w:szCs w:val="22"/>
        </w:rPr>
        <w:t>, jednatel</w:t>
      </w:r>
      <w:r w:rsidR="00495637" w:rsidRPr="00F03404">
        <w:rPr>
          <w:sz w:val="22"/>
          <w:szCs w:val="22"/>
        </w:rPr>
        <w:t xml:space="preserve"> </w:t>
      </w:r>
    </w:p>
    <w:p w14:paraId="7AC0274D" w14:textId="73F67D35" w:rsidR="006D3449" w:rsidRPr="00F03404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F03404">
        <w:rPr>
          <w:sz w:val="22"/>
          <w:szCs w:val="22"/>
        </w:rPr>
        <w:t>v technických záležitostech oprávněn jednat:</w:t>
      </w:r>
      <w:r w:rsidRPr="00F03404">
        <w:rPr>
          <w:sz w:val="22"/>
          <w:szCs w:val="22"/>
        </w:rPr>
        <w:tab/>
      </w:r>
      <w:r w:rsidR="003045FE">
        <w:rPr>
          <w:sz w:val="22"/>
          <w:szCs w:val="22"/>
        </w:rPr>
        <w:t>XXXXXXXXXX</w:t>
      </w:r>
    </w:p>
    <w:p w14:paraId="38B0A930" w14:textId="0F2CC072" w:rsidR="006D3449" w:rsidRPr="00F03404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F03404">
        <w:rPr>
          <w:sz w:val="22"/>
          <w:szCs w:val="22"/>
        </w:rPr>
        <w:t>Tel.:</w:t>
      </w:r>
      <w:r w:rsidRPr="00F03404">
        <w:rPr>
          <w:sz w:val="22"/>
          <w:szCs w:val="22"/>
        </w:rPr>
        <w:tab/>
      </w:r>
      <w:r w:rsidR="003045FE">
        <w:rPr>
          <w:sz w:val="22"/>
          <w:szCs w:val="22"/>
        </w:rPr>
        <w:t>XXXXXXXXXX</w:t>
      </w:r>
      <w:r w:rsidRPr="00F03404">
        <w:rPr>
          <w:sz w:val="22"/>
          <w:szCs w:val="22"/>
        </w:rPr>
        <w:tab/>
      </w:r>
    </w:p>
    <w:p w14:paraId="6C5765C9" w14:textId="2251943C" w:rsidR="006D3449" w:rsidRPr="00F03404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F03404">
        <w:rPr>
          <w:sz w:val="22"/>
          <w:szCs w:val="22"/>
        </w:rPr>
        <w:t>E-mail:</w:t>
      </w:r>
      <w:r w:rsidRPr="00F03404">
        <w:rPr>
          <w:sz w:val="22"/>
          <w:szCs w:val="22"/>
        </w:rPr>
        <w:tab/>
      </w:r>
      <w:r w:rsidR="003045FE">
        <w:rPr>
          <w:sz w:val="22"/>
          <w:szCs w:val="22"/>
        </w:rPr>
        <w:t>XXXXXXXXXX</w:t>
      </w:r>
    </w:p>
    <w:p w14:paraId="6FE8B791" w14:textId="77777777" w:rsidR="006D3449" w:rsidRPr="00F03404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F03404">
        <w:rPr>
          <w:sz w:val="22"/>
          <w:szCs w:val="22"/>
        </w:rPr>
        <w:t>ID DS:</w:t>
      </w:r>
      <w:r w:rsidRPr="00F03404">
        <w:rPr>
          <w:sz w:val="22"/>
          <w:szCs w:val="22"/>
        </w:rPr>
        <w:tab/>
      </w:r>
      <w:r w:rsidR="00C26122" w:rsidRPr="00F03404">
        <w:rPr>
          <w:sz w:val="22"/>
          <w:szCs w:val="22"/>
        </w:rPr>
        <w:t>hxp776s</w:t>
      </w:r>
      <w:r w:rsidRPr="00F03404">
        <w:rPr>
          <w:sz w:val="22"/>
          <w:szCs w:val="22"/>
        </w:rPr>
        <w:tab/>
      </w:r>
    </w:p>
    <w:p w14:paraId="4DD73714" w14:textId="77777777" w:rsidR="006D3449" w:rsidRPr="00F03404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F03404">
        <w:rPr>
          <w:sz w:val="22"/>
          <w:szCs w:val="22"/>
        </w:rPr>
        <w:t>Bankovní spojení:</w:t>
      </w:r>
      <w:r w:rsidRPr="00F03404">
        <w:rPr>
          <w:sz w:val="22"/>
          <w:szCs w:val="22"/>
        </w:rPr>
        <w:tab/>
      </w:r>
      <w:r w:rsidR="00C26122" w:rsidRPr="00F03404">
        <w:rPr>
          <w:bCs/>
          <w:sz w:val="22"/>
          <w:szCs w:val="22"/>
        </w:rPr>
        <w:t>FIO banka, a.s</w:t>
      </w:r>
    </w:p>
    <w:p w14:paraId="5468C86A" w14:textId="77777777" w:rsidR="006D3449" w:rsidRPr="00F03404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F03404">
        <w:rPr>
          <w:sz w:val="22"/>
          <w:szCs w:val="22"/>
        </w:rPr>
        <w:t>Číslo účtu:</w:t>
      </w:r>
      <w:r w:rsidRPr="00F03404">
        <w:rPr>
          <w:sz w:val="22"/>
          <w:szCs w:val="22"/>
        </w:rPr>
        <w:tab/>
      </w:r>
      <w:r w:rsidR="00C26122" w:rsidRPr="00F03404">
        <w:rPr>
          <w:bCs/>
          <w:sz w:val="22"/>
          <w:szCs w:val="22"/>
        </w:rPr>
        <w:t>2300284681/2010</w:t>
      </w:r>
      <w:r w:rsidRPr="00F03404">
        <w:rPr>
          <w:sz w:val="22"/>
          <w:szCs w:val="22"/>
        </w:rPr>
        <w:tab/>
      </w:r>
      <w:r w:rsidRPr="00F03404">
        <w:rPr>
          <w:sz w:val="22"/>
          <w:szCs w:val="22"/>
        </w:rPr>
        <w:tab/>
      </w:r>
    </w:p>
    <w:p w14:paraId="52DD75A8" w14:textId="77777777" w:rsidR="006D3449" w:rsidRPr="00F03404" w:rsidRDefault="006D3449" w:rsidP="006D3449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F03404">
        <w:rPr>
          <w:sz w:val="22"/>
          <w:szCs w:val="22"/>
        </w:rPr>
        <w:t>IČ:</w:t>
      </w:r>
      <w:r w:rsidRPr="00F03404">
        <w:rPr>
          <w:sz w:val="22"/>
          <w:szCs w:val="22"/>
        </w:rPr>
        <w:tab/>
      </w:r>
      <w:r w:rsidR="000548DB">
        <w:rPr>
          <w:bCs/>
          <w:snapToGrid w:val="0"/>
          <w:sz w:val="22"/>
          <w:szCs w:val="22"/>
        </w:rPr>
        <w:t>61499552</w:t>
      </w:r>
    </w:p>
    <w:p w14:paraId="14F77E22" w14:textId="77777777" w:rsidR="00AF4A9B" w:rsidRPr="00F03404" w:rsidRDefault="006D3449" w:rsidP="00AF4A9B">
      <w:pPr>
        <w:pStyle w:val="Bezmezer"/>
        <w:tabs>
          <w:tab w:val="left" w:pos="4536"/>
        </w:tabs>
        <w:ind w:left="0"/>
        <w:rPr>
          <w:sz w:val="22"/>
          <w:szCs w:val="22"/>
        </w:rPr>
      </w:pPr>
      <w:r w:rsidRPr="00F03404">
        <w:rPr>
          <w:sz w:val="22"/>
          <w:szCs w:val="22"/>
        </w:rPr>
        <w:t>DIČ:</w:t>
      </w:r>
      <w:r w:rsidRPr="00F03404">
        <w:rPr>
          <w:sz w:val="22"/>
          <w:szCs w:val="22"/>
        </w:rPr>
        <w:tab/>
      </w:r>
      <w:r w:rsidR="00C26122" w:rsidRPr="00F03404">
        <w:rPr>
          <w:bCs/>
          <w:snapToGrid w:val="0"/>
          <w:sz w:val="22"/>
          <w:szCs w:val="22"/>
        </w:rPr>
        <w:t>CZ 61499552</w:t>
      </w:r>
      <w:r w:rsidRPr="00F03404">
        <w:rPr>
          <w:sz w:val="22"/>
          <w:szCs w:val="22"/>
        </w:rPr>
        <w:tab/>
      </w:r>
    </w:p>
    <w:p w14:paraId="75AE987E" w14:textId="77777777" w:rsidR="00AF4A9B" w:rsidRPr="00F03404" w:rsidRDefault="00AF4A9B" w:rsidP="00AF4A9B">
      <w:pPr>
        <w:pStyle w:val="Bezmezer"/>
        <w:ind w:left="0"/>
        <w:rPr>
          <w:sz w:val="22"/>
          <w:szCs w:val="22"/>
        </w:rPr>
      </w:pPr>
      <w:r w:rsidRPr="00F03404">
        <w:rPr>
          <w:sz w:val="22"/>
          <w:szCs w:val="22"/>
        </w:rPr>
        <w:t>Společnost je zapsána v obchodním rejstříku vedeném: Městským soudem v Praze, oddíl C, vložka 30558.</w:t>
      </w:r>
    </w:p>
    <w:p w14:paraId="461D182D" w14:textId="2AF6BB4C" w:rsidR="006D3449" w:rsidRPr="00F03404" w:rsidRDefault="006C529E" w:rsidP="006D3449">
      <w:pPr>
        <w:pStyle w:val="Bezmezer"/>
        <w:ind w:left="0"/>
        <w:rPr>
          <w:sz w:val="22"/>
          <w:szCs w:val="22"/>
        </w:rPr>
      </w:pPr>
      <w:r w:rsidRPr="00F03404">
        <w:rPr>
          <w:sz w:val="22"/>
          <w:szCs w:val="22"/>
        </w:rPr>
        <w:t xml:space="preserve">Osoba odpovědná (úředně oprávněná) za zpracování návrhu </w:t>
      </w:r>
      <w:proofErr w:type="spellStart"/>
      <w:r w:rsidRPr="00F03404">
        <w:rPr>
          <w:sz w:val="22"/>
          <w:szCs w:val="22"/>
        </w:rPr>
        <w:t>KoPÚ</w:t>
      </w:r>
      <w:proofErr w:type="spellEnd"/>
      <w:r w:rsidR="006D3449" w:rsidRPr="00F03404">
        <w:rPr>
          <w:sz w:val="22"/>
          <w:szCs w:val="22"/>
        </w:rPr>
        <w:t>:</w:t>
      </w:r>
      <w:r w:rsidR="00F710D5" w:rsidRPr="00F03404">
        <w:rPr>
          <w:sz w:val="22"/>
          <w:szCs w:val="22"/>
        </w:rPr>
        <w:t xml:space="preserve"> </w:t>
      </w:r>
      <w:r w:rsidR="003045FE">
        <w:rPr>
          <w:sz w:val="22"/>
          <w:szCs w:val="22"/>
        </w:rPr>
        <w:t>XXXXXXXXXX</w:t>
      </w:r>
    </w:p>
    <w:p w14:paraId="653560AB" w14:textId="5C27B8A9" w:rsidR="006C529E" w:rsidRPr="00BE023B" w:rsidRDefault="006C529E" w:rsidP="006D3449">
      <w:pPr>
        <w:pStyle w:val="Bezmezer"/>
        <w:ind w:left="0"/>
        <w:rPr>
          <w:sz w:val="22"/>
          <w:szCs w:val="22"/>
        </w:rPr>
      </w:pPr>
      <w:r w:rsidRPr="00F03404">
        <w:rPr>
          <w:sz w:val="22"/>
          <w:szCs w:val="22"/>
        </w:rPr>
        <w:t>Osoba odpovědná (odborně způsobilá) k výkonu zeměměřických činností v rámci zpracování návrhu KoPÚ a vytýčení pozemků:</w:t>
      </w:r>
      <w:r w:rsidR="00F710D5" w:rsidRPr="00F03404">
        <w:rPr>
          <w:sz w:val="22"/>
          <w:szCs w:val="22"/>
        </w:rPr>
        <w:t xml:space="preserve"> </w:t>
      </w:r>
      <w:r w:rsidR="003045FE">
        <w:rPr>
          <w:sz w:val="22"/>
          <w:szCs w:val="22"/>
        </w:rPr>
        <w:t>XXXXXXXXXX</w:t>
      </w:r>
    </w:p>
    <w:p w14:paraId="4BCA76A8" w14:textId="77777777" w:rsidR="006D3449" w:rsidRPr="006440E5" w:rsidRDefault="006D3449" w:rsidP="006D3449">
      <w:pPr>
        <w:ind w:left="720" w:hanging="720"/>
        <w:rPr>
          <w:sz w:val="22"/>
          <w:szCs w:val="22"/>
        </w:rPr>
      </w:pPr>
      <w:r w:rsidRPr="006440E5">
        <w:rPr>
          <w:sz w:val="22"/>
          <w:szCs w:val="22"/>
        </w:rPr>
        <w:t xml:space="preserve">dále jen </w:t>
      </w:r>
      <w:r w:rsidRPr="006440E5">
        <w:rPr>
          <w:b/>
          <w:sz w:val="22"/>
          <w:szCs w:val="22"/>
        </w:rPr>
        <w:t>„zhotovitel“</w:t>
      </w:r>
      <w:r w:rsidRPr="006440E5">
        <w:rPr>
          <w:sz w:val="22"/>
          <w:szCs w:val="22"/>
        </w:rPr>
        <w:t>.</w:t>
      </w:r>
    </w:p>
    <w:p w14:paraId="3136F282" w14:textId="77777777" w:rsidR="006D3449" w:rsidRPr="006440E5" w:rsidRDefault="006D3449" w:rsidP="006D3449">
      <w:pPr>
        <w:ind w:left="720" w:hanging="720"/>
        <w:rPr>
          <w:b/>
          <w:bCs/>
          <w:snapToGrid w:val="0"/>
          <w:sz w:val="22"/>
          <w:szCs w:val="22"/>
        </w:rPr>
      </w:pPr>
    </w:p>
    <w:p w14:paraId="24023926" w14:textId="2D330920" w:rsidR="00F03404" w:rsidRDefault="00D80806" w:rsidP="00993870">
      <w:pPr>
        <w:spacing w:before="0"/>
        <w:ind w:left="0"/>
        <w:rPr>
          <w:bCs/>
          <w:snapToGrid w:val="0"/>
          <w:sz w:val="22"/>
          <w:szCs w:val="22"/>
        </w:rPr>
      </w:pPr>
      <w:r w:rsidRPr="00F6009E">
        <w:rPr>
          <w:bCs/>
          <w:snapToGrid w:val="0"/>
          <w:sz w:val="22"/>
          <w:szCs w:val="22"/>
        </w:rPr>
        <w:t xml:space="preserve">Tímto dodatkem se mění smlouva o dílo </w:t>
      </w:r>
      <w:r w:rsidR="00186D4C">
        <w:rPr>
          <w:bCs/>
          <w:snapToGrid w:val="0"/>
          <w:sz w:val="22"/>
          <w:szCs w:val="22"/>
        </w:rPr>
        <w:t>včetně dodatků</w:t>
      </w:r>
      <w:r w:rsidR="00CA7D48">
        <w:rPr>
          <w:bCs/>
          <w:snapToGrid w:val="0"/>
          <w:sz w:val="22"/>
          <w:szCs w:val="22"/>
        </w:rPr>
        <w:t xml:space="preserve"> č. 1, </w:t>
      </w:r>
      <w:r w:rsidR="00186D4C">
        <w:rPr>
          <w:bCs/>
          <w:snapToGrid w:val="0"/>
          <w:sz w:val="22"/>
          <w:szCs w:val="22"/>
        </w:rPr>
        <w:t>2</w:t>
      </w:r>
      <w:r w:rsidR="00856939">
        <w:rPr>
          <w:bCs/>
          <w:snapToGrid w:val="0"/>
          <w:sz w:val="22"/>
          <w:szCs w:val="22"/>
        </w:rPr>
        <w:t>, 3</w:t>
      </w:r>
      <w:r w:rsidR="00E06915">
        <w:rPr>
          <w:bCs/>
          <w:snapToGrid w:val="0"/>
          <w:sz w:val="22"/>
          <w:szCs w:val="22"/>
        </w:rPr>
        <w:t>,</w:t>
      </w:r>
      <w:r w:rsidR="00CA7D48">
        <w:rPr>
          <w:bCs/>
          <w:snapToGrid w:val="0"/>
          <w:sz w:val="22"/>
          <w:szCs w:val="22"/>
        </w:rPr>
        <w:t xml:space="preserve"> </w:t>
      </w:r>
      <w:r w:rsidR="00856939">
        <w:rPr>
          <w:bCs/>
          <w:snapToGrid w:val="0"/>
          <w:sz w:val="22"/>
          <w:szCs w:val="22"/>
        </w:rPr>
        <w:t>4</w:t>
      </w:r>
      <w:r w:rsidR="008B5C09">
        <w:rPr>
          <w:bCs/>
          <w:snapToGrid w:val="0"/>
          <w:sz w:val="22"/>
          <w:szCs w:val="22"/>
        </w:rPr>
        <w:t>,</w:t>
      </w:r>
      <w:r w:rsidR="00E06915">
        <w:rPr>
          <w:bCs/>
          <w:snapToGrid w:val="0"/>
          <w:sz w:val="22"/>
          <w:szCs w:val="22"/>
        </w:rPr>
        <w:t xml:space="preserve"> 5 </w:t>
      </w:r>
      <w:r w:rsidR="008B5C09">
        <w:rPr>
          <w:bCs/>
          <w:snapToGrid w:val="0"/>
          <w:sz w:val="22"/>
          <w:szCs w:val="22"/>
        </w:rPr>
        <w:t xml:space="preserve">a 6 </w:t>
      </w:r>
      <w:r w:rsidR="003D3099">
        <w:rPr>
          <w:bCs/>
          <w:snapToGrid w:val="0"/>
          <w:sz w:val="22"/>
          <w:szCs w:val="22"/>
        </w:rPr>
        <w:t>uzavřená na zhotovení návrhu k</w:t>
      </w:r>
      <w:r>
        <w:rPr>
          <w:bCs/>
          <w:snapToGrid w:val="0"/>
          <w:sz w:val="22"/>
          <w:szCs w:val="22"/>
        </w:rPr>
        <w:t xml:space="preserve">omplexních pozemkových úprav </w:t>
      </w:r>
      <w:r w:rsidR="003B69AF">
        <w:rPr>
          <w:bCs/>
          <w:snapToGrid w:val="0"/>
          <w:sz w:val="22"/>
          <w:szCs w:val="22"/>
        </w:rPr>
        <w:t xml:space="preserve">(dále jen KoPÚ) </w:t>
      </w:r>
      <w:r>
        <w:rPr>
          <w:bCs/>
          <w:snapToGrid w:val="0"/>
          <w:sz w:val="22"/>
          <w:szCs w:val="22"/>
        </w:rPr>
        <w:t xml:space="preserve">v katastrálním území </w:t>
      </w:r>
      <w:r w:rsidR="00F03404">
        <w:rPr>
          <w:bCs/>
          <w:snapToGrid w:val="0"/>
          <w:sz w:val="22"/>
          <w:szCs w:val="22"/>
        </w:rPr>
        <w:t>Tupadly u Čáslavi</w:t>
      </w:r>
      <w:r w:rsidR="004B6A41">
        <w:rPr>
          <w:bCs/>
          <w:snapToGrid w:val="0"/>
          <w:sz w:val="22"/>
          <w:szCs w:val="22"/>
        </w:rPr>
        <w:t xml:space="preserve">. </w:t>
      </w:r>
    </w:p>
    <w:p w14:paraId="04572B11" w14:textId="77777777" w:rsidR="00CA7D48" w:rsidRDefault="00CA7D48" w:rsidP="00993870">
      <w:pPr>
        <w:spacing w:before="0"/>
        <w:ind w:left="0"/>
        <w:rPr>
          <w:bCs/>
          <w:snapToGrid w:val="0"/>
          <w:sz w:val="22"/>
          <w:szCs w:val="22"/>
        </w:rPr>
      </w:pPr>
    </w:p>
    <w:p w14:paraId="00638E25" w14:textId="294A25B5" w:rsidR="001042DC" w:rsidRPr="00F868A4" w:rsidRDefault="001042DC" w:rsidP="001042DC">
      <w:pPr>
        <w:spacing w:before="0"/>
        <w:ind w:left="0"/>
        <w:rPr>
          <w:bCs/>
          <w:snapToGrid w:val="0"/>
          <w:sz w:val="22"/>
          <w:szCs w:val="22"/>
        </w:rPr>
      </w:pPr>
      <w:r w:rsidRPr="00F868A4">
        <w:rPr>
          <w:bCs/>
          <w:snapToGrid w:val="0"/>
          <w:sz w:val="22"/>
          <w:szCs w:val="22"/>
        </w:rPr>
        <w:t xml:space="preserve">Důvodem uzavření tohoto dodatku je potřeba vyrovnání počtu měrných jednotek </w:t>
      </w:r>
      <w:r w:rsidR="00DC6AAA" w:rsidRPr="00F868A4">
        <w:rPr>
          <w:bCs/>
          <w:snapToGrid w:val="0"/>
          <w:sz w:val="22"/>
          <w:szCs w:val="22"/>
        </w:rPr>
        <w:t xml:space="preserve">jednotlivých etap </w:t>
      </w:r>
      <w:r w:rsidRPr="00F868A4">
        <w:rPr>
          <w:bCs/>
          <w:snapToGrid w:val="0"/>
          <w:sz w:val="22"/>
          <w:szCs w:val="22"/>
        </w:rPr>
        <w:t>podle skutečnosti</w:t>
      </w:r>
      <w:r w:rsidR="007E73CA" w:rsidRPr="00F868A4">
        <w:rPr>
          <w:bCs/>
          <w:snapToGrid w:val="0"/>
          <w:sz w:val="22"/>
          <w:szCs w:val="22"/>
        </w:rPr>
        <w:t xml:space="preserve">, </w:t>
      </w:r>
      <w:r w:rsidR="00F868A4" w:rsidRPr="00F868A4">
        <w:rPr>
          <w:bCs/>
          <w:snapToGrid w:val="0"/>
          <w:sz w:val="22"/>
          <w:szCs w:val="22"/>
        </w:rPr>
        <w:t xml:space="preserve">určení termínu části etapy </w:t>
      </w:r>
      <w:r w:rsidR="00F868A4" w:rsidRPr="00F868A4">
        <w:rPr>
          <w:bCs/>
          <w:i/>
          <w:iCs/>
          <w:snapToGrid w:val="0"/>
          <w:sz w:val="22"/>
          <w:szCs w:val="22"/>
        </w:rPr>
        <w:t>3.1.3. Vyhotovení podkladů pro připadnou změnu katastrální hranice</w:t>
      </w:r>
      <w:r w:rsidR="00F868A4" w:rsidRPr="00F868A4">
        <w:rPr>
          <w:bCs/>
          <w:snapToGrid w:val="0"/>
          <w:sz w:val="22"/>
          <w:szCs w:val="22"/>
        </w:rPr>
        <w:t>, který nebyl v původní Smlouvě stanoven</w:t>
      </w:r>
      <w:r w:rsidR="001058B2">
        <w:rPr>
          <w:bCs/>
          <w:snapToGrid w:val="0"/>
          <w:sz w:val="22"/>
          <w:szCs w:val="22"/>
        </w:rPr>
        <w:t>,</w:t>
      </w:r>
      <w:r w:rsidR="00F868A4" w:rsidRPr="00F868A4">
        <w:rPr>
          <w:bCs/>
          <w:snapToGrid w:val="0"/>
          <w:sz w:val="22"/>
          <w:szCs w:val="22"/>
        </w:rPr>
        <w:t xml:space="preserve"> a </w:t>
      </w:r>
      <w:r w:rsidR="007E73CA" w:rsidRPr="00F868A4">
        <w:rPr>
          <w:bCs/>
          <w:snapToGrid w:val="0"/>
          <w:sz w:val="22"/>
          <w:szCs w:val="22"/>
        </w:rPr>
        <w:t>do</w:t>
      </w:r>
      <w:r w:rsidR="00457C99" w:rsidRPr="00F868A4">
        <w:rPr>
          <w:bCs/>
          <w:snapToGrid w:val="0"/>
          <w:sz w:val="22"/>
          <w:szCs w:val="22"/>
        </w:rPr>
        <w:t>p</w:t>
      </w:r>
      <w:r w:rsidR="007E73CA" w:rsidRPr="00F868A4">
        <w:rPr>
          <w:bCs/>
          <w:snapToGrid w:val="0"/>
          <w:sz w:val="22"/>
          <w:szCs w:val="22"/>
        </w:rPr>
        <w:t xml:space="preserve">lnění nové etapy </w:t>
      </w:r>
      <w:r w:rsidR="001058B2" w:rsidRPr="001058B2">
        <w:rPr>
          <w:bCs/>
          <w:i/>
          <w:iCs/>
          <w:snapToGrid w:val="0"/>
          <w:sz w:val="22"/>
          <w:szCs w:val="22"/>
        </w:rPr>
        <w:t xml:space="preserve">3.3.1. </w:t>
      </w:r>
      <w:r w:rsidR="00DC6AAA" w:rsidRPr="001058B2">
        <w:rPr>
          <w:bCs/>
          <w:i/>
          <w:iCs/>
          <w:snapToGrid w:val="0"/>
          <w:sz w:val="22"/>
          <w:szCs w:val="22"/>
        </w:rPr>
        <w:t>Vícepráce při tvorbě mapového díla</w:t>
      </w:r>
      <w:r w:rsidR="00DC6AAA" w:rsidRPr="00F868A4">
        <w:rPr>
          <w:bCs/>
          <w:snapToGrid w:val="0"/>
          <w:sz w:val="22"/>
          <w:szCs w:val="22"/>
        </w:rPr>
        <w:t xml:space="preserve">, protože </w:t>
      </w:r>
      <w:r w:rsidR="00F868A4">
        <w:rPr>
          <w:bCs/>
          <w:snapToGrid w:val="0"/>
          <w:sz w:val="22"/>
          <w:szCs w:val="22"/>
        </w:rPr>
        <w:t xml:space="preserve">od vydání rozhodnutí </w:t>
      </w:r>
      <w:r w:rsidR="005F53A6">
        <w:rPr>
          <w:bCs/>
          <w:snapToGrid w:val="0"/>
          <w:sz w:val="22"/>
          <w:szCs w:val="22"/>
        </w:rPr>
        <w:t xml:space="preserve">o schválení návrhu uplynula neúměrně dlouhá doba </w:t>
      </w:r>
      <w:r w:rsidR="006B1F6B">
        <w:rPr>
          <w:bCs/>
          <w:snapToGrid w:val="0"/>
          <w:sz w:val="22"/>
          <w:szCs w:val="22"/>
        </w:rPr>
        <w:t>vlivem odvolání, podané žaloby a následně kasační stížnosti a s tím souvisejících soudních řízení.</w:t>
      </w:r>
    </w:p>
    <w:p w14:paraId="0650C8B5" w14:textId="77777777" w:rsidR="001042DC" w:rsidRPr="001042DC" w:rsidRDefault="001042DC" w:rsidP="001042DC">
      <w:pPr>
        <w:spacing w:before="0"/>
        <w:ind w:left="0"/>
        <w:rPr>
          <w:bCs/>
          <w:snapToGrid w:val="0"/>
          <w:sz w:val="22"/>
          <w:szCs w:val="22"/>
          <w:highlight w:val="yellow"/>
        </w:rPr>
      </w:pPr>
    </w:p>
    <w:p w14:paraId="6430821F" w14:textId="1F4E5DF5" w:rsidR="001042DC" w:rsidRPr="001042DC" w:rsidRDefault="001042DC" w:rsidP="001042DC">
      <w:pPr>
        <w:spacing w:before="0"/>
        <w:ind w:left="0"/>
        <w:rPr>
          <w:bCs/>
          <w:snapToGrid w:val="0"/>
          <w:sz w:val="22"/>
          <w:szCs w:val="22"/>
        </w:rPr>
      </w:pPr>
      <w:r w:rsidRPr="001042DC">
        <w:rPr>
          <w:bCs/>
          <w:snapToGrid w:val="0"/>
          <w:sz w:val="22"/>
          <w:szCs w:val="22"/>
        </w:rPr>
        <w:t xml:space="preserve">Smluvní strany se v souladu s ustanoveními § 222 odst. </w:t>
      </w:r>
      <w:r w:rsidR="00BC215D">
        <w:rPr>
          <w:bCs/>
          <w:snapToGrid w:val="0"/>
          <w:sz w:val="22"/>
          <w:szCs w:val="22"/>
        </w:rPr>
        <w:t>6</w:t>
      </w:r>
      <w:r w:rsidRPr="001042DC">
        <w:rPr>
          <w:bCs/>
          <w:snapToGrid w:val="0"/>
          <w:sz w:val="22"/>
          <w:szCs w:val="22"/>
        </w:rPr>
        <w:t xml:space="preserve"> zákona č. 134/2016 Sb. o zadávání veřejných zakázek dohodly na těchto změnách:  </w:t>
      </w:r>
    </w:p>
    <w:p w14:paraId="33FCDA95" w14:textId="77777777" w:rsidR="001042DC" w:rsidRPr="001042DC" w:rsidRDefault="001042DC" w:rsidP="001042DC">
      <w:pPr>
        <w:spacing w:before="0"/>
        <w:ind w:left="0"/>
        <w:rPr>
          <w:bCs/>
          <w:snapToGrid w:val="0"/>
          <w:sz w:val="22"/>
          <w:szCs w:val="22"/>
          <w:highlight w:val="yellow"/>
        </w:rPr>
      </w:pPr>
    </w:p>
    <w:p w14:paraId="169EBCCB" w14:textId="77777777" w:rsidR="001577BB" w:rsidRDefault="001577BB" w:rsidP="001042DC">
      <w:pPr>
        <w:spacing w:before="0"/>
        <w:ind w:left="0"/>
        <w:rPr>
          <w:bCs/>
          <w:snapToGrid w:val="0"/>
          <w:sz w:val="22"/>
          <w:szCs w:val="22"/>
        </w:rPr>
      </w:pPr>
      <w:r w:rsidRPr="00117B38">
        <w:rPr>
          <w:b/>
          <w:snapToGrid w:val="0"/>
          <w:sz w:val="22"/>
          <w:szCs w:val="22"/>
        </w:rPr>
        <w:t>A:</w:t>
      </w:r>
      <w:r>
        <w:rPr>
          <w:bCs/>
          <w:snapToGrid w:val="0"/>
          <w:sz w:val="22"/>
          <w:szCs w:val="22"/>
        </w:rPr>
        <w:t xml:space="preserve"> </w:t>
      </w:r>
      <w:r w:rsidRPr="007E5813">
        <w:rPr>
          <w:bCs/>
          <w:snapToGrid w:val="0"/>
          <w:sz w:val="22"/>
          <w:szCs w:val="22"/>
        </w:rPr>
        <w:t xml:space="preserve">K etapě </w:t>
      </w:r>
      <w:r w:rsidRPr="0089260E">
        <w:rPr>
          <w:bCs/>
          <w:i/>
          <w:iCs/>
          <w:snapToGrid w:val="0"/>
          <w:sz w:val="22"/>
          <w:szCs w:val="22"/>
        </w:rPr>
        <w:t>3.3.</w:t>
      </w:r>
      <w:r w:rsidRPr="007E5813">
        <w:rPr>
          <w:bCs/>
          <w:snapToGrid w:val="0"/>
          <w:sz w:val="22"/>
          <w:szCs w:val="22"/>
        </w:rPr>
        <w:t xml:space="preserve"> </w:t>
      </w:r>
      <w:r w:rsidRPr="0089260E">
        <w:rPr>
          <w:bCs/>
          <w:i/>
          <w:iCs/>
          <w:snapToGrid w:val="0"/>
          <w:sz w:val="22"/>
          <w:szCs w:val="22"/>
        </w:rPr>
        <w:t>Mapové dílo</w:t>
      </w:r>
      <w:r w:rsidRPr="007E5813">
        <w:rPr>
          <w:bCs/>
          <w:snapToGrid w:val="0"/>
          <w:sz w:val="22"/>
          <w:szCs w:val="22"/>
        </w:rPr>
        <w:t xml:space="preserve"> se doplňuje </w:t>
      </w:r>
      <w:r>
        <w:rPr>
          <w:bCs/>
          <w:snapToGrid w:val="0"/>
          <w:sz w:val="22"/>
          <w:szCs w:val="22"/>
        </w:rPr>
        <w:t xml:space="preserve">nová </w:t>
      </w:r>
      <w:r w:rsidRPr="007E5813">
        <w:rPr>
          <w:bCs/>
          <w:snapToGrid w:val="0"/>
          <w:sz w:val="22"/>
          <w:szCs w:val="22"/>
        </w:rPr>
        <w:t xml:space="preserve">podetapa </w:t>
      </w:r>
      <w:r w:rsidRPr="005C1FFF">
        <w:rPr>
          <w:bCs/>
          <w:i/>
          <w:iCs/>
          <w:snapToGrid w:val="0"/>
          <w:sz w:val="22"/>
          <w:szCs w:val="22"/>
        </w:rPr>
        <w:t>3.3.1. Vícepráce při tvorbě mapového díla po odvolání a soudních řízeních</w:t>
      </w:r>
      <w:r>
        <w:rPr>
          <w:bCs/>
          <w:snapToGrid w:val="0"/>
          <w:sz w:val="22"/>
          <w:szCs w:val="22"/>
        </w:rPr>
        <w:t>.</w:t>
      </w:r>
    </w:p>
    <w:p w14:paraId="19230BBC" w14:textId="77777777" w:rsidR="001577BB" w:rsidRDefault="001577BB" w:rsidP="001042DC">
      <w:pPr>
        <w:spacing w:before="0"/>
        <w:ind w:left="0"/>
        <w:rPr>
          <w:bCs/>
          <w:snapToGrid w:val="0"/>
          <w:sz w:val="22"/>
          <w:szCs w:val="22"/>
        </w:rPr>
      </w:pPr>
    </w:p>
    <w:p w14:paraId="065A485F" w14:textId="609CE3D5" w:rsidR="001042DC" w:rsidRDefault="001577BB" w:rsidP="001042DC">
      <w:pPr>
        <w:spacing w:before="0"/>
        <w:ind w:left="0"/>
        <w:rPr>
          <w:bCs/>
          <w:i/>
          <w:iCs/>
          <w:snapToGrid w:val="0"/>
          <w:sz w:val="22"/>
          <w:szCs w:val="22"/>
          <w:lang w:val="fr-FR"/>
        </w:rPr>
      </w:pPr>
      <w:r w:rsidRPr="00117B38">
        <w:rPr>
          <w:b/>
          <w:snapToGrid w:val="0"/>
          <w:sz w:val="22"/>
          <w:szCs w:val="22"/>
        </w:rPr>
        <w:t>B</w:t>
      </w:r>
      <w:r w:rsidR="00BC215D" w:rsidRPr="00117B38">
        <w:rPr>
          <w:b/>
          <w:snapToGrid w:val="0"/>
          <w:sz w:val="22"/>
          <w:szCs w:val="22"/>
        </w:rPr>
        <w:t>:</w:t>
      </w:r>
      <w:r w:rsidR="00BC215D" w:rsidRPr="00F37061">
        <w:rPr>
          <w:bCs/>
          <w:snapToGrid w:val="0"/>
          <w:sz w:val="22"/>
          <w:szCs w:val="22"/>
        </w:rPr>
        <w:t xml:space="preserve"> </w:t>
      </w:r>
      <w:r w:rsidR="001042DC" w:rsidRPr="001042DC">
        <w:rPr>
          <w:bCs/>
          <w:snapToGrid w:val="0"/>
          <w:sz w:val="22"/>
          <w:szCs w:val="22"/>
        </w:rPr>
        <w:t>Vyrovná</w:t>
      </w:r>
      <w:r w:rsidRPr="00F37061">
        <w:rPr>
          <w:bCs/>
          <w:snapToGrid w:val="0"/>
          <w:sz w:val="22"/>
          <w:szCs w:val="22"/>
        </w:rPr>
        <w:t>vá se</w:t>
      </w:r>
      <w:r w:rsidR="001042DC" w:rsidRPr="001042DC">
        <w:rPr>
          <w:bCs/>
          <w:snapToGrid w:val="0"/>
          <w:sz w:val="22"/>
          <w:szCs w:val="22"/>
        </w:rPr>
        <w:t xml:space="preserve"> v poč</w:t>
      </w:r>
      <w:r w:rsidRPr="00F37061">
        <w:rPr>
          <w:bCs/>
          <w:snapToGrid w:val="0"/>
          <w:sz w:val="22"/>
          <w:szCs w:val="22"/>
        </w:rPr>
        <w:t>et</w:t>
      </w:r>
      <w:r w:rsidR="001042DC" w:rsidRPr="001042DC">
        <w:rPr>
          <w:bCs/>
          <w:snapToGrid w:val="0"/>
          <w:sz w:val="22"/>
          <w:szCs w:val="22"/>
        </w:rPr>
        <w:t xml:space="preserve"> měrných jednotek </w:t>
      </w:r>
      <w:r w:rsidRPr="00F37061">
        <w:rPr>
          <w:bCs/>
          <w:snapToGrid w:val="0"/>
          <w:sz w:val="22"/>
          <w:szCs w:val="22"/>
        </w:rPr>
        <w:t xml:space="preserve">podle skutečného stavu </w:t>
      </w:r>
      <w:r w:rsidR="001042DC" w:rsidRPr="001042DC">
        <w:rPr>
          <w:bCs/>
          <w:snapToGrid w:val="0"/>
          <w:sz w:val="22"/>
          <w:szCs w:val="22"/>
        </w:rPr>
        <w:t>u etap</w:t>
      </w:r>
      <w:r w:rsidR="00082DA7" w:rsidRPr="00F37061">
        <w:rPr>
          <w:bCs/>
          <w:snapToGrid w:val="0"/>
          <w:sz w:val="22"/>
          <w:szCs w:val="22"/>
        </w:rPr>
        <w:t>:</w:t>
      </w:r>
      <w:r w:rsidR="001042DC" w:rsidRPr="001042DC">
        <w:rPr>
          <w:bCs/>
          <w:snapToGrid w:val="0"/>
          <w:sz w:val="22"/>
          <w:szCs w:val="22"/>
        </w:rPr>
        <w:t xml:space="preserve"> </w:t>
      </w:r>
    </w:p>
    <w:p w14:paraId="2CF004D6" w14:textId="6D8F82AD" w:rsidR="00F05695" w:rsidRDefault="00F05695" w:rsidP="001042DC">
      <w:pPr>
        <w:spacing w:before="0"/>
        <w:ind w:left="0"/>
        <w:rPr>
          <w:bCs/>
          <w:i/>
          <w:iCs/>
          <w:snapToGrid w:val="0"/>
          <w:sz w:val="22"/>
          <w:szCs w:val="22"/>
          <w:lang w:val="fr-FR"/>
        </w:rPr>
      </w:pPr>
      <w:r>
        <w:rPr>
          <w:bCs/>
          <w:i/>
          <w:iCs/>
          <w:snapToGrid w:val="0"/>
          <w:sz w:val="22"/>
          <w:szCs w:val="22"/>
          <w:lang w:val="fr-FR"/>
        </w:rPr>
        <w:t>3.1.3. část</w:t>
      </w:r>
      <w:r w:rsidR="00082DA7">
        <w:rPr>
          <w:bCs/>
          <w:i/>
          <w:iCs/>
          <w:snapToGrid w:val="0"/>
          <w:sz w:val="22"/>
          <w:szCs w:val="22"/>
          <w:lang w:val="fr-FR"/>
        </w:rPr>
        <w:t xml:space="preserve"> </w:t>
      </w:r>
      <w:r w:rsidR="00082DA7" w:rsidRPr="00082DA7">
        <w:rPr>
          <w:bCs/>
          <w:i/>
          <w:iCs/>
          <w:snapToGrid w:val="0"/>
          <w:sz w:val="22"/>
          <w:szCs w:val="22"/>
          <w:lang w:val="fr-FR"/>
        </w:rPr>
        <w:t>Zjišťování hranic pozemků neřešených dle § 2 zákona</w:t>
      </w:r>
      <w:r w:rsidR="00082DA7">
        <w:rPr>
          <w:bCs/>
          <w:i/>
          <w:iCs/>
          <w:snapToGrid w:val="0"/>
          <w:sz w:val="22"/>
          <w:szCs w:val="22"/>
          <w:lang w:val="fr-FR"/>
        </w:rPr>
        <w:t xml:space="preserve"> a část </w:t>
      </w:r>
      <w:r w:rsidR="00082DA7" w:rsidRPr="00082DA7">
        <w:rPr>
          <w:bCs/>
          <w:i/>
          <w:iCs/>
          <w:snapToGrid w:val="0"/>
          <w:sz w:val="22"/>
          <w:szCs w:val="22"/>
          <w:lang w:val="fr-FR"/>
        </w:rPr>
        <w:t>Vyhotovení podkladů pro případnou změnu katastrální hranice</w:t>
      </w:r>
      <w:r w:rsidR="00784209">
        <w:rPr>
          <w:bCs/>
          <w:i/>
          <w:iCs/>
          <w:snapToGrid w:val="0"/>
          <w:sz w:val="22"/>
          <w:szCs w:val="22"/>
          <w:lang w:val="fr-FR"/>
        </w:rPr>
        <w:t>,</w:t>
      </w:r>
    </w:p>
    <w:p w14:paraId="630C0EB3" w14:textId="34D17D70" w:rsidR="00082DA7" w:rsidRDefault="00082DA7" w:rsidP="001042DC">
      <w:pPr>
        <w:spacing w:before="0"/>
        <w:ind w:left="0"/>
        <w:rPr>
          <w:bCs/>
          <w:i/>
          <w:iCs/>
          <w:snapToGrid w:val="0"/>
          <w:sz w:val="22"/>
          <w:szCs w:val="22"/>
        </w:rPr>
      </w:pPr>
      <w:r>
        <w:rPr>
          <w:bCs/>
          <w:i/>
          <w:iCs/>
          <w:snapToGrid w:val="0"/>
          <w:sz w:val="22"/>
          <w:szCs w:val="22"/>
        </w:rPr>
        <w:t>3.1.5.</w:t>
      </w:r>
      <w:r w:rsidR="004453BB">
        <w:rPr>
          <w:bCs/>
          <w:i/>
          <w:iCs/>
          <w:snapToGrid w:val="0"/>
          <w:sz w:val="22"/>
          <w:szCs w:val="22"/>
        </w:rPr>
        <w:t xml:space="preserve"> </w:t>
      </w:r>
      <w:r w:rsidR="004453BB" w:rsidRPr="004453BB">
        <w:rPr>
          <w:bCs/>
          <w:i/>
          <w:iCs/>
          <w:snapToGrid w:val="0"/>
          <w:sz w:val="22"/>
          <w:szCs w:val="22"/>
        </w:rPr>
        <w:t>Dokumentace k soupisu nároků vlastníků pozemků</w:t>
      </w:r>
      <w:r w:rsidR="00784209">
        <w:rPr>
          <w:bCs/>
          <w:i/>
          <w:iCs/>
          <w:snapToGrid w:val="0"/>
          <w:sz w:val="22"/>
          <w:szCs w:val="22"/>
        </w:rPr>
        <w:t>,</w:t>
      </w:r>
    </w:p>
    <w:p w14:paraId="7784C670" w14:textId="24FBD04B" w:rsidR="004453BB" w:rsidRDefault="004453BB" w:rsidP="001042DC">
      <w:pPr>
        <w:spacing w:before="0"/>
        <w:ind w:left="0"/>
        <w:rPr>
          <w:bCs/>
          <w:i/>
          <w:iCs/>
          <w:snapToGrid w:val="0"/>
          <w:sz w:val="22"/>
          <w:szCs w:val="22"/>
        </w:rPr>
      </w:pPr>
      <w:r>
        <w:rPr>
          <w:bCs/>
          <w:i/>
          <w:iCs/>
          <w:snapToGrid w:val="0"/>
          <w:sz w:val="22"/>
          <w:szCs w:val="22"/>
        </w:rPr>
        <w:t>3.2.1.</w:t>
      </w:r>
      <w:r w:rsidR="00784209">
        <w:rPr>
          <w:bCs/>
          <w:i/>
          <w:iCs/>
          <w:snapToGrid w:val="0"/>
          <w:sz w:val="22"/>
          <w:szCs w:val="22"/>
        </w:rPr>
        <w:t xml:space="preserve"> </w:t>
      </w:r>
      <w:r w:rsidR="00784209" w:rsidRPr="00784209">
        <w:rPr>
          <w:bCs/>
          <w:i/>
          <w:iCs/>
          <w:snapToGrid w:val="0"/>
          <w:sz w:val="22"/>
          <w:szCs w:val="22"/>
        </w:rPr>
        <w:t>Vypracování plánu společných zařízení</w:t>
      </w:r>
      <w:r w:rsidR="00784209">
        <w:rPr>
          <w:bCs/>
          <w:i/>
          <w:iCs/>
          <w:snapToGrid w:val="0"/>
          <w:sz w:val="22"/>
          <w:szCs w:val="22"/>
        </w:rPr>
        <w:t>,</w:t>
      </w:r>
    </w:p>
    <w:p w14:paraId="3E64BAD9" w14:textId="0EF0D607" w:rsidR="00784209" w:rsidRDefault="00784209" w:rsidP="001042DC">
      <w:pPr>
        <w:spacing w:before="0"/>
        <w:ind w:left="0"/>
        <w:rPr>
          <w:bCs/>
          <w:i/>
          <w:iCs/>
          <w:snapToGrid w:val="0"/>
          <w:sz w:val="22"/>
          <w:szCs w:val="22"/>
        </w:rPr>
      </w:pPr>
      <w:r>
        <w:rPr>
          <w:bCs/>
          <w:i/>
          <w:iCs/>
          <w:snapToGrid w:val="0"/>
          <w:sz w:val="22"/>
          <w:szCs w:val="22"/>
        </w:rPr>
        <w:t>3.2.1.1. část</w:t>
      </w:r>
      <w:r w:rsidR="00092B68">
        <w:rPr>
          <w:bCs/>
          <w:i/>
          <w:iCs/>
          <w:snapToGrid w:val="0"/>
          <w:sz w:val="22"/>
          <w:szCs w:val="22"/>
        </w:rPr>
        <w:t xml:space="preserve"> </w:t>
      </w:r>
      <w:r w:rsidR="00092B68" w:rsidRPr="00092B68">
        <w:rPr>
          <w:bCs/>
          <w:i/>
          <w:iCs/>
          <w:snapToGrid w:val="0"/>
          <w:sz w:val="22"/>
          <w:szCs w:val="22"/>
        </w:rPr>
        <w:t xml:space="preserve">Předběžný inženýrsko-geologický průzkum pro vodohospodářská a protierozní </w:t>
      </w:r>
      <w:r w:rsidR="00E9636D" w:rsidRPr="00092B68">
        <w:rPr>
          <w:bCs/>
          <w:i/>
          <w:iCs/>
          <w:snapToGrid w:val="0"/>
          <w:sz w:val="22"/>
          <w:szCs w:val="22"/>
        </w:rPr>
        <w:t>opatření – sonda</w:t>
      </w:r>
      <w:r w:rsidR="00092B68" w:rsidRPr="00092B68">
        <w:rPr>
          <w:bCs/>
          <w:i/>
          <w:iCs/>
          <w:snapToGrid w:val="0"/>
          <w:sz w:val="22"/>
          <w:szCs w:val="22"/>
        </w:rPr>
        <w:t xml:space="preserve"> do hl. </w:t>
      </w:r>
      <w:proofErr w:type="gramStart"/>
      <w:r w:rsidR="00092B68" w:rsidRPr="00092B68">
        <w:rPr>
          <w:bCs/>
          <w:i/>
          <w:iCs/>
          <w:snapToGrid w:val="0"/>
          <w:sz w:val="22"/>
          <w:szCs w:val="22"/>
        </w:rPr>
        <w:t>3m</w:t>
      </w:r>
      <w:proofErr w:type="gramEnd"/>
      <w:r w:rsidR="00DB03E2">
        <w:rPr>
          <w:bCs/>
          <w:i/>
          <w:iCs/>
          <w:snapToGrid w:val="0"/>
          <w:sz w:val="22"/>
          <w:szCs w:val="22"/>
        </w:rPr>
        <w:t>,</w:t>
      </w:r>
    </w:p>
    <w:p w14:paraId="43EDCC85" w14:textId="0889BD0A" w:rsidR="00092B68" w:rsidRDefault="00092B68" w:rsidP="001042DC">
      <w:pPr>
        <w:spacing w:before="0"/>
        <w:ind w:left="0"/>
        <w:rPr>
          <w:bCs/>
          <w:i/>
          <w:iCs/>
          <w:snapToGrid w:val="0"/>
          <w:sz w:val="22"/>
          <w:szCs w:val="22"/>
        </w:rPr>
      </w:pPr>
      <w:r>
        <w:rPr>
          <w:bCs/>
          <w:i/>
          <w:iCs/>
          <w:snapToGrid w:val="0"/>
          <w:sz w:val="22"/>
          <w:szCs w:val="22"/>
        </w:rPr>
        <w:t xml:space="preserve">3.2.1.2. </w:t>
      </w:r>
      <w:r w:rsidR="00DB03E2" w:rsidRPr="00DB03E2">
        <w:rPr>
          <w:bCs/>
          <w:i/>
          <w:iCs/>
          <w:snapToGrid w:val="0"/>
          <w:sz w:val="22"/>
          <w:szCs w:val="22"/>
        </w:rPr>
        <w:t>Polohopisné a výškopisné zaměření zájmového území v obvodu KoPÚ v trvalých a mimo trvalé porosty</w:t>
      </w:r>
      <w:r w:rsidR="00DB03E2">
        <w:rPr>
          <w:bCs/>
          <w:i/>
          <w:iCs/>
          <w:snapToGrid w:val="0"/>
          <w:sz w:val="22"/>
          <w:szCs w:val="22"/>
        </w:rPr>
        <w:t>,</w:t>
      </w:r>
    </w:p>
    <w:p w14:paraId="26404B3E" w14:textId="508388F4" w:rsidR="00DB03E2" w:rsidRDefault="00DB03E2" w:rsidP="001042DC">
      <w:pPr>
        <w:spacing w:before="0"/>
        <w:ind w:left="0"/>
        <w:rPr>
          <w:bCs/>
          <w:i/>
          <w:iCs/>
          <w:snapToGrid w:val="0"/>
          <w:sz w:val="22"/>
          <w:szCs w:val="22"/>
        </w:rPr>
      </w:pPr>
      <w:r>
        <w:rPr>
          <w:bCs/>
          <w:i/>
          <w:iCs/>
          <w:snapToGrid w:val="0"/>
          <w:sz w:val="22"/>
          <w:szCs w:val="22"/>
        </w:rPr>
        <w:t>3.2.1.3.</w:t>
      </w:r>
      <w:r w:rsidRPr="00DB03E2">
        <w:t xml:space="preserve"> </w:t>
      </w:r>
      <w:r w:rsidRPr="00DB03E2">
        <w:rPr>
          <w:bCs/>
          <w:i/>
          <w:iCs/>
          <w:snapToGrid w:val="0"/>
          <w:sz w:val="22"/>
          <w:szCs w:val="22"/>
        </w:rPr>
        <w:t>Potřebné podélné profily, příčné řezy a podrobné situace liniových staveb PSZ pro stanovení plochy záboru půdy stavbami</w:t>
      </w:r>
      <w:r>
        <w:rPr>
          <w:bCs/>
          <w:i/>
          <w:iCs/>
          <w:snapToGrid w:val="0"/>
          <w:sz w:val="22"/>
          <w:szCs w:val="22"/>
        </w:rPr>
        <w:t>,</w:t>
      </w:r>
    </w:p>
    <w:p w14:paraId="393974C0" w14:textId="481A19D7" w:rsidR="00DB03E2" w:rsidRDefault="00DB03E2" w:rsidP="001042DC">
      <w:pPr>
        <w:spacing w:before="0"/>
        <w:ind w:left="0"/>
        <w:rPr>
          <w:bCs/>
          <w:i/>
          <w:iCs/>
          <w:snapToGrid w:val="0"/>
          <w:sz w:val="22"/>
          <w:szCs w:val="22"/>
        </w:rPr>
      </w:pPr>
      <w:r>
        <w:rPr>
          <w:bCs/>
          <w:i/>
          <w:iCs/>
          <w:snapToGrid w:val="0"/>
          <w:sz w:val="22"/>
          <w:szCs w:val="22"/>
        </w:rPr>
        <w:t xml:space="preserve">3.2.1.4. </w:t>
      </w:r>
      <w:r w:rsidR="000B6392" w:rsidRPr="000B6392">
        <w:rPr>
          <w:bCs/>
          <w:i/>
          <w:iCs/>
          <w:snapToGrid w:val="0"/>
          <w:sz w:val="22"/>
          <w:szCs w:val="22"/>
        </w:rPr>
        <w:t>Potřebné podélné profily, příčné řezy a podrobné situace vodohospodářských staveb PSZ pro stanovení plochy záboru půdy stavbami</w:t>
      </w:r>
      <w:r w:rsidR="000B6392">
        <w:rPr>
          <w:bCs/>
          <w:i/>
          <w:iCs/>
          <w:snapToGrid w:val="0"/>
          <w:sz w:val="22"/>
          <w:szCs w:val="22"/>
        </w:rPr>
        <w:t>,</w:t>
      </w:r>
    </w:p>
    <w:p w14:paraId="3578A786" w14:textId="533EB618" w:rsidR="000B6392" w:rsidRDefault="000B6392" w:rsidP="001042DC">
      <w:pPr>
        <w:spacing w:before="0"/>
        <w:ind w:left="0"/>
        <w:rPr>
          <w:bCs/>
          <w:i/>
          <w:iCs/>
          <w:snapToGrid w:val="0"/>
          <w:sz w:val="22"/>
          <w:szCs w:val="22"/>
        </w:rPr>
      </w:pPr>
      <w:r>
        <w:rPr>
          <w:bCs/>
          <w:i/>
          <w:iCs/>
          <w:snapToGrid w:val="0"/>
          <w:sz w:val="22"/>
          <w:szCs w:val="22"/>
        </w:rPr>
        <w:t xml:space="preserve">3.2.2. </w:t>
      </w:r>
      <w:r w:rsidRPr="000B6392">
        <w:rPr>
          <w:bCs/>
          <w:i/>
          <w:iCs/>
          <w:snapToGrid w:val="0"/>
          <w:sz w:val="22"/>
          <w:szCs w:val="22"/>
        </w:rPr>
        <w:t>Vypracování návrhu nového uspořádání pozemků k vystavení dle §11 odst. 1 zákona</w:t>
      </w:r>
      <w:r>
        <w:rPr>
          <w:bCs/>
          <w:i/>
          <w:iCs/>
          <w:snapToGrid w:val="0"/>
          <w:sz w:val="22"/>
          <w:szCs w:val="22"/>
        </w:rPr>
        <w:t>,</w:t>
      </w:r>
    </w:p>
    <w:p w14:paraId="554653BE" w14:textId="7AC33411" w:rsidR="000B6392" w:rsidRDefault="000B6392" w:rsidP="001042DC">
      <w:pPr>
        <w:spacing w:before="0"/>
        <w:ind w:left="0"/>
        <w:rPr>
          <w:bCs/>
          <w:i/>
          <w:iCs/>
          <w:snapToGrid w:val="0"/>
          <w:sz w:val="22"/>
          <w:szCs w:val="22"/>
        </w:rPr>
      </w:pPr>
      <w:r>
        <w:rPr>
          <w:bCs/>
          <w:i/>
          <w:iCs/>
          <w:snapToGrid w:val="0"/>
          <w:sz w:val="22"/>
          <w:szCs w:val="22"/>
        </w:rPr>
        <w:t>3.3. Mapové dílo.</w:t>
      </w:r>
    </w:p>
    <w:p w14:paraId="252B0F13" w14:textId="77777777" w:rsidR="00784209" w:rsidRDefault="00784209" w:rsidP="001042DC">
      <w:pPr>
        <w:spacing w:before="0"/>
        <w:ind w:left="0"/>
        <w:rPr>
          <w:bCs/>
          <w:i/>
          <w:iCs/>
          <w:snapToGrid w:val="0"/>
          <w:sz w:val="22"/>
          <w:szCs w:val="22"/>
        </w:rPr>
      </w:pPr>
    </w:p>
    <w:p w14:paraId="7EBADADF" w14:textId="0F6AE4B6" w:rsidR="007E5813" w:rsidRDefault="007E5813" w:rsidP="007E5813">
      <w:pPr>
        <w:spacing w:before="0"/>
        <w:ind w:left="0"/>
        <w:rPr>
          <w:bCs/>
          <w:snapToGrid w:val="0"/>
          <w:sz w:val="22"/>
          <w:szCs w:val="22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3339"/>
        <w:gridCol w:w="760"/>
        <w:gridCol w:w="860"/>
        <w:gridCol w:w="680"/>
        <w:gridCol w:w="721"/>
        <w:gridCol w:w="880"/>
        <w:gridCol w:w="940"/>
      </w:tblGrid>
      <w:tr w:rsidR="003B388B" w:rsidRPr="003B388B" w14:paraId="01E2D027" w14:textId="77777777" w:rsidTr="003B388B">
        <w:trPr>
          <w:trHeight w:val="97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3188E1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5CD8E9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Hlavní  celek</w:t>
            </w:r>
            <w:proofErr w:type="gramEnd"/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dílčí část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CFA2CD4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966DBF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 MJ původní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FD2316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Počet MJ nový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37CFA6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Změna MJ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25BFCF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Cena za MJ bez</w:t>
            </w: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DPH v Kč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C645C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Změna ceny</w:t>
            </w:r>
          </w:p>
        </w:tc>
      </w:tr>
      <w:tr w:rsidR="003B388B" w:rsidRPr="003B388B" w14:paraId="32222B6D" w14:textId="77777777" w:rsidTr="003B388B">
        <w:trPr>
          <w:trHeight w:val="42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5581A84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3.1.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E3C8E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Přípravné práce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5F511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77314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A14D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6FB6A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7CF79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F371D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B388B" w:rsidRPr="003B388B" w14:paraId="41F1DE7C" w14:textId="77777777" w:rsidTr="003B388B">
        <w:trPr>
          <w:trHeight w:val="480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D0E8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3.1.1.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4C17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Revize stávajícího bodového pole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14AAF935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 bod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1AA0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11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B0E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C689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566C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1 000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17994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388B" w:rsidRPr="003B388B" w14:paraId="1A5B0C24" w14:textId="77777777" w:rsidTr="003B388B">
        <w:trPr>
          <w:trHeight w:val="51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10BF7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0987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Doplnění stávajícího bodového pole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2B5130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bod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93C6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FE26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F53C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DB30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2 000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E727E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388B" w:rsidRPr="003B388B" w14:paraId="41D1A275" w14:textId="77777777" w:rsidTr="003B388B">
        <w:trPr>
          <w:trHeight w:val="70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75AE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3.1.2.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5B50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88B">
              <w:rPr>
                <w:rFonts w:ascii="Arial" w:hAnsi="Arial" w:cs="Arial"/>
                <w:color w:val="000000"/>
                <w:sz w:val="18"/>
                <w:szCs w:val="18"/>
              </w:rPr>
              <w:t>Podrobné měření polohopisu v obvodu</w:t>
            </w:r>
            <w:r w:rsidRPr="003B388B">
              <w:rPr>
                <w:rFonts w:ascii="Arial" w:hAnsi="Arial" w:cs="Arial"/>
                <w:color w:val="FF0000"/>
                <w:sz w:val="18"/>
                <w:szCs w:val="18"/>
              </w:rPr>
              <w:t xml:space="preserve"> 1)</w:t>
            </w:r>
            <w:r w:rsidRPr="003B388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88B">
              <w:rPr>
                <w:rFonts w:ascii="Arial" w:hAnsi="Arial" w:cs="Arial"/>
                <w:color w:val="000000"/>
                <w:sz w:val="18"/>
                <w:szCs w:val="18"/>
              </w:rPr>
              <w:t>KoPU</w:t>
            </w:r>
            <w:proofErr w:type="spellEnd"/>
            <w:r w:rsidRPr="003B388B">
              <w:rPr>
                <w:rFonts w:ascii="Arial" w:hAnsi="Arial" w:cs="Arial"/>
                <w:color w:val="000000"/>
                <w:sz w:val="18"/>
                <w:szCs w:val="18"/>
              </w:rPr>
              <w:t xml:space="preserve"> mimo trvalé porosty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641ABB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256A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645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3729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100F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0C81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090D9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388B" w:rsidRPr="003B388B" w14:paraId="4AA78D2B" w14:textId="77777777" w:rsidTr="003B388B">
        <w:trPr>
          <w:trHeight w:val="630"/>
        </w:trPr>
        <w:tc>
          <w:tcPr>
            <w:tcW w:w="7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2433D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41BE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88B">
              <w:rPr>
                <w:rFonts w:ascii="Arial" w:hAnsi="Arial" w:cs="Arial"/>
                <w:color w:val="000000"/>
                <w:sz w:val="18"/>
                <w:szCs w:val="18"/>
              </w:rPr>
              <w:t xml:space="preserve">Podrobné měření polohopisu v obvodu </w:t>
            </w:r>
            <w:r w:rsidRPr="003B388B">
              <w:rPr>
                <w:rFonts w:ascii="Arial" w:hAnsi="Arial" w:cs="Arial"/>
                <w:color w:val="FF0000"/>
                <w:sz w:val="18"/>
                <w:szCs w:val="18"/>
              </w:rPr>
              <w:t xml:space="preserve">1) </w:t>
            </w:r>
            <w:proofErr w:type="spellStart"/>
            <w:r w:rsidRPr="003B388B">
              <w:rPr>
                <w:rFonts w:ascii="Arial" w:hAnsi="Arial" w:cs="Arial"/>
                <w:color w:val="000000"/>
                <w:sz w:val="18"/>
                <w:szCs w:val="18"/>
              </w:rPr>
              <w:t>KoPU</w:t>
            </w:r>
            <w:proofErr w:type="spellEnd"/>
            <w:r w:rsidRPr="003B388B">
              <w:rPr>
                <w:rFonts w:ascii="Arial" w:hAnsi="Arial" w:cs="Arial"/>
                <w:color w:val="000000"/>
                <w:sz w:val="18"/>
                <w:szCs w:val="18"/>
              </w:rPr>
              <w:t xml:space="preserve"> v trvalých porostech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E8F3E8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FBF9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607E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7DDD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7B0E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06D8D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388B" w:rsidRPr="003B388B" w14:paraId="378DA4C0" w14:textId="77777777" w:rsidTr="003B388B">
        <w:trPr>
          <w:trHeight w:val="1043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8763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3.1.3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8F7F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3B388B">
              <w:rPr>
                <w:rFonts w:ascii="Arial" w:hAnsi="Arial" w:cs="Arial"/>
                <w:sz w:val="18"/>
                <w:szCs w:val="18"/>
              </w:rPr>
              <w:t>vyhl</w:t>
            </w:r>
            <w:proofErr w:type="spellEnd"/>
            <w:r w:rsidRPr="003B388B">
              <w:rPr>
                <w:rFonts w:ascii="Arial" w:hAnsi="Arial" w:cs="Arial"/>
                <w:sz w:val="18"/>
                <w:szCs w:val="18"/>
              </w:rPr>
              <w:t>. č. 357/2013 Sb.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E2CD42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 100 </w:t>
            </w:r>
            <w:proofErr w:type="spellStart"/>
            <w:r w:rsidRPr="003B388B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39D1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BC6D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6F9A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1DCB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2 000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9CD16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388B" w:rsidRPr="003B388B" w14:paraId="060B1FB5" w14:textId="77777777" w:rsidTr="003B388B">
        <w:trPr>
          <w:trHeight w:val="469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638FC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F038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Zjišťování hranic pozemků neřešených dle § 2 zákona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B0518F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 100 </w:t>
            </w:r>
            <w:proofErr w:type="spellStart"/>
            <w:r w:rsidRPr="003B388B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535C426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AB2C08B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6916D0F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-15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CD1D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2 000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6A454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color w:val="FF0000"/>
                <w:sz w:val="18"/>
                <w:szCs w:val="18"/>
              </w:rPr>
              <w:t xml:space="preserve">-30 000 </w:t>
            </w:r>
          </w:p>
        </w:tc>
      </w:tr>
      <w:tr w:rsidR="003B388B" w:rsidRPr="003B388B" w14:paraId="4230C9DA" w14:textId="77777777" w:rsidTr="003B388B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C1986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169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88B">
              <w:rPr>
                <w:rFonts w:ascii="Arial" w:hAnsi="Arial" w:cs="Arial"/>
                <w:color w:val="000000"/>
                <w:sz w:val="18"/>
                <w:szCs w:val="18"/>
              </w:rPr>
              <w:t xml:space="preserve">Vyhotovení podkladů pro případnou změnu katastrální hranice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9AC38A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3B388B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24C4B7E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3F8E9C1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F2C67CE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29BF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2 000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94B0B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B388B">
              <w:rPr>
                <w:rFonts w:ascii="Arial" w:hAnsi="Arial" w:cs="Arial"/>
                <w:color w:val="00B050"/>
                <w:sz w:val="18"/>
                <w:szCs w:val="18"/>
              </w:rPr>
              <w:t xml:space="preserve">120 000 </w:t>
            </w:r>
          </w:p>
        </w:tc>
      </w:tr>
      <w:tr w:rsidR="003B388B" w:rsidRPr="003B388B" w14:paraId="12B0FC12" w14:textId="77777777" w:rsidTr="003B388B">
        <w:trPr>
          <w:trHeight w:val="96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7667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B388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2ED4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88B">
              <w:rPr>
                <w:rFonts w:ascii="Arial" w:hAnsi="Arial" w:cs="Arial"/>
                <w:color w:val="000000"/>
                <w:sz w:val="18"/>
                <w:szCs w:val="18"/>
              </w:rPr>
              <w:t xml:space="preserve">Zjišťování hranic na obvodu KoPÚ, geometrický plán, předepsaná stabilizace dle </w:t>
            </w:r>
            <w:proofErr w:type="spellStart"/>
            <w:r w:rsidRPr="003B388B">
              <w:rPr>
                <w:rFonts w:ascii="Arial" w:hAnsi="Arial" w:cs="Arial"/>
                <w:color w:val="000000"/>
                <w:sz w:val="18"/>
                <w:szCs w:val="18"/>
              </w:rPr>
              <w:t>vyhl</w:t>
            </w:r>
            <w:proofErr w:type="spellEnd"/>
            <w:r w:rsidRPr="003B388B">
              <w:rPr>
                <w:rFonts w:ascii="Arial" w:hAnsi="Arial" w:cs="Arial"/>
                <w:color w:val="000000"/>
                <w:sz w:val="18"/>
                <w:szCs w:val="18"/>
              </w:rPr>
              <w:t>. č. 357/2013 Sb. pro rozšířený obvod KoPÚ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6C3396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100bm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E0A6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3486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A1AB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DE4E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2 000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45796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388B" w:rsidRPr="003B388B" w14:paraId="5040DBE4" w14:textId="77777777" w:rsidTr="003B388B">
        <w:trPr>
          <w:trHeight w:val="42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0B91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3.1.4.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8907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Rozbor současného stavu                 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5892BB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EAD3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60CA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11CF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DF62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150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17A62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388B" w:rsidRPr="003B388B" w14:paraId="62D65DB4" w14:textId="77777777" w:rsidTr="003B388B">
        <w:trPr>
          <w:trHeight w:val="420"/>
        </w:trPr>
        <w:tc>
          <w:tcPr>
            <w:tcW w:w="7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08EF2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C0F1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Vodohospodářská studie</w:t>
            </w:r>
            <w:r w:rsidRPr="003B388B">
              <w:rPr>
                <w:rFonts w:ascii="Arial" w:hAnsi="Arial" w:cs="Arial"/>
                <w:color w:val="FF0000"/>
                <w:sz w:val="18"/>
                <w:szCs w:val="18"/>
              </w:rPr>
              <w:t xml:space="preserve"> 2)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CEAE06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F92B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AA0E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C736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1A38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150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28147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388B" w:rsidRPr="003B388B" w14:paraId="688ED578" w14:textId="77777777" w:rsidTr="003B388B">
        <w:trPr>
          <w:trHeight w:val="49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A538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3.1.5.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4597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Dokumentace k soupisu nároků vlastníků pozemků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EA6915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4CDF915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645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CD98C26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641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0E24879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-4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2C69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200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BABE8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color w:val="FF0000"/>
                <w:sz w:val="18"/>
                <w:szCs w:val="18"/>
              </w:rPr>
              <w:t xml:space="preserve">-800 </w:t>
            </w:r>
          </w:p>
        </w:tc>
      </w:tr>
      <w:tr w:rsidR="003B388B" w:rsidRPr="003B388B" w14:paraId="6406FB86" w14:textId="77777777" w:rsidTr="003B388B">
        <w:trPr>
          <w:trHeight w:val="42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A055E7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3.2.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C5BAF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Návrhové práce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5F71A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598ED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8BF4C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FA28D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BA9D4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F031A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B388B" w:rsidRPr="003B388B" w14:paraId="5577A6C7" w14:textId="77777777" w:rsidTr="003B388B">
        <w:trPr>
          <w:trHeight w:val="64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1FEA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3.2.1.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44D9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Vypracování plánu společných zařízení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0B27F4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E087D6E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645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6C0AADF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641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867F28B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-4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ADEA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240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CC7BE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color w:val="FF0000"/>
                <w:sz w:val="18"/>
                <w:szCs w:val="18"/>
              </w:rPr>
              <w:t xml:space="preserve">-960 </w:t>
            </w:r>
          </w:p>
        </w:tc>
      </w:tr>
      <w:tr w:rsidR="003B388B" w:rsidRPr="003B388B" w14:paraId="0E3AAD1B" w14:textId="77777777" w:rsidTr="003B388B">
        <w:trPr>
          <w:trHeight w:val="855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0991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3.2.1.1.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163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Předběžný inženýrsko-geologický průzkum pro opatření sloužící k zpřístupnění </w:t>
            </w:r>
            <w:proofErr w:type="gramStart"/>
            <w:r w:rsidRPr="003B388B">
              <w:rPr>
                <w:rFonts w:ascii="Arial" w:hAnsi="Arial" w:cs="Arial"/>
                <w:sz w:val="18"/>
                <w:szCs w:val="18"/>
              </w:rPr>
              <w:t>pozemků - sonda</w:t>
            </w:r>
            <w:proofErr w:type="gramEnd"/>
            <w:r w:rsidRPr="003B388B">
              <w:rPr>
                <w:rFonts w:ascii="Arial" w:hAnsi="Arial" w:cs="Arial"/>
                <w:sz w:val="18"/>
                <w:szCs w:val="18"/>
              </w:rPr>
              <w:t xml:space="preserve"> do hl. 1m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78410B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sonda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3808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809E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1507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6909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1 000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A60A7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388B" w:rsidRPr="003B388B" w14:paraId="1A023F9C" w14:textId="77777777" w:rsidTr="003B388B">
        <w:trPr>
          <w:trHeight w:val="863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8E64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8B42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Předběžný inženýrsko-geologický průzkum pro vodohospodářská a protierozní </w:t>
            </w:r>
            <w:proofErr w:type="gramStart"/>
            <w:r w:rsidRPr="003B388B">
              <w:rPr>
                <w:rFonts w:ascii="Arial" w:hAnsi="Arial" w:cs="Arial"/>
                <w:sz w:val="18"/>
                <w:szCs w:val="18"/>
              </w:rPr>
              <w:t>opatření - sonda</w:t>
            </w:r>
            <w:proofErr w:type="gramEnd"/>
            <w:r w:rsidRPr="003B388B">
              <w:rPr>
                <w:rFonts w:ascii="Arial" w:hAnsi="Arial" w:cs="Arial"/>
                <w:sz w:val="18"/>
                <w:szCs w:val="18"/>
              </w:rPr>
              <w:t xml:space="preserve"> do hl. 3m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A969C5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sonda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E4BA214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695A851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666F71A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8BD1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2 000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AB5EF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color w:val="FF0000"/>
                <w:sz w:val="18"/>
                <w:szCs w:val="18"/>
              </w:rPr>
              <w:t xml:space="preserve">-4 000 </w:t>
            </w:r>
          </w:p>
        </w:tc>
      </w:tr>
      <w:tr w:rsidR="003B388B" w:rsidRPr="003B388B" w14:paraId="2E2E2F25" w14:textId="77777777" w:rsidTr="003B388B">
        <w:trPr>
          <w:trHeight w:val="87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F679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3.2.1.2.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FA3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Polohopisné a výškopisné zaměření zájmového území v obvodu KoPÚ v trvalých a mimo trvalé porosty </w:t>
            </w:r>
            <w:r w:rsidRPr="003B388B">
              <w:rPr>
                <w:rFonts w:ascii="Arial" w:hAnsi="Arial" w:cs="Arial"/>
                <w:color w:val="FF0000"/>
                <w:sz w:val="18"/>
                <w:szCs w:val="18"/>
              </w:rPr>
              <w:t>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2BEEB1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670ED84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554CC66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1325106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-8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4991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300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21937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color w:val="FF0000"/>
                <w:sz w:val="18"/>
                <w:szCs w:val="18"/>
              </w:rPr>
              <w:t xml:space="preserve">-2 400 </w:t>
            </w:r>
          </w:p>
        </w:tc>
      </w:tr>
      <w:tr w:rsidR="003B388B" w:rsidRPr="003B388B" w14:paraId="56AC58B1" w14:textId="77777777" w:rsidTr="003B388B">
        <w:trPr>
          <w:trHeight w:val="117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61F4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3.2.1.3.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9A5F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Potřebné podélné profily, příčné řezy a podrobné situace liniových staveb PSZ pro stanovení plochy záboru půdy stavbami</w:t>
            </w:r>
            <w:r w:rsidRPr="003B388B">
              <w:rPr>
                <w:rFonts w:ascii="Arial" w:hAnsi="Arial" w:cs="Arial"/>
                <w:color w:val="FF0000"/>
                <w:sz w:val="18"/>
                <w:szCs w:val="18"/>
              </w:rPr>
              <w:t xml:space="preserve"> 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6BE1FC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3B388B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8C97894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423C5AC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B630D49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6D07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300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098A1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color w:val="FF0000"/>
                <w:sz w:val="18"/>
                <w:szCs w:val="18"/>
              </w:rPr>
              <w:t xml:space="preserve">-600 </w:t>
            </w:r>
          </w:p>
        </w:tc>
      </w:tr>
      <w:tr w:rsidR="003B388B" w:rsidRPr="003B388B" w14:paraId="1188F9D1" w14:textId="77777777" w:rsidTr="003B388B">
        <w:trPr>
          <w:trHeight w:val="9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500D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3.2.1.4.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BCB8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Potřebné podélné profily, příčné řezy a podrobné situace vodohospodářských staveb PSZ pro stanovení plochy záboru půdy stavbami</w:t>
            </w:r>
            <w:r w:rsidRPr="003B388B">
              <w:rPr>
                <w:rFonts w:ascii="Arial" w:hAnsi="Arial" w:cs="Arial"/>
                <w:color w:val="FF0000"/>
                <w:sz w:val="18"/>
                <w:szCs w:val="18"/>
              </w:rPr>
              <w:t xml:space="preserve"> 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FEA8F4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3B388B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4A43E68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BFAE43C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312CFE7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9F5E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300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4B9CE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color w:val="FF0000"/>
                <w:sz w:val="18"/>
                <w:szCs w:val="18"/>
              </w:rPr>
              <w:t xml:space="preserve">-600 </w:t>
            </w:r>
          </w:p>
        </w:tc>
      </w:tr>
      <w:tr w:rsidR="003B388B" w:rsidRPr="003B388B" w14:paraId="27A5E90F" w14:textId="77777777" w:rsidTr="003B388B">
        <w:trPr>
          <w:trHeight w:val="7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8291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3.2.2.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4FF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Vypracování návrhu nového uspořádání pozemků k vystavení dle §11 odst. 1 zákona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6AC8D4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EA73DB6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645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0F76101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641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D516729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-4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7D38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600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38157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color w:val="FF0000"/>
                <w:sz w:val="18"/>
                <w:szCs w:val="18"/>
              </w:rPr>
              <w:t xml:space="preserve">-2 400 </w:t>
            </w:r>
          </w:p>
        </w:tc>
      </w:tr>
      <w:tr w:rsidR="003B388B" w:rsidRPr="003B388B" w14:paraId="01B07A8D" w14:textId="77777777" w:rsidTr="003B388B">
        <w:trPr>
          <w:trHeight w:val="49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A111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3.2.3.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E0FE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Předložení aktuální dokumentace nového uspořádání pozemků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459D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93F8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555A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49BD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D503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10 000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1CFDF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388B" w:rsidRPr="003B388B" w14:paraId="011E5A87" w14:textId="77777777" w:rsidTr="003B388B">
        <w:trPr>
          <w:trHeight w:val="43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5A3336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B7D1B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Mapové dílo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AB4129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BEF9F41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645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2BD66E4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641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7211057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-4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FCD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A19A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color w:val="FF0000"/>
                <w:sz w:val="18"/>
                <w:szCs w:val="18"/>
              </w:rPr>
              <w:t xml:space="preserve">-1 600 </w:t>
            </w:r>
          </w:p>
        </w:tc>
      </w:tr>
      <w:tr w:rsidR="003B388B" w:rsidRPr="003B388B" w14:paraId="1E525E44" w14:textId="77777777" w:rsidTr="003B388B">
        <w:trPr>
          <w:trHeight w:val="49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483AEC2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3.3.1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4AD4076B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Vícepráce při tvorbě mapového díla po odvolání a soudních řízeních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32D6906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022DAE7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434B3F3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4E8378F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A85154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8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344B7F8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3B388B">
              <w:rPr>
                <w:rFonts w:ascii="Arial" w:hAnsi="Arial" w:cs="Arial"/>
                <w:color w:val="00B050"/>
                <w:sz w:val="18"/>
                <w:szCs w:val="18"/>
              </w:rPr>
              <w:t xml:space="preserve">225 000 </w:t>
            </w:r>
          </w:p>
        </w:tc>
      </w:tr>
      <w:tr w:rsidR="003B388B" w:rsidRPr="003B388B" w14:paraId="43F0F819" w14:textId="77777777" w:rsidTr="003B388B">
        <w:trPr>
          <w:trHeight w:val="48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0E2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3.4.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55133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Vytyčení pozemků dle zapsané DKM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F8D5DD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3B388B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4BF1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090F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5A3D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D58A" w14:textId="77777777" w:rsidR="003B388B" w:rsidRPr="003B388B" w:rsidRDefault="003B388B" w:rsidP="003B388B">
            <w:pPr>
              <w:spacing w:before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5E0E2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38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388B" w:rsidRPr="003B388B" w14:paraId="246DAAEA" w14:textId="77777777" w:rsidTr="003B388B">
        <w:trPr>
          <w:trHeight w:val="585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A131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Změna ceny v Kč bez DPH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67A91" w14:textId="77777777" w:rsidR="003B388B" w:rsidRPr="003B388B" w:rsidRDefault="003B388B" w:rsidP="003B388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8D522" w14:textId="77777777" w:rsidR="003B388B" w:rsidRPr="003B388B" w:rsidRDefault="003B388B" w:rsidP="003B388B">
            <w:pPr>
              <w:spacing w:before="0"/>
              <w:ind w:left="0"/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545A1" w14:textId="77777777" w:rsidR="003B388B" w:rsidRPr="003B388B" w:rsidRDefault="003B388B" w:rsidP="003B388B">
            <w:pPr>
              <w:spacing w:before="0"/>
              <w:ind w:left="0"/>
              <w:jc w:val="left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D07E2" w14:textId="77777777" w:rsidR="003B388B" w:rsidRPr="003B388B" w:rsidRDefault="003B388B" w:rsidP="003B388B">
            <w:pPr>
              <w:spacing w:before="0"/>
              <w:ind w:left="0"/>
              <w:jc w:val="lef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2D23" w14:textId="77777777" w:rsidR="003B388B" w:rsidRPr="003B388B" w:rsidRDefault="003B388B" w:rsidP="003B388B">
            <w:pPr>
              <w:spacing w:before="0"/>
              <w:ind w:left="0"/>
              <w:jc w:val="lef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6EDB" w14:textId="77777777" w:rsidR="003B388B" w:rsidRPr="003B388B" w:rsidRDefault="003B388B" w:rsidP="003B388B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88B">
              <w:rPr>
                <w:rFonts w:ascii="Arial" w:hAnsi="Arial" w:cs="Arial"/>
                <w:b/>
                <w:bCs/>
                <w:sz w:val="18"/>
                <w:szCs w:val="18"/>
              </w:rPr>
              <w:t>301640</w:t>
            </w:r>
          </w:p>
        </w:tc>
      </w:tr>
    </w:tbl>
    <w:p w14:paraId="175FE5C5" w14:textId="77777777" w:rsidR="00955670" w:rsidRDefault="00955670" w:rsidP="008B5C09">
      <w:pPr>
        <w:spacing w:before="0"/>
        <w:ind w:left="0"/>
        <w:rPr>
          <w:bCs/>
          <w:snapToGrid w:val="0"/>
          <w:sz w:val="22"/>
          <w:szCs w:val="22"/>
        </w:rPr>
      </w:pPr>
    </w:p>
    <w:p w14:paraId="12A9AC80" w14:textId="25E044FB" w:rsidR="00955670" w:rsidRPr="00DE29EA" w:rsidRDefault="00955670" w:rsidP="00955670">
      <w:pPr>
        <w:spacing w:before="0"/>
        <w:ind w:left="0"/>
        <w:rPr>
          <w:bCs/>
          <w:snapToGrid w:val="0"/>
          <w:sz w:val="22"/>
          <w:szCs w:val="22"/>
          <w:lang w:val="fr-FR"/>
        </w:rPr>
      </w:pPr>
      <w:r w:rsidRPr="00560210">
        <w:rPr>
          <w:bCs/>
          <w:snapToGrid w:val="0"/>
          <w:sz w:val="22"/>
          <w:szCs w:val="22"/>
          <w:lang w:val="fr-FR"/>
        </w:rPr>
        <w:t xml:space="preserve">V souvislosti s počtem měrných jednotek </w:t>
      </w:r>
      <w:r w:rsidRPr="00DE29EA">
        <w:rPr>
          <w:bCs/>
          <w:snapToGrid w:val="0"/>
          <w:sz w:val="22"/>
          <w:szCs w:val="22"/>
          <w:lang w:val="fr-FR"/>
        </w:rPr>
        <w:t xml:space="preserve">a novou etapou </w:t>
      </w:r>
      <w:r w:rsidRPr="00560210">
        <w:rPr>
          <w:bCs/>
          <w:snapToGrid w:val="0"/>
          <w:sz w:val="22"/>
          <w:szCs w:val="22"/>
          <w:lang w:val="fr-FR"/>
        </w:rPr>
        <w:t xml:space="preserve">se mění celková cena – zvyšuje se o </w:t>
      </w:r>
      <w:r w:rsidR="00785EDC" w:rsidRPr="00DE29EA">
        <w:rPr>
          <w:bCs/>
          <w:snapToGrid w:val="0"/>
          <w:sz w:val="22"/>
          <w:szCs w:val="22"/>
        </w:rPr>
        <w:t>301</w:t>
      </w:r>
      <w:r w:rsidR="00762D3E" w:rsidRPr="00DE29EA">
        <w:rPr>
          <w:bCs/>
          <w:snapToGrid w:val="0"/>
          <w:sz w:val="22"/>
          <w:szCs w:val="22"/>
        </w:rPr>
        <w:t xml:space="preserve"> </w:t>
      </w:r>
      <w:r w:rsidR="00785EDC" w:rsidRPr="00DE29EA">
        <w:rPr>
          <w:bCs/>
          <w:snapToGrid w:val="0"/>
          <w:sz w:val="22"/>
          <w:szCs w:val="22"/>
        </w:rPr>
        <w:t>640</w:t>
      </w:r>
      <w:r w:rsidRPr="00560210">
        <w:rPr>
          <w:bCs/>
          <w:snapToGrid w:val="0"/>
          <w:sz w:val="22"/>
          <w:szCs w:val="22"/>
        </w:rPr>
        <w:t>,-</w:t>
      </w:r>
      <w:r w:rsidRPr="00560210">
        <w:rPr>
          <w:bCs/>
          <w:snapToGrid w:val="0"/>
          <w:sz w:val="22"/>
          <w:szCs w:val="22"/>
          <w:lang w:val="fr-FR"/>
        </w:rPr>
        <w:t xml:space="preserve"> Kč (bez DPH), celková cena tedy je </w:t>
      </w:r>
      <w:r w:rsidR="00762D3E" w:rsidRPr="00DE29EA">
        <w:rPr>
          <w:bCs/>
          <w:snapToGrid w:val="0"/>
          <w:sz w:val="22"/>
          <w:szCs w:val="22"/>
          <w:lang w:val="fr-FR"/>
        </w:rPr>
        <w:t>2 403 440</w:t>
      </w:r>
      <w:r w:rsidRPr="00560210">
        <w:rPr>
          <w:bCs/>
          <w:snapToGrid w:val="0"/>
          <w:sz w:val="22"/>
          <w:szCs w:val="22"/>
          <w:lang w:val="fr-FR"/>
        </w:rPr>
        <w:t>,- Kč (bez DPH).</w:t>
      </w:r>
    </w:p>
    <w:p w14:paraId="3B51F53D" w14:textId="77777777" w:rsidR="00955670" w:rsidRDefault="00955670" w:rsidP="008B5C09">
      <w:pPr>
        <w:spacing w:before="0"/>
        <w:ind w:left="0"/>
        <w:rPr>
          <w:bCs/>
          <w:snapToGrid w:val="0"/>
          <w:sz w:val="22"/>
          <w:szCs w:val="22"/>
        </w:rPr>
      </w:pPr>
    </w:p>
    <w:p w14:paraId="15E73573" w14:textId="0D91AD16" w:rsidR="00955670" w:rsidRDefault="00955670" w:rsidP="008B5C09">
      <w:pPr>
        <w:spacing w:before="0"/>
        <w:ind w:left="0"/>
        <w:rPr>
          <w:bCs/>
          <w:snapToGrid w:val="0"/>
          <w:sz w:val="22"/>
          <w:szCs w:val="22"/>
        </w:rPr>
      </w:pPr>
      <w:r w:rsidRPr="00117B38">
        <w:rPr>
          <w:b/>
          <w:snapToGrid w:val="0"/>
          <w:sz w:val="22"/>
          <w:szCs w:val="22"/>
        </w:rPr>
        <w:t>C:</w:t>
      </w:r>
      <w:r>
        <w:rPr>
          <w:bCs/>
          <w:snapToGrid w:val="0"/>
          <w:sz w:val="22"/>
          <w:szCs w:val="22"/>
        </w:rPr>
        <w:t xml:space="preserve"> Určuje se termín </w:t>
      </w:r>
      <w:r w:rsidR="0015512D">
        <w:rPr>
          <w:bCs/>
          <w:snapToGrid w:val="0"/>
          <w:sz w:val="22"/>
          <w:szCs w:val="22"/>
        </w:rPr>
        <w:t xml:space="preserve">části </w:t>
      </w:r>
      <w:r w:rsidR="0089260E">
        <w:rPr>
          <w:bCs/>
          <w:snapToGrid w:val="0"/>
          <w:sz w:val="22"/>
          <w:szCs w:val="22"/>
        </w:rPr>
        <w:t>etapy</w:t>
      </w:r>
      <w:r w:rsidR="0015512D">
        <w:rPr>
          <w:bCs/>
          <w:snapToGrid w:val="0"/>
          <w:sz w:val="22"/>
          <w:szCs w:val="22"/>
        </w:rPr>
        <w:t xml:space="preserve"> </w:t>
      </w:r>
      <w:r w:rsidR="0015512D" w:rsidRPr="0089260E">
        <w:rPr>
          <w:bCs/>
          <w:i/>
          <w:iCs/>
          <w:snapToGrid w:val="0"/>
          <w:sz w:val="22"/>
          <w:szCs w:val="22"/>
        </w:rPr>
        <w:t>3.1.3</w:t>
      </w:r>
      <w:r w:rsidR="00EE0B53" w:rsidRPr="0089260E">
        <w:rPr>
          <w:bCs/>
          <w:i/>
          <w:iCs/>
          <w:snapToGrid w:val="0"/>
          <w:sz w:val="22"/>
          <w:szCs w:val="22"/>
        </w:rPr>
        <w:t xml:space="preserve">. Vyhotovení podkladů pro </w:t>
      </w:r>
      <w:r w:rsidR="00640DD2" w:rsidRPr="0089260E">
        <w:rPr>
          <w:bCs/>
          <w:i/>
          <w:iCs/>
          <w:snapToGrid w:val="0"/>
          <w:sz w:val="22"/>
          <w:szCs w:val="22"/>
        </w:rPr>
        <w:t>připadnou</w:t>
      </w:r>
      <w:r w:rsidR="00EE0B53" w:rsidRPr="0089260E">
        <w:rPr>
          <w:bCs/>
          <w:i/>
          <w:iCs/>
          <w:snapToGrid w:val="0"/>
          <w:sz w:val="22"/>
          <w:szCs w:val="22"/>
        </w:rPr>
        <w:t xml:space="preserve"> změnu katastrální hranice</w:t>
      </w:r>
      <w:r w:rsidR="00EE0B53">
        <w:rPr>
          <w:bCs/>
          <w:snapToGrid w:val="0"/>
          <w:sz w:val="22"/>
          <w:szCs w:val="22"/>
        </w:rPr>
        <w:t>, který nebyl v</w:t>
      </w:r>
      <w:r w:rsidR="00640DD2">
        <w:rPr>
          <w:bCs/>
          <w:snapToGrid w:val="0"/>
          <w:sz w:val="22"/>
          <w:szCs w:val="22"/>
        </w:rPr>
        <w:t xml:space="preserve"> původní Smlouvě </w:t>
      </w:r>
      <w:r w:rsidR="00E82E40">
        <w:rPr>
          <w:bCs/>
          <w:snapToGrid w:val="0"/>
          <w:sz w:val="22"/>
          <w:szCs w:val="22"/>
        </w:rPr>
        <w:t>stanoven</w:t>
      </w:r>
      <w:r w:rsidR="00640DD2">
        <w:rPr>
          <w:bCs/>
          <w:snapToGrid w:val="0"/>
          <w:sz w:val="22"/>
          <w:szCs w:val="22"/>
        </w:rPr>
        <w:t>, na „do tří měsíců od výzvy objednatele“.</w:t>
      </w:r>
    </w:p>
    <w:p w14:paraId="73177CD2" w14:textId="77777777" w:rsidR="00560210" w:rsidRPr="00560210" w:rsidRDefault="00560210" w:rsidP="00560210">
      <w:pPr>
        <w:spacing w:before="0"/>
        <w:ind w:left="0"/>
        <w:rPr>
          <w:bCs/>
          <w:snapToGrid w:val="0"/>
          <w:sz w:val="22"/>
          <w:szCs w:val="22"/>
          <w:highlight w:val="yellow"/>
        </w:rPr>
      </w:pPr>
    </w:p>
    <w:p w14:paraId="34B50447" w14:textId="258699FC" w:rsidR="00560210" w:rsidRPr="00560210" w:rsidRDefault="00560210" w:rsidP="00560210">
      <w:pPr>
        <w:spacing w:before="0"/>
        <w:ind w:left="0"/>
        <w:rPr>
          <w:bCs/>
          <w:snapToGrid w:val="0"/>
          <w:sz w:val="22"/>
          <w:szCs w:val="22"/>
        </w:rPr>
      </w:pPr>
      <w:r w:rsidRPr="00560210">
        <w:rPr>
          <w:bCs/>
          <w:snapToGrid w:val="0"/>
          <w:sz w:val="22"/>
          <w:szCs w:val="22"/>
        </w:rPr>
        <w:lastRenderedPageBreak/>
        <w:t xml:space="preserve">Výše uvedené změny jsou provedeny v přiloženém Položkovém výkazu činností, který je nedílnou součástí tohoto </w:t>
      </w:r>
      <w:r>
        <w:rPr>
          <w:bCs/>
          <w:snapToGrid w:val="0"/>
          <w:sz w:val="22"/>
          <w:szCs w:val="22"/>
        </w:rPr>
        <w:t>D</w:t>
      </w:r>
      <w:r w:rsidRPr="00560210">
        <w:rPr>
          <w:bCs/>
          <w:snapToGrid w:val="0"/>
          <w:sz w:val="22"/>
          <w:szCs w:val="22"/>
        </w:rPr>
        <w:t>odatku.</w:t>
      </w:r>
    </w:p>
    <w:p w14:paraId="0CF7C330" w14:textId="77777777" w:rsidR="00C44B94" w:rsidRPr="00C44B94" w:rsidRDefault="00C44B94" w:rsidP="00C44B94">
      <w:pPr>
        <w:spacing w:before="0"/>
        <w:ind w:left="0"/>
        <w:rPr>
          <w:bCs/>
          <w:snapToGrid w:val="0"/>
          <w:sz w:val="22"/>
          <w:szCs w:val="22"/>
        </w:rPr>
      </w:pPr>
    </w:p>
    <w:p w14:paraId="1807CF9F" w14:textId="3EC3080A" w:rsidR="00C44B94" w:rsidRDefault="00C44B94" w:rsidP="00C44B94">
      <w:pPr>
        <w:spacing w:before="0"/>
        <w:ind w:left="0"/>
        <w:rPr>
          <w:bCs/>
          <w:snapToGrid w:val="0"/>
          <w:sz w:val="22"/>
          <w:szCs w:val="22"/>
        </w:rPr>
      </w:pPr>
      <w:r w:rsidRPr="00C44B94">
        <w:rPr>
          <w:bCs/>
          <w:snapToGrid w:val="0"/>
          <w:sz w:val="22"/>
          <w:szCs w:val="22"/>
        </w:rPr>
        <w:t>Ostatní ujednání Smlouvy, která nejsou dotčena tímto Dodatkem</w:t>
      </w:r>
      <w:r w:rsidR="00560210">
        <w:rPr>
          <w:bCs/>
          <w:snapToGrid w:val="0"/>
          <w:sz w:val="22"/>
          <w:szCs w:val="22"/>
        </w:rPr>
        <w:t xml:space="preserve">, </w:t>
      </w:r>
      <w:r w:rsidRPr="00C44B94">
        <w:rPr>
          <w:bCs/>
          <w:snapToGrid w:val="0"/>
          <w:sz w:val="22"/>
          <w:szCs w:val="22"/>
        </w:rPr>
        <w:t>se nemění.</w:t>
      </w:r>
    </w:p>
    <w:p w14:paraId="4BC879D0" w14:textId="77777777" w:rsidR="00560210" w:rsidRPr="00C44B94" w:rsidRDefault="00560210" w:rsidP="00C44B94">
      <w:pPr>
        <w:spacing w:before="0"/>
        <w:ind w:left="0"/>
        <w:rPr>
          <w:bCs/>
          <w:snapToGrid w:val="0"/>
          <w:sz w:val="22"/>
          <w:szCs w:val="22"/>
        </w:rPr>
      </w:pPr>
    </w:p>
    <w:p w14:paraId="7EB4CFAA" w14:textId="77777777" w:rsidR="00C44B94" w:rsidRDefault="00C44B94" w:rsidP="00C44B94">
      <w:pPr>
        <w:spacing w:before="0"/>
        <w:ind w:left="0"/>
        <w:rPr>
          <w:bCs/>
          <w:snapToGrid w:val="0"/>
          <w:sz w:val="22"/>
          <w:szCs w:val="22"/>
        </w:rPr>
      </w:pPr>
      <w:r w:rsidRPr="00C44B94">
        <w:rPr>
          <w:bCs/>
          <w:snapToGrid w:val="0"/>
          <w:sz w:val="22"/>
          <w:szCs w:val="22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00C44B94">
        <w:rPr>
          <w:bCs/>
          <w:snapToGrid w:val="0"/>
          <w:sz w:val="22"/>
          <w:szCs w:val="22"/>
        </w:rPr>
        <w:t>ruší</w:t>
      </w:r>
      <w:proofErr w:type="gramEnd"/>
      <w:r w:rsidRPr="00C44B94">
        <w:rPr>
          <w:bCs/>
          <w:snapToGrid w:val="0"/>
          <w:sz w:val="22"/>
          <w:szCs w:val="22"/>
        </w:rPr>
        <w:t xml:space="preserve">, a to prostřednictvím registru smluv. Smluvní strany se dále dohodly, že tento Dodatek zašle správci registru smluv k uveřejnění prostřednictvím registru smluv Objednatel. </w:t>
      </w:r>
    </w:p>
    <w:p w14:paraId="603B7274" w14:textId="77777777" w:rsidR="008B5C09" w:rsidRPr="00C44B94" w:rsidRDefault="008B5C09" w:rsidP="00C44B94">
      <w:pPr>
        <w:spacing w:before="0"/>
        <w:ind w:left="0"/>
        <w:rPr>
          <w:bCs/>
          <w:snapToGrid w:val="0"/>
          <w:sz w:val="22"/>
          <w:szCs w:val="22"/>
        </w:rPr>
      </w:pPr>
    </w:p>
    <w:p w14:paraId="798FA2D7" w14:textId="77777777" w:rsidR="00C44B94" w:rsidRDefault="00C44B94" w:rsidP="00C44B94">
      <w:pPr>
        <w:spacing w:before="0"/>
        <w:ind w:left="0"/>
        <w:rPr>
          <w:bCs/>
          <w:snapToGrid w:val="0"/>
          <w:sz w:val="22"/>
          <w:szCs w:val="22"/>
        </w:rPr>
      </w:pPr>
      <w:r w:rsidRPr="00C44B94">
        <w:rPr>
          <w:bCs/>
          <w:snapToGrid w:val="0"/>
          <w:sz w:val="22"/>
          <w:szCs w:val="22"/>
        </w:rPr>
        <w:t>Dodatek je vyhotoven ve čtyřech stejnopisech, ve dvou vyhotoveních pro objednatele a ve dvou vyhotoveních pro zhotovitele, každý má váhu originálu. 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24B22FCE" w14:textId="77777777" w:rsidR="008B5C09" w:rsidRPr="00C44B94" w:rsidRDefault="008B5C09" w:rsidP="00C44B94">
      <w:pPr>
        <w:spacing w:before="0"/>
        <w:ind w:left="0"/>
        <w:rPr>
          <w:bCs/>
          <w:snapToGrid w:val="0"/>
          <w:sz w:val="22"/>
          <w:szCs w:val="22"/>
        </w:rPr>
      </w:pPr>
    </w:p>
    <w:p w14:paraId="16671C80" w14:textId="59BFBB01" w:rsidR="00C44B94" w:rsidRPr="00C44B94" w:rsidRDefault="00C44B94" w:rsidP="00C44B94">
      <w:pPr>
        <w:spacing w:before="0"/>
        <w:ind w:left="0"/>
        <w:rPr>
          <w:b/>
          <w:bCs/>
          <w:snapToGrid w:val="0"/>
          <w:sz w:val="22"/>
          <w:szCs w:val="22"/>
        </w:rPr>
      </w:pPr>
      <w:r w:rsidRPr="00C44B94">
        <w:rPr>
          <w:b/>
          <w:bCs/>
          <w:snapToGrid w:val="0"/>
          <w:sz w:val="22"/>
          <w:szCs w:val="22"/>
        </w:rPr>
        <w:t xml:space="preserve">Smluvní strany tímto výslovně prohlašují, že </w:t>
      </w:r>
      <w:r w:rsidR="00DB319A">
        <w:rPr>
          <w:b/>
          <w:bCs/>
          <w:snapToGrid w:val="0"/>
          <w:sz w:val="22"/>
          <w:szCs w:val="22"/>
        </w:rPr>
        <w:t>tento Dodatek č. 7</w:t>
      </w:r>
      <w:r w:rsidRPr="00C44B94">
        <w:rPr>
          <w:b/>
          <w:bCs/>
          <w:snapToGrid w:val="0"/>
          <w:sz w:val="22"/>
          <w:szCs w:val="22"/>
        </w:rPr>
        <w:t xml:space="preserve"> vyjadřuje jejich pravou a svobodnou vůli, na důkaz čehož připojují níže své podpisy.</w:t>
      </w:r>
    </w:p>
    <w:p w14:paraId="32002B9E" w14:textId="77777777" w:rsidR="001C20DA" w:rsidRDefault="001C20DA" w:rsidP="006D3449">
      <w:pPr>
        <w:ind w:left="0"/>
        <w:rPr>
          <w:snapToGrid w:val="0"/>
          <w:sz w:val="22"/>
          <w:szCs w:val="22"/>
        </w:rPr>
      </w:pPr>
    </w:p>
    <w:p w14:paraId="6115AA02" w14:textId="2675FC0F" w:rsidR="008B5C09" w:rsidRDefault="006D3449" w:rsidP="006D3449">
      <w:pPr>
        <w:ind w:left="0"/>
        <w:rPr>
          <w:snapToGrid w:val="0"/>
          <w:sz w:val="22"/>
          <w:szCs w:val="22"/>
        </w:rPr>
      </w:pPr>
      <w:r w:rsidRPr="006440E5">
        <w:rPr>
          <w:snapToGrid w:val="0"/>
          <w:sz w:val="22"/>
          <w:szCs w:val="22"/>
        </w:rPr>
        <w:t>V</w:t>
      </w:r>
      <w:r w:rsidR="0032084D" w:rsidRPr="006440E5">
        <w:rPr>
          <w:snapToGrid w:val="0"/>
          <w:sz w:val="22"/>
          <w:szCs w:val="22"/>
        </w:rPr>
        <w:t> </w:t>
      </w:r>
      <w:r w:rsidR="00D80806">
        <w:rPr>
          <w:snapToGrid w:val="0"/>
          <w:sz w:val="22"/>
          <w:szCs w:val="22"/>
        </w:rPr>
        <w:t>Praze</w:t>
      </w:r>
      <w:r w:rsidR="00D80806" w:rsidRPr="006440E5">
        <w:rPr>
          <w:snapToGrid w:val="0"/>
          <w:sz w:val="22"/>
          <w:szCs w:val="22"/>
        </w:rPr>
        <w:t xml:space="preserve"> </w:t>
      </w:r>
      <w:r w:rsidR="00452BFD" w:rsidRPr="006440E5">
        <w:rPr>
          <w:snapToGrid w:val="0"/>
          <w:sz w:val="22"/>
          <w:szCs w:val="22"/>
        </w:rPr>
        <w:t xml:space="preserve">dne </w:t>
      </w:r>
      <w:r w:rsidR="003045FE">
        <w:rPr>
          <w:snapToGrid w:val="0"/>
          <w:sz w:val="22"/>
          <w:szCs w:val="22"/>
        </w:rPr>
        <w:t>13.06.2025</w:t>
      </w:r>
      <w:r w:rsidR="00855E67">
        <w:rPr>
          <w:snapToGrid w:val="0"/>
          <w:sz w:val="22"/>
          <w:szCs w:val="22"/>
        </w:rPr>
        <w:tab/>
      </w:r>
    </w:p>
    <w:p w14:paraId="55D936C9" w14:textId="62E0B1E6" w:rsidR="006D3449" w:rsidRPr="006440E5" w:rsidRDefault="00855E67" w:rsidP="006D3449">
      <w:pPr>
        <w:ind w:lef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48041A">
        <w:rPr>
          <w:snapToGrid w:val="0"/>
          <w:sz w:val="22"/>
          <w:szCs w:val="22"/>
        </w:rPr>
        <w:tab/>
      </w:r>
    </w:p>
    <w:p w14:paraId="0917A2DA" w14:textId="77777777" w:rsidR="006D3449" w:rsidRPr="006440E5" w:rsidRDefault="0048041A" w:rsidP="006D3449">
      <w:pPr>
        <w:tabs>
          <w:tab w:val="left" w:pos="5670"/>
        </w:tabs>
        <w:ind w:left="0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Za objednatele:</w:t>
      </w:r>
      <w:r>
        <w:rPr>
          <w:b/>
          <w:bCs/>
          <w:snapToGrid w:val="0"/>
          <w:sz w:val="22"/>
          <w:szCs w:val="22"/>
        </w:rPr>
        <w:tab/>
      </w:r>
      <w:r w:rsidR="006D3449" w:rsidRPr="006440E5">
        <w:rPr>
          <w:b/>
          <w:bCs/>
          <w:snapToGrid w:val="0"/>
          <w:sz w:val="22"/>
          <w:szCs w:val="22"/>
        </w:rPr>
        <w:t>Za zhotovitele:</w:t>
      </w:r>
    </w:p>
    <w:p w14:paraId="0996E59A" w14:textId="7DA96344" w:rsidR="00024AFF" w:rsidRDefault="00024AFF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14:paraId="66522654" w14:textId="789563D1" w:rsidR="00E902FD" w:rsidRDefault="00E902FD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14:paraId="16233A12" w14:textId="607782CE" w:rsidR="00E902FD" w:rsidRDefault="00E902FD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14:paraId="70BB983A" w14:textId="77777777" w:rsidR="008B5C09" w:rsidRDefault="008B5C09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14:paraId="63E1F080" w14:textId="77777777" w:rsidR="00E902FD" w:rsidRPr="006440E5" w:rsidRDefault="00E902FD" w:rsidP="006D3449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14:paraId="2EB46999" w14:textId="77777777" w:rsidR="00855E67" w:rsidRDefault="006D3449" w:rsidP="00452BFD">
      <w:pPr>
        <w:tabs>
          <w:tab w:val="left" w:pos="5670"/>
          <w:tab w:val="left" w:pos="8364"/>
          <w:tab w:val="left" w:pos="8647"/>
          <w:tab w:val="left" w:pos="8789"/>
        </w:tabs>
        <w:ind w:left="0"/>
        <w:rPr>
          <w:snapToGrid w:val="0"/>
          <w:sz w:val="22"/>
          <w:szCs w:val="22"/>
        </w:rPr>
      </w:pPr>
      <w:r w:rsidRPr="006440E5">
        <w:rPr>
          <w:snapToGrid w:val="0"/>
          <w:sz w:val="22"/>
          <w:szCs w:val="22"/>
        </w:rPr>
        <w:t>……………………………</w:t>
      </w:r>
      <w:r w:rsidR="00452BFD">
        <w:rPr>
          <w:snapToGrid w:val="0"/>
          <w:sz w:val="22"/>
          <w:szCs w:val="22"/>
        </w:rPr>
        <w:t>……….</w:t>
      </w:r>
      <w:r w:rsidRPr="006440E5">
        <w:rPr>
          <w:snapToGrid w:val="0"/>
          <w:sz w:val="22"/>
          <w:szCs w:val="22"/>
        </w:rPr>
        <w:tab/>
      </w:r>
      <w:r w:rsidR="00452BFD" w:rsidRPr="006440E5">
        <w:rPr>
          <w:snapToGrid w:val="0"/>
          <w:sz w:val="22"/>
          <w:szCs w:val="22"/>
        </w:rPr>
        <w:t>……………………………</w:t>
      </w:r>
      <w:r w:rsidR="00452BFD">
        <w:rPr>
          <w:snapToGrid w:val="0"/>
          <w:sz w:val="22"/>
          <w:szCs w:val="22"/>
        </w:rPr>
        <w:t>……….</w:t>
      </w:r>
    </w:p>
    <w:p w14:paraId="5A43ECA5" w14:textId="77777777" w:rsidR="00D80806" w:rsidRDefault="00D80806" w:rsidP="00855E67">
      <w:pPr>
        <w:tabs>
          <w:tab w:val="left" w:pos="5670"/>
        </w:tabs>
        <w:ind w:lef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Jiří Veselý</w:t>
      </w:r>
      <w:r>
        <w:rPr>
          <w:snapToGrid w:val="0"/>
          <w:sz w:val="22"/>
          <w:szCs w:val="22"/>
        </w:rPr>
        <w:tab/>
        <w:t xml:space="preserve">Ing. </w:t>
      </w:r>
      <w:r w:rsidR="00E4019F" w:rsidRPr="00FA141C">
        <w:rPr>
          <w:snapToGrid w:val="0"/>
          <w:sz w:val="22"/>
          <w:szCs w:val="22"/>
        </w:rPr>
        <w:t>Tomáš Krátký</w:t>
      </w:r>
    </w:p>
    <w:p w14:paraId="233D28D5" w14:textId="6DD44C44" w:rsidR="00C24DA5" w:rsidRDefault="00D80806" w:rsidP="00E902FD">
      <w:pPr>
        <w:tabs>
          <w:tab w:val="left" w:pos="5670"/>
        </w:tabs>
        <w:ind w:lef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ředitel KPÚ pro Středočeský kraj</w:t>
      </w:r>
      <w:r w:rsidR="00513558">
        <w:rPr>
          <w:snapToGrid w:val="0"/>
          <w:sz w:val="22"/>
          <w:szCs w:val="22"/>
        </w:rPr>
        <w:t xml:space="preserve"> a hl. m. Praha</w:t>
      </w:r>
      <w:r w:rsidR="00AD2BF5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jednatel</w:t>
      </w:r>
      <w:r w:rsidR="006D3449" w:rsidRPr="006440E5">
        <w:rPr>
          <w:snapToGrid w:val="0"/>
          <w:sz w:val="22"/>
          <w:szCs w:val="22"/>
        </w:rPr>
        <w:tab/>
      </w:r>
    </w:p>
    <w:p w14:paraId="7CB58881" w14:textId="77777777" w:rsidR="00462880" w:rsidRDefault="00462880" w:rsidP="00E902FD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14:paraId="283F9F3D" w14:textId="77777777" w:rsidR="00462880" w:rsidRDefault="00462880" w:rsidP="00E902FD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14:paraId="656EB8B3" w14:textId="77777777" w:rsidR="00462880" w:rsidRDefault="00462880" w:rsidP="00E902FD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14:paraId="0B132EB4" w14:textId="77777777" w:rsidR="00462880" w:rsidRDefault="00462880" w:rsidP="00E902FD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14:paraId="3BE27CAD" w14:textId="231124D4" w:rsidR="00462880" w:rsidRPr="00462880" w:rsidRDefault="00462880" w:rsidP="00462880">
      <w:pPr>
        <w:tabs>
          <w:tab w:val="left" w:pos="5670"/>
        </w:tabs>
        <w:ind w:left="0"/>
        <w:rPr>
          <w:bCs/>
          <w:snapToGrid w:val="0"/>
          <w:sz w:val="22"/>
          <w:szCs w:val="22"/>
        </w:rPr>
      </w:pPr>
      <w:r w:rsidRPr="00462880">
        <w:rPr>
          <w:bCs/>
          <w:snapToGrid w:val="0"/>
          <w:sz w:val="22"/>
          <w:szCs w:val="22"/>
          <w:lang w:val="fr-FR"/>
        </w:rPr>
        <w:t>Dodatek vyhotovil a za jeho správnost odpovídá Ing. Jitka Svobodová</w:t>
      </w:r>
      <w:r>
        <w:rPr>
          <w:bCs/>
          <w:snapToGrid w:val="0"/>
          <w:sz w:val="22"/>
          <w:szCs w:val="22"/>
          <w:lang w:val="fr-FR"/>
        </w:rPr>
        <w:t>.</w:t>
      </w:r>
    </w:p>
    <w:p w14:paraId="0BD3B16A" w14:textId="77777777" w:rsidR="00462880" w:rsidRDefault="00462880" w:rsidP="00E902FD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14:paraId="113A28D9" w14:textId="77777777" w:rsidR="001E3EC4" w:rsidRDefault="001E3EC4" w:rsidP="00E902FD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14:paraId="7A6F8DCD" w14:textId="77777777" w:rsidR="003045FE" w:rsidRDefault="003045FE" w:rsidP="00E902FD">
      <w:pPr>
        <w:tabs>
          <w:tab w:val="left" w:pos="5670"/>
        </w:tabs>
        <w:ind w:left="0"/>
        <w:rPr>
          <w:snapToGrid w:val="0"/>
          <w:sz w:val="22"/>
          <w:szCs w:val="22"/>
        </w:rPr>
        <w:sectPr w:rsidR="003045FE" w:rsidSect="00851C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515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665"/>
        <w:gridCol w:w="754"/>
        <w:gridCol w:w="576"/>
        <w:gridCol w:w="1018"/>
        <w:gridCol w:w="997"/>
        <w:gridCol w:w="1609"/>
      </w:tblGrid>
      <w:tr w:rsidR="003045FE" w:rsidRPr="003045FE" w14:paraId="4154521B" w14:textId="77777777" w:rsidTr="003045FE">
        <w:trPr>
          <w:trHeight w:val="442"/>
        </w:trPr>
        <w:tc>
          <w:tcPr>
            <w:tcW w:w="27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A566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Příloha ke Smlouvě o </w:t>
            </w:r>
            <w:proofErr w:type="gramStart"/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dílo - </w:t>
            </w:r>
            <w:proofErr w:type="spellStart"/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KoPÚ</w:t>
            </w:r>
            <w:proofErr w:type="spellEnd"/>
            <w:proofErr w:type="gramEnd"/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Tupadly u Čáslavi - dodatek č. 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26A1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A99C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8535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43A9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3045FE" w:rsidRPr="003045FE" w14:paraId="7FBE76D3" w14:textId="77777777" w:rsidTr="003045FE">
        <w:trPr>
          <w:trHeight w:val="442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B9FD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0A22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916B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9242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C664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D10F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E10D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3045FE" w:rsidRPr="003045FE" w14:paraId="01485EAF" w14:textId="77777777" w:rsidTr="003045FE">
        <w:trPr>
          <w:trHeight w:val="442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E18B51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8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AA7646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Hlavní  celek</w:t>
            </w:r>
            <w:proofErr w:type="gramEnd"/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dílčí část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8818B9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293B04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C9B8B4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Cena za MJ bez</w:t>
            </w: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DPH v Kč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BFD0B1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celkem v Kč 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60772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Termín </w:t>
            </w: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ukončení</w:t>
            </w: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</w:t>
            </w:r>
          </w:p>
        </w:tc>
      </w:tr>
      <w:tr w:rsidR="003045FE" w:rsidRPr="003045FE" w14:paraId="02F32664" w14:textId="77777777" w:rsidTr="003045FE">
        <w:trPr>
          <w:trHeight w:val="442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6510E0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195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54F25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Přípravné práce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A27B8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27930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FFAE2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7EC8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4677D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045FE" w:rsidRPr="003045FE" w14:paraId="09E38E44" w14:textId="77777777" w:rsidTr="003045FE">
        <w:trPr>
          <w:trHeight w:val="157"/>
        </w:trPr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8718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3.1.1.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979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Revize stávajícího bodového pole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0099CB11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 bod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F211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11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3412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1 000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56DE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11 000 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946F3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28.2.2016</w:t>
            </w:r>
          </w:p>
        </w:tc>
      </w:tr>
      <w:tr w:rsidR="003045FE" w:rsidRPr="003045FE" w14:paraId="35EAF764" w14:textId="77777777" w:rsidTr="003045FE">
        <w:trPr>
          <w:trHeight w:val="122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58873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FC0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Doplnění stávajícího bodového pole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5D3D47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8CEF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8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72E2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2 000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1B92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16 000 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B99737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5FE" w:rsidRPr="003045FE" w14:paraId="3AD92BE7" w14:textId="77777777" w:rsidTr="003045FE">
        <w:trPr>
          <w:trHeight w:val="442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8C13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3.1.2.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7917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5FE">
              <w:rPr>
                <w:rFonts w:ascii="Arial" w:hAnsi="Arial" w:cs="Arial"/>
                <w:color w:val="000000"/>
                <w:sz w:val="16"/>
                <w:szCs w:val="16"/>
              </w:rPr>
              <w:t>Podrobné měření polohopisu v obvodu</w:t>
            </w:r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 xml:space="preserve"> 1)</w:t>
            </w:r>
            <w:r w:rsidRPr="003045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45FE">
              <w:rPr>
                <w:rFonts w:ascii="Arial" w:hAnsi="Arial" w:cs="Arial"/>
                <w:color w:val="000000"/>
                <w:sz w:val="16"/>
                <w:szCs w:val="16"/>
              </w:rPr>
              <w:t>KoPU</w:t>
            </w:r>
            <w:proofErr w:type="spellEnd"/>
            <w:r w:rsidRPr="003045FE">
              <w:rPr>
                <w:rFonts w:ascii="Arial" w:hAnsi="Arial" w:cs="Arial"/>
                <w:color w:val="000000"/>
                <w:sz w:val="16"/>
                <w:szCs w:val="16"/>
              </w:rPr>
              <w:t xml:space="preserve"> mimo trvalé porosty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BD2612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5BA7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EAB6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282D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322 500 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11B18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30.4.2016</w:t>
            </w:r>
          </w:p>
        </w:tc>
      </w:tr>
      <w:tr w:rsidR="003045FE" w:rsidRPr="003045FE" w14:paraId="491BA5AD" w14:textId="77777777" w:rsidTr="003045FE">
        <w:trPr>
          <w:trHeight w:val="442"/>
        </w:trPr>
        <w:tc>
          <w:tcPr>
            <w:tcW w:w="39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621FF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0EC0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5FE">
              <w:rPr>
                <w:rFonts w:ascii="Arial" w:hAnsi="Arial" w:cs="Arial"/>
                <w:color w:val="000000"/>
                <w:sz w:val="16"/>
                <w:szCs w:val="16"/>
              </w:rPr>
              <w:t xml:space="preserve">Podrobné měření polohopisu v obvodu </w:t>
            </w:r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 xml:space="preserve">1) </w:t>
            </w:r>
            <w:proofErr w:type="spellStart"/>
            <w:r w:rsidRPr="003045FE">
              <w:rPr>
                <w:rFonts w:ascii="Arial" w:hAnsi="Arial" w:cs="Arial"/>
                <w:color w:val="000000"/>
                <w:sz w:val="16"/>
                <w:szCs w:val="16"/>
              </w:rPr>
              <w:t>KoPU</w:t>
            </w:r>
            <w:proofErr w:type="spellEnd"/>
            <w:r w:rsidRPr="003045FE">
              <w:rPr>
                <w:rFonts w:ascii="Arial" w:hAnsi="Arial" w:cs="Arial"/>
                <w:color w:val="000000"/>
                <w:sz w:val="16"/>
                <w:szCs w:val="16"/>
              </w:rPr>
              <w:t xml:space="preserve"> v trvalých porostech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59B0CB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03BCD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226F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B2A7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CE583B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5FE" w:rsidRPr="003045FE" w14:paraId="058A02C6" w14:textId="77777777" w:rsidTr="003045FE">
        <w:trPr>
          <w:trHeight w:val="442"/>
        </w:trPr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C5D0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3.1.3</w:t>
            </w: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432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Zjišťování hranic obvodů </w:t>
            </w:r>
            <w:proofErr w:type="spellStart"/>
            <w:r w:rsidRPr="003045FE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3045FE">
              <w:rPr>
                <w:rFonts w:ascii="Arial" w:hAnsi="Arial" w:cs="Arial"/>
                <w:sz w:val="16"/>
                <w:szCs w:val="16"/>
              </w:rPr>
              <w:t xml:space="preserve">, geometrický plán pro stanovení obvodů </w:t>
            </w:r>
            <w:proofErr w:type="spellStart"/>
            <w:r w:rsidRPr="003045FE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3045FE">
              <w:rPr>
                <w:rFonts w:ascii="Arial" w:hAnsi="Arial" w:cs="Arial"/>
                <w:sz w:val="16"/>
                <w:szCs w:val="16"/>
              </w:rPr>
              <w:t xml:space="preserve">, předepsaná stabilizace dle </w:t>
            </w:r>
            <w:proofErr w:type="spellStart"/>
            <w:r w:rsidRPr="003045FE">
              <w:rPr>
                <w:rFonts w:ascii="Arial" w:hAnsi="Arial" w:cs="Arial"/>
                <w:sz w:val="16"/>
                <w:szCs w:val="16"/>
              </w:rPr>
              <w:t>vyhl</w:t>
            </w:r>
            <w:proofErr w:type="spellEnd"/>
            <w:r w:rsidRPr="003045FE">
              <w:rPr>
                <w:rFonts w:ascii="Arial" w:hAnsi="Arial" w:cs="Arial"/>
                <w:sz w:val="16"/>
                <w:szCs w:val="16"/>
              </w:rPr>
              <w:t>. č. 357/2013 Sb.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903E84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 100 </w:t>
            </w:r>
            <w:proofErr w:type="spellStart"/>
            <w:r w:rsidRPr="003045FE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2B51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8257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2 000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1B1F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324 000 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F5418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30.6.2016</w:t>
            </w:r>
          </w:p>
        </w:tc>
      </w:tr>
      <w:tr w:rsidR="003045FE" w:rsidRPr="003045FE" w14:paraId="5650BC6D" w14:textId="77777777" w:rsidTr="003045FE">
        <w:trPr>
          <w:trHeight w:val="442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9288B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2255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F2D572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 100 </w:t>
            </w:r>
            <w:proofErr w:type="spellStart"/>
            <w:r w:rsidRPr="003045FE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1F34397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E09B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2 000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719A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7EBE0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31.7.2016</w:t>
            </w:r>
          </w:p>
        </w:tc>
      </w:tr>
      <w:tr w:rsidR="003045FE" w:rsidRPr="003045FE" w14:paraId="23D9487E" w14:textId="77777777" w:rsidTr="003045FE">
        <w:trPr>
          <w:trHeight w:val="442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98972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D12C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5FE">
              <w:rPr>
                <w:rFonts w:ascii="Arial" w:hAnsi="Arial" w:cs="Arial"/>
                <w:color w:val="000000"/>
                <w:sz w:val="16"/>
                <w:szCs w:val="16"/>
              </w:rPr>
              <w:t xml:space="preserve">Vyhotovení podkladů pro případnou změnu katastrální hranice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378172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3045FE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06D9AA6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C0E6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2 000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154B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210 000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E209AA3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3045FE" w:rsidRPr="003045FE" w14:paraId="71AC0F51" w14:textId="77777777" w:rsidTr="003045FE">
        <w:trPr>
          <w:trHeight w:val="442"/>
        </w:trPr>
        <w:tc>
          <w:tcPr>
            <w:tcW w:w="3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C51D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045F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E457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5FE">
              <w:rPr>
                <w:rFonts w:ascii="Arial" w:hAnsi="Arial" w:cs="Arial"/>
                <w:color w:val="000000"/>
                <w:sz w:val="16"/>
                <w:szCs w:val="16"/>
              </w:rPr>
              <w:t xml:space="preserve">Zjišťování hranic na obvodu </w:t>
            </w:r>
            <w:proofErr w:type="spellStart"/>
            <w:r w:rsidRPr="003045FE">
              <w:rPr>
                <w:rFonts w:ascii="Arial" w:hAnsi="Arial" w:cs="Arial"/>
                <w:color w:val="000000"/>
                <w:sz w:val="16"/>
                <w:szCs w:val="16"/>
              </w:rPr>
              <w:t>KoPÚ</w:t>
            </w:r>
            <w:proofErr w:type="spellEnd"/>
            <w:r w:rsidRPr="003045FE">
              <w:rPr>
                <w:rFonts w:ascii="Arial" w:hAnsi="Arial" w:cs="Arial"/>
                <w:color w:val="000000"/>
                <w:sz w:val="16"/>
                <w:szCs w:val="16"/>
              </w:rPr>
              <w:t xml:space="preserve">, geometrický plán, předepsaná stabilizace dle </w:t>
            </w:r>
            <w:proofErr w:type="spellStart"/>
            <w:r w:rsidRPr="003045FE">
              <w:rPr>
                <w:rFonts w:ascii="Arial" w:hAnsi="Arial" w:cs="Arial"/>
                <w:color w:val="000000"/>
                <w:sz w:val="16"/>
                <w:szCs w:val="16"/>
              </w:rPr>
              <w:t>vyhl</w:t>
            </w:r>
            <w:proofErr w:type="spellEnd"/>
            <w:r w:rsidRPr="003045FE">
              <w:rPr>
                <w:rFonts w:ascii="Arial" w:hAnsi="Arial" w:cs="Arial"/>
                <w:color w:val="000000"/>
                <w:sz w:val="16"/>
                <w:szCs w:val="16"/>
              </w:rPr>
              <w:t xml:space="preserve">. č. 357/2013 Sb. pro rozšířený obvod </w:t>
            </w:r>
            <w:proofErr w:type="spellStart"/>
            <w:r w:rsidRPr="003045FE">
              <w:rPr>
                <w:rFonts w:ascii="Arial" w:hAnsi="Arial" w:cs="Arial"/>
                <w:color w:val="000000"/>
                <w:sz w:val="16"/>
                <w:szCs w:val="16"/>
              </w:rPr>
              <w:t>KoPÚ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F0D2A6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100bm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D34B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A56F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2 000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6E36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22 000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2F41F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31.7.2017</w:t>
            </w:r>
          </w:p>
        </w:tc>
      </w:tr>
      <w:tr w:rsidR="003045FE" w:rsidRPr="003045FE" w14:paraId="21B7905E" w14:textId="77777777" w:rsidTr="003045FE">
        <w:trPr>
          <w:trHeight w:val="172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9042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3.1.4.</w:t>
            </w: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1B4E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B74565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072A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9712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6BF3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105 000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1E06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30.6.2016</w:t>
            </w:r>
          </w:p>
        </w:tc>
      </w:tr>
      <w:tr w:rsidR="003045FE" w:rsidRPr="003045FE" w14:paraId="687BFA12" w14:textId="77777777" w:rsidTr="003045FE">
        <w:trPr>
          <w:trHeight w:val="292"/>
        </w:trPr>
        <w:tc>
          <w:tcPr>
            <w:tcW w:w="39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A24DE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0D65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Vodohospodářská studie</w:t>
            </w:r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 xml:space="preserve"> 2)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6FD719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BA24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CBAC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6218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105 000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A200A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31.5.2016</w:t>
            </w:r>
          </w:p>
        </w:tc>
      </w:tr>
      <w:tr w:rsidR="003045FE" w:rsidRPr="003045FE" w14:paraId="2BDF32E3" w14:textId="77777777" w:rsidTr="003045FE">
        <w:trPr>
          <w:trHeight w:val="442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6797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3.1.5.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101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9D24AA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794444E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641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472B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067F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128 200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63A16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30.11.2016</w:t>
            </w:r>
          </w:p>
        </w:tc>
      </w:tr>
      <w:tr w:rsidR="003045FE" w:rsidRPr="003045FE" w14:paraId="0988885D" w14:textId="77777777" w:rsidTr="003045FE">
        <w:trPr>
          <w:trHeight w:val="442"/>
        </w:trPr>
        <w:tc>
          <w:tcPr>
            <w:tcW w:w="235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B00096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Přípravné práce celkem </w:t>
            </w:r>
            <w:r w:rsidRPr="003045FE">
              <w:rPr>
                <w:rFonts w:ascii="Arial" w:hAnsi="Arial" w:cs="Arial"/>
                <w:sz w:val="16"/>
                <w:szCs w:val="16"/>
              </w:rPr>
              <w:t>(3.1.1.-3.1.5.)</w:t>
            </w: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bez DPH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135753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0A0D61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1063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911D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1 243 700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8D5A2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30.11.20216</w:t>
            </w:r>
          </w:p>
        </w:tc>
      </w:tr>
      <w:tr w:rsidR="003045FE" w:rsidRPr="003045FE" w14:paraId="003BDA06" w14:textId="77777777" w:rsidTr="003045FE">
        <w:trPr>
          <w:trHeight w:val="181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E40976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BDE1E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Návrhové práce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4EE1C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F470B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5448B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35BBE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35A4C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045FE" w:rsidRPr="003045FE" w14:paraId="396627DF" w14:textId="77777777" w:rsidTr="003045FE">
        <w:trPr>
          <w:trHeight w:val="138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C570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3.2.1.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286F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F23539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8F0A458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641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BF9A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C45B2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153 840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A93D6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28.2.2017</w:t>
            </w:r>
          </w:p>
        </w:tc>
      </w:tr>
      <w:tr w:rsidR="003045FE" w:rsidRPr="003045FE" w14:paraId="7F8B0A27" w14:textId="77777777" w:rsidTr="003045FE">
        <w:trPr>
          <w:trHeight w:val="442"/>
        </w:trPr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7985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3.2.1.1.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B62F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Předběžný inženýrsko-geologický průzkum pro opatření sloužící k zpřístupnění </w:t>
            </w:r>
            <w:proofErr w:type="gramStart"/>
            <w:r w:rsidRPr="003045FE">
              <w:rPr>
                <w:rFonts w:ascii="Arial" w:hAnsi="Arial" w:cs="Arial"/>
                <w:sz w:val="16"/>
                <w:szCs w:val="16"/>
              </w:rPr>
              <w:t>pozemků - sonda</w:t>
            </w:r>
            <w:proofErr w:type="gramEnd"/>
            <w:r w:rsidRPr="003045FE">
              <w:rPr>
                <w:rFonts w:ascii="Arial" w:hAnsi="Arial" w:cs="Arial"/>
                <w:sz w:val="16"/>
                <w:szCs w:val="16"/>
              </w:rPr>
              <w:t xml:space="preserve"> do hl. 1m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08253C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sonda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2186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EA65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1 000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800ED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30 000 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874F0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28.2.2017</w:t>
            </w:r>
          </w:p>
        </w:tc>
      </w:tr>
      <w:tr w:rsidR="003045FE" w:rsidRPr="003045FE" w14:paraId="081555E5" w14:textId="77777777" w:rsidTr="003045FE">
        <w:trPr>
          <w:trHeight w:val="442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17AD3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F7B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Předběžný inženýrsko-geologický průzkum pro vodohospodářská a protierozní </w:t>
            </w:r>
            <w:proofErr w:type="gramStart"/>
            <w:r w:rsidRPr="003045FE">
              <w:rPr>
                <w:rFonts w:ascii="Arial" w:hAnsi="Arial" w:cs="Arial"/>
                <w:sz w:val="16"/>
                <w:szCs w:val="16"/>
              </w:rPr>
              <w:t>opatření - sonda</w:t>
            </w:r>
            <w:proofErr w:type="gramEnd"/>
            <w:r w:rsidRPr="003045FE">
              <w:rPr>
                <w:rFonts w:ascii="Arial" w:hAnsi="Arial" w:cs="Arial"/>
                <w:sz w:val="16"/>
                <w:szCs w:val="16"/>
              </w:rPr>
              <w:t xml:space="preserve"> do hl. 3m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701FAE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sonda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47C2290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CBAD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2 000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06BC3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2EF5B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28.2.2017</w:t>
            </w:r>
          </w:p>
        </w:tc>
      </w:tr>
      <w:tr w:rsidR="003045FE" w:rsidRPr="003045FE" w14:paraId="3CD9E3E6" w14:textId="77777777" w:rsidTr="003045FE">
        <w:trPr>
          <w:trHeight w:val="442"/>
        </w:trPr>
        <w:tc>
          <w:tcPr>
            <w:tcW w:w="3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F1E2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3.2.1.2.</w:t>
            </w: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2DB6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Polohopisné a výškopisné zaměření zájmového území v obvodu </w:t>
            </w:r>
            <w:proofErr w:type="spellStart"/>
            <w:r w:rsidRPr="003045FE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3045FE">
              <w:rPr>
                <w:rFonts w:ascii="Arial" w:hAnsi="Arial" w:cs="Arial"/>
                <w:sz w:val="16"/>
                <w:szCs w:val="16"/>
              </w:rPr>
              <w:t xml:space="preserve"> v trvalých a mimo trvalé porosty </w:t>
            </w:r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>3)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6E8B50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EE360FD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BD73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CC211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DBF1F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28.2.2017</w:t>
            </w:r>
          </w:p>
        </w:tc>
      </w:tr>
      <w:tr w:rsidR="003045FE" w:rsidRPr="003045FE" w14:paraId="081BA02D" w14:textId="77777777" w:rsidTr="003045FE">
        <w:trPr>
          <w:trHeight w:val="442"/>
        </w:trPr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CE04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3.2.1.3.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32AB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</w:t>
            </w:r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 xml:space="preserve"> 3)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1A87AFA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3045FE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7828CC8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BBD5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5B8C9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9 900 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7EF221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5FE" w:rsidRPr="003045FE" w14:paraId="2DE53E55" w14:textId="77777777" w:rsidTr="003045FE">
        <w:trPr>
          <w:trHeight w:val="442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9D11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3.2.1.4.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9EC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staveb PSZ pro stanovení plochy záboru půdy stavbami</w:t>
            </w:r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 xml:space="preserve"> 3)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5ADE24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3045FE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E08EB35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522D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1875A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F25CF7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5FE" w:rsidRPr="003045FE" w14:paraId="3CA49392" w14:textId="77777777" w:rsidTr="003045FE">
        <w:trPr>
          <w:trHeight w:val="442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0B1C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3.2.2.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0EE8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Vypracování návrhu nového uspořádání pozemků k vystavení dle §11 odst. 1 zákona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C0BD09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220EB8C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641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1533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F4055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384 600 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3F1EC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31.3.2018</w:t>
            </w:r>
          </w:p>
        </w:tc>
      </w:tr>
      <w:tr w:rsidR="003045FE" w:rsidRPr="003045FE" w14:paraId="7E513CF6" w14:textId="77777777" w:rsidTr="003045FE">
        <w:trPr>
          <w:trHeight w:val="442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21A8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3.2.3.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E6CC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Předložení aktuální dokumentace nového uspořádání pozemků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2C05DD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BC63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F847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10 000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C596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20 000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1E6D5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do 1 měsíce od výzvy zadavatele</w:t>
            </w:r>
          </w:p>
        </w:tc>
      </w:tr>
      <w:tr w:rsidR="003045FE" w:rsidRPr="003045FE" w14:paraId="1686AD7D" w14:textId="77777777" w:rsidTr="003045FE">
        <w:trPr>
          <w:trHeight w:val="255"/>
        </w:trPr>
        <w:tc>
          <w:tcPr>
            <w:tcW w:w="235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9CA36E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Návrhové práce celkem </w:t>
            </w:r>
            <w:r w:rsidRPr="003045FE">
              <w:rPr>
                <w:rFonts w:ascii="Arial" w:hAnsi="Arial" w:cs="Arial"/>
                <w:sz w:val="16"/>
                <w:szCs w:val="16"/>
              </w:rPr>
              <w:t>(3.2.1.-3.2.3.)</w:t>
            </w: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bez DPH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66264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696F58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54B6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D0D6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598 340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7925C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31.10.2017</w:t>
            </w:r>
          </w:p>
        </w:tc>
      </w:tr>
      <w:tr w:rsidR="003045FE" w:rsidRPr="003045FE" w14:paraId="63E8955C" w14:textId="77777777" w:rsidTr="003045FE">
        <w:trPr>
          <w:trHeight w:val="209"/>
        </w:trPr>
        <w:tc>
          <w:tcPr>
            <w:tcW w:w="394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7BA54A0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4B27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Mapové dílo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48E684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9C03D81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641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58E7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363FF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256 400 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EB73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3045FE" w:rsidRPr="003045FE" w14:paraId="39F03755" w14:textId="77777777" w:rsidTr="003045FE">
        <w:trPr>
          <w:trHeight w:val="327"/>
        </w:trPr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CB6CA8D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3.3.1.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B858526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Vícepráce při tvorbě mapového díla po odvolání a soudních řízeních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C51DB73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B5C79AF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5B4FD2C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B616F94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225 000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4025E81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3045FE" w:rsidRPr="003045FE" w14:paraId="71104C34" w14:textId="77777777" w:rsidTr="003045FE">
        <w:trPr>
          <w:trHeight w:val="442"/>
        </w:trPr>
        <w:tc>
          <w:tcPr>
            <w:tcW w:w="235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8781C2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Mapového dílo celkem (3.3.) bez DPH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89CD11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CB3A1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1901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1C65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481 400 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3126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045FE" w:rsidRPr="003045FE" w14:paraId="578A09F5" w14:textId="77777777" w:rsidTr="003045FE">
        <w:trPr>
          <w:trHeight w:val="685"/>
        </w:trPr>
        <w:tc>
          <w:tcPr>
            <w:tcW w:w="3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916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3.4.</w:t>
            </w: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4D94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Vytyčení pozemků dle zapsané DKM</w:t>
            </w:r>
            <w:r w:rsidRPr="003045F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3)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42DD29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3045FE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6928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CF5D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90697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80 000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A699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nejpozději do konce roku následujícího po roce v němž došlo k zápisu </w:t>
            </w:r>
            <w:proofErr w:type="spellStart"/>
            <w:r w:rsidRPr="003045FE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3045FE">
              <w:rPr>
                <w:rFonts w:ascii="Arial" w:hAnsi="Arial" w:cs="Arial"/>
                <w:sz w:val="16"/>
                <w:szCs w:val="16"/>
              </w:rPr>
              <w:t xml:space="preserve"> do katastru nemovitostí </w:t>
            </w:r>
          </w:p>
        </w:tc>
      </w:tr>
      <w:tr w:rsidR="003045FE" w:rsidRPr="003045FE" w14:paraId="0B6C082A" w14:textId="77777777" w:rsidTr="003045FE">
        <w:trPr>
          <w:trHeight w:val="442"/>
        </w:trPr>
        <w:tc>
          <w:tcPr>
            <w:tcW w:w="275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CD5B1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Vytyčení pozemků dle zapsané DKM celkem (3.4.) bez DPH v Kč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ED166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417B0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886A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80 000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71D4F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045FE" w:rsidRPr="003045FE" w14:paraId="741EAECF" w14:textId="77777777" w:rsidTr="003045FE">
        <w:trPr>
          <w:trHeight w:val="442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EA08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0647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9B5AD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B6645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F364A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8AD4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A79A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3045FE" w:rsidRPr="003045FE" w14:paraId="35C35B66" w14:textId="77777777" w:rsidTr="003045FE">
        <w:trPr>
          <w:trHeight w:val="442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42AB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B838C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5B24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4048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D994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F149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544A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3045FE" w:rsidRPr="003045FE" w14:paraId="7D6427FA" w14:textId="77777777" w:rsidTr="003045FE">
        <w:trPr>
          <w:trHeight w:val="442"/>
        </w:trPr>
        <w:tc>
          <w:tcPr>
            <w:tcW w:w="235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61A98" w14:textId="77777777" w:rsidR="003045FE" w:rsidRPr="003045FE" w:rsidRDefault="003045FE" w:rsidP="003045FE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Rekapitulace hlavních fakturačních celků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6F815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826AE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0AE2A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649A3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3DDE4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045FE" w:rsidRPr="003045FE" w14:paraId="22D4706D" w14:textId="77777777" w:rsidTr="003045FE">
        <w:trPr>
          <w:trHeight w:val="442"/>
        </w:trPr>
        <w:tc>
          <w:tcPr>
            <w:tcW w:w="235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5E8BD9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1. Přípravné práce celkem (3.1.1.-3.1.5.) bez DPH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27B834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D2A1D2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6C3BD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E00A52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8AB68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1 243 700 Kč</w:t>
            </w:r>
          </w:p>
        </w:tc>
      </w:tr>
      <w:tr w:rsidR="003045FE" w:rsidRPr="003045FE" w14:paraId="6A35B970" w14:textId="77777777" w:rsidTr="003045FE">
        <w:trPr>
          <w:trHeight w:val="442"/>
        </w:trPr>
        <w:tc>
          <w:tcPr>
            <w:tcW w:w="2352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E9CF8D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2. Návrhové práce celkem (3.2.1.-3.2.3.) bez DPH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CC38C8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AAFAFD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BADCD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F76EE9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6A787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598 340 Kč</w:t>
            </w:r>
          </w:p>
        </w:tc>
      </w:tr>
      <w:tr w:rsidR="003045FE" w:rsidRPr="003045FE" w14:paraId="18E431F7" w14:textId="77777777" w:rsidTr="003045FE">
        <w:trPr>
          <w:trHeight w:val="442"/>
        </w:trPr>
        <w:tc>
          <w:tcPr>
            <w:tcW w:w="2352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17DDE6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3. Mapové dílo celkem (3.3.) bez DPH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A87CB8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C59994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18A9F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4FD705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8ABD1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481 400 Kč</w:t>
            </w:r>
          </w:p>
        </w:tc>
      </w:tr>
      <w:tr w:rsidR="003045FE" w:rsidRPr="003045FE" w14:paraId="631A724A" w14:textId="77777777" w:rsidTr="003045FE">
        <w:trPr>
          <w:trHeight w:val="442"/>
        </w:trPr>
        <w:tc>
          <w:tcPr>
            <w:tcW w:w="2352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5D9DB0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4. Vytýčení pozemků dle zapsané DKM (3.4.) bez DPH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7721F5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5E969C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4BA03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0C8AC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F688A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80 000 Kč</w:t>
            </w:r>
          </w:p>
        </w:tc>
      </w:tr>
      <w:tr w:rsidR="003045FE" w:rsidRPr="003045FE" w14:paraId="3C66B2C5" w14:textId="77777777" w:rsidTr="003045FE">
        <w:trPr>
          <w:trHeight w:val="442"/>
        </w:trPr>
        <w:tc>
          <w:tcPr>
            <w:tcW w:w="2352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9F59FA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Celková cena bez DPH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4B7E2C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343A39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A672F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45650C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23136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2 403 440,00 Kč</w:t>
            </w:r>
          </w:p>
        </w:tc>
      </w:tr>
      <w:tr w:rsidR="003045FE" w:rsidRPr="003045FE" w14:paraId="3D168800" w14:textId="77777777" w:rsidTr="003045FE">
        <w:trPr>
          <w:trHeight w:val="442"/>
        </w:trPr>
        <w:tc>
          <w:tcPr>
            <w:tcW w:w="2352" w:type="pct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E4F45A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DPH  </w:t>
            </w:r>
            <w:proofErr w:type="gramStart"/>
            <w:r w:rsidRPr="003045FE">
              <w:rPr>
                <w:rFonts w:ascii="Arial" w:hAnsi="Arial" w:cs="Arial"/>
                <w:sz w:val="16"/>
                <w:szCs w:val="16"/>
              </w:rPr>
              <w:t>21%</w:t>
            </w:r>
            <w:proofErr w:type="gramEnd"/>
            <w:r w:rsidRPr="003045FE">
              <w:rPr>
                <w:rFonts w:ascii="Arial" w:hAnsi="Arial" w:cs="Arial"/>
                <w:sz w:val="16"/>
                <w:szCs w:val="16"/>
              </w:rPr>
              <w:t xml:space="preserve">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F0CB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87C41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3A1A8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D6DEB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E9994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504 722 Kč</w:t>
            </w:r>
          </w:p>
        </w:tc>
      </w:tr>
      <w:tr w:rsidR="003045FE" w:rsidRPr="003045FE" w14:paraId="55C81944" w14:textId="77777777" w:rsidTr="003045FE">
        <w:trPr>
          <w:trHeight w:val="442"/>
        </w:trPr>
        <w:tc>
          <w:tcPr>
            <w:tcW w:w="23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C3B8C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Celková cena díla včetně DPH v Kč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531A3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E3ADD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52BC4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CE53C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2D8E8" w14:textId="77777777" w:rsidR="003045FE" w:rsidRPr="003045FE" w:rsidRDefault="003045FE" w:rsidP="003045FE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2 908 162,20 Kč</w:t>
            </w:r>
          </w:p>
        </w:tc>
      </w:tr>
      <w:tr w:rsidR="003045FE" w:rsidRPr="003045FE" w14:paraId="1BF12DA0" w14:textId="77777777" w:rsidTr="003045FE">
        <w:trPr>
          <w:trHeight w:val="442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E2F80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045FE" w:rsidRPr="003045FE" w14:paraId="0785394F" w14:textId="77777777" w:rsidTr="003045FE">
        <w:trPr>
          <w:trHeight w:val="442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00ACD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B0C5F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697AA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5380B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3A508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1618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9008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3045FE" w:rsidRPr="003045FE" w14:paraId="79AA136B" w14:textId="77777777" w:rsidTr="003045FE">
        <w:trPr>
          <w:trHeight w:val="442"/>
        </w:trPr>
        <w:tc>
          <w:tcPr>
            <w:tcW w:w="30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3A3B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Česká republika – Státní pozemkový úřad 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BB8E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GEPARD s. r. o.</w:t>
            </w:r>
          </w:p>
        </w:tc>
      </w:tr>
      <w:tr w:rsidR="003045FE" w:rsidRPr="003045FE" w14:paraId="3D1DFD95" w14:textId="77777777" w:rsidTr="003045FE">
        <w:trPr>
          <w:trHeight w:val="442"/>
        </w:trPr>
        <w:tc>
          <w:tcPr>
            <w:tcW w:w="30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F21A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Místo: Praha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773C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Místo: Praha</w:t>
            </w:r>
          </w:p>
        </w:tc>
      </w:tr>
      <w:tr w:rsidR="003045FE" w:rsidRPr="003045FE" w14:paraId="67E7E7CE" w14:textId="77777777" w:rsidTr="003045FE">
        <w:trPr>
          <w:trHeight w:val="442"/>
        </w:trPr>
        <w:tc>
          <w:tcPr>
            <w:tcW w:w="30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0D3A" w14:textId="3B0DDB38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>
              <w:rPr>
                <w:rFonts w:ascii="Arial" w:hAnsi="Arial" w:cs="Arial"/>
                <w:sz w:val="16"/>
                <w:szCs w:val="16"/>
              </w:rPr>
              <w:t>13.06.2025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4A95" w14:textId="1284EA2C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13.06.2025</w:t>
            </w:r>
          </w:p>
        </w:tc>
      </w:tr>
      <w:tr w:rsidR="003045FE" w:rsidRPr="003045FE" w14:paraId="0BCF5EC4" w14:textId="77777777" w:rsidTr="003045FE">
        <w:trPr>
          <w:trHeight w:val="442"/>
        </w:trPr>
        <w:tc>
          <w:tcPr>
            <w:tcW w:w="30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4B416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7933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3045FE" w:rsidRPr="003045FE" w14:paraId="16DBC4AE" w14:textId="77777777" w:rsidTr="003045FE">
        <w:trPr>
          <w:trHeight w:val="442"/>
        </w:trPr>
        <w:tc>
          <w:tcPr>
            <w:tcW w:w="30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33263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C7BF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3045FE" w:rsidRPr="003045FE" w14:paraId="015D41F4" w14:textId="77777777" w:rsidTr="003045FE">
        <w:trPr>
          <w:trHeight w:val="442"/>
        </w:trPr>
        <w:tc>
          <w:tcPr>
            <w:tcW w:w="30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4F5F8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EBC2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3045FE" w:rsidRPr="003045FE" w14:paraId="0356DE61" w14:textId="77777777" w:rsidTr="003045FE">
        <w:trPr>
          <w:trHeight w:val="442"/>
        </w:trPr>
        <w:tc>
          <w:tcPr>
            <w:tcW w:w="30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7E443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C824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3045FE" w:rsidRPr="003045FE" w14:paraId="2AFC9F14" w14:textId="77777777" w:rsidTr="003045FE">
        <w:trPr>
          <w:trHeight w:val="442"/>
        </w:trPr>
        <w:tc>
          <w:tcPr>
            <w:tcW w:w="30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E5C9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________________________________ 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32D9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________________________________ </w:t>
            </w:r>
          </w:p>
        </w:tc>
      </w:tr>
      <w:tr w:rsidR="003045FE" w:rsidRPr="003045FE" w14:paraId="07C7F397" w14:textId="77777777" w:rsidTr="003045FE">
        <w:trPr>
          <w:trHeight w:val="442"/>
        </w:trPr>
        <w:tc>
          <w:tcPr>
            <w:tcW w:w="30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797D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 xml:space="preserve">Jméno: </w:t>
            </w: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>Ing. Jiří Veselý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853B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Jméno:</w:t>
            </w:r>
            <w:r w:rsidRPr="003045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Ing. Tomáš Krátký</w:t>
            </w:r>
          </w:p>
        </w:tc>
      </w:tr>
      <w:tr w:rsidR="003045FE" w:rsidRPr="003045FE" w14:paraId="60208F39" w14:textId="77777777" w:rsidTr="003045FE">
        <w:trPr>
          <w:trHeight w:val="442"/>
        </w:trPr>
        <w:tc>
          <w:tcPr>
            <w:tcW w:w="30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A274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Funkce: ředitel KPÚ pro Středočeský kraj a hl. m. Praha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F144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45FE">
              <w:rPr>
                <w:rFonts w:ascii="Arial" w:hAnsi="Arial" w:cs="Arial"/>
                <w:sz w:val="16"/>
                <w:szCs w:val="16"/>
              </w:rPr>
              <w:t>Funkce: jednatel</w:t>
            </w:r>
          </w:p>
        </w:tc>
      </w:tr>
      <w:tr w:rsidR="003045FE" w:rsidRPr="003045FE" w14:paraId="5672B748" w14:textId="77777777" w:rsidTr="003045FE">
        <w:trPr>
          <w:trHeight w:val="442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6F86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3E25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02CF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9239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5213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73AD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8658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3045FE" w:rsidRPr="003045FE" w14:paraId="121ECC2B" w14:textId="77777777" w:rsidTr="003045FE">
        <w:trPr>
          <w:trHeight w:val="44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E32C8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 xml:space="preserve">1) Jedná se o volitelnou položku v zadávací dokumentaci - rozdělení položek na "Podrobné zaměření polohopisu v obvodu </w:t>
            </w:r>
            <w:proofErr w:type="spellStart"/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>KoPU</w:t>
            </w:r>
            <w:proofErr w:type="spellEnd"/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 xml:space="preserve"> mimo trvalé porosty/v trvalých porostech", případně </w:t>
            </w:r>
            <w:proofErr w:type="spellStart"/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>jeji</w:t>
            </w:r>
            <w:proofErr w:type="spellEnd"/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 xml:space="preserve"> sloučení do jedné položky "Podrobné zaměření polohopisu v obvodu </w:t>
            </w:r>
            <w:proofErr w:type="spellStart"/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>KoPU</w:t>
            </w:r>
            <w:proofErr w:type="spellEnd"/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 xml:space="preserve">" stanoví zadavatel v zadávací dokumentaci na základě výchozích podmínek v daném </w:t>
            </w:r>
            <w:proofErr w:type="spellStart"/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>k.ú</w:t>
            </w:r>
            <w:proofErr w:type="spellEnd"/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 xml:space="preserve">. (výrazný či nevýrazný podíl trvalých porostů v řešeném území mající/nemající vliv na složitost díla a jeho </w:t>
            </w:r>
            <w:proofErr w:type="gramStart"/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 xml:space="preserve">cenu)   </w:t>
            </w:r>
            <w:proofErr w:type="gramEnd"/>
          </w:p>
        </w:tc>
      </w:tr>
      <w:tr w:rsidR="003045FE" w:rsidRPr="003045FE" w14:paraId="76EAC41C" w14:textId="77777777" w:rsidTr="003045FE">
        <w:trPr>
          <w:trHeight w:val="44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B5939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 xml:space="preserve">2) Jedná se o volitelnou položku v zadávací dokumentaci - zadavatel ji zařadí do předmětu díla pouze v případě, že nutnost jejího vyhotovení vyplyne z konkrétních vstupních podmínek připravovaného </w:t>
            </w:r>
            <w:proofErr w:type="spellStart"/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>k.ú</w:t>
            </w:r>
            <w:proofErr w:type="spellEnd"/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 xml:space="preserve">., jedná se např. o analýzu složitých odtokových poměrů v území, </w:t>
            </w:r>
            <w:proofErr w:type="gramStart"/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>atd..</w:t>
            </w:r>
            <w:proofErr w:type="gramEnd"/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3045FE" w:rsidRPr="003045FE" w14:paraId="6758EA74" w14:textId="77777777" w:rsidTr="003045FE">
        <w:trPr>
          <w:trHeight w:val="44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24F4C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 xml:space="preserve">3) Jedná se o </w:t>
            </w:r>
            <w:proofErr w:type="gramStart"/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>položky</w:t>
            </w:r>
            <w:proofErr w:type="gramEnd"/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 xml:space="preserve"> u kterých nelze předem objektivně stanovit přesný počet MJ, zadavatel proto stanoví v zadávací dokumentaci počet MJ kvalifikovaným odhadem </w:t>
            </w:r>
          </w:p>
        </w:tc>
      </w:tr>
      <w:tr w:rsidR="003045FE" w:rsidRPr="003045FE" w14:paraId="52FA26EA" w14:textId="77777777" w:rsidTr="003045FE">
        <w:trPr>
          <w:trHeight w:val="44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747CB" w14:textId="77777777" w:rsidR="003045FE" w:rsidRPr="003045FE" w:rsidRDefault="003045FE" w:rsidP="003045FE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045FE">
              <w:rPr>
                <w:rFonts w:ascii="Arial" w:hAnsi="Arial" w:cs="Arial"/>
                <w:color w:val="FF0000"/>
                <w:sz w:val="16"/>
                <w:szCs w:val="16"/>
              </w:rPr>
              <w:t>4) Závazné termíny plnění dílčích částí budou stanoveny zpracovatelem</w:t>
            </w:r>
          </w:p>
        </w:tc>
      </w:tr>
    </w:tbl>
    <w:p w14:paraId="7FA58F9F" w14:textId="77777777" w:rsidR="001E3EC4" w:rsidRDefault="001E3EC4" w:rsidP="00E902FD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14:paraId="146078E0" w14:textId="77777777" w:rsidR="001E3EC4" w:rsidRDefault="001E3EC4" w:rsidP="00E902FD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p w14:paraId="2A11AF47" w14:textId="77777777" w:rsidR="001E3EC4" w:rsidRPr="00E902FD" w:rsidRDefault="001E3EC4" w:rsidP="00E902FD">
      <w:pPr>
        <w:tabs>
          <w:tab w:val="left" w:pos="5670"/>
        </w:tabs>
        <w:ind w:left="0"/>
        <w:rPr>
          <w:snapToGrid w:val="0"/>
          <w:sz w:val="22"/>
          <w:szCs w:val="22"/>
        </w:rPr>
      </w:pPr>
    </w:p>
    <w:sectPr w:rsidR="001E3EC4" w:rsidRPr="00E902FD" w:rsidSect="00851CBF">
      <w:footerReference w:type="defaul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ED0A" w14:textId="77777777" w:rsidR="004B2CA4" w:rsidRDefault="004B2CA4" w:rsidP="00DE39C8">
      <w:pPr>
        <w:spacing w:before="0"/>
      </w:pPr>
      <w:r>
        <w:separator/>
      </w:r>
    </w:p>
  </w:endnote>
  <w:endnote w:type="continuationSeparator" w:id="0">
    <w:p w14:paraId="10E045BF" w14:textId="77777777" w:rsidR="004B2CA4" w:rsidRDefault="004B2CA4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4E97" w14:textId="77777777" w:rsidR="00ED174C" w:rsidRDefault="00ED17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11E2A52" w14:textId="3CDF0080" w:rsidR="00F5393D" w:rsidRDefault="00F5393D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59050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90507">
              <w:rPr>
                <w:b/>
                <w:bCs/>
                <w:sz w:val="24"/>
                <w:szCs w:val="24"/>
              </w:rPr>
              <w:fldChar w:fldCharType="separate"/>
            </w:r>
            <w:r w:rsidR="00831D2B">
              <w:rPr>
                <w:b/>
                <w:bCs/>
                <w:noProof/>
              </w:rPr>
              <w:t>2</w:t>
            </w:r>
            <w:r w:rsidR="0059050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D174C" w:rsidRPr="00ED174C">
              <w:rPr>
                <w:b/>
                <w:bCs/>
              </w:rPr>
              <w:t>5</w:t>
            </w:r>
          </w:p>
        </w:sdtContent>
      </w:sdt>
    </w:sdtContent>
  </w:sdt>
  <w:p w14:paraId="1D4A4CFB" w14:textId="77777777" w:rsidR="00F5393D" w:rsidRDefault="00F5393D" w:rsidP="00D56581">
    <w:pPr>
      <w:pStyle w:val="Zpat"/>
      <w:tabs>
        <w:tab w:val="clear" w:pos="4536"/>
      </w:tabs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384C" w14:textId="77777777" w:rsidR="00ED174C" w:rsidRDefault="00ED174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F476" w14:textId="271BB085" w:rsidR="00ED174C" w:rsidRDefault="00ED174C" w:rsidP="00D56581">
    <w:pPr>
      <w:pStyle w:val="Zpat"/>
      <w:ind w:left="0"/>
      <w:jc w:val="center"/>
    </w:pPr>
  </w:p>
  <w:p w14:paraId="0E5823F1" w14:textId="77777777" w:rsidR="00ED174C" w:rsidRDefault="00ED174C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EDB5" w14:textId="77777777" w:rsidR="004B2CA4" w:rsidRDefault="004B2CA4" w:rsidP="00DE39C8">
      <w:pPr>
        <w:spacing w:before="0"/>
      </w:pPr>
      <w:r>
        <w:separator/>
      </w:r>
    </w:p>
  </w:footnote>
  <w:footnote w:type="continuationSeparator" w:id="0">
    <w:p w14:paraId="01E71F43" w14:textId="77777777" w:rsidR="004B2CA4" w:rsidRDefault="004B2CA4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AB40" w14:textId="77777777" w:rsidR="00ED174C" w:rsidRDefault="00ED17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0D4D" w14:textId="77777777" w:rsidR="00ED174C" w:rsidRDefault="00ED17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D56F" w14:textId="77777777" w:rsidR="00ED174C" w:rsidRDefault="00ED17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4511C"/>
    <w:multiLevelType w:val="multilevel"/>
    <w:tmpl w:val="EFDA232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515" w:hanging="444"/>
      </w:pPr>
      <w:rPr>
        <w:rFonts w:hint="default"/>
        <w:i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  <w:i/>
      </w:rPr>
    </w:lvl>
  </w:abstractNum>
  <w:abstractNum w:abstractNumId="2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0E512F"/>
    <w:multiLevelType w:val="multilevel"/>
    <w:tmpl w:val="65AA97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12DD5C22"/>
    <w:multiLevelType w:val="hybridMultilevel"/>
    <w:tmpl w:val="D68C45D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5B59B2"/>
    <w:multiLevelType w:val="multilevel"/>
    <w:tmpl w:val="718CA9B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2D555A"/>
    <w:multiLevelType w:val="multilevel"/>
    <w:tmpl w:val="4C3C12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22E3EA8"/>
    <w:multiLevelType w:val="hybridMultilevel"/>
    <w:tmpl w:val="C6B23EA0"/>
    <w:lvl w:ilvl="0" w:tplc="0DA24DEA">
      <w:start w:val="8"/>
      <w:numFmt w:val="decimal"/>
      <w:lvlText w:val="11.%1.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3093D"/>
    <w:multiLevelType w:val="multilevel"/>
    <w:tmpl w:val="226E5A2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19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B1428A"/>
    <w:multiLevelType w:val="hybridMultilevel"/>
    <w:tmpl w:val="BDAE737E"/>
    <w:lvl w:ilvl="0" w:tplc="D9A08B5A">
      <w:start w:val="1"/>
      <w:numFmt w:val="ordinal"/>
      <w:lvlText w:val="3.1.%1"/>
      <w:lvlJc w:val="left"/>
      <w:pPr>
        <w:ind w:left="408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6A1160"/>
    <w:multiLevelType w:val="hybridMultilevel"/>
    <w:tmpl w:val="5F8E25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57E58"/>
    <w:multiLevelType w:val="hybridMultilevel"/>
    <w:tmpl w:val="A22634DC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EB74E4"/>
    <w:multiLevelType w:val="hybridMultilevel"/>
    <w:tmpl w:val="29262120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486CCE9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33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739415B"/>
    <w:multiLevelType w:val="hybridMultilevel"/>
    <w:tmpl w:val="2462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9047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803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3489">
    <w:abstractNumId w:val="20"/>
  </w:num>
  <w:num w:numId="4" w16cid:durableId="6500587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800814">
    <w:abstractNumId w:val="28"/>
  </w:num>
  <w:num w:numId="6" w16cid:durableId="601688089">
    <w:abstractNumId w:val="5"/>
  </w:num>
  <w:num w:numId="7" w16cid:durableId="1116874057">
    <w:abstractNumId w:val="6"/>
  </w:num>
  <w:num w:numId="8" w16cid:durableId="21392567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9138054">
    <w:abstractNumId w:val="36"/>
  </w:num>
  <w:num w:numId="10" w16cid:durableId="2023967449">
    <w:abstractNumId w:val="0"/>
  </w:num>
  <w:num w:numId="11" w16cid:durableId="56713315">
    <w:abstractNumId w:val="26"/>
  </w:num>
  <w:num w:numId="12" w16cid:durableId="1304769735">
    <w:abstractNumId w:val="11"/>
  </w:num>
  <w:num w:numId="13" w16cid:durableId="1464036939">
    <w:abstractNumId w:val="13"/>
  </w:num>
  <w:num w:numId="14" w16cid:durableId="1582986955">
    <w:abstractNumId w:val="22"/>
  </w:num>
  <w:num w:numId="15" w16cid:durableId="286279241">
    <w:abstractNumId w:val="14"/>
  </w:num>
  <w:num w:numId="16" w16cid:durableId="884759455">
    <w:abstractNumId w:val="37"/>
  </w:num>
  <w:num w:numId="17" w16cid:durableId="2017685761">
    <w:abstractNumId w:val="7"/>
  </w:num>
  <w:num w:numId="18" w16cid:durableId="315375437">
    <w:abstractNumId w:val="17"/>
  </w:num>
  <w:num w:numId="19" w16cid:durableId="516502824">
    <w:abstractNumId w:val="18"/>
  </w:num>
  <w:num w:numId="20" w16cid:durableId="2111588363">
    <w:abstractNumId w:val="32"/>
  </w:num>
  <w:num w:numId="21" w16cid:durableId="204367262">
    <w:abstractNumId w:val="19"/>
  </w:num>
  <w:num w:numId="22" w16cid:durableId="923227500">
    <w:abstractNumId w:val="30"/>
  </w:num>
  <w:num w:numId="23" w16cid:durableId="1902250866">
    <w:abstractNumId w:val="35"/>
  </w:num>
  <w:num w:numId="24" w16cid:durableId="1822117203">
    <w:abstractNumId w:val="15"/>
  </w:num>
  <w:num w:numId="25" w16cid:durableId="1098283705">
    <w:abstractNumId w:val="4"/>
  </w:num>
  <w:num w:numId="26" w16cid:durableId="2064518793">
    <w:abstractNumId w:val="33"/>
  </w:num>
  <w:num w:numId="27" w16cid:durableId="1484738819">
    <w:abstractNumId w:val="24"/>
  </w:num>
  <w:num w:numId="28" w16cid:durableId="1676180391">
    <w:abstractNumId w:val="38"/>
  </w:num>
  <w:num w:numId="29" w16cid:durableId="207299448">
    <w:abstractNumId w:val="27"/>
  </w:num>
  <w:num w:numId="30" w16cid:durableId="926576353">
    <w:abstractNumId w:val="29"/>
  </w:num>
  <w:num w:numId="31" w16cid:durableId="1961379058">
    <w:abstractNumId w:val="23"/>
  </w:num>
  <w:num w:numId="32" w16cid:durableId="1237401286">
    <w:abstractNumId w:val="1"/>
  </w:num>
  <w:num w:numId="33" w16cid:durableId="124782637">
    <w:abstractNumId w:val="10"/>
  </w:num>
  <w:num w:numId="34" w16cid:durableId="787427442">
    <w:abstractNumId w:val="25"/>
  </w:num>
  <w:num w:numId="35" w16cid:durableId="371883934">
    <w:abstractNumId w:val="8"/>
  </w:num>
  <w:num w:numId="36" w16cid:durableId="94179102">
    <w:abstractNumId w:val="9"/>
  </w:num>
  <w:num w:numId="37" w16cid:durableId="877166237">
    <w:abstractNumId w:val="3"/>
  </w:num>
  <w:num w:numId="38" w16cid:durableId="1490710696">
    <w:abstractNumId w:val="16"/>
  </w:num>
  <w:num w:numId="39" w16cid:durableId="1859274917">
    <w:abstractNumId w:val="34"/>
  </w:num>
  <w:num w:numId="40" w16cid:durableId="1612401119">
    <w:abstractNumId w:val="12"/>
  </w:num>
  <w:num w:numId="41" w16cid:durableId="190841373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49"/>
    <w:rsid w:val="00003F14"/>
    <w:rsid w:val="00004686"/>
    <w:rsid w:val="00005ADA"/>
    <w:rsid w:val="00010E3D"/>
    <w:rsid w:val="00013687"/>
    <w:rsid w:val="00013FCE"/>
    <w:rsid w:val="00024AFF"/>
    <w:rsid w:val="00026940"/>
    <w:rsid w:val="0002701A"/>
    <w:rsid w:val="00033344"/>
    <w:rsid w:val="00033F6B"/>
    <w:rsid w:val="00034CF3"/>
    <w:rsid w:val="00034E82"/>
    <w:rsid w:val="00035052"/>
    <w:rsid w:val="000379C2"/>
    <w:rsid w:val="00040E28"/>
    <w:rsid w:val="00042E96"/>
    <w:rsid w:val="00045325"/>
    <w:rsid w:val="00047E1A"/>
    <w:rsid w:val="000548DB"/>
    <w:rsid w:val="00064A43"/>
    <w:rsid w:val="000671B4"/>
    <w:rsid w:val="00071567"/>
    <w:rsid w:val="00082C88"/>
    <w:rsid w:val="00082DA7"/>
    <w:rsid w:val="00091F25"/>
    <w:rsid w:val="00092B68"/>
    <w:rsid w:val="00095B28"/>
    <w:rsid w:val="00096846"/>
    <w:rsid w:val="00097606"/>
    <w:rsid w:val="000A5A8C"/>
    <w:rsid w:val="000B06CF"/>
    <w:rsid w:val="000B15EA"/>
    <w:rsid w:val="000B1D7C"/>
    <w:rsid w:val="000B2664"/>
    <w:rsid w:val="000B3103"/>
    <w:rsid w:val="000B4F7E"/>
    <w:rsid w:val="000B6392"/>
    <w:rsid w:val="000B6910"/>
    <w:rsid w:val="000C0FBB"/>
    <w:rsid w:val="000C2782"/>
    <w:rsid w:val="000C431A"/>
    <w:rsid w:val="000C5F76"/>
    <w:rsid w:val="000D0434"/>
    <w:rsid w:val="000D3100"/>
    <w:rsid w:val="000E0DC8"/>
    <w:rsid w:val="000E137C"/>
    <w:rsid w:val="000E2FD2"/>
    <w:rsid w:val="000F1B3C"/>
    <w:rsid w:val="000F3764"/>
    <w:rsid w:val="000F3D57"/>
    <w:rsid w:val="000F4469"/>
    <w:rsid w:val="000F61AC"/>
    <w:rsid w:val="000F6361"/>
    <w:rsid w:val="00101138"/>
    <w:rsid w:val="001029B5"/>
    <w:rsid w:val="00103409"/>
    <w:rsid w:val="001042DC"/>
    <w:rsid w:val="00105003"/>
    <w:rsid w:val="001058B2"/>
    <w:rsid w:val="00110450"/>
    <w:rsid w:val="00111D9B"/>
    <w:rsid w:val="00116E51"/>
    <w:rsid w:val="00117B38"/>
    <w:rsid w:val="001264AC"/>
    <w:rsid w:val="00134561"/>
    <w:rsid w:val="00137D72"/>
    <w:rsid w:val="00140587"/>
    <w:rsid w:val="00142204"/>
    <w:rsid w:val="0014293B"/>
    <w:rsid w:val="0015143D"/>
    <w:rsid w:val="0015150A"/>
    <w:rsid w:val="001518EE"/>
    <w:rsid w:val="00153161"/>
    <w:rsid w:val="0015512D"/>
    <w:rsid w:val="00155FCF"/>
    <w:rsid w:val="00156B42"/>
    <w:rsid w:val="001571D9"/>
    <w:rsid w:val="001577BB"/>
    <w:rsid w:val="00161700"/>
    <w:rsid w:val="001635F8"/>
    <w:rsid w:val="0016552B"/>
    <w:rsid w:val="00174030"/>
    <w:rsid w:val="00182863"/>
    <w:rsid w:val="00186D4C"/>
    <w:rsid w:val="00187EDC"/>
    <w:rsid w:val="0019528F"/>
    <w:rsid w:val="0019675D"/>
    <w:rsid w:val="001A0204"/>
    <w:rsid w:val="001A3472"/>
    <w:rsid w:val="001A78C5"/>
    <w:rsid w:val="001A7D7B"/>
    <w:rsid w:val="001B425C"/>
    <w:rsid w:val="001C0FF9"/>
    <w:rsid w:val="001C1197"/>
    <w:rsid w:val="001C20DA"/>
    <w:rsid w:val="001C25D0"/>
    <w:rsid w:val="001D0220"/>
    <w:rsid w:val="001D0809"/>
    <w:rsid w:val="001D0F7C"/>
    <w:rsid w:val="001D11EB"/>
    <w:rsid w:val="001D1391"/>
    <w:rsid w:val="001D6556"/>
    <w:rsid w:val="001E2FBA"/>
    <w:rsid w:val="001E311C"/>
    <w:rsid w:val="001E3EC4"/>
    <w:rsid w:val="001E51C2"/>
    <w:rsid w:val="001E5A33"/>
    <w:rsid w:val="001E656C"/>
    <w:rsid w:val="001E7B54"/>
    <w:rsid w:val="001F05A5"/>
    <w:rsid w:val="001F4312"/>
    <w:rsid w:val="001F5BED"/>
    <w:rsid w:val="00201254"/>
    <w:rsid w:val="0020156C"/>
    <w:rsid w:val="0020308C"/>
    <w:rsid w:val="00213FF9"/>
    <w:rsid w:val="00221271"/>
    <w:rsid w:val="00225CE2"/>
    <w:rsid w:val="0023568E"/>
    <w:rsid w:val="00241920"/>
    <w:rsid w:val="00247D09"/>
    <w:rsid w:val="002530D3"/>
    <w:rsid w:val="0025447D"/>
    <w:rsid w:val="00255872"/>
    <w:rsid w:val="002565E9"/>
    <w:rsid w:val="002606B5"/>
    <w:rsid w:val="00266549"/>
    <w:rsid w:val="00271D59"/>
    <w:rsid w:val="002727AA"/>
    <w:rsid w:val="0027619B"/>
    <w:rsid w:val="00283439"/>
    <w:rsid w:val="00284C62"/>
    <w:rsid w:val="00293449"/>
    <w:rsid w:val="00295469"/>
    <w:rsid w:val="00296529"/>
    <w:rsid w:val="002970B6"/>
    <w:rsid w:val="002A0B5C"/>
    <w:rsid w:val="002A3309"/>
    <w:rsid w:val="002A57BA"/>
    <w:rsid w:val="002B09E9"/>
    <w:rsid w:val="002B0D69"/>
    <w:rsid w:val="002B10CF"/>
    <w:rsid w:val="002B1537"/>
    <w:rsid w:val="002B6ED0"/>
    <w:rsid w:val="002C2665"/>
    <w:rsid w:val="002C46B0"/>
    <w:rsid w:val="002D2E40"/>
    <w:rsid w:val="002E10BD"/>
    <w:rsid w:val="002E68B1"/>
    <w:rsid w:val="002E73F4"/>
    <w:rsid w:val="002F0A1F"/>
    <w:rsid w:val="002F5D6F"/>
    <w:rsid w:val="002F6015"/>
    <w:rsid w:val="002F693F"/>
    <w:rsid w:val="002F7B0A"/>
    <w:rsid w:val="003019A6"/>
    <w:rsid w:val="003045FE"/>
    <w:rsid w:val="003079F0"/>
    <w:rsid w:val="00310561"/>
    <w:rsid w:val="00314B48"/>
    <w:rsid w:val="00316964"/>
    <w:rsid w:val="0032084D"/>
    <w:rsid w:val="00322999"/>
    <w:rsid w:val="003238E8"/>
    <w:rsid w:val="003239DB"/>
    <w:rsid w:val="003248EF"/>
    <w:rsid w:val="0032646F"/>
    <w:rsid w:val="00326DE4"/>
    <w:rsid w:val="00331EC9"/>
    <w:rsid w:val="00335AC0"/>
    <w:rsid w:val="00340B3E"/>
    <w:rsid w:val="00341966"/>
    <w:rsid w:val="00344110"/>
    <w:rsid w:val="00344E13"/>
    <w:rsid w:val="00345D67"/>
    <w:rsid w:val="00346D19"/>
    <w:rsid w:val="0034795E"/>
    <w:rsid w:val="00350D6D"/>
    <w:rsid w:val="00351D45"/>
    <w:rsid w:val="00352618"/>
    <w:rsid w:val="0035702D"/>
    <w:rsid w:val="00361FC9"/>
    <w:rsid w:val="003724B2"/>
    <w:rsid w:val="00374290"/>
    <w:rsid w:val="00374F2F"/>
    <w:rsid w:val="003768E9"/>
    <w:rsid w:val="00382C47"/>
    <w:rsid w:val="003871F2"/>
    <w:rsid w:val="00387D68"/>
    <w:rsid w:val="00393CF0"/>
    <w:rsid w:val="00395737"/>
    <w:rsid w:val="003B388B"/>
    <w:rsid w:val="003B69AF"/>
    <w:rsid w:val="003C2F00"/>
    <w:rsid w:val="003C4D9B"/>
    <w:rsid w:val="003D0898"/>
    <w:rsid w:val="003D096E"/>
    <w:rsid w:val="003D3099"/>
    <w:rsid w:val="003D5CF2"/>
    <w:rsid w:val="003D63D8"/>
    <w:rsid w:val="003D742A"/>
    <w:rsid w:val="003E25A4"/>
    <w:rsid w:val="003E5FEB"/>
    <w:rsid w:val="003F6FAA"/>
    <w:rsid w:val="00402FC8"/>
    <w:rsid w:val="004051D8"/>
    <w:rsid w:val="00405EB8"/>
    <w:rsid w:val="00407356"/>
    <w:rsid w:val="00407962"/>
    <w:rsid w:val="00410588"/>
    <w:rsid w:val="00413A9D"/>
    <w:rsid w:val="00420F8D"/>
    <w:rsid w:val="0043135C"/>
    <w:rsid w:val="00441FF8"/>
    <w:rsid w:val="004453BB"/>
    <w:rsid w:val="00446056"/>
    <w:rsid w:val="0044738A"/>
    <w:rsid w:val="00452B90"/>
    <w:rsid w:val="00452BFD"/>
    <w:rsid w:val="00452D17"/>
    <w:rsid w:val="004536CB"/>
    <w:rsid w:val="00453FDC"/>
    <w:rsid w:val="00454187"/>
    <w:rsid w:val="00454208"/>
    <w:rsid w:val="004560C8"/>
    <w:rsid w:val="004578AA"/>
    <w:rsid w:val="00457C99"/>
    <w:rsid w:val="00462880"/>
    <w:rsid w:val="0046333C"/>
    <w:rsid w:val="00466D40"/>
    <w:rsid w:val="00467445"/>
    <w:rsid w:val="00470319"/>
    <w:rsid w:val="00472946"/>
    <w:rsid w:val="004729C1"/>
    <w:rsid w:val="004754DA"/>
    <w:rsid w:val="004757A3"/>
    <w:rsid w:val="00475848"/>
    <w:rsid w:val="0048041A"/>
    <w:rsid w:val="0048051C"/>
    <w:rsid w:val="00487031"/>
    <w:rsid w:val="00490811"/>
    <w:rsid w:val="00495637"/>
    <w:rsid w:val="004A03BC"/>
    <w:rsid w:val="004A1C9B"/>
    <w:rsid w:val="004A5DF8"/>
    <w:rsid w:val="004B2CA4"/>
    <w:rsid w:val="004B6286"/>
    <w:rsid w:val="004B6A41"/>
    <w:rsid w:val="004C0E30"/>
    <w:rsid w:val="004C131C"/>
    <w:rsid w:val="004C4A87"/>
    <w:rsid w:val="004C57D7"/>
    <w:rsid w:val="004C5F06"/>
    <w:rsid w:val="004C63BB"/>
    <w:rsid w:val="004D032D"/>
    <w:rsid w:val="004D1331"/>
    <w:rsid w:val="004D1621"/>
    <w:rsid w:val="004D5637"/>
    <w:rsid w:val="004D59FF"/>
    <w:rsid w:val="004D6A8D"/>
    <w:rsid w:val="004E21B2"/>
    <w:rsid w:val="004E34F3"/>
    <w:rsid w:val="004E4451"/>
    <w:rsid w:val="004E52AF"/>
    <w:rsid w:val="004E6C68"/>
    <w:rsid w:val="004E720D"/>
    <w:rsid w:val="004E7B06"/>
    <w:rsid w:val="004F1759"/>
    <w:rsid w:val="004F2C95"/>
    <w:rsid w:val="004F443F"/>
    <w:rsid w:val="004F4E7A"/>
    <w:rsid w:val="004F4EE6"/>
    <w:rsid w:val="00501D61"/>
    <w:rsid w:val="00502573"/>
    <w:rsid w:val="00503304"/>
    <w:rsid w:val="00503748"/>
    <w:rsid w:val="005056B4"/>
    <w:rsid w:val="00513558"/>
    <w:rsid w:val="00526E00"/>
    <w:rsid w:val="00532601"/>
    <w:rsid w:val="005375B0"/>
    <w:rsid w:val="00541E1F"/>
    <w:rsid w:val="00544C4B"/>
    <w:rsid w:val="00545F3F"/>
    <w:rsid w:val="005502F4"/>
    <w:rsid w:val="00552D32"/>
    <w:rsid w:val="0055628D"/>
    <w:rsid w:val="00557437"/>
    <w:rsid w:val="0055768C"/>
    <w:rsid w:val="00560210"/>
    <w:rsid w:val="00560700"/>
    <w:rsid w:val="00560B24"/>
    <w:rsid w:val="0056355F"/>
    <w:rsid w:val="005676C2"/>
    <w:rsid w:val="005678B6"/>
    <w:rsid w:val="00582197"/>
    <w:rsid w:val="00583B8E"/>
    <w:rsid w:val="0058460D"/>
    <w:rsid w:val="00587F9D"/>
    <w:rsid w:val="00590507"/>
    <w:rsid w:val="00591EAC"/>
    <w:rsid w:val="00592EE9"/>
    <w:rsid w:val="0059783B"/>
    <w:rsid w:val="005A44A3"/>
    <w:rsid w:val="005A75A3"/>
    <w:rsid w:val="005B15FE"/>
    <w:rsid w:val="005C1FFF"/>
    <w:rsid w:val="005C2DC4"/>
    <w:rsid w:val="005C6361"/>
    <w:rsid w:val="005D08EC"/>
    <w:rsid w:val="005D1EFF"/>
    <w:rsid w:val="005D6AB2"/>
    <w:rsid w:val="005D6BA9"/>
    <w:rsid w:val="005E18C5"/>
    <w:rsid w:val="005E7E1E"/>
    <w:rsid w:val="005F1CA9"/>
    <w:rsid w:val="005F40CB"/>
    <w:rsid w:val="005F53A6"/>
    <w:rsid w:val="005F6497"/>
    <w:rsid w:val="005F69EE"/>
    <w:rsid w:val="005F6C28"/>
    <w:rsid w:val="00601004"/>
    <w:rsid w:val="006032C3"/>
    <w:rsid w:val="0061291D"/>
    <w:rsid w:val="0061368B"/>
    <w:rsid w:val="00614BA0"/>
    <w:rsid w:val="00615C70"/>
    <w:rsid w:val="006230CB"/>
    <w:rsid w:val="00625780"/>
    <w:rsid w:val="006309AE"/>
    <w:rsid w:val="00633EA6"/>
    <w:rsid w:val="00635084"/>
    <w:rsid w:val="00640DD2"/>
    <w:rsid w:val="00641981"/>
    <w:rsid w:val="006431ED"/>
    <w:rsid w:val="006440E5"/>
    <w:rsid w:val="00651888"/>
    <w:rsid w:val="00652989"/>
    <w:rsid w:val="00653068"/>
    <w:rsid w:val="006532BF"/>
    <w:rsid w:val="006614F5"/>
    <w:rsid w:val="00663245"/>
    <w:rsid w:val="00665E15"/>
    <w:rsid w:val="00670BC7"/>
    <w:rsid w:val="006829EE"/>
    <w:rsid w:val="00683EAB"/>
    <w:rsid w:val="006860FB"/>
    <w:rsid w:val="00692192"/>
    <w:rsid w:val="006957EC"/>
    <w:rsid w:val="00695863"/>
    <w:rsid w:val="006A0208"/>
    <w:rsid w:val="006A16EC"/>
    <w:rsid w:val="006A3E3C"/>
    <w:rsid w:val="006A4E3C"/>
    <w:rsid w:val="006A5F7F"/>
    <w:rsid w:val="006A625D"/>
    <w:rsid w:val="006A782A"/>
    <w:rsid w:val="006B1294"/>
    <w:rsid w:val="006B1F6B"/>
    <w:rsid w:val="006B238C"/>
    <w:rsid w:val="006B488C"/>
    <w:rsid w:val="006B4D8B"/>
    <w:rsid w:val="006C0AAC"/>
    <w:rsid w:val="006C529E"/>
    <w:rsid w:val="006C64D2"/>
    <w:rsid w:val="006D0520"/>
    <w:rsid w:val="006D3449"/>
    <w:rsid w:val="006D3AC7"/>
    <w:rsid w:val="006E182C"/>
    <w:rsid w:val="006E5512"/>
    <w:rsid w:val="006F00D0"/>
    <w:rsid w:val="006F505C"/>
    <w:rsid w:val="00704BD8"/>
    <w:rsid w:val="00705E91"/>
    <w:rsid w:val="00706FC0"/>
    <w:rsid w:val="00707480"/>
    <w:rsid w:val="00711322"/>
    <w:rsid w:val="00713269"/>
    <w:rsid w:val="00715CEF"/>
    <w:rsid w:val="00716D5A"/>
    <w:rsid w:val="007177F8"/>
    <w:rsid w:val="00717966"/>
    <w:rsid w:val="00720422"/>
    <w:rsid w:val="007237F4"/>
    <w:rsid w:val="00724402"/>
    <w:rsid w:val="00724B06"/>
    <w:rsid w:val="0073548A"/>
    <w:rsid w:val="007362E2"/>
    <w:rsid w:val="007368D6"/>
    <w:rsid w:val="00743FF8"/>
    <w:rsid w:val="00744819"/>
    <w:rsid w:val="00747210"/>
    <w:rsid w:val="00751FFD"/>
    <w:rsid w:val="007530DC"/>
    <w:rsid w:val="007546CA"/>
    <w:rsid w:val="007555CE"/>
    <w:rsid w:val="00760141"/>
    <w:rsid w:val="00761E8F"/>
    <w:rsid w:val="0076218B"/>
    <w:rsid w:val="00762D3E"/>
    <w:rsid w:val="00772E12"/>
    <w:rsid w:val="00772F44"/>
    <w:rsid w:val="007768BE"/>
    <w:rsid w:val="00783188"/>
    <w:rsid w:val="00784209"/>
    <w:rsid w:val="00785EDC"/>
    <w:rsid w:val="00786692"/>
    <w:rsid w:val="00792862"/>
    <w:rsid w:val="00794A4A"/>
    <w:rsid w:val="00796E55"/>
    <w:rsid w:val="007A4F1F"/>
    <w:rsid w:val="007B017E"/>
    <w:rsid w:val="007B3AFA"/>
    <w:rsid w:val="007C0B50"/>
    <w:rsid w:val="007C3A04"/>
    <w:rsid w:val="007D2D34"/>
    <w:rsid w:val="007E3088"/>
    <w:rsid w:val="007E5620"/>
    <w:rsid w:val="007E5813"/>
    <w:rsid w:val="007E73CA"/>
    <w:rsid w:val="007F2400"/>
    <w:rsid w:val="007F66D4"/>
    <w:rsid w:val="008009A6"/>
    <w:rsid w:val="008022AB"/>
    <w:rsid w:val="00803580"/>
    <w:rsid w:val="008056B8"/>
    <w:rsid w:val="00814E8E"/>
    <w:rsid w:val="00816290"/>
    <w:rsid w:val="008231C1"/>
    <w:rsid w:val="00823880"/>
    <w:rsid w:val="0083069F"/>
    <w:rsid w:val="00831B77"/>
    <w:rsid w:val="00831D2B"/>
    <w:rsid w:val="008406DC"/>
    <w:rsid w:val="008441FF"/>
    <w:rsid w:val="00851CBF"/>
    <w:rsid w:val="008546E4"/>
    <w:rsid w:val="00855E67"/>
    <w:rsid w:val="00856556"/>
    <w:rsid w:val="0085661A"/>
    <w:rsid w:val="00856939"/>
    <w:rsid w:val="00860BF7"/>
    <w:rsid w:val="00863DBC"/>
    <w:rsid w:val="00866DF3"/>
    <w:rsid w:val="00867FF8"/>
    <w:rsid w:val="00876A6F"/>
    <w:rsid w:val="00881CAF"/>
    <w:rsid w:val="00883CB1"/>
    <w:rsid w:val="0089260E"/>
    <w:rsid w:val="008A2217"/>
    <w:rsid w:val="008A42E2"/>
    <w:rsid w:val="008A6E6F"/>
    <w:rsid w:val="008B5ABD"/>
    <w:rsid w:val="008B5C09"/>
    <w:rsid w:val="008C1340"/>
    <w:rsid w:val="008C56E6"/>
    <w:rsid w:val="008C5B45"/>
    <w:rsid w:val="008E0FBC"/>
    <w:rsid w:val="008E6088"/>
    <w:rsid w:val="008E783A"/>
    <w:rsid w:val="008F3005"/>
    <w:rsid w:val="008F71BF"/>
    <w:rsid w:val="008F7DC6"/>
    <w:rsid w:val="00900C18"/>
    <w:rsid w:val="009021B6"/>
    <w:rsid w:val="009053AF"/>
    <w:rsid w:val="00905D60"/>
    <w:rsid w:val="00907FBA"/>
    <w:rsid w:val="009128FC"/>
    <w:rsid w:val="0091749C"/>
    <w:rsid w:val="00920F55"/>
    <w:rsid w:val="009230CE"/>
    <w:rsid w:val="00931F97"/>
    <w:rsid w:val="009331E3"/>
    <w:rsid w:val="00937A1B"/>
    <w:rsid w:val="00941D69"/>
    <w:rsid w:val="00943426"/>
    <w:rsid w:val="0094366C"/>
    <w:rsid w:val="009437DB"/>
    <w:rsid w:val="00943C45"/>
    <w:rsid w:val="00944211"/>
    <w:rsid w:val="00944C45"/>
    <w:rsid w:val="00951C5C"/>
    <w:rsid w:val="00955670"/>
    <w:rsid w:val="00956B5D"/>
    <w:rsid w:val="00961425"/>
    <w:rsid w:val="0096227D"/>
    <w:rsid w:val="00963E56"/>
    <w:rsid w:val="00965507"/>
    <w:rsid w:val="0096693E"/>
    <w:rsid w:val="009704E5"/>
    <w:rsid w:val="0097105E"/>
    <w:rsid w:val="00971624"/>
    <w:rsid w:val="009719DE"/>
    <w:rsid w:val="00975132"/>
    <w:rsid w:val="00980A23"/>
    <w:rsid w:val="009818AB"/>
    <w:rsid w:val="009865FE"/>
    <w:rsid w:val="00990103"/>
    <w:rsid w:val="00991483"/>
    <w:rsid w:val="00993870"/>
    <w:rsid w:val="00993B8C"/>
    <w:rsid w:val="0099524F"/>
    <w:rsid w:val="009A0531"/>
    <w:rsid w:val="009B1995"/>
    <w:rsid w:val="009B392B"/>
    <w:rsid w:val="009B4AF9"/>
    <w:rsid w:val="009B5D46"/>
    <w:rsid w:val="009B6CCB"/>
    <w:rsid w:val="009C0471"/>
    <w:rsid w:val="009C6E03"/>
    <w:rsid w:val="009D1D25"/>
    <w:rsid w:val="009D5C5F"/>
    <w:rsid w:val="009E4F29"/>
    <w:rsid w:val="009F3142"/>
    <w:rsid w:val="00A014CF"/>
    <w:rsid w:val="00A017BC"/>
    <w:rsid w:val="00A02B3F"/>
    <w:rsid w:val="00A0330B"/>
    <w:rsid w:val="00A07E45"/>
    <w:rsid w:val="00A10498"/>
    <w:rsid w:val="00A13957"/>
    <w:rsid w:val="00A14402"/>
    <w:rsid w:val="00A15020"/>
    <w:rsid w:val="00A16829"/>
    <w:rsid w:val="00A1683C"/>
    <w:rsid w:val="00A17EF6"/>
    <w:rsid w:val="00A21270"/>
    <w:rsid w:val="00A21426"/>
    <w:rsid w:val="00A217A9"/>
    <w:rsid w:val="00A24E89"/>
    <w:rsid w:val="00A26232"/>
    <w:rsid w:val="00A26F0F"/>
    <w:rsid w:val="00A3399C"/>
    <w:rsid w:val="00A339AE"/>
    <w:rsid w:val="00A37F03"/>
    <w:rsid w:val="00A42D1C"/>
    <w:rsid w:val="00A4667F"/>
    <w:rsid w:val="00A52550"/>
    <w:rsid w:val="00A56715"/>
    <w:rsid w:val="00A56A3E"/>
    <w:rsid w:val="00A61519"/>
    <w:rsid w:val="00A6167A"/>
    <w:rsid w:val="00A64D9F"/>
    <w:rsid w:val="00A64FCD"/>
    <w:rsid w:val="00A65E88"/>
    <w:rsid w:val="00A70202"/>
    <w:rsid w:val="00A74C5B"/>
    <w:rsid w:val="00A81B0C"/>
    <w:rsid w:val="00A84F6E"/>
    <w:rsid w:val="00A87E81"/>
    <w:rsid w:val="00A92A20"/>
    <w:rsid w:val="00A95997"/>
    <w:rsid w:val="00AA31B8"/>
    <w:rsid w:val="00AA3C44"/>
    <w:rsid w:val="00AA4502"/>
    <w:rsid w:val="00AA7C73"/>
    <w:rsid w:val="00AC5822"/>
    <w:rsid w:val="00AC6733"/>
    <w:rsid w:val="00AC7D44"/>
    <w:rsid w:val="00AD2BF5"/>
    <w:rsid w:val="00AD4482"/>
    <w:rsid w:val="00AD62B7"/>
    <w:rsid w:val="00AD751A"/>
    <w:rsid w:val="00AE216C"/>
    <w:rsid w:val="00AE378C"/>
    <w:rsid w:val="00AE641E"/>
    <w:rsid w:val="00AF4A9B"/>
    <w:rsid w:val="00B049AA"/>
    <w:rsid w:val="00B049B9"/>
    <w:rsid w:val="00B056C7"/>
    <w:rsid w:val="00B05EE1"/>
    <w:rsid w:val="00B1136F"/>
    <w:rsid w:val="00B13C31"/>
    <w:rsid w:val="00B14A2D"/>
    <w:rsid w:val="00B14E3D"/>
    <w:rsid w:val="00B202ED"/>
    <w:rsid w:val="00B20FB5"/>
    <w:rsid w:val="00B30BFA"/>
    <w:rsid w:val="00B348CA"/>
    <w:rsid w:val="00B42F1F"/>
    <w:rsid w:val="00B4789B"/>
    <w:rsid w:val="00B5345B"/>
    <w:rsid w:val="00B55193"/>
    <w:rsid w:val="00B5775A"/>
    <w:rsid w:val="00B6136A"/>
    <w:rsid w:val="00B63768"/>
    <w:rsid w:val="00B650F3"/>
    <w:rsid w:val="00B657BC"/>
    <w:rsid w:val="00B65ECF"/>
    <w:rsid w:val="00B66E79"/>
    <w:rsid w:val="00B67DE1"/>
    <w:rsid w:val="00B67F85"/>
    <w:rsid w:val="00B83E8F"/>
    <w:rsid w:val="00B931A3"/>
    <w:rsid w:val="00B93F4B"/>
    <w:rsid w:val="00B93F8F"/>
    <w:rsid w:val="00B95268"/>
    <w:rsid w:val="00B97A9B"/>
    <w:rsid w:val="00BA1F49"/>
    <w:rsid w:val="00BA64FE"/>
    <w:rsid w:val="00BB07AF"/>
    <w:rsid w:val="00BB52DF"/>
    <w:rsid w:val="00BC000E"/>
    <w:rsid w:val="00BC215D"/>
    <w:rsid w:val="00BC2F26"/>
    <w:rsid w:val="00BC3E28"/>
    <w:rsid w:val="00BC526F"/>
    <w:rsid w:val="00BC65B1"/>
    <w:rsid w:val="00BC7D0A"/>
    <w:rsid w:val="00BD0127"/>
    <w:rsid w:val="00BE023B"/>
    <w:rsid w:val="00BE17B1"/>
    <w:rsid w:val="00BF1E87"/>
    <w:rsid w:val="00BF3949"/>
    <w:rsid w:val="00BF5351"/>
    <w:rsid w:val="00C00D9F"/>
    <w:rsid w:val="00C03E4B"/>
    <w:rsid w:val="00C07DF4"/>
    <w:rsid w:val="00C07EAD"/>
    <w:rsid w:val="00C100C1"/>
    <w:rsid w:val="00C109CF"/>
    <w:rsid w:val="00C1167F"/>
    <w:rsid w:val="00C15753"/>
    <w:rsid w:val="00C16F87"/>
    <w:rsid w:val="00C20C63"/>
    <w:rsid w:val="00C217F2"/>
    <w:rsid w:val="00C246FB"/>
    <w:rsid w:val="00C24DA5"/>
    <w:rsid w:val="00C25038"/>
    <w:rsid w:val="00C25D2C"/>
    <w:rsid w:val="00C26122"/>
    <w:rsid w:val="00C279EB"/>
    <w:rsid w:val="00C332FF"/>
    <w:rsid w:val="00C33C64"/>
    <w:rsid w:val="00C34BD2"/>
    <w:rsid w:val="00C44B94"/>
    <w:rsid w:val="00C51646"/>
    <w:rsid w:val="00C528F7"/>
    <w:rsid w:val="00C53C8F"/>
    <w:rsid w:val="00C66B7B"/>
    <w:rsid w:val="00C757AA"/>
    <w:rsid w:val="00C762EF"/>
    <w:rsid w:val="00C771B5"/>
    <w:rsid w:val="00C84922"/>
    <w:rsid w:val="00C85E67"/>
    <w:rsid w:val="00C903B3"/>
    <w:rsid w:val="00C925C4"/>
    <w:rsid w:val="00C928C4"/>
    <w:rsid w:val="00C9419E"/>
    <w:rsid w:val="00C97DA8"/>
    <w:rsid w:val="00CA4D45"/>
    <w:rsid w:val="00CA4F52"/>
    <w:rsid w:val="00CA7D48"/>
    <w:rsid w:val="00CB163F"/>
    <w:rsid w:val="00CB3C09"/>
    <w:rsid w:val="00CB4BE5"/>
    <w:rsid w:val="00CB7482"/>
    <w:rsid w:val="00CD2C9A"/>
    <w:rsid w:val="00CD6215"/>
    <w:rsid w:val="00CE4293"/>
    <w:rsid w:val="00CE4361"/>
    <w:rsid w:val="00CE4893"/>
    <w:rsid w:val="00CF1EEF"/>
    <w:rsid w:val="00CF3136"/>
    <w:rsid w:val="00CF6B3F"/>
    <w:rsid w:val="00D00DA0"/>
    <w:rsid w:val="00D00E1A"/>
    <w:rsid w:val="00D02983"/>
    <w:rsid w:val="00D05164"/>
    <w:rsid w:val="00D05535"/>
    <w:rsid w:val="00D056DA"/>
    <w:rsid w:val="00D1715F"/>
    <w:rsid w:val="00D23B11"/>
    <w:rsid w:val="00D24283"/>
    <w:rsid w:val="00D25957"/>
    <w:rsid w:val="00D279C9"/>
    <w:rsid w:val="00D37879"/>
    <w:rsid w:val="00D43C84"/>
    <w:rsid w:val="00D54B33"/>
    <w:rsid w:val="00D550FA"/>
    <w:rsid w:val="00D56581"/>
    <w:rsid w:val="00D575F4"/>
    <w:rsid w:val="00D61D31"/>
    <w:rsid w:val="00D642EC"/>
    <w:rsid w:val="00D71CFA"/>
    <w:rsid w:val="00D71D17"/>
    <w:rsid w:val="00D73642"/>
    <w:rsid w:val="00D749F5"/>
    <w:rsid w:val="00D76984"/>
    <w:rsid w:val="00D80806"/>
    <w:rsid w:val="00D85F00"/>
    <w:rsid w:val="00D87304"/>
    <w:rsid w:val="00D90F35"/>
    <w:rsid w:val="00D97DF2"/>
    <w:rsid w:val="00D97E25"/>
    <w:rsid w:val="00D97F69"/>
    <w:rsid w:val="00DA13CF"/>
    <w:rsid w:val="00DA2270"/>
    <w:rsid w:val="00DA471D"/>
    <w:rsid w:val="00DA6956"/>
    <w:rsid w:val="00DA6D12"/>
    <w:rsid w:val="00DA73C1"/>
    <w:rsid w:val="00DB03E2"/>
    <w:rsid w:val="00DB25FF"/>
    <w:rsid w:val="00DB319A"/>
    <w:rsid w:val="00DB32F1"/>
    <w:rsid w:val="00DB3AC1"/>
    <w:rsid w:val="00DC0C71"/>
    <w:rsid w:val="00DC5B80"/>
    <w:rsid w:val="00DC676C"/>
    <w:rsid w:val="00DC6AAA"/>
    <w:rsid w:val="00DD0646"/>
    <w:rsid w:val="00DD193F"/>
    <w:rsid w:val="00DD64A1"/>
    <w:rsid w:val="00DE0E1E"/>
    <w:rsid w:val="00DE0E83"/>
    <w:rsid w:val="00DE1EBD"/>
    <w:rsid w:val="00DE2267"/>
    <w:rsid w:val="00DE29EA"/>
    <w:rsid w:val="00DE39C8"/>
    <w:rsid w:val="00DE4401"/>
    <w:rsid w:val="00DF12DE"/>
    <w:rsid w:val="00DF2ADD"/>
    <w:rsid w:val="00DF36FC"/>
    <w:rsid w:val="00DF3916"/>
    <w:rsid w:val="00E05B6D"/>
    <w:rsid w:val="00E0619E"/>
    <w:rsid w:val="00E06915"/>
    <w:rsid w:val="00E07A04"/>
    <w:rsid w:val="00E10241"/>
    <w:rsid w:val="00E1217F"/>
    <w:rsid w:val="00E12349"/>
    <w:rsid w:val="00E14567"/>
    <w:rsid w:val="00E275EC"/>
    <w:rsid w:val="00E4019F"/>
    <w:rsid w:val="00E43DE6"/>
    <w:rsid w:val="00E4423B"/>
    <w:rsid w:val="00E5174E"/>
    <w:rsid w:val="00E54B6D"/>
    <w:rsid w:val="00E56AB5"/>
    <w:rsid w:val="00E57512"/>
    <w:rsid w:val="00E60D00"/>
    <w:rsid w:val="00E61F61"/>
    <w:rsid w:val="00E62917"/>
    <w:rsid w:val="00E73C87"/>
    <w:rsid w:val="00E74EA5"/>
    <w:rsid w:val="00E7504B"/>
    <w:rsid w:val="00E774AB"/>
    <w:rsid w:val="00E77B67"/>
    <w:rsid w:val="00E82E40"/>
    <w:rsid w:val="00E8327E"/>
    <w:rsid w:val="00E836AA"/>
    <w:rsid w:val="00E845C0"/>
    <w:rsid w:val="00E902FD"/>
    <w:rsid w:val="00E9115B"/>
    <w:rsid w:val="00E94E65"/>
    <w:rsid w:val="00E95FF8"/>
    <w:rsid w:val="00E9636D"/>
    <w:rsid w:val="00EA0337"/>
    <w:rsid w:val="00EA04E9"/>
    <w:rsid w:val="00EA25D1"/>
    <w:rsid w:val="00EA48EB"/>
    <w:rsid w:val="00EA4AC5"/>
    <w:rsid w:val="00EA6657"/>
    <w:rsid w:val="00EA7ADB"/>
    <w:rsid w:val="00EB013E"/>
    <w:rsid w:val="00EB5182"/>
    <w:rsid w:val="00EB58FA"/>
    <w:rsid w:val="00EB681B"/>
    <w:rsid w:val="00EB77A6"/>
    <w:rsid w:val="00EC3FEC"/>
    <w:rsid w:val="00EC4902"/>
    <w:rsid w:val="00EC7C3B"/>
    <w:rsid w:val="00ED0250"/>
    <w:rsid w:val="00ED174C"/>
    <w:rsid w:val="00ED3607"/>
    <w:rsid w:val="00ED3BDB"/>
    <w:rsid w:val="00ED47D0"/>
    <w:rsid w:val="00ED69AF"/>
    <w:rsid w:val="00EE036F"/>
    <w:rsid w:val="00EE0B53"/>
    <w:rsid w:val="00EE0DAD"/>
    <w:rsid w:val="00EE4467"/>
    <w:rsid w:val="00EF387B"/>
    <w:rsid w:val="00EF40AF"/>
    <w:rsid w:val="00EF64A3"/>
    <w:rsid w:val="00F02803"/>
    <w:rsid w:val="00F031FD"/>
    <w:rsid w:val="00F03404"/>
    <w:rsid w:val="00F05695"/>
    <w:rsid w:val="00F06DDF"/>
    <w:rsid w:val="00F06F93"/>
    <w:rsid w:val="00F07B7A"/>
    <w:rsid w:val="00F11BB1"/>
    <w:rsid w:val="00F1394E"/>
    <w:rsid w:val="00F306D3"/>
    <w:rsid w:val="00F37061"/>
    <w:rsid w:val="00F37585"/>
    <w:rsid w:val="00F4079D"/>
    <w:rsid w:val="00F42038"/>
    <w:rsid w:val="00F4632A"/>
    <w:rsid w:val="00F46AC8"/>
    <w:rsid w:val="00F5393D"/>
    <w:rsid w:val="00F55811"/>
    <w:rsid w:val="00F6009E"/>
    <w:rsid w:val="00F62FCC"/>
    <w:rsid w:val="00F66456"/>
    <w:rsid w:val="00F710D5"/>
    <w:rsid w:val="00F74C77"/>
    <w:rsid w:val="00F84248"/>
    <w:rsid w:val="00F868A4"/>
    <w:rsid w:val="00FA141C"/>
    <w:rsid w:val="00FA2155"/>
    <w:rsid w:val="00FA23A9"/>
    <w:rsid w:val="00FA2D24"/>
    <w:rsid w:val="00FA7056"/>
    <w:rsid w:val="00FB0FEF"/>
    <w:rsid w:val="00FB2294"/>
    <w:rsid w:val="00FB35AE"/>
    <w:rsid w:val="00FB7E51"/>
    <w:rsid w:val="00FC0111"/>
    <w:rsid w:val="00FC2355"/>
    <w:rsid w:val="00FC65EE"/>
    <w:rsid w:val="00FC6BE3"/>
    <w:rsid w:val="00FD457E"/>
    <w:rsid w:val="00FD576F"/>
    <w:rsid w:val="00FE0B67"/>
    <w:rsid w:val="00FE2272"/>
    <w:rsid w:val="00FE29B4"/>
    <w:rsid w:val="00FE3191"/>
    <w:rsid w:val="00FE69EC"/>
    <w:rsid w:val="00FF00E6"/>
    <w:rsid w:val="00FF01EB"/>
    <w:rsid w:val="00FF151B"/>
    <w:rsid w:val="00FF3930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420EBB"/>
  <w15:docId w15:val="{2CCEE57B-3E07-4D5E-9EBC-BCE95BA0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0B442-C9DC-464A-8C1F-78109643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1860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Vokatá Dana Ing.</cp:lastModifiedBy>
  <cp:revision>91</cp:revision>
  <cp:lastPrinted>2025-05-19T13:03:00Z</cp:lastPrinted>
  <dcterms:created xsi:type="dcterms:W3CDTF">2020-05-04T15:21:00Z</dcterms:created>
  <dcterms:modified xsi:type="dcterms:W3CDTF">2025-06-16T11:06:00Z</dcterms:modified>
</cp:coreProperties>
</file>