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73878" w14:textId="204F075F" w:rsidR="00995338" w:rsidRDefault="00995338" w:rsidP="00995338">
      <w:pPr>
        <w:keepNext/>
        <w:keepLines/>
        <w:rPr>
          <w:rFonts w:cs="Arial"/>
          <w:b/>
          <w:bCs/>
          <w:szCs w:val="22"/>
        </w:rPr>
      </w:pPr>
      <w:r w:rsidRPr="00784AB2">
        <w:rPr>
          <w:rFonts w:cs="Arial"/>
          <w:b/>
          <w:bCs/>
          <w:szCs w:val="22"/>
        </w:rPr>
        <w:t xml:space="preserve">Příloha č. 1 – </w:t>
      </w:r>
      <w:r w:rsidR="005D768A">
        <w:rPr>
          <w:rFonts w:cs="Arial"/>
          <w:b/>
          <w:bCs/>
          <w:szCs w:val="22"/>
        </w:rPr>
        <w:t>Podrobná</w:t>
      </w:r>
      <w:r w:rsidR="00574416">
        <w:rPr>
          <w:rFonts w:cs="Arial"/>
          <w:b/>
          <w:bCs/>
          <w:szCs w:val="22"/>
        </w:rPr>
        <w:t xml:space="preserve"> specifikace S</w:t>
      </w:r>
      <w:r w:rsidR="004C7FFE">
        <w:rPr>
          <w:rFonts w:cs="Arial"/>
          <w:b/>
          <w:bCs/>
          <w:szCs w:val="22"/>
        </w:rPr>
        <w:t>lužeb</w:t>
      </w:r>
    </w:p>
    <w:p w14:paraId="5BAE3AFE" w14:textId="77777777" w:rsidR="00995338" w:rsidRDefault="00995338" w:rsidP="00995338">
      <w:pPr>
        <w:jc w:val="left"/>
        <w:rPr>
          <w:rFonts w:cs="Arial"/>
          <w:b/>
          <w:bCs/>
          <w:szCs w:val="22"/>
        </w:rPr>
      </w:pPr>
    </w:p>
    <w:p w14:paraId="42CD8EEA" w14:textId="77777777" w:rsidR="00301A1F" w:rsidRDefault="00301A1F" w:rsidP="00995338">
      <w:pPr>
        <w:jc w:val="left"/>
        <w:rPr>
          <w:rFonts w:cs="Arial"/>
          <w:b/>
          <w:bCs/>
          <w:szCs w:val="22"/>
        </w:rPr>
      </w:pPr>
    </w:p>
    <w:p w14:paraId="602844E6" w14:textId="1C2057FF" w:rsidR="003E1559" w:rsidRDefault="003E1559" w:rsidP="003E1559">
      <w:pPr>
        <w:pStyle w:val="Nadpis1"/>
        <w:numPr>
          <w:ilvl w:val="0"/>
          <w:numId w:val="0"/>
        </w:numPr>
        <w:spacing w:before="0"/>
      </w:pPr>
      <w:r>
        <w:t xml:space="preserve">specifikace TESTOVání: </w:t>
      </w:r>
    </w:p>
    <w:p w14:paraId="03E8282A" w14:textId="77777777" w:rsidR="003E1559" w:rsidRPr="003E1559" w:rsidRDefault="003E1559" w:rsidP="003E1559">
      <w:pPr>
        <w:pStyle w:val="Zkladntext"/>
        <w:ind w:left="361"/>
        <w:rPr>
          <w:rFonts w:cs="Arial"/>
          <w:szCs w:val="22"/>
        </w:rPr>
      </w:pPr>
      <w:r w:rsidRPr="003E1559">
        <w:rPr>
          <w:rFonts w:cs="Arial"/>
          <w:bCs/>
          <w:szCs w:val="22"/>
        </w:rPr>
        <w:t>Cílem testu je simulace přiměřeně finančně motivovaného útočníka. Jedná se tedy o formu externího testu (z vnějšku), kdy záměrem fiktivního útočníka bude v ideálním případě ovládnout cílovou síť. Za tím účelem bude nejprve získán seznam běžících služeb kombinací skenu portů a dat z veřejně dostupných zdrojů (např. Shodan). Služby budou následně na základě expertní znalosti Poskytovatele seřazeny od těch s největší pravděpodobností úspěšného napadení a dojde k pokusu o zneužití případných zjištěných zranitelností. Při úspěšném získání přístupů bude následovat snaha o „lateral movement“. Paralelně s testováním síťových služeb budou testovány webové služby..</w:t>
      </w:r>
    </w:p>
    <w:p w14:paraId="7C59895A" w14:textId="77777777" w:rsidR="003E1559" w:rsidRPr="003E1559" w:rsidRDefault="003E1559" w:rsidP="003E1559">
      <w:pPr>
        <w:pStyle w:val="Zkladntext"/>
        <w:ind w:left="361"/>
        <w:rPr>
          <w:rFonts w:cs="Arial"/>
          <w:bCs/>
          <w:szCs w:val="22"/>
        </w:rPr>
      </w:pPr>
    </w:p>
    <w:p w14:paraId="11F74772" w14:textId="77777777" w:rsidR="003E1559" w:rsidRPr="003E1559" w:rsidRDefault="003E1559" w:rsidP="003E1559">
      <w:pPr>
        <w:pStyle w:val="Zkladntext"/>
        <w:ind w:left="361"/>
        <w:rPr>
          <w:rFonts w:cs="Arial"/>
          <w:szCs w:val="22"/>
        </w:rPr>
      </w:pPr>
      <w:r w:rsidRPr="003E1559">
        <w:rPr>
          <w:rFonts w:cs="Arial"/>
          <w:bCs/>
          <w:szCs w:val="22"/>
        </w:rPr>
        <w:t>Krom lokálních použitých nástrojů budou použity i webové nástroje, především pro testování webových aplikací.</w:t>
      </w:r>
    </w:p>
    <w:p w14:paraId="0595943E" w14:textId="77777777" w:rsidR="003E1559" w:rsidRPr="003E1559" w:rsidRDefault="003E1559" w:rsidP="003E1559">
      <w:pPr>
        <w:pStyle w:val="Zkladntext"/>
        <w:rPr>
          <w:rFonts w:cs="Arial"/>
          <w:bCs/>
          <w:szCs w:val="22"/>
        </w:rPr>
      </w:pPr>
    </w:p>
    <w:p w14:paraId="5664CDFD" w14:textId="74A318E3" w:rsidR="003E1559" w:rsidRPr="003E1559" w:rsidRDefault="003E1559" w:rsidP="003E1559">
      <w:pPr>
        <w:pStyle w:val="Zkladntext"/>
        <w:ind w:left="361"/>
        <w:rPr>
          <w:rFonts w:cs="Arial"/>
          <w:szCs w:val="22"/>
        </w:rPr>
      </w:pPr>
      <w:r w:rsidRPr="003E1559">
        <w:rPr>
          <w:rFonts w:cs="Arial"/>
          <w:bCs/>
          <w:szCs w:val="22"/>
        </w:rPr>
        <w:t>Testovaný rozsah Objednatelem definovaných IP adres může být testován kdykoliv v průběhu testovacího období</w:t>
      </w:r>
      <w:r>
        <w:rPr>
          <w:rFonts w:cs="Arial"/>
          <w:bCs/>
          <w:szCs w:val="22"/>
        </w:rPr>
        <w:t xml:space="preserve"> od </w:t>
      </w:r>
      <w:r w:rsidR="00093D9B">
        <w:rPr>
          <w:rFonts w:cs="Arial"/>
          <w:bCs/>
          <w:szCs w:val="22"/>
        </w:rPr>
        <w:t>15. 6. 2025 do 31. 8. 2025,</w:t>
      </w:r>
      <w:r w:rsidRPr="003E1559">
        <w:rPr>
          <w:rFonts w:cs="Arial"/>
          <w:bCs/>
          <w:szCs w:val="22"/>
        </w:rPr>
        <w:t xml:space="preserve"> a to i mimo obvyklou pracovní dobu (obvyklou pracovní dobou se rozumí časový rozsah  8 – 16 hodin).</w:t>
      </w:r>
    </w:p>
    <w:p w14:paraId="743F36FA" w14:textId="77777777" w:rsidR="003E1559" w:rsidRPr="003E1559" w:rsidRDefault="003E1559" w:rsidP="003E1559">
      <w:pPr>
        <w:pStyle w:val="Nadpis1"/>
        <w:numPr>
          <w:ilvl w:val="0"/>
          <w:numId w:val="0"/>
        </w:numPr>
        <w:ind w:left="361"/>
        <w:rPr>
          <w:szCs w:val="22"/>
        </w:rPr>
      </w:pPr>
      <w:r w:rsidRPr="003E1559">
        <w:rPr>
          <w:b w:val="0"/>
          <w:caps w:val="0"/>
          <w:color w:val="00000A"/>
          <w:szCs w:val="22"/>
        </w:rPr>
        <w:t xml:space="preserve">Plošný scan IP adresy v rozsahu: </w:t>
      </w:r>
    </w:p>
    <w:p w14:paraId="382D0D61" w14:textId="77777777" w:rsidR="003E1559" w:rsidRPr="003E1559" w:rsidRDefault="003E1559" w:rsidP="003E1559">
      <w:pPr>
        <w:pStyle w:val="Nadpis1"/>
        <w:numPr>
          <w:ilvl w:val="0"/>
          <w:numId w:val="0"/>
        </w:numPr>
        <w:ind w:left="361"/>
        <w:rPr>
          <w:szCs w:val="22"/>
        </w:rPr>
      </w:pPr>
      <w:r w:rsidRPr="003E1559">
        <w:rPr>
          <w:b w:val="0"/>
          <w:caps w:val="0"/>
          <w:color w:val="00000A"/>
          <w:szCs w:val="22"/>
        </w:rPr>
        <w:t>IP adresy, ze kterých bude probíhat Testování:</w:t>
      </w:r>
    </w:p>
    <w:p w14:paraId="3367261E" w14:textId="77777777" w:rsidR="003E1559" w:rsidRPr="003E1559" w:rsidRDefault="003E1559" w:rsidP="003E1559">
      <w:pPr>
        <w:pStyle w:val="Zkladntext"/>
        <w:ind w:left="361"/>
        <w:rPr>
          <w:szCs w:val="22"/>
        </w:rPr>
      </w:pPr>
      <w:r w:rsidRPr="003E1559">
        <w:rPr>
          <w:rFonts w:cs="Arial"/>
          <w:bCs/>
          <w:szCs w:val="22"/>
        </w:rPr>
        <w:t>217.31.192.0/24</w:t>
      </w:r>
    </w:p>
    <w:p w14:paraId="172E2B9C" w14:textId="77777777" w:rsidR="003E1559" w:rsidRPr="003E1559" w:rsidRDefault="003E1559" w:rsidP="003E1559">
      <w:pPr>
        <w:pStyle w:val="Zkladntext"/>
        <w:ind w:left="361"/>
        <w:rPr>
          <w:szCs w:val="22"/>
        </w:rPr>
      </w:pPr>
      <w:r w:rsidRPr="003E1559">
        <w:rPr>
          <w:rFonts w:cs="Arial"/>
          <w:bCs/>
          <w:szCs w:val="22"/>
        </w:rPr>
        <w:t>217.31.205.1</w:t>
      </w:r>
    </w:p>
    <w:p w14:paraId="614BC9ED" w14:textId="77777777" w:rsidR="003E1559" w:rsidRPr="003E1559" w:rsidRDefault="003E1559" w:rsidP="003E1559">
      <w:pPr>
        <w:pStyle w:val="Zkladntext"/>
        <w:ind w:left="361"/>
        <w:rPr>
          <w:szCs w:val="22"/>
        </w:rPr>
      </w:pPr>
      <w:r w:rsidRPr="003E1559">
        <w:rPr>
          <w:rFonts w:cs="Arial"/>
          <w:bCs/>
          <w:szCs w:val="22"/>
        </w:rPr>
        <w:t>217.31.205.2</w:t>
      </w:r>
    </w:p>
    <w:p w14:paraId="338E632A" w14:textId="77777777" w:rsidR="003E1559" w:rsidRPr="003E1559" w:rsidRDefault="003E1559" w:rsidP="003E1559">
      <w:pPr>
        <w:pStyle w:val="Zkladntext"/>
        <w:ind w:left="361"/>
        <w:rPr>
          <w:rFonts w:cs="Arial"/>
          <w:szCs w:val="22"/>
        </w:rPr>
      </w:pPr>
    </w:p>
    <w:p w14:paraId="787F0278" w14:textId="77777777" w:rsidR="003E1559" w:rsidRPr="003E1559" w:rsidRDefault="003E1559" w:rsidP="003E1559">
      <w:pPr>
        <w:pStyle w:val="Zkladntext"/>
        <w:ind w:left="361"/>
        <w:rPr>
          <w:rFonts w:cs="Arial"/>
          <w:szCs w:val="22"/>
        </w:rPr>
      </w:pPr>
      <w:r w:rsidRPr="003E1559">
        <w:rPr>
          <w:rFonts w:cs="Arial"/>
          <w:bCs/>
          <w:szCs w:val="22"/>
        </w:rPr>
        <w:t>V průběhu testování může být potřeba přidat IP adresu, kterou bude nutné využít k testu. V takovém případě bude zákazník předem informován prostřednictvím uvedených kontaktů, a Poskytovatel novou IP adresu přidá, jakmile Objednatel přijetí informace potvrdí a odsouhlasí.</w:t>
      </w:r>
    </w:p>
    <w:p w14:paraId="3B8EA8FC" w14:textId="77777777" w:rsidR="003E1559" w:rsidRDefault="003E1559" w:rsidP="003E1559">
      <w:pPr>
        <w:pStyle w:val="Zkladntext"/>
        <w:ind w:left="361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 </w:t>
      </w:r>
    </w:p>
    <w:p w14:paraId="6AF59AE5" w14:textId="77777777" w:rsidR="003E1559" w:rsidRDefault="003E1559" w:rsidP="003E1559">
      <w:pPr>
        <w:pStyle w:val="Nadpis1"/>
        <w:numPr>
          <w:ilvl w:val="0"/>
          <w:numId w:val="0"/>
        </w:numPr>
        <w:ind w:left="709" w:hanging="708"/>
      </w:pPr>
      <w:r>
        <w:t>termín provádění testování</w:t>
      </w:r>
    </w:p>
    <w:p w14:paraId="6B442ABD" w14:textId="77777777" w:rsidR="003E1559" w:rsidRDefault="003E1559" w:rsidP="003E1559">
      <w:pPr>
        <w:pStyle w:val="Nadpis1"/>
        <w:numPr>
          <w:ilvl w:val="0"/>
          <w:numId w:val="0"/>
        </w:numPr>
        <w:ind w:left="426"/>
      </w:pPr>
      <w:r>
        <w:rPr>
          <w:b w:val="0"/>
          <w:caps w:val="0"/>
          <w:color w:val="00000A"/>
        </w:rPr>
        <w:t>Testování bude probíhat v následujících časech:</w:t>
      </w:r>
    </w:p>
    <w:p w14:paraId="31289610" w14:textId="77777777" w:rsidR="003E1559" w:rsidRDefault="003E1559" w:rsidP="003E1559">
      <w:pPr>
        <w:pStyle w:val="Nadpis1"/>
        <w:numPr>
          <w:ilvl w:val="0"/>
          <w:numId w:val="48"/>
        </w:numPr>
        <w:tabs>
          <w:tab w:val="clear" w:pos="0"/>
          <w:tab w:val="left" w:pos="720"/>
        </w:tabs>
        <w:ind w:left="720" w:hanging="283"/>
        <w:contextualSpacing/>
      </w:pPr>
      <w:r>
        <w:rPr>
          <w:b w:val="0"/>
          <w:caps w:val="0"/>
          <w:color w:val="00000A"/>
        </w:rPr>
        <w:t>Automatizované testy: Dle potřeby</w:t>
      </w:r>
    </w:p>
    <w:p w14:paraId="7D11B1F6" w14:textId="77777777" w:rsidR="003E1559" w:rsidRDefault="003E1559" w:rsidP="003E1559">
      <w:pPr>
        <w:pStyle w:val="Nadpis1"/>
        <w:numPr>
          <w:ilvl w:val="0"/>
          <w:numId w:val="48"/>
        </w:numPr>
        <w:tabs>
          <w:tab w:val="clear" w:pos="0"/>
          <w:tab w:val="left" w:pos="720"/>
        </w:tabs>
        <w:ind w:left="720" w:hanging="283"/>
        <w:contextualSpacing/>
      </w:pPr>
      <w:r>
        <w:rPr>
          <w:b w:val="0"/>
          <w:caps w:val="0"/>
          <w:color w:val="00000A"/>
        </w:rPr>
        <w:t>Ruční testy: Dle potřeby</w:t>
      </w:r>
    </w:p>
    <w:p w14:paraId="2AE51584" w14:textId="77777777" w:rsidR="003E1559" w:rsidRDefault="003E1559" w:rsidP="003E1559">
      <w:pPr>
        <w:pStyle w:val="Nadpis1"/>
        <w:numPr>
          <w:ilvl w:val="0"/>
          <w:numId w:val="0"/>
        </w:numPr>
        <w:ind w:left="1145"/>
        <w:contextualSpacing/>
        <w:rPr>
          <w:b w:val="0"/>
          <w:bCs w:val="0"/>
          <w:caps w:val="0"/>
          <w:color w:val="00000A"/>
        </w:rPr>
      </w:pPr>
    </w:p>
    <w:p w14:paraId="31773934" w14:textId="4295F849" w:rsidR="003E1559" w:rsidRDefault="003E1559" w:rsidP="003E1559">
      <w:pPr>
        <w:pStyle w:val="Nadpis1"/>
        <w:numPr>
          <w:ilvl w:val="0"/>
          <w:numId w:val="0"/>
        </w:numPr>
        <w:ind w:left="426"/>
      </w:pPr>
      <w:r>
        <w:rPr>
          <w:b w:val="0"/>
          <w:caps w:val="0"/>
          <w:color w:val="00000A"/>
        </w:rPr>
        <w:t xml:space="preserve">Poskytovatel se zavazuje zahájit Testování </w:t>
      </w:r>
      <w:r w:rsidR="00093D9B">
        <w:rPr>
          <w:b w:val="0"/>
          <w:caps w:val="0"/>
          <w:color w:val="00000A"/>
        </w:rPr>
        <w:t xml:space="preserve">15. 6. 2025 </w:t>
      </w:r>
      <w:r>
        <w:rPr>
          <w:b w:val="0"/>
          <w:caps w:val="0"/>
          <w:color w:val="00000A"/>
        </w:rPr>
        <w:t xml:space="preserve">a Testování ukončit nejpozději </w:t>
      </w:r>
      <w:r w:rsidR="00093D9B">
        <w:rPr>
          <w:b w:val="0"/>
          <w:caps w:val="0"/>
          <w:color w:val="00000A"/>
        </w:rPr>
        <w:t xml:space="preserve">31. 8. 2025. </w:t>
      </w:r>
      <w:bookmarkStart w:id="0" w:name="_GoBack"/>
      <w:bookmarkEnd w:id="0"/>
      <w:r>
        <w:rPr>
          <w:b w:val="0"/>
          <w:caps w:val="0"/>
          <w:color w:val="00000A"/>
        </w:rPr>
        <w:t xml:space="preserve">V případě nutnosti a vyplyne-li tak z okolností, je možné po dohodě smluvních stran dobu Testování prodloužit, maximálně však o čtrnáct (14) pracovních dní.  </w:t>
      </w:r>
    </w:p>
    <w:p w14:paraId="45DA47F9" w14:textId="77777777" w:rsidR="003E1559" w:rsidRDefault="003E1559" w:rsidP="003E1559">
      <w:pPr>
        <w:pStyle w:val="Nadpis1"/>
        <w:numPr>
          <w:ilvl w:val="0"/>
          <w:numId w:val="0"/>
        </w:numPr>
        <w:ind w:left="426"/>
        <w:rPr>
          <w:b w:val="0"/>
          <w:caps w:val="0"/>
          <w:color w:val="00000A"/>
        </w:rPr>
      </w:pPr>
      <w:r>
        <w:rPr>
          <w:b w:val="0"/>
          <w:caps w:val="0"/>
          <w:color w:val="00000A"/>
        </w:rPr>
        <w:t>O zahájení a ukončení Testování bude Objednatel informován.</w:t>
      </w:r>
    </w:p>
    <w:p w14:paraId="6207EB41" w14:textId="77777777" w:rsidR="003E1559" w:rsidRDefault="003E1559" w:rsidP="003E1559"/>
    <w:p w14:paraId="64D9079C" w14:textId="77777777" w:rsidR="003E1559" w:rsidRDefault="003E1559" w:rsidP="003E1559">
      <w:pPr>
        <w:pStyle w:val="Nadpis1"/>
        <w:numPr>
          <w:ilvl w:val="0"/>
          <w:numId w:val="0"/>
        </w:numPr>
        <w:ind w:left="709" w:hanging="708"/>
      </w:pPr>
      <w:r>
        <w:t>Výčet rizik při testování</w:t>
      </w:r>
    </w:p>
    <w:p w14:paraId="7505D432" w14:textId="77777777" w:rsidR="003E1559" w:rsidRDefault="003E1559" w:rsidP="003E1559"/>
    <w:p w14:paraId="7BAA6AE9" w14:textId="77777777" w:rsidR="003E1559" w:rsidRDefault="003E1559" w:rsidP="003E1559">
      <w:pPr>
        <w:pStyle w:val="Bezmezer"/>
      </w:pPr>
      <w:r>
        <w:rPr>
          <w:rFonts w:ascii="Arial" w:hAnsi="Arial" w:cs="Arial"/>
        </w:rPr>
        <w:t>Během testování může docházet</w:t>
      </w:r>
    </w:p>
    <w:p w14:paraId="53D46A73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>Při provádění automatizovaných testů k odmítnutí služby (zablokování, nedostupnost; Denial of Service) nebo k omezení provozu;</w:t>
      </w:r>
    </w:p>
    <w:p w14:paraId="170496B8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>Při testování autentizace k zablokování uživatelských účtů;</w:t>
      </w:r>
    </w:p>
    <w:p w14:paraId="2616DBA0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lastRenderedPageBreak/>
        <w:t>K nabourání do systémů a k zpřístupnění či získání dat z tohoto systému;</w:t>
      </w:r>
    </w:p>
    <w:p w14:paraId="55F4473D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>K nestandardnímu chování aplikace;</w:t>
      </w:r>
    </w:p>
    <w:p w14:paraId="175DDF41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>K aktivaci bezpečnostních mechanismů aplikace/firewallu (může dojít k zaslání oznámení administrátorovi);</w:t>
      </w:r>
    </w:p>
    <w:p w14:paraId="074A9044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>K zaplnění logovacího systému;</w:t>
      </w:r>
    </w:p>
    <w:p w14:paraId="528D3766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>K poškození systému/sítě;</w:t>
      </w:r>
    </w:p>
    <w:p w14:paraId="0E9334D3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>Ke ztrátě dat;</w:t>
      </w:r>
    </w:p>
    <w:p w14:paraId="405E444A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>K tvorbě fiktivních dat;</w:t>
      </w:r>
    </w:p>
    <w:p w14:paraId="7B6EA937" w14:textId="77777777" w:rsidR="003E1559" w:rsidRDefault="003E1559" w:rsidP="003E1559">
      <w:pPr>
        <w:pStyle w:val="Bezmezer"/>
        <w:numPr>
          <w:ilvl w:val="0"/>
          <w:numId w:val="49"/>
        </w:numPr>
        <w:textAlignment w:val="baseline"/>
      </w:pPr>
      <w:r>
        <w:rPr>
          <w:rFonts w:ascii="Arial" w:hAnsi="Arial" w:cs="Arial"/>
        </w:rPr>
        <w:t xml:space="preserve">K tvorbě fiktivních registrací. </w:t>
      </w:r>
    </w:p>
    <w:p w14:paraId="5F5E971E" w14:textId="77777777" w:rsidR="003E1559" w:rsidRDefault="003E1559" w:rsidP="003E1559"/>
    <w:p w14:paraId="51B4CC63" w14:textId="14F33FC0" w:rsidR="003E1559" w:rsidRDefault="003E1559" w:rsidP="003E1559">
      <w:pPr>
        <w:pStyle w:val="Nadpis1"/>
        <w:numPr>
          <w:ilvl w:val="0"/>
          <w:numId w:val="0"/>
        </w:numPr>
        <w:ind w:left="567" w:hanging="567"/>
      </w:pPr>
      <w:r>
        <w:t xml:space="preserve">      </w:t>
      </w:r>
    </w:p>
    <w:p w14:paraId="2D7EAD82" w14:textId="53206289" w:rsidR="003E1559" w:rsidRPr="003E1559" w:rsidRDefault="003E1559" w:rsidP="003E1559">
      <w:pPr>
        <w:pStyle w:val="Clanek11"/>
        <w:numPr>
          <w:ilvl w:val="0"/>
          <w:numId w:val="0"/>
        </w:numPr>
        <w:ind w:left="567" w:hanging="283"/>
        <w:rPr>
          <w:b/>
          <w:bCs w:val="0"/>
        </w:rPr>
      </w:pPr>
      <w:r w:rsidRPr="003E1559">
        <w:rPr>
          <w:b/>
          <w:bCs w:val="0"/>
        </w:rPr>
        <w:t>ZÁVĚŘEČNÁ ZPRÁVA</w:t>
      </w:r>
    </w:p>
    <w:p w14:paraId="666A871E" w14:textId="77777777" w:rsidR="003E1559" w:rsidRDefault="003E1559" w:rsidP="003E1559">
      <w:pPr>
        <w:pStyle w:val="Nadpis1"/>
        <w:numPr>
          <w:ilvl w:val="0"/>
          <w:numId w:val="0"/>
        </w:numPr>
        <w:ind w:left="361"/>
        <w:contextualSpacing/>
      </w:pPr>
      <w:r>
        <w:rPr>
          <w:b w:val="0"/>
          <w:caps w:val="0"/>
          <w:color w:val="00000A"/>
        </w:rPr>
        <w:t>Závěrečná zpráva bude vyhotovena a předána Objednateli do 10 pracovních dní od ukončení Testování.</w:t>
      </w:r>
    </w:p>
    <w:p w14:paraId="1FCE86A8" w14:textId="77777777" w:rsidR="003E1559" w:rsidRDefault="003E1559" w:rsidP="003E1559">
      <w:pPr>
        <w:pStyle w:val="Nadpis1"/>
        <w:numPr>
          <w:ilvl w:val="0"/>
          <w:numId w:val="0"/>
        </w:numPr>
        <w:ind w:left="361"/>
        <w:contextualSpacing/>
        <w:rPr>
          <w:b w:val="0"/>
          <w:bCs w:val="0"/>
          <w:caps w:val="0"/>
          <w:color w:val="00000A"/>
        </w:rPr>
      </w:pPr>
    </w:p>
    <w:p w14:paraId="51109F11" w14:textId="77777777" w:rsidR="003E1559" w:rsidRDefault="003E1559" w:rsidP="003E1559">
      <w:pPr>
        <w:pStyle w:val="Nadpis1"/>
        <w:numPr>
          <w:ilvl w:val="0"/>
          <w:numId w:val="0"/>
        </w:numPr>
        <w:ind w:left="709" w:hanging="708"/>
        <w:contextualSpacing/>
        <w:rPr>
          <w:b w:val="0"/>
          <w:bCs w:val="0"/>
          <w:caps w:val="0"/>
          <w:color w:val="00000A"/>
        </w:rPr>
      </w:pPr>
    </w:p>
    <w:p w14:paraId="10BF9635" w14:textId="49A6A76A" w:rsidR="003E1559" w:rsidRPr="003E1559" w:rsidRDefault="003E1559" w:rsidP="003E1559">
      <w:pPr>
        <w:pStyle w:val="Clanek11"/>
        <w:numPr>
          <w:ilvl w:val="0"/>
          <w:numId w:val="0"/>
        </w:numPr>
        <w:ind w:left="567" w:hanging="283"/>
      </w:pPr>
      <w:r>
        <w:t>Závěrečná zpráva bude zejména obsahovat:</w:t>
      </w:r>
    </w:p>
    <w:p w14:paraId="44D1D4C8" w14:textId="01C0F383" w:rsidR="003E1559" w:rsidRDefault="003E1559" w:rsidP="003E1559">
      <w:pPr>
        <w:pStyle w:val="Nadpis1"/>
        <w:numPr>
          <w:ilvl w:val="0"/>
          <w:numId w:val="0"/>
        </w:numPr>
        <w:ind w:left="284"/>
        <w:contextualSpacing/>
      </w:pPr>
      <w:r>
        <w:rPr>
          <w:b w:val="0"/>
          <w:caps w:val="0"/>
          <w:color w:val="00000A"/>
        </w:rPr>
        <w:t>Shrnutí výsledků Testování, popis zjištění, včetně zjištěných zranitelností/nedostatků a podobně s uvedením možných technických a bezpečnostních dopadů, včetně hodnocení jejich rizikovosti (a informace o metodice, která byla pro toto hodnocení použita), je-li to vhodné a účelné uvedení konkrétních použitých technik Testování, z nichž zjištění vyplynula, doporučení, jak se zjištěnými informacemi nakládat.</w:t>
      </w:r>
    </w:p>
    <w:p w14:paraId="50032B7E" w14:textId="77777777" w:rsidR="003E1559" w:rsidRDefault="003E1559" w:rsidP="00995338">
      <w:pPr>
        <w:jc w:val="left"/>
        <w:rPr>
          <w:rFonts w:cs="Arial"/>
          <w:b/>
          <w:bCs/>
          <w:szCs w:val="22"/>
        </w:rPr>
      </w:pPr>
    </w:p>
    <w:sectPr w:rsidR="003E1559" w:rsidSect="0099533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5D5184" w16cex:dateUtc="2025-05-14T12:37:00Z"/>
  <w16cex:commentExtensible w16cex:durableId="7E92A6C3" w16cex:dateUtc="2025-05-14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7EBEE4" w16cid:durableId="1F5D5184"/>
  <w16cid:commentId w16cid:paraId="51E21C5C" w16cid:durableId="7E92A6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46330" w14:textId="77777777" w:rsidR="00DA486B" w:rsidRDefault="00DA486B">
      <w:r>
        <w:separator/>
      </w:r>
    </w:p>
  </w:endnote>
  <w:endnote w:type="continuationSeparator" w:id="0">
    <w:p w14:paraId="7C729929" w14:textId="77777777" w:rsidR="00DA486B" w:rsidRDefault="00DA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10B4" w14:textId="77AD2564" w:rsidR="00995338" w:rsidRDefault="0099533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93D9B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3E6F" w14:textId="77777777" w:rsidR="00DA486B" w:rsidRDefault="00DA486B">
      <w:r>
        <w:separator/>
      </w:r>
    </w:p>
  </w:footnote>
  <w:footnote w:type="continuationSeparator" w:id="0">
    <w:p w14:paraId="362A40C3" w14:textId="77777777" w:rsidR="00DA486B" w:rsidRDefault="00DA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7B6A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4261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B2C8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B4F2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FF4A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C64E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70FD3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45678"/>
    <w:multiLevelType w:val="hybridMultilevel"/>
    <w:tmpl w:val="9DC40620"/>
    <w:lvl w:ilvl="0" w:tplc="EC8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FE025D"/>
    <w:multiLevelType w:val="hybridMultilevel"/>
    <w:tmpl w:val="4532F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478B6"/>
    <w:multiLevelType w:val="multilevel"/>
    <w:tmpl w:val="855CB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851218D"/>
    <w:multiLevelType w:val="hybridMultilevel"/>
    <w:tmpl w:val="5210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3A0E"/>
    <w:multiLevelType w:val="hybridMultilevel"/>
    <w:tmpl w:val="21D8D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C190F"/>
    <w:multiLevelType w:val="hybridMultilevel"/>
    <w:tmpl w:val="B5644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8368F"/>
    <w:multiLevelType w:val="hybridMultilevel"/>
    <w:tmpl w:val="A6601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76429"/>
    <w:multiLevelType w:val="multilevel"/>
    <w:tmpl w:val="98EE66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5" w15:restartNumberingAfterBreak="0">
    <w:nsid w:val="21FA2E68"/>
    <w:multiLevelType w:val="hybridMultilevel"/>
    <w:tmpl w:val="A4864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D9D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FFC054E"/>
    <w:multiLevelType w:val="hybridMultilevel"/>
    <w:tmpl w:val="50240E0E"/>
    <w:lvl w:ilvl="0" w:tplc="7C8C8A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3C0275"/>
    <w:multiLevelType w:val="hybridMultilevel"/>
    <w:tmpl w:val="CF94E8D4"/>
    <w:lvl w:ilvl="0" w:tplc="2C44B3D6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39F11102"/>
    <w:multiLevelType w:val="hybridMultilevel"/>
    <w:tmpl w:val="48962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05EF4"/>
    <w:multiLevelType w:val="hybridMultilevel"/>
    <w:tmpl w:val="EB92D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31482"/>
    <w:multiLevelType w:val="hybridMultilevel"/>
    <w:tmpl w:val="FFFFFFFF"/>
    <w:lvl w:ilvl="0" w:tplc="F4F282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7C2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84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8C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ED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06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64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2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F4108"/>
    <w:multiLevelType w:val="hybridMultilevel"/>
    <w:tmpl w:val="5186EE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27FDF"/>
    <w:multiLevelType w:val="hybridMultilevel"/>
    <w:tmpl w:val="E1900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643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05E5F37"/>
    <w:multiLevelType w:val="hybridMultilevel"/>
    <w:tmpl w:val="F9362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1602"/>
    <w:multiLevelType w:val="multilevel"/>
    <w:tmpl w:val="6F266B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41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27" w15:restartNumberingAfterBreak="0">
    <w:nsid w:val="5231682F"/>
    <w:multiLevelType w:val="hybridMultilevel"/>
    <w:tmpl w:val="1C401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EBF4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0B37EF5"/>
    <w:multiLevelType w:val="hybridMultilevel"/>
    <w:tmpl w:val="60062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467AB"/>
    <w:multiLevelType w:val="multilevel"/>
    <w:tmpl w:val="CF9074E8"/>
    <w:lvl w:ilvl="0">
      <w:start w:val="1"/>
      <w:numFmt w:val="bullet"/>
      <w:lvlText w:val=""/>
      <w:lvlJc w:val="left"/>
      <w:pPr>
        <w:tabs>
          <w:tab w:val="num" w:pos="0"/>
        </w:tabs>
        <w:ind w:left="709" w:hanging="708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9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31" w15:restartNumberingAfterBreak="0">
    <w:nsid w:val="66464E90"/>
    <w:multiLevelType w:val="hybridMultilevel"/>
    <w:tmpl w:val="813C6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A1402"/>
    <w:multiLevelType w:val="hybridMultilevel"/>
    <w:tmpl w:val="0EDAFED0"/>
    <w:lvl w:ilvl="0" w:tplc="46406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DE0676"/>
    <w:multiLevelType w:val="hybridMultilevel"/>
    <w:tmpl w:val="FC340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83DE6"/>
    <w:multiLevelType w:val="hybridMultilevel"/>
    <w:tmpl w:val="8130B382"/>
    <w:lvl w:ilvl="0" w:tplc="374EF4F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5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1F3C93"/>
    <w:multiLevelType w:val="multilevel"/>
    <w:tmpl w:val="0ACA2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9CCB39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  <w:bCs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01C3B02"/>
    <w:multiLevelType w:val="hybridMultilevel"/>
    <w:tmpl w:val="181C3E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E22CA8"/>
    <w:multiLevelType w:val="hybridMultilevel"/>
    <w:tmpl w:val="DE9C87C0"/>
    <w:lvl w:ilvl="0" w:tplc="1C7C0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8E2D25"/>
    <w:multiLevelType w:val="hybridMultilevel"/>
    <w:tmpl w:val="CB7CEFB0"/>
    <w:lvl w:ilvl="0" w:tplc="9E0CE474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1" w15:restartNumberingAfterBreak="0">
    <w:nsid w:val="7A79BF7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AA71A0F"/>
    <w:multiLevelType w:val="hybridMultilevel"/>
    <w:tmpl w:val="A1281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5458F"/>
    <w:multiLevelType w:val="hybridMultilevel"/>
    <w:tmpl w:val="92507678"/>
    <w:lvl w:ilvl="0" w:tplc="2272B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9C56CB"/>
    <w:multiLevelType w:val="hybridMultilevel"/>
    <w:tmpl w:val="C0AE8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F5B21"/>
    <w:multiLevelType w:val="hybridMultilevel"/>
    <w:tmpl w:val="7BA6F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06897"/>
    <w:multiLevelType w:val="hybridMultilevel"/>
    <w:tmpl w:val="AD88EDCE"/>
    <w:lvl w:ilvl="0" w:tplc="96445C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DAB548B"/>
    <w:multiLevelType w:val="hybridMultilevel"/>
    <w:tmpl w:val="5EF0AF2E"/>
    <w:lvl w:ilvl="0" w:tplc="DB54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5"/>
  </w:num>
  <w:num w:numId="2">
    <w:abstractNumId w:val="37"/>
  </w:num>
  <w:num w:numId="3">
    <w:abstractNumId w:val="26"/>
  </w:num>
  <w:num w:numId="4">
    <w:abstractNumId w:val="10"/>
  </w:num>
  <w:num w:numId="5">
    <w:abstractNumId w:val="19"/>
  </w:num>
  <w:num w:numId="6">
    <w:abstractNumId w:val="44"/>
  </w:num>
  <w:num w:numId="7">
    <w:abstractNumId w:val="45"/>
  </w:num>
  <w:num w:numId="8">
    <w:abstractNumId w:val="21"/>
  </w:num>
  <w:num w:numId="9">
    <w:abstractNumId w:val="27"/>
  </w:num>
  <w:num w:numId="10">
    <w:abstractNumId w:val="36"/>
  </w:num>
  <w:num w:numId="11">
    <w:abstractNumId w:val="5"/>
  </w:num>
  <w:num w:numId="12">
    <w:abstractNumId w:val="16"/>
  </w:num>
  <w:num w:numId="13">
    <w:abstractNumId w:val="14"/>
  </w:num>
  <w:num w:numId="14">
    <w:abstractNumId w:val="2"/>
  </w:num>
  <w:num w:numId="15">
    <w:abstractNumId w:val="28"/>
  </w:num>
  <w:num w:numId="16">
    <w:abstractNumId w:val="24"/>
  </w:num>
  <w:num w:numId="17">
    <w:abstractNumId w:val="40"/>
  </w:num>
  <w:num w:numId="18">
    <w:abstractNumId w:val="22"/>
  </w:num>
  <w:num w:numId="19">
    <w:abstractNumId w:val="42"/>
  </w:num>
  <w:num w:numId="20">
    <w:abstractNumId w:val="18"/>
  </w:num>
  <w:num w:numId="21">
    <w:abstractNumId w:val="39"/>
  </w:num>
  <w:num w:numId="22">
    <w:abstractNumId w:val="23"/>
  </w:num>
  <w:num w:numId="23">
    <w:abstractNumId w:val="7"/>
  </w:num>
  <w:num w:numId="24">
    <w:abstractNumId w:val="4"/>
  </w:num>
  <w:num w:numId="25">
    <w:abstractNumId w:val="0"/>
  </w:num>
  <w:num w:numId="26">
    <w:abstractNumId w:val="8"/>
  </w:num>
  <w:num w:numId="27">
    <w:abstractNumId w:val="17"/>
  </w:num>
  <w:num w:numId="28">
    <w:abstractNumId w:val="6"/>
  </w:num>
  <w:num w:numId="29">
    <w:abstractNumId w:val="31"/>
  </w:num>
  <w:num w:numId="30">
    <w:abstractNumId w:val="1"/>
  </w:num>
  <w:num w:numId="31">
    <w:abstractNumId w:val="12"/>
  </w:num>
  <w:num w:numId="32">
    <w:abstractNumId w:val="15"/>
  </w:num>
  <w:num w:numId="33">
    <w:abstractNumId w:val="20"/>
  </w:num>
  <w:num w:numId="34">
    <w:abstractNumId w:val="47"/>
  </w:num>
  <w:num w:numId="35">
    <w:abstractNumId w:val="34"/>
  </w:num>
  <w:num w:numId="36">
    <w:abstractNumId w:val="13"/>
  </w:num>
  <w:num w:numId="37">
    <w:abstractNumId w:val="46"/>
  </w:num>
  <w:num w:numId="38">
    <w:abstractNumId w:val="3"/>
  </w:num>
  <w:num w:numId="39">
    <w:abstractNumId w:val="32"/>
  </w:num>
  <w:num w:numId="40">
    <w:abstractNumId w:val="43"/>
  </w:num>
  <w:num w:numId="41">
    <w:abstractNumId w:val="41"/>
  </w:num>
  <w:num w:numId="42">
    <w:abstractNumId w:val="38"/>
  </w:num>
  <w:num w:numId="43">
    <w:abstractNumId w:val="25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11"/>
  </w:num>
  <w:num w:numId="47">
    <w:abstractNumId w:val="33"/>
  </w:num>
  <w:num w:numId="48">
    <w:abstractNumId w:val="3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38"/>
    <w:rsid w:val="00015568"/>
    <w:rsid w:val="00071B0D"/>
    <w:rsid w:val="00093D9B"/>
    <w:rsid w:val="000B1834"/>
    <w:rsid w:val="00125692"/>
    <w:rsid w:val="00134303"/>
    <w:rsid w:val="00157777"/>
    <w:rsid w:val="00172BB1"/>
    <w:rsid w:val="00186010"/>
    <w:rsid w:val="00193F1A"/>
    <w:rsid w:val="001A1C04"/>
    <w:rsid w:val="001A2B86"/>
    <w:rsid w:val="001B2425"/>
    <w:rsid w:val="001C585B"/>
    <w:rsid w:val="00250007"/>
    <w:rsid w:val="00254A04"/>
    <w:rsid w:val="002644E7"/>
    <w:rsid w:val="00295A3F"/>
    <w:rsid w:val="002975D4"/>
    <w:rsid w:val="002C49F5"/>
    <w:rsid w:val="00301A1F"/>
    <w:rsid w:val="00317B21"/>
    <w:rsid w:val="003E1559"/>
    <w:rsid w:val="00405BBD"/>
    <w:rsid w:val="00410C5A"/>
    <w:rsid w:val="004464DA"/>
    <w:rsid w:val="004C7FFE"/>
    <w:rsid w:val="004D0A62"/>
    <w:rsid w:val="005067FA"/>
    <w:rsid w:val="005132C3"/>
    <w:rsid w:val="00550708"/>
    <w:rsid w:val="00561A92"/>
    <w:rsid w:val="00574416"/>
    <w:rsid w:val="00584293"/>
    <w:rsid w:val="00590E32"/>
    <w:rsid w:val="005D768A"/>
    <w:rsid w:val="00652CE6"/>
    <w:rsid w:val="00655050"/>
    <w:rsid w:val="00656607"/>
    <w:rsid w:val="00674E17"/>
    <w:rsid w:val="006A5F9E"/>
    <w:rsid w:val="006C0655"/>
    <w:rsid w:val="007A7332"/>
    <w:rsid w:val="007B59CC"/>
    <w:rsid w:val="007E0BFB"/>
    <w:rsid w:val="008C0D4A"/>
    <w:rsid w:val="008D69EC"/>
    <w:rsid w:val="00956757"/>
    <w:rsid w:val="00966440"/>
    <w:rsid w:val="00995338"/>
    <w:rsid w:val="009D18B8"/>
    <w:rsid w:val="009E4CC8"/>
    <w:rsid w:val="009E5BBA"/>
    <w:rsid w:val="00A1568F"/>
    <w:rsid w:val="00A52370"/>
    <w:rsid w:val="00A539CD"/>
    <w:rsid w:val="00A72291"/>
    <w:rsid w:val="00AA3DAA"/>
    <w:rsid w:val="00AC3205"/>
    <w:rsid w:val="00AD6935"/>
    <w:rsid w:val="00AE11EF"/>
    <w:rsid w:val="00B1476B"/>
    <w:rsid w:val="00B16961"/>
    <w:rsid w:val="00B7250F"/>
    <w:rsid w:val="00BD18F0"/>
    <w:rsid w:val="00C11D9C"/>
    <w:rsid w:val="00C35E3C"/>
    <w:rsid w:val="00C5758B"/>
    <w:rsid w:val="00C6456A"/>
    <w:rsid w:val="00CD7746"/>
    <w:rsid w:val="00D07DB4"/>
    <w:rsid w:val="00DA486B"/>
    <w:rsid w:val="00DC0473"/>
    <w:rsid w:val="00DD0453"/>
    <w:rsid w:val="00DF672C"/>
    <w:rsid w:val="00E55714"/>
    <w:rsid w:val="00F66FD2"/>
    <w:rsid w:val="00F8087C"/>
    <w:rsid w:val="00FA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C60"/>
  <w15:chartTrackingRefBased/>
  <w15:docId w15:val="{B9ED2848-2CC6-4859-92F2-0E1F5FB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33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995338"/>
    <w:pPr>
      <w:keepNext/>
      <w:keepLines/>
      <w:numPr>
        <w:numId w:val="2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995338"/>
    <w:pPr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33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995338"/>
    <w:rPr>
      <w:rFonts w:ascii="Arial" w:eastAsia="Times New Roman" w:hAnsi="Arial" w:cs="Arial"/>
      <w:b/>
      <w:bCs/>
      <w:caps/>
      <w:kern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95338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338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95338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995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,cp_Odstavec se seznamem,Bullet Number,Bullet List,FooterText,numbered,Paragraphe de liste1,Bulletr List Paragraph,列出段落,列出段落1,List Paragraph2,List Paragraph21,Listeafsnit1,Parágrafo da Lista1,Párrafo de lista1"/>
    <w:basedOn w:val="Normln"/>
    <w:link w:val="OdstavecseseznamemChar"/>
    <w:uiPriority w:val="34"/>
    <w:qFormat/>
    <w:rsid w:val="009953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5338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cp_Odstavec se seznamem Char,Bullet Number Char,Bullet List Char,FooterText Char,numbered Char,Paragraphe de liste1 Char,Bulletr List Paragraph Char,列出段落 Char,列出段落1 Char,List Paragraph2 Char"/>
    <w:link w:val="Odstavecseseznamem"/>
    <w:uiPriority w:val="34"/>
    <w:locked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Clanek11">
    <w:name w:val="Clanek 1.1"/>
    <w:basedOn w:val="Nadpis2"/>
    <w:qFormat/>
    <w:rsid w:val="00995338"/>
    <w:pPr>
      <w:widowControl w:val="0"/>
      <w:numPr>
        <w:ilvl w:val="1"/>
        <w:numId w:val="2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995338"/>
    <w:pPr>
      <w:keepLines/>
      <w:widowControl w:val="0"/>
      <w:numPr>
        <w:ilvl w:val="2"/>
        <w:numId w:val="2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995338"/>
    <w:pPr>
      <w:keepNext/>
      <w:numPr>
        <w:ilvl w:val="3"/>
        <w:numId w:val="2"/>
      </w:numPr>
      <w:spacing w:before="120" w:after="120"/>
    </w:pPr>
    <w:rPr>
      <w:color w:val="000000"/>
      <w:szCs w:val="24"/>
      <w:lang w:eastAsia="en-US"/>
    </w:rPr>
  </w:style>
  <w:style w:type="table" w:styleId="Mkatabulky">
    <w:name w:val="Table Grid"/>
    <w:basedOn w:val="Normlntabulka"/>
    <w:uiPriority w:val="39"/>
    <w:rsid w:val="009953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67F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D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DAA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C6456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Textodst1sl">
    <w:name w:val="Text odst.1čísl"/>
    <w:basedOn w:val="Normln"/>
    <w:rsid w:val="00015568"/>
    <w:pPr>
      <w:tabs>
        <w:tab w:val="left" w:pos="0"/>
        <w:tab w:val="left" w:pos="284"/>
      </w:tabs>
      <w:spacing w:before="80"/>
      <w:outlineLvl w:val="1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D6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69E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D69EC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9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9EC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3E15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Darina</dc:creator>
  <cp:keywords/>
  <dc:description/>
  <cp:lastModifiedBy>Zuzana Průchová</cp:lastModifiedBy>
  <cp:revision>29</cp:revision>
  <cp:lastPrinted>2024-12-10T08:51:00Z</cp:lastPrinted>
  <dcterms:created xsi:type="dcterms:W3CDTF">2024-08-28T13:58:00Z</dcterms:created>
  <dcterms:modified xsi:type="dcterms:W3CDTF">2025-05-30T13:15:00Z</dcterms:modified>
</cp:coreProperties>
</file>