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240" w:lineRule="auto"/>
        <w:rPr>
          <w:rFonts w:ascii="Arial" w:cs="Arial" w:eastAsia="Arial" w:hAnsi="Arial"/>
          <w:b w:val="1"/>
          <w:sz w:val="28"/>
          <w:szCs w:val="28"/>
        </w:rPr>
      </w:pPr>
      <w:r w:rsidDel="00000000" w:rsidR="00000000" w:rsidRPr="00000000">
        <w:rPr/>
        <w:drawing>
          <wp:inline distB="0" distT="0" distL="0" distR="0">
            <wp:extent cx="2212975" cy="756285"/>
            <wp:effectExtent b="0" l="0" r="0" t="0"/>
            <wp:docPr id="2"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2212975" cy="756285"/>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spacing w:after="0" w:lineRule="auto"/>
        <w:jc w:val="center"/>
        <w:rPr>
          <w:rFonts w:ascii="Arial" w:cs="Arial" w:eastAsia="Arial" w:hAnsi="Arial"/>
          <w:b w:val="1"/>
          <w:sz w:val="28"/>
          <w:szCs w:val="28"/>
        </w:rPr>
      </w:pPr>
      <w:r w:rsidDel="00000000" w:rsidR="00000000" w:rsidRPr="00000000">
        <w:rPr>
          <w:rFonts w:ascii="Arial" w:cs="Arial" w:eastAsia="Arial" w:hAnsi="Arial"/>
          <w:b w:val="1"/>
          <w:sz w:val="28"/>
          <w:szCs w:val="28"/>
          <w:rtl w:val="0"/>
        </w:rPr>
        <w:t xml:space="preserve">Servisní smlouva </w:t>
      </w:r>
    </w:p>
    <w:p w:rsidR="00000000" w:rsidDel="00000000" w:rsidP="00000000" w:rsidRDefault="00000000" w:rsidRPr="00000000" w14:paraId="00000003">
      <w:pPr>
        <w:spacing w:after="0" w:lineRule="auto"/>
        <w:jc w:val="center"/>
        <w:rPr>
          <w:rFonts w:ascii="Georgia" w:cs="Georgia" w:eastAsia="Georgia" w:hAnsi="Georgia"/>
          <w:sz w:val="20"/>
          <w:szCs w:val="20"/>
        </w:rPr>
      </w:pPr>
      <w:r w:rsidDel="00000000" w:rsidR="00000000" w:rsidRPr="00000000">
        <w:rPr>
          <w:rFonts w:ascii="Georgia" w:cs="Georgia" w:eastAsia="Georgia" w:hAnsi="Georgia"/>
          <w:sz w:val="20"/>
          <w:szCs w:val="20"/>
          <w:rtl w:val="0"/>
        </w:rPr>
        <w:t xml:space="preserve">(č. smlouvy zhotovitele 738/2025)</w:t>
      </w:r>
    </w:p>
    <w:p w:rsidR="00000000" w:rsidDel="00000000" w:rsidP="00000000" w:rsidRDefault="00000000" w:rsidRPr="00000000" w14:paraId="00000004">
      <w:pPr>
        <w:spacing w:after="0" w:lineRule="auto"/>
        <w:jc w:val="center"/>
        <w:rPr>
          <w:rFonts w:ascii="Georgia" w:cs="Georgia" w:eastAsia="Georgia" w:hAnsi="Georgia"/>
          <w:sz w:val="20"/>
          <w:szCs w:val="20"/>
        </w:rPr>
      </w:pPr>
      <w:r w:rsidDel="00000000" w:rsidR="00000000" w:rsidRPr="00000000">
        <w:rPr>
          <w:rtl w:val="0"/>
        </w:rPr>
      </w:r>
    </w:p>
    <w:p w:rsidR="00000000" w:rsidDel="00000000" w:rsidP="00000000" w:rsidRDefault="00000000" w:rsidRPr="00000000" w14:paraId="00000005">
      <w:pPr>
        <w:tabs>
          <w:tab w:val="left" w:leader="none" w:pos="0"/>
          <w:tab w:val="left" w:leader="none" w:pos="504"/>
          <w:tab w:val="left" w:leader="none" w:pos="1368"/>
          <w:tab w:val="left" w:leader="none" w:pos="1584"/>
          <w:tab w:val="left" w:leader="none" w:pos="2232"/>
          <w:tab w:val="left" w:leader="none" w:pos="2448"/>
          <w:tab w:val="left" w:leader="none" w:pos="3096"/>
          <w:tab w:val="left" w:leader="none" w:pos="3312"/>
          <w:tab w:val="left" w:leader="none" w:pos="3960"/>
          <w:tab w:val="left" w:leader="none" w:pos="4176"/>
          <w:tab w:val="left" w:leader="none" w:pos="4824"/>
          <w:tab w:val="left" w:leader="none" w:pos="5040"/>
          <w:tab w:val="left" w:leader="none" w:pos="5688"/>
          <w:tab w:val="left" w:leader="none" w:pos="5904"/>
          <w:tab w:val="left" w:leader="none" w:pos="6552"/>
          <w:tab w:val="left" w:leader="none" w:pos="6768"/>
          <w:tab w:val="left" w:leader="none" w:pos="7416"/>
          <w:tab w:val="left" w:leader="none" w:pos="7632"/>
          <w:tab w:val="left" w:leader="none" w:pos="8280"/>
          <w:tab w:val="left" w:leader="none" w:pos="8496"/>
          <w:tab w:val="left" w:leader="none" w:pos="9360"/>
          <w:tab w:val="left" w:leader="none" w:pos="10224"/>
        </w:tabs>
        <w:spacing w:after="0" w:lineRule="auto"/>
        <w:jc w:val="center"/>
        <w:rPr>
          <w:rFonts w:ascii="Georgia" w:cs="Georgia" w:eastAsia="Georgia" w:hAnsi="Georgia"/>
          <w:sz w:val="20"/>
          <w:szCs w:val="20"/>
        </w:rPr>
      </w:pPr>
      <w:r w:rsidDel="00000000" w:rsidR="00000000" w:rsidRPr="00000000">
        <w:rPr>
          <w:rFonts w:ascii="Georgia" w:cs="Georgia" w:eastAsia="Georgia" w:hAnsi="Georgia"/>
          <w:sz w:val="20"/>
          <w:szCs w:val="20"/>
          <w:rtl w:val="0"/>
        </w:rPr>
        <w:t xml:space="preserve">uzavřená podle ustanovení § 2586 a násl. zákona č. 89/2012 Sb., občanského zákoníku,  </w:t>
      </w:r>
    </w:p>
    <w:p w:rsidR="00000000" w:rsidDel="00000000" w:rsidP="00000000" w:rsidRDefault="00000000" w:rsidRPr="00000000" w14:paraId="00000006">
      <w:pPr>
        <w:tabs>
          <w:tab w:val="left" w:leader="none" w:pos="0"/>
          <w:tab w:val="left" w:leader="none" w:pos="504"/>
          <w:tab w:val="left" w:leader="none" w:pos="1368"/>
          <w:tab w:val="left" w:leader="none" w:pos="1584"/>
          <w:tab w:val="left" w:leader="none" w:pos="2232"/>
          <w:tab w:val="left" w:leader="none" w:pos="2448"/>
          <w:tab w:val="left" w:leader="none" w:pos="3096"/>
          <w:tab w:val="left" w:leader="none" w:pos="3312"/>
          <w:tab w:val="left" w:leader="none" w:pos="3960"/>
          <w:tab w:val="left" w:leader="none" w:pos="4176"/>
          <w:tab w:val="left" w:leader="none" w:pos="4824"/>
          <w:tab w:val="left" w:leader="none" w:pos="5040"/>
          <w:tab w:val="left" w:leader="none" w:pos="5688"/>
          <w:tab w:val="left" w:leader="none" w:pos="5904"/>
          <w:tab w:val="left" w:leader="none" w:pos="6552"/>
          <w:tab w:val="left" w:leader="none" w:pos="6768"/>
          <w:tab w:val="left" w:leader="none" w:pos="7416"/>
          <w:tab w:val="left" w:leader="none" w:pos="7632"/>
          <w:tab w:val="left" w:leader="none" w:pos="8280"/>
          <w:tab w:val="left" w:leader="none" w:pos="8496"/>
          <w:tab w:val="left" w:leader="none" w:pos="9360"/>
          <w:tab w:val="left" w:leader="none" w:pos="10224"/>
        </w:tabs>
        <w:spacing w:after="0" w:lineRule="auto"/>
        <w:jc w:val="center"/>
        <w:rPr>
          <w:rFonts w:ascii="Georgia" w:cs="Georgia" w:eastAsia="Georgia" w:hAnsi="Georgia"/>
          <w:sz w:val="20"/>
          <w:szCs w:val="20"/>
        </w:rPr>
      </w:pPr>
      <w:r w:rsidDel="00000000" w:rsidR="00000000" w:rsidRPr="00000000">
        <w:rPr>
          <w:rFonts w:ascii="Georgia" w:cs="Georgia" w:eastAsia="Georgia" w:hAnsi="Georgia"/>
          <w:sz w:val="20"/>
          <w:szCs w:val="20"/>
          <w:rtl w:val="0"/>
        </w:rPr>
        <w:t xml:space="preserve">níže uvedeného dne měsíce a roku mezi smluvními stranami, kterými jsou:</w:t>
      </w:r>
    </w:p>
    <w:p w:rsidR="00000000" w:rsidDel="00000000" w:rsidP="00000000" w:rsidRDefault="00000000" w:rsidRPr="00000000" w14:paraId="00000007">
      <w:pPr>
        <w:spacing w:after="0" w:line="240" w:lineRule="auto"/>
        <w:rPr>
          <w:rFonts w:ascii="Georgia" w:cs="Georgia" w:eastAsia="Georgia" w:hAnsi="Georgia"/>
          <w:b w:val="1"/>
          <w:color w:val="000000"/>
          <w:sz w:val="20"/>
          <w:szCs w:val="20"/>
        </w:rPr>
      </w:pPr>
      <w:r w:rsidDel="00000000" w:rsidR="00000000" w:rsidRPr="00000000">
        <w:rPr>
          <w:rtl w:val="0"/>
        </w:rPr>
      </w:r>
    </w:p>
    <w:p w:rsidR="00000000" w:rsidDel="00000000" w:rsidP="00000000" w:rsidRDefault="00000000" w:rsidRPr="00000000" w14:paraId="00000008">
      <w:pPr>
        <w:spacing w:after="0" w:line="240" w:lineRule="auto"/>
        <w:rPr>
          <w:rFonts w:ascii="Georgia" w:cs="Georgia" w:eastAsia="Georgia" w:hAnsi="Georgia"/>
          <w:b w:val="1"/>
          <w:color w:val="000000"/>
          <w:sz w:val="20"/>
          <w:szCs w:val="20"/>
        </w:rPr>
      </w:pPr>
      <w:r w:rsidDel="00000000" w:rsidR="00000000" w:rsidRPr="00000000">
        <w:rPr>
          <w:rFonts w:ascii="Georgia" w:cs="Georgia" w:eastAsia="Georgia" w:hAnsi="Georgia"/>
          <w:b w:val="1"/>
          <w:color w:val="000000"/>
          <w:sz w:val="20"/>
          <w:szCs w:val="20"/>
          <w:rtl w:val="0"/>
        </w:rPr>
        <w:t xml:space="preserve">Objednatel:</w:t>
      </w:r>
    </w:p>
    <w:p w:rsidR="00000000" w:rsidDel="00000000" w:rsidP="00000000" w:rsidRDefault="00000000" w:rsidRPr="00000000" w14:paraId="00000009">
      <w:pPr>
        <w:spacing w:after="0" w:line="240" w:lineRule="auto"/>
        <w:rPr>
          <w:rFonts w:ascii="Georgia" w:cs="Georgia" w:eastAsia="Georgia" w:hAnsi="Georgia"/>
          <w:b w:val="1"/>
          <w:color w:val="000000"/>
          <w:sz w:val="20"/>
          <w:szCs w:val="20"/>
        </w:rPr>
      </w:pPr>
      <w:r w:rsidDel="00000000" w:rsidR="00000000" w:rsidRPr="00000000">
        <w:rPr>
          <w:rFonts w:ascii="Georgia" w:cs="Georgia" w:eastAsia="Georgia" w:hAnsi="Georgia"/>
          <w:b w:val="1"/>
          <w:color w:val="000000"/>
          <w:sz w:val="20"/>
          <w:szCs w:val="20"/>
          <w:rtl w:val="0"/>
        </w:rPr>
        <w:t xml:space="preserve">Centrum Kociánka</w:t>
      </w:r>
    </w:p>
    <w:p w:rsidR="00000000" w:rsidDel="00000000" w:rsidP="00000000" w:rsidRDefault="00000000" w:rsidRPr="00000000" w14:paraId="0000000A">
      <w:pPr>
        <w:spacing w:after="0" w:line="240" w:lineRule="auto"/>
        <w:rPr>
          <w:rFonts w:ascii="Georgia" w:cs="Georgia" w:eastAsia="Georgia" w:hAnsi="Georgia"/>
          <w:color w:val="000000"/>
          <w:sz w:val="20"/>
          <w:szCs w:val="20"/>
        </w:rPr>
      </w:pPr>
      <w:r w:rsidDel="00000000" w:rsidR="00000000" w:rsidRPr="00000000">
        <w:rPr>
          <w:rFonts w:ascii="Georgia" w:cs="Georgia" w:eastAsia="Georgia" w:hAnsi="Georgia"/>
          <w:color w:val="000000"/>
          <w:sz w:val="20"/>
          <w:szCs w:val="20"/>
          <w:rtl w:val="0"/>
        </w:rPr>
        <w:t xml:space="preserve">Sídlo:                               Kociánka 2, 612 00</w:t>
      </w:r>
      <w:r w:rsidDel="00000000" w:rsidR="00000000" w:rsidRPr="00000000">
        <w:rPr>
          <w:rtl w:val="0"/>
        </w:rPr>
        <w:t xml:space="preserve"> </w:t>
      </w:r>
      <w:r w:rsidDel="00000000" w:rsidR="00000000" w:rsidRPr="00000000">
        <w:rPr>
          <w:rFonts w:ascii="Georgia" w:cs="Georgia" w:eastAsia="Georgia" w:hAnsi="Georgia"/>
          <w:color w:val="000000"/>
          <w:sz w:val="20"/>
          <w:szCs w:val="20"/>
          <w:rtl w:val="0"/>
        </w:rPr>
        <w:t xml:space="preserve">Brno</w:t>
      </w:r>
    </w:p>
    <w:p w:rsidR="00000000" w:rsidDel="00000000" w:rsidP="00000000" w:rsidRDefault="00000000" w:rsidRPr="00000000" w14:paraId="0000000B">
      <w:pPr>
        <w:spacing w:after="0" w:line="240" w:lineRule="auto"/>
        <w:rPr>
          <w:rFonts w:ascii="Georgia" w:cs="Georgia" w:eastAsia="Georgia" w:hAnsi="Georgia"/>
          <w:color w:val="000000"/>
          <w:sz w:val="20"/>
          <w:szCs w:val="20"/>
        </w:rPr>
      </w:pPr>
      <w:r w:rsidDel="00000000" w:rsidR="00000000" w:rsidRPr="00000000">
        <w:rPr>
          <w:rFonts w:ascii="Georgia" w:cs="Georgia" w:eastAsia="Georgia" w:hAnsi="Georgia"/>
          <w:color w:val="000000"/>
          <w:sz w:val="20"/>
          <w:szCs w:val="20"/>
          <w:rtl w:val="0"/>
        </w:rPr>
        <w:t xml:space="preserve">IČO:                                 00093378</w:t>
      </w:r>
    </w:p>
    <w:p w:rsidR="00000000" w:rsidDel="00000000" w:rsidP="00000000" w:rsidRDefault="00000000" w:rsidRPr="00000000" w14:paraId="0000000C">
      <w:pPr>
        <w:spacing w:after="0" w:line="240" w:lineRule="auto"/>
        <w:rPr>
          <w:rFonts w:ascii="Georgia" w:cs="Georgia" w:eastAsia="Georgia" w:hAnsi="Georgia"/>
          <w:color w:val="000000"/>
          <w:sz w:val="20"/>
          <w:szCs w:val="20"/>
        </w:rPr>
      </w:pPr>
      <w:r w:rsidDel="00000000" w:rsidR="00000000" w:rsidRPr="00000000">
        <w:rPr>
          <w:rFonts w:ascii="Georgia" w:cs="Georgia" w:eastAsia="Georgia" w:hAnsi="Georgia"/>
          <w:color w:val="000000"/>
          <w:sz w:val="20"/>
          <w:szCs w:val="20"/>
          <w:rtl w:val="0"/>
        </w:rPr>
        <w:t xml:space="preserve">DIČ:                                 CZ00093378</w:t>
      </w:r>
    </w:p>
    <w:p w:rsidR="00000000" w:rsidDel="00000000" w:rsidP="00000000" w:rsidRDefault="00000000" w:rsidRPr="00000000" w14:paraId="0000000D">
      <w:pPr>
        <w:spacing w:after="0" w:line="240" w:lineRule="auto"/>
        <w:rPr>
          <w:rFonts w:ascii="Georgia" w:cs="Georgia" w:eastAsia="Georgia" w:hAnsi="Georgia"/>
          <w:color w:val="000000"/>
          <w:sz w:val="20"/>
          <w:szCs w:val="20"/>
        </w:rPr>
      </w:pPr>
      <w:r w:rsidDel="00000000" w:rsidR="00000000" w:rsidRPr="00000000">
        <w:rPr>
          <w:rFonts w:ascii="Georgia" w:cs="Georgia" w:eastAsia="Georgia" w:hAnsi="Georgia"/>
          <w:color w:val="000000"/>
          <w:sz w:val="20"/>
          <w:szCs w:val="20"/>
          <w:rtl w:val="0"/>
        </w:rPr>
        <w:t xml:space="preserve">bankovní spojení:         ČNB Brno, č. ú. 197 136 621/ 0710   </w:t>
      </w:r>
    </w:p>
    <w:p w:rsidR="00000000" w:rsidDel="00000000" w:rsidP="00000000" w:rsidRDefault="00000000" w:rsidRPr="00000000" w14:paraId="0000000E">
      <w:pPr>
        <w:spacing w:after="0" w:line="240" w:lineRule="auto"/>
        <w:rPr>
          <w:rFonts w:ascii="Georgia" w:cs="Georgia" w:eastAsia="Georgia" w:hAnsi="Georgia"/>
          <w:color w:val="ff0000"/>
          <w:sz w:val="20"/>
          <w:szCs w:val="20"/>
        </w:rPr>
      </w:pPr>
      <w:r w:rsidDel="00000000" w:rsidR="00000000" w:rsidRPr="00000000">
        <w:rPr>
          <w:rFonts w:ascii="Georgia" w:cs="Georgia" w:eastAsia="Georgia" w:hAnsi="Georgia"/>
          <w:color w:val="000000"/>
          <w:sz w:val="20"/>
          <w:szCs w:val="20"/>
          <w:rtl w:val="0"/>
        </w:rPr>
        <w:t xml:space="preserve">zastoupené:                    ředitelem  </w:t>
      </w:r>
      <w:r w:rsidDel="00000000" w:rsidR="00000000" w:rsidRPr="00000000">
        <w:rPr>
          <w:rFonts w:ascii="Georgia" w:cs="Georgia" w:eastAsia="Georgia" w:hAnsi="Georgia"/>
          <w:color w:val="ff0000"/>
          <w:sz w:val="20"/>
          <w:szCs w:val="20"/>
          <w:rtl w:val="0"/>
        </w:rPr>
        <w:t xml:space="preserve">XXXXXXXXXXX</w:t>
      </w:r>
    </w:p>
    <w:p w:rsidR="00000000" w:rsidDel="00000000" w:rsidP="00000000" w:rsidRDefault="00000000" w:rsidRPr="00000000" w14:paraId="0000000F">
      <w:pPr>
        <w:spacing w:after="0" w:line="240" w:lineRule="auto"/>
        <w:rPr>
          <w:rFonts w:ascii="Georgia" w:cs="Georgia" w:eastAsia="Georgia" w:hAnsi="Georgia"/>
          <w:color w:val="000000"/>
          <w:sz w:val="20"/>
          <w:szCs w:val="20"/>
        </w:rPr>
      </w:pPr>
      <w:r w:rsidDel="00000000" w:rsidR="00000000" w:rsidRPr="00000000">
        <w:rPr>
          <w:rFonts w:ascii="Georgia" w:cs="Georgia" w:eastAsia="Georgia" w:hAnsi="Georgia"/>
          <w:color w:val="000000"/>
          <w:sz w:val="20"/>
          <w:szCs w:val="20"/>
          <w:rtl w:val="0"/>
        </w:rPr>
        <w:t xml:space="preserve">kontaktní osoba:           </w:t>
      </w:r>
      <w:r w:rsidDel="00000000" w:rsidR="00000000" w:rsidRPr="00000000">
        <w:rPr>
          <w:rFonts w:ascii="Georgia" w:cs="Georgia" w:eastAsia="Georgia" w:hAnsi="Georgia"/>
          <w:color w:val="ff0000"/>
          <w:sz w:val="20"/>
          <w:szCs w:val="20"/>
          <w:rtl w:val="0"/>
        </w:rPr>
        <w:t xml:space="preserve">XXXXXXXXXX,</w:t>
      </w:r>
      <w:r w:rsidDel="00000000" w:rsidR="00000000" w:rsidRPr="00000000">
        <w:rPr>
          <w:rFonts w:ascii="Georgia" w:cs="Georgia" w:eastAsia="Georgia" w:hAnsi="Georgia"/>
          <w:color w:val="000000"/>
          <w:sz w:val="20"/>
          <w:szCs w:val="20"/>
          <w:rtl w:val="0"/>
        </w:rPr>
        <w:t xml:space="preserve"> vedoucí pracoviště Březejc,</w:t>
      </w:r>
      <w:r w:rsidDel="00000000" w:rsidR="00000000" w:rsidRPr="00000000">
        <w:rPr>
          <w:rtl w:val="0"/>
        </w:rPr>
        <w:t xml:space="preserve"> </w:t>
      </w:r>
      <w:r w:rsidDel="00000000" w:rsidR="00000000" w:rsidRPr="00000000">
        <w:rPr>
          <w:rFonts w:ascii="Georgia" w:cs="Georgia" w:eastAsia="Georgia" w:hAnsi="Georgia"/>
          <w:sz w:val="20"/>
          <w:szCs w:val="20"/>
          <w:rtl w:val="0"/>
        </w:rPr>
        <w:t xml:space="preserve">tel. </w:t>
      </w:r>
      <w:r w:rsidDel="00000000" w:rsidR="00000000" w:rsidRPr="00000000">
        <w:rPr>
          <w:rFonts w:ascii="Georgia" w:cs="Georgia" w:eastAsia="Georgia" w:hAnsi="Georgia"/>
          <w:color w:val="ff0000"/>
          <w:sz w:val="20"/>
          <w:szCs w:val="20"/>
          <w:rtl w:val="0"/>
        </w:rPr>
        <w:t xml:space="preserve">xxx xxx xxx</w:t>
      </w:r>
      <w:r w:rsidDel="00000000" w:rsidR="00000000" w:rsidRPr="00000000">
        <w:rPr>
          <w:rFonts w:ascii="Georgia" w:cs="Georgia" w:eastAsia="Georgia" w:hAnsi="Georgia"/>
          <w:color w:val="000000"/>
          <w:sz w:val="20"/>
          <w:szCs w:val="20"/>
          <w:rtl w:val="0"/>
        </w:rPr>
        <w:t xml:space="preserve">,</w:t>
      </w:r>
    </w:p>
    <w:p w:rsidR="00000000" w:rsidDel="00000000" w:rsidP="00000000" w:rsidRDefault="00000000" w:rsidRPr="00000000" w14:paraId="00000010">
      <w:pPr>
        <w:spacing w:after="0" w:line="240" w:lineRule="auto"/>
        <w:rPr>
          <w:rFonts w:ascii="Georgia" w:cs="Georgia" w:eastAsia="Georgia" w:hAnsi="Georgia"/>
          <w:color w:val="000000"/>
          <w:sz w:val="20"/>
          <w:szCs w:val="20"/>
        </w:rPr>
      </w:pPr>
      <w:r w:rsidDel="00000000" w:rsidR="00000000" w:rsidRPr="00000000">
        <w:rPr>
          <w:rFonts w:ascii="Georgia" w:cs="Georgia" w:eastAsia="Georgia" w:hAnsi="Georgia"/>
          <w:color w:val="000000"/>
          <w:sz w:val="20"/>
          <w:szCs w:val="20"/>
          <w:rtl w:val="0"/>
        </w:rPr>
        <w:t xml:space="preserve">                                          e-mail:</w:t>
      </w:r>
      <w:r w:rsidDel="00000000" w:rsidR="00000000" w:rsidRPr="00000000">
        <w:rPr>
          <w:rtl w:val="0"/>
        </w:rPr>
        <w:t xml:space="preserve"> </w:t>
      </w:r>
      <w:r w:rsidDel="00000000" w:rsidR="00000000" w:rsidRPr="00000000">
        <w:rPr>
          <w:rFonts w:ascii="Georgia" w:cs="Georgia" w:eastAsia="Georgia" w:hAnsi="Georgia"/>
          <w:color w:val="ff0000"/>
          <w:sz w:val="20"/>
          <w:szCs w:val="20"/>
          <w:rtl w:val="0"/>
        </w:rPr>
        <w:t xml:space="preserve">xxxx xxxxxx</w:t>
      </w:r>
      <w:r w:rsidDel="00000000" w:rsidR="00000000" w:rsidRPr="00000000">
        <w:rPr>
          <w:rFonts w:ascii="Georgia" w:cs="Georgia" w:eastAsia="Georgia" w:hAnsi="Georgia"/>
          <w:color w:val="000000"/>
          <w:sz w:val="20"/>
          <w:szCs w:val="20"/>
          <w:rtl w:val="0"/>
        </w:rPr>
        <w:t xml:space="preserve">@kocianka.cz </w:t>
      </w:r>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011">
      <w:pPr>
        <w:spacing w:after="0" w:line="240" w:lineRule="auto"/>
        <w:rPr>
          <w:rFonts w:ascii="Georgia" w:cs="Georgia" w:eastAsia="Georgia" w:hAnsi="Georgia"/>
          <w:color w:val="000000"/>
          <w:sz w:val="20"/>
          <w:szCs w:val="20"/>
        </w:rPr>
      </w:pPr>
      <w:r w:rsidDel="00000000" w:rsidR="00000000" w:rsidRPr="00000000">
        <w:rPr>
          <w:rFonts w:ascii="Georgia" w:cs="Georgia" w:eastAsia="Georgia" w:hAnsi="Georgia"/>
          <w:color w:val="000000"/>
          <w:sz w:val="20"/>
          <w:szCs w:val="20"/>
          <w:rtl w:val="0"/>
        </w:rPr>
        <w:t xml:space="preserve">                                         </w:t>
      </w:r>
      <w:r w:rsidDel="00000000" w:rsidR="00000000" w:rsidRPr="00000000">
        <w:rPr>
          <w:rFonts w:ascii="Georgia" w:cs="Georgia" w:eastAsia="Georgia" w:hAnsi="Georgia"/>
          <w:color w:val="ff0000"/>
          <w:sz w:val="20"/>
          <w:szCs w:val="20"/>
          <w:rtl w:val="0"/>
        </w:rPr>
        <w:t xml:space="preserve">XXXXXXXX</w:t>
      </w:r>
      <w:r w:rsidDel="00000000" w:rsidR="00000000" w:rsidRPr="00000000">
        <w:rPr>
          <w:rFonts w:ascii="Georgia" w:cs="Georgia" w:eastAsia="Georgia" w:hAnsi="Georgia"/>
          <w:sz w:val="20"/>
          <w:szCs w:val="20"/>
          <w:rtl w:val="0"/>
        </w:rPr>
        <w:t xml:space="preserve"> </w:t>
      </w:r>
      <w:r w:rsidDel="00000000" w:rsidR="00000000" w:rsidRPr="00000000">
        <w:rPr>
          <w:rFonts w:ascii="Georgia" w:cs="Georgia" w:eastAsia="Georgia" w:hAnsi="Georgia"/>
          <w:color w:val="000000"/>
          <w:sz w:val="20"/>
          <w:szCs w:val="20"/>
          <w:rtl w:val="0"/>
        </w:rPr>
        <w:t xml:space="preserve">– údržbář Březejc, tel. </w:t>
      </w:r>
      <w:r w:rsidDel="00000000" w:rsidR="00000000" w:rsidRPr="00000000">
        <w:rPr>
          <w:rFonts w:ascii="Georgia" w:cs="Georgia" w:eastAsia="Georgia" w:hAnsi="Georgia"/>
          <w:color w:val="ff0000"/>
          <w:sz w:val="20"/>
          <w:szCs w:val="20"/>
          <w:rtl w:val="0"/>
        </w:rPr>
        <w:t xml:space="preserve">xxx xxx xxx</w:t>
      </w:r>
      <w:r w:rsidDel="00000000" w:rsidR="00000000" w:rsidRPr="00000000">
        <w:rPr>
          <w:rFonts w:ascii="Georgia" w:cs="Georgia" w:eastAsia="Georgia" w:hAnsi="Georgia"/>
          <w:color w:val="000000"/>
          <w:sz w:val="20"/>
          <w:szCs w:val="20"/>
          <w:rtl w:val="0"/>
        </w:rPr>
        <w:t xml:space="preserve">,  e-mail: </w:t>
      </w:r>
      <w:r w:rsidDel="00000000" w:rsidR="00000000" w:rsidRPr="00000000">
        <w:rPr>
          <w:rFonts w:ascii="Georgia" w:cs="Georgia" w:eastAsia="Georgia" w:hAnsi="Georgia"/>
          <w:color w:val="ff0000"/>
          <w:sz w:val="20"/>
          <w:szCs w:val="20"/>
          <w:rtl w:val="0"/>
        </w:rPr>
        <w:t xml:space="preserve">xxxxxxx</w:t>
      </w:r>
      <w:r w:rsidDel="00000000" w:rsidR="00000000" w:rsidRPr="00000000">
        <w:rPr>
          <w:rFonts w:ascii="Georgia" w:cs="Georgia" w:eastAsia="Georgia" w:hAnsi="Georgia"/>
          <w:color w:val="000000"/>
          <w:sz w:val="20"/>
          <w:szCs w:val="20"/>
          <w:rtl w:val="0"/>
        </w:rPr>
        <w:t xml:space="preserve">@kocianka.cz</w:t>
      </w:r>
    </w:p>
    <w:p w:rsidR="00000000" w:rsidDel="00000000" w:rsidP="00000000" w:rsidRDefault="00000000" w:rsidRPr="00000000" w14:paraId="00000012">
      <w:pPr>
        <w:spacing w:after="0" w:line="240" w:lineRule="auto"/>
        <w:rPr>
          <w:rFonts w:ascii="Georgia" w:cs="Georgia" w:eastAsia="Georgia" w:hAnsi="Georgia"/>
          <w:color w:val="000000"/>
          <w:sz w:val="20"/>
          <w:szCs w:val="20"/>
        </w:rPr>
      </w:pPr>
      <w:r w:rsidDel="00000000" w:rsidR="00000000" w:rsidRPr="00000000">
        <w:rPr>
          <w:rFonts w:ascii="Georgia" w:cs="Georgia" w:eastAsia="Georgia" w:hAnsi="Georgia"/>
          <w:color w:val="000000"/>
          <w:sz w:val="20"/>
          <w:szCs w:val="20"/>
          <w:rtl w:val="0"/>
        </w:rPr>
        <w:t xml:space="preserve">(dále jen objednatel)</w:t>
      </w:r>
    </w:p>
    <w:p w:rsidR="00000000" w:rsidDel="00000000" w:rsidP="00000000" w:rsidRDefault="00000000" w:rsidRPr="00000000" w14:paraId="00000013">
      <w:pPr>
        <w:spacing w:after="0" w:lineRule="auto"/>
        <w:jc w:val="both"/>
        <w:rPr>
          <w:rFonts w:ascii="Georgia" w:cs="Georgia" w:eastAsia="Georgia" w:hAnsi="Georgia"/>
          <w:sz w:val="20"/>
          <w:szCs w:val="20"/>
        </w:rPr>
      </w:pPr>
      <w:r w:rsidDel="00000000" w:rsidR="00000000" w:rsidRPr="00000000">
        <w:rPr>
          <w:rtl w:val="0"/>
        </w:rPr>
      </w:r>
    </w:p>
    <w:p w:rsidR="00000000" w:rsidDel="00000000" w:rsidP="00000000" w:rsidRDefault="00000000" w:rsidRPr="00000000" w14:paraId="00000014">
      <w:pPr>
        <w:spacing w:after="0" w:lineRule="auto"/>
        <w:jc w:val="both"/>
        <w:rPr>
          <w:rFonts w:ascii="Georgia" w:cs="Georgia" w:eastAsia="Georgia" w:hAnsi="Georgia"/>
          <w:sz w:val="20"/>
          <w:szCs w:val="20"/>
        </w:rPr>
      </w:pPr>
      <w:r w:rsidDel="00000000" w:rsidR="00000000" w:rsidRPr="00000000">
        <w:rPr>
          <w:rtl w:val="0"/>
        </w:rPr>
      </w:r>
    </w:p>
    <w:p w:rsidR="00000000" w:rsidDel="00000000" w:rsidP="00000000" w:rsidRDefault="00000000" w:rsidRPr="00000000" w14:paraId="00000015">
      <w:pPr>
        <w:spacing w:after="0" w:lineRule="auto"/>
        <w:jc w:val="both"/>
        <w:rPr>
          <w:rFonts w:ascii="Georgia" w:cs="Georgia" w:eastAsia="Georgia" w:hAnsi="Georgia"/>
          <w:b w:val="1"/>
          <w:sz w:val="20"/>
          <w:szCs w:val="20"/>
        </w:rPr>
      </w:pPr>
      <w:r w:rsidDel="00000000" w:rsidR="00000000" w:rsidRPr="00000000">
        <w:rPr>
          <w:rFonts w:ascii="Georgia" w:cs="Georgia" w:eastAsia="Georgia" w:hAnsi="Georgia"/>
          <w:b w:val="1"/>
          <w:sz w:val="20"/>
          <w:szCs w:val="20"/>
          <w:rtl w:val="0"/>
        </w:rPr>
        <w:t xml:space="preserve">Zhotovitel:</w:t>
      </w:r>
    </w:p>
    <w:p w:rsidR="00000000" w:rsidDel="00000000" w:rsidP="00000000" w:rsidRDefault="00000000" w:rsidRPr="00000000" w14:paraId="00000016">
      <w:pPr>
        <w:spacing w:after="0" w:lineRule="auto"/>
        <w:jc w:val="both"/>
        <w:rPr>
          <w:rFonts w:ascii="Georgia" w:cs="Georgia" w:eastAsia="Georgia" w:hAnsi="Georgia"/>
          <w:b w:val="1"/>
          <w:sz w:val="20"/>
          <w:szCs w:val="20"/>
        </w:rPr>
      </w:pPr>
      <w:r w:rsidDel="00000000" w:rsidR="00000000" w:rsidRPr="00000000">
        <w:rPr>
          <w:rFonts w:ascii="Georgia" w:cs="Georgia" w:eastAsia="Georgia" w:hAnsi="Georgia"/>
          <w:b w:val="1"/>
          <w:sz w:val="20"/>
          <w:szCs w:val="20"/>
          <w:rtl w:val="0"/>
        </w:rPr>
        <w:t xml:space="preserve">VÝTAHY, s.r.o.</w:t>
      </w:r>
    </w:p>
    <w:p w:rsidR="00000000" w:rsidDel="00000000" w:rsidP="00000000" w:rsidRDefault="00000000" w:rsidRPr="00000000" w14:paraId="00000017">
      <w:pPr>
        <w:spacing w:after="0" w:lineRule="auto"/>
        <w:jc w:val="both"/>
        <w:rPr>
          <w:rFonts w:ascii="Georgia" w:cs="Georgia" w:eastAsia="Georgia" w:hAnsi="Georgia"/>
          <w:sz w:val="20"/>
          <w:szCs w:val="20"/>
        </w:rPr>
      </w:pPr>
      <w:r w:rsidDel="00000000" w:rsidR="00000000" w:rsidRPr="00000000">
        <w:rPr>
          <w:rFonts w:ascii="Georgia" w:cs="Georgia" w:eastAsia="Georgia" w:hAnsi="Georgia"/>
          <w:sz w:val="20"/>
          <w:szCs w:val="20"/>
          <w:rtl w:val="0"/>
        </w:rPr>
        <w:t xml:space="preserve">Sídlo:                              Vrchovecká 216,  594 29 Velké Meziříčí                           </w:t>
      </w:r>
    </w:p>
    <w:p w:rsidR="00000000" w:rsidDel="00000000" w:rsidP="00000000" w:rsidRDefault="00000000" w:rsidRPr="00000000" w14:paraId="00000018">
      <w:pPr>
        <w:spacing w:after="0" w:lineRule="auto"/>
        <w:jc w:val="both"/>
        <w:rPr>
          <w:rFonts w:ascii="Georgia" w:cs="Georgia" w:eastAsia="Georgia" w:hAnsi="Georgia"/>
          <w:sz w:val="20"/>
          <w:szCs w:val="20"/>
        </w:rPr>
      </w:pPr>
      <w:r w:rsidDel="00000000" w:rsidR="00000000" w:rsidRPr="00000000">
        <w:rPr>
          <w:rFonts w:ascii="Georgia" w:cs="Georgia" w:eastAsia="Georgia" w:hAnsi="Georgia"/>
          <w:sz w:val="20"/>
          <w:szCs w:val="20"/>
          <w:rtl w:val="0"/>
        </w:rPr>
        <w:t xml:space="preserve">IČO:                                46342354                              </w:t>
      </w:r>
    </w:p>
    <w:p w:rsidR="00000000" w:rsidDel="00000000" w:rsidP="00000000" w:rsidRDefault="00000000" w:rsidRPr="00000000" w14:paraId="00000019">
      <w:pPr>
        <w:spacing w:after="0" w:lineRule="auto"/>
        <w:jc w:val="both"/>
        <w:rPr>
          <w:rFonts w:ascii="Georgia" w:cs="Georgia" w:eastAsia="Georgia" w:hAnsi="Georgia"/>
          <w:sz w:val="20"/>
          <w:szCs w:val="20"/>
        </w:rPr>
      </w:pPr>
      <w:r w:rsidDel="00000000" w:rsidR="00000000" w:rsidRPr="00000000">
        <w:rPr>
          <w:rFonts w:ascii="Georgia" w:cs="Georgia" w:eastAsia="Georgia" w:hAnsi="Georgia"/>
          <w:sz w:val="20"/>
          <w:szCs w:val="20"/>
          <w:rtl w:val="0"/>
        </w:rPr>
        <w:t xml:space="preserve">DIČ:                                 CZ46342354                      </w:t>
      </w:r>
    </w:p>
    <w:p w:rsidR="00000000" w:rsidDel="00000000" w:rsidP="00000000" w:rsidRDefault="00000000" w:rsidRPr="00000000" w14:paraId="0000001A">
      <w:pPr>
        <w:spacing w:after="0" w:lineRule="auto"/>
        <w:jc w:val="both"/>
        <w:rPr>
          <w:rFonts w:ascii="Georgia" w:cs="Georgia" w:eastAsia="Georgia" w:hAnsi="Georgia"/>
          <w:sz w:val="20"/>
          <w:szCs w:val="20"/>
        </w:rPr>
      </w:pPr>
      <w:r w:rsidDel="00000000" w:rsidR="00000000" w:rsidRPr="00000000">
        <w:rPr>
          <w:rFonts w:ascii="Georgia" w:cs="Georgia" w:eastAsia="Georgia" w:hAnsi="Georgia"/>
          <w:sz w:val="20"/>
          <w:szCs w:val="20"/>
          <w:rtl w:val="0"/>
        </w:rPr>
        <w:t xml:space="preserve">bankovní spojení:         UniCredit Bank Czech Republic, a.s., č.ú. 2113845121/2700</w:t>
      </w:r>
    </w:p>
    <w:p w:rsidR="00000000" w:rsidDel="00000000" w:rsidP="00000000" w:rsidRDefault="00000000" w:rsidRPr="00000000" w14:paraId="0000001B">
      <w:pPr>
        <w:spacing w:after="0" w:lineRule="auto"/>
        <w:jc w:val="both"/>
        <w:rPr>
          <w:rFonts w:ascii="Georgia" w:cs="Georgia" w:eastAsia="Georgia" w:hAnsi="Georgia"/>
          <w:color w:val="ff0000"/>
          <w:sz w:val="20"/>
          <w:szCs w:val="20"/>
        </w:rPr>
      </w:pPr>
      <w:r w:rsidDel="00000000" w:rsidR="00000000" w:rsidRPr="00000000">
        <w:rPr>
          <w:rFonts w:ascii="Georgia" w:cs="Georgia" w:eastAsia="Georgia" w:hAnsi="Georgia"/>
          <w:sz w:val="20"/>
          <w:szCs w:val="20"/>
          <w:rtl w:val="0"/>
        </w:rPr>
        <w:t xml:space="preserve">zastoupený:                    jednatelem </w:t>
      </w:r>
      <w:r w:rsidDel="00000000" w:rsidR="00000000" w:rsidRPr="00000000">
        <w:rPr>
          <w:rFonts w:ascii="Georgia" w:cs="Georgia" w:eastAsia="Georgia" w:hAnsi="Georgia"/>
          <w:color w:val="ff0000"/>
          <w:sz w:val="20"/>
          <w:szCs w:val="20"/>
          <w:rtl w:val="0"/>
        </w:rPr>
        <w:t xml:space="preserve">XXXXXXXXXXX</w:t>
      </w:r>
    </w:p>
    <w:p w:rsidR="00000000" w:rsidDel="00000000" w:rsidP="00000000" w:rsidRDefault="00000000" w:rsidRPr="00000000" w14:paraId="0000001C">
      <w:pPr>
        <w:spacing w:after="0" w:lineRule="auto"/>
        <w:jc w:val="both"/>
        <w:rPr>
          <w:rFonts w:ascii="Georgia" w:cs="Georgia" w:eastAsia="Georgia" w:hAnsi="Georgia"/>
          <w:sz w:val="20"/>
          <w:szCs w:val="20"/>
        </w:rPr>
      </w:pPr>
      <w:r w:rsidDel="00000000" w:rsidR="00000000" w:rsidRPr="00000000">
        <w:rPr>
          <w:rFonts w:ascii="Georgia" w:cs="Georgia" w:eastAsia="Georgia" w:hAnsi="Georgia"/>
          <w:sz w:val="20"/>
          <w:szCs w:val="20"/>
          <w:rtl w:val="0"/>
        </w:rPr>
        <w:t xml:space="preserve">kontaktní osoba :         </w:t>
      </w:r>
      <w:r w:rsidDel="00000000" w:rsidR="00000000" w:rsidRPr="00000000">
        <w:rPr>
          <w:rFonts w:ascii="Georgia" w:cs="Georgia" w:eastAsia="Georgia" w:hAnsi="Georgia"/>
          <w:color w:val="ff0000"/>
          <w:sz w:val="20"/>
          <w:szCs w:val="20"/>
          <w:rtl w:val="0"/>
        </w:rPr>
        <w:t xml:space="preserve">XXXXXXXXXXX</w:t>
      </w:r>
      <w:r w:rsidDel="00000000" w:rsidR="00000000" w:rsidRPr="00000000">
        <w:rPr>
          <w:rFonts w:ascii="Georgia" w:cs="Georgia" w:eastAsia="Georgia" w:hAnsi="Georgia"/>
          <w:sz w:val="20"/>
          <w:szCs w:val="20"/>
          <w:rtl w:val="0"/>
        </w:rPr>
        <w:t xml:space="preserve">, tel.</w:t>
      </w:r>
      <w:r w:rsidDel="00000000" w:rsidR="00000000" w:rsidRPr="00000000">
        <w:rPr>
          <w:rFonts w:ascii="Georgia" w:cs="Georgia" w:eastAsia="Georgia" w:hAnsi="Georgia"/>
          <w:color w:val="ff0000"/>
          <w:sz w:val="20"/>
          <w:szCs w:val="20"/>
          <w:rtl w:val="0"/>
        </w:rPr>
        <w:t xml:space="preserve"> xxx xxx xxx</w:t>
      </w:r>
      <w:r w:rsidDel="00000000" w:rsidR="00000000" w:rsidRPr="00000000">
        <w:rPr>
          <w:rFonts w:ascii="Georgia" w:cs="Georgia" w:eastAsia="Georgia" w:hAnsi="Georgia"/>
          <w:sz w:val="20"/>
          <w:szCs w:val="20"/>
          <w:rtl w:val="0"/>
        </w:rPr>
        <w:t xml:space="preserve">, e-mail: </w:t>
      </w:r>
      <w:r w:rsidDel="00000000" w:rsidR="00000000" w:rsidRPr="00000000">
        <w:rPr>
          <w:rFonts w:ascii="Georgia" w:cs="Georgia" w:eastAsia="Georgia" w:hAnsi="Georgia"/>
          <w:color w:val="ff0000"/>
          <w:sz w:val="20"/>
          <w:szCs w:val="20"/>
          <w:rtl w:val="0"/>
        </w:rPr>
        <w:t xml:space="preserve">xxxxxxxxxxxxx</w:t>
      </w:r>
      <w:r w:rsidDel="00000000" w:rsidR="00000000" w:rsidRPr="00000000">
        <w:rPr>
          <w:rFonts w:ascii="Georgia" w:cs="Georgia" w:eastAsia="Georgia" w:hAnsi="Georgia"/>
          <w:sz w:val="20"/>
          <w:szCs w:val="20"/>
          <w:rtl w:val="0"/>
        </w:rPr>
        <w:t xml:space="preserve">@vytahy.com</w:t>
      </w:r>
    </w:p>
    <w:p w:rsidR="00000000" w:rsidDel="00000000" w:rsidP="00000000" w:rsidRDefault="00000000" w:rsidRPr="00000000" w14:paraId="0000001D">
      <w:pPr>
        <w:spacing w:after="0" w:lineRule="auto"/>
        <w:jc w:val="both"/>
        <w:rPr>
          <w:rFonts w:ascii="Georgia" w:cs="Georgia" w:eastAsia="Georgia" w:hAnsi="Georgia"/>
          <w:sz w:val="20"/>
          <w:szCs w:val="20"/>
        </w:rPr>
      </w:pPr>
      <w:r w:rsidDel="00000000" w:rsidR="00000000" w:rsidRPr="00000000">
        <w:rPr>
          <w:rFonts w:ascii="Georgia" w:cs="Georgia" w:eastAsia="Georgia" w:hAnsi="Georgia"/>
          <w:sz w:val="20"/>
          <w:szCs w:val="20"/>
          <w:rtl w:val="0"/>
        </w:rPr>
        <w:t xml:space="preserve">(dále jen zhotovitel)</w:t>
      </w:r>
    </w:p>
    <w:p w:rsidR="00000000" w:rsidDel="00000000" w:rsidP="00000000" w:rsidRDefault="00000000" w:rsidRPr="00000000" w14:paraId="0000001E">
      <w:pPr>
        <w:spacing w:after="0" w:lineRule="auto"/>
        <w:jc w:val="both"/>
        <w:rPr>
          <w:rFonts w:ascii="Georgia" w:cs="Georgia" w:eastAsia="Georgia" w:hAnsi="Georgia"/>
          <w:sz w:val="20"/>
          <w:szCs w:val="20"/>
        </w:rPr>
      </w:pPr>
      <w:r w:rsidDel="00000000" w:rsidR="00000000" w:rsidRPr="00000000">
        <w:rPr>
          <w:rtl w:val="0"/>
        </w:rPr>
      </w:r>
    </w:p>
    <w:p w:rsidR="00000000" w:rsidDel="00000000" w:rsidP="00000000" w:rsidRDefault="00000000" w:rsidRPr="00000000" w14:paraId="0000001F">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1080" w:right="0" w:hanging="720"/>
        <w:jc w:val="center"/>
        <w:rPr>
          <w:rFonts w:ascii="Arial" w:cs="Arial" w:eastAsia="Arial" w:hAnsi="Arial"/>
          <w:b w:val="1"/>
          <w:i w:val="0"/>
          <w:smallCaps w:val="0"/>
          <w:strike w:val="0"/>
          <w:color w:val="92d050"/>
          <w:sz w:val="24"/>
          <w:szCs w:val="24"/>
          <w:u w:val="none"/>
          <w:shd w:fill="auto" w:val="clear"/>
          <w:vertAlign w:val="baseline"/>
        </w:rPr>
      </w:pPr>
      <w:r w:rsidDel="00000000" w:rsidR="00000000" w:rsidRPr="00000000">
        <w:rPr>
          <w:rFonts w:ascii="Arial" w:cs="Arial" w:eastAsia="Arial" w:hAnsi="Arial"/>
          <w:b w:val="1"/>
          <w:i w:val="0"/>
          <w:smallCaps w:val="0"/>
          <w:strike w:val="0"/>
          <w:color w:val="92d050"/>
          <w:sz w:val="24"/>
          <w:szCs w:val="24"/>
          <w:u w:val="none"/>
          <w:shd w:fill="auto" w:val="clear"/>
          <w:vertAlign w:val="baseline"/>
          <w:rtl w:val="0"/>
        </w:rPr>
        <w:t xml:space="preserve"> Předmět smlouvy</w:t>
      </w:r>
    </w:p>
    <w:p w:rsidR="00000000" w:rsidDel="00000000" w:rsidP="00000000" w:rsidRDefault="00000000" w:rsidRPr="00000000" w14:paraId="00000020">
      <w:pPr>
        <w:spacing w:after="0" w:lineRule="auto"/>
        <w:jc w:val="both"/>
        <w:rPr>
          <w:rFonts w:ascii="Georgia" w:cs="Georgia" w:eastAsia="Georgia" w:hAnsi="Georgia"/>
          <w:sz w:val="20"/>
          <w:szCs w:val="20"/>
        </w:rPr>
      </w:pPr>
      <w:r w:rsidDel="00000000" w:rsidR="00000000" w:rsidRPr="00000000">
        <w:rPr>
          <w:rtl w:val="0"/>
        </w:rPr>
      </w:r>
    </w:p>
    <w:p w:rsidR="00000000" w:rsidDel="00000000" w:rsidP="00000000" w:rsidRDefault="00000000" w:rsidRPr="00000000" w14:paraId="00000021">
      <w:pPr>
        <w:spacing w:after="0" w:lineRule="auto"/>
        <w:jc w:val="both"/>
        <w:rPr>
          <w:rFonts w:ascii="Georgia" w:cs="Georgia" w:eastAsia="Georgia" w:hAnsi="Georgia"/>
          <w:sz w:val="20"/>
          <w:szCs w:val="20"/>
        </w:rPr>
      </w:pPr>
      <w:r w:rsidDel="00000000" w:rsidR="00000000" w:rsidRPr="00000000">
        <w:rPr>
          <w:rFonts w:ascii="Georgia" w:cs="Georgia" w:eastAsia="Georgia" w:hAnsi="Georgia"/>
          <w:sz w:val="20"/>
          <w:szCs w:val="20"/>
          <w:rtl w:val="0"/>
        </w:rPr>
        <w:t xml:space="preserve">Smluvní strany se dohodly, že zhotovitel bude provádět pro objednatele tyto servisní práce:</w:t>
      </w:r>
    </w:p>
    <w:p w:rsidR="00000000" w:rsidDel="00000000" w:rsidP="00000000" w:rsidRDefault="00000000" w:rsidRPr="00000000" w14:paraId="00000022">
      <w:pPr>
        <w:spacing w:after="0" w:lineRule="auto"/>
        <w:jc w:val="both"/>
        <w:rPr>
          <w:rFonts w:ascii="Georgia" w:cs="Georgia" w:eastAsia="Georgia" w:hAnsi="Georgia"/>
          <w:sz w:val="20"/>
          <w:szCs w:val="20"/>
        </w:rPr>
      </w:pPr>
      <w:r w:rsidDel="00000000" w:rsidR="00000000" w:rsidRPr="00000000">
        <w:rPr>
          <w:rtl w:val="0"/>
        </w:rPr>
      </w:r>
    </w:p>
    <w:p w:rsidR="00000000" w:rsidDel="00000000" w:rsidP="00000000" w:rsidRDefault="00000000" w:rsidRPr="00000000" w14:paraId="00000023">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Georgia" w:cs="Georgia" w:eastAsia="Georgia" w:hAnsi="Georgia"/>
          <w:b w:val="0"/>
          <w:i w:val="0"/>
          <w:smallCaps w:val="0"/>
          <w:strike w:val="0"/>
          <w:color w:val="000000"/>
          <w:sz w:val="20"/>
          <w:szCs w:val="20"/>
          <w:u w:val="none"/>
          <w:shd w:fill="auto" w:val="clear"/>
          <w:vertAlign w:val="baseline"/>
        </w:rPr>
      </w:pPr>
      <w:r w:rsidDel="00000000" w:rsidR="00000000" w:rsidRPr="00000000">
        <w:rPr>
          <w:rFonts w:ascii="Georgia" w:cs="Georgia" w:eastAsia="Georgia" w:hAnsi="Georgia"/>
          <w:b w:val="0"/>
          <w:i w:val="0"/>
          <w:smallCaps w:val="0"/>
          <w:strike w:val="0"/>
          <w:color w:val="000000"/>
          <w:sz w:val="20"/>
          <w:szCs w:val="20"/>
          <w:u w:val="none"/>
          <w:shd w:fill="auto" w:val="clear"/>
          <w:vertAlign w:val="baseline"/>
          <w:rtl w:val="0"/>
        </w:rPr>
        <w:t xml:space="preserve">Pravidelné odborné prohlídky (revize) osobních a nákladních výtahů v rozsahu a s četností dle ČSN 27 4002.</w:t>
      </w:r>
    </w:p>
    <w:p w:rsidR="00000000" w:rsidDel="00000000" w:rsidP="00000000" w:rsidRDefault="00000000" w:rsidRPr="00000000" w14:paraId="00000024">
      <w:pPr>
        <w:keepNext w:val="0"/>
        <w:keepLines w:val="0"/>
        <w:pageBreakBefore w:val="0"/>
        <w:widowControl w:val="1"/>
        <w:numPr>
          <w:ilvl w:val="1"/>
          <w:numId w:val="6"/>
        </w:numPr>
        <w:pBdr>
          <w:top w:space="0" w:sz="0" w:val="nil"/>
          <w:left w:space="0" w:sz="0" w:val="nil"/>
          <w:bottom w:space="0" w:sz="0" w:val="nil"/>
          <w:right w:space="0" w:sz="0" w:val="nil"/>
          <w:between w:space="0" w:sz="0" w:val="nil"/>
        </w:pBdr>
        <w:shd w:fill="auto" w:val="clear"/>
        <w:spacing w:after="0" w:before="0" w:line="259" w:lineRule="auto"/>
        <w:ind w:left="1440" w:right="0" w:hanging="360"/>
        <w:jc w:val="both"/>
        <w:rPr>
          <w:rFonts w:ascii="Georgia" w:cs="Georgia" w:eastAsia="Georgia" w:hAnsi="Georgia"/>
          <w:b w:val="0"/>
          <w:i w:val="0"/>
          <w:smallCaps w:val="0"/>
          <w:strike w:val="0"/>
          <w:color w:val="000000"/>
          <w:sz w:val="20"/>
          <w:szCs w:val="20"/>
          <w:u w:val="none"/>
          <w:shd w:fill="auto" w:val="clear"/>
          <w:vertAlign w:val="baseline"/>
        </w:rPr>
      </w:pPr>
      <w:r w:rsidDel="00000000" w:rsidR="00000000" w:rsidRPr="00000000">
        <w:rPr>
          <w:rFonts w:ascii="Georgia" w:cs="Georgia" w:eastAsia="Georgia" w:hAnsi="Georgia"/>
          <w:b w:val="0"/>
          <w:i w:val="0"/>
          <w:smallCaps w:val="0"/>
          <w:strike w:val="0"/>
          <w:color w:val="000000"/>
          <w:sz w:val="20"/>
          <w:szCs w:val="20"/>
          <w:u w:val="none"/>
          <w:shd w:fill="auto" w:val="clear"/>
          <w:vertAlign w:val="baseline"/>
          <w:rtl w:val="0"/>
        </w:rPr>
        <w:t xml:space="preserve">Pozn.: lhůty odborných prohlídek (revizí) u výtahů určených k dopravě osob a osob a nákladů se určují dle Přílohy č. 1 smlouvy</w:t>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94" w:right="0" w:firstLine="0"/>
        <w:jc w:val="both"/>
        <w:rPr>
          <w:rFonts w:ascii="Georgia" w:cs="Georgia" w:eastAsia="Georgia" w:hAnsi="Georgia"/>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6">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Georgia" w:cs="Georgia" w:eastAsia="Georgia" w:hAnsi="Georgia"/>
          <w:b w:val="0"/>
          <w:i w:val="0"/>
          <w:smallCaps w:val="0"/>
          <w:strike w:val="0"/>
          <w:color w:val="000000"/>
          <w:sz w:val="20"/>
          <w:szCs w:val="20"/>
          <w:u w:val="none"/>
          <w:shd w:fill="auto" w:val="clear"/>
          <w:vertAlign w:val="baseline"/>
        </w:rPr>
      </w:pPr>
      <w:r w:rsidDel="00000000" w:rsidR="00000000" w:rsidRPr="00000000">
        <w:rPr>
          <w:rFonts w:ascii="Georgia" w:cs="Georgia" w:eastAsia="Georgia" w:hAnsi="Georgia"/>
          <w:b w:val="0"/>
          <w:i w:val="0"/>
          <w:smallCaps w:val="0"/>
          <w:strike w:val="0"/>
          <w:color w:val="000000"/>
          <w:sz w:val="20"/>
          <w:szCs w:val="20"/>
          <w:u w:val="none"/>
          <w:shd w:fill="auto" w:val="clear"/>
          <w:vertAlign w:val="baseline"/>
          <w:rtl w:val="0"/>
        </w:rPr>
        <w:t xml:space="preserve">Pravidelné odborné zkoušky osobních a nákl. výtahů v rozsahu ČSN 27 4007.</w:t>
      </w:r>
    </w:p>
    <w:p w:rsidR="00000000" w:rsidDel="00000000" w:rsidP="00000000" w:rsidRDefault="00000000" w:rsidRPr="00000000" w14:paraId="00000027">
      <w:pPr>
        <w:keepNext w:val="0"/>
        <w:keepLines w:val="0"/>
        <w:pageBreakBefore w:val="0"/>
        <w:widowControl w:val="1"/>
        <w:numPr>
          <w:ilvl w:val="1"/>
          <w:numId w:val="6"/>
        </w:numPr>
        <w:pBdr>
          <w:top w:space="0" w:sz="0" w:val="nil"/>
          <w:left w:space="0" w:sz="0" w:val="nil"/>
          <w:bottom w:space="0" w:sz="0" w:val="nil"/>
          <w:right w:space="0" w:sz="0" w:val="nil"/>
          <w:between w:space="0" w:sz="0" w:val="nil"/>
        </w:pBdr>
        <w:shd w:fill="auto" w:val="clear"/>
        <w:spacing w:after="0" w:before="0" w:line="259" w:lineRule="auto"/>
        <w:ind w:left="1440" w:right="0" w:hanging="360"/>
        <w:jc w:val="both"/>
        <w:rPr>
          <w:rFonts w:ascii="Georgia" w:cs="Georgia" w:eastAsia="Georgia" w:hAnsi="Georgia"/>
          <w:b w:val="0"/>
          <w:i w:val="0"/>
          <w:smallCaps w:val="0"/>
          <w:strike w:val="0"/>
          <w:color w:val="000000"/>
          <w:sz w:val="20"/>
          <w:szCs w:val="20"/>
          <w:u w:val="none"/>
          <w:shd w:fill="auto" w:val="clear"/>
          <w:vertAlign w:val="baseline"/>
        </w:rPr>
      </w:pPr>
      <w:r w:rsidDel="00000000" w:rsidR="00000000" w:rsidRPr="00000000">
        <w:rPr>
          <w:rFonts w:ascii="Georgia" w:cs="Georgia" w:eastAsia="Georgia" w:hAnsi="Georgia"/>
          <w:b w:val="0"/>
          <w:i w:val="0"/>
          <w:smallCaps w:val="0"/>
          <w:strike w:val="0"/>
          <w:color w:val="000000"/>
          <w:sz w:val="20"/>
          <w:szCs w:val="20"/>
          <w:u w:val="none"/>
          <w:shd w:fill="auto" w:val="clear"/>
          <w:vertAlign w:val="baseline"/>
          <w:rtl w:val="0"/>
        </w:rPr>
        <w:t xml:space="preserve">Pozn.: odborné zkoušky u výtahů určených k dopravě osob a osob a nákladů se provádějí jednou za </w:t>
      </w:r>
      <w:r w:rsidDel="00000000" w:rsidR="00000000" w:rsidRPr="00000000">
        <w:rPr>
          <w:rFonts w:ascii="Georgia" w:cs="Georgia" w:eastAsia="Georgia" w:hAnsi="Georgia"/>
          <w:b w:val="1"/>
          <w:i w:val="0"/>
          <w:smallCaps w:val="0"/>
          <w:strike w:val="0"/>
          <w:color w:val="000000"/>
          <w:sz w:val="20"/>
          <w:szCs w:val="20"/>
          <w:u w:val="none"/>
          <w:shd w:fill="auto" w:val="clear"/>
          <w:vertAlign w:val="baseline"/>
          <w:rtl w:val="0"/>
        </w:rPr>
        <w:t xml:space="preserve">3 roky.</w:t>
      </w:r>
      <w:r w:rsidDel="00000000" w:rsidR="00000000" w:rsidRPr="00000000">
        <w:rPr>
          <w:rFonts w:ascii="Georgia" w:cs="Georgia" w:eastAsia="Georgia" w:hAnsi="Georgia"/>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1440" w:right="0" w:firstLine="0"/>
        <w:jc w:val="both"/>
        <w:rPr>
          <w:rFonts w:ascii="Georgia" w:cs="Georgia" w:eastAsia="Georgia" w:hAnsi="Georgia"/>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9">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Georgia" w:cs="Georgia" w:eastAsia="Georgia" w:hAnsi="Georgia"/>
          <w:b w:val="0"/>
          <w:i w:val="0"/>
          <w:smallCaps w:val="0"/>
          <w:strike w:val="0"/>
          <w:color w:val="000000"/>
          <w:sz w:val="20"/>
          <w:szCs w:val="20"/>
          <w:u w:val="none"/>
          <w:shd w:fill="auto" w:val="clear"/>
          <w:vertAlign w:val="baseline"/>
        </w:rPr>
      </w:pPr>
      <w:r w:rsidDel="00000000" w:rsidR="00000000" w:rsidRPr="00000000">
        <w:rPr>
          <w:rFonts w:ascii="Georgia" w:cs="Georgia" w:eastAsia="Georgia" w:hAnsi="Georgia"/>
          <w:b w:val="0"/>
          <w:i w:val="0"/>
          <w:smallCaps w:val="0"/>
          <w:strike w:val="0"/>
          <w:color w:val="000000"/>
          <w:sz w:val="20"/>
          <w:szCs w:val="20"/>
          <w:u w:val="none"/>
          <w:shd w:fill="auto" w:val="clear"/>
          <w:vertAlign w:val="baseline"/>
          <w:rtl w:val="0"/>
        </w:rPr>
        <w:t xml:space="preserve">Základní mazání výtahů dle technických podmínek výrobce výtahů.</w:t>
      </w:r>
    </w:p>
    <w:p w:rsidR="00000000" w:rsidDel="00000000" w:rsidP="00000000" w:rsidRDefault="00000000" w:rsidRPr="00000000" w14:paraId="0000002A">
      <w:pPr>
        <w:spacing w:after="0" w:lineRule="auto"/>
        <w:ind w:left="794" w:firstLine="0"/>
        <w:jc w:val="both"/>
        <w:rPr>
          <w:rFonts w:ascii="Georgia" w:cs="Georgia" w:eastAsia="Georgia" w:hAnsi="Georgia"/>
          <w:sz w:val="20"/>
          <w:szCs w:val="20"/>
        </w:rPr>
      </w:pPr>
      <w:r w:rsidDel="00000000" w:rsidR="00000000" w:rsidRPr="00000000">
        <w:rPr>
          <w:rtl w:val="0"/>
        </w:rPr>
      </w:r>
    </w:p>
    <w:p w:rsidR="00000000" w:rsidDel="00000000" w:rsidP="00000000" w:rsidRDefault="00000000" w:rsidRPr="00000000" w14:paraId="0000002B">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Georgia" w:cs="Georgia" w:eastAsia="Georgia" w:hAnsi="Georgia"/>
          <w:b w:val="0"/>
          <w:i w:val="0"/>
          <w:smallCaps w:val="0"/>
          <w:strike w:val="0"/>
          <w:color w:val="000000"/>
          <w:sz w:val="20"/>
          <w:szCs w:val="20"/>
          <w:u w:val="none"/>
          <w:shd w:fill="auto" w:val="clear"/>
          <w:vertAlign w:val="baseline"/>
        </w:rPr>
      </w:pPr>
      <w:r w:rsidDel="00000000" w:rsidR="00000000" w:rsidRPr="00000000">
        <w:rPr>
          <w:rFonts w:ascii="Georgia" w:cs="Georgia" w:eastAsia="Georgia" w:hAnsi="Georgia"/>
          <w:b w:val="0"/>
          <w:i w:val="0"/>
          <w:smallCaps w:val="0"/>
          <w:strike w:val="0"/>
          <w:color w:val="000000"/>
          <w:sz w:val="20"/>
          <w:szCs w:val="20"/>
          <w:u w:val="none"/>
          <w:shd w:fill="auto" w:val="clear"/>
          <w:vertAlign w:val="baseline"/>
          <w:rtl w:val="0"/>
        </w:rPr>
        <w:t xml:space="preserve">Čištění dna výtahových šachet.</w:t>
      </w:r>
    </w:p>
    <w:p w:rsidR="00000000" w:rsidDel="00000000" w:rsidP="00000000" w:rsidRDefault="00000000" w:rsidRPr="00000000" w14:paraId="0000002C">
      <w:pPr>
        <w:spacing w:after="0" w:lineRule="auto"/>
        <w:ind w:left="794" w:firstLine="0"/>
        <w:jc w:val="both"/>
        <w:rPr>
          <w:rFonts w:ascii="Georgia" w:cs="Georgia" w:eastAsia="Georgia" w:hAnsi="Georgia"/>
          <w:sz w:val="20"/>
          <w:szCs w:val="20"/>
        </w:rPr>
      </w:pPr>
      <w:r w:rsidDel="00000000" w:rsidR="00000000" w:rsidRPr="00000000">
        <w:rPr>
          <w:rtl w:val="0"/>
        </w:rPr>
      </w:r>
    </w:p>
    <w:p w:rsidR="00000000" w:rsidDel="00000000" w:rsidP="00000000" w:rsidRDefault="00000000" w:rsidRPr="00000000" w14:paraId="0000002D">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Georgia" w:cs="Georgia" w:eastAsia="Georgia" w:hAnsi="Georgia"/>
          <w:b w:val="0"/>
          <w:i w:val="0"/>
          <w:smallCaps w:val="0"/>
          <w:strike w:val="0"/>
          <w:color w:val="000000"/>
          <w:sz w:val="20"/>
          <w:szCs w:val="20"/>
          <w:u w:val="none"/>
          <w:shd w:fill="auto" w:val="clear"/>
          <w:vertAlign w:val="baseline"/>
        </w:rPr>
      </w:pPr>
      <w:r w:rsidDel="00000000" w:rsidR="00000000" w:rsidRPr="00000000">
        <w:rPr>
          <w:rFonts w:ascii="Georgia" w:cs="Georgia" w:eastAsia="Georgia" w:hAnsi="Georgia"/>
          <w:b w:val="0"/>
          <w:i w:val="0"/>
          <w:smallCaps w:val="0"/>
          <w:strike w:val="0"/>
          <w:color w:val="000000"/>
          <w:sz w:val="20"/>
          <w:szCs w:val="20"/>
          <w:u w:val="none"/>
          <w:shd w:fill="auto" w:val="clear"/>
          <w:vertAlign w:val="baseline"/>
          <w:rtl w:val="0"/>
        </w:rPr>
        <w:t xml:space="preserve">Vyproštění osob na zavolání do 1 hodiny. </w:t>
      </w:r>
    </w:p>
    <w:p w:rsidR="00000000" w:rsidDel="00000000" w:rsidP="00000000" w:rsidRDefault="00000000" w:rsidRPr="00000000" w14:paraId="0000002E">
      <w:pPr>
        <w:spacing w:after="0" w:lineRule="auto"/>
        <w:jc w:val="both"/>
        <w:rPr>
          <w:rFonts w:ascii="Georgia" w:cs="Georgia" w:eastAsia="Georgia" w:hAnsi="Georgia"/>
          <w:sz w:val="20"/>
          <w:szCs w:val="20"/>
        </w:rPr>
      </w:pPr>
      <w:r w:rsidDel="00000000" w:rsidR="00000000" w:rsidRPr="00000000">
        <w:rPr>
          <w:rtl w:val="0"/>
        </w:rPr>
      </w:r>
    </w:p>
    <w:p w:rsidR="00000000" w:rsidDel="00000000" w:rsidP="00000000" w:rsidRDefault="00000000" w:rsidRPr="00000000" w14:paraId="0000002F">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Georgia" w:cs="Georgia" w:eastAsia="Georgia" w:hAnsi="Georgia"/>
          <w:b w:val="0"/>
          <w:i w:val="0"/>
          <w:smallCaps w:val="0"/>
          <w:strike w:val="0"/>
          <w:color w:val="000000"/>
          <w:sz w:val="20"/>
          <w:szCs w:val="20"/>
          <w:u w:val="none"/>
          <w:shd w:fill="auto" w:val="clear"/>
          <w:vertAlign w:val="baseline"/>
        </w:rPr>
      </w:pPr>
      <w:r w:rsidDel="00000000" w:rsidR="00000000" w:rsidRPr="00000000">
        <w:rPr>
          <w:rFonts w:ascii="Georgia" w:cs="Georgia" w:eastAsia="Georgia" w:hAnsi="Georgia"/>
          <w:b w:val="0"/>
          <w:i w:val="0"/>
          <w:smallCaps w:val="0"/>
          <w:strike w:val="0"/>
          <w:color w:val="000000"/>
          <w:sz w:val="20"/>
          <w:szCs w:val="20"/>
          <w:u w:val="none"/>
          <w:shd w:fill="auto" w:val="clear"/>
          <w:vertAlign w:val="baseline"/>
          <w:rtl w:val="0"/>
        </w:rPr>
        <w:t xml:space="preserve">Drobné opravy výtahu (poruchy) na telefonní objednávku.</w:t>
      </w:r>
    </w:p>
    <w:p w:rsidR="00000000" w:rsidDel="00000000" w:rsidP="00000000" w:rsidRDefault="00000000" w:rsidRPr="00000000" w14:paraId="00000030">
      <w:pPr>
        <w:keepNext w:val="0"/>
        <w:keepLines w:val="0"/>
        <w:pageBreakBefore w:val="0"/>
        <w:widowControl w:val="1"/>
        <w:numPr>
          <w:ilvl w:val="1"/>
          <w:numId w:val="6"/>
        </w:numPr>
        <w:pBdr>
          <w:top w:space="0" w:sz="0" w:val="nil"/>
          <w:left w:space="0" w:sz="0" w:val="nil"/>
          <w:bottom w:space="0" w:sz="0" w:val="nil"/>
          <w:right w:space="0" w:sz="0" w:val="nil"/>
          <w:between w:space="0" w:sz="0" w:val="nil"/>
        </w:pBdr>
        <w:shd w:fill="auto" w:val="clear"/>
        <w:spacing w:after="0" w:before="0" w:line="259" w:lineRule="auto"/>
        <w:ind w:left="1440" w:right="0" w:hanging="360"/>
        <w:jc w:val="both"/>
        <w:rPr>
          <w:rFonts w:ascii="Georgia" w:cs="Georgia" w:eastAsia="Georgia" w:hAnsi="Georgia"/>
          <w:b w:val="0"/>
          <w:i w:val="0"/>
          <w:smallCaps w:val="0"/>
          <w:strike w:val="0"/>
          <w:color w:val="000000"/>
          <w:sz w:val="20"/>
          <w:szCs w:val="20"/>
          <w:u w:val="none"/>
          <w:shd w:fill="auto" w:val="clear"/>
          <w:vertAlign w:val="baseline"/>
        </w:rPr>
      </w:pPr>
      <w:r w:rsidDel="00000000" w:rsidR="00000000" w:rsidRPr="00000000">
        <w:rPr>
          <w:rFonts w:ascii="Georgia" w:cs="Georgia" w:eastAsia="Georgia" w:hAnsi="Georgia"/>
          <w:b w:val="0"/>
          <w:i w:val="0"/>
          <w:smallCaps w:val="0"/>
          <w:strike w:val="0"/>
          <w:color w:val="000000"/>
          <w:sz w:val="20"/>
          <w:szCs w:val="20"/>
          <w:u w:val="none"/>
          <w:shd w:fill="auto" w:val="clear"/>
          <w:vertAlign w:val="baseline"/>
          <w:rtl w:val="0"/>
        </w:rPr>
        <w:t xml:space="preserve">Poruchy - pracovní dny:</w:t>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both"/>
        <w:rPr>
          <w:rFonts w:ascii="Georgia" w:cs="Georgia" w:eastAsia="Georgia" w:hAnsi="Georgia"/>
          <w:b w:val="0"/>
          <w:i w:val="0"/>
          <w:smallCaps w:val="0"/>
          <w:strike w:val="0"/>
          <w:color w:val="000000"/>
          <w:sz w:val="20"/>
          <w:szCs w:val="20"/>
          <w:u w:val="none"/>
          <w:shd w:fill="auto" w:val="clear"/>
          <w:vertAlign w:val="baseline"/>
        </w:rPr>
      </w:pPr>
      <w:r w:rsidDel="00000000" w:rsidR="00000000" w:rsidRPr="00000000">
        <w:rPr>
          <w:rFonts w:ascii="Georgia" w:cs="Georgia" w:eastAsia="Georgia" w:hAnsi="Georgia"/>
          <w:b w:val="0"/>
          <w:i w:val="0"/>
          <w:smallCaps w:val="0"/>
          <w:strike w:val="0"/>
          <w:color w:val="000000"/>
          <w:sz w:val="20"/>
          <w:szCs w:val="20"/>
          <w:u w:val="none"/>
          <w:shd w:fill="auto" w:val="clear"/>
          <w:vertAlign w:val="baseline"/>
          <w:rtl w:val="0"/>
        </w:rPr>
        <w:t xml:space="preserve">       nástup na opravu nejpozději do 4 hodin od nahlášení. </w:t>
      </w:r>
    </w:p>
    <w:p w:rsidR="00000000" w:rsidDel="00000000" w:rsidP="00000000" w:rsidRDefault="00000000" w:rsidRPr="00000000" w14:paraId="00000032">
      <w:pPr>
        <w:keepNext w:val="0"/>
        <w:keepLines w:val="0"/>
        <w:pageBreakBefore w:val="0"/>
        <w:widowControl w:val="1"/>
        <w:numPr>
          <w:ilvl w:val="1"/>
          <w:numId w:val="6"/>
        </w:numPr>
        <w:pBdr>
          <w:top w:space="0" w:sz="0" w:val="nil"/>
          <w:left w:space="0" w:sz="0" w:val="nil"/>
          <w:bottom w:space="0" w:sz="0" w:val="nil"/>
          <w:right w:space="0" w:sz="0" w:val="nil"/>
          <w:between w:space="0" w:sz="0" w:val="nil"/>
        </w:pBdr>
        <w:shd w:fill="auto" w:val="clear"/>
        <w:spacing w:after="0" w:before="0" w:line="259" w:lineRule="auto"/>
        <w:ind w:left="1440" w:right="0" w:hanging="360"/>
        <w:jc w:val="both"/>
        <w:rPr>
          <w:rFonts w:ascii="Georgia" w:cs="Georgia" w:eastAsia="Georgia" w:hAnsi="Georgia"/>
          <w:b w:val="0"/>
          <w:i w:val="0"/>
          <w:smallCaps w:val="0"/>
          <w:strike w:val="0"/>
          <w:color w:val="000000"/>
          <w:sz w:val="20"/>
          <w:szCs w:val="20"/>
          <w:u w:val="none"/>
          <w:shd w:fill="auto" w:val="clear"/>
          <w:vertAlign w:val="baseline"/>
        </w:rPr>
      </w:pPr>
      <w:r w:rsidDel="00000000" w:rsidR="00000000" w:rsidRPr="00000000">
        <w:rPr>
          <w:rFonts w:ascii="Georgia" w:cs="Georgia" w:eastAsia="Georgia" w:hAnsi="Georgia"/>
          <w:b w:val="0"/>
          <w:i w:val="0"/>
          <w:smallCaps w:val="0"/>
          <w:strike w:val="0"/>
          <w:color w:val="000000"/>
          <w:sz w:val="20"/>
          <w:szCs w:val="20"/>
          <w:u w:val="none"/>
          <w:shd w:fill="auto" w:val="clear"/>
          <w:vertAlign w:val="baseline"/>
          <w:rtl w:val="0"/>
        </w:rPr>
        <w:t xml:space="preserve">Poruchy - svátky, soboty, neděle:</w:t>
      </w:r>
    </w:p>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both"/>
        <w:rPr>
          <w:rFonts w:ascii="Georgia" w:cs="Georgia" w:eastAsia="Georgia" w:hAnsi="Georgia"/>
          <w:b w:val="0"/>
          <w:i w:val="0"/>
          <w:smallCaps w:val="0"/>
          <w:strike w:val="0"/>
          <w:color w:val="000000"/>
          <w:sz w:val="20"/>
          <w:szCs w:val="20"/>
          <w:u w:val="none"/>
          <w:shd w:fill="auto" w:val="clear"/>
          <w:vertAlign w:val="baseline"/>
        </w:rPr>
      </w:pPr>
      <w:r w:rsidDel="00000000" w:rsidR="00000000" w:rsidRPr="00000000">
        <w:rPr>
          <w:rFonts w:ascii="Georgia" w:cs="Georgia" w:eastAsia="Georgia" w:hAnsi="Georgia"/>
          <w:b w:val="0"/>
          <w:i w:val="0"/>
          <w:smallCaps w:val="0"/>
          <w:strike w:val="0"/>
          <w:color w:val="000000"/>
          <w:sz w:val="20"/>
          <w:szCs w:val="20"/>
          <w:u w:val="none"/>
          <w:shd w:fill="auto" w:val="clear"/>
          <w:vertAlign w:val="baseline"/>
          <w:rtl w:val="0"/>
        </w:rPr>
        <w:t xml:space="preserve">               nástup na opravu nejpozději do 6-ti hodin od nahlášení.</w:t>
      </w:r>
    </w:p>
    <w:p w:rsidR="00000000" w:rsidDel="00000000" w:rsidP="00000000" w:rsidRDefault="00000000" w:rsidRPr="00000000" w14:paraId="00000034">
      <w:pPr>
        <w:spacing w:after="0" w:lineRule="auto"/>
        <w:ind w:left="794" w:firstLine="47.99999999999997"/>
        <w:jc w:val="both"/>
        <w:rPr>
          <w:rFonts w:ascii="Georgia" w:cs="Georgia" w:eastAsia="Georgia" w:hAnsi="Georgia"/>
          <w:sz w:val="20"/>
          <w:szCs w:val="20"/>
        </w:rPr>
      </w:pPr>
      <w:r w:rsidDel="00000000" w:rsidR="00000000" w:rsidRPr="00000000">
        <w:rPr>
          <w:rtl w:val="0"/>
        </w:rPr>
      </w:r>
    </w:p>
    <w:p w:rsidR="00000000" w:rsidDel="00000000" w:rsidP="00000000" w:rsidRDefault="00000000" w:rsidRPr="00000000" w14:paraId="00000035">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Georgia" w:cs="Georgia" w:eastAsia="Georgia" w:hAnsi="Georgia"/>
          <w:b w:val="0"/>
          <w:i w:val="0"/>
          <w:smallCaps w:val="0"/>
          <w:strike w:val="0"/>
          <w:color w:val="000000"/>
          <w:sz w:val="20"/>
          <w:szCs w:val="20"/>
          <w:u w:val="none"/>
          <w:shd w:fill="auto" w:val="clear"/>
          <w:vertAlign w:val="baseline"/>
        </w:rPr>
      </w:pPr>
      <w:r w:rsidDel="00000000" w:rsidR="00000000" w:rsidRPr="00000000">
        <w:rPr>
          <w:rFonts w:ascii="Georgia" w:cs="Georgia" w:eastAsia="Georgia" w:hAnsi="Georgia"/>
          <w:b w:val="0"/>
          <w:i w:val="0"/>
          <w:smallCaps w:val="0"/>
          <w:strike w:val="0"/>
          <w:color w:val="000000"/>
          <w:sz w:val="20"/>
          <w:szCs w:val="20"/>
          <w:u w:val="none"/>
          <w:shd w:fill="auto" w:val="clear"/>
          <w:vertAlign w:val="baseline"/>
          <w:rtl w:val="0"/>
        </w:rPr>
        <w:t xml:space="preserve">Porevizní opravy výtahu na základě samostatné písemné objednávky.</w:t>
      </w:r>
    </w:p>
    <w:p w:rsidR="00000000" w:rsidDel="00000000" w:rsidP="00000000" w:rsidRDefault="00000000" w:rsidRPr="00000000" w14:paraId="00000036">
      <w:pPr>
        <w:spacing w:after="0" w:lineRule="auto"/>
        <w:ind w:left="794" w:firstLine="0"/>
        <w:jc w:val="both"/>
        <w:rPr>
          <w:rFonts w:ascii="Georgia" w:cs="Georgia" w:eastAsia="Georgia" w:hAnsi="Georgia"/>
          <w:sz w:val="20"/>
          <w:szCs w:val="20"/>
        </w:rPr>
      </w:pPr>
      <w:r w:rsidDel="00000000" w:rsidR="00000000" w:rsidRPr="00000000">
        <w:rPr>
          <w:rtl w:val="0"/>
        </w:rPr>
      </w:r>
    </w:p>
    <w:p w:rsidR="00000000" w:rsidDel="00000000" w:rsidP="00000000" w:rsidRDefault="00000000" w:rsidRPr="00000000" w14:paraId="00000037">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Georgia" w:cs="Georgia" w:eastAsia="Georgia" w:hAnsi="Georgia"/>
          <w:b w:val="0"/>
          <w:i w:val="0"/>
          <w:smallCaps w:val="0"/>
          <w:strike w:val="0"/>
          <w:color w:val="000000"/>
          <w:sz w:val="20"/>
          <w:szCs w:val="20"/>
          <w:u w:val="none"/>
          <w:shd w:fill="auto" w:val="clear"/>
          <w:vertAlign w:val="baseline"/>
        </w:rPr>
      </w:pPr>
      <w:r w:rsidDel="00000000" w:rsidR="00000000" w:rsidRPr="00000000">
        <w:rPr>
          <w:rFonts w:ascii="Georgia" w:cs="Georgia" w:eastAsia="Georgia" w:hAnsi="Georgia"/>
          <w:b w:val="0"/>
          <w:i w:val="0"/>
          <w:smallCaps w:val="0"/>
          <w:strike w:val="0"/>
          <w:color w:val="000000"/>
          <w:sz w:val="20"/>
          <w:szCs w:val="20"/>
          <w:u w:val="none"/>
          <w:shd w:fill="auto" w:val="clear"/>
          <w:vertAlign w:val="baseline"/>
          <w:rtl w:val="0"/>
        </w:rPr>
        <w:t xml:space="preserve">Podstatné změny na zařízení výtahu prováděné za účelem odstraňování provozních rizik nebo zvyšování užitných vlastností výtahu, případně jeho technické úrovně, vše na základě písemné objednávky.</w:t>
      </w:r>
    </w:p>
    <w:p w:rsidR="00000000" w:rsidDel="00000000" w:rsidP="00000000" w:rsidRDefault="00000000" w:rsidRPr="00000000" w14:paraId="00000038">
      <w:pPr>
        <w:spacing w:after="0" w:lineRule="auto"/>
        <w:jc w:val="center"/>
        <w:rPr>
          <w:rFonts w:ascii="Arial" w:cs="Arial" w:eastAsia="Arial" w:hAnsi="Arial"/>
          <w:b w:val="1"/>
          <w:color w:val="92d050"/>
          <w:sz w:val="20"/>
          <w:szCs w:val="20"/>
        </w:rPr>
      </w:pPr>
      <w:r w:rsidDel="00000000" w:rsidR="00000000" w:rsidRPr="00000000">
        <w:rPr>
          <w:rtl w:val="0"/>
        </w:rPr>
      </w:r>
    </w:p>
    <w:p w:rsidR="00000000" w:rsidDel="00000000" w:rsidP="00000000" w:rsidRDefault="00000000" w:rsidRPr="00000000" w14:paraId="00000039">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1080" w:right="0" w:hanging="720"/>
        <w:jc w:val="center"/>
        <w:rPr>
          <w:rFonts w:ascii="Arial" w:cs="Arial" w:eastAsia="Arial" w:hAnsi="Arial"/>
          <w:b w:val="1"/>
          <w:i w:val="0"/>
          <w:smallCaps w:val="0"/>
          <w:strike w:val="0"/>
          <w:color w:val="92d050"/>
          <w:sz w:val="24"/>
          <w:szCs w:val="24"/>
          <w:u w:val="none"/>
          <w:shd w:fill="auto" w:val="clear"/>
          <w:vertAlign w:val="baseline"/>
        </w:rPr>
      </w:pPr>
      <w:r w:rsidDel="00000000" w:rsidR="00000000" w:rsidRPr="00000000">
        <w:rPr>
          <w:rFonts w:ascii="Arial" w:cs="Arial" w:eastAsia="Arial" w:hAnsi="Arial"/>
          <w:b w:val="1"/>
          <w:i w:val="0"/>
          <w:smallCaps w:val="0"/>
          <w:strike w:val="0"/>
          <w:color w:val="92d050"/>
          <w:sz w:val="24"/>
          <w:szCs w:val="24"/>
          <w:u w:val="none"/>
          <w:shd w:fill="auto" w:val="clear"/>
          <w:vertAlign w:val="baseline"/>
          <w:rtl w:val="0"/>
        </w:rPr>
        <w:t xml:space="preserve"> Cena a platební podmínky</w:t>
      </w:r>
    </w:p>
    <w:p w:rsidR="00000000" w:rsidDel="00000000" w:rsidP="00000000" w:rsidRDefault="00000000" w:rsidRPr="00000000" w14:paraId="0000003A">
      <w:pPr>
        <w:spacing w:after="0" w:lineRule="auto"/>
        <w:jc w:val="both"/>
        <w:rPr>
          <w:rFonts w:ascii="Georgia" w:cs="Georgia" w:eastAsia="Georgia" w:hAnsi="Georgia"/>
          <w:sz w:val="20"/>
          <w:szCs w:val="20"/>
        </w:rPr>
      </w:pPr>
      <w:r w:rsidDel="00000000" w:rsidR="00000000" w:rsidRPr="00000000">
        <w:rPr>
          <w:rtl w:val="0"/>
        </w:rPr>
      </w:r>
    </w:p>
    <w:p w:rsidR="00000000" w:rsidDel="00000000" w:rsidP="00000000" w:rsidRDefault="00000000" w:rsidRPr="00000000" w14:paraId="0000003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340" w:right="0" w:hanging="432"/>
        <w:jc w:val="both"/>
        <w:rPr>
          <w:rFonts w:ascii="Georgia" w:cs="Georgia" w:eastAsia="Georgia" w:hAnsi="Georgia"/>
          <w:b w:val="0"/>
          <w:i w:val="0"/>
          <w:smallCaps w:val="0"/>
          <w:strike w:val="0"/>
          <w:color w:val="000000"/>
          <w:sz w:val="20"/>
          <w:szCs w:val="20"/>
          <w:u w:val="none"/>
          <w:shd w:fill="auto" w:val="clear"/>
          <w:vertAlign w:val="baseline"/>
        </w:rPr>
      </w:pPr>
      <w:r w:rsidDel="00000000" w:rsidR="00000000" w:rsidRPr="00000000">
        <w:rPr>
          <w:rFonts w:ascii="Georgia" w:cs="Georgia" w:eastAsia="Georgia" w:hAnsi="Georgia"/>
          <w:b w:val="0"/>
          <w:i w:val="0"/>
          <w:smallCaps w:val="0"/>
          <w:strike w:val="0"/>
          <w:color w:val="000000"/>
          <w:sz w:val="20"/>
          <w:szCs w:val="20"/>
          <w:u w:val="none"/>
          <w:shd w:fill="auto" w:val="clear"/>
          <w:vertAlign w:val="baseline"/>
          <w:rtl w:val="0"/>
        </w:rPr>
        <w:t xml:space="preserve">Ceny za servis  jsou stanoveny dle Přílohy č. 1 servisní smlouvy.</w:t>
      </w:r>
    </w:p>
    <w:p w:rsidR="00000000" w:rsidDel="00000000" w:rsidP="00000000" w:rsidRDefault="00000000" w:rsidRPr="00000000" w14:paraId="0000003C">
      <w:pPr>
        <w:spacing w:after="0" w:lineRule="auto"/>
        <w:jc w:val="both"/>
        <w:rPr>
          <w:rFonts w:ascii="Georgia" w:cs="Georgia" w:eastAsia="Georgia" w:hAnsi="Georgia"/>
          <w:sz w:val="20"/>
          <w:szCs w:val="20"/>
        </w:rPr>
      </w:pPr>
      <w:r w:rsidDel="00000000" w:rsidR="00000000" w:rsidRPr="00000000">
        <w:rPr>
          <w:rtl w:val="0"/>
        </w:rPr>
      </w:r>
    </w:p>
    <w:p w:rsidR="00000000" w:rsidDel="00000000" w:rsidP="00000000" w:rsidRDefault="00000000" w:rsidRPr="00000000" w14:paraId="0000003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340" w:right="0" w:hanging="432"/>
        <w:jc w:val="both"/>
        <w:rPr>
          <w:rFonts w:ascii="Georgia" w:cs="Georgia" w:eastAsia="Georgia" w:hAnsi="Georgia"/>
          <w:b w:val="0"/>
          <w:i w:val="0"/>
          <w:smallCaps w:val="0"/>
          <w:strike w:val="0"/>
          <w:color w:val="000000"/>
          <w:sz w:val="20"/>
          <w:szCs w:val="20"/>
          <w:u w:val="none"/>
          <w:shd w:fill="auto" w:val="clear"/>
          <w:vertAlign w:val="baseline"/>
        </w:rPr>
      </w:pPr>
      <w:r w:rsidDel="00000000" w:rsidR="00000000" w:rsidRPr="00000000">
        <w:rPr>
          <w:rFonts w:ascii="Georgia" w:cs="Georgia" w:eastAsia="Georgia" w:hAnsi="Georgia"/>
          <w:b w:val="0"/>
          <w:i w:val="0"/>
          <w:smallCaps w:val="0"/>
          <w:strike w:val="0"/>
          <w:color w:val="000000"/>
          <w:sz w:val="20"/>
          <w:szCs w:val="20"/>
          <w:u w:val="none"/>
          <w:shd w:fill="auto" w:val="clear"/>
          <w:vertAlign w:val="baseline"/>
          <w:rtl w:val="0"/>
        </w:rPr>
        <w:t xml:space="preserve">Ceny prací jsou stanoveny dohodou dle rozsahu provedené práce. K cenám oprav budou účtovány cestovní náklady a dodaný materiál v cenách v místě obvyklých. Po provedení prací bude předložený zhotovitelem zakázkový list k podpisu. Práce budou účtovány fakturou se 14-ti denní splatností, po provedeném úkonu.</w:t>
      </w:r>
    </w:p>
    <w:p w:rsidR="00000000" w:rsidDel="00000000" w:rsidP="00000000" w:rsidRDefault="00000000" w:rsidRPr="00000000" w14:paraId="0000003E">
      <w:pPr>
        <w:spacing w:after="0" w:lineRule="auto"/>
        <w:jc w:val="both"/>
        <w:rPr>
          <w:rFonts w:ascii="Georgia" w:cs="Georgia" w:eastAsia="Georgia" w:hAnsi="Georgia"/>
          <w:sz w:val="20"/>
          <w:szCs w:val="20"/>
        </w:rPr>
      </w:pPr>
      <w:r w:rsidDel="00000000" w:rsidR="00000000" w:rsidRPr="00000000">
        <w:rPr>
          <w:rtl w:val="0"/>
        </w:rPr>
      </w:r>
    </w:p>
    <w:p w:rsidR="00000000" w:rsidDel="00000000" w:rsidP="00000000" w:rsidRDefault="00000000" w:rsidRPr="00000000" w14:paraId="0000003F">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1080" w:right="0" w:hanging="720"/>
        <w:jc w:val="center"/>
        <w:rPr>
          <w:rFonts w:ascii="Arial" w:cs="Arial" w:eastAsia="Arial" w:hAnsi="Arial"/>
          <w:b w:val="1"/>
          <w:i w:val="0"/>
          <w:smallCaps w:val="0"/>
          <w:strike w:val="0"/>
          <w:color w:val="92d050"/>
          <w:sz w:val="24"/>
          <w:szCs w:val="24"/>
          <w:u w:val="none"/>
          <w:shd w:fill="auto" w:val="clear"/>
          <w:vertAlign w:val="baseline"/>
        </w:rPr>
      </w:pPr>
      <w:r w:rsidDel="00000000" w:rsidR="00000000" w:rsidRPr="00000000">
        <w:rPr>
          <w:rFonts w:ascii="Arial" w:cs="Arial" w:eastAsia="Arial" w:hAnsi="Arial"/>
          <w:b w:val="1"/>
          <w:i w:val="0"/>
          <w:smallCaps w:val="0"/>
          <w:strike w:val="0"/>
          <w:color w:val="92d050"/>
          <w:sz w:val="24"/>
          <w:szCs w:val="24"/>
          <w:u w:val="none"/>
          <w:shd w:fill="auto" w:val="clear"/>
          <w:vertAlign w:val="baseline"/>
          <w:rtl w:val="0"/>
        </w:rPr>
        <w:t xml:space="preserve"> Povinnosti objednatele</w:t>
      </w:r>
    </w:p>
    <w:p w:rsidR="00000000" w:rsidDel="00000000" w:rsidP="00000000" w:rsidRDefault="00000000" w:rsidRPr="00000000" w14:paraId="00000040">
      <w:pPr>
        <w:spacing w:after="0" w:lineRule="auto"/>
        <w:jc w:val="both"/>
        <w:rPr>
          <w:rFonts w:ascii="Georgia" w:cs="Georgia" w:eastAsia="Georgia" w:hAnsi="Georgia"/>
          <w:sz w:val="20"/>
          <w:szCs w:val="20"/>
        </w:rPr>
      </w:pPr>
      <w:r w:rsidDel="00000000" w:rsidR="00000000" w:rsidRPr="00000000">
        <w:rPr>
          <w:rtl w:val="0"/>
        </w:rPr>
      </w:r>
    </w:p>
    <w:p w:rsidR="00000000" w:rsidDel="00000000" w:rsidP="00000000" w:rsidRDefault="00000000" w:rsidRPr="00000000" w14:paraId="00000041">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510" w:right="0" w:hanging="648"/>
        <w:jc w:val="both"/>
        <w:rPr>
          <w:rFonts w:ascii="Georgia" w:cs="Georgia" w:eastAsia="Georgia" w:hAnsi="Georgia"/>
          <w:b w:val="0"/>
          <w:i w:val="0"/>
          <w:smallCaps w:val="0"/>
          <w:strike w:val="0"/>
          <w:color w:val="000000"/>
          <w:sz w:val="20"/>
          <w:szCs w:val="20"/>
          <w:u w:val="none"/>
          <w:shd w:fill="auto" w:val="clear"/>
          <w:vertAlign w:val="baseline"/>
        </w:rPr>
      </w:pPr>
      <w:r w:rsidDel="00000000" w:rsidR="00000000" w:rsidRPr="00000000">
        <w:rPr>
          <w:rFonts w:ascii="Georgia" w:cs="Georgia" w:eastAsia="Georgia" w:hAnsi="Georgia"/>
          <w:b w:val="0"/>
          <w:i w:val="0"/>
          <w:smallCaps w:val="0"/>
          <w:strike w:val="0"/>
          <w:color w:val="000000"/>
          <w:sz w:val="20"/>
          <w:szCs w:val="20"/>
          <w:u w:val="none"/>
          <w:shd w:fill="auto" w:val="clear"/>
          <w:vertAlign w:val="baseline"/>
          <w:rtl w:val="0"/>
        </w:rPr>
        <w:t xml:space="preserve">Objednatel zajistí včasný a bezpečný přístup k zařízení, které souvisí s plněním předmětu smlouvy. Zhotovitel v případě neplnění této povinnosti včas upozorní objednatele na závadu bezpečných přístupů v rámci provádění revizních prohlídek výtahů.</w:t>
      </w:r>
    </w:p>
    <w:p w:rsidR="00000000" w:rsidDel="00000000" w:rsidP="00000000" w:rsidRDefault="00000000" w:rsidRPr="00000000" w14:paraId="0000004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510" w:right="0" w:firstLine="0"/>
        <w:jc w:val="both"/>
        <w:rPr>
          <w:rFonts w:ascii="Georgia" w:cs="Georgia" w:eastAsia="Georgia" w:hAnsi="Georgia"/>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43">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510" w:right="0" w:hanging="648"/>
        <w:jc w:val="both"/>
        <w:rPr>
          <w:rFonts w:ascii="Georgia" w:cs="Georgia" w:eastAsia="Georgia" w:hAnsi="Georgia"/>
          <w:b w:val="0"/>
          <w:i w:val="0"/>
          <w:smallCaps w:val="0"/>
          <w:strike w:val="0"/>
          <w:color w:val="000000"/>
          <w:sz w:val="20"/>
          <w:szCs w:val="20"/>
          <w:u w:val="none"/>
          <w:shd w:fill="auto" w:val="clear"/>
          <w:vertAlign w:val="baseline"/>
        </w:rPr>
      </w:pPr>
      <w:r w:rsidDel="00000000" w:rsidR="00000000" w:rsidRPr="00000000">
        <w:rPr>
          <w:rFonts w:ascii="Georgia" w:cs="Georgia" w:eastAsia="Georgia" w:hAnsi="Georgia"/>
          <w:b w:val="0"/>
          <w:i w:val="0"/>
          <w:smallCaps w:val="0"/>
          <w:strike w:val="0"/>
          <w:color w:val="000000"/>
          <w:sz w:val="20"/>
          <w:szCs w:val="20"/>
          <w:u w:val="none"/>
          <w:shd w:fill="auto" w:val="clear"/>
          <w:vertAlign w:val="baseline"/>
          <w:rtl w:val="0"/>
        </w:rPr>
        <w:t xml:space="preserve">Objednatel je povinen uvědomit bez zbytečného odkladu zhotovitele o všech změnách, důležitých pro plnění této smlouvy (změny názvu  organizace, adresy, tel. čísla, bankovního spojení, oprávněných osob, dat o výtazích aj.).</w:t>
      </w:r>
    </w:p>
    <w:p w:rsidR="00000000" w:rsidDel="00000000" w:rsidP="00000000" w:rsidRDefault="00000000" w:rsidRPr="00000000" w14:paraId="00000044">
      <w:pPr>
        <w:spacing w:after="0" w:lineRule="auto"/>
        <w:jc w:val="both"/>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45">
      <w:pPr>
        <w:spacing w:after="0" w:lineRule="auto"/>
        <w:jc w:val="both"/>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46">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1080" w:right="0" w:hanging="720"/>
        <w:jc w:val="center"/>
        <w:rPr>
          <w:rFonts w:ascii="Arial" w:cs="Arial" w:eastAsia="Arial" w:hAnsi="Arial"/>
          <w:b w:val="1"/>
          <w:i w:val="0"/>
          <w:smallCaps w:val="0"/>
          <w:strike w:val="0"/>
          <w:color w:val="92d050"/>
          <w:sz w:val="24"/>
          <w:szCs w:val="24"/>
          <w:u w:val="none"/>
          <w:shd w:fill="auto" w:val="clear"/>
          <w:vertAlign w:val="baseline"/>
        </w:rPr>
      </w:pPr>
      <w:r w:rsidDel="00000000" w:rsidR="00000000" w:rsidRPr="00000000">
        <w:rPr>
          <w:rFonts w:ascii="Arial" w:cs="Arial" w:eastAsia="Arial" w:hAnsi="Arial"/>
          <w:b w:val="1"/>
          <w:i w:val="0"/>
          <w:smallCaps w:val="0"/>
          <w:strike w:val="0"/>
          <w:color w:val="92d050"/>
          <w:sz w:val="24"/>
          <w:szCs w:val="24"/>
          <w:u w:val="none"/>
          <w:shd w:fill="auto" w:val="clear"/>
          <w:vertAlign w:val="baseline"/>
          <w:rtl w:val="0"/>
        </w:rPr>
        <w:t xml:space="preserve">Povinnosti zhotovitele</w:t>
      </w:r>
    </w:p>
    <w:p w:rsidR="00000000" w:rsidDel="00000000" w:rsidP="00000000" w:rsidRDefault="00000000" w:rsidRPr="00000000" w14:paraId="00000047">
      <w:pPr>
        <w:spacing w:after="0" w:lineRule="auto"/>
        <w:jc w:val="both"/>
        <w:rPr>
          <w:rFonts w:ascii="Georgia" w:cs="Georgia" w:eastAsia="Georgia" w:hAnsi="Georgia"/>
          <w:sz w:val="20"/>
          <w:szCs w:val="20"/>
        </w:rPr>
      </w:pPr>
      <w:r w:rsidDel="00000000" w:rsidR="00000000" w:rsidRPr="00000000">
        <w:rPr>
          <w:rtl w:val="0"/>
        </w:rPr>
      </w:r>
    </w:p>
    <w:p w:rsidR="00000000" w:rsidDel="00000000" w:rsidP="00000000" w:rsidRDefault="00000000" w:rsidRPr="00000000" w14:paraId="00000048">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481" w:right="0" w:hanging="708"/>
        <w:jc w:val="both"/>
        <w:rPr>
          <w:rFonts w:ascii="Georgia" w:cs="Georgia" w:eastAsia="Georgia" w:hAnsi="Georgia"/>
          <w:b w:val="0"/>
          <w:i w:val="0"/>
          <w:smallCaps w:val="0"/>
          <w:strike w:val="0"/>
          <w:color w:val="000000"/>
          <w:sz w:val="20"/>
          <w:szCs w:val="20"/>
          <w:u w:val="none"/>
          <w:shd w:fill="auto" w:val="clear"/>
          <w:vertAlign w:val="baseline"/>
        </w:rPr>
      </w:pPr>
      <w:r w:rsidDel="00000000" w:rsidR="00000000" w:rsidRPr="00000000">
        <w:rPr>
          <w:rFonts w:ascii="Georgia" w:cs="Georgia" w:eastAsia="Georgia" w:hAnsi="Georgia"/>
          <w:b w:val="0"/>
          <w:i w:val="0"/>
          <w:smallCaps w:val="0"/>
          <w:strike w:val="0"/>
          <w:color w:val="000000"/>
          <w:sz w:val="20"/>
          <w:szCs w:val="20"/>
          <w:u w:val="none"/>
          <w:shd w:fill="auto" w:val="clear"/>
          <w:vertAlign w:val="baseline"/>
          <w:rtl w:val="0"/>
        </w:rPr>
        <w:t xml:space="preserve">Zhotovitel odpovídá za řádné a včasné plnění závazků, vyplývajících z této smlouvy.</w:t>
      </w:r>
    </w:p>
    <w:p w:rsidR="00000000" w:rsidDel="00000000" w:rsidP="00000000" w:rsidRDefault="00000000" w:rsidRPr="00000000" w14:paraId="0000004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481" w:right="0" w:firstLine="0"/>
        <w:jc w:val="both"/>
        <w:rPr>
          <w:rFonts w:ascii="Georgia" w:cs="Georgia" w:eastAsia="Georgia" w:hAnsi="Georgia"/>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4A">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481" w:right="0" w:hanging="708"/>
        <w:jc w:val="both"/>
        <w:rPr>
          <w:rFonts w:ascii="Georgia" w:cs="Georgia" w:eastAsia="Georgia" w:hAnsi="Georgia"/>
          <w:b w:val="0"/>
          <w:i w:val="0"/>
          <w:smallCaps w:val="0"/>
          <w:strike w:val="0"/>
          <w:color w:val="000000"/>
          <w:sz w:val="20"/>
          <w:szCs w:val="20"/>
          <w:u w:val="none"/>
          <w:shd w:fill="auto" w:val="clear"/>
          <w:vertAlign w:val="baseline"/>
        </w:rPr>
      </w:pPr>
      <w:r w:rsidDel="00000000" w:rsidR="00000000" w:rsidRPr="00000000">
        <w:rPr>
          <w:rFonts w:ascii="Georgia" w:cs="Georgia" w:eastAsia="Georgia" w:hAnsi="Georgia"/>
          <w:b w:val="0"/>
          <w:i w:val="0"/>
          <w:smallCaps w:val="0"/>
          <w:strike w:val="0"/>
          <w:color w:val="000000"/>
          <w:sz w:val="20"/>
          <w:szCs w:val="20"/>
          <w:u w:val="none"/>
          <w:shd w:fill="auto" w:val="clear"/>
          <w:vertAlign w:val="baseline"/>
          <w:rtl w:val="0"/>
        </w:rPr>
        <w:t xml:space="preserve">Zhotovitel je povinen písemně bezplatně uvědomit bez zbytečného odkladu objednatele o všech změnách v předpisech a normách, týkajících se předmětu této smlouvy. </w:t>
      </w:r>
    </w:p>
    <w:p w:rsidR="00000000" w:rsidDel="00000000" w:rsidP="00000000" w:rsidRDefault="00000000" w:rsidRPr="00000000" w14:paraId="0000004B">
      <w:pPr>
        <w:spacing w:after="0" w:lineRule="auto"/>
        <w:jc w:val="both"/>
        <w:rPr>
          <w:rFonts w:ascii="Georgia" w:cs="Georgia" w:eastAsia="Georgia" w:hAnsi="Georgia"/>
          <w:sz w:val="20"/>
          <w:szCs w:val="20"/>
        </w:rPr>
      </w:pPr>
      <w:r w:rsidDel="00000000" w:rsidR="00000000" w:rsidRPr="00000000">
        <w:rPr>
          <w:rtl w:val="0"/>
        </w:rPr>
      </w:r>
    </w:p>
    <w:p w:rsidR="00000000" w:rsidDel="00000000" w:rsidP="00000000" w:rsidRDefault="00000000" w:rsidRPr="00000000" w14:paraId="0000004C">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481" w:right="0" w:hanging="708"/>
        <w:jc w:val="both"/>
        <w:rPr>
          <w:rFonts w:ascii="Georgia" w:cs="Georgia" w:eastAsia="Georgia" w:hAnsi="Georgia"/>
          <w:b w:val="0"/>
          <w:i w:val="0"/>
          <w:smallCaps w:val="0"/>
          <w:strike w:val="0"/>
          <w:color w:val="000000"/>
          <w:sz w:val="20"/>
          <w:szCs w:val="20"/>
          <w:u w:val="none"/>
          <w:shd w:fill="auto" w:val="clear"/>
          <w:vertAlign w:val="baseline"/>
        </w:rPr>
      </w:pPr>
      <w:r w:rsidDel="00000000" w:rsidR="00000000" w:rsidRPr="00000000">
        <w:rPr>
          <w:rFonts w:ascii="Georgia" w:cs="Georgia" w:eastAsia="Georgia" w:hAnsi="Georgia"/>
          <w:b w:val="0"/>
          <w:i w:val="0"/>
          <w:smallCaps w:val="0"/>
          <w:strike w:val="0"/>
          <w:color w:val="000000"/>
          <w:sz w:val="20"/>
          <w:szCs w:val="20"/>
          <w:u w:val="none"/>
          <w:shd w:fill="auto" w:val="clear"/>
          <w:vertAlign w:val="baseline"/>
          <w:rtl w:val="0"/>
        </w:rPr>
        <w:t xml:space="preserve">Zhotovitel je povinen zajistit, aby veškeré činnosti dle této smlouvy byly prováděny osobami s předepsanou kvalifikací, se speciálním školením, které jsou u zhotovitele v řádném pracovním poměru.</w:t>
      </w:r>
    </w:p>
    <w:p w:rsidR="00000000" w:rsidDel="00000000" w:rsidP="00000000" w:rsidRDefault="00000000" w:rsidRPr="00000000" w14:paraId="0000004D">
      <w:pPr>
        <w:spacing w:after="0" w:lineRule="auto"/>
        <w:jc w:val="both"/>
        <w:rPr>
          <w:rFonts w:ascii="Georgia" w:cs="Georgia" w:eastAsia="Georgia" w:hAnsi="Georgia"/>
          <w:sz w:val="20"/>
          <w:szCs w:val="20"/>
        </w:rPr>
      </w:pPr>
      <w:r w:rsidDel="00000000" w:rsidR="00000000" w:rsidRPr="00000000">
        <w:rPr>
          <w:rtl w:val="0"/>
        </w:rPr>
      </w:r>
    </w:p>
    <w:p w:rsidR="00000000" w:rsidDel="00000000" w:rsidP="00000000" w:rsidRDefault="00000000" w:rsidRPr="00000000" w14:paraId="0000004E">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481" w:right="0" w:hanging="708"/>
        <w:jc w:val="both"/>
        <w:rPr>
          <w:rFonts w:ascii="Georgia" w:cs="Georgia" w:eastAsia="Georgia" w:hAnsi="Georgia"/>
          <w:b w:val="0"/>
          <w:i w:val="0"/>
          <w:smallCaps w:val="0"/>
          <w:strike w:val="0"/>
          <w:color w:val="000000"/>
          <w:sz w:val="20"/>
          <w:szCs w:val="20"/>
          <w:u w:val="none"/>
          <w:shd w:fill="auto" w:val="clear"/>
          <w:vertAlign w:val="baseline"/>
        </w:rPr>
      </w:pPr>
      <w:r w:rsidDel="00000000" w:rsidR="00000000" w:rsidRPr="00000000">
        <w:rPr>
          <w:rFonts w:ascii="Georgia" w:cs="Georgia" w:eastAsia="Georgia" w:hAnsi="Georgia"/>
          <w:b w:val="0"/>
          <w:i w:val="0"/>
          <w:smallCaps w:val="0"/>
          <w:strike w:val="0"/>
          <w:color w:val="000000"/>
          <w:sz w:val="20"/>
          <w:szCs w:val="20"/>
          <w:u w:val="none"/>
          <w:shd w:fill="auto" w:val="clear"/>
          <w:vertAlign w:val="baseline"/>
          <w:rtl w:val="0"/>
        </w:rPr>
        <w:t xml:space="preserve">Zhotovitel odpovídá za škody na majetku objednatele nebo majetku a zdraví třetích osob, vzniknou-li v souvislosti s plněním předmětu této smlouvy ze strany zhotovitele.</w:t>
      </w:r>
    </w:p>
    <w:p w:rsidR="00000000" w:rsidDel="00000000" w:rsidP="00000000" w:rsidRDefault="00000000" w:rsidRPr="00000000" w14:paraId="0000004F">
      <w:pPr>
        <w:spacing w:after="0" w:lineRule="auto"/>
        <w:jc w:val="both"/>
        <w:rPr>
          <w:rFonts w:ascii="Georgia" w:cs="Georgia" w:eastAsia="Georgia" w:hAnsi="Georgia"/>
          <w:sz w:val="20"/>
          <w:szCs w:val="20"/>
        </w:rPr>
      </w:pPr>
      <w:r w:rsidDel="00000000" w:rsidR="00000000" w:rsidRPr="00000000">
        <w:rPr>
          <w:rtl w:val="0"/>
        </w:rPr>
      </w:r>
    </w:p>
    <w:p w:rsidR="00000000" w:rsidDel="00000000" w:rsidP="00000000" w:rsidRDefault="00000000" w:rsidRPr="00000000" w14:paraId="00000050">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481" w:right="0" w:hanging="708"/>
        <w:jc w:val="both"/>
        <w:rPr>
          <w:rFonts w:ascii="Georgia" w:cs="Georgia" w:eastAsia="Georgia" w:hAnsi="Georgia"/>
          <w:b w:val="0"/>
          <w:i w:val="0"/>
          <w:smallCaps w:val="0"/>
          <w:strike w:val="0"/>
          <w:color w:val="000000"/>
          <w:sz w:val="20"/>
          <w:szCs w:val="20"/>
          <w:u w:val="none"/>
          <w:shd w:fill="auto" w:val="clear"/>
          <w:vertAlign w:val="baseline"/>
        </w:rPr>
      </w:pPr>
      <w:r w:rsidDel="00000000" w:rsidR="00000000" w:rsidRPr="00000000">
        <w:rPr>
          <w:rFonts w:ascii="Georgia" w:cs="Georgia" w:eastAsia="Georgia" w:hAnsi="Georgia"/>
          <w:b w:val="0"/>
          <w:i w:val="0"/>
          <w:smallCaps w:val="0"/>
          <w:strike w:val="0"/>
          <w:color w:val="000000"/>
          <w:sz w:val="20"/>
          <w:szCs w:val="20"/>
          <w:u w:val="none"/>
          <w:shd w:fill="auto" w:val="clear"/>
          <w:vertAlign w:val="baseline"/>
          <w:rtl w:val="0"/>
        </w:rPr>
        <w:t xml:space="preserve">Zhotovitel poskytne technickou pomoc při zajištění inspekčních prohlídek, včetně jejich objednání u inspekčního orgánu ve lhůtách dle platných norem a po předchozí dohodě s objednatelem. Tyto úkony budou účtovány zvlášť.</w:t>
      </w:r>
    </w:p>
    <w:p w:rsidR="00000000" w:rsidDel="00000000" w:rsidP="00000000" w:rsidRDefault="00000000" w:rsidRPr="00000000" w14:paraId="0000005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481" w:right="0" w:firstLine="0"/>
        <w:jc w:val="both"/>
        <w:rPr>
          <w:rFonts w:ascii="Georgia" w:cs="Georgia" w:eastAsia="Georgia" w:hAnsi="Georgia"/>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52">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481" w:right="0" w:hanging="708"/>
        <w:jc w:val="both"/>
        <w:rPr>
          <w:rFonts w:ascii="Georgia" w:cs="Georgia" w:eastAsia="Georgia" w:hAnsi="Georgia"/>
          <w:b w:val="0"/>
          <w:i w:val="0"/>
          <w:smallCaps w:val="0"/>
          <w:strike w:val="0"/>
          <w:color w:val="000000"/>
          <w:sz w:val="20"/>
          <w:szCs w:val="20"/>
          <w:u w:val="none"/>
          <w:shd w:fill="auto" w:val="clear"/>
          <w:vertAlign w:val="baseline"/>
        </w:rPr>
      </w:pPr>
      <w:r w:rsidDel="00000000" w:rsidR="00000000" w:rsidRPr="00000000">
        <w:rPr>
          <w:rFonts w:ascii="Georgia" w:cs="Georgia" w:eastAsia="Georgia" w:hAnsi="Georgia"/>
          <w:b w:val="0"/>
          <w:i w:val="0"/>
          <w:smallCaps w:val="0"/>
          <w:strike w:val="0"/>
          <w:color w:val="000000"/>
          <w:sz w:val="20"/>
          <w:szCs w:val="20"/>
          <w:u w:val="none"/>
          <w:shd w:fill="auto" w:val="clear"/>
          <w:vertAlign w:val="baseline"/>
          <w:rtl w:val="0"/>
        </w:rPr>
        <w:t xml:space="preserve">Každá údržba, provozní a odborné prohlídky, revizní a úřední zkoušky budou zapsány v souladu s platnými normami v revizních knihách, které budou uloženy ve strojovnách výtahů a budou kdykoliv k dispozici objednateli a státnímu odbornému dozoru pro kontrolu uvedených činností.</w:t>
      </w:r>
    </w:p>
    <w:p w:rsidR="00000000" w:rsidDel="00000000" w:rsidP="00000000" w:rsidRDefault="00000000" w:rsidRPr="00000000" w14:paraId="00000053">
      <w:pPr>
        <w:spacing w:after="0" w:lineRule="auto"/>
        <w:jc w:val="both"/>
        <w:rPr>
          <w:rFonts w:ascii="Georgia" w:cs="Georgia" w:eastAsia="Georgia" w:hAnsi="Georgia"/>
          <w:sz w:val="20"/>
          <w:szCs w:val="20"/>
        </w:rPr>
      </w:pPr>
      <w:r w:rsidDel="00000000" w:rsidR="00000000" w:rsidRPr="00000000">
        <w:rPr>
          <w:rtl w:val="0"/>
        </w:rPr>
      </w:r>
    </w:p>
    <w:p w:rsidR="00000000" w:rsidDel="00000000" w:rsidP="00000000" w:rsidRDefault="00000000" w:rsidRPr="00000000" w14:paraId="00000054">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481" w:right="0" w:hanging="708"/>
        <w:jc w:val="both"/>
        <w:rPr>
          <w:rFonts w:ascii="Georgia" w:cs="Georgia" w:eastAsia="Georgia" w:hAnsi="Georgia"/>
          <w:b w:val="0"/>
          <w:i w:val="0"/>
          <w:smallCaps w:val="0"/>
          <w:strike w:val="0"/>
          <w:color w:val="000000"/>
          <w:sz w:val="20"/>
          <w:szCs w:val="20"/>
          <w:u w:val="none"/>
          <w:shd w:fill="auto" w:val="clear"/>
          <w:vertAlign w:val="baseline"/>
        </w:rPr>
      </w:pPr>
      <w:r w:rsidDel="00000000" w:rsidR="00000000" w:rsidRPr="00000000">
        <w:rPr>
          <w:rFonts w:ascii="Georgia" w:cs="Georgia" w:eastAsia="Georgia" w:hAnsi="Georgia"/>
          <w:b w:val="0"/>
          <w:i w:val="0"/>
          <w:smallCaps w:val="0"/>
          <w:strike w:val="0"/>
          <w:color w:val="000000"/>
          <w:sz w:val="20"/>
          <w:szCs w:val="20"/>
          <w:u w:val="none"/>
          <w:shd w:fill="auto" w:val="clear"/>
          <w:vertAlign w:val="baseline"/>
          <w:rtl w:val="0"/>
        </w:rPr>
        <w:t xml:space="preserve">Zhotovitel bude seznamovat objednatele bez zbytečného odkladu s výsledky odborných a úředních zkoušek, včetně návrhů na potřebné opravy nebo modernizaci pro zajištění a zlepšování bezpečnosti a spolehlivosti provozu, případně zachování nebo zlepšování úrovně výtahů.</w:t>
      </w:r>
    </w:p>
    <w:p w:rsidR="00000000" w:rsidDel="00000000" w:rsidP="00000000" w:rsidRDefault="00000000" w:rsidRPr="00000000" w14:paraId="00000055">
      <w:pPr>
        <w:spacing w:after="0" w:lineRule="auto"/>
        <w:jc w:val="center"/>
        <w:rPr>
          <w:rFonts w:ascii="Arial" w:cs="Arial" w:eastAsia="Arial" w:hAnsi="Arial"/>
          <w:b w:val="1"/>
          <w:color w:val="92d050"/>
          <w:sz w:val="24"/>
          <w:szCs w:val="24"/>
        </w:rPr>
      </w:pPr>
      <w:r w:rsidDel="00000000" w:rsidR="00000000" w:rsidRPr="00000000">
        <w:rPr>
          <w:rtl w:val="0"/>
        </w:rPr>
      </w:r>
    </w:p>
    <w:p w:rsidR="00000000" w:rsidDel="00000000" w:rsidP="00000000" w:rsidRDefault="00000000" w:rsidRPr="00000000" w14:paraId="00000056">
      <w:pPr>
        <w:spacing w:after="0" w:lineRule="auto"/>
        <w:jc w:val="center"/>
        <w:rPr>
          <w:rFonts w:ascii="Arial" w:cs="Arial" w:eastAsia="Arial" w:hAnsi="Arial"/>
          <w:b w:val="1"/>
          <w:color w:val="92d050"/>
          <w:sz w:val="24"/>
          <w:szCs w:val="24"/>
        </w:rPr>
      </w:pPr>
      <w:r w:rsidDel="00000000" w:rsidR="00000000" w:rsidRPr="00000000">
        <w:rPr>
          <w:rFonts w:ascii="Arial" w:cs="Arial" w:eastAsia="Arial" w:hAnsi="Arial"/>
          <w:b w:val="1"/>
          <w:color w:val="92d050"/>
          <w:sz w:val="24"/>
          <w:szCs w:val="24"/>
          <w:rtl w:val="0"/>
        </w:rPr>
        <w:t xml:space="preserve">V.    Technická data a místo plnění</w:t>
      </w:r>
    </w:p>
    <w:p w:rsidR="00000000" w:rsidDel="00000000" w:rsidP="00000000" w:rsidRDefault="00000000" w:rsidRPr="00000000" w14:paraId="00000057">
      <w:pPr>
        <w:spacing w:after="0" w:lineRule="auto"/>
        <w:jc w:val="both"/>
        <w:rPr>
          <w:rFonts w:ascii="Georgia" w:cs="Georgia" w:eastAsia="Georgia" w:hAnsi="Georgia"/>
          <w:sz w:val="20"/>
          <w:szCs w:val="20"/>
        </w:rPr>
      </w:pPr>
      <w:r w:rsidDel="00000000" w:rsidR="00000000" w:rsidRPr="00000000">
        <w:rPr>
          <w:rtl w:val="0"/>
        </w:rPr>
      </w:r>
    </w:p>
    <w:p w:rsidR="00000000" w:rsidDel="00000000" w:rsidP="00000000" w:rsidRDefault="00000000" w:rsidRPr="00000000" w14:paraId="00000058">
      <w:pPr>
        <w:spacing w:after="0" w:lineRule="auto"/>
        <w:jc w:val="both"/>
        <w:rPr>
          <w:rFonts w:ascii="Georgia" w:cs="Georgia" w:eastAsia="Georgia" w:hAnsi="Georgia"/>
          <w:sz w:val="20"/>
          <w:szCs w:val="20"/>
        </w:rPr>
      </w:pPr>
      <w:r w:rsidDel="00000000" w:rsidR="00000000" w:rsidRPr="00000000">
        <w:rPr>
          <w:rFonts w:ascii="Georgia" w:cs="Georgia" w:eastAsia="Georgia" w:hAnsi="Georgia"/>
          <w:sz w:val="20"/>
          <w:szCs w:val="20"/>
          <w:rtl w:val="0"/>
        </w:rPr>
        <w:t xml:space="preserve">Technická data a umístění výtahu jsou uvedená v  Příloze č. 1 servisní smlouvy.</w:t>
      </w:r>
    </w:p>
    <w:p w:rsidR="00000000" w:rsidDel="00000000" w:rsidP="00000000" w:rsidRDefault="00000000" w:rsidRPr="00000000" w14:paraId="00000059">
      <w:pPr>
        <w:spacing w:after="0" w:lineRule="auto"/>
        <w:jc w:val="center"/>
        <w:rPr>
          <w:rFonts w:ascii="Arial" w:cs="Arial" w:eastAsia="Arial" w:hAnsi="Arial"/>
          <w:b w:val="1"/>
          <w:color w:val="92d050"/>
          <w:sz w:val="24"/>
          <w:szCs w:val="24"/>
        </w:rPr>
      </w:pPr>
      <w:r w:rsidDel="00000000" w:rsidR="00000000" w:rsidRPr="00000000">
        <w:rPr>
          <w:rtl w:val="0"/>
        </w:rPr>
      </w:r>
    </w:p>
    <w:p w:rsidR="00000000" w:rsidDel="00000000" w:rsidP="00000000" w:rsidRDefault="00000000" w:rsidRPr="00000000" w14:paraId="0000005A">
      <w:pPr>
        <w:spacing w:after="0" w:lineRule="auto"/>
        <w:jc w:val="center"/>
        <w:rPr>
          <w:rFonts w:ascii="Arial" w:cs="Arial" w:eastAsia="Arial" w:hAnsi="Arial"/>
          <w:b w:val="1"/>
          <w:color w:val="92d050"/>
          <w:sz w:val="24"/>
          <w:szCs w:val="24"/>
        </w:rPr>
      </w:pPr>
      <w:r w:rsidDel="00000000" w:rsidR="00000000" w:rsidRPr="00000000">
        <w:rPr>
          <w:rFonts w:ascii="Arial" w:cs="Arial" w:eastAsia="Arial" w:hAnsi="Arial"/>
          <w:b w:val="1"/>
          <w:color w:val="92d050"/>
          <w:sz w:val="24"/>
          <w:szCs w:val="24"/>
          <w:rtl w:val="0"/>
        </w:rPr>
        <w:t xml:space="preserve">VI.   Záruky</w:t>
      </w:r>
    </w:p>
    <w:p w:rsidR="00000000" w:rsidDel="00000000" w:rsidP="00000000" w:rsidRDefault="00000000" w:rsidRPr="00000000" w14:paraId="0000005B">
      <w:pPr>
        <w:spacing w:after="0" w:lineRule="auto"/>
        <w:jc w:val="both"/>
        <w:rPr>
          <w:rFonts w:ascii="Georgia" w:cs="Georgia" w:eastAsia="Georgia" w:hAnsi="Georgia"/>
          <w:sz w:val="20"/>
          <w:szCs w:val="20"/>
        </w:rPr>
      </w:pPr>
      <w:r w:rsidDel="00000000" w:rsidR="00000000" w:rsidRPr="00000000">
        <w:rPr>
          <w:rtl w:val="0"/>
        </w:rPr>
      </w:r>
    </w:p>
    <w:p w:rsidR="00000000" w:rsidDel="00000000" w:rsidP="00000000" w:rsidRDefault="00000000" w:rsidRPr="00000000" w14:paraId="0000005C">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59" w:lineRule="auto"/>
        <w:ind w:left="538" w:right="0" w:hanging="708"/>
        <w:jc w:val="both"/>
        <w:rPr>
          <w:rFonts w:ascii="Georgia" w:cs="Georgia" w:eastAsia="Georgia" w:hAnsi="Georgia"/>
          <w:b w:val="0"/>
          <w:i w:val="0"/>
          <w:smallCaps w:val="0"/>
          <w:strike w:val="0"/>
          <w:color w:val="000000"/>
          <w:sz w:val="20"/>
          <w:szCs w:val="20"/>
          <w:u w:val="none"/>
          <w:shd w:fill="auto" w:val="clear"/>
          <w:vertAlign w:val="baseline"/>
        </w:rPr>
      </w:pPr>
      <w:r w:rsidDel="00000000" w:rsidR="00000000" w:rsidRPr="00000000">
        <w:rPr>
          <w:rFonts w:ascii="Georgia" w:cs="Georgia" w:eastAsia="Georgia" w:hAnsi="Georgia"/>
          <w:b w:val="0"/>
          <w:i w:val="0"/>
          <w:smallCaps w:val="0"/>
          <w:strike w:val="0"/>
          <w:color w:val="000000"/>
          <w:sz w:val="20"/>
          <w:szCs w:val="20"/>
          <w:u w:val="none"/>
          <w:shd w:fill="auto" w:val="clear"/>
          <w:vertAlign w:val="baseline"/>
          <w:rtl w:val="0"/>
        </w:rPr>
        <w:t xml:space="preserve">Zhotovitel poskytuje na předmět plnění záruku 24 měsíců včetně dodaného  materiálu od ukončení prací.</w:t>
      </w:r>
    </w:p>
    <w:p w:rsidR="00000000" w:rsidDel="00000000" w:rsidP="00000000" w:rsidRDefault="00000000" w:rsidRPr="00000000" w14:paraId="0000005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538" w:right="0" w:firstLine="0"/>
        <w:jc w:val="both"/>
        <w:rPr>
          <w:rFonts w:ascii="Georgia" w:cs="Georgia" w:eastAsia="Georgia" w:hAnsi="Georgia"/>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5E">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59" w:lineRule="auto"/>
        <w:ind w:left="538" w:right="0" w:hanging="708"/>
        <w:jc w:val="both"/>
        <w:rPr>
          <w:rFonts w:ascii="Georgia" w:cs="Georgia" w:eastAsia="Georgia" w:hAnsi="Georgia"/>
          <w:b w:val="0"/>
          <w:i w:val="0"/>
          <w:smallCaps w:val="0"/>
          <w:strike w:val="0"/>
          <w:color w:val="000000"/>
          <w:sz w:val="20"/>
          <w:szCs w:val="20"/>
          <w:u w:val="none"/>
          <w:shd w:fill="auto" w:val="clear"/>
          <w:vertAlign w:val="baseline"/>
        </w:rPr>
      </w:pPr>
      <w:r w:rsidDel="00000000" w:rsidR="00000000" w:rsidRPr="00000000">
        <w:rPr>
          <w:rFonts w:ascii="Georgia" w:cs="Georgia" w:eastAsia="Georgia" w:hAnsi="Georgia"/>
          <w:b w:val="0"/>
          <w:i w:val="0"/>
          <w:smallCaps w:val="0"/>
          <w:strike w:val="0"/>
          <w:color w:val="000000"/>
          <w:sz w:val="20"/>
          <w:szCs w:val="20"/>
          <w:u w:val="none"/>
          <w:shd w:fill="auto" w:val="clear"/>
          <w:vertAlign w:val="baseline"/>
          <w:rtl w:val="0"/>
        </w:rPr>
        <w:t xml:space="preserve">Záruka se nevztahuje na závady způsobené neoprávněnou manipulací s výtahem, odcizením, násilným poškozením výtahu, živelnými událostmi nebo jinými případy vyšší moci. Jakékoliv opravy a údržbu výtahu je oprávněn provádět po dobu záruky jen zhotovitel nebo jím určená servisní firma. Pokud na výtahu provede jakékoli zásahy (a to včetně servisních úkonů zhotovitelem neschválenou servisní firmou) jiná třetí osoba, záruka zaniká.</w:t>
      </w:r>
    </w:p>
    <w:p w:rsidR="00000000" w:rsidDel="00000000" w:rsidP="00000000" w:rsidRDefault="00000000" w:rsidRPr="00000000" w14:paraId="0000005F">
      <w:pPr>
        <w:spacing w:after="0" w:lineRule="auto"/>
        <w:jc w:val="both"/>
        <w:rPr>
          <w:rFonts w:ascii="Georgia" w:cs="Georgia" w:eastAsia="Georgia" w:hAnsi="Georgia"/>
          <w:sz w:val="20"/>
          <w:szCs w:val="20"/>
        </w:rPr>
      </w:pPr>
      <w:r w:rsidDel="00000000" w:rsidR="00000000" w:rsidRPr="00000000">
        <w:rPr>
          <w:rtl w:val="0"/>
        </w:rPr>
      </w:r>
    </w:p>
    <w:p w:rsidR="00000000" w:rsidDel="00000000" w:rsidP="00000000" w:rsidRDefault="00000000" w:rsidRPr="00000000" w14:paraId="00000060">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59" w:lineRule="auto"/>
        <w:ind w:left="538" w:right="0" w:hanging="708"/>
        <w:jc w:val="both"/>
        <w:rPr>
          <w:rFonts w:ascii="Georgia" w:cs="Georgia" w:eastAsia="Georgia" w:hAnsi="Georgia"/>
          <w:b w:val="0"/>
          <w:i w:val="0"/>
          <w:smallCaps w:val="0"/>
          <w:strike w:val="0"/>
          <w:color w:val="000000"/>
          <w:sz w:val="20"/>
          <w:szCs w:val="20"/>
          <w:u w:val="none"/>
          <w:shd w:fill="auto" w:val="clear"/>
          <w:vertAlign w:val="baseline"/>
        </w:rPr>
      </w:pPr>
      <w:r w:rsidDel="00000000" w:rsidR="00000000" w:rsidRPr="00000000">
        <w:rPr>
          <w:rFonts w:ascii="Georgia" w:cs="Georgia" w:eastAsia="Georgia" w:hAnsi="Georgia"/>
          <w:b w:val="0"/>
          <w:i w:val="0"/>
          <w:smallCaps w:val="0"/>
          <w:strike w:val="0"/>
          <w:color w:val="000000"/>
          <w:sz w:val="20"/>
          <w:szCs w:val="20"/>
          <w:u w:val="none"/>
          <w:shd w:fill="auto" w:val="clear"/>
          <w:vertAlign w:val="baseline"/>
          <w:rtl w:val="0"/>
        </w:rPr>
        <w:t xml:space="preserve">Zhotovitel odpovídá za škody způsobené na majetku objednatele.</w:t>
      </w:r>
    </w:p>
    <w:p w:rsidR="00000000" w:rsidDel="00000000" w:rsidP="00000000" w:rsidRDefault="00000000" w:rsidRPr="00000000" w14:paraId="0000006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Georgia" w:cs="Georgia" w:eastAsia="Georgia" w:hAnsi="Georgia"/>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62">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59" w:lineRule="auto"/>
        <w:ind w:left="538" w:right="0" w:hanging="708"/>
        <w:jc w:val="both"/>
        <w:rPr>
          <w:rFonts w:ascii="Georgia" w:cs="Georgia" w:eastAsia="Georgia" w:hAnsi="Georgia"/>
          <w:b w:val="0"/>
          <w:i w:val="0"/>
          <w:smallCaps w:val="0"/>
          <w:strike w:val="0"/>
          <w:color w:val="000000"/>
          <w:sz w:val="20"/>
          <w:szCs w:val="20"/>
          <w:u w:val="none"/>
          <w:shd w:fill="auto" w:val="clear"/>
          <w:vertAlign w:val="baseline"/>
        </w:rPr>
      </w:pPr>
      <w:r w:rsidDel="00000000" w:rsidR="00000000" w:rsidRPr="00000000">
        <w:rPr>
          <w:rFonts w:ascii="Georgia" w:cs="Georgia" w:eastAsia="Georgia" w:hAnsi="Georgia"/>
          <w:b w:val="0"/>
          <w:i w:val="0"/>
          <w:smallCaps w:val="0"/>
          <w:strike w:val="0"/>
          <w:color w:val="000000"/>
          <w:sz w:val="20"/>
          <w:szCs w:val="20"/>
          <w:u w:val="none"/>
          <w:shd w:fill="auto" w:val="clear"/>
          <w:vertAlign w:val="baseline"/>
          <w:rtl w:val="0"/>
        </w:rPr>
        <w:t xml:space="preserve">Zhotovitel neodpovídá za stav a následky v případě zásahů do vyhrazeného zařízení osobami bez oprávnění ve smyslu zákona č. 250/2021 o bezpečnosti práce v souvislosti s provozem vyhrazených technických zařízení a násl. předpisů, a dále v případech, kdy objednatel odmítne provedení prací bezpečnostního charakteru.</w:t>
      </w:r>
    </w:p>
    <w:p w:rsidR="00000000" w:rsidDel="00000000" w:rsidP="00000000" w:rsidRDefault="00000000" w:rsidRPr="00000000" w14:paraId="00000063">
      <w:pPr>
        <w:spacing w:after="0" w:lineRule="auto"/>
        <w:rPr>
          <w:rFonts w:ascii="Georgia" w:cs="Georgia" w:eastAsia="Georgia" w:hAnsi="Georgia"/>
          <w:sz w:val="20"/>
          <w:szCs w:val="20"/>
        </w:rPr>
      </w:pPr>
      <w:r w:rsidDel="00000000" w:rsidR="00000000" w:rsidRPr="00000000">
        <w:rPr>
          <w:rtl w:val="0"/>
        </w:rPr>
      </w:r>
    </w:p>
    <w:p w:rsidR="00000000" w:rsidDel="00000000" w:rsidP="00000000" w:rsidRDefault="00000000" w:rsidRPr="00000000" w14:paraId="00000064">
      <w:pPr>
        <w:spacing w:after="0" w:lineRule="auto"/>
        <w:jc w:val="center"/>
        <w:rPr>
          <w:rFonts w:ascii="Arial" w:cs="Arial" w:eastAsia="Arial" w:hAnsi="Arial"/>
          <w:b w:val="1"/>
          <w:color w:val="92d050"/>
          <w:sz w:val="24"/>
          <w:szCs w:val="24"/>
        </w:rPr>
      </w:pPr>
      <w:r w:rsidDel="00000000" w:rsidR="00000000" w:rsidRPr="00000000">
        <w:rPr>
          <w:rtl w:val="0"/>
        </w:rPr>
      </w:r>
    </w:p>
    <w:p w:rsidR="00000000" w:rsidDel="00000000" w:rsidP="00000000" w:rsidRDefault="00000000" w:rsidRPr="00000000" w14:paraId="00000065">
      <w:pPr>
        <w:spacing w:after="0" w:lineRule="auto"/>
        <w:jc w:val="center"/>
        <w:rPr>
          <w:rFonts w:ascii="Arial" w:cs="Arial" w:eastAsia="Arial" w:hAnsi="Arial"/>
          <w:b w:val="1"/>
          <w:color w:val="92d050"/>
          <w:sz w:val="24"/>
          <w:szCs w:val="24"/>
        </w:rPr>
      </w:pPr>
      <w:r w:rsidDel="00000000" w:rsidR="00000000" w:rsidRPr="00000000">
        <w:rPr>
          <w:rFonts w:ascii="Arial" w:cs="Arial" w:eastAsia="Arial" w:hAnsi="Arial"/>
          <w:b w:val="1"/>
          <w:color w:val="92d050"/>
          <w:sz w:val="24"/>
          <w:szCs w:val="24"/>
          <w:rtl w:val="0"/>
        </w:rPr>
        <w:t xml:space="preserve">VII.  Závěrečná ustanovení</w:t>
      </w:r>
    </w:p>
    <w:p w:rsidR="00000000" w:rsidDel="00000000" w:rsidP="00000000" w:rsidRDefault="00000000" w:rsidRPr="00000000" w14:paraId="00000066">
      <w:pPr>
        <w:spacing w:after="0" w:lineRule="auto"/>
        <w:jc w:val="both"/>
        <w:rPr>
          <w:rFonts w:ascii="Georgia" w:cs="Georgia" w:eastAsia="Georgia" w:hAnsi="Georgia"/>
          <w:sz w:val="20"/>
          <w:szCs w:val="20"/>
        </w:rPr>
      </w:pPr>
      <w:r w:rsidDel="00000000" w:rsidR="00000000" w:rsidRPr="00000000">
        <w:rPr>
          <w:rtl w:val="0"/>
        </w:rPr>
      </w:r>
    </w:p>
    <w:p w:rsidR="00000000" w:rsidDel="00000000" w:rsidP="00000000" w:rsidRDefault="00000000" w:rsidRPr="00000000" w14:paraId="00000067">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0" w:before="0" w:line="259" w:lineRule="auto"/>
        <w:ind w:left="595" w:right="0" w:hanging="708"/>
        <w:jc w:val="both"/>
        <w:rPr>
          <w:rFonts w:ascii="Georgia" w:cs="Georgia" w:eastAsia="Georgia" w:hAnsi="Georgia"/>
          <w:b w:val="0"/>
          <w:i w:val="0"/>
          <w:smallCaps w:val="0"/>
          <w:strike w:val="0"/>
          <w:color w:val="000000"/>
          <w:sz w:val="20"/>
          <w:szCs w:val="20"/>
          <w:u w:val="none"/>
          <w:shd w:fill="auto" w:val="clear"/>
          <w:vertAlign w:val="baseline"/>
        </w:rPr>
      </w:pPr>
      <w:r w:rsidDel="00000000" w:rsidR="00000000" w:rsidRPr="00000000">
        <w:rPr>
          <w:rFonts w:ascii="Georgia" w:cs="Georgia" w:eastAsia="Georgia" w:hAnsi="Georgia"/>
          <w:b w:val="0"/>
          <w:i w:val="0"/>
          <w:smallCaps w:val="0"/>
          <w:strike w:val="0"/>
          <w:color w:val="000000"/>
          <w:sz w:val="20"/>
          <w:szCs w:val="20"/>
          <w:u w:val="none"/>
          <w:shd w:fill="auto" w:val="clear"/>
          <w:vertAlign w:val="baseline"/>
          <w:rtl w:val="0"/>
        </w:rPr>
        <w:t xml:space="preserve">Smlouva nabývá platnosti od data podpisu a </w:t>
      </w:r>
      <w:r w:rsidDel="00000000" w:rsidR="00000000" w:rsidRPr="00000000">
        <w:rPr>
          <w:rFonts w:ascii="Georgia" w:cs="Georgia" w:eastAsia="Georgia" w:hAnsi="Georgia"/>
          <w:b w:val="1"/>
          <w:i w:val="0"/>
          <w:smallCaps w:val="0"/>
          <w:strike w:val="0"/>
          <w:color w:val="000000"/>
          <w:sz w:val="20"/>
          <w:szCs w:val="20"/>
          <w:u w:val="none"/>
          <w:shd w:fill="auto" w:val="clear"/>
          <w:vertAlign w:val="baseline"/>
          <w:rtl w:val="0"/>
        </w:rPr>
        <w:t xml:space="preserve">je uzavřena na dobu neurčitou.</w:t>
      </w:r>
      <w:r w:rsidDel="00000000" w:rsidR="00000000" w:rsidRPr="00000000">
        <w:rPr>
          <w:rFonts w:ascii="Georgia" w:cs="Georgia" w:eastAsia="Georgia" w:hAnsi="Georgia"/>
          <w:b w:val="0"/>
          <w:i w:val="0"/>
          <w:smallCaps w:val="0"/>
          <w:strike w:val="0"/>
          <w:color w:val="000000"/>
          <w:sz w:val="20"/>
          <w:szCs w:val="20"/>
          <w:u w:val="none"/>
          <w:shd w:fill="auto" w:val="clear"/>
          <w:vertAlign w:val="baseline"/>
          <w:rtl w:val="0"/>
        </w:rPr>
        <w:t xml:space="preserve"> Smlouvu je možné kdykoliv vypovědět bez udání důvodu v  dvouměsíční výpovědní lhůtě, která běží  od následujícího dne po doručení písemné výpovědi druhé smluvní straně. </w:t>
      </w:r>
    </w:p>
    <w:p w:rsidR="00000000" w:rsidDel="00000000" w:rsidP="00000000" w:rsidRDefault="00000000" w:rsidRPr="00000000" w14:paraId="0000006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595" w:right="0" w:firstLine="0"/>
        <w:jc w:val="both"/>
        <w:rPr>
          <w:rFonts w:ascii="Georgia" w:cs="Georgia" w:eastAsia="Georgia" w:hAnsi="Georgia"/>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69">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0" w:before="0" w:line="259" w:lineRule="auto"/>
        <w:ind w:left="595" w:right="0" w:hanging="708"/>
        <w:jc w:val="both"/>
        <w:rPr>
          <w:rFonts w:ascii="Georgia" w:cs="Georgia" w:eastAsia="Georgia" w:hAnsi="Georgia"/>
          <w:b w:val="0"/>
          <w:i w:val="0"/>
          <w:smallCaps w:val="0"/>
          <w:strike w:val="0"/>
          <w:color w:val="000000"/>
          <w:sz w:val="20"/>
          <w:szCs w:val="20"/>
          <w:u w:val="none"/>
          <w:shd w:fill="auto" w:val="clear"/>
          <w:vertAlign w:val="baseline"/>
        </w:rPr>
      </w:pPr>
      <w:r w:rsidDel="00000000" w:rsidR="00000000" w:rsidRPr="00000000">
        <w:rPr>
          <w:rFonts w:ascii="Georgia" w:cs="Georgia" w:eastAsia="Georgia" w:hAnsi="Georgia"/>
          <w:b w:val="0"/>
          <w:i w:val="0"/>
          <w:smallCaps w:val="0"/>
          <w:strike w:val="0"/>
          <w:color w:val="000000"/>
          <w:sz w:val="20"/>
          <w:szCs w:val="20"/>
          <w:u w:val="none"/>
          <w:shd w:fill="auto" w:val="clear"/>
          <w:vertAlign w:val="baseline"/>
          <w:rtl w:val="0"/>
        </w:rPr>
        <w:t xml:space="preserve">Smlouva nabývá účinnosti zveřejněním v registru smluv podle podmínek zákona č.340/2015 Sb. o registru smluv. Zveřejnění provede objednatel.</w:t>
      </w:r>
    </w:p>
    <w:p w:rsidR="00000000" w:rsidDel="00000000" w:rsidP="00000000" w:rsidRDefault="00000000" w:rsidRPr="00000000" w14:paraId="0000006A">
      <w:pPr>
        <w:spacing w:after="0" w:lineRule="auto"/>
        <w:jc w:val="both"/>
        <w:rPr>
          <w:rFonts w:ascii="Georgia" w:cs="Georgia" w:eastAsia="Georgia" w:hAnsi="Georgia"/>
          <w:sz w:val="20"/>
          <w:szCs w:val="20"/>
        </w:rPr>
      </w:pPr>
      <w:r w:rsidDel="00000000" w:rsidR="00000000" w:rsidRPr="00000000">
        <w:rPr>
          <w:rtl w:val="0"/>
        </w:rPr>
      </w:r>
    </w:p>
    <w:p w:rsidR="00000000" w:rsidDel="00000000" w:rsidP="00000000" w:rsidRDefault="00000000" w:rsidRPr="00000000" w14:paraId="0000006B">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0" w:before="0" w:line="259" w:lineRule="auto"/>
        <w:ind w:left="595" w:right="0" w:hanging="708"/>
        <w:jc w:val="both"/>
        <w:rPr>
          <w:rFonts w:ascii="Georgia" w:cs="Georgia" w:eastAsia="Georgia" w:hAnsi="Georgia"/>
          <w:b w:val="0"/>
          <w:i w:val="0"/>
          <w:smallCaps w:val="0"/>
          <w:strike w:val="0"/>
          <w:color w:val="000000"/>
          <w:sz w:val="20"/>
          <w:szCs w:val="20"/>
          <w:u w:val="none"/>
          <w:shd w:fill="auto" w:val="clear"/>
          <w:vertAlign w:val="baseline"/>
        </w:rPr>
      </w:pPr>
      <w:r w:rsidDel="00000000" w:rsidR="00000000" w:rsidRPr="00000000">
        <w:rPr>
          <w:rFonts w:ascii="Georgia" w:cs="Georgia" w:eastAsia="Georgia" w:hAnsi="Georgia"/>
          <w:b w:val="0"/>
          <w:i w:val="0"/>
          <w:smallCaps w:val="0"/>
          <w:strike w:val="0"/>
          <w:color w:val="000000"/>
          <w:sz w:val="20"/>
          <w:szCs w:val="20"/>
          <w:u w:val="none"/>
          <w:shd w:fill="auto" w:val="clear"/>
          <w:vertAlign w:val="baseline"/>
          <w:rtl w:val="0"/>
        </w:rPr>
        <w:t xml:space="preserve">Jakékoliv změny a doplňky smlouvy se vyhotovují písemně jako dodatek k této smlouvě.</w:t>
      </w:r>
    </w:p>
    <w:p w:rsidR="00000000" w:rsidDel="00000000" w:rsidP="00000000" w:rsidRDefault="00000000" w:rsidRPr="00000000" w14:paraId="0000006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Georgia" w:cs="Georgia" w:eastAsia="Georgia" w:hAnsi="Georgia"/>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6D">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0" w:before="0" w:line="259" w:lineRule="auto"/>
        <w:ind w:left="595" w:right="0" w:hanging="708"/>
        <w:jc w:val="both"/>
        <w:rPr>
          <w:rFonts w:ascii="Georgia" w:cs="Georgia" w:eastAsia="Georgia" w:hAnsi="Georgia"/>
          <w:b w:val="0"/>
          <w:i w:val="0"/>
          <w:smallCaps w:val="0"/>
          <w:strike w:val="0"/>
          <w:color w:val="000000"/>
          <w:sz w:val="20"/>
          <w:szCs w:val="20"/>
          <w:u w:val="none"/>
          <w:shd w:fill="auto" w:val="clear"/>
          <w:vertAlign w:val="baseline"/>
        </w:rPr>
      </w:pPr>
      <w:r w:rsidDel="00000000" w:rsidR="00000000" w:rsidRPr="00000000">
        <w:rPr>
          <w:rFonts w:ascii="Georgia" w:cs="Georgia" w:eastAsia="Georgia" w:hAnsi="Georgia"/>
          <w:b w:val="0"/>
          <w:i w:val="0"/>
          <w:smallCaps w:val="0"/>
          <w:strike w:val="0"/>
          <w:color w:val="000000"/>
          <w:sz w:val="20"/>
          <w:szCs w:val="20"/>
          <w:u w:val="none"/>
          <w:shd w:fill="auto" w:val="clear"/>
          <w:vertAlign w:val="baseline"/>
          <w:rtl w:val="0"/>
        </w:rPr>
        <w:t xml:space="preserve">Nedílnou součástí smlouvy je:</w:t>
      </w:r>
    </w:p>
    <w:p w:rsidR="00000000" w:rsidDel="00000000" w:rsidP="00000000" w:rsidRDefault="00000000" w:rsidRPr="00000000" w14:paraId="0000006E">
      <w:pPr>
        <w:keepNext w:val="0"/>
        <w:keepLines w:val="0"/>
        <w:pageBreakBefore w:val="0"/>
        <w:widowControl w:val="1"/>
        <w:numPr>
          <w:ilvl w:val="1"/>
          <w:numId w:val="6"/>
        </w:numPr>
        <w:pBdr>
          <w:top w:space="0" w:sz="0" w:val="nil"/>
          <w:left w:space="0" w:sz="0" w:val="nil"/>
          <w:bottom w:space="0" w:sz="0" w:val="nil"/>
          <w:right w:space="0" w:sz="0" w:val="nil"/>
          <w:between w:space="0" w:sz="0" w:val="nil"/>
        </w:pBdr>
        <w:shd w:fill="auto" w:val="clear"/>
        <w:spacing w:after="0" w:before="0" w:line="259" w:lineRule="auto"/>
        <w:ind w:left="1440" w:right="0" w:hanging="360"/>
        <w:jc w:val="both"/>
        <w:rPr>
          <w:rFonts w:ascii="Georgia" w:cs="Georgia" w:eastAsia="Georgia" w:hAnsi="Georgia"/>
          <w:b w:val="0"/>
          <w:i w:val="0"/>
          <w:smallCaps w:val="0"/>
          <w:strike w:val="0"/>
          <w:color w:val="000000"/>
          <w:sz w:val="20"/>
          <w:szCs w:val="20"/>
          <w:u w:val="none"/>
          <w:shd w:fill="auto" w:val="clear"/>
          <w:vertAlign w:val="baseline"/>
        </w:rPr>
      </w:pPr>
      <w:r w:rsidDel="00000000" w:rsidR="00000000" w:rsidRPr="00000000">
        <w:rPr>
          <w:rFonts w:ascii="Georgia" w:cs="Georgia" w:eastAsia="Georgia" w:hAnsi="Georgia"/>
          <w:b w:val="0"/>
          <w:i w:val="0"/>
          <w:smallCaps w:val="0"/>
          <w:strike w:val="0"/>
          <w:color w:val="000000"/>
          <w:sz w:val="20"/>
          <w:szCs w:val="20"/>
          <w:u w:val="none"/>
          <w:shd w:fill="auto" w:val="clear"/>
          <w:vertAlign w:val="baseline"/>
          <w:rtl w:val="0"/>
        </w:rPr>
        <w:t xml:space="preserve">Příloha č.1  - Technická data výtahu, lhůty prohlídek, servis , cena</w:t>
      </w:r>
    </w:p>
    <w:p w:rsidR="00000000" w:rsidDel="00000000" w:rsidP="00000000" w:rsidRDefault="00000000" w:rsidRPr="00000000" w14:paraId="0000006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595" w:right="0" w:firstLine="0"/>
        <w:jc w:val="both"/>
        <w:rPr>
          <w:rFonts w:ascii="Georgia" w:cs="Georgia" w:eastAsia="Georgia" w:hAnsi="Georgia"/>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70">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0" w:before="0" w:line="259" w:lineRule="auto"/>
        <w:ind w:left="595" w:right="0" w:hanging="708"/>
        <w:jc w:val="both"/>
        <w:rPr>
          <w:rFonts w:ascii="Georgia" w:cs="Georgia" w:eastAsia="Georgia" w:hAnsi="Georgia"/>
          <w:b w:val="0"/>
          <w:i w:val="0"/>
          <w:smallCaps w:val="0"/>
          <w:strike w:val="0"/>
          <w:color w:val="000000"/>
          <w:sz w:val="20"/>
          <w:szCs w:val="20"/>
          <w:u w:val="none"/>
          <w:shd w:fill="auto" w:val="clear"/>
          <w:vertAlign w:val="baseline"/>
        </w:rPr>
      </w:pPr>
      <w:r w:rsidDel="00000000" w:rsidR="00000000" w:rsidRPr="00000000">
        <w:rPr>
          <w:rFonts w:ascii="Georgia" w:cs="Georgia" w:eastAsia="Georgia" w:hAnsi="Georgia"/>
          <w:b w:val="0"/>
          <w:i w:val="0"/>
          <w:smallCaps w:val="0"/>
          <w:strike w:val="0"/>
          <w:color w:val="000000"/>
          <w:sz w:val="20"/>
          <w:szCs w:val="20"/>
          <w:u w:val="none"/>
          <w:shd w:fill="auto" w:val="clear"/>
          <w:vertAlign w:val="baseline"/>
          <w:rtl w:val="0"/>
        </w:rPr>
        <w:t xml:space="preserve">Tato smlouva je vyhotovena ve dvou originálech, každá smluvní strana obdrží jedno vyhotovení.</w:t>
      </w:r>
    </w:p>
    <w:p w:rsidR="00000000" w:rsidDel="00000000" w:rsidP="00000000" w:rsidRDefault="00000000" w:rsidRPr="00000000" w14:paraId="0000007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595" w:right="0" w:firstLine="0"/>
        <w:jc w:val="both"/>
        <w:rPr>
          <w:rFonts w:ascii="Georgia" w:cs="Georgia" w:eastAsia="Georgia" w:hAnsi="Georgia"/>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72">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0" w:before="0" w:line="259" w:lineRule="auto"/>
        <w:ind w:left="595" w:right="0" w:hanging="708"/>
        <w:jc w:val="both"/>
        <w:rPr>
          <w:rFonts w:ascii="Georgia" w:cs="Georgia" w:eastAsia="Georgia" w:hAnsi="Georgia"/>
          <w:b w:val="0"/>
          <w:i w:val="0"/>
          <w:smallCaps w:val="0"/>
          <w:strike w:val="0"/>
          <w:color w:val="000000"/>
          <w:sz w:val="20"/>
          <w:szCs w:val="20"/>
          <w:u w:val="none"/>
          <w:shd w:fill="auto" w:val="clear"/>
          <w:vertAlign w:val="baseline"/>
        </w:rPr>
      </w:pPr>
      <w:r w:rsidDel="00000000" w:rsidR="00000000" w:rsidRPr="00000000">
        <w:rPr>
          <w:rFonts w:ascii="Georgia" w:cs="Georgia" w:eastAsia="Georgia" w:hAnsi="Georgia"/>
          <w:b w:val="0"/>
          <w:i w:val="0"/>
          <w:smallCaps w:val="0"/>
          <w:strike w:val="0"/>
          <w:color w:val="000000"/>
          <w:sz w:val="20"/>
          <w:szCs w:val="20"/>
          <w:u w:val="none"/>
          <w:shd w:fill="auto" w:val="clear"/>
          <w:vertAlign w:val="baseline"/>
          <w:rtl w:val="0"/>
        </w:rPr>
        <w:t xml:space="preserve">Plnění podle smlouvy budou zahájena od 1.7.2025, k tomuto datu se ukončuje plnění podle  smluvními stranami uzavřené smlouvy č. 394/03 ze dne 19.5.2003. </w:t>
      </w:r>
    </w:p>
    <w:p w:rsidR="00000000" w:rsidDel="00000000" w:rsidP="00000000" w:rsidRDefault="00000000" w:rsidRPr="00000000" w14:paraId="00000073">
      <w:pPr>
        <w:spacing w:after="0" w:lineRule="auto"/>
        <w:jc w:val="both"/>
        <w:rPr>
          <w:rFonts w:ascii="Georgia" w:cs="Georgia" w:eastAsia="Georgia" w:hAnsi="Georgia"/>
          <w:sz w:val="20"/>
          <w:szCs w:val="20"/>
        </w:rPr>
      </w:pPr>
      <w:r w:rsidDel="00000000" w:rsidR="00000000" w:rsidRPr="00000000">
        <w:rPr>
          <w:rtl w:val="0"/>
        </w:rPr>
      </w:r>
    </w:p>
    <w:p w:rsidR="00000000" w:rsidDel="00000000" w:rsidP="00000000" w:rsidRDefault="00000000" w:rsidRPr="00000000" w14:paraId="00000074">
      <w:pPr>
        <w:spacing w:after="0" w:lineRule="auto"/>
        <w:jc w:val="both"/>
        <w:rPr>
          <w:rFonts w:ascii="Georgia" w:cs="Georgia" w:eastAsia="Georgia" w:hAnsi="Georgia"/>
          <w:sz w:val="20"/>
          <w:szCs w:val="20"/>
        </w:rPr>
      </w:pPr>
      <w:r w:rsidDel="00000000" w:rsidR="00000000" w:rsidRPr="00000000">
        <w:rPr>
          <w:rFonts w:ascii="Georgia" w:cs="Georgia" w:eastAsia="Georgia" w:hAnsi="Georgia"/>
          <w:sz w:val="20"/>
          <w:szCs w:val="20"/>
          <w:rtl w:val="0"/>
        </w:rPr>
        <w:t xml:space="preserve">V Brně dne 12.6.2025</w:t>
      </w:r>
    </w:p>
    <w:p w:rsidR="00000000" w:rsidDel="00000000" w:rsidP="00000000" w:rsidRDefault="00000000" w:rsidRPr="00000000" w14:paraId="0000007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595" w:right="0" w:firstLine="0"/>
        <w:jc w:val="both"/>
        <w:rPr>
          <w:rFonts w:ascii="Georgia" w:cs="Georgia" w:eastAsia="Georgia" w:hAnsi="Georgia"/>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76">
      <w:pPr>
        <w:spacing w:after="0" w:lineRule="auto"/>
        <w:jc w:val="both"/>
        <w:rPr>
          <w:rFonts w:ascii="Georgia" w:cs="Georgia" w:eastAsia="Georgia" w:hAnsi="Georgia"/>
          <w:sz w:val="20"/>
          <w:szCs w:val="20"/>
        </w:rPr>
      </w:pPr>
      <w:r w:rsidDel="00000000" w:rsidR="00000000" w:rsidRPr="00000000">
        <w:rPr>
          <w:rFonts w:ascii="Georgia" w:cs="Georgia" w:eastAsia="Georgia" w:hAnsi="Georgia"/>
          <w:sz w:val="20"/>
          <w:szCs w:val="20"/>
          <w:rtl w:val="0"/>
        </w:rPr>
        <w:t xml:space="preserve">Za objednatele:                                                                       Za zhotovitele:</w:t>
      </w:r>
    </w:p>
    <w:p w:rsidR="00000000" w:rsidDel="00000000" w:rsidP="00000000" w:rsidRDefault="00000000" w:rsidRPr="00000000" w14:paraId="00000077">
      <w:pPr>
        <w:spacing w:after="0" w:lineRule="auto"/>
        <w:jc w:val="both"/>
        <w:rPr>
          <w:rFonts w:ascii="Georgia" w:cs="Georgia" w:eastAsia="Georgia" w:hAnsi="Georgia"/>
          <w:sz w:val="20"/>
          <w:szCs w:val="20"/>
        </w:rPr>
      </w:pPr>
      <w:r w:rsidDel="00000000" w:rsidR="00000000" w:rsidRPr="00000000">
        <w:rPr>
          <w:rtl w:val="0"/>
        </w:rPr>
      </w:r>
    </w:p>
    <w:p w:rsidR="00000000" w:rsidDel="00000000" w:rsidP="00000000" w:rsidRDefault="00000000" w:rsidRPr="00000000" w14:paraId="00000078">
      <w:pPr>
        <w:spacing w:after="0" w:lineRule="auto"/>
        <w:jc w:val="both"/>
        <w:rPr>
          <w:rFonts w:ascii="Georgia" w:cs="Georgia" w:eastAsia="Georgia" w:hAnsi="Georgia"/>
          <w:sz w:val="20"/>
          <w:szCs w:val="20"/>
        </w:rPr>
      </w:pPr>
      <w:r w:rsidDel="00000000" w:rsidR="00000000" w:rsidRPr="00000000">
        <w:rPr>
          <w:rtl w:val="0"/>
        </w:rPr>
      </w:r>
    </w:p>
    <w:p w:rsidR="00000000" w:rsidDel="00000000" w:rsidP="00000000" w:rsidRDefault="00000000" w:rsidRPr="00000000" w14:paraId="00000079">
      <w:pPr>
        <w:spacing w:after="0" w:lineRule="auto"/>
        <w:jc w:val="both"/>
        <w:rPr>
          <w:rFonts w:ascii="Georgia" w:cs="Georgia" w:eastAsia="Georgia" w:hAnsi="Georgia"/>
          <w:sz w:val="20"/>
          <w:szCs w:val="20"/>
        </w:rPr>
      </w:pPr>
      <w:r w:rsidDel="00000000" w:rsidR="00000000" w:rsidRPr="00000000">
        <w:rPr>
          <w:rFonts w:ascii="Georgia" w:cs="Georgia" w:eastAsia="Georgia" w:hAnsi="Georgia"/>
          <w:sz w:val="20"/>
          <w:szCs w:val="20"/>
          <w:rtl w:val="0"/>
        </w:rPr>
        <w:t xml:space="preserve">…………………………………</w:t>
        <w:tab/>
        <w:tab/>
        <w:t xml:space="preserve">                                         ……………………….………</w:t>
      </w:r>
    </w:p>
    <w:p w:rsidR="00000000" w:rsidDel="00000000" w:rsidP="00000000" w:rsidRDefault="00000000" w:rsidRPr="00000000" w14:paraId="0000007A">
      <w:pPr>
        <w:spacing w:after="0" w:lineRule="auto"/>
        <w:jc w:val="both"/>
        <w:rPr>
          <w:rFonts w:ascii="Georgia" w:cs="Georgia" w:eastAsia="Georgia" w:hAnsi="Georgia"/>
          <w:sz w:val="20"/>
          <w:szCs w:val="20"/>
        </w:rPr>
      </w:pPr>
      <w:r w:rsidDel="00000000" w:rsidR="00000000" w:rsidRPr="00000000">
        <w:rPr>
          <w:rFonts w:ascii="Georgia" w:cs="Georgia" w:eastAsia="Georgia" w:hAnsi="Georgia"/>
          <w:color w:val="ff0000"/>
          <w:sz w:val="20"/>
          <w:szCs w:val="20"/>
          <w:rtl w:val="0"/>
        </w:rPr>
        <w:t xml:space="preserve">XXXXXXXXXXXX</w:t>
      </w:r>
      <w:r w:rsidDel="00000000" w:rsidR="00000000" w:rsidRPr="00000000">
        <w:rPr>
          <w:rFonts w:ascii="Georgia" w:cs="Georgia" w:eastAsia="Georgia" w:hAnsi="Georgia"/>
          <w:sz w:val="20"/>
          <w:szCs w:val="20"/>
          <w:rtl w:val="0"/>
        </w:rPr>
        <w:t xml:space="preserve">, ředitel                                              </w:t>
      </w:r>
      <w:r w:rsidDel="00000000" w:rsidR="00000000" w:rsidRPr="00000000">
        <w:rPr>
          <w:rFonts w:ascii="Georgia" w:cs="Georgia" w:eastAsia="Georgia" w:hAnsi="Georgia"/>
          <w:color w:val="ff0000"/>
          <w:sz w:val="20"/>
          <w:szCs w:val="20"/>
          <w:rtl w:val="0"/>
        </w:rPr>
        <w:t xml:space="preserve">XXXXXXXXXXXX</w:t>
      </w:r>
      <w:r w:rsidDel="00000000" w:rsidR="00000000" w:rsidRPr="00000000">
        <w:rPr>
          <w:rFonts w:ascii="Georgia" w:cs="Georgia" w:eastAsia="Georgia" w:hAnsi="Georgia"/>
          <w:sz w:val="20"/>
          <w:szCs w:val="20"/>
          <w:rtl w:val="0"/>
        </w:rPr>
        <w:t xml:space="preserve">, jednatel</w:t>
      </w:r>
    </w:p>
    <w:p w:rsidR="00000000" w:rsidDel="00000000" w:rsidP="00000000" w:rsidRDefault="00000000" w:rsidRPr="00000000" w14:paraId="0000007B">
      <w:pPr>
        <w:spacing w:after="0" w:lineRule="auto"/>
        <w:jc w:val="both"/>
        <w:rPr>
          <w:rFonts w:ascii="Georgia" w:cs="Georgia" w:eastAsia="Georgia" w:hAnsi="Georgia"/>
          <w:sz w:val="20"/>
          <w:szCs w:val="20"/>
        </w:rPr>
      </w:pPr>
      <w:r w:rsidDel="00000000" w:rsidR="00000000" w:rsidRPr="00000000">
        <w:rPr>
          <w:rFonts w:ascii="Georgia" w:cs="Georgia" w:eastAsia="Georgia" w:hAnsi="Georgia"/>
          <w:sz w:val="20"/>
          <w:szCs w:val="20"/>
          <w:rtl w:val="0"/>
        </w:rPr>
        <w:tab/>
        <w:tab/>
      </w:r>
    </w:p>
    <w:p w:rsidR="00000000" w:rsidDel="00000000" w:rsidP="00000000" w:rsidRDefault="00000000" w:rsidRPr="00000000" w14:paraId="0000007C">
      <w:pPr>
        <w:spacing w:after="0" w:lineRule="auto"/>
        <w:jc w:val="both"/>
        <w:rPr>
          <w:rFonts w:ascii="Georgia" w:cs="Georgia" w:eastAsia="Georgia" w:hAnsi="Georgia"/>
          <w:sz w:val="20"/>
          <w:szCs w:val="20"/>
        </w:rPr>
      </w:pPr>
      <w:r w:rsidDel="00000000" w:rsidR="00000000" w:rsidRPr="00000000">
        <w:rPr>
          <w:rtl w:val="0"/>
        </w:rPr>
      </w:r>
    </w:p>
    <w:p w:rsidR="00000000" w:rsidDel="00000000" w:rsidP="00000000" w:rsidRDefault="00000000" w:rsidRPr="00000000" w14:paraId="0000007D">
      <w:pPr>
        <w:spacing w:after="0" w:lineRule="auto"/>
        <w:jc w:val="both"/>
        <w:rPr>
          <w:rFonts w:ascii="Georgia" w:cs="Georgia" w:eastAsia="Georgia" w:hAnsi="Georgia"/>
          <w:sz w:val="20"/>
          <w:szCs w:val="20"/>
        </w:rPr>
      </w:pPr>
      <w:bookmarkStart w:colFirst="0" w:colLast="0" w:name="_heading=h.87w7yd3w10yc" w:id="0"/>
      <w:bookmarkEnd w:id="0"/>
      <w:r w:rsidDel="00000000" w:rsidR="00000000" w:rsidRPr="00000000">
        <w:rPr>
          <w:rtl w:val="0"/>
        </w:rPr>
      </w:r>
    </w:p>
    <w:p w:rsidR="00000000" w:rsidDel="00000000" w:rsidP="00000000" w:rsidRDefault="00000000" w:rsidRPr="00000000" w14:paraId="0000007E">
      <w:pPr>
        <w:spacing w:after="0" w:lineRule="auto"/>
        <w:jc w:val="both"/>
        <w:rPr>
          <w:rFonts w:ascii="Arial" w:cs="Arial" w:eastAsia="Arial" w:hAnsi="Arial"/>
          <w:sz w:val="24"/>
          <w:szCs w:val="24"/>
        </w:rPr>
      </w:pPr>
      <w:bookmarkStart w:colFirst="0" w:colLast="0" w:name="_heading=h.51zahojk9pz5" w:id="1"/>
      <w:bookmarkEnd w:id="1"/>
      <w:r w:rsidDel="00000000" w:rsidR="00000000" w:rsidRPr="00000000">
        <w:rPr>
          <w:rFonts w:ascii="Arial" w:cs="Arial" w:eastAsia="Arial" w:hAnsi="Arial"/>
          <w:b w:val="1"/>
          <w:sz w:val="24"/>
          <w:szCs w:val="24"/>
          <w:rtl w:val="0"/>
        </w:rPr>
        <w:t xml:space="preserve">Příloha č.1 </w:t>
        <w:tab/>
      </w:r>
      <w:r w:rsidDel="00000000" w:rsidR="00000000" w:rsidRPr="00000000">
        <w:rPr>
          <w:rFonts w:ascii="Arial" w:cs="Arial" w:eastAsia="Arial" w:hAnsi="Arial"/>
          <w:sz w:val="24"/>
          <w:szCs w:val="24"/>
          <w:rtl w:val="0"/>
        </w:rPr>
        <w:t xml:space="preserve">             </w:t>
      </w:r>
      <w:r w:rsidDel="00000000" w:rsidR="00000000" w:rsidRPr="00000000">
        <w:rPr>
          <w:rFonts w:ascii="Arial" w:cs="Arial" w:eastAsia="Arial" w:hAnsi="Arial"/>
          <w:b w:val="1"/>
          <w:sz w:val="24"/>
          <w:szCs w:val="24"/>
          <w:rtl w:val="0"/>
        </w:rPr>
        <w:t xml:space="preserve">Technická data výtahu, lhůty prohlídek, servis , cena</w:t>
      </w:r>
      <w:r w:rsidDel="00000000" w:rsidR="00000000" w:rsidRPr="00000000">
        <w:rPr>
          <w:rFonts w:ascii="Arial" w:cs="Arial" w:eastAsia="Arial" w:hAnsi="Arial"/>
          <w:sz w:val="24"/>
          <w:szCs w:val="24"/>
          <w:rtl w:val="0"/>
        </w:rPr>
        <w:t xml:space="preserve"> </w:t>
      </w:r>
    </w:p>
    <w:p w:rsidR="00000000" w:rsidDel="00000000" w:rsidP="00000000" w:rsidRDefault="00000000" w:rsidRPr="00000000" w14:paraId="0000007F">
      <w:pPr>
        <w:spacing w:after="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80">
      <w:pPr>
        <w:spacing w:after="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81">
      <w:pPr>
        <w:spacing w:after="0" w:lineRule="auto"/>
        <w:jc w:val="both"/>
        <w:rPr>
          <w:rFonts w:ascii="Georgia" w:cs="Georgia" w:eastAsia="Georgia" w:hAnsi="Georgia"/>
          <w:sz w:val="20"/>
          <w:szCs w:val="20"/>
          <w:u w:val="single"/>
        </w:rPr>
      </w:pPr>
      <w:r w:rsidDel="00000000" w:rsidR="00000000" w:rsidRPr="00000000">
        <w:rPr>
          <w:rFonts w:ascii="Georgia" w:cs="Georgia" w:eastAsia="Georgia" w:hAnsi="Georgia"/>
          <w:b w:val="1"/>
          <w:sz w:val="20"/>
          <w:szCs w:val="20"/>
          <w:u w:val="single"/>
          <w:rtl w:val="0"/>
        </w:rPr>
        <w:t xml:space="preserve">Technická data výtahu</w:t>
      </w:r>
      <w:r w:rsidDel="00000000" w:rsidR="00000000" w:rsidRPr="00000000">
        <w:rPr>
          <w:rtl w:val="0"/>
        </w:rPr>
      </w:r>
    </w:p>
    <w:p w:rsidR="00000000" w:rsidDel="00000000" w:rsidP="00000000" w:rsidRDefault="00000000" w:rsidRPr="00000000" w14:paraId="00000082">
      <w:pPr>
        <w:spacing w:after="0" w:lineRule="auto"/>
        <w:jc w:val="both"/>
        <w:rPr>
          <w:rFonts w:ascii="Georgia" w:cs="Georgia" w:eastAsia="Georgia" w:hAnsi="Georgia"/>
          <w:sz w:val="20"/>
          <w:szCs w:val="20"/>
        </w:rPr>
      </w:pPr>
      <w:r w:rsidDel="00000000" w:rsidR="00000000" w:rsidRPr="00000000">
        <w:rPr>
          <w:rtl w:val="0"/>
        </w:rPr>
      </w:r>
    </w:p>
    <w:p w:rsidR="00000000" w:rsidDel="00000000" w:rsidP="00000000" w:rsidRDefault="00000000" w:rsidRPr="00000000" w14:paraId="00000083">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59" w:lineRule="auto"/>
        <w:ind w:left="303" w:right="0" w:hanging="360"/>
        <w:jc w:val="both"/>
        <w:rPr>
          <w:rFonts w:ascii="Georgia" w:cs="Georgia" w:eastAsia="Georgia" w:hAnsi="Georgia"/>
          <w:b w:val="0"/>
          <w:i w:val="0"/>
          <w:smallCaps w:val="0"/>
          <w:strike w:val="0"/>
          <w:color w:val="000000"/>
          <w:sz w:val="20"/>
          <w:szCs w:val="20"/>
          <w:u w:val="none"/>
          <w:shd w:fill="auto" w:val="clear"/>
          <w:vertAlign w:val="baseline"/>
        </w:rPr>
      </w:pPr>
      <w:bookmarkStart w:colFirst="0" w:colLast="0" w:name="_heading=h.v2cnfekub5w0" w:id="2"/>
      <w:bookmarkEnd w:id="2"/>
      <w:r w:rsidDel="00000000" w:rsidR="00000000" w:rsidRPr="00000000">
        <w:rPr>
          <w:rFonts w:ascii="Georgia" w:cs="Georgia" w:eastAsia="Georgia" w:hAnsi="Georgia"/>
          <w:b w:val="0"/>
          <w:i w:val="0"/>
          <w:smallCaps w:val="0"/>
          <w:strike w:val="0"/>
          <w:color w:val="000000"/>
          <w:sz w:val="20"/>
          <w:szCs w:val="20"/>
          <w:u w:val="none"/>
          <w:shd w:fill="auto" w:val="clear"/>
          <w:vertAlign w:val="baseline"/>
          <w:rtl w:val="0"/>
        </w:rPr>
        <w:t xml:space="preserve">Ev.č. výtahu       nosnost       stanice/nástupiště     umístění                   typ výtahu           rok výroby</w:t>
      </w:r>
    </w:p>
    <w:p w:rsidR="00000000" w:rsidDel="00000000" w:rsidP="00000000" w:rsidRDefault="00000000" w:rsidRPr="00000000" w14:paraId="00000084">
      <w:pPr>
        <w:spacing w:after="0" w:lineRule="auto"/>
        <w:ind w:left="303" w:firstLine="0"/>
        <w:jc w:val="both"/>
        <w:rPr>
          <w:rFonts w:ascii="Georgia" w:cs="Georgia" w:eastAsia="Georgia" w:hAnsi="Georgia"/>
          <w:sz w:val="20"/>
          <w:szCs w:val="20"/>
        </w:rPr>
      </w:pPr>
      <w:r w:rsidDel="00000000" w:rsidR="00000000" w:rsidRPr="00000000">
        <w:rPr>
          <w:rFonts w:ascii="Georgia" w:cs="Georgia" w:eastAsia="Georgia" w:hAnsi="Georgia"/>
          <w:sz w:val="20"/>
          <w:szCs w:val="20"/>
          <w:rtl w:val="0"/>
        </w:rPr>
        <w:t xml:space="preserve">Z490/1                   630 kg                  3/3                      Březejc ( u TS)         TOVI 630            2018</w:t>
      </w:r>
    </w:p>
    <w:p w:rsidR="00000000" w:rsidDel="00000000" w:rsidP="00000000" w:rsidRDefault="00000000" w:rsidRPr="00000000" w14:paraId="00000085">
      <w:pPr>
        <w:spacing w:after="0" w:lineRule="auto"/>
        <w:ind w:left="-283" w:firstLine="0"/>
        <w:jc w:val="both"/>
        <w:rPr>
          <w:rFonts w:ascii="Georgia" w:cs="Georgia" w:eastAsia="Georgia" w:hAnsi="Georgia"/>
          <w:sz w:val="20"/>
          <w:szCs w:val="20"/>
        </w:rPr>
      </w:pPr>
      <w:r w:rsidDel="00000000" w:rsidR="00000000" w:rsidRPr="00000000">
        <w:rPr>
          <w:rtl w:val="0"/>
        </w:rPr>
      </w:r>
    </w:p>
    <w:p w:rsidR="00000000" w:rsidDel="00000000" w:rsidP="00000000" w:rsidRDefault="00000000" w:rsidRPr="00000000" w14:paraId="00000086">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Arial" w:cs="Arial" w:eastAsia="Arial" w:hAnsi="Arial"/>
          <w:b w:val="0"/>
          <w:i w:val="0"/>
          <w:smallCaps w:val="0"/>
          <w:strike w:val="0"/>
          <w:color w:val="003399"/>
          <w:sz w:val="24"/>
          <w:szCs w:val="24"/>
          <w:u w:val="single"/>
          <w:shd w:fill="auto" w:val="clear"/>
          <w:vertAlign w:val="baseline"/>
        </w:rPr>
      </w:pPr>
      <w:r w:rsidDel="00000000" w:rsidR="00000000" w:rsidRPr="00000000">
        <w:rPr>
          <w:rtl w:val="0"/>
        </w:rPr>
      </w:r>
    </w:p>
    <w:p w:rsidR="00000000" w:rsidDel="00000000" w:rsidP="00000000" w:rsidRDefault="00000000" w:rsidRPr="00000000" w14:paraId="00000087">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59" w:lineRule="auto"/>
        <w:ind w:left="303" w:right="0" w:hanging="360"/>
        <w:jc w:val="both"/>
        <w:rPr>
          <w:rFonts w:ascii="Georgia" w:cs="Georgia" w:eastAsia="Georgia" w:hAnsi="Georgia"/>
          <w:b w:val="0"/>
          <w:i w:val="0"/>
          <w:smallCaps w:val="0"/>
          <w:strike w:val="0"/>
          <w:color w:val="000000"/>
          <w:sz w:val="20"/>
          <w:szCs w:val="20"/>
          <w:u w:val="none"/>
          <w:shd w:fill="auto" w:val="clear"/>
          <w:vertAlign w:val="baseline"/>
        </w:rPr>
      </w:pPr>
      <w:r w:rsidDel="00000000" w:rsidR="00000000" w:rsidRPr="00000000">
        <w:rPr>
          <w:rFonts w:ascii="Georgia" w:cs="Georgia" w:eastAsia="Georgia" w:hAnsi="Georgia"/>
          <w:b w:val="0"/>
          <w:i w:val="0"/>
          <w:smallCaps w:val="0"/>
          <w:strike w:val="0"/>
          <w:color w:val="000000"/>
          <w:sz w:val="20"/>
          <w:szCs w:val="20"/>
          <w:u w:val="none"/>
          <w:shd w:fill="auto" w:val="clear"/>
          <w:vertAlign w:val="baseline"/>
          <w:rtl w:val="0"/>
        </w:rPr>
        <w:t xml:space="preserve">Ev.č. výtahu       nosnost       stanice/nástupiště     umístění                     typ výtahu            rok výroby</w:t>
      </w:r>
    </w:p>
    <w:p w:rsidR="00000000" w:rsidDel="00000000" w:rsidP="00000000" w:rsidRDefault="00000000" w:rsidRPr="00000000" w14:paraId="00000088">
      <w:pPr>
        <w:spacing w:after="0" w:lineRule="auto"/>
        <w:jc w:val="both"/>
        <w:rPr>
          <w:rFonts w:ascii="Georgia" w:cs="Georgia" w:eastAsia="Georgia" w:hAnsi="Georgia"/>
          <w:sz w:val="20"/>
          <w:szCs w:val="20"/>
        </w:rPr>
      </w:pPr>
      <w:r w:rsidDel="00000000" w:rsidR="00000000" w:rsidRPr="00000000">
        <w:rPr>
          <w:rFonts w:ascii="Georgia" w:cs="Georgia" w:eastAsia="Georgia" w:hAnsi="Georgia"/>
          <w:sz w:val="20"/>
          <w:szCs w:val="20"/>
          <w:rtl w:val="0"/>
        </w:rPr>
        <w:t xml:space="preserve">        Z350/2                   450 kg                  2/2                Březejc (u jídelny)    Hydraulický           2002</w:t>
      </w:r>
    </w:p>
    <w:p w:rsidR="00000000" w:rsidDel="00000000" w:rsidP="00000000" w:rsidRDefault="00000000" w:rsidRPr="00000000" w14:paraId="00000089">
      <w:pPr>
        <w:spacing w:after="0" w:lineRule="auto"/>
        <w:jc w:val="both"/>
        <w:rPr>
          <w:rFonts w:ascii="Georgia" w:cs="Georgia" w:eastAsia="Georgia" w:hAnsi="Georgia"/>
          <w:sz w:val="20"/>
          <w:szCs w:val="20"/>
        </w:rPr>
      </w:pPr>
      <w:bookmarkStart w:colFirst="0" w:colLast="0" w:name="_heading=h.ncj8ubpbpnp4" w:id="3"/>
      <w:bookmarkEnd w:id="3"/>
      <w:r w:rsidDel="00000000" w:rsidR="00000000" w:rsidRPr="00000000">
        <w:rPr>
          <w:rFonts w:ascii="Georgia" w:cs="Georgia" w:eastAsia="Georgia" w:hAnsi="Georgia"/>
          <w:sz w:val="20"/>
          <w:szCs w:val="20"/>
          <w:rtl w:val="0"/>
        </w:rPr>
        <w:t xml:space="preserve">                                                                                                                                    HOVI 450</w:t>
      </w:r>
    </w:p>
    <w:p w:rsidR="00000000" w:rsidDel="00000000" w:rsidP="00000000" w:rsidRDefault="00000000" w:rsidRPr="00000000" w14:paraId="0000008A">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Arial" w:cs="Arial" w:eastAsia="Arial" w:hAnsi="Arial"/>
          <w:b w:val="0"/>
          <w:i w:val="0"/>
          <w:smallCaps w:val="0"/>
          <w:strike w:val="0"/>
          <w:color w:val="003399"/>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B">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Arial" w:cs="Arial" w:eastAsia="Arial" w:hAnsi="Arial"/>
          <w:b w:val="0"/>
          <w:i w:val="0"/>
          <w:smallCaps w:val="0"/>
          <w:strike w:val="0"/>
          <w:color w:val="003399"/>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C">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Georgia" w:cs="Georgia" w:eastAsia="Georgia" w:hAnsi="Georgia"/>
          <w:b w:val="1"/>
          <w:i w:val="0"/>
          <w:smallCaps w:val="0"/>
          <w:strike w:val="0"/>
          <w:color w:val="000000"/>
          <w:sz w:val="20"/>
          <w:szCs w:val="20"/>
          <w:u w:val="none"/>
          <w:shd w:fill="auto" w:val="clear"/>
          <w:vertAlign w:val="baseline"/>
        </w:rPr>
      </w:pPr>
      <w:r w:rsidDel="00000000" w:rsidR="00000000" w:rsidRPr="00000000">
        <w:rPr>
          <w:rFonts w:ascii="Georgia" w:cs="Georgia" w:eastAsia="Georgia" w:hAnsi="Georgia"/>
          <w:b w:val="1"/>
          <w:i w:val="0"/>
          <w:smallCaps w:val="0"/>
          <w:strike w:val="0"/>
          <w:color w:val="000000"/>
          <w:sz w:val="20"/>
          <w:szCs w:val="20"/>
          <w:u w:val="none"/>
          <w:shd w:fill="auto" w:val="clear"/>
          <w:vertAlign w:val="baseline"/>
          <w:rtl w:val="0"/>
        </w:rPr>
        <w:t xml:space="preserve">Lhůty prohlídek, servis , cena</w:t>
      </w:r>
    </w:p>
    <w:p w:rsidR="00000000" w:rsidDel="00000000" w:rsidP="00000000" w:rsidRDefault="00000000" w:rsidRPr="00000000" w14:paraId="0000008D">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Georgia" w:cs="Georgia" w:eastAsia="Georgia" w:hAnsi="Georgia"/>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8E">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Georgia" w:cs="Georgia" w:eastAsia="Georgia" w:hAnsi="Georgia"/>
          <w:b w:val="0"/>
          <w:i w:val="0"/>
          <w:smallCaps w:val="0"/>
          <w:strike w:val="0"/>
          <w:color w:val="000000"/>
          <w:sz w:val="20"/>
          <w:szCs w:val="20"/>
          <w:u w:val="none"/>
          <w:shd w:fill="auto" w:val="clear"/>
          <w:vertAlign w:val="baseline"/>
        </w:rPr>
      </w:pPr>
      <w:bookmarkStart w:colFirst="0" w:colLast="0" w:name="_heading=h.1g0s94wpc1u6" w:id="4"/>
      <w:bookmarkEnd w:id="4"/>
      <w:r w:rsidDel="00000000" w:rsidR="00000000" w:rsidRPr="00000000">
        <w:rPr>
          <w:rFonts w:ascii="Georgia" w:cs="Georgia" w:eastAsia="Georgia" w:hAnsi="Georgia"/>
          <w:b w:val="0"/>
          <w:i w:val="0"/>
          <w:smallCaps w:val="0"/>
          <w:strike w:val="0"/>
          <w:color w:val="000000"/>
          <w:sz w:val="20"/>
          <w:szCs w:val="20"/>
          <w:u w:val="none"/>
          <w:shd w:fill="auto" w:val="clear"/>
          <w:vertAlign w:val="baseline"/>
          <w:rtl w:val="0"/>
        </w:rPr>
        <w:t xml:space="preserve">Pravidelná prohlídka výtahu 1x za 3 měsíce    TOVI 630               2 700,- Kč/prohlídka</w:t>
      </w:r>
    </w:p>
    <w:p w:rsidR="00000000" w:rsidDel="00000000" w:rsidP="00000000" w:rsidRDefault="00000000" w:rsidRPr="00000000" w14:paraId="0000008F">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Georgia" w:cs="Georgia" w:eastAsia="Georgia" w:hAnsi="Georgia"/>
          <w:b w:val="0"/>
          <w:i w:val="0"/>
          <w:smallCaps w:val="0"/>
          <w:strike w:val="0"/>
          <w:color w:val="000000"/>
          <w:sz w:val="20"/>
          <w:szCs w:val="20"/>
          <w:u w:val="none"/>
          <w:shd w:fill="auto" w:val="clear"/>
          <w:vertAlign w:val="baseline"/>
        </w:rPr>
      </w:pPr>
      <w:r w:rsidDel="00000000" w:rsidR="00000000" w:rsidRPr="00000000">
        <w:rPr>
          <w:rFonts w:ascii="Georgia" w:cs="Georgia" w:eastAsia="Georgia" w:hAnsi="Georgia"/>
          <w:b w:val="0"/>
          <w:i w:val="0"/>
          <w:smallCaps w:val="0"/>
          <w:strike w:val="0"/>
          <w:color w:val="000000"/>
          <w:sz w:val="20"/>
          <w:szCs w:val="20"/>
          <w:u w:val="none"/>
          <w:shd w:fill="auto" w:val="clear"/>
          <w:vertAlign w:val="baseline"/>
          <w:rtl w:val="0"/>
        </w:rPr>
        <w:t xml:space="preserve">Pravidelná prohlídka výtahu 1x za 3 měsíce    HOVI 450               1 700,- Kč/prohlídka</w:t>
      </w:r>
    </w:p>
    <w:p w:rsidR="00000000" w:rsidDel="00000000" w:rsidP="00000000" w:rsidRDefault="00000000" w:rsidRPr="00000000" w14:paraId="00000090">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Georgia" w:cs="Georgia" w:eastAsia="Georgia" w:hAnsi="Georgia"/>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91">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Georgia" w:cs="Georgia" w:eastAsia="Georgia" w:hAnsi="Georgia"/>
          <w:b w:val="0"/>
          <w:i w:val="0"/>
          <w:smallCaps w:val="0"/>
          <w:strike w:val="0"/>
          <w:color w:val="000000"/>
          <w:sz w:val="20"/>
          <w:szCs w:val="20"/>
          <w:u w:val="none"/>
          <w:shd w:fill="auto" w:val="clear"/>
          <w:vertAlign w:val="baseline"/>
        </w:rPr>
      </w:pPr>
      <w:r w:rsidDel="00000000" w:rsidR="00000000" w:rsidRPr="00000000">
        <w:rPr>
          <w:rFonts w:ascii="Georgia" w:cs="Georgia" w:eastAsia="Georgia" w:hAnsi="Georgia"/>
          <w:b w:val="0"/>
          <w:i w:val="0"/>
          <w:smallCaps w:val="0"/>
          <w:strike w:val="0"/>
          <w:color w:val="000000"/>
          <w:sz w:val="20"/>
          <w:szCs w:val="20"/>
          <w:u w:val="none"/>
          <w:shd w:fill="auto" w:val="clear"/>
          <w:vertAlign w:val="baseline"/>
          <w:rtl w:val="0"/>
        </w:rPr>
        <w:t xml:space="preserve">Odborná zkouška výtahu 1x za 3 roky                                                4 800,- Kč/ zkouška/výtah</w:t>
      </w:r>
    </w:p>
    <w:p w:rsidR="00000000" w:rsidDel="00000000" w:rsidP="00000000" w:rsidRDefault="00000000" w:rsidRPr="00000000" w14:paraId="00000092">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Georgia" w:cs="Georgia" w:eastAsia="Georgia" w:hAnsi="Georgia"/>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93">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Georgia" w:cs="Georgia" w:eastAsia="Georgia" w:hAnsi="Georgia"/>
          <w:b w:val="0"/>
          <w:i w:val="0"/>
          <w:smallCaps w:val="0"/>
          <w:strike w:val="0"/>
          <w:color w:val="000000"/>
          <w:sz w:val="20"/>
          <w:szCs w:val="20"/>
          <w:u w:val="none"/>
          <w:shd w:fill="auto" w:val="clear"/>
          <w:vertAlign w:val="baseline"/>
        </w:rPr>
      </w:pPr>
      <w:r w:rsidDel="00000000" w:rsidR="00000000" w:rsidRPr="00000000">
        <w:rPr>
          <w:rFonts w:ascii="Georgia" w:cs="Georgia" w:eastAsia="Georgia" w:hAnsi="Georgia"/>
          <w:b w:val="0"/>
          <w:i w:val="0"/>
          <w:smallCaps w:val="0"/>
          <w:strike w:val="0"/>
          <w:color w:val="000000"/>
          <w:sz w:val="20"/>
          <w:szCs w:val="20"/>
          <w:u w:val="none"/>
          <w:shd w:fill="auto" w:val="clear"/>
          <w:vertAlign w:val="baseline"/>
          <w:rtl w:val="0"/>
        </w:rPr>
        <w:t xml:space="preserve">Oprava výtahu                                                                                          990,- Kč/h 2 pracovníci; </w:t>
      </w:r>
    </w:p>
    <w:p w:rsidR="00000000" w:rsidDel="00000000" w:rsidP="00000000" w:rsidRDefault="00000000" w:rsidRPr="00000000" w14:paraId="00000094">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Georgia" w:cs="Georgia" w:eastAsia="Georgia" w:hAnsi="Georgia"/>
          <w:b w:val="0"/>
          <w:i w:val="0"/>
          <w:smallCaps w:val="0"/>
          <w:strike w:val="0"/>
          <w:color w:val="000000"/>
          <w:sz w:val="20"/>
          <w:szCs w:val="20"/>
          <w:u w:val="none"/>
          <w:shd w:fill="auto" w:val="clear"/>
          <w:vertAlign w:val="baseline"/>
        </w:rPr>
      </w:pPr>
      <w:r w:rsidDel="00000000" w:rsidR="00000000" w:rsidRPr="00000000">
        <w:rPr>
          <w:rFonts w:ascii="Georgia" w:cs="Georgia" w:eastAsia="Georgia" w:hAnsi="Georgia"/>
          <w:b w:val="0"/>
          <w:i w:val="0"/>
          <w:smallCaps w:val="0"/>
          <w:strike w:val="0"/>
          <w:color w:val="000000"/>
          <w:sz w:val="20"/>
          <w:szCs w:val="20"/>
          <w:u w:val="none"/>
          <w:shd w:fill="auto" w:val="clear"/>
          <w:vertAlign w:val="baseline"/>
          <w:rtl w:val="0"/>
        </w:rPr>
        <w:t xml:space="preserve">                                                                                                                     600,- Kč/h 1 pracovník</w:t>
      </w:r>
    </w:p>
    <w:p w:rsidR="00000000" w:rsidDel="00000000" w:rsidP="00000000" w:rsidRDefault="00000000" w:rsidRPr="00000000" w14:paraId="00000095">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Georgia" w:cs="Georgia" w:eastAsia="Georgia" w:hAnsi="Georgia"/>
          <w:b w:val="0"/>
          <w:i w:val="0"/>
          <w:smallCaps w:val="0"/>
          <w:strike w:val="0"/>
          <w:color w:val="000000"/>
          <w:sz w:val="20"/>
          <w:szCs w:val="20"/>
          <w:u w:val="none"/>
          <w:shd w:fill="auto" w:val="clear"/>
          <w:vertAlign w:val="baseline"/>
        </w:rPr>
      </w:pPr>
      <w:r w:rsidDel="00000000" w:rsidR="00000000" w:rsidRPr="00000000">
        <w:rPr>
          <w:rFonts w:ascii="Georgia" w:cs="Georgia" w:eastAsia="Georgia" w:hAnsi="Georgia"/>
          <w:b w:val="0"/>
          <w:i w:val="0"/>
          <w:smallCaps w:val="0"/>
          <w:strike w:val="0"/>
          <w:color w:val="000000"/>
          <w:sz w:val="20"/>
          <w:szCs w:val="20"/>
          <w:u w:val="none"/>
          <w:shd w:fill="auto" w:val="clear"/>
          <w:vertAlign w:val="baseline"/>
          <w:rtl w:val="0"/>
        </w:rPr>
        <w:t xml:space="preserve">Pohotovost (výjezd mimo pracovní dobu 15:00 – 7:00                1 000,- Kč/h 1 pracovník</w:t>
      </w:r>
    </w:p>
    <w:p w:rsidR="00000000" w:rsidDel="00000000" w:rsidP="00000000" w:rsidRDefault="00000000" w:rsidRPr="00000000" w14:paraId="00000096">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Georgia" w:cs="Georgia" w:eastAsia="Georgia" w:hAnsi="Georgia"/>
          <w:b w:val="0"/>
          <w:i w:val="0"/>
          <w:smallCaps w:val="0"/>
          <w:strike w:val="0"/>
          <w:color w:val="000000"/>
          <w:sz w:val="20"/>
          <w:szCs w:val="20"/>
          <w:u w:val="none"/>
          <w:shd w:fill="auto" w:val="clear"/>
          <w:vertAlign w:val="baseline"/>
        </w:rPr>
      </w:pPr>
      <w:r w:rsidDel="00000000" w:rsidR="00000000" w:rsidRPr="00000000">
        <w:rPr>
          <w:rFonts w:ascii="Georgia" w:cs="Georgia" w:eastAsia="Georgia" w:hAnsi="Georgia"/>
          <w:b w:val="0"/>
          <w:i w:val="0"/>
          <w:smallCaps w:val="0"/>
          <w:strike w:val="0"/>
          <w:color w:val="000000"/>
          <w:sz w:val="20"/>
          <w:szCs w:val="20"/>
          <w:u w:val="none"/>
          <w:shd w:fill="auto" w:val="clear"/>
          <w:vertAlign w:val="baseline"/>
          <w:rtl w:val="0"/>
        </w:rPr>
        <w:t xml:space="preserve">                      sobota, neděle a svátek)</w:t>
      </w:r>
    </w:p>
    <w:p w:rsidR="00000000" w:rsidDel="00000000" w:rsidP="00000000" w:rsidRDefault="00000000" w:rsidRPr="00000000" w14:paraId="00000097">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Georgia" w:cs="Georgia" w:eastAsia="Georgia" w:hAnsi="Georgia"/>
          <w:b w:val="0"/>
          <w:i w:val="0"/>
          <w:smallCaps w:val="0"/>
          <w:strike w:val="0"/>
          <w:color w:val="000000"/>
          <w:sz w:val="20"/>
          <w:szCs w:val="20"/>
          <w:u w:val="none"/>
          <w:shd w:fill="auto" w:val="clear"/>
          <w:vertAlign w:val="baseline"/>
        </w:rPr>
      </w:pPr>
      <w:r w:rsidDel="00000000" w:rsidR="00000000" w:rsidRPr="00000000">
        <w:rPr>
          <w:rFonts w:ascii="Georgia" w:cs="Georgia" w:eastAsia="Georgia" w:hAnsi="Georgia"/>
          <w:b w:val="0"/>
          <w:i w:val="0"/>
          <w:smallCaps w:val="0"/>
          <w:strike w:val="0"/>
          <w:color w:val="000000"/>
          <w:sz w:val="20"/>
          <w:szCs w:val="20"/>
          <w:u w:val="none"/>
          <w:shd w:fill="auto" w:val="clear"/>
          <w:vertAlign w:val="baseline"/>
          <w:rtl w:val="0"/>
        </w:rPr>
        <w:t xml:space="preserve">Doprava                                                                                                          15,- Kč/km</w:t>
      </w:r>
    </w:p>
    <w:p w:rsidR="00000000" w:rsidDel="00000000" w:rsidP="00000000" w:rsidRDefault="00000000" w:rsidRPr="00000000" w14:paraId="00000098">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Arial" w:cs="Arial" w:eastAsia="Arial" w:hAnsi="Arial"/>
          <w:b w:val="0"/>
          <w:i w:val="0"/>
          <w:smallCaps w:val="0"/>
          <w:strike w:val="0"/>
          <w:color w:val="003399"/>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9">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Arial" w:cs="Arial" w:eastAsia="Arial" w:hAnsi="Arial"/>
          <w:b w:val="0"/>
          <w:i w:val="0"/>
          <w:smallCaps w:val="0"/>
          <w:strike w:val="0"/>
          <w:color w:val="003399"/>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A">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Arial" w:cs="Arial" w:eastAsia="Arial" w:hAnsi="Arial"/>
          <w:b w:val="0"/>
          <w:i w:val="0"/>
          <w:smallCaps w:val="0"/>
          <w:strike w:val="0"/>
          <w:color w:val="003399"/>
          <w:sz w:val="24"/>
          <w:szCs w:val="24"/>
          <w:u w:val="none"/>
          <w:shd w:fill="auto" w:val="clear"/>
          <w:vertAlign w:val="baseline"/>
        </w:rPr>
      </w:pPr>
      <w:r w:rsidDel="00000000" w:rsidR="00000000" w:rsidRPr="00000000">
        <w:rPr>
          <w:rtl w:val="0"/>
        </w:rPr>
      </w:r>
    </w:p>
    <w:sectPr>
      <w:footerReference r:id="rId8" w:type="default"/>
      <w:pgSz w:h="16838" w:w="11906" w:orient="portrait"/>
      <w:pgMar w:bottom="1417" w:top="1417" w:left="1417" w:right="1417"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Times New Roman"/>
  <w:font w:name="Courier New"/>
  <w:font w:name="Montserrat">
    <w:embedBold w:fontKey="{00000000-0000-0000-0000-000000000000}" r:id="rId1" w:subsetted="0"/>
    <w:embedBoldItalic w:fontKey="{00000000-0000-0000-0000-000000000000}" r:id="rId2" w:subsetted="0"/>
  </w:font>
  <w:font w:name="Noto Sans Symbols">
    <w:embedRegular w:fontKey="{00000000-0000-0000-0000-000000000000}" r:id="rId3" w:subsetted="0"/>
    <w:embedBold w:fontKey="{00000000-0000-0000-0000-000000000000}" r:id="rId4" w:subsetted="0"/>
  </w:font>
  <w:font w:name="ZDingbats"/>
  <w:font w:name="GothamBookCE-Book"/>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9C">
    <w:pPr>
      <w:ind w:right="-426"/>
      <w:rPr>
        <w:rFonts w:ascii="GothamBookCE-Book" w:cs="GothamBookCE-Book" w:eastAsia="GothamBookCE-Book" w:hAnsi="GothamBookCE-Book"/>
        <w:color w:val="4e5555"/>
        <w:sz w:val="14"/>
        <w:szCs w:val="14"/>
      </w:rPr>
    </w:pPr>
    <w:r w:rsidDel="00000000" w:rsidR="00000000" w:rsidRPr="00000000">
      <w:rPr>
        <w:rtl w:val="0"/>
      </w:rPr>
    </w:r>
  </w:p>
  <w:p w:rsidR="00000000" w:rsidDel="00000000" w:rsidP="00000000" w:rsidRDefault="00000000" w:rsidRPr="00000000" w14:paraId="0000009D">
    <w:pPr>
      <w:spacing w:line="276" w:lineRule="auto"/>
      <w:ind w:right="-426"/>
      <w:rPr>
        <w:rFonts w:ascii="GothamBookCE-Book" w:cs="GothamBookCE-Book" w:eastAsia="GothamBookCE-Book" w:hAnsi="GothamBookCE-Book"/>
        <w:color w:val="4e5555"/>
        <w:sz w:val="14"/>
        <w:szCs w:val="14"/>
      </w:rPr>
    </w:pPr>
    <w:r w:rsidDel="00000000" w:rsidR="00000000" w:rsidRPr="00000000">
      <w:rPr>
        <w:rFonts w:ascii="GothamBookCE-Book" w:cs="GothamBookCE-Book" w:eastAsia="GothamBookCE-Book" w:hAnsi="GothamBookCE-Book"/>
        <w:color w:val="4e5555"/>
        <w:sz w:val="14"/>
        <w:szCs w:val="14"/>
        <w:rtl w:val="0"/>
      </w:rPr>
      <w:t xml:space="preserve">Centrum Kociánka </w:t>
    </w:r>
    <w:r w:rsidDel="00000000" w:rsidR="00000000" w:rsidRPr="00000000">
      <w:rPr>
        <w:rFonts w:ascii="ZDingbats" w:cs="ZDingbats" w:eastAsia="ZDingbats" w:hAnsi="ZDingbats"/>
        <w:color w:val="119f22"/>
        <w:sz w:val="6"/>
        <w:szCs w:val="6"/>
        <w:rtl w:val="0"/>
      </w:rPr>
      <w:t xml:space="preserve">l</w:t>
    </w:r>
    <w:r w:rsidDel="00000000" w:rsidR="00000000" w:rsidRPr="00000000">
      <w:rPr>
        <w:rFonts w:ascii="GothamBookCE-Book" w:cs="GothamBookCE-Book" w:eastAsia="GothamBookCE-Book" w:hAnsi="GothamBookCE-Book"/>
        <w:color w:val="7eb813"/>
        <w:sz w:val="14"/>
        <w:szCs w:val="14"/>
        <w:rtl w:val="0"/>
      </w:rPr>
      <w:t xml:space="preserve"> </w:t>
    </w:r>
    <w:r w:rsidDel="00000000" w:rsidR="00000000" w:rsidRPr="00000000">
      <w:rPr>
        <w:rFonts w:ascii="GothamBookCE-Book" w:cs="GothamBookCE-Book" w:eastAsia="GothamBookCE-Book" w:hAnsi="GothamBookCE-Book"/>
        <w:color w:val="4e5555"/>
        <w:sz w:val="14"/>
        <w:szCs w:val="14"/>
        <w:rtl w:val="0"/>
      </w:rPr>
      <w:t xml:space="preserve">612 47 Brno, Kociánka 93/2 </w:t>
    </w:r>
    <w:r w:rsidDel="00000000" w:rsidR="00000000" w:rsidRPr="00000000">
      <w:rPr>
        <w:rFonts w:ascii="ZDingbats" w:cs="ZDingbats" w:eastAsia="ZDingbats" w:hAnsi="ZDingbats"/>
        <w:color w:val="119f22"/>
        <w:sz w:val="6"/>
        <w:szCs w:val="6"/>
        <w:rtl w:val="0"/>
      </w:rPr>
      <w:t xml:space="preserve">l</w:t>
    </w:r>
    <w:r w:rsidDel="00000000" w:rsidR="00000000" w:rsidRPr="00000000">
      <w:rPr>
        <w:rFonts w:ascii="GothamBookCE-Book" w:cs="GothamBookCE-Book" w:eastAsia="GothamBookCE-Book" w:hAnsi="GothamBookCE-Book"/>
        <w:color w:val="7eb813"/>
        <w:sz w:val="14"/>
        <w:szCs w:val="14"/>
        <w:rtl w:val="0"/>
      </w:rPr>
      <w:t xml:space="preserve"> </w:t>
    </w:r>
    <w:r w:rsidDel="00000000" w:rsidR="00000000" w:rsidRPr="00000000">
      <w:rPr>
        <w:rFonts w:ascii="GothamBookCE-Book" w:cs="GothamBookCE-Book" w:eastAsia="GothamBookCE-Book" w:hAnsi="GothamBookCE-Book"/>
        <w:color w:val="4e5555"/>
        <w:sz w:val="14"/>
        <w:szCs w:val="14"/>
        <w:rtl w:val="0"/>
      </w:rPr>
      <w:t xml:space="preserve">Česká republika </w:t>
    </w:r>
    <w:r w:rsidDel="00000000" w:rsidR="00000000" w:rsidRPr="00000000">
      <w:rPr>
        <w:rFonts w:ascii="ZDingbats" w:cs="ZDingbats" w:eastAsia="ZDingbats" w:hAnsi="ZDingbats"/>
        <w:color w:val="119f22"/>
        <w:sz w:val="6"/>
        <w:szCs w:val="6"/>
        <w:rtl w:val="0"/>
      </w:rPr>
      <w:t xml:space="preserve">l</w:t>
    </w:r>
    <w:r w:rsidDel="00000000" w:rsidR="00000000" w:rsidRPr="00000000">
      <w:rPr>
        <w:rFonts w:ascii="GothamBookCE-Book" w:cs="GothamBookCE-Book" w:eastAsia="GothamBookCE-Book" w:hAnsi="GothamBookCE-Book"/>
        <w:color w:val="7eb813"/>
        <w:sz w:val="14"/>
        <w:szCs w:val="14"/>
        <w:rtl w:val="0"/>
      </w:rPr>
      <w:t xml:space="preserve"> </w:t>
    </w:r>
    <w:r w:rsidDel="00000000" w:rsidR="00000000" w:rsidRPr="00000000">
      <w:rPr>
        <w:rFonts w:ascii="GothamBookCE-Book" w:cs="GothamBookCE-Book" w:eastAsia="GothamBookCE-Book" w:hAnsi="GothamBookCE-Book"/>
        <w:color w:val="4e5555"/>
        <w:sz w:val="14"/>
        <w:szCs w:val="14"/>
        <w:rtl w:val="0"/>
      </w:rPr>
      <w:t xml:space="preserve">IČ: 00093378, DIČ: CZ00093378 </w:t>
    </w:r>
    <w:r w:rsidDel="00000000" w:rsidR="00000000" w:rsidRPr="00000000">
      <w:rPr>
        <w:rFonts w:ascii="ZDingbats" w:cs="ZDingbats" w:eastAsia="ZDingbats" w:hAnsi="ZDingbats"/>
        <w:color w:val="119f22"/>
        <w:sz w:val="6"/>
        <w:szCs w:val="6"/>
        <w:rtl w:val="0"/>
      </w:rPr>
      <w:t xml:space="preserve">l</w:t>
    </w:r>
    <w:r w:rsidDel="00000000" w:rsidR="00000000" w:rsidRPr="00000000">
      <w:rPr>
        <w:rFonts w:ascii="GothamBookCE-Book" w:cs="GothamBookCE-Book" w:eastAsia="GothamBookCE-Book" w:hAnsi="GothamBookCE-Book"/>
        <w:color w:val="7eb813"/>
        <w:sz w:val="14"/>
        <w:szCs w:val="14"/>
        <w:rtl w:val="0"/>
      </w:rPr>
      <w:t xml:space="preserve"> </w:t>
    </w:r>
    <w:r w:rsidDel="00000000" w:rsidR="00000000" w:rsidRPr="00000000">
      <w:rPr>
        <w:rFonts w:ascii="GothamBookCE-Book" w:cs="GothamBookCE-Book" w:eastAsia="GothamBookCE-Book" w:hAnsi="GothamBookCE-Book"/>
        <w:color w:val="4e5555"/>
        <w:sz w:val="14"/>
        <w:szCs w:val="14"/>
        <w:rtl w:val="0"/>
      </w:rPr>
      <w:t xml:space="preserve">tel: 515504216 </w:t>
    </w:r>
    <w:r w:rsidDel="00000000" w:rsidR="00000000" w:rsidRPr="00000000">
      <w:rPr>
        <w:rFonts w:ascii="ZDingbats" w:cs="ZDingbats" w:eastAsia="ZDingbats" w:hAnsi="ZDingbats"/>
        <w:color w:val="119f22"/>
        <w:sz w:val="8"/>
        <w:szCs w:val="8"/>
        <w:rtl w:val="0"/>
      </w:rPr>
      <w:t xml:space="preserve">l</w:t>
    </w:r>
    <w:r w:rsidDel="00000000" w:rsidR="00000000" w:rsidRPr="00000000">
      <w:rPr>
        <w:rFonts w:ascii="GothamBookCE-Book" w:cs="GothamBookCE-Book" w:eastAsia="GothamBookCE-Book" w:hAnsi="GothamBookCE-Book"/>
        <w:color w:val="7eb813"/>
        <w:sz w:val="14"/>
        <w:szCs w:val="14"/>
        <w:rtl w:val="0"/>
      </w:rPr>
      <w:t xml:space="preserve"> </w:t>
    </w:r>
    <w:r w:rsidDel="00000000" w:rsidR="00000000" w:rsidRPr="00000000">
      <w:rPr>
        <w:rFonts w:ascii="GothamBookCE-Book" w:cs="GothamBookCE-Book" w:eastAsia="GothamBookCE-Book" w:hAnsi="GothamBookCE-Book"/>
        <w:color w:val="4e5555"/>
        <w:sz w:val="14"/>
        <w:szCs w:val="14"/>
        <w:rtl w:val="0"/>
      </w:rPr>
      <w:t xml:space="preserve">info@kocianka.cz</w:t>
    </w:r>
  </w:p>
  <w:p w:rsidR="00000000" w:rsidDel="00000000" w:rsidP="00000000" w:rsidRDefault="00000000" w:rsidRPr="00000000" w14:paraId="0000009E">
    <w:pPr>
      <w:tabs>
        <w:tab w:val="center" w:leader="none" w:pos="4536"/>
        <w:tab w:val="right" w:leader="none" w:pos="9072"/>
      </w:tabs>
      <w:spacing w:after="200" w:line="276" w:lineRule="auto"/>
      <w:jc w:val="center"/>
      <w:rPr>
        <w:rFonts w:ascii="Georgia" w:cs="Georgia" w:eastAsia="Georgia" w:hAnsi="Georgia"/>
        <w:sz w:val="14"/>
        <w:szCs w:val="14"/>
      </w:rPr>
    </w:pPr>
    <w:r w:rsidDel="00000000" w:rsidR="00000000" w:rsidRPr="00000000">
      <w:rPr>
        <w:rFonts w:ascii="Montserrat" w:cs="Montserrat" w:eastAsia="Montserrat" w:hAnsi="Montserrat"/>
        <w:b w:val="1"/>
        <w:color w:val="4e5555"/>
        <w:sz w:val="14"/>
        <w:szCs w:val="14"/>
        <w:rtl w:val="0"/>
      </w:rPr>
      <w:t xml:space="preserve">www.centrumkocianka.cz</w:t>
    </w:r>
    <w:r w:rsidDel="00000000" w:rsidR="00000000" w:rsidRPr="00000000">
      <w:rPr>
        <w:rtl w:val="0"/>
      </w:rPr>
    </w:r>
  </w:p>
  <w:p w:rsidR="00000000" w:rsidDel="00000000" w:rsidP="00000000" w:rsidRDefault="00000000" w:rsidRPr="00000000" w14:paraId="0000009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92" w:hanging="432"/>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decimal"/>
      <w:lvlText w:val="%1."/>
      <w:lvlJc w:val="left"/>
      <w:pPr>
        <w:ind w:left="705" w:hanging="648"/>
      </w:pPr>
      <w:rPr/>
    </w:lvl>
    <w:lvl w:ilvl="1">
      <w:start w:val="1"/>
      <w:numFmt w:val="lowerLetter"/>
      <w:lvlText w:val="%2."/>
      <w:lvlJc w:val="left"/>
      <w:pPr>
        <w:ind w:left="1137" w:hanging="360"/>
      </w:pPr>
      <w:rPr/>
    </w:lvl>
    <w:lvl w:ilvl="2">
      <w:start w:val="1"/>
      <w:numFmt w:val="lowerRoman"/>
      <w:lvlText w:val="%3."/>
      <w:lvlJc w:val="right"/>
      <w:pPr>
        <w:ind w:left="1857" w:hanging="180"/>
      </w:pPr>
      <w:rPr/>
    </w:lvl>
    <w:lvl w:ilvl="3">
      <w:start w:val="1"/>
      <w:numFmt w:val="decimal"/>
      <w:lvlText w:val="%4."/>
      <w:lvlJc w:val="left"/>
      <w:pPr>
        <w:ind w:left="2577" w:hanging="360"/>
      </w:pPr>
      <w:rPr/>
    </w:lvl>
    <w:lvl w:ilvl="4">
      <w:start w:val="1"/>
      <w:numFmt w:val="lowerLetter"/>
      <w:lvlText w:val="%5."/>
      <w:lvlJc w:val="left"/>
      <w:pPr>
        <w:ind w:left="3297" w:hanging="360"/>
      </w:pPr>
      <w:rPr/>
    </w:lvl>
    <w:lvl w:ilvl="5">
      <w:start w:val="1"/>
      <w:numFmt w:val="lowerRoman"/>
      <w:lvlText w:val="%6."/>
      <w:lvlJc w:val="right"/>
      <w:pPr>
        <w:ind w:left="4017" w:hanging="180"/>
      </w:pPr>
      <w:rPr/>
    </w:lvl>
    <w:lvl w:ilvl="6">
      <w:start w:val="1"/>
      <w:numFmt w:val="decimal"/>
      <w:lvlText w:val="%7."/>
      <w:lvlJc w:val="left"/>
      <w:pPr>
        <w:ind w:left="4737" w:hanging="360"/>
      </w:pPr>
      <w:rPr/>
    </w:lvl>
    <w:lvl w:ilvl="7">
      <w:start w:val="1"/>
      <w:numFmt w:val="lowerLetter"/>
      <w:lvlText w:val="%8."/>
      <w:lvlJc w:val="left"/>
      <w:pPr>
        <w:ind w:left="5457" w:hanging="360"/>
      </w:pPr>
      <w:rPr/>
    </w:lvl>
    <w:lvl w:ilvl="8">
      <w:start w:val="1"/>
      <w:numFmt w:val="lowerRoman"/>
      <w:lvlText w:val="%9."/>
      <w:lvlJc w:val="right"/>
      <w:pPr>
        <w:ind w:left="6177" w:hanging="180"/>
      </w:pPr>
      <w:rPr/>
    </w:lvl>
  </w:abstractNum>
  <w:abstractNum w:abstractNumId="3">
    <w:lvl w:ilvl="0">
      <w:start w:val="1"/>
      <w:numFmt w:val="upperRoman"/>
      <w:lvlText w:val="%1."/>
      <w:lvlJc w:val="left"/>
      <w:pPr>
        <w:ind w:left="1080" w:hanging="720"/>
      </w:pPr>
      <w:rPr/>
    </w:lvl>
    <w:lvl w:ilvl="1">
      <w:start w:val="1"/>
      <w:numFmt w:val="decimal"/>
      <w:lvlText w:val="%2."/>
      <w:lvlJc w:val="left"/>
      <w:pPr>
        <w:ind w:left="1788" w:hanging="707.9999999999998"/>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
    <w:lvl w:ilvl="0">
      <w:start w:val="1"/>
      <w:numFmt w:val="decimal"/>
      <w:lvlText w:val="%1."/>
      <w:lvlJc w:val="left"/>
      <w:pPr>
        <w:ind w:left="1068" w:hanging="708"/>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5">
    <w:lvl w:ilvl="0">
      <w:start w:val="1"/>
      <w:numFmt w:val="decimal"/>
      <w:lvlText w:val="%1."/>
      <w:lvlJc w:val="left"/>
      <w:pPr>
        <w:ind w:left="1068" w:hanging="708"/>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6">
    <w:lvl w:ilvl="0">
      <w:start w:val="1"/>
      <w:numFmt w:val="lowerLetter"/>
      <w:lvlText w:val="%1."/>
      <w:lvlJc w:val="left"/>
      <w:pPr>
        <w:ind w:left="720" w:hanging="360"/>
      </w:pPr>
      <w:rPr/>
    </w:lvl>
    <w:lvl w:ilvl="1">
      <w:start w:val="7"/>
      <w:numFmt w:val="bullet"/>
      <w:lvlText w:val="-"/>
      <w:lvlJc w:val="left"/>
      <w:pPr>
        <w:ind w:left="1440" w:hanging="360"/>
      </w:pPr>
      <w:rPr>
        <w:rFonts w:ascii="Times New Roman" w:cs="Times New Roman" w:eastAsia="Times New Roman" w:hAnsi="Times New Roman"/>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7">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cs-CZ"/>
      </w:rPr>
    </w:rPrDefault>
    <w:pPrDefault>
      <w:pPr>
        <w:spacing w:after="160" w:line="259"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ln" w:default="1">
    <w:name w:val="Normal"/>
    <w:qFormat w:val="1"/>
    <w:rsid w:val="0040697A"/>
  </w:style>
  <w:style w:type="character" w:styleId="Standardnpsmoodstavce" w:default="1">
    <w:name w:val="Default Paragraph Font"/>
    <w:uiPriority w:val="1"/>
    <w:semiHidden w:val="1"/>
    <w:unhideWhenUsed w:val="1"/>
  </w:style>
  <w:style w:type="table" w:styleId="Normlntabulka" w:default="1">
    <w:name w:val="Normal Table"/>
    <w:uiPriority w:val="99"/>
    <w:semiHidden w:val="1"/>
    <w:unhideWhenUsed w:val="1"/>
    <w:tblPr>
      <w:tblInd w:w="0.0" w:type="dxa"/>
      <w:tblCellMar>
        <w:top w:w="0.0" w:type="dxa"/>
        <w:left w:w="108.0" w:type="dxa"/>
        <w:bottom w:w="0.0" w:type="dxa"/>
        <w:right w:w="108.0" w:type="dxa"/>
      </w:tblCellMar>
    </w:tblPr>
  </w:style>
  <w:style w:type="numbering" w:styleId="Bezseznamu" w:default="1">
    <w:name w:val="No List"/>
    <w:uiPriority w:val="99"/>
    <w:semiHidden w:val="1"/>
    <w:unhideWhenUsed w:val="1"/>
  </w:style>
  <w:style w:type="paragraph" w:styleId="Textbubliny">
    <w:name w:val="Balloon Text"/>
    <w:basedOn w:val="Normln"/>
    <w:link w:val="TextbublinyChar"/>
    <w:uiPriority w:val="99"/>
    <w:semiHidden w:val="1"/>
    <w:unhideWhenUsed w:val="1"/>
    <w:rsid w:val="00D01B18"/>
    <w:pPr>
      <w:spacing w:after="0" w:line="240" w:lineRule="auto"/>
    </w:pPr>
    <w:rPr>
      <w:rFonts w:ascii="Segoe UI" w:cs="Segoe UI" w:hAnsi="Segoe UI"/>
      <w:sz w:val="18"/>
      <w:szCs w:val="18"/>
    </w:rPr>
  </w:style>
  <w:style w:type="character" w:styleId="TextbublinyChar" w:customStyle="1">
    <w:name w:val="Text bubliny Char"/>
    <w:basedOn w:val="Standardnpsmoodstavce"/>
    <w:link w:val="Textbubliny"/>
    <w:uiPriority w:val="99"/>
    <w:semiHidden w:val="1"/>
    <w:rsid w:val="00D01B18"/>
    <w:rPr>
      <w:rFonts w:ascii="Segoe UI" w:cs="Segoe UI" w:hAnsi="Segoe UI"/>
      <w:sz w:val="18"/>
      <w:szCs w:val="18"/>
    </w:rPr>
  </w:style>
  <w:style w:type="character" w:styleId="Odkaznakoment">
    <w:name w:val="annotation reference"/>
    <w:basedOn w:val="Standardnpsmoodstavce"/>
    <w:uiPriority w:val="99"/>
    <w:semiHidden w:val="1"/>
    <w:unhideWhenUsed w:val="1"/>
    <w:rsid w:val="00D01B18"/>
    <w:rPr>
      <w:sz w:val="16"/>
      <w:szCs w:val="16"/>
    </w:rPr>
  </w:style>
  <w:style w:type="paragraph" w:styleId="Textkomente">
    <w:name w:val="annotation text"/>
    <w:basedOn w:val="Normln"/>
    <w:link w:val="TextkomenteChar"/>
    <w:uiPriority w:val="99"/>
    <w:semiHidden w:val="1"/>
    <w:unhideWhenUsed w:val="1"/>
    <w:rsid w:val="00D01B18"/>
    <w:pPr>
      <w:overflowPunct w:val="0"/>
      <w:autoSpaceDE w:val="0"/>
      <w:autoSpaceDN w:val="0"/>
      <w:adjustRightInd w:val="0"/>
      <w:spacing w:after="0" w:line="240" w:lineRule="auto"/>
      <w:textAlignment w:val="baseline"/>
    </w:pPr>
    <w:rPr>
      <w:rFonts w:ascii="Times New Roman" w:cs="Times New Roman" w:eastAsia="Times New Roman" w:hAnsi="Times New Roman"/>
      <w:sz w:val="20"/>
      <w:szCs w:val="20"/>
      <w:lang w:eastAsia="cs-CZ"/>
    </w:rPr>
  </w:style>
  <w:style w:type="character" w:styleId="TextkomenteChar" w:customStyle="1">
    <w:name w:val="Text komentáře Char"/>
    <w:basedOn w:val="Standardnpsmoodstavce"/>
    <w:link w:val="Textkomente"/>
    <w:uiPriority w:val="99"/>
    <w:semiHidden w:val="1"/>
    <w:rsid w:val="00D01B18"/>
    <w:rPr>
      <w:rFonts w:ascii="Times New Roman" w:cs="Times New Roman" w:eastAsia="Times New Roman" w:hAnsi="Times New Roman"/>
      <w:sz w:val="20"/>
      <w:szCs w:val="20"/>
      <w:lang w:eastAsia="cs-CZ"/>
    </w:rPr>
  </w:style>
  <w:style w:type="paragraph" w:styleId="Zpat">
    <w:name w:val="footer"/>
    <w:basedOn w:val="Normln"/>
    <w:link w:val="ZpatChar"/>
    <w:uiPriority w:val="99"/>
    <w:unhideWhenUsed w:val="1"/>
    <w:rsid w:val="00D01B18"/>
    <w:pPr>
      <w:tabs>
        <w:tab w:val="center" w:pos="4536"/>
        <w:tab w:val="right" w:pos="9072"/>
      </w:tabs>
      <w:overflowPunct w:val="0"/>
      <w:autoSpaceDE w:val="0"/>
      <w:autoSpaceDN w:val="0"/>
      <w:adjustRightInd w:val="0"/>
      <w:spacing w:after="0" w:line="240" w:lineRule="auto"/>
      <w:textAlignment w:val="baseline"/>
    </w:pPr>
    <w:rPr>
      <w:rFonts w:ascii="Times New Roman" w:cs="Times New Roman" w:eastAsia="Times New Roman" w:hAnsi="Times New Roman"/>
      <w:sz w:val="20"/>
      <w:szCs w:val="20"/>
      <w:lang w:eastAsia="cs-CZ"/>
    </w:rPr>
  </w:style>
  <w:style w:type="character" w:styleId="ZpatChar" w:customStyle="1">
    <w:name w:val="Zápatí Char"/>
    <w:basedOn w:val="Standardnpsmoodstavce"/>
    <w:link w:val="Zpat"/>
    <w:uiPriority w:val="99"/>
    <w:rsid w:val="00D01B18"/>
    <w:rPr>
      <w:rFonts w:ascii="Times New Roman" w:cs="Times New Roman" w:eastAsia="Times New Roman" w:hAnsi="Times New Roman"/>
      <w:sz w:val="20"/>
      <w:szCs w:val="20"/>
      <w:lang w:eastAsia="cs-CZ"/>
    </w:rPr>
  </w:style>
  <w:style w:type="paragraph" w:styleId="Odstavecseseznamem">
    <w:name w:val="List Paragraph"/>
    <w:basedOn w:val="Normln"/>
    <w:uiPriority w:val="34"/>
    <w:qFormat w:val="1"/>
    <w:rsid w:val="001536E3"/>
    <w:pPr>
      <w:ind w:left="720"/>
      <w:contextualSpacing w:val="1"/>
    </w:pPr>
  </w:style>
  <w:style w:type="character" w:styleId="PsacstrojHTML">
    <w:name w:val="HTML Typewriter"/>
    <w:basedOn w:val="Standardnpsmoodstavce"/>
    <w:uiPriority w:val="99"/>
    <w:semiHidden w:val="1"/>
    <w:unhideWhenUsed w:val="1"/>
    <w:rsid w:val="00CD04D6"/>
    <w:rPr>
      <w:rFonts w:ascii="Courier New" w:cs="Courier New" w:eastAsia="Times New Roman" w:hAnsi="Courier New"/>
      <w:sz w:val="20"/>
      <w:szCs w:val="20"/>
    </w:rPr>
  </w:style>
  <w:style w:type="paragraph" w:styleId="Default" w:customStyle="1">
    <w:name w:val="Default"/>
    <w:rsid w:val="00255F3C"/>
    <w:pPr>
      <w:autoSpaceDE w:val="0"/>
      <w:autoSpaceDN w:val="0"/>
      <w:adjustRightInd w:val="0"/>
      <w:spacing w:after="0" w:line="240" w:lineRule="auto"/>
    </w:pPr>
    <w:rPr>
      <w:rFonts w:ascii="Times New Roman" w:cs="Times New Roman" w:hAnsi="Times New Roman" w:eastAsiaTheme="minorEastAsia"/>
      <w:color w:val="000000"/>
      <w:sz w:val="24"/>
      <w:szCs w:val="24"/>
      <w:lang w:eastAsia="cs-CZ"/>
    </w:rPr>
  </w:style>
  <w:style w:type="paragraph" w:styleId="Pedmtkomente">
    <w:name w:val="annotation subject"/>
    <w:basedOn w:val="Textkomente"/>
    <w:next w:val="Textkomente"/>
    <w:link w:val="PedmtkomenteChar"/>
    <w:uiPriority w:val="99"/>
    <w:semiHidden w:val="1"/>
    <w:unhideWhenUsed w:val="1"/>
    <w:rsid w:val="00713B9A"/>
    <w:pPr>
      <w:overflowPunct w:val="1"/>
      <w:autoSpaceDE w:val="1"/>
      <w:autoSpaceDN w:val="1"/>
      <w:adjustRightInd w:val="1"/>
      <w:spacing w:after="160"/>
      <w:textAlignment w:val="auto"/>
    </w:pPr>
    <w:rPr>
      <w:rFonts w:asciiTheme="minorHAnsi" w:cstheme="minorBidi" w:eastAsiaTheme="minorHAnsi" w:hAnsiTheme="minorHAnsi"/>
      <w:b w:val="1"/>
      <w:bCs w:val="1"/>
      <w:lang w:eastAsia="en-US"/>
    </w:rPr>
  </w:style>
  <w:style w:type="character" w:styleId="PedmtkomenteChar" w:customStyle="1">
    <w:name w:val="Předmět komentáře Char"/>
    <w:basedOn w:val="TextkomenteChar"/>
    <w:link w:val="Pedmtkomente"/>
    <w:uiPriority w:val="99"/>
    <w:semiHidden w:val="1"/>
    <w:rsid w:val="00713B9A"/>
    <w:rPr>
      <w:rFonts w:ascii="Times New Roman" w:cs="Times New Roman" w:eastAsia="Times New Roman" w:hAnsi="Times New Roman"/>
      <w:b w:val="1"/>
      <w:bCs w:val="1"/>
      <w:sz w:val="20"/>
      <w:szCs w:val="20"/>
      <w:lang w:eastAsia="cs-CZ"/>
    </w:rPr>
  </w:style>
  <w:style w:type="paragraph" w:styleId="Zhlav">
    <w:name w:val="header"/>
    <w:basedOn w:val="Normln"/>
    <w:link w:val="ZhlavChar"/>
    <w:uiPriority w:val="99"/>
    <w:unhideWhenUsed w:val="1"/>
    <w:rsid w:val="003C01A9"/>
    <w:pPr>
      <w:tabs>
        <w:tab w:val="center" w:pos="4536"/>
        <w:tab w:val="right" w:pos="9072"/>
      </w:tabs>
      <w:spacing w:after="0" w:line="240" w:lineRule="auto"/>
    </w:pPr>
  </w:style>
  <w:style w:type="character" w:styleId="ZhlavChar" w:customStyle="1">
    <w:name w:val="Záhlaví Char"/>
    <w:basedOn w:val="Standardnpsmoodstavce"/>
    <w:link w:val="Zhlav"/>
    <w:uiPriority w:val="99"/>
    <w:rsid w:val="003C01A9"/>
  </w:style>
  <w:style w:type="paragraph" w:styleId="-wm-msonormal" w:customStyle="1">
    <w:name w:val="-wm-msonormal"/>
    <w:basedOn w:val="Normln"/>
    <w:rsid w:val="003C01A9"/>
    <w:pPr>
      <w:spacing w:after="100" w:afterAutospacing="1" w:before="100" w:beforeAutospacing="1" w:line="240" w:lineRule="auto"/>
    </w:pPr>
    <w:rPr>
      <w:rFonts w:ascii="Times New Roman" w:cs="Times New Roman" w:eastAsia="Times New Roman" w:hAnsi="Times New Roman"/>
      <w:sz w:val="24"/>
      <w:szCs w:val="24"/>
      <w:lang w:eastAsia="cs-CZ"/>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Montserrat-bold.ttf"/><Relationship Id="rId2" Type="http://schemas.openxmlformats.org/officeDocument/2006/relationships/font" Target="fonts/Montserrat-boldItalic.ttf"/><Relationship Id="rId3" Type="http://schemas.openxmlformats.org/officeDocument/2006/relationships/font" Target="fonts/NotoSansSymbols-regular.ttf"/><Relationship Id="rId4" Type="http://schemas.openxmlformats.org/officeDocument/2006/relationships/font" Target="fonts/NotoSansSymbols-bold.ttf"/></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g3nXj+l4RFFtpWp3CEbBxw0nciQ==">CgMxLjAyDmguODd3N3lkM3cxMHljMg5oLjUxemFob2prOXB6NTIOaC52MmNuZmVrdWI1dzAyDmgubmNqOHVicGJwbnA0Mg5oLjFnMHM5NHdwYzF1NjgAciExVVBXYzM5NWI5SzYyb1I1SmxtcHdfWkFVQzZQT3NZaHM=</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2025-05-23T11:02:00Z</dcterms:created>
  <dc:creator>Gita</dc:creator>
</cp:coreProperties>
</file>