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B31D63F" w:rsidR="00B07421" w:rsidRPr="001401F2" w:rsidRDefault="00287C16" w:rsidP="00736D01">
      <w:pPr>
        <w:pStyle w:val="Nzev"/>
        <w:keepNext/>
      </w:pPr>
      <w:r w:rsidRPr="001401F2">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71D416E3" w:rsidR="00B07421" w:rsidRPr="00172650" w:rsidRDefault="006730D9" w:rsidP="00E962A1">
                            <w:r>
                              <w:t>č</w:t>
                            </w:r>
                            <w:r w:rsidR="00B07421">
                              <w:t>íslo sml</w:t>
                            </w:r>
                            <w:r w:rsidR="00205B32">
                              <w:t xml:space="preserve">ouvy </w:t>
                            </w:r>
                            <w:r w:rsidR="00DD0016">
                              <w:t>O</w:t>
                            </w:r>
                            <w:r w:rsidR="00205B32">
                              <w:t>bjednatele:</w:t>
                            </w:r>
                            <w:r w:rsidR="00D96D55">
                              <w:t xml:space="preserve"> </w:t>
                            </w:r>
                            <w:r w:rsidR="008F0A5E">
                              <w:t>2025/S/513/0102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71D416E3" w:rsidR="00B07421" w:rsidRPr="00172650" w:rsidRDefault="006730D9" w:rsidP="00E962A1">
                      <w:r>
                        <w:t>č</w:t>
                      </w:r>
                      <w:r w:rsidR="00B07421">
                        <w:t>íslo sml</w:t>
                      </w:r>
                      <w:r w:rsidR="00205B32">
                        <w:t xml:space="preserve">ouvy </w:t>
                      </w:r>
                      <w:r w:rsidR="00DD0016">
                        <w:t>O</w:t>
                      </w:r>
                      <w:r w:rsidR="00205B32">
                        <w:t>bjednatele:</w:t>
                      </w:r>
                      <w:r w:rsidR="00D96D55">
                        <w:t xml:space="preserve"> </w:t>
                      </w:r>
                      <w:r w:rsidR="008F0A5E">
                        <w:t>2025/S/513/0102</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sidRPr="001401F2">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087C20EB" w:rsidR="00287C16" w:rsidRPr="00B550C1" w:rsidRDefault="00B550C1" w:rsidP="005715DA">
                            <w:pPr>
                              <w:jc w:val="center"/>
                              <w:rPr>
                                <w:rFonts w:eastAsia="Times New Roman" w:cs="Times New Roman"/>
                                <w:b/>
                                <w:sz w:val="28"/>
                                <w:szCs w:val="28"/>
                                <w:lang w:eastAsia="cs-CZ"/>
                              </w:rPr>
                            </w:pPr>
                            <w:proofErr w:type="spellStart"/>
                            <w:r w:rsidRPr="00B550C1">
                              <w:rPr>
                                <w:rFonts w:eastAsia="Times New Roman" w:cs="Times New Roman"/>
                                <w:b/>
                                <w:sz w:val="28"/>
                                <w:szCs w:val="28"/>
                                <w:lang w:eastAsia="cs-CZ"/>
                              </w:rPr>
                              <w:t>Hotels</w:t>
                            </w:r>
                            <w:proofErr w:type="spellEnd"/>
                            <w:r w:rsidRPr="00B550C1">
                              <w:rPr>
                                <w:rFonts w:eastAsia="Times New Roman" w:cs="Times New Roman"/>
                                <w:b/>
                                <w:sz w:val="28"/>
                                <w:szCs w:val="28"/>
                                <w:lang w:eastAsia="cs-CZ"/>
                              </w:rPr>
                              <w:t xml:space="preserve"> by HR Diplomat s.r.o</w:t>
                            </w:r>
                            <w:r>
                              <w:rPr>
                                <w:rFonts w:eastAsia="Times New Roman" w:cs="Times New Roman"/>
                                <w:b/>
                                <w:sz w:val="28"/>
                                <w:szCs w:val="28"/>
                                <w:lang w:eastAsia="cs-CZ"/>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Title"/>
                        <w:rPr>
                          <w:sz w:val="28"/>
                          <w:szCs w:val="28"/>
                        </w:rPr>
                      </w:pPr>
                    </w:p>
                    <w:p w14:paraId="6B556C03" w14:textId="77777777" w:rsidR="00B07421" w:rsidRDefault="00B07421" w:rsidP="003507DB">
                      <w:pPr>
                        <w:pStyle w:val="Title"/>
                        <w:jc w:val="center"/>
                      </w:pPr>
                      <w:r>
                        <w:t>a</w:t>
                      </w:r>
                    </w:p>
                    <w:p w14:paraId="471D931E" w14:textId="77777777" w:rsidR="00B07421" w:rsidRPr="00475715" w:rsidRDefault="00B07421" w:rsidP="00475715">
                      <w:pPr>
                        <w:pStyle w:val="Title"/>
                        <w:jc w:val="center"/>
                        <w:rPr>
                          <w:rFonts w:eastAsia="Times New Roman" w:cs="Times New Roman"/>
                          <w:b/>
                          <w:sz w:val="28"/>
                          <w:szCs w:val="28"/>
                          <w:lang w:eastAsia="cs-CZ"/>
                        </w:rPr>
                      </w:pPr>
                    </w:p>
                    <w:p w14:paraId="5F19E6BE" w14:textId="36E64284" w:rsidR="00B07421" w:rsidRDefault="00B07421" w:rsidP="00475715">
                      <w:pPr>
                        <w:pStyle w:val="Title"/>
                        <w:jc w:val="center"/>
                        <w:rPr>
                          <w:rFonts w:eastAsia="Times New Roman" w:cs="Times New Roman"/>
                          <w:b/>
                          <w:sz w:val="28"/>
                          <w:szCs w:val="28"/>
                          <w:lang w:eastAsia="cs-CZ"/>
                        </w:rPr>
                      </w:pPr>
                    </w:p>
                    <w:p w14:paraId="20B7DE87" w14:textId="087C20EB" w:rsidR="00287C16" w:rsidRPr="00B550C1" w:rsidRDefault="00B550C1" w:rsidP="005715DA">
                      <w:pPr>
                        <w:jc w:val="center"/>
                        <w:rPr>
                          <w:rFonts w:eastAsia="Times New Roman" w:cs="Times New Roman"/>
                          <w:b/>
                          <w:sz w:val="28"/>
                          <w:szCs w:val="28"/>
                          <w:lang w:eastAsia="cs-CZ"/>
                        </w:rPr>
                      </w:pPr>
                      <w:r w:rsidRPr="00B550C1">
                        <w:rPr>
                          <w:rFonts w:eastAsia="Times New Roman" w:cs="Times New Roman"/>
                          <w:b/>
                          <w:sz w:val="28"/>
                          <w:szCs w:val="28"/>
                          <w:lang w:eastAsia="cs-CZ"/>
                        </w:rPr>
                        <w:t>Hotels by HR Diplomat s.r.o</w:t>
                      </w:r>
                      <w:r>
                        <w:rPr>
                          <w:rFonts w:eastAsia="Times New Roman" w:cs="Times New Roman"/>
                          <w:b/>
                          <w:sz w:val="28"/>
                          <w:szCs w:val="28"/>
                          <w:lang w:eastAsia="cs-CZ"/>
                        </w:rPr>
                        <w:t>.</w:t>
                      </w:r>
                    </w:p>
                  </w:txbxContent>
                </v:textbox>
                <w10:wrap anchorx="margin" anchory="page"/>
              </v:shape>
            </w:pict>
          </mc:Fallback>
        </mc:AlternateContent>
      </w:r>
      <w:r w:rsidRPr="001401F2">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Title"/>
                        <w:jc w:val="center"/>
                      </w:pPr>
                      <w:r>
                        <w:t>u</w:t>
                      </w:r>
                      <w:r w:rsidRPr="00B563D2">
                        <w:t>zavřená mezi</w:t>
                      </w:r>
                    </w:p>
                  </w:txbxContent>
                </v:textbox>
                <w10:wrap anchorx="margin" anchory="page"/>
              </v:shape>
            </w:pict>
          </mc:Fallback>
        </mc:AlternateContent>
      </w:r>
      <w:r w:rsidR="00B07421" w:rsidRPr="001401F2">
        <w:br w:type="page"/>
      </w:r>
    </w:p>
    <w:p w14:paraId="159C7E9E" w14:textId="77777777" w:rsidR="00A25C0E" w:rsidRPr="001401F2" w:rsidRDefault="00B07421" w:rsidP="00A25C0E">
      <w:pPr>
        <w:pStyle w:val="Heading1CzechTourism"/>
        <w:keepNext/>
        <w:numPr>
          <w:ilvl w:val="0"/>
          <w:numId w:val="17"/>
        </w:numPr>
      </w:pPr>
      <w:r w:rsidRPr="001401F2">
        <w:lastRenderedPageBreak/>
        <w:t xml:space="preserve">Smlouva </w:t>
      </w:r>
    </w:p>
    <w:p w14:paraId="2775C03F" w14:textId="522CC586" w:rsidR="00B07421" w:rsidRPr="001401F2" w:rsidRDefault="00E90220" w:rsidP="00D21521">
      <w:pPr>
        <w:pStyle w:val="Heading1CzechTourism"/>
        <w:keepNext/>
      </w:pPr>
      <w:r w:rsidRPr="001401F2">
        <w:rPr>
          <w:b w:val="0"/>
          <w:sz w:val="22"/>
          <w:szCs w:val="22"/>
        </w:rPr>
        <w:t>uzavřená podle ustanovení § 1746 odst. 2 a násl. zákona č. 89/2012 Sb.,</w:t>
      </w:r>
      <w:r w:rsidR="00A25C0E" w:rsidRPr="001401F2">
        <w:rPr>
          <w:b w:val="0"/>
          <w:sz w:val="22"/>
          <w:szCs w:val="22"/>
        </w:rPr>
        <w:t xml:space="preserve"> </w:t>
      </w:r>
      <w:r w:rsidRPr="001401F2">
        <w:rPr>
          <w:b w:val="0"/>
          <w:sz w:val="22"/>
          <w:szCs w:val="22"/>
        </w:rPr>
        <w:t>občanský zákoník, ve znění pozdějších předpisů</w:t>
      </w:r>
      <w:r w:rsidR="007C499A" w:rsidRPr="001401F2">
        <w:rPr>
          <w:b w:val="0"/>
          <w:sz w:val="22"/>
          <w:szCs w:val="22"/>
        </w:rPr>
        <w:t xml:space="preserve"> </w:t>
      </w:r>
    </w:p>
    <w:p w14:paraId="6B5CFE6F" w14:textId="77777777" w:rsidR="00B07421" w:rsidRPr="001401F2" w:rsidRDefault="00B07421" w:rsidP="00736D01">
      <w:pPr>
        <w:pStyle w:val="Heading1CzechTourism"/>
        <w:keepNext/>
        <w:numPr>
          <w:ilvl w:val="0"/>
          <w:numId w:val="17"/>
        </w:numPr>
      </w:pPr>
      <w:r w:rsidRPr="001401F2">
        <w:t>Smluvní strany</w:t>
      </w:r>
    </w:p>
    <w:p w14:paraId="6999E873" w14:textId="77777777" w:rsidR="00B07421" w:rsidRPr="001401F2" w:rsidRDefault="00B07421" w:rsidP="00736D01">
      <w:pPr>
        <w:pStyle w:val="Heading2CzechTourism"/>
        <w:keepNext/>
        <w:numPr>
          <w:ilvl w:val="1"/>
          <w:numId w:val="17"/>
        </w:numPr>
        <w:ind w:left="0" w:firstLine="0"/>
      </w:pPr>
      <w:r w:rsidRPr="001401F2">
        <w:t xml:space="preserve">Česká centrála cestovního ruchu – CzechTourism </w:t>
      </w:r>
    </w:p>
    <w:p w14:paraId="507774FE" w14:textId="5D1E75A1" w:rsidR="00B07421" w:rsidRPr="001401F2" w:rsidRDefault="009A5E93" w:rsidP="00736D01">
      <w:pPr>
        <w:keepNext/>
      </w:pPr>
      <w:r w:rsidRPr="001401F2">
        <w:t>p</w:t>
      </w:r>
      <w:r w:rsidR="004A21A8" w:rsidRPr="001401F2">
        <w:t>říspěvková organizace Ministerstva pro místní rozvoj České republiky</w:t>
      </w:r>
    </w:p>
    <w:p w14:paraId="74938B22" w14:textId="77777777" w:rsidR="006E4D4E" w:rsidRPr="001401F2"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401F2" w14:paraId="3FE13EF3" w14:textId="77777777" w:rsidTr="00A465CC">
        <w:tc>
          <w:tcPr>
            <w:tcW w:w="2500" w:type="pct"/>
          </w:tcPr>
          <w:p w14:paraId="11D01FB9" w14:textId="78973D8B" w:rsidR="00B07421" w:rsidRPr="001401F2" w:rsidRDefault="00AA70F3" w:rsidP="006E1BE5">
            <w:pPr>
              <w:pStyle w:val="TableTextCzechTourism"/>
              <w:keepNext/>
              <w:spacing w:line="260" w:lineRule="exact"/>
              <w:rPr>
                <w:rFonts w:ascii="Georgia" w:hAnsi="Georgia"/>
                <w:sz w:val="22"/>
                <w:szCs w:val="22"/>
              </w:rPr>
            </w:pPr>
            <w:r w:rsidRPr="001401F2">
              <w:rPr>
                <w:rFonts w:ascii="Georgia" w:hAnsi="Georgia"/>
                <w:sz w:val="22"/>
                <w:szCs w:val="22"/>
              </w:rPr>
              <w:t>Sídlo:</w:t>
            </w:r>
          </w:p>
        </w:tc>
        <w:tc>
          <w:tcPr>
            <w:tcW w:w="2500" w:type="pct"/>
          </w:tcPr>
          <w:p w14:paraId="785DC1D0" w14:textId="4F85E3C7" w:rsidR="00B07421" w:rsidRPr="001401F2" w:rsidRDefault="00A54CF1" w:rsidP="006E1BE5">
            <w:pPr>
              <w:pStyle w:val="TableTextCzechTourism"/>
              <w:keepNext/>
              <w:spacing w:line="260" w:lineRule="exact"/>
              <w:rPr>
                <w:rFonts w:ascii="Georgia" w:hAnsi="Georgia"/>
                <w:sz w:val="22"/>
                <w:szCs w:val="22"/>
              </w:rPr>
            </w:pPr>
            <w:r w:rsidRPr="001401F2">
              <w:rPr>
                <w:rFonts w:ascii="Georgia" w:hAnsi="Georgia"/>
                <w:sz w:val="22"/>
                <w:szCs w:val="22"/>
              </w:rPr>
              <w:t>Štěpánská 567/15, Praha 2 – Nové Město 120 00</w:t>
            </w:r>
          </w:p>
        </w:tc>
      </w:tr>
      <w:tr w:rsidR="00B07421" w:rsidRPr="001401F2" w14:paraId="0FEBBCDE" w14:textId="77777777" w:rsidTr="00A465CC">
        <w:tc>
          <w:tcPr>
            <w:tcW w:w="2500" w:type="pct"/>
          </w:tcPr>
          <w:p w14:paraId="3F38C9D1" w14:textId="77777777" w:rsidR="00B07421" w:rsidRPr="001401F2" w:rsidRDefault="00B07421" w:rsidP="006E1BE5">
            <w:pPr>
              <w:pStyle w:val="TableTextCzechTourism"/>
              <w:keepNext/>
              <w:spacing w:line="260" w:lineRule="exact"/>
              <w:rPr>
                <w:rFonts w:ascii="Georgia" w:hAnsi="Georgia"/>
                <w:sz w:val="22"/>
                <w:szCs w:val="22"/>
              </w:rPr>
            </w:pPr>
            <w:r w:rsidRPr="001401F2">
              <w:rPr>
                <w:rFonts w:ascii="Georgia" w:hAnsi="Georgia"/>
                <w:sz w:val="22"/>
                <w:szCs w:val="22"/>
              </w:rPr>
              <w:t xml:space="preserve">IČ: </w:t>
            </w:r>
          </w:p>
        </w:tc>
        <w:tc>
          <w:tcPr>
            <w:tcW w:w="2500" w:type="pct"/>
          </w:tcPr>
          <w:p w14:paraId="00A33317" w14:textId="77777777" w:rsidR="00B07421" w:rsidRPr="001401F2" w:rsidRDefault="00B07421" w:rsidP="006E1BE5">
            <w:pPr>
              <w:pStyle w:val="TableTextCzechTourism"/>
              <w:keepNext/>
              <w:spacing w:line="260" w:lineRule="exact"/>
              <w:rPr>
                <w:rFonts w:ascii="Georgia" w:hAnsi="Georgia"/>
                <w:sz w:val="22"/>
                <w:szCs w:val="22"/>
              </w:rPr>
            </w:pPr>
            <w:r w:rsidRPr="001401F2">
              <w:rPr>
                <w:rFonts w:ascii="Georgia" w:hAnsi="Georgia"/>
                <w:sz w:val="22"/>
                <w:szCs w:val="22"/>
              </w:rPr>
              <w:t>49 27 76 00</w:t>
            </w:r>
          </w:p>
        </w:tc>
      </w:tr>
      <w:tr w:rsidR="00B07421" w:rsidRPr="001401F2" w14:paraId="77E14B56" w14:textId="77777777" w:rsidTr="005B4B95">
        <w:tc>
          <w:tcPr>
            <w:tcW w:w="2500" w:type="pct"/>
            <w:tcBorders>
              <w:bottom w:val="single" w:sz="2" w:space="0" w:color="auto"/>
            </w:tcBorders>
          </w:tcPr>
          <w:p w14:paraId="61B95D60" w14:textId="77777777" w:rsidR="00B07421" w:rsidRPr="001401F2" w:rsidRDefault="00B07421" w:rsidP="006E1BE5">
            <w:pPr>
              <w:pStyle w:val="TableTextCzechTourism"/>
              <w:keepNext/>
              <w:spacing w:line="260" w:lineRule="exact"/>
              <w:rPr>
                <w:rFonts w:ascii="Georgia" w:hAnsi="Georgia"/>
                <w:sz w:val="22"/>
                <w:szCs w:val="22"/>
              </w:rPr>
            </w:pPr>
            <w:r w:rsidRPr="001401F2">
              <w:rPr>
                <w:rFonts w:ascii="Georgia" w:hAnsi="Georgia"/>
                <w:sz w:val="22"/>
                <w:szCs w:val="22"/>
              </w:rPr>
              <w:t>DIČ:</w:t>
            </w:r>
          </w:p>
        </w:tc>
        <w:tc>
          <w:tcPr>
            <w:tcW w:w="2500" w:type="pct"/>
            <w:tcBorders>
              <w:bottom w:val="single" w:sz="2" w:space="0" w:color="auto"/>
            </w:tcBorders>
          </w:tcPr>
          <w:p w14:paraId="1F401138" w14:textId="77777777" w:rsidR="00B07421" w:rsidRPr="001401F2" w:rsidRDefault="00B07421" w:rsidP="006E1BE5">
            <w:pPr>
              <w:pStyle w:val="TableTextCzechTourism"/>
              <w:keepNext/>
              <w:spacing w:line="260" w:lineRule="exact"/>
              <w:rPr>
                <w:rFonts w:ascii="Georgia" w:hAnsi="Georgia"/>
                <w:sz w:val="22"/>
                <w:szCs w:val="22"/>
              </w:rPr>
            </w:pPr>
            <w:r w:rsidRPr="001401F2">
              <w:rPr>
                <w:rFonts w:ascii="Georgia" w:hAnsi="Georgia"/>
                <w:sz w:val="22"/>
                <w:szCs w:val="22"/>
              </w:rPr>
              <w:t>CZ 49 27 76 00</w:t>
            </w:r>
          </w:p>
        </w:tc>
      </w:tr>
      <w:tr w:rsidR="009D54CF" w:rsidRPr="001401F2" w14:paraId="6729CBEC" w14:textId="77777777" w:rsidTr="005B4B95">
        <w:tc>
          <w:tcPr>
            <w:tcW w:w="2500" w:type="pct"/>
            <w:tcBorders>
              <w:bottom w:val="single" w:sz="2" w:space="0" w:color="auto"/>
            </w:tcBorders>
          </w:tcPr>
          <w:p w14:paraId="0675C2C1" w14:textId="3710BD8E" w:rsidR="009D54CF" w:rsidRPr="001401F2" w:rsidRDefault="009D54CF" w:rsidP="006E1BE5">
            <w:pPr>
              <w:pStyle w:val="TableTextCzechTourism"/>
              <w:keepNext/>
              <w:spacing w:line="260" w:lineRule="exact"/>
              <w:rPr>
                <w:rFonts w:ascii="Georgia" w:hAnsi="Georgia"/>
                <w:color w:val="000000" w:themeColor="text1"/>
                <w:sz w:val="22"/>
                <w:szCs w:val="22"/>
              </w:rPr>
            </w:pPr>
            <w:r w:rsidRPr="001401F2">
              <w:rPr>
                <w:rFonts w:ascii="Georgia" w:hAnsi="Georgia"/>
                <w:color w:val="000000" w:themeColor="text1"/>
                <w:sz w:val="22"/>
                <w:szCs w:val="22"/>
              </w:rPr>
              <w:t>Zastoupená:</w:t>
            </w:r>
          </w:p>
        </w:tc>
        <w:tc>
          <w:tcPr>
            <w:tcW w:w="2500" w:type="pct"/>
            <w:tcBorders>
              <w:bottom w:val="single" w:sz="2" w:space="0" w:color="auto"/>
            </w:tcBorders>
          </w:tcPr>
          <w:p w14:paraId="6EBD170A" w14:textId="0097B7E4" w:rsidR="009D54CF" w:rsidRPr="001401F2" w:rsidRDefault="00360B58" w:rsidP="006E1BE5">
            <w:pPr>
              <w:pStyle w:val="TableTextCzechTourism"/>
              <w:keepNext/>
              <w:spacing w:line="260" w:lineRule="exact"/>
              <w:rPr>
                <w:rFonts w:ascii="Georgia" w:hAnsi="Georgia"/>
                <w:sz w:val="22"/>
                <w:szCs w:val="22"/>
              </w:rPr>
            </w:pPr>
            <w:r w:rsidRPr="001401F2">
              <w:rPr>
                <w:rFonts w:ascii="Georgia" w:hAnsi="Georgia"/>
                <w:sz w:val="22"/>
                <w:szCs w:val="22"/>
              </w:rPr>
              <w:t>Jana Štumpová Konicarová</w:t>
            </w:r>
            <w:r w:rsidR="00F73504" w:rsidRPr="001401F2">
              <w:rPr>
                <w:rFonts w:ascii="Georgia" w:hAnsi="Georgia"/>
                <w:sz w:val="22"/>
                <w:szCs w:val="22"/>
              </w:rPr>
              <w:t xml:space="preserve"> </w:t>
            </w:r>
            <w:r w:rsidRPr="001401F2">
              <w:rPr>
                <w:rFonts w:ascii="Georgia" w:hAnsi="Georgia"/>
                <w:sz w:val="22"/>
                <w:szCs w:val="22"/>
              </w:rPr>
              <w:t>ř</w:t>
            </w:r>
            <w:r w:rsidR="00F73504" w:rsidRPr="001401F2">
              <w:rPr>
                <w:rFonts w:ascii="Georgia" w:hAnsi="Georgia"/>
                <w:sz w:val="22"/>
                <w:szCs w:val="22"/>
              </w:rPr>
              <w:t>editel</w:t>
            </w:r>
            <w:r w:rsidRPr="001401F2">
              <w:rPr>
                <w:rFonts w:ascii="Georgia" w:hAnsi="Georgia"/>
                <w:sz w:val="22"/>
                <w:szCs w:val="22"/>
              </w:rPr>
              <w:t>ka</w:t>
            </w:r>
            <w:r w:rsidR="00F73504" w:rsidRPr="001401F2">
              <w:rPr>
                <w:rFonts w:ascii="Georgia" w:hAnsi="Georgia"/>
                <w:sz w:val="22"/>
                <w:szCs w:val="22"/>
              </w:rPr>
              <w:t xml:space="preserve"> odboru marketingu a zahraničních zastoupení</w:t>
            </w:r>
          </w:p>
        </w:tc>
      </w:tr>
    </w:tbl>
    <w:p w14:paraId="2BE6FC5C" w14:textId="77777777" w:rsidR="005B4B95" w:rsidRPr="001401F2" w:rsidRDefault="005B4B95" w:rsidP="00736D01">
      <w:pPr>
        <w:pStyle w:val="Zhlavzprvy"/>
        <w:keepNext/>
      </w:pPr>
    </w:p>
    <w:p w14:paraId="7E3BF07A" w14:textId="13A7EACA" w:rsidR="00B07421" w:rsidRPr="001401F2" w:rsidRDefault="00B07421" w:rsidP="00736D01">
      <w:pPr>
        <w:pStyle w:val="Zhlavzprvy"/>
        <w:keepNext/>
      </w:pPr>
      <w:r w:rsidRPr="001401F2">
        <w:t>(dále jen „</w:t>
      </w:r>
      <w:r w:rsidR="00B80239" w:rsidRPr="001401F2">
        <w:t>O</w:t>
      </w:r>
      <w:r w:rsidRPr="001401F2">
        <w:t>bjednatel“)</w:t>
      </w:r>
    </w:p>
    <w:p w14:paraId="1F49BF34" w14:textId="77777777" w:rsidR="008F3BA7" w:rsidRPr="00D21521" w:rsidRDefault="008F3BA7" w:rsidP="00736D01">
      <w:pPr>
        <w:keepNext/>
        <w:rPr>
          <w:color w:val="1F497D"/>
          <w:sz w:val="12"/>
          <w:szCs w:val="10"/>
          <w:lang w:val="en-US"/>
        </w:rPr>
      </w:pPr>
    </w:p>
    <w:p w14:paraId="0961A7ED" w14:textId="422EFA6B" w:rsidR="00B07421" w:rsidRPr="001401F2" w:rsidRDefault="00B07421" w:rsidP="00736D01">
      <w:pPr>
        <w:keepNext/>
        <w:rPr>
          <w:szCs w:val="22"/>
        </w:rPr>
      </w:pPr>
      <w:r w:rsidRPr="001401F2">
        <w:rPr>
          <w:szCs w:val="22"/>
        </w:rPr>
        <w:t>a</w:t>
      </w:r>
    </w:p>
    <w:p w14:paraId="0273F4EF" w14:textId="77777777" w:rsidR="00B07421" w:rsidRPr="001401F2" w:rsidRDefault="00B07421" w:rsidP="00736D01">
      <w:pPr>
        <w:keepNext/>
        <w:rPr>
          <w:szCs w:val="22"/>
        </w:rPr>
      </w:pPr>
    </w:p>
    <w:tbl>
      <w:tblPr>
        <w:tblW w:w="5390"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5245"/>
        <w:gridCol w:w="4893"/>
      </w:tblGrid>
      <w:tr w:rsidR="00B07421" w:rsidRPr="001401F2" w14:paraId="36A55927" w14:textId="77777777" w:rsidTr="008F0A5E">
        <w:trPr>
          <w:trHeight w:val="179"/>
        </w:trPr>
        <w:tc>
          <w:tcPr>
            <w:tcW w:w="2587" w:type="pct"/>
          </w:tcPr>
          <w:p w14:paraId="35883364" w14:textId="77777777" w:rsidR="00B07421" w:rsidRPr="001401F2" w:rsidRDefault="00B07421" w:rsidP="006E1BE5">
            <w:pPr>
              <w:pStyle w:val="TableTextCzechTourism"/>
              <w:keepNext/>
              <w:spacing w:line="260" w:lineRule="exact"/>
              <w:rPr>
                <w:rFonts w:ascii="Georgia" w:hAnsi="Georgia"/>
                <w:sz w:val="22"/>
                <w:szCs w:val="22"/>
              </w:rPr>
            </w:pPr>
            <w:r w:rsidRPr="001401F2">
              <w:rPr>
                <w:rFonts w:ascii="Georgia" w:hAnsi="Georgia"/>
                <w:sz w:val="22"/>
                <w:szCs w:val="22"/>
              </w:rPr>
              <w:t>Firma:</w:t>
            </w:r>
          </w:p>
        </w:tc>
        <w:tc>
          <w:tcPr>
            <w:tcW w:w="2413" w:type="pct"/>
          </w:tcPr>
          <w:p w14:paraId="45285082" w14:textId="1D0793C4" w:rsidR="00B07421" w:rsidRPr="007B3747" w:rsidRDefault="00556348" w:rsidP="006E1BE5">
            <w:pPr>
              <w:pStyle w:val="TableTextCzechTourism"/>
              <w:keepNext/>
              <w:spacing w:line="260" w:lineRule="exact"/>
              <w:rPr>
                <w:rFonts w:ascii="Georgia" w:hAnsi="Georgia"/>
                <w:b/>
                <w:bCs/>
                <w:sz w:val="22"/>
                <w:szCs w:val="22"/>
              </w:rPr>
            </w:pPr>
            <w:proofErr w:type="spellStart"/>
            <w:r w:rsidRPr="007B3747">
              <w:rPr>
                <w:rFonts w:ascii="Georgia" w:hAnsi="Georgia"/>
                <w:b/>
                <w:bCs/>
                <w:sz w:val="22"/>
                <w:szCs w:val="22"/>
                <w:bdr w:val="none" w:sz="0" w:space="0" w:color="auto" w:frame="1"/>
                <w:shd w:val="clear" w:color="auto" w:fill="F5F5F5"/>
              </w:rPr>
              <w:t>Hotels</w:t>
            </w:r>
            <w:proofErr w:type="spellEnd"/>
            <w:r w:rsidRPr="007B3747">
              <w:rPr>
                <w:rFonts w:ascii="Georgia" w:hAnsi="Georgia"/>
                <w:b/>
                <w:bCs/>
                <w:sz w:val="22"/>
                <w:szCs w:val="22"/>
                <w:bdr w:val="none" w:sz="0" w:space="0" w:color="auto" w:frame="1"/>
                <w:shd w:val="clear" w:color="auto" w:fill="F5F5F5"/>
              </w:rPr>
              <w:t xml:space="preserve"> by HR Diplomat s.r.o</w:t>
            </w:r>
            <w:r w:rsidR="00B550C1" w:rsidRPr="007B3747">
              <w:rPr>
                <w:rFonts w:ascii="Georgia" w:hAnsi="Georgia"/>
                <w:b/>
                <w:bCs/>
                <w:sz w:val="22"/>
                <w:szCs w:val="22"/>
                <w:bdr w:val="none" w:sz="0" w:space="0" w:color="auto" w:frame="1"/>
                <w:shd w:val="clear" w:color="auto" w:fill="F5F5F5"/>
              </w:rPr>
              <w:t>.</w:t>
            </w:r>
          </w:p>
        </w:tc>
      </w:tr>
      <w:tr w:rsidR="00D71102" w:rsidRPr="001401F2" w14:paraId="4159E303" w14:textId="77777777" w:rsidTr="008F0A5E">
        <w:trPr>
          <w:trHeight w:val="184"/>
        </w:trPr>
        <w:tc>
          <w:tcPr>
            <w:tcW w:w="2587" w:type="pct"/>
          </w:tcPr>
          <w:p w14:paraId="12B52AE6" w14:textId="2CCFDC42"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Zapsanou v obchodním rejstříku vedeném</w:t>
            </w:r>
            <w:r w:rsidR="005F76B3" w:rsidRPr="001401F2">
              <w:rPr>
                <w:rFonts w:ascii="Georgia" w:hAnsi="Georgia"/>
                <w:sz w:val="22"/>
                <w:szCs w:val="22"/>
              </w:rPr>
              <w:t xml:space="preserve"> </w:t>
            </w:r>
          </w:p>
        </w:tc>
        <w:tc>
          <w:tcPr>
            <w:tcW w:w="2413" w:type="pct"/>
          </w:tcPr>
          <w:p w14:paraId="4B3B69E2" w14:textId="3999DF5F" w:rsidR="00D71102" w:rsidRPr="007B3747" w:rsidRDefault="006C614A" w:rsidP="00D71102">
            <w:pPr>
              <w:pStyle w:val="TableTextCzechTourism"/>
              <w:keepNext/>
              <w:spacing w:line="260" w:lineRule="exact"/>
              <w:rPr>
                <w:rFonts w:ascii="Georgia" w:hAnsi="Georgia"/>
                <w:sz w:val="22"/>
                <w:szCs w:val="22"/>
              </w:rPr>
            </w:pPr>
            <w:r w:rsidRPr="007B3747">
              <w:rPr>
                <w:rFonts w:ascii="Georgia" w:hAnsi="Georgia"/>
                <w:sz w:val="22"/>
                <w:szCs w:val="22"/>
              </w:rPr>
              <w:t>u Městského soudu v</w:t>
            </w:r>
            <w:r w:rsidR="00A471E6" w:rsidRPr="007B3747">
              <w:rPr>
                <w:rFonts w:ascii="Georgia" w:hAnsi="Georgia"/>
                <w:sz w:val="22"/>
                <w:szCs w:val="22"/>
              </w:rPr>
              <w:t> </w:t>
            </w:r>
            <w:r w:rsidRPr="007B3747">
              <w:rPr>
                <w:rFonts w:ascii="Georgia" w:hAnsi="Georgia"/>
                <w:sz w:val="22"/>
                <w:szCs w:val="22"/>
              </w:rPr>
              <w:t>Praze</w:t>
            </w:r>
            <w:r w:rsidR="00A471E6" w:rsidRPr="007B3747">
              <w:rPr>
                <w:rFonts w:ascii="Georgia" w:hAnsi="Georgia"/>
                <w:sz w:val="22"/>
                <w:szCs w:val="22"/>
              </w:rPr>
              <w:t xml:space="preserve"> oddíl C 375424</w:t>
            </w:r>
          </w:p>
        </w:tc>
      </w:tr>
      <w:tr w:rsidR="00D71102" w:rsidRPr="001401F2" w14:paraId="2AFAACB2" w14:textId="77777777" w:rsidTr="008F0A5E">
        <w:trPr>
          <w:trHeight w:val="184"/>
        </w:trPr>
        <w:tc>
          <w:tcPr>
            <w:tcW w:w="2587" w:type="pct"/>
          </w:tcPr>
          <w:p w14:paraId="005A036A" w14:textId="77777777"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Sídlo:</w:t>
            </w:r>
          </w:p>
        </w:tc>
        <w:tc>
          <w:tcPr>
            <w:tcW w:w="2413" w:type="pct"/>
          </w:tcPr>
          <w:p w14:paraId="1841AF9C" w14:textId="1B45F4F1" w:rsidR="00D71102" w:rsidRPr="007B3747" w:rsidRDefault="00556348" w:rsidP="00E81CDD">
            <w:pPr>
              <w:rPr>
                <w:szCs w:val="22"/>
              </w:rPr>
            </w:pPr>
            <w:r w:rsidRPr="007B3747">
              <w:rPr>
                <w:szCs w:val="22"/>
              </w:rPr>
              <w:t>Evropská 370/15 | 160 00 Prague 6</w:t>
            </w:r>
          </w:p>
        </w:tc>
      </w:tr>
      <w:tr w:rsidR="00D71102" w:rsidRPr="001401F2" w14:paraId="1947E6DA" w14:textId="77777777" w:rsidTr="008F0A5E">
        <w:trPr>
          <w:trHeight w:val="179"/>
        </w:trPr>
        <w:tc>
          <w:tcPr>
            <w:tcW w:w="2587" w:type="pct"/>
          </w:tcPr>
          <w:p w14:paraId="6DBFF345" w14:textId="77777777"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Zastoupená:</w:t>
            </w:r>
          </w:p>
        </w:tc>
        <w:tc>
          <w:tcPr>
            <w:tcW w:w="2413" w:type="pct"/>
          </w:tcPr>
          <w:p w14:paraId="77E4A2D6" w14:textId="43230849" w:rsidR="00D71102" w:rsidRPr="007B3747" w:rsidRDefault="00A471E6" w:rsidP="00D71102">
            <w:pPr>
              <w:pStyle w:val="TableTextCzechTourism"/>
              <w:keepNext/>
              <w:spacing w:line="260" w:lineRule="exact"/>
              <w:rPr>
                <w:rFonts w:ascii="Georgia" w:hAnsi="Georgia"/>
                <w:sz w:val="22"/>
                <w:szCs w:val="22"/>
              </w:rPr>
            </w:pPr>
            <w:r w:rsidRPr="007B3747">
              <w:rPr>
                <w:rFonts w:ascii="Georgia" w:hAnsi="Georgia"/>
                <w:sz w:val="22"/>
                <w:szCs w:val="22"/>
              </w:rPr>
              <w:t>Markem Páleníkem</w:t>
            </w:r>
          </w:p>
        </w:tc>
      </w:tr>
      <w:tr w:rsidR="00D71102" w:rsidRPr="001401F2" w14:paraId="1DC38BB1" w14:textId="77777777" w:rsidTr="008F0A5E">
        <w:trPr>
          <w:trHeight w:val="184"/>
        </w:trPr>
        <w:tc>
          <w:tcPr>
            <w:tcW w:w="2587" w:type="pct"/>
          </w:tcPr>
          <w:p w14:paraId="1BD32820" w14:textId="77777777"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 xml:space="preserve">IČ: </w:t>
            </w:r>
          </w:p>
        </w:tc>
        <w:tc>
          <w:tcPr>
            <w:tcW w:w="2413" w:type="pct"/>
          </w:tcPr>
          <w:p w14:paraId="0EB7018F" w14:textId="7C75CFEC" w:rsidR="00D71102" w:rsidRPr="007B3747" w:rsidRDefault="00556348" w:rsidP="00DA4876">
            <w:pPr>
              <w:rPr>
                <w:szCs w:val="22"/>
              </w:rPr>
            </w:pPr>
            <w:r w:rsidRPr="007B3747">
              <w:rPr>
                <w:bCs/>
                <w:color w:val="000000" w:themeColor="text1"/>
              </w:rPr>
              <w:t>17712807</w:t>
            </w:r>
          </w:p>
        </w:tc>
      </w:tr>
      <w:tr w:rsidR="00D71102" w:rsidRPr="001401F2" w14:paraId="3D5E4FC5" w14:textId="77777777" w:rsidTr="008F0A5E">
        <w:trPr>
          <w:trHeight w:val="184"/>
        </w:trPr>
        <w:tc>
          <w:tcPr>
            <w:tcW w:w="2587" w:type="pct"/>
          </w:tcPr>
          <w:p w14:paraId="71D2B660" w14:textId="77777777"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DIČ:</w:t>
            </w:r>
          </w:p>
        </w:tc>
        <w:tc>
          <w:tcPr>
            <w:tcW w:w="2413" w:type="pct"/>
          </w:tcPr>
          <w:p w14:paraId="3BAB801B" w14:textId="53259E32" w:rsidR="00D71102" w:rsidRPr="007B3747" w:rsidRDefault="00DA4876" w:rsidP="00D71102">
            <w:pPr>
              <w:pStyle w:val="TableTextCzechTourism"/>
              <w:keepNext/>
              <w:spacing w:line="260" w:lineRule="exact"/>
              <w:rPr>
                <w:rFonts w:ascii="Georgia" w:hAnsi="Georgia"/>
                <w:sz w:val="22"/>
                <w:szCs w:val="22"/>
              </w:rPr>
            </w:pPr>
            <w:r w:rsidRPr="007B3747">
              <w:rPr>
                <w:rFonts w:ascii="Georgia" w:hAnsi="Georgia"/>
                <w:sz w:val="22"/>
                <w:szCs w:val="22"/>
              </w:rPr>
              <w:t>CZ</w:t>
            </w:r>
            <w:r w:rsidR="00556348" w:rsidRPr="007B3747">
              <w:rPr>
                <w:rFonts w:ascii="Georgia" w:hAnsi="Georgia"/>
              </w:rPr>
              <w:t xml:space="preserve"> </w:t>
            </w:r>
            <w:r w:rsidR="00556348" w:rsidRPr="007B3747">
              <w:rPr>
                <w:rFonts w:ascii="Georgia" w:hAnsi="Georgia"/>
                <w:bCs/>
                <w:color w:val="000000" w:themeColor="text1"/>
              </w:rPr>
              <w:t>17712807</w:t>
            </w:r>
          </w:p>
        </w:tc>
      </w:tr>
      <w:tr w:rsidR="00D71102" w:rsidRPr="001401F2" w14:paraId="15356CA3" w14:textId="77777777" w:rsidTr="008F0A5E">
        <w:trPr>
          <w:trHeight w:val="179"/>
        </w:trPr>
        <w:tc>
          <w:tcPr>
            <w:tcW w:w="2587" w:type="pct"/>
            <w:tcBorders>
              <w:bottom w:val="single" w:sz="2" w:space="0" w:color="auto"/>
            </w:tcBorders>
          </w:tcPr>
          <w:p w14:paraId="662708BD" w14:textId="4AF05C24"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 xml:space="preserve">Poskytovatel je plátce DPH </w:t>
            </w:r>
          </w:p>
        </w:tc>
        <w:tc>
          <w:tcPr>
            <w:tcW w:w="2413" w:type="pct"/>
            <w:tcBorders>
              <w:bottom w:val="single" w:sz="2" w:space="0" w:color="auto"/>
            </w:tcBorders>
          </w:tcPr>
          <w:p w14:paraId="02872224" w14:textId="21FD5D11" w:rsidR="00D71102" w:rsidRPr="007B3747" w:rsidRDefault="00B7177A" w:rsidP="00D71102">
            <w:pPr>
              <w:pStyle w:val="TableTextCzechTourism"/>
              <w:keepNext/>
              <w:spacing w:line="260" w:lineRule="exact"/>
              <w:rPr>
                <w:rFonts w:ascii="Georgia" w:hAnsi="Georgia"/>
                <w:sz w:val="22"/>
                <w:szCs w:val="22"/>
              </w:rPr>
            </w:pPr>
            <w:r w:rsidRPr="007B3747">
              <w:rPr>
                <w:rFonts w:ascii="Georgia" w:hAnsi="Georgia"/>
                <w:sz w:val="22"/>
                <w:szCs w:val="22"/>
              </w:rPr>
              <w:t>ANO</w:t>
            </w:r>
          </w:p>
        </w:tc>
      </w:tr>
      <w:tr w:rsidR="00D71102" w:rsidRPr="001401F2" w14:paraId="13A720A8" w14:textId="77777777" w:rsidTr="008F0A5E">
        <w:trPr>
          <w:trHeight w:val="1494"/>
        </w:trPr>
        <w:tc>
          <w:tcPr>
            <w:tcW w:w="2587" w:type="pct"/>
            <w:tcBorders>
              <w:top w:val="single" w:sz="2" w:space="0" w:color="auto"/>
              <w:bottom w:val="single" w:sz="4" w:space="0" w:color="auto"/>
            </w:tcBorders>
          </w:tcPr>
          <w:p w14:paraId="3D956D7A" w14:textId="167D0F78" w:rsidR="00D71102" w:rsidRPr="001401F2" w:rsidRDefault="00D71102" w:rsidP="00D71102">
            <w:pPr>
              <w:pStyle w:val="TableTextCzechTourism"/>
              <w:keepNext/>
              <w:spacing w:line="260" w:lineRule="exact"/>
              <w:rPr>
                <w:rFonts w:ascii="Georgia" w:hAnsi="Georgia"/>
                <w:sz w:val="22"/>
                <w:szCs w:val="22"/>
              </w:rPr>
            </w:pPr>
            <w:r w:rsidRPr="001401F2">
              <w:rPr>
                <w:rFonts w:ascii="Georgia" w:hAnsi="Georgia"/>
                <w:sz w:val="22"/>
                <w:szCs w:val="22"/>
              </w:rPr>
              <w:t xml:space="preserve">Bankovní spojení: č. </w:t>
            </w:r>
            <w:r w:rsidR="003B1402" w:rsidRPr="001401F2">
              <w:rPr>
                <w:rFonts w:ascii="Georgia" w:hAnsi="Georgia"/>
                <w:sz w:val="22"/>
                <w:szCs w:val="22"/>
              </w:rPr>
              <w:t>Ú</w:t>
            </w:r>
            <w:r w:rsidRPr="001401F2">
              <w:rPr>
                <w:rFonts w:ascii="Georgia" w:hAnsi="Georgia"/>
                <w:sz w:val="22"/>
                <w:szCs w:val="22"/>
              </w:rPr>
              <w:t>čtu</w:t>
            </w:r>
          </w:p>
        </w:tc>
        <w:tc>
          <w:tcPr>
            <w:tcW w:w="2413" w:type="pct"/>
            <w:tcBorders>
              <w:top w:val="single" w:sz="2" w:space="0" w:color="auto"/>
              <w:bottom w:val="single" w:sz="4" w:space="0" w:color="auto"/>
            </w:tcBorders>
          </w:tcPr>
          <w:p w14:paraId="2895BE02" w14:textId="18FA3B4D" w:rsidR="00D71102" w:rsidRPr="00D21521" w:rsidRDefault="00A471E6" w:rsidP="00D71102">
            <w:pPr>
              <w:pStyle w:val="TableTextCzechTourism"/>
              <w:keepNext/>
              <w:spacing w:line="260" w:lineRule="exact"/>
              <w:rPr>
                <w:rFonts w:ascii="Georgia" w:hAnsi="Georgia"/>
                <w:sz w:val="22"/>
                <w:szCs w:val="22"/>
                <w:highlight w:val="yellow"/>
              </w:rPr>
            </w:pPr>
            <w:r w:rsidRPr="00D21521">
              <w:rPr>
                <w:rFonts w:ascii="Georgia" w:hAnsi="Georgia"/>
                <w:sz w:val="22"/>
                <w:szCs w:val="22"/>
              </w:rPr>
              <w:t xml:space="preserve">Bank </w:t>
            </w:r>
            <w:proofErr w:type="spellStart"/>
            <w:r w:rsidRPr="00D21521">
              <w:rPr>
                <w:rFonts w:ascii="Georgia" w:hAnsi="Georgia"/>
                <w:sz w:val="22"/>
                <w:szCs w:val="22"/>
              </w:rPr>
              <w:t>details</w:t>
            </w:r>
            <w:proofErr w:type="spellEnd"/>
            <w:r w:rsidRPr="00D21521">
              <w:rPr>
                <w:rFonts w:ascii="Georgia" w:hAnsi="Georgia"/>
                <w:sz w:val="22"/>
                <w:szCs w:val="22"/>
              </w:rPr>
              <w:t xml:space="preserve">: </w:t>
            </w:r>
            <w:proofErr w:type="spellStart"/>
            <w:r w:rsidRPr="00D21521">
              <w:rPr>
                <w:rFonts w:ascii="Georgia" w:hAnsi="Georgia"/>
                <w:sz w:val="22"/>
                <w:szCs w:val="22"/>
              </w:rPr>
              <w:t>UniCredit</w:t>
            </w:r>
            <w:proofErr w:type="spellEnd"/>
            <w:r w:rsidRPr="00D21521">
              <w:rPr>
                <w:rFonts w:ascii="Georgia" w:hAnsi="Georgia"/>
                <w:sz w:val="22"/>
                <w:szCs w:val="22"/>
              </w:rPr>
              <w:t xml:space="preserve"> Bank Czech Republic and Slovakia, a.s.., Želetavská 1525/1, Praha, 140 00, Czech Republic, </w:t>
            </w:r>
            <w:proofErr w:type="spellStart"/>
            <w:r w:rsidRPr="00D21521">
              <w:rPr>
                <w:rFonts w:ascii="Georgia" w:hAnsi="Georgia"/>
                <w:sz w:val="22"/>
                <w:szCs w:val="22"/>
              </w:rPr>
              <w:t>Account</w:t>
            </w:r>
            <w:proofErr w:type="spellEnd"/>
            <w:r w:rsidRPr="00D21521">
              <w:rPr>
                <w:rFonts w:ascii="Georgia" w:hAnsi="Georgia"/>
                <w:sz w:val="22"/>
                <w:szCs w:val="22"/>
              </w:rPr>
              <w:t xml:space="preserve"> (CZK): 1388014939/2700, IBAN: CZ1927000000001388014939 SWIFT: BACXCZPP</w:t>
            </w:r>
          </w:p>
        </w:tc>
      </w:tr>
    </w:tbl>
    <w:p w14:paraId="0D9C7CEA" w14:textId="77777777" w:rsidR="00B07421" w:rsidRPr="001401F2" w:rsidRDefault="00B07421" w:rsidP="00736D01">
      <w:pPr>
        <w:keepNext/>
      </w:pPr>
    </w:p>
    <w:p w14:paraId="4770D31B" w14:textId="5D8DE7E9" w:rsidR="00B07421" w:rsidRPr="001401F2" w:rsidRDefault="00B07421" w:rsidP="00736D01">
      <w:pPr>
        <w:pStyle w:val="Zhlavzprvy"/>
        <w:keepNext/>
      </w:pPr>
      <w:r w:rsidRPr="001401F2">
        <w:t>(dále jen „</w:t>
      </w:r>
      <w:r w:rsidR="00B80239" w:rsidRPr="001401F2">
        <w:t>P</w:t>
      </w:r>
      <w:r w:rsidRPr="001401F2">
        <w:t>oskytovatel“)</w:t>
      </w:r>
    </w:p>
    <w:p w14:paraId="2806B089" w14:textId="1400ABB5" w:rsidR="00F85D57" w:rsidRPr="001401F2" w:rsidRDefault="00F85D57" w:rsidP="00736D01">
      <w:pPr>
        <w:pStyle w:val="Zhlavzprvy"/>
        <w:keepNext/>
      </w:pPr>
    </w:p>
    <w:p w14:paraId="23CEB90C" w14:textId="58C2CFE9" w:rsidR="00F85D57" w:rsidRDefault="00F85D57" w:rsidP="00D21521">
      <w:pPr>
        <w:spacing w:line="240" w:lineRule="auto"/>
        <w:rPr>
          <w:b/>
          <w:bCs/>
        </w:rPr>
      </w:pPr>
      <w:r w:rsidRPr="001401F2">
        <w:rPr>
          <w:b/>
          <w:bCs/>
        </w:rPr>
        <w:t>(společně též jako „smluvní strany“)</w:t>
      </w:r>
    </w:p>
    <w:p w14:paraId="6F14FA80" w14:textId="77777777" w:rsidR="00D21521" w:rsidRPr="001401F2" w:rsidRDefault="00D21521" w:rsidP="00D21521">
      <w:pPr>
        <w:spacing w:line="240" w:lineRule="auto"/>
      </w:pPr>
    </w:p>
    <w:p w14:paraId="76AE2B73" w14:textId="12C5C088" w:rsidR="00D21521" w:rsidRDefault="00F85D57" w:rsidP="00D21521">
      <w:pPr>
        <w:spacing w:line="240" w:lineRule="auto"/>
        <w:jc w:val="center"/>
        <w:rPr>
          <w:szCs w:val="22"/>
        </w:rPr>
      </w:pPr>
      <w:r w:rsidRPr="001401F2">
        <w:rPr>
          <w:szCs w:val="22"/>
        </w:rPr>
        <w:t xml:space="preserve">uzavírají níže uvedeného dne, měsíce a roku tuto Smlouvu o </w:t>
      </w:r>
      <w:r w:rsidR="007F0F41" w:rsidRPr="001401F2">
        <w:rPr>
          <w:szCs w:val="22"/>
        </w:rPr>
        <w:t>poskytování služeb</w:t>
      </w:r>
    </w:p>
    <w:p w14:paraId="0C988769" w14:textId="12DB007B" w:rsidR="00E832E9" w:rsidRPr="001401F2" w:rsidRDefault="00F85D57" w:rsidP="00D21521">
      <w:pPr>
        <w:spacing w:line="240" w:lineRule="auto"/>
        <w:jc w:val="center"/>
        <w:rPr>
          <w:bCs/>
          <w:szCs w:val="22"/>
        </w:rPr>
      </w:pPr>
      <w:r w:rsidRPr="001401F2">
        <w:rPr>
          <w:bCs/>
          <w:szCs w:val="22"/>
        </w:rPr>
        <w:t xml:space="preserve">(dále jen </w:t>
      </w:r>
      <w:r w:rsidRPr="001401F2">
        <w:rPr>
          <w:b/>
          <w:szCs w:val="22"/>
        </w:rPr>
        <w:t>„Smlouva“</w:t>
      </w:r>
      <w:r w:rsidRPr="001401F2">
        <w:rPr>
          <w:bCs/>
          <w:szCs w:val="22"/>
        </w:rPr>
        <w:t>)</w:t>
      </w:r>
    </w:p>
    <w:p w14:paraId="43784468" w14:textId="0CE8CD21" w:rsidR="00B07421" w:rsidRPr="001401F2"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1401F2">
        <w:br w:type="page"/>
      </w:r>
      <w:r w:rsidR="00B07421" w:rsidRPr="001401F2">
        <w:rPr>
          <w:b/>
          <w:bCs/>
          <w:sz w:val="26"/>
          <w:szCs w:val="26"/>
        </w:rPr>
        <w:lastRenderedPageBreak/>
        <w:t>Preambule</w:t>
      </w:r>
    </w:p>
    <w:p w14:paraId="77E5251E" w14:textId="77777777" w:rsidR="00B07421" w:rsidRPr="001401F2" w:rsidRDefault="00B07421" w:rsidP="00526F75">
      <w:pPr>
        <w:jc w:val="both"/>
      </w:pPr>
    </w:p>
    <w:p w14:paraId="206EEDCE" w14:textId="21118F6F" w:rsidR="00475715" w:rsidRPr="001401F2" w:rsidRDefault="00475715" w:rsidP="00E832E9">
      <w:pPr>
        <w:pStyle w:val="Nzev"/>
        <w:tabs>
          <w:tab w:val="clear" w:pos="680"/>
        </w:tabs>
        <w:spacing w:after="240" w:line="240" w:lineRule="auto"/>
        <w:jc w:val="both"/>
        <w:rPr>
          <w:sz w:val="22"/>
          <w:szCs w:val="22"/>
        </w:rPr>
      </w:pPr>
      <w:r w:rsidRPr="001401F2">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001401F2">
        <w:rPr>
          <w:sz w:val="22"/>
          <w:szCs w:val="22"/>
        </w:rPr>
        <w:t>,</w:t>
      </w:r>
      <w:r w:rsidRPr="001401F2">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1401F2">
        <w:rPr>
          <w:sz w:val="22"/>
          <w:szCs w:val="22"/>
        </w:rPr>
        <w:t xml:space="preserve">veřejných </w:t>
      </w:r>
      <w:r w:rsidRPr="001401F2">
        <w:rPr>
          <w:sz w:val="22"/>
          <w:szCs w:val="22"/>
        </w:rPr>
        <w:t>institucí a podnikatelských subjektů.</w:t>
      </w:r>
    </w:p>
    <w:p w14:paraId="5AA5C90F" w14:textId="4E0F7654" w:rsidR="00475715" w:rsidRPr="001401F2" w:rsidRDefault="00475715" w:rsidP="00E832E9">
      <w:pPr>
        <w:pStyle w:val="Nzev"/>
        <w:tabs>
          <w:tab w:val="clear" w:pos="680"/>
        </w:tabs>
        <w:spacing w:after="240" w:line="240" w:lineRule="auto"/>
        <w:jc w:val="both"/>
        <w:rPr>
          <w:sz w:val="22"/>
          <w:szCs w:val="22"/>
        </w:rPr>
      </w:pPr>
      <w:r w:rsidRPr="001401F2">
        <w:rPr>
          <w:sz w:val="22"/>
          <w:szCs w:val="22"/>
        </w:rPr>
        <w:t xml:space="preserve">Objednatel prohlašuje, že jeho zájmem je </w:t>
      </w:r>
      <w:r w:rsidR="00AB781A" w:rsidRPr="001401F2">
        <w:rPr>
          <w:sz w:val="22"/>
          <w:szCs w:val="22"/>
        </w:rPr>
        <w:t>zajištění</w:t>
      </w:r>
      <w:r w:rsidRPr="001401F2">
        <w:rPr>
          <w:sz w:val="22"/>
          <w:szCs w:val="22"/>
        </w:rPr>
        <w:t xml:space="preserve"> </w:t>
      </w:r>
      <w:r w:rsidR="00DA4876" w:rsidRPr="001401F2">
        <w:rPr>
          <w:b/>
          <w:bCs/>
          <w:sz w:val="22"/>
          <w:szCs w:val="22"/>
        </w:rPr>
        <w:t>ubytovacích</w:t>
      </w:r>
      <w:r w:rsidR="00CD29C7" w:rsidRPr="001401F2">
        <w:rPr>
          <w:b/>
          <w:bCs/>
          <w:sz w:val="22"/>
          <w:szCs w:val="22"/>
        </w:rPr>
        <w:t xml:space="preserve"> s</w:t>
      </w:r>
      <w:r w:rsidRPr="001401F2">
        <w:rPr>
          <w:b/>
          <w:bCs/>
          <w:sz w:val="22"/>
          <w:szCs w:val="22"/>
        </w:rPr>
        <w:t>lužeb</w:t>
      </w:r>
      <w:r w:rsidR="007F0F41" w:rsidRPr="001401F2">
        <w:rPr>
          <w:sz w:val="22"/>
          <w:szCs w:val="22"/>
        </w:rPr>
        <w:t xml:space="preserve"> </w:t>
      </w:r>
      <w:r w:rsidR="00CD29C7" w:rsidRPr="001401F2">
        <w:rPr>
          <w:sz w:val="22"/>
          <w:szCs w:val="22"/>
        </w:rPr>
        <w:t>P</w:t>
      </w:r>
      <w:r w:rsidRPr="001401F2">
        <w:rPr>
          <w:sz w:val="22"/>
          <w:szCs w:val="22"/>
        </w:rPr>
        <w:t xml:space="preserve">oskytovatelem dle této Smlouvy, za což zaplatí </w:t>
      </w:r>
      <w:r w:rsidR="00CD29C7" w:rsidRPr="001401F2">
        <w:rPr>
          <w:sz w:val="22"/>
          <w:szCs w:val="22"/>
        </w:rPr>
        <w:t>P</w:t>
      </w:r>
      <w:r w:rsidRPr="001401F2">
        <w:rPr>
          <w:sz w:val="22"/>
          <w:szCs w:val="22"/>
        </w:rPr>
        <w:t>oskytovateli cenu ve výši a za podmínek touto Smlouvou stanovených.</w:t>
      </w:r>
    </w:p>
    <w:p w14:paraId="251F1A65" w14:textId="6FFDAE8E" w:rsidR="00475715" w:rsidRPr="001401F2" w:rsidRDefault="00475715" w:rsidP="00E832E9">
      <w:pPr>
        <w:pStyle w:val="Nzev"/>
        <w:tabs>
          <w:tab w:val="clear" w:pos="680"/>
        </w:tabs>
        <w:spacing w:after="240" w:line="240" w:lineRule="auto"/>
        <w:jc w:val="both"/>
      </w:pPr>
      <w:r w:rsidRPr="001401F2">
        <w:rPr>
          <w:sz w:val="22"/>
          <w:szCs w:val="22"/>
        </w:rPr>
        <w:t>Poskytovatel prohlašuje, že mu není známa jakákoliv skutečnost, která by, byť jen potenciálně, mohla ohrozit poskytnutí služeb dle této Smlouvy, ani vznik žádné takové skutečnosti nehrozí.</w:t>
      </w:r>
    </w:p>
    <w:p w14:paraId="43842981" w14:textId="77777777" w:rsidR="00B07421" w:rsidRPr="001401F2" w:rsidRDefault="00B07421" w:rsidP="006E1BE5">
      <w:pPr>
        <w:pStyle w:val="Heading1-Number-FollowNumberCzechTourism"/>
        <w:numPr>
          <w:ilvl w:val="0"/>
          <w:numId w:val="20"/>
        </w:numPr>
        <w:spacing w:before="480" w:after="120"/>
        <w:ind w:left="0"/>
      </w:pPr>
    </w:p>
    <w:p w14:paraId="403903D1" w14:textId="77777777" w:rsidR="00B07421" w:rsidRPr="001401F2" w:rsidRDefault="00B07421" w:rsidP="006E1BE5">
      <w:pPr>
        <w:pStyle w:val="Heading1-Number-FollowNumberCzechTourism"/>
        <w:spacing w:before="0" w:after="240"/>
        <w:ind w:left="0"/>
      </w:pPr>
      <w:r w:rsidRPr="001401F2">
        <w:t>Základní ustanovení</w:t>
      </w:r>
    </w:p>
    <w:p w14:paraId="66544D7A" w14:textId="7808ECED" w:rsidR="00B07421" w:rsidRPr="001401F2" w:rsidRDefault="00B07421" w:rsidP="00AB6E57">
      <w:pPr>
        <w:pStyle w:val="ListNumber-ContinueHeadingCzechTourism"/>
        <w:numPr>
          <w:ilvl w:val="1"/>
          <w:numId w:val="20"/>
        </w:numPr>
        <w:spacing w:after="240"/>
        <w:ind w:left="567" w:hanging="567"/>
        <w:jc w:val="both"/>
      </w:pPr>
      <w:r w:rsidRPr="001401F2">
        <w:t xml:space="preserve">Poskytovatel se touto Smlouvou zavazuje zajistit pro </w:t>
      </w:r>
      <w:r w:rsidR="007B384D" w:rsidRPr="001401F2">
        <w:t>O</w:t>
      </w:r>
      <w:r w:rsidRPr="001401F2">
        <w:t xml:space="preserve">bjednatele </w:t>
      </w:r>
      <w:r w:rsidR="00DA4876" w:rsidRPr="001401F2">
        <w:t xml:space="preserve">ubytovací </w:t>
      </w:r>
      <w:r w:rsidRPr="001401F2">
        <w:t>služby</w:t>
      </w:r>
      <w:r w:rsidR="00DA4876" w:rsidRPr="001401F2">
        <w:t>.</w:t>
      </w:r>
    </w:p>
    <w:p w14:paraId="20D8D322" w14:textId="03C1330A" w:rsidR="00B07421" w:rsidRPr="001401F2" w:rsidRDefault="00B07421" w:rsidP="00AB6E57">
      <w:pPr>
        <w:pStyle w:val="ListNumber-ContinueHeadingCzechTourism"/>
        <w:numPr>
          <w:ilvl w:val="1"/>
          <w:numId w:val="20"/>
        </w:numPr>
        <w:spacing w:after="240"/>
        <w:ind w:left="567" w:hanging="567"/>
        <w:jc w:val="both"/>
      </w:pPr>
      <w:r w:rsidRPr="001401F2">
        <w:t xml:space="preserve">Objednatel se touto Smlouvou zavazuje </w:t>
      </w:r>
      <w:r w:rsidR="000E6E48" w:rsidRPr="001401F2">
        <w:t xml:space="preserve">za </w:t>
      </w:r>
      <w:r w:rsidRPr="001401F2">
        <w:t xml:space="preserve">řádně </w:t>
      </w:r>
      <w:r w:rsidR="000E6E48" w:rsidRPr="001401F2">
        <w:t xml:space="preserve">a včasně </w:t>
      </w:r>
      <w:r w:rsidRPr="001401F2">
        <w:t xml:space="preserve">provedené služby </w:t>
      </w:r>
      <w:r w:rsidR="0060323F" w:rsidRPr="001401F2">
        <w:t>P</w:t>
      </w:r>
      <w:r w:rsidRPr="001401F2">
        <w:t>oskytovateli zaplatit</w:t>
      </w:r>
      <w:r w:rsidR="000E6E48" w:rsidRPr="001401F2">
        <w:t xml:space="preserve"> cenu</w:t>
      </w:r>
      <w:r w:rsidRPr="001401F2">
        <w:t>, a to ve výši a za podmínek stanovených touto Smlouvou.</w:t>
      </w:r>
    </w:p>
    <w:p w14:paraId="6053FA7A" w14:textId="77777777" w:rsidR="00B07421" w:rsidRPr="001401F2" w:rsidRDefault="00B07421" w:rsidP="00E832E9">
      <w:pPr>
        <w:pStyle w:val="Heading1-Number-FollowNumberCzechTourism"/>
        <w:numPr>
          <w:ilvl w:val="0"/>
          <w:numId w:val="20"/>
        </w:numPr>
        <w:spacing w:before="480" w:after="120"/>
        <w:ind w:left="0"/>
      </w:pPr>
    </w:p>
    <w:p w14:paraId="10BD1415" w14:textId="36817489" w:rsidR="00B07421" w:rsidRPr="001401F2" w:rsidRDefault="00B07421" w:rsidP="006E1BE5">
      <w:pPr>
        <w:pStyle w:val="Heading1-Number-FollowNumberCzechTourism"/>
        <w:spacing w:before="0" w:after="240"/>
        <w:ind w:left="0"/>
      </w:pPr>
      <w:r w:rsidRPr="001401F2">
        <w:t xml:space="preserve">Předmět </w:t>
      </w:r>
      <w:r w:rsidR="00AD0D20" w:rsidRPr="001401F2">
        <w:t>S</w:t>
      </w:r>
      <w:r w:rsidRPr="001401F2">
        <w:t>mlouvy</w:t>
      </w:r>
      <w:r w:rsidR="00295EFA" w:rsidRPr="001401F2">
        <w:t xml:space="preserve"> a podmínky poskytování služeb</w:t>
      </w:r>
    </w:p>
    <w:p w14:paraId="40B82379" w14:textId="5776569B" w:rsidR="00B07421" w:rsidRPr="001401F2" w:rsidRDefault="00B07421" w:rsidP="00385830">
      <w:pPr>
        <w:pStyle w:val="ListNumber-ContinueHeadingCzechTourism"/>
        <w:numPr>
          <w:ilvl w:val="1"/>
          <w:numId w:val="20"/>
        </w:numPr>
        <w:spacing w:after="240"/>
        <w:ind w:left="567" w:hanging="567"/>
        <w:jc w:val="both"/>
        <w:rPr>
          <w:color w:val="000000" w:themeColor="text1"/>
        </w:rPr>
      </w:pPr>
      <w:r w:rsidRPr="001401F2">
        <w:rPr>
          <w:color w:val="000000" w:themeColor="text1"/>
          <w:szCs w:val="22"/>
        </w:rPr>
        <w:t xml:space="preserve">Poskytovatel se zavazuje podle této </w:t>
      </w:r>
      <w:r w:rsidR="00F94D29" w:rsidRPr="001401F2">
        <w:rPr>
          <w:color w:val="000000" w:themeColor="text1"/>
          <w:szCs w:val="22"/>
        </w:rPr>
        <w:t>S</w:t>
      </w:r>
      <w:r w:rsidRPr="001401F2">
        <w:rPr>
          <w:color w:val="000000" w:themeColor="text1"/>
          <w:szCs w:val="22"/>
        </w:rPr>
        <w:t xml:space="preserve">mlouvy </w:t>
      </w:r>
      <w:r w:rsidR="00CB7781" w:rsidRPr="001401F2">
        <w:rPr>
          <w:color w:val="000000" w:themeColor="text1"/>
          <w:szCs w:val="22"/>
        </w:rPr>
        <w:t>zajistit pro Objednatele ubytování</w:t>
      </w:r>
      <w:r w:rsidR="00D409E9" w:rsidRPr="001401F2">
        <w:rPr>
          <w:color w:val="000000" w:themeColor="text1"/>
          <w:szCs w:val="22"/>
        </w:rPr>
        <w:t xml:space="preserve"> </w:t>
      </w:r>
      <w:r w:rsidR="00CB7781" w:rsidRPr="001401F2">
        <w:rPr>
          <w:color w:val="000000" w:themeColor="text1"/>
          <w:szCs w:val="22"/>
        </w:rPr>
        <w:t xml:space="preserve">v hotelu </w:t>
      </w:r>
      <w:proofErr w:type="spellStart"/>
      <w:r w:rsidR="00B550C1" w:rsidRPr="001401F2">
        <w:rPr>
          <w:color w:val="000000" w:themeColor="text1"/>
          <w:szCs w:val="22"/>
        </w:rPr>
        <w:t>Vienna</w:t>
      </w:r>
      <w:proofErr w:type="spellEnd"/>
      <w:r w:rsidR="00B550C1" w:rsidRPr="001401F2">
        <w:rPr>
          <w:color w:val="000000" w:themeColor="text1"/>
          <w:szCs w:val="22"/>
        </w:rPr>
        <w:t xml:space="preserve"> House by </w:t>
      </w:r>
      <w:proofErr w:type="spellStart"/>
      <w:r w:rsidR="00B550C1" w:rsidRPr="001401F2">
        <w:rPr>
          <w:color w:val="000000" w:themeColor="text1"/>
          <w:szCs w:val="22"/>
        </w:rPr>
        <w:t>Wyndham</w:t>
      </w:r>
      <w:proofErr w:type="spellEnd"/>
      <w:r w:rsidR="00B550C1" w:rsidRPr="001401F2">
        <w:rPr>
          <w:color w:val="000000" w:themeColor="text1"/>
          <w:szCs w:val="22"/>
        </w:rPr>
        <w:t xml:space="preserve"> Diplomat Prague</w:t>
      </w:r>
      <w:r w:rsidR="001B183E" w:rsidRPr="001401F2">
        <w:rPr>
          <w:color w:val="000000" w:themeColor="text1"/>
          <w:szCs w:val="22"/>
        </w:rPr>
        <w:t xml:space="preserve"> </w:t>
      </w:r>
      <w:r w:rsidR="00CB7781" w:rsidRPr="001401F2">
        <w:rPr>
          <w:color w:val="000000" w:themeColor="text1"/>
        </w:rPr>
        <w:t xml:space="preserve">v rámci </w:t>
      </w:r>
      <w:r w:rsidR="00556348" w:rsidRPr="001401F2">
        <w:rPr>
          <w:color w:val="000000" w:themeColor="text1"/>
        </w:rPr>
        <w:t xml:space="preserve">natáčení pořadu </w:t>
      </w:r>
      <w:proofErr w:type="spellStart"/>
      <w:r w:rsidR="00556348" w:rsidRPr="001401F2">
        <w:rPr>
          <w:color w:val="000000" w:themeColor="text1"/>
        </w:rPr>
        <w:t>Travel</w:t>
      </w:r>
      <w:proofErr w:type="spellEnd"/>
      <w:r w:rsidR="00556348" w:rsidRPr="001401F2">
        <w:rPr>
          <w:color w:val="000000" w:themeColor="text1"/>
        </w:rPr>
        <w:t xml:space="preserve"> </w:t>
      </w:r>
      <w:proofErr w:type="spellStart"/>
      <w:r w:rsidR="00556348" w:rsidRPr="001401F2">
        <w:rPr>
          <w:color w:val="000000" w:themeColor="text1"/>
        </w:rPr>
        <w:t>Guide</w:t>
      </w:r>
      <w:r w:rsidR="00360B58" w:rsidRPr="001401F2">
        <w:rPr>
          <w:color w:val="000000" w:themeColor="text1"/>
        </w:rPr>
        <w:t>s</w:t>
      </w:r>
      <w:proofErr w:type="spellEnd"/>
      <w:r w:rsidR="00556348" w:rsidRPr="001401F2">
        <w:rPr>
          <w:color w:val="000000" w:themeColor="text1"/>
        </w:rPr>
        <w:t xml:space="preserve"> </w:t>
      </w:r>
      <w:proofErr w:type="spellStart"/>
      <w:r w:rsidR="00556348" w:rsidRPr="001401F2">
        <w:rPr>
          <w:color w:val="000000" w:themeColor="text1"/>
        </w:rPr>
        <w:t>Finland</w:t>
      </w:r>
      <w:proofErr w:type="spellEnd"/>
      <w:r w:rsidR="00556348" w:rsidRPr="001401F2">
        <w:rPr>
          <w:color w:val="000000" w:themeColor="text1"/>
        </w:rPr>
        <w:t xml:space="preserve"> pro finskou televizi MTV</w:t>
      </w:r>
      <w:r w:rsidR="003574D3" w:rsidRPr="001401F2">
        <w:rPr>
          <w:color w:val="000000" w:themeColor="text1"/>
        </w:rPr>
        <w:t>, kter</w:t>
      </w:r>
      <w:r w:rsidR="00556348" w:rsidRPr="001401F2">
        <w:rPr>
          <w:color w:val="000000" w:themeColor="text1"/>
        </w:rPr>
        <w:t>é</w:t>
      </w:r>
      <w:r w:rsidR="003574D3" w:rsidRPr="001401F2">
        <w:rPr>
          <w:color w:val="000000" w:themeColor="text1"/>
        </w:rPr>
        <w:t xml:space="preserve"> proběhne v termínu </w:t>
      </w:r>
      <w:r w:rsidR="00556348" w:rsidRPr="001401F2">
        <w:rPr>
          <w:color w:val="000000" w:themeColor="text1"/>
        </w:rPr>
        <w:t>16</w:t>
      </w:r>
      <w:r w:rsidR="003574D3" w:rsidRPr="001401F2">
        <w:rPr>
          <w:color w:val="000000" w:themeColor="text1"/>
        </w:rPr>
        <w:t xml:space="preserve">. – </w:t>
      </w:r>
      <w:r w:rsidR="00556348" w:rsidRPr="001401F2">
        <w:rPr>
          <w:color w:val="000000" w:themeColor="text1"/>
        </w:rPr>
        <w:t>19</w:t>
      </w:r>
      <w:r w:rsidR="003574D3" w:rsidRPr="001401F2">
        <w:rPr>
          <w:color w:val="000000" w:themeColor="text1"/>
        </w:rPr>
        <w:t xml:space="preserve">. </w:t>
      </w:r>
      <w:r w:rsidR="00556348" w:rsidRPr="001401F2">
        <w:rPr>
          <w:color w:val="000000" w:themeColor="text1"/>
        </w:rPr>
        <w:t>června 2025</w:t>
      </w:r>
      <w:r w:rsidR="00690137" w:rsidRPr="001401F2">
        <w:rPr>
          <w:color w:val="000000" w:themeColor="text1"/>
        </w:rPr>
        <w:t xml:space="preserve"> (dále jen „akce“)</w:t>
      </w:r>
      <w:r w:rsidR="00644E87" w:rsidRPr="001401F2">
        <w:rPr>
          <w:color w:val="000000" w:themeColor="text1"/>
        </w:rPr>
        <w:t>.</w:t>
      </w:r>
    </w:p>
    <w:p w14:paraId="7D5CFC01" w14:textId="77777777" w:rsidR="000B6AE6" w:rsidRPr="00EA1031" w:rsidRDefault="00295EFA" w:rsidP="004637F6">
      <w:pPr>
        <w:pStyle w:val="ListNumber-ContinueHeadingCzechTourism"/>
        <w:keepNext/>
        <w:keepLines/>
        <w:numPr>
          <w:ilvl w:val="1"/>
          <w:numId w:val="20"/>
        </w:numPr>
        <w:spacing w:after="120" w:line="240" w:lineRule="auto"/>
        <w:ind w:left="567" w:hanging="567"/>
        <w:jc w:val="both"/>
        <w:rPr>
          <w:bCs/>
          <w:color w:val="000000"/>
          <w:szCs w:val="22"/>
        </w:rPr>
      </w:pPr>
      <w:r w:rsidRPr="001401F2">
        <w:rPr>
          <w:bCs/>
          <w:color w:val="000000"/>
          <w:szCs w:val="22"/>
        </w:rPr>
        <w:t xml:space="preserve">Poskytovatel </w:t>
      </w:r>
      <w:r w:rsidR="00864C29" w:rsidRPr="001401F2">
        <w:rPr>
          <w:bCs/>
          <w:color w:val="000000"/>
          <w:szCs w:val="22"/>
        </w:rPr>
        <w:t xml:space="preserve">se zavazuje </w:t>
      </w:r>
      <w:r w:rsidRPr="001401F2">
        <w:rPr>
          <w:bCs/>
          <w:color w:val="000000"/>
          <w:szCs w:val="22"/>
        </w:rPr>
        <w:t xml:space="preserve">pro Objednatele </w:t>
      </w:r>
      <w:r w:rsidR="00864C29" w:rsidRPr="001401F2">
        <w:rPr>
          <w:bCs/>
          <w:color w:val="000000"/>
          <w:szCs w:val="22"/>
        </w:rPr>
        <w:t xml:space="preserve">zajistit </w:t>
      </w:r>
      <w:r w:rsidRPr="001401F2">
        <w:rPr>
          <w:bCs/>
          <w:color w:val="000000"/>
          <w:szCs w:val="22"/>
        </w:rPr>
        <w:t xml:space="preserve">ubytování </w:t>
      </w:r>
      <w:r w:rsidR="008201EC" w:rsidRPr="001401F2">
        <w:rPr>
          <w:bCs/>
          <w:color w:val="000000"/>
          <w:szCs w:val="22"/>
        </w:rPr>
        <w:t>v </w:t>
      </w:r>
      <w:r w:rsidR="00D05882" w:rsidRPr="001401F2">
        <w:rPr>
          <w:bCs/>
          <w:color w:val="000000"/>
          <w:szCs w:val="22"/>
        </w:rPr>
        <w:t>termínu</w:t>
      </w:r>
      <w:r w:rsidR="008201EC" w:rsidRPr="001401F2">
        <w:rPr>
          <w:bCs/>
          <w:color w:val="000000"/>
          <w:szCs w:val="22"/>
        </w:rPr>
        <w:t xml:space="preserve"> </w:t>
      </w:r>
      <w:r w:rsidR="00556348" w:rsidRPr="001401F2">
        <w:rPr>
          <w:color w:val="000000" w:themeColor="text1"/>
        </w:rPr>
        <w:t>16</w:t>
      </w:r>
      <w:r w:rsidR="002F3C19" w:rsidRPr="001401F2">
        <w:rPr>
          <w:color w:val="000000" w:themeColor="text1"/>
        </w:rPr>
        <w:t xml:space="preserve">. – </w:t>
      </w:r>
      <w:r w:rsidR="00556348" w:rsidRPr="001401F2">
        <w:rPr>
          <w:color w:val="000000" w:themeColor="text1"/>
        </w:rPr>
        <w:t>19</w:t>
      </w:r>
      <w:r w:rsidR="002F3C19" w:rsidRPr="001401F2">
        <w:rPr>
          <w:color w:val="000000" w:themeColor="text1"/>
        </w:rPr>
        <w:t xml:space="preserve">. </w:t>
      </w:r>
      <w:r w:rsidR="00556348" w:rsidRPr="001401F2">
        <w:rPr>
          <w:color w:val="000000" w:themeColor="text1"/>
        </w:rPr>
        <w:t>června 2025</w:t>
      </w:r>
      <w:r w:rsidR="002F3C19" w:rsidRPr="001401F2">
        <w:rPr>
          <w:color w:val="000000" w:themeColor="text1"/>
        </w:rPr>
        <w:t>,</w:t>
      </w:r>
      <w:r w:rsidR="00556348" w:rsidRPr="001401F2">
        <w:rPr>
          <w:color w:val="000000" w:themeColor="text1"/>
        </w:rPr>
        <w:t xml:space="preserve"> a to konkrétně: </w:t>
      </w:r>
    </w:p>
    <w:p w14:paraId="0FD318B2" w14:textId="1F490693" w:rsidR="000B6AE6" w:rsidRPr="001401F2" w:rsidRDefault="00556348">
      <w:pPr>
        <w:pStyle w:val="ListNumber-ContinueHeadingCzechTourism"/>
        <w:keepNext/>
        <w:keepLines/>
        <w:numPr>
          <w:ilvl w:val="0"/>
          <w:numId w:val="40"/>
        </w:numPr>
        <w:spacing w:line="240" w:lineRule="auto"/>
        <w:ind w:left="1324"/>
        <w:jc w:val="both"/>
        <w:rPr>
          <w:bCs/>
          <w:color w:val="000000"/>
          <w:szCs w:val="22"/>
        </w:rPr>
      </w:pPr>
      <w:r w:rsidRPr="001401F2">
        <w:rPr>
          <w:bCs/>
          <w:color w:val="000000"/>
          <w:szCs w:val="22"/>
        </w:rPr>
        <w:t xml:space="preserve">13 x jednolůžkový pokoj, </w:t>
      </w:r>
    </w:p>
    <w:p w14:paraId="0EE2F6E2" w14:textId="77777777" w:rsidR="000B6AE6" w:rsidRPr="001401F2" w:rsidRDefault="00556348">
      <w:pPr>
        <w:pStyle w:val="ListNumber-ContinueHeadingCzechTourism"/>
        <w:keepNext/>
        <w:keepLines/>
        <w:numPr>
          <w:ilvl w:val="0"/>
          <w:numId w:val="40"/>
        </w:numPr>
        <w:spacing w:line="240" w:lineRule="auto"/>
        <w:ind w:left="1324"/>
        <w:jc w:val="both"/>
        <w:rPr>
          <w:bCs/>
          <w:color w:val="000000"/>
          <w:szCs w:val="22"/>
        </w:rPr>
      </w:pPr>
      <w:r w:rsidRPr="001401F2">
        <w:rPr>
          <w:bCs/>
          <w:color w:val="000000"/>
          <w:szCs w:val="22"/>
        </w:rPr>
        <w:t xml:space="preserve">2 x dvoulůžkový pokoj, </w:t>
      </w:r>
    </w:p>
    <w:p w14:paraId="5D1ACC68" w14:textId="77777777" w:rsidR="00902894" w:rsidRPr="001401F2" w:rsidRDefault="00556348">
      <w:pPr>
        <w:pStyle w:val="ListNumber-ContinueHeadingCzechTourism"/>
        <w:keepNext/>
        <w:keepLines/>
        <w:numPr>
          <w:ilvl w:val="0"/>
          <w:numId w:val="40"/>
        </w:numPr>
        <w:spacing w:line="240" w:lineRule="auto"/>
        <w:ind w:left="1324"/>
        <w:jc w:val="both"/>
        <w:rPr>
          <w:bCs/>
          <w:color w:val="000000"/>
          <w:szCs w:val="22"/>
        </w:rPr>
      </w:pPr>
      <w:r w:rsidRPr="001401F2">
        <w:rPr>
          <w:bCs/>
          <w:color w:val="000000"/>
          <w:szCs w:val="22"/>
        </w:rPr>
        <w:t>2 x třílůžkový pokoj</w:t>
      </w:r>
      <w:r w:rsidR="008201EC" w:rsidRPr="001401F2">
        <w:t>.</w:t>
      </w:r>
      <w:r w:rsidRPr="001401F2">
        <w:rPr>
          <w:bCs/>
          <w:color w:val="000000"/>
          <w:szCs w:val="22"/>
        </w:rPr>
        <w:t xml:space="preserve"> </w:t>
      </w:r>
    </w:p>
    <w:p w14:paraId="78145B8D" w14:textId="77777777" w:rsidR="00902894" w:rsidRPr="001401F2" w:rsidRDefault="00902894" w:rsidP="00902894">
      <w:pPr>
        <w:pStyle w:val="ListNumber-ContinueHeadingCzechTourism"/>
        <w:keepNext/>
        <w:keepLines/>
        <w:numPr>
          <w:ilvl w:val="0"/>
          <w:numId w:val="0"/>
        </w:numPr>
        <w:spacing w:line="240" w:lineRule="auto"/>
        <w:ind w:left="567"/>
        <w:jc w:val="both"/>
        <w:rPr>
          <w:bCs/>
          <w:color w:val="000000"/>
          <w:szCs w:val="22"/>
        </w:rPr>
      </w:pPr>
    </w:p>
    <w:p w14:paraId="35D37F74" w14:textId="4ECBB610" w:rsidR="00295EFA" w:rsidRPr="001401F2" w:rsidRDefault="00295EFA" w:rsidP="004637F6">
      <w:pPr>
        <w:pStyle w:val="ListNumber-ContinueHeadingCzechTourism"/>
        <w:keepNext/>
        <w:keepLines/>
        <w:numPr>
          <w:ilvl w:val="0"/>
          <w:numId w:val="0"/>
        </w:numPr>
        <w:spacing w:line="240" w:lineRule="auto"/>
        <w:ind w:left="567"/>
        <w:jc w:val="both"/>
        <w:rPr>
          <w:bCs/>
          <w:color w:val="000000"/>
          <w:szCs w:val="22"/>
        </w:rPr>
      </w:pPr>
      <w:r w:rsidRPr="001401F2">
        <w:rPr>
          <w:bCs/>
          <w:color w:val="000000"/>
          <w:szCs w:val="22"/>
        </w:rPr>
        <w:t>V ceně ubytování bude zahrnuta snídaně formou bufetu</w:t>
      </w:r>
      <w:r w:rsidR="00E159C7" w:rsidRPr="001401F2">
        <w:rPr>
          <w:bCs/>
          <w:color w:val="000000"/>
          <w:szCs w:val="22"/>
        </w:rPr>
        <w:t xml:space="preserve">, </w:t>
      </w:r>
      <w:r w:rsidR="00917F22" w:rsidRPr="001401F2">
        <w:rPr>
          <w:bCs/>
          <w:color w:val="000000"/>
          <w:szCs w:val="22"/>
        </w:rPr>
        <w:t xml:space="preserve">VAT a </w:t>
      </w:r>
      <w:r w:rsidR="00D742EA" w:rsidRPr="001401F2">
        <w:rPr>
          <w:bCs/>
          <w:color w:val="000000"/>
          <w:szCs w:val="22"/>
        </w:rPr>
        <w:t>městská taxa</w:t>
      </w:r>
      <w:r w:rsidR="00917F22" w:rsidRPr="001401F2">
        <w:rPr>
          <w:bCs/>
          <w:color w:val="000000"/>
          <w:szCs w:val="22"/>
        </w:rPr>
        <w:t>.</w:t>
      </w:r>
      <w:r w:rsidR="00F70831" w:rsidRPr="001401F2">
        <w:rPr>
          <w:bCs/>
          <w:color w:val="000000"/>
          <w:szCs w:val="22"/>
        </w:rPr>
        <w:t xml:space="preserve"> </w:t>
      </w:r>
    </w:p>
    <w:p w14:paraId="04294BE5" w14:textId="77777777" w:rsidR="00556348" w:rsidRPr="001401F2" w:rsidRDefault="00556348" w:rsidP="00556348">
      <w:pPr>
        <w:pStyle w:val="ListNumber-ContinueHeadingCzechTourism"/>
        <w:keepNext/>
        <w:keepLines/>
        <w:numPr>
          <w:ilvl w:val="0"/>
          <w:numId w:val="0"/>
        </w:numPr>
        <w:spacing w:line="240" w:lineRule="auto"/>
        <w:ind w:left="567"/>
        <w:jc w:val="both"/>
        <w:rPr>
          <w:bCs/>
          <w:color w:val="000000"/>
          <w:szCs w:val="22"/>
        </w:rPr>
      </w:pPr>
    </w:p>
    <w:p w14:paraId="50332F42" w14:textId="02AE0597" w:rsidR="003574D3" w:rsidRPr="004637F6" w:rsidRDefault="00295EFA" w:rsidP="00556348">
      <w:pPr>
        <w:pStyle w:val="ListNumber-ContinueHeadingCzechTourism"/>
        <w:numPr>
          <w:ilvl w:val="1"/>
          <w:numId w:val="20"/>
        </w:numPr>
        <w:spacing w:after="240"/>
        <w:ind w:left="567" w:hanging="567"/>
        <w:jc w:val="both"/>
        <w:rPr>
          <w:b/>
          <w:bCs/>
          <w:color w:val="000000" w:themeColor="text1"/>
        </w:rPr>
      </w:pPr>
      <w:r w:rsidRPr="001401F2">
        <w:rPr>
          <w:bCs/>
          <w:color w:val="000000"/>
          <w:szCs w:val="22"/>
        </w:rPr>
        <w:t xml:space="preserve">Objednatel </w:t>
      </w:r>
      <w:r w:rsidR="001B4615" w:rsidRPr="001401F2">
        <w:rPr>
          <w:bCs/>
          <w:color w:val="000000"/>
          <w:szCs w:val="22"/>
        </w:rPr>
        <w:t>se zavazuje dodat</w:t>
      </w:r>
      <w:r w:rsidRPr="001401F2">
        <w:rPr>
          <w:bCs/>
          <w:color w:val="000000"/>
          <w:szCs w:val="22"/>
        </w:rPr>
        <w:t xml:space="preserve"> Poskytovateli </w:t>
      </w:r>
      <w:proofErr w:type="spellStart"/>
      <w:r w:rsidRPr="001401F2">
        <w:rPr>
          <w:bCs/>
          <w:color w:val="000000"/>
          <w:szCs w:val="22"/>
        </w:rPr>
        <w:t>rooming</w:t>
      </w:r>
      <w:proofErr w:type="spellEnd"/>
      <w:r w:rsidRPr="001401F2">
        <w:rPr>
          <w:bCs/>
          <w:color w:val="000000"/>
          <w:szCs w:val="22"/>
        </w:rPr>
        <w:t xml:space="preserve"> list nejpozději 1 týden před konáním akce</w:t>
      </w:r>
      <w:r w:rsidR="00D05882" w:rsidRPr="001401F2">
        <w:rPr>
          <w:bCs/>
          <w:color w:val="000000"/>
          <w:szCs w:val="22"/>
        </w:rPr>
        <w:t>.</w:t>
      </w:r>
    </w:p>
    <w:p w14:paraId="3B0E6FE5" w14:textId="738DEECD" w:rsidR="006035F1" w:rsidRPr="006035F1" w:rsidRDefault="006035F1" w:rsidP="006035F1">
      <w:pPr>
        <w:pStyle w:val="ListNumber-ContinueHeadingCzechTourism"/>
        <w:numPr>
          <w:ilvl w:val="1"/>
          <w:numId w:val="20"/>
        </w:numPr>
        <w:spacing w:after="240"/>
        <w:jc w:val="both"/>
        <w:rPr>
          <w:color w:val="000000" w:themeColor="text1"/>
        </w:rPr>
      </w:pPr>
      <w:r w:rsidRPr="006035F1">
        <w:rPr>
          <w:color w:val="000000" w:themeColor="text1"/>
        </w:rPr>
        <w:t>Objednatel je oprávněn uplatnit reklamaci v případě vadného nebo neúplného plnění, zejména pokud:</w:t>
      </w:r>
    </w:p>
    <w:p w14:paraId="33E787C6" w14:textId="77777777" w:rsidR="006035F1" w:rsidRPr="006035F1" w:rsidRDefault="006035F1" w:rsidP="004637F6">
      <w:pPr>
        <w:pStyle w:val="ListNumber-ContinueHeadingCzechTourism"/>
        <w:numPr>
          <w:ilvl w:val="2"/>
          <w:numId w:val="20"/>
        </w:numPr>
        <w:jc w:val="both"/>
        <w:rPr>
          <w:color w:val="000000" w:themeColor="text1"/>
        </w:rPr>
      </w:pPr>
      <w:r w:rsidRPr="006035F1">
        <w:rPr>
          <w:color w:val="000000" w:themeColor="text1"/>
        </w:rPr>
        <w:t>nebyl dodržen sjednaný rozsah nebo typ ubytování (např. jiný počet nebo typ pokojů),</w:t>
      </w:r>
    </w:p>
    <w:p w14:paraId="545079C4" w14:textId="1D36AE5D" w:rsidR="006035F1" w:rsidRPr="006035F1" w:rsidRDefault="006035F1" w:rsidP="004637F6">
      <w:pPr>
        <w:pStyle w:val="ListNumber-ContinueHeadingCzechTourism"/>
        <w:numPr>
          <w:ilvl w:val="2"/>
          <w:numId w:val="20"/>
        </w:numPr>
        <w:jc w:val="both"/>
        <w:rPr>
          <w:color w:val="000000" w:themeColor="text1"/>
        </w:rPr>
      </w:pPr>
      <w:r w:rsidRPr="006035F1">
        <w:rPr>
          <w:color w:val="000000" w:themeColor="text1"/>
        </w:rPr>
        <w:lastRenderedPageBreak/>
        <w:t>ubytování neodpovídalo sjednaným podmínkám (např. absence snídaně</w:t>
      </w:r>
      <w:r w:rsidR="00EE67D9">
        <w:rPr>
          <w:color w:val="000000" w:themeColor="text1"/>
        </w:rPr>
        <w:t xml:space="preserve">, </w:t>
      </w:r>
      <w:r w:rsidRPr="006035F1">
        <w:rPr>
          <w:color w:val="000000" w:themeColor="text1"/>
        </w:rPr>
        <w:t>hygienické nedostatky),</w:t>
      </w:r>
    </w:p>
    <w:p w14:paraId="2181AC1E" w14:textId="77777777" w:rsidR="006035F1" w:rsidRPr="006035F1" w:rsidRDefault="006035F1" w:rsidP="004637F6">
      <w:pPr>
        <w:pStyle w:val="ListNumber-ContinueHeadingCzechTourism"/>
        <w:numPr>
          <w:ilvl w:val="2"/>
          <w:numId w:val="20"/>
        </w:numPr>
        <w:jc w:val="both"/>
        <w:rPr>
          <w:color w:val="000000" w:themeColor="text1"/>
        </w:rPr>
      </w:pPr>
      <w:r w:rsidRPr="006035F1">
        <w:rPr>
          <w:color w:val="000000" w:themeColor="text1"/>
        </w:rPr>
        <w:t>došlo k jinému závažnému pochybení na straně Poskytovatele, které mělo vliv na kvalitu nebo průběh ubytování.</w:t>
      </w:r>
    </w:p>
    <w:p w14:paraId="433C102E" w14:textId="7FFACCB8" w:rsidR="006035F1" w:rsidRPr="004637F6" w:rsidRDefault="00272506" w:rsidP="004637F6">
      <w:pPr>
        <w:pStyle w:val="ListNumber-ContinueHeadingCzechTourism"/>
        <w:numPr>
          <w:ilvl w:val="1"/>
          <w:numId w:val="20"/>
        </w:numPr>
        <w:spacing w:before="240" w:after="240"/>
        <w:ind w:left="567" w:hanging="567"/>
        <w:jc w:val="both"/>
        <w:rPr>
          <w:color w:val="000000" w:themeColor="text1"/>
        </w:rPr>
      </w:pPr>
      <w:r w:rsidRPr="00272506">
        <w:rPr>
          <w:color w:val="000000" w:themeColor="text1"/>
        </w:rPr>
        <w:t xml:space="preserve">Objednatel je oprávněn uplatnit reklamaci vad poskytnutého plnění bez zbytečného odkladu po jejich zjištění, nejpozději však do </w:t>
      </w:r>
      <w:r w:rsidR="00EE67D9">
        <w:rPr>
          <w:color w:val="000000" w:themeColor="text1"/>
        </w:rPr>
        <w:t>5</w:t>
      </w:r>
      <w:r w:rsidRPr="00272506">
        <w:rPr>
          <w:color w:val="000000" w:themeColor="text1"/>
        </w:rPr>
        <w:t xml:space="preserve"> pracovních dnů od ukončení akce. Reklamace musí být uplatněna písemně a musí obsahovat popis vady a případně i návrh řešení. Poskytovatel se zavazuje vyjádřit se k reklamaci do </w:t>
      </w:r>
      <w:r>
        <w:rPr>
          <w:color w:val="000000" w:themeColor="text1"/>
        </w:rPr>
        <w:t>5</w:t>
      </w:r>
      <w:r w:rsidRPr="00272506">
        <w:rPr>
          <w:color w:val="000000" w:themeColor="text1"/>
        </w:rPr>
        <w:t xml:space="preserve"> pracovních dnů ode dne jejího doručení a v případě oprávněné reklamace sjednat nápravu v přiměřené lhůtě.</w:t>
      </w:r>
      <w:r>
        <w:rPr>
          <w:color w:val="000000" w:themeColor="text1"/>
        </w:rPr>
        <w:t xml:space="preserve"> </w:t>
      </w:r>
      <w:r w:rsidRPr="00272506">
        <w:rPr>
          <w:color w:val="000000" w:themeColor="text1"/>
        </w:rPr>
        <w:t xml:space="preserve">V případě, že bude reklamace shledána oprávněnou, má Objednatel nárok </w:t>
      </w:r>
      <w:r w:rsidR="001D6AC7">
        <w:rPr>
          <w:color w:val="000000" w:themeColor="text1"/>
        </w:rPr>
        <w:t xml:space="preserve">na </w:t>
      </w:r>
      <w:r w:rsidR="00EE67D9">
        <w:rPr>
          <w:color w:val="000000" w:themeColor="text1"/>
        </w:rPr>
        <w:t>poskytnutí přiměřené slevy z ceny plnění</w:t>
      </w:r>
      <w:r w:rsidR="001D6AC7">
        <w:rPr>
          <w:color w:val="000000" w:themeColor="text1"/>
        </w:rPr>
        <w:t>.</w:t>
      </w:r>
    </w:p>
    <w:p w14:paraId="37A43C24" w14:textId="7B8485D8" w:rsidR="00B07421" w:rsidRPr="001401F2" w:rsidRDefault="00205B32" w:rsidP="00287C16">
      <w:pPr>
        <w:pStyle w:val="Heading1-Number-FollowNumberCzechTourism"/>
        <w:keepNext/>
        <w:keepLines/>
        <w:spacing w:before="480" w:after="120"/>
        <w:ind w:left="0"/>
      </w:pPr>
      <w:r w:rsidRPr="001401F2">
        <w:t>I</w:t>
      </w:r>
      <w:r w:rsidR="00295EFA" w:rsidRPr="001401F2">
        <w:t>II</w:t>
      </w:r>
      <w:r w:rsidRPr="001401F2">
        <w:t>.</w:t>
      </w:r>
    </w:p>
    <w:p w14:paraId="32A3F603" w14:textId="26339220" w:rsidR="00B07421" w:rsidRPr="001401F2" w:rsidRDefault="00B07421" w:rsidP="00287C16">
      <w:pPr>
        <w:pStyle w:val="Heading1-Number-FollowNumberCzechTourism"/>
        <w:keepNext/>
        <w:keepLines/>
        <w:spacing w:before="0" w:after="240"/>
        <w:ind w:left="0"/>
      </w:pPr>
      <w:r w:rsidRPr="001401F2">
        <w:t xml:space="preserve">Doba </w:t>
      </w:r>
      <w:r w:rsidR="000612B7" w:rsidRPr="001401F2">
        <w:t>a místo plnění</w:t>
      </w:r>
    </w:p>
    <w:p w14:paraId="2FEBF92D" w14:textId="10D95672" w:rsidR="000612B7" w:rsidRPr="001401F2" w:rsidRDefault="00C34549" w:rsidP="00287C16">
      <w:pPr>
        <w:pStyle w:val="ListNumber-ContinueHeadingCzechTourism"/>
        <w:numPr>
          <w:ilvl w:val="0"/>
          <w:numId w:val="26"/>
        </w:numPr>
        <w:spacing w:after="240"/>
        <w:ind w:left="567" w:hanging="567"/>
        <w:jc w:val="both"/>
        <w:rPr>
          <w:szCs w:val="22"/>
        </w:rPr>
      </w:pPr>
      <w:r w:rsidRPr="001401F2">
        <w:rPr>
          <w:szCs w:val="22"/>
        </w:rPr>
        <w:t xml:space="preserve">Tato Smlouva se uzavírá na dobu určitou, a to ode dne účinnosti této Smlouvy </w:t>
      </w:r>
      <w:r w:rsidR="000D200F" w:rsidRPr="001401F2">
        <w:rPr>
          <w:szCs w:val="22"/>
        </w:rPr>
        <w:t xml:space="preserve">do </w:t>
      </w:r>
      <w:r w:rsidR="00954BC3" w:rsidRPr="001401F2">
        <w:rPr>
          <w:szCs w:val="22"/>
        </w:rPr>
        <w:t xml:space="preserve">konce vyúčtování všech </w:t>
      </w:r>
      <w:r w:rsidR="00EE67D9">
        <w:rPr>
          <w:szCs w:val="22"/>
        </w:rPr>
        <w:t xml:space="preserve">poskytnutých </w:t>
      </w:r>
      <w:r w:rsidR="00954BC3" w:rsidRPr="001401F2">
        <w:rPr>
          <w:szCs w:val="22"/>
        </w:rPr>
        <w:t>služeb.</w:t>
      </w:r>
      <w:r w:rsidR="000D200F" w:rsidRPr="001401F2">
        <w:rPr>
          <w:szCs w:val="22"/>
        </w:rPr>
        <w:t xml:space="preserve"> Poskytovatel zajistí </w:t>
      </w:r>
      <w:r w:rsidR="00423354" w:rsidRPr="001401F2">
        <w:rPr>
          <w:szCs w:val="22"/>
        </w:rPr>
        <w:t xml:space="preserve">veškeré </w:t>
      </w:r>
      <w:r w:rsidR="000D200F" w:rsidRPr="001401F2">
        <w:rPr>
          <w:szCs w:val="22"/>
        </w:rPr>
        <w:t>služby v termínu uvedeném v </w:t>
      </w:r>
      <w:r w:rsidR="003B4B1C" w:rsidRPr="001401F2">
        <w:rPr>
          <w:szCs w:val="22"/>
        </w:rPr>
        <w:t xml:space="preserve">čl. II </w:t>
      </w:r>
      <w:r w:rsidR="000D200F" w:rsidRPr="001401F2">
        <w:rPr>
          <w:szCs w:val="22"/>
        </w:rPr>
        <w:t>této Smlouvy.</w:t>
      </w:r>
    </w:p>
    <w:p w14:paraId="0036B504" w14:textId="71E55BA9" w:rsidR="00B550C1" w:rsidRPr="001401F2" w:rsidRDefault="009E6F86" w:rsidP="00B550C1">
      <w:pPr>
        <w:pStyle w:val="ListNumber-ContinueHeadingCzechTourism"/>
        <w:numPr>
          <w:ilvl w:val="0"/>
          <w:numId w:val="26"/>
        </w:numPr>
        <w:spacing w:after="240"/>
        <w:ind w:left="567" w:hanging="567"/>
        <w:jc w:val="both"/>
        <w:rPr>
          <w:szCs w:val="22"/>
        </w:rPr>
      </w:pPr>
      <w:r w:rsidRPr="001401F2">
        <w:rPr>
          <w:szCs w:val="22"/>
        </w:rPr>
        <w:t>Místem plnění je hotel</w:t>
      </w:r>
      <w:r w:rsidR="00D05882" w:rsidRPr="001401F2">
        <w:rPr>
          <w:szCs w:val="22"/>
        </w:rPr>
        <w:t xml:space="preserve"> </w:t>
      </w:r>
      <w:proofErr w:type="spellStart"/>
      <w:r w:rsidR="00B550C1" w:rsidRPr="001401F2">
        <w:rPr>
          <w:szCs w:val="22"/>
        </w:rPr>
        <w:t>Vienna</w:t>
      </w:r>
      <w:proofErr w:type="spellEnd"/>
      <w:r w:rsidR="00B550C1" w:rsidRPr="001401F2">
        <w:rPr>
          <w:szCs w:val="22"/>
        </w:rPr>
        <w:t xml:space="preserve"> House by </w:t>
      </w:r>
      <w:proofErr w:type="spellStart"/>
      <w:r w:rsidR="00B550C1" w:rsidRPr="001401F2">
        <w:rPr>
          <w:szCs w:val="22"/>
        </w:rPr>
        <w:t>Wyndham</w:t>
      </w:r>
      <w:proofErr w:type="spellEnd"/>
      <w:r w:rsidR="00B550C1" w:rsidRPr="001401F2">
        <w:rPr>
          <w:szCs w:val="22"/>
        </w:rPr>
        <w:t xml:space="preserve"> Diplomat Prague, Evropská 370/15, 160 00 Praha 6</w:t>
      </w:r>
      <w:r w:rsidR="00360B58" w:rsidRPr="001401F2">
        <w:rPr>
          <w:szCs w:val="22"/>
        </w:rPr>
        <w:t>.</w:t>
      </w:r>
    </w:p>
    <w:p w14:paraId="1A3B0D9B" w14:textId="260FB8D0" w:rsidR="00566AE6" w:rsidRPr="001401F2" w:rsidRDefault="00295EFA" w:rsidP="00287C16">
      <w:pPr>
        <w:keepNext/>
        <w:keepLines/>
        <w:tabs>
          <w:tab w:val="clear" w:pos="454"/>
        </w:tabs>
        <w:spacing w:before="480" w:after="120" w:line="280" w:lineRule="exact"/>
        <w:jc w:val="center"/>
        <w:outlineLvl w:val="0"/>
        <w:rPr>
          <w:b/>
          <w:sz w:val="26"/>
          <w:szCs w:val="26"/>
        </w:rPr>
      </w:pPr>
      <w:r w:rsidRPr="001401F2">
        <w:rPr>
          <w:b/>
          <w:sz w:val="26"/>
          <w:szCs w:val="26"/>
        </w:rPr>
        <w:t>I</w:t>
      </w:r>
      <w:r w:rsidR="00566AE6" w:rsidRPr="001401F2">
        <w:rPr>
          <w:b/>
          <w:sz w:val="26"/>
          <w:szCs w:val="26"/>
        </w:rPr>
        <w:t>V.</w:t>
      </w:r>
    </w:p>
    <w:p w14:paraId="6685B9AA" w14:textId="1803B443" w:rsidR="00B07421" w:rsidRPr="001401F2" w:rsidRDefault="00AC527F" w:rsidP="00287C16">
      <w:pPr>
        <w:pStyle w:val="Heading1-Number-FollowNumberCzechTourism"/>
        <w:keepNext/>
        <w:keepLines/>
        <w:spacing w:before="0" w:after="240"/>
        <w:ind w:left="0"/>
      </w:pPr>
      <w:r w:rsidRPr="001401F2">
        <w:t>Cena a p</w:t>
      </w:r>
      <w:r w:rsidR="00B07421" w:rsidRPr="001401F2">
        <w:t>latební podmínky</w:t>
      </w:r>
    </w:p>
    <w:p w14:paraId="33309E1A" w14:textId="77777777" w:rsidR="00B07421" w:rsidRPr="001401F2" w:rsidRDefault="00B07421">
      <w:pPr>
        <w:pStyle w:val="Odstavecseseznamem"/>
        <w:numPr>
          <w:ilvl w:val="0"/>
          <w:numId w:val="29"/>
        </w:numPr>
        <w:tabs>
          <w:tab w:val="clear" w:pos="454"/>
        </w:tabs>
        <w:spacing w:after="60" w:line="280" w:lineRule="exact"/>
        <w:outlineLvl w:val="0"/>
        <w:rPr>
          <w:b/>
          <w:vanish/>
          <w:sz w:val="26"/>
          <w:szCs w:val="26"/>
        </w:rPr>
      </w:pPr>
    </w:p>
    <w:p w14:paraId="6B2E2223" w14:textId="77777777" w:rsidR="00566AE6" w:rsidRPr="001401F2"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1401F2"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5BDC3D08" w14:textId="139BA1BA" w:rsidR="00BC7FA9" w:rsidRPr="001401F2" w:rsidRDefault="00B07421">
      <w:pPr>
        <w:pStyle w:val="ListNumber-ContinueHeadingCzechTourism"/>
        <w:numPr>
          <w:ilvl w:val="1"/>
          <w:numId w:val="30"/>
        </w:numPr>
        <w:spacing w:after="240"/>
        <w:ind w:left="567" w:hanging="567"/>
        <w:jc w:val="both"/>
        <w:rPr>
          <w:color w:val="000000" w:themeColor="text1"/>
        </w:rPr>
      </w:pPr>
      <w:r w:rsidRPr="001401F2">
        <w:rPr>
          <w:color w:val="000000" w:themeColor="text1"/>
        </w:rPr>
        <w:t xml:space="preserve">Celková cena plnění dle této </w:t>
      </w:r>
      <w:r w:rsidR="004F5D34" w:rsidRPr="001401F2">
        <w:rPr>
          <w:color w:val="000000" w:themeColor="text1"/>
        </w:rPr>
        <w:t>S</w:t>
      </w:r>
      <w:r w:rsidRPr="001401F2">
        <w:rPr>
          <w:color w:val="000000" w:themeColor="text1"/>
        </w:rPr>
        <w:t>mlouvy činí:</w:t>
      </w:r>
      <w:r w:rsidR="00D66DBF" w:rsidRPr="001401F2">
        <w:rPr>
          <w:color w:val="000000" w:themeColor="text1"/>
        </w:rPr>
        <w:t xml:space="preserve"> </w:t>
      </w:r>
      <w:r w:rsidR="001C6FB3" w:rsidRPr="001C6FB3">
        <w:rPr>
          <w:color w:val="000000" w:themeColor="text1"/>
        </w:rPr>
        <w:t>4.</w:t>
      </w:r>
      <w:r w:rsidR="00B778C3">
        <w:rPr>
          <w:color w:val="000000" w:themeColor="text1"/>
        </w:rPr>
        <w:t>382</w:t>
      </w:r>
      <w:r w:rsidR="001C6FB3" w:rsidRPr="001C6FB3">
        <w:rPr>
          <w:color w:val="000000" w:themeColor="text1"/>
        </w:rPr>
        <w:t xml:space="preserve"> EUR bez DPH</w:t>
      </w:r>
      <w:r w:rsidR="001C6FB3">
        <w:rPr>
          <w:color w:val="000000" w:themeColor="text1"/>
        </w:rPr>
        <w:t xml:space="preserve"> (</w:t>
      </w:r>
      <w:r w:rsidR="00B550C1" w:rsidRPr="001401F2">
        <w:rPr>
          <w:color w:val="000000" w:themeColor="text1"/>
        </w:rPr>
        <w:t>4</w:t>
      </w:r>
      <w:r w:rsidR="003614B8">
        <w:rPr>
          <w:color w:val="000000" w:themeColor="text1"/>
        </w:rPr>
        <w:t>.</w:t>
      </w:r>
      <w:r w:rsidR="00B550C1" w:rsidRPr="001401F2">
        <w:rPr>
          <w:color w:val="000000" w:themeColor="text1"/>
        </w:rPr>
        <w:t>90</w:t>
      </w:r>
      <w:r w:rsidR="001B4D15" w:rsidRPr="001401F2">
        <w:rPr>
          <w:color w:val="000000" w:themeColor="text1"/>
        </w:rPr>
        <w:t>8</w:t>
      </w:r>
      <w:r w:rsidR="00B550C1" w:rsidRPr="001401F2">
        <w:rPr>
          <w:color w:val="000000" w:themeColor="text1"/>
        </w:rPr>
        <w:t xml:space="preserve"> EUR</w:t>
      </w:r>
      <w:r w:rsidR="00A82492" w:rsidRPr="001401F2">
        <w:rPr>
          <w:color w:val="000000" w:themeColor="text1"/>
        </w:rPr>
        <w:t xml:space="preserve"> </w:t>
      </w:r>
      <w:r w:rsidR="00D913DE">
        <w:rPr>
          <w:color w:val="000000" w:themeColor="text1"/>
        </w:rPr>
        <w:t>vč.</w:t>
      </w:r>
      <w:r w:rsidR="00DE0E35">
        <w:rPr>
          <w:color w:val="000000" w:themeColor="text1"/>
        </w:rPr>
        <w:t> </w:t>
      </w:r>
      <w:r w:rsidR="007A50CA" w:rsidRPr="001401F2">
        <w:rPr>
          <w:color w:val="000000" w:themeColor="text1"/>
        </w:rPr>
        <w:t>DPH</w:t>
      </w:r>
      <w:r w:rsidR="001C6FB3">
        <w:rPr>
          <w:color w:val="000000" w:themeColor="text1"/>
        </w:rPr>
        <w:t xml:space="preserve">, </w:t>
      </w:r>
      <w:r w:rsidR="00DE0E35" w:rsidRPr="00945661">
        <w:t xml:space="preserve">odpovídá </w:t>
      </w:r>
      <w:r w:rsidR="003614B8" w:rsidRPr="003614B8">
        <w:t>123</w:t>
      </w:r>
      <w:r w:rsidR="003614B8">
        <w:rPr>
          <w:rFonts w:ascii="Times New Roman" w:hAnsi="Times New Roman" w:cs="Times New Roman"/>
        </w:rPr>
        <w:t>.</w:t>
      </w:r>
      <w:r w:rsidR="003614B8" w:rsidRPr="003614B8">
        <w:t xml:space="preserve">000 </w:t>
      </w:r>
      <w:r w:rsidR="00DE0E35" w:rsidRPr="00945661">
        <w:t xml:space="preserve">Kč podle kurzu České národní banky ze dne </w:t>
      </w:r>
      <w:r w:rsidR="00DE0E35">
        <w:t>1</w:t>
      </w:r>
      <w:r w:rsidR="003614B8">
        <w:t>4</w:t>
      </w:r>
      <w:r w:rsidR="00DE0E35" w:rsidRPr="00945661">
        <w:t xml:space="preserve">. </w:t>
      </w:r>
      <w:r w:rsidR="00DE0E35">
        <w:t>května</w:t>
      </w:r>
      <w:r w:rsidR="00DE0E35" w:rsidRPr="00945661">
        <w:t xml:space="preserve"> 2025, 1 </w:t>
      </w:r>
      <w:r w:rsidR="003614B8">
        <w:t>EUR</w:t>
      </w:r>
      <w:r w:rsidR="00DE0E35" w:rsidRPr="00945661">
        <w:t xml:space="preserve"> = </w:t>
      </w:r>
      <w:r w:rsidR="003614B8">
        <w:t>25,0</w:t>
      </w:r>
      <w:r w:rsidR="00DE0E35" w:rsidRPr="00FA673F">
        <w:t>5</w:t>
      </w:r>
      <w:r w:rsidR="00DE0E35" w:rsidRPr="00945661">
        <w:t xml:space="preserve"> Kč</w:t>
      </w:r>
      <w:r w:rsidR="00E52054" w:rsidRPr="001401F2">
        <w:rPr>
          <w:color w:val="000000" w:themeColor="text1"/>
        </w:rPr>
        <w:t xml:space="preserve"> </w:t>
      </w:r>
      <w:r w:rsidR="00616F4D" w:rsidRPr="001401F2">
        <w:rPr>
          <w:rFonts w:eastAsia="Arial"/>
          <w:szCs w:val="22"/>
        </w:rPr>
        <w:t xml:space="preserve">a </w:t>
      </w:r>
      <w:r w:rsidR="0071168D" w:rsidRPr="001401F2">
        <w:rPr>
          <w:rFonts w:eastAsia="Arial"/>
          <w:szCs w:val="22"/>
        </w:rPr>
        <w:t xml:space="preserve">zahrnuje </w:t>
      </w:r>
      <w:r w:rsidR="006C614A" w:rsidRPr="001401F2">
        <w:rPr>
          <w:rFonts w:eastAsia="Arial"/>
          <w:szCs w:val="22"/>
        </w:rPr>
        <w:t xml:space="preserve">městský poplatek 50 </w:t>
      </w:r>
      <w:r w:rsidR="00E52054" w:rsidRPr="001401F2">
        <w:rPr>
          <w:rFonts w:eastAsia="Arial"/>
          <w:szCs w:val="22"/>
        </w:rPr>
        <w:t>Kč</w:t>
      </w:r>
      <w:r w:rsidR="00360B58" w:rsidRPr="001401F2">
        <w:rPr>
          <w:rFonts w:eastAsia="Arial"/>
          <w:szCs w:val="22"/>
        </w:rPr>
        <w:t xml:space="preserve"> na noc</w:t>
      </w:r>
      <w:r w:rsidR="006C614A" w:rsidRPr="001401F2">
        <w:rPr>
          <w:rFonts w:eastAsia="Arial"/>
          <w:szCs w:val="22"/>
        </w:rPr>
        <w:t xml:space="preserve"> za každou dospělou osobu (18 let a výše) </w:t>
      </w:r>
      <w:r w:rsidR="00B84E7A" w:rsidRPr="001401F2">
        <w:rPr>
          <w:rFonts w:eastAsia="Arial"/>
          <w:szCs w:val="22"/>
        </w:rPr>
        <w:t>a dále stravování</w:t>
      </w:r>
      <w:r w:rsidR="008C68F5" w:rsidRPr="001401F2">
        <w:rPr>
          <w:rFonts w:eastAsia="Arial"/>
          <w:szCs w:val="22"/>
        </w:rPr>
        <w:t>.</w:t>
      </w:r>
    </w:p>
    <w:p w14:paraId="4B3C78C3" w14:textId="2080896C" w:rsidR="00360B58" w:rsidRPr="001401F2" w:rsidRDefault="008D03F8" w:rsidP="004637F6">
      <w:pPr>
        <w:pStyle w:val="ListNumber-ContinueHeadingCzechTourism"/>
        <w:numPr>
          <w:ilvl w:val="0"/>
          <w:numId w:val="0"/>
        </w:numPr>
        <w:spacing w:after="120"/>
        <w:ind w:left="1644" w:hanging="567"/>
        <w:jc w:val="both"/>
        <w:rPr>
          <w:color w:val="000000" w:themeColor="text1"/>
        </w:rPr>
      </w:pPr>
      <w:proofErr w:type="gramStart"/>
      <w:r w:rsidRPr="001401F2">
        <w:rPr>
          <w:color w:val="000000" w:themeColor="text1"/>
        </w:rPr>
        <w:t xml:space="preserve">4.1.1 </w:t>
      </w:r>
      <w:r w:rsidR="001C6FB3">
        <w:rPr>
          <w:color w:val="000000" w:themeColor="text1"/>
        </w:rPr>
        <w:t xml:space="preserve"> </w:t>
      </w:r>
      <w:r w:rsidR="00F41C57" w:rsidRPr="001401F2">
        <w:rPr>
          <w:color w:val="000000" w:themeColor="text1"/>
        </w:rPr>
        <w:t>Cena</w:t>
      </w:r>
      <w:proofErr w:type="gramEnd"/>
      <w:r w:rsidR="00F41C57" w:rsidRPr="001401F2">
        <w:rPr>
          <w:color w:val="000000" w:themeColor="text1"/>
        </w:rPr>
        <w:t xml:space="preserve"> za </w:t>
      </w:r>
      <w:r w:rsidR="00360B58" w:rsidRPr="001401F2">
        <w:rPr>
          <w:color w:val="000000" w:themeColor="text1"/>
        </w:rPr>
        <w:t xml:space="preserve">jednolůžkový </w:t>
      </w:r>
      <w:r w:rsidR="00F41C57" w:rsidRPr="001401F2">
        <w:rPr>
          <w:color w:val="000000" w:themeColor="text1"/>
        </w:rPr>
        <w:t xml:space="preserve">pokoj činí </w:t>
      </w:r>
      <w:r w:rsidR="00B778C3">
        <w:rPr>
          <w:color w:val="000000" w:themeColor="text1"/>
        </w:rPr>
        <w:t>80,36</w:t>
      </w:r>
      <w:r w:rsidR="00DB2FF4" w:rsidRPr="00DB2FF4">
        <w:rPr>
          <w:color w:val="000000" w:themeColor="text1"/>
        </w:rPr>
        <w:t xml:space="preserve"> EUR bez DPH</w:t>
      </w:r>
      <w:r w:rsidR="00DB2FF4">
        <w:rPr>
          <w:color w:val="000000" w:themeColor="text1"/>
        </w:rPr>
        <w:t xml:space="preserve"> (</w:t>
      </w:r>
      <w:r w:rsidR="00B550C1" w:rsidRPr="001401F2">
        <w:rPr>
          <w:color w:val="000000" w:themeColor="text1"/>
        </w:rPr>
        <w:t>90</w:t>
      </w:r>
      <w:r w:rsidR="00F41C57" w:rsidRPr="001401F2">
        <w:rPr>
          <w:color w:val="000000" w:themeColor="text1"/>
        </w:rPr>
        <w:t xml:space="preserve"> EUR</w:t>
      </w:r>
      <w:r w:rsidR="00DB2FF4">
        <w:rPr>
          <w:color w:val="000000" w:themeColor="text1"/>
        </w:rPr>
        <w:t xml:space="preserve"> vč. DPH)</w:t>
      </w:r>
      <w:r w:rsidR="00F41C57" w:rsidRPr="001401F2">
        <w:rPr>
          <w:color w:val="000000" w:themeColor="text1"/>
        </w:rPr>
        <w:t xml:space="preserve">/pokoj/noc + městský poplatek </w:t>
      </w:r>
      <w:r w:rsidR="001B4D15" w:rsidRPr="001401F2">
        <w:rPr>
          <w:color w:val="000000" w:themeColor="text1"/>
        </w:rPr>
        <w:t>2 EUR</w:t>
      </w:r>
      <w:r w:rsidR="00F41C57" w:rsidRPr="001401F2">
        <w:rPr>
          <w:color w:val="000000" w:themeColor="text1"/>
        </w:rPr>
        <w:t>/osoba/noc</w:t>
      </w:r>
      <w:r w:rsidR="00477C0D" w:rsidRPr="001401F2">
        <w:rPr>
          <w:color w:val="000000" w:themeColor="text1"/>
        </w:rPr>
        <w:t xml:space="preserve"> </w:t>
      </w:r>
    </w:p>
    <w:p w14:paraId="549849CE" w14:textId="332FFCBF" w:rsidR="00AB4EBD" w:rsidRPr="001401F2" w:rsidRDefault="008D03F8" w:rsidP="004637F6">
      <w:pPr>
        <w:pStyle w:val="ListNumber-ContinueHeadingCzechTourism"/>
        <w:numPr>
          <w:ilvl w:val="0"/>
          <w:numId w:val="0"/>
        </w:numPr>
        <w:spacing w:after="120"/>
        <w:ind w:left="1644" w:hanging="567"/>
        <w:jc w:val="both"/>
        <w:rPr>
          <w:color w:val="000000" w:themeColor="text1"/>
        </w:rPr>
      </w:pPr>
      <w:r w:rsidRPr="001401F2">
        <w:rPr>
          <w:color w:val="000000" w:themeColor="text1"/>
        </w:rPr>
        <w:t xml:space="preserve">4.1.2 </w:t>
      </w:r>
      <w:r w:rsidR="00360B58" w:rsidRPr="001401F2">
        <w:rPr>
          <w:color w:val="000000" w:themeColor="text1"/>
        </w:rPr>
        <w:t xml:space="preserve">Cena za dvoulůžkový pokoj činí </w:t>
      </w:r>
      <w:r w:rsidR="005C63CF" w:rsidRPr="005C63CF">
        <w:rPr>
          <w:color w:val="000000" w:themeColor="text1"/>
        </w:rPr>
        <w:t>8</w:t>
      </w:r>
      <w:r w:rsidR="00B778C3">
        <w:rPr>
          <w:color w:val="000000" w:themeColor="text1"/>
        </w:rPr>
        <w:t>9</w:t>
      </w:r>
      <w:r w:rsidR="005C63CF" w:rsidRPr="005C63CF">
        <w:rPr>
          <w:color w:val="000000" w:themeColor="text1"/>
        </w:rPr>
        <w:t>,</w:t>
      </w:r>
      <w:r w:rsidR="00B778C3">
        <w:rPr>
          <w:color w:val="000000" w:themeColor="text1"/>
        </w:rPr>
        <w:t>29</w:t>
      </w:r>
      <w:r w:rsidR="005C63CF" w:rsidRPr="005C63CF">
        <w:rPr>
          <w:color w:val="000000" w:themeColor="text1"/>
        </w:rPr>
        <w:t xml:space="preserve"> EUR bez DPH </w:t>
      </w:r>
      <w:r w:rsidR="00DB2FF4">
        <w:rPr>
          <w:color w:val="000000" w:themeColor="text1"/>
        </w:rPr>
        <w:t>(</w:t>
      </w:r>
      <w:r w:rsidR="00360B58" w:rsidRPr="001401F2">
        <w:rPr>
          <w:color w:val="000000" w:themeColor="text1"/>
        </w:rPr>
        <w:t>100 EUR</w:t>
      </w:r>
      <w:r w:rsidR="00DB2FF4" w:rsidRPr="00DB2FF4">
        <w:rPr>
          <w:color w:val="000000" w:themeColor="text1"/>
        </w:rPr>
        <w:t xml:space="preserve"> </w:t>
      </w:r>
      <w:r w:rsidR="00DB2FF4">
        <w:rPr>
          <w:color w:val="000000" w:themeColor="text1"/>
        </w:rPr>
        <w:t>vč.</w:t>
      </w:r>
      <w:r w:rsidR="001C6FB3">
        <w:rPr>
          <w:color w:val="000000" w:themeColor="text1"/>
        </w:rPr>
        <w:t xml:space="preserve"> </w:t>
      </w:r>
      <w:proofErr w:type="gramStart"/>
      <w:r w:rsidR="00DB2FF4">
        <w:rPr>
          <w:color w:val="000000" w:themeColor="text1"/>
        </w:rPr>
        <w:t>DPH)</w:t>
      </w:r>
      <w:r w:rsidR="00360B58" w:rsidRPr="001401F2">
        <w:rPr>
          <w:color w:val="000000" w:themeColor="text1"/>
        </w:rPr>
        <w:t>/</w:t>
      </w:r>
      <w:proofErr w:type="gramEnd"/>
      <w:r w:rsidR="00360B58" w:rsidRPr="001401F2">
        <w:rPr>
          <w:color w:val="000000" w:themeColor="text1"/>
        </w:rPr>
        <w:t xml:space="preserve">pokoj/noc + městský poplatek </w:t>
      </w:r>
      <w:r w:rsidR="001B4D15" w:rsidRPr="001401F2">
        <w:rPr>
          <w:color w:val="000000" w:themeColor="text1"/>
        </w:rPr>
        <w:t>2 EUR</w:t>
      </w:r>
      <w:r w:rsidR="00360B58" w:rsidRPr="001401F2">
        <w:rPr>
          <w:color w:val="000000" w:themeColor="text1"/>
        </w:rPr>
        <w:t>/osoba/noc</w:t>
      </w:r>
    </w:p>
    <w:p w14:paraId="11F5A315" w14:textId="2C7D888C" w:rsidR="0034527E" w:rsidRPr="001401F2" w:rsidRDefault="00644E87" w:rsidP="004637F6">
      <w:pPr>
        <w:pStyle w:val="ListNumber-ContinueHeadingCzechTourism"/>
        <w:numPr>
          <w:ilvl w:val="0"/>
          <w:numId w:val="0"/>
        </w:numPr>
        <w:spacing w:after="120"/>
        <w:ind w:left="1644" w:hanging="567"/>
        <w:jc w:val="both"/>
        <w:rPr>
          <w:color w:val="000000" w:themeColor="text1"/>
        </w:rPr>
      </w:pPr>
      <w:proofErr w:type="gramStart"/>
      <w:r w:rsidRPr="001401F2">
        <w:rPr>
          <w:color w:val="000000" w:themeColor="text1"/>
        </w:rPr>
        <w:t xml:space="preserve">4.1.3 </w:t>
      </w:r>
      <w:r w:rsidR="001C6FB3">
        <w:rPr>
          <w:color w:val="000000" w:themeColor="text1"/>
        </w:rPr>
        <w:t xml:space="preserve"> </w:t>
      </w:r>
      <w:r w:rsidR="00360B58" w:rsidRPr="001401F2">
        <w:rPr>
          <w:color w:val="000000" w:themeColor="text1"/>
        </w:rPr>
        <w:t>Cena</w:t>
      </w:r>
      <w:proofErr w:type="gramEnd"/>
      <w:r w:rsidR="00360B58" w:rsidRPr="001401F2">
        <w:rPr>
          <w:color w:val="000000" w:themeColor="text1"/>
        </w:rPr>
        <w:t xml:space="preserve"> za třílůžkový pokoj činí </w:t>
      </w:r>
      <w:r w:rsidR="005C63CF" w:rsidRPr="005C63CF">
        <w:rPr>
          <w:color w:val="000000" w:themeColor="text1"/>
        </w:rPr>
        <w:t>9</w:t>
      </w:r>
      <w:r w:rsidR="00B778C3">
        <w:rPr>
          <w:color w:val="000000" w:themeColor="text1"/>
        </w:rPr>
        <w:t>8,21</w:t>
      </w:r>
      <w:r w:rsidR="005C63CF" w:rsidRPr="005C63CF">
        <w:rPr>
          <w:color w:val="000000" w:themeColor="text1"/>
        </w:rPr>
        <w:t xml:space="preserve"> EUR bez DPH</w:t>
      </w:r>
      <w:r w:rsidR="005C63CF">
        <w:rPr>
          <w:color w:val="000000" w:themeColor="text1"/>
        </w:rPr>
        <w:t xml:space="preserve"> (</w:t>
      </w:r>
      <w:r w:rsidR="00360B58" w:rsidRPr="001401F2">
        <w:rPr>
          <w:color w:val="000000" w:themeColor="text1"/>
        </w:rPr>
        <w:t>110 EUR</w:t>
      </w:r>
      <w:r w:rsidR="001C6FB3">
        <w:rPr>
          <w:color w:val="000000" w:themeColor="text1"/>
        </w:rPr>
        <w:t xml:space="preserve"> vč. DPH)</w:t>
      </w:r>
      <w:r w:rsidR="00360B58" w:rsidRPr="001401F2">
        <w:rPr>
          <w:color w:val="000000" w:themeColor="text1"/>
        </w:rPr>
        <w:t xml:space="preserve">/pokoj/noc + městský poplatek </w:t>
      </w:r>
      <w:r w:rsidR="001B4D15" w:rsidRPr="001401F2">
        <w:rPr>
          <w:color w:val="000000" w:themeColor="text1"/>
        </w:rPr>
        <w:t>2 EUR</w:t>
      </w:r>
      <w:r w:rsidR="00360B58" w:rsidRPr="001401F2">
        <w:rPr>
          <w:color w:val="000000" w:themeColor="text1"/>
        </w:rPr>
        <w:t>/osoba/noc</w:t>
      </w:r>
    </w:p>
    <w:p w14:paraId="0B85348A" w14:textId="77777777" w:rsidR="00360B58" w:rsidRPr="001401F2" w:rsidRDefault="00360B58" w:rsidP="00360B58">
      <w:pPr>
        <w:pStyle w:val="ListNumber-ContinueHeadingCzechTourism"/>
        <w:numPr>
          <w:ilvl w:val="0"/>
          <w:numId w:val="0"/>
        </w:numPr>
        <w:ind w:left="1287"/>
        <w:jc w:val="both"/>
        <w:rPr>
          <w:color w:val="000000" w:themeColor="text1"/>
        </w:rPr>
      </w:pPr>
    </w:p>
    <w:p w14:paraId="358058C9" w14:textId="43DBDC94" w:rsidR="00566AE6" w:rsidRPr="001401F2" w:rsidRDefault="00D66DBF">
      <w:pPr>
        <w:pStyle w:val="ListNumber-ContinueHeadingCzechTourism"/>
        <w:numPr>
          <w:ilvl w:val="1"/>
          <w:numId w:val="30"/>
        </w:numPr>
        <w:spacing w:after="240"/>
        <w:ind w:left="567" w:hanging="567"/>
        <w:jc w:val="both"/>
        <w:rPr>
          <w:color w:val="000000" w:themeColor="text1"/>
        </w:rPr>
      </w:pPr>
      <w:r w:rsidRPr="001401F2">
        <w:t xml:space="preserve">Tato </w:t>
      </w:r>
      <w:r w:rsidRPr="001401F2">
        <w:rPr>
          <w:rFonts w:eastAsia="Arial"/>
          <w:szCs w:val="22"/>
        </w:rPr>
        <w:t xml:space="preserve">cena je nejvýše přípustná, obsahuje veškeré náklady nutné ke kompletnímu a řádnému a včasnému poskytnutí </w:t>
      </w:r>
      <w:r w:rsidR="00176656" w:rsidRPr="001401F2">
        <w:rPr>
          <w:rFonts w:eastAsia="Arial"/>
          <w:szCs w:val="22"/>
        </w:rPr>
        <w:t xml:space="preserve">předmětu plnění </w:t>
      </w:r>
      <w:r w:rsidR="000E16EA" w:rsidRPr="001401F2">
        <w:rPr>
          <w:rFonts w:eastAsia="Arial"/>
          <w:szCs w:val="22"/>
        </w:rPr>
        <w:t>P</w:t>
      </w:r>
      <w:r w:rsidRPr="001401F2">
        <w:rPr>
          <w:rFonts w:eastAsia="Arial"/>
          <w:szCs w:val="22"/>
        </w:rPr>
        <w:t xml:space="preserve">oskytovatelem, včetně všech nákladů a včetně všech činností souvisejících, tj. zejména veškeré náklady spojené s úplným a kvalitním poskytnutím </w:t>
      </w:r>
      <w:r w:rsidR="007F2999" w:rsidRPr="001401F2">
        <w:rPr>
          <w:rFonts w:eastAsia="Arial"/>
          <w:szCs w:val="22"/>
        </w:rPr>
        <w:t>plnění</w:t>
      </w:r>
      <w:r w:rsidRPr="001401F2">
        <w:rPr>
          <w:rFonts w:eastAsia="Arial"/>
          <w:szCs w:val="22"/>
        </w:rPr>
        <w:t>, náklady na opatření podkladů, náklady na projednání, provozní náklady, pojištění, daně apod.</w:t>
      </w:r>
      <w:r w:rsidR="0034527E" w:rsidRPr="001401F2">
        <w:rPr>
          <w:rFonts w:eastAsia="Arial"/>
          <w:szCs w:val="22"/>
        </w:rPr>
        <w:t xml:space="preserve"> </w:t>
      </w:r>
    </w:p>
    <w:p w14:paraId="7AB73927" w14:textId="7DBDEC27" w:rsidR="00566AE6" w:rsidRPr="001401F2" w:rsidRDefault="007D7192">
      <w:pPr>
        <w:pStyle w:val="ListNumber-ContinueHeadingCzechTourism"/>
        <w:numPr>
          <w:ilvl w:val="1"/>
          <w:numId w:val="30"/>
        </w:numPr>
        <w:spacing w:after="240"/>
        <w:ind w:left="567" w:hanging="567"/>
        <w:jc w:val="both"/>
      </w:pPr>
      <w:r w:rsidRPr="001401F2">
        <w:lastRenderedPageBreak/>
        <w:t xml:space="preserve">Cena </w:t>
      </w:r>
      <w:r w:rsidR="003770E4" w:rsidRPr="001401F2">
        <w:rPr>
          <w:szCs w:val="22"/>
        </w:rPr>
        <w:t xml:space="preserve">plnění bude </w:t>
      </w:r>
      <w:r w:rsidR="00EE43F7" w:rsidRPr="001401F2">
        <w:rPr>
          <w:szCs w:val="22"/>
        </w:rPr>
        <w:t>O</w:t>
      </w:r>
      <w:r w:rsidR="003770E4" w:rsidRPr="001401F2">
        <w:rPr>
          <w:szCs w:val="22"/>
        </w:rPr>
        <w:t>bjednatelem uhrazena na základě</w:t>
      </w:r>
      <w:r w:rsidR="00BC7FA9" w:rsidRPr="001401F2">
        <w:rPr>
          <w:szCs w:val="22"/>
        </w:rPr>
        <w:t xml:space="preserve"> jedné konečné</w:t>
      </w:r>
      <w:r w:rsidR="000E517D" w:rsidRPr="001401F2">
        <w:rPr>
          <w:szCs w:val="22"/>
        </w:rPr>
        <w:t xml:space="preserve"> </w:t>
      </w:r>
      <w:r w:rsidR="003770E4" w:rsidRPr="001401F2">
        <w:rPr>
          <w:szCs w:val="22"/>
        </w:rPr>
        <w:t>faktur</w:t>
      </w:r>
      <w:r w:rsidR="00BC7FA9" w:rsidRPr="001401F2">
        <w:rPr>
          <w:szCs w:val="22"/>
        </w:rPr>
        <w:t>y</w:t>
      </w:r>
      <w:r w:rsidR="000E517D" w:rsidRPr="001401F2">
        <w:rPr>
          <w:szCs w:val="22"/>
        </w:rPr>
        <w:t>,</w:t>
      </w:r>
      <w:r w:rsidR="0059005A" w:rsidRPr="001401F2">
        <w:rPr>
          <w:szCs w:val="22"/>
        </w:rPr>
        <w:t xml:space="preserve"> kter</w:t>
      </w:r>
      <w:r w:rsidR="00BC7FA9" w:rsidRPr="001401F2">
        <w:rPr>
          <w:szCs w:val="22"/>
        </w:rPr>
        <w:t>á bude</w:t>
      </w:r>
      <w:r w:rsidR="000E517D" w:rsidRPr="001401F2">
        <w:rPr>
          <w:szCs w:val="22"/>
        </w:rPr>
        <w:t xml:space="preserve"> vystaven</w:t>
      </w:r>
      <w:r w:rsidR="00BC7FA9" w:rsidRPr="001401F2">
        <w:rPr>
          <w:szCs w:val="22"/>
        </w:rPr>
        <w:t>a</w:t>
      </w:r>
      <w:r w:rsidR="00EE67D9">
        <w:rPr>
          <w:szCs w:val="22"/>
        </w:rPr>
        <w:t xml:space="preserve"> bez zbytečného odkladu</w:t>
      </w:r>
      <w:r w:rsidR="00BC7FA9" w:rsidRPr="001401F2">
        <w:rPr>
          <w:szCs w:val="22"/>
        </w:rPr>
        <w:t xml:space="preserve"> po </w:t>
      </w:r>
      <w:r w:rsidR="00FC2116" w:rsidRPr="001401F2">
        <w:rPr>
          <w:szCs w:val="22"/>
        </w:rPr>
        <w:t xml:space="preserve">skončení </w:t>
      </w:r>
      <w:r w:rsidR="00BC7FA9" w:rsidRPr="001401F2">
        <w:rPr>
          <w:szCs w:val="22"/>
        </w:rPr>
        <w:t>akc</w:t>
      </w:r>
      <w:r w:rsidR="00FC2116" w:rsidRPr="001401F2">
        <w:rPr>
          <w:szCs w:val="22"/>
        </w:rPr>
        <w:t>e</w:t>
      </w:r>
      <w:r w:rsidR="00BC7FA9" w:rsidRPr="001401F2">
        <w:rPr>
          <w:szCs w:val="22"/>
        </w:rPr>
        <w:t xml:space="preserve">. </w:t>
      </w:r>
      <w:r w:rsidR="0059005A" w:rsidRPr="001401F2">
        <w:rPr>
          <w:szCs w:val="22"/>
        </w:rPr>
        <w:t xml:space="preserve"> </w:t>
      </w:r>
      <w:r w:rsidR="00B07421" w:rsidRPr="001401F2">
        <w:rPr>
          <w:szCs w:val="22"/>
        </w:rPr>
        <w:t xml:space="preserve">Splatnost faktury je </w:t>
      </w:r>
      <w:r w:rsidR="00813F85">
        <w:rPr>
          <w:szCs w:val="22"/>
        </w:rPr>
        <w:t xml:space="preserve">minimálně </w:t>
      </w:r>
      <w:r w:rsidR="00D030E3" w:rsidRPr="001401F2">
        <w:rPr>
          <w:szCs w:val="22"/>
        </w:rPr>
        <w:t>30</w:t>
      </w:r>
      <w:r w:rsidR="00F0404C" w:rsidRPr="001401F2">
        <w:rPr>
          <w:szCs w:val="22"/>
        </w:rPr>
        <w:t xml:space="preserve"> (</w:t>
      </w:r>
      <w:r w:rsidR="00D030E3" w:rsidRPr="001401F2">
        <w:rPr>
          <w:szCs w:val="22"/>
        </w:rPr>
        <w:t>třicet</w:t>
      </w:r>
      <w:r w:rsidR="00F0404C" w:rsidRPr="001401F2">
        <w:rPr>
          <w:szCs w:val="22"/>
        </w:rPr>
        <w:t>)</w:t>
      </w:r>
      <w:r w:rsidR="00B07421" w:rsidRPr="001401F2">
        <w:rPr>
          <w:szCs w:val="22"/>
        </w:rPr>
        <w:t xml:space="preserve"> dn</w:t>
      </w:r>
      <w:r w:rsidR="00205B32" w:rsidRPr="001401F2">
        <w:rPr>
          <w:szCs w:val="22"/>
        </w:rPr>
        <w:t>ů od</w:t>
      </w:r>
      <w:r w:rsidR="00A76EA1" w:rsidRPr="001401F2">
        <w:rPr>
          <w:szCs w:val="22"/>
        </w:rPr>
        <w:t> jejího vystavení. Poskytovatel</w:t>
      </w:r>
      <w:r w:rsidR="00205B32" w:rsidRPr="001401F2">
        <w:rPr>
          <w:szCs w:val="22"/>
        </w:rPr>
        <w:t xml:space="preserve"> je povinen doručit </w:t>
      </w:r>
      <w:r w:rsidR="00CF0BA8" w:rsidRPr="001401F2">
        <w:rPr>
          <w:szCs w:val="22"/>
        </w:rPr>
        <w:t>O</w:t>
      </w:r>
      <w:r w:rsidR="00B07421" w:rsidRPr="001401F2">
        <w:rPr>
          <w:szCs w:val="22"/>
        </w:rPr>
        <w:t>bjednateli fakturu alespoň</w:t>
      </w:r>
      <w:r w:rsidR="006C2ECF" w:rsidRPr="001401F2">
        <w:rPr>
          <w:szCs w:val="22"/>
        </w:rPr>
        <w:t xml:space="preserve"> </w:t>
      </w:r>
      <w:r w:rsidR="00D030E3" w:rsidRPr="001401F2">
        <w:rPr>
          <w:szCs w:val="22"/>
        </w:rPr>
        <w:t xml:space="preserve">21 (dvacet jedna) </w:t>
      </w:r>
      <w:r w:rsidR="00B07421" w:rsidRPr="001401F2">
        <w:rPr>
          <w:szCs w:val="22"/>
        </w:rPr>
        <w:t>dnů přede dnem její splatnosti, jinak se přiměřeně posouvá termín</w:t>
      </w:r>
      <w:r w:rsidR="00205B32" w:rsidRPr="001401F2">
        <w:rPr>
          <w:szCs w:val="22"/>
        </w:rPr>
        <w:t xml:space="preserve"> </w:t>
      </w:r>
      <w:r w:rsidR="00B07421" w:rsidRPr="001401F2">
        <w:rPr>
          <w:szCs w:val="22"/>
        </w:rPr>
        <w:t>splatnosti.</w:t>
      </w:r>
      <w:r w:rsidR="00F0404C" w:rsidRPr="001401F2">
        <w:rPr>
          <w:szCs w:val="22"/>
        </w:rPr>
        <w:t xml:space="preserve"> Součást</w:t>
      </w:r>
      <w:r w:rsidR="00F6602D" w:rsidRPr="001401F2">
        <w:rPr>
          <w:szCs w:val="22"/>
        </w:rPr>
        <w:t>í</w:t>
      </w:r>
      <w:r w:rsidR="00833F8B" w:rsidRPr="001401F2">
        <w:rPr>
          <w:szCs w:val="22"/>
        </w:rPr>
        <w:t xml:space="preserve"> </w:t>
      </w:r>
      <w:r w:rsidR="00F0404C" w:rsidRPr="001401F2">
        <w:rPr>
          <w:szCs w:val="22"/>
        </w:rPr>
        <w:t xml:space="preserve">faktury bude </w:t>
      </w:r>
      <w:r w:rsidR="0008364C" w:rsidRPr="001401F2">
        <w:rPr>
          <w:szCs w:val="22"/>
        </w:rPr>
        <w:t xml:space="preserve">předem odsouhlasený přehled </w:t>
      </w:r>
      <w:r w:rsidR="00F0404C" w:rsidRPr="001401F2">
        <w:rPr>
          <w:szCs w:val="22"/>
        </w:rPr>
        <w:t>o plnění služ</w:t>
      </w:r>
      <w:r w:rsidR="002E23B6" w:rsidRPr="001401F2">
        <w:rPr>
          <w:szCs w:val="22"/>
        </w:rPr>
        <w:t>eb</w:t>
      </w:r>
      <w:r w:rsidR="00F0404C" w:rsidRPr="001401F2">
        <w:rPr>
          <w:szCs w:val="22"/>
        </w:rPr>
        <w:t xml:space="preserve">. </w:t>
      </w:r>
    </w:p>
    <w:p w14:paraId="28F0B173" w14:textId="1869FDA5" w:rsidR="00D4213F" w:rsidRPr="001401F2" w:rsidRDefault="00D4213F">
      <w:pPr>
        <w:pStyle w:val="ListNumber-ContinueHeadingCzechTourism"/>
        <w:numPr>
          <w:ilvl w:val="1"/>
          <w:numId w:val="30"/>
        </w:numPr>
        <w:spacing w:after="240"/>
        <w:ind w:left="567" w:hanging="567"/>
        <w:jc w:val="both"/>
      </w:pPr>
      <w:r w:rsidRPr="001401F2">
        <w:t>Veškeré platby dle této Smlouvy budou probíhat bezhotovostním převodem v CZK (české měně).</w:t>
      </w:r>
      <w:r w:rsidR="00BE0194" w:rsidRPr="001401F2">
        <w:t xml:space="preserve"> Fakturace v CZK bude provedena v den příjezdu podle aktuálního směnného kurzu České národní banky.</w:t>
      </w:r>
    </w:p>
    <w:p w14:paraId="23B8FEEF" w14:textId="77777777" w:rsidR="00D96D55" w:rsidRPr="001401F2" w:rsidRDefault="00526F75">
      <w:pPr>
        <w:pStyle w:val="ListNumber-ContinueHeadingCzechTourism"/>
        <w:numPr>
          <w:ilvl w:val="1"/>
          <w:numId w:val="30"/>
        </w:numPr>
        <w:spacing w:after="240"/>
        <w:ind w:left="567" w:hanging="567"/>
        <w:jc w:val="both"/>
      </w:pPr>
      <w:r w:rsidRPr="001401F2">
        <w:rPr>
          <w:szCs w:val="22"/>
        </w:rPr>
        <w:t xml:space="preserve">Faktura podle této </w:t>
      </w:r>
      <w:r w:rsidR="007C15E6" w:rsidRPr="001401F2">
        <w:rPr>
          <w:szCs w:val="22"/>
        </w:rPr>
        <w:t>S</w:t>
      </w:r>
      <w:r w:rsidRPr="001401F2">
        <w:rPr>
          <w:szCs w:val="22"/>
        </w:rPr>
        <w:t>mlouvy bude vystavena v termínech a ve shodě s platnými zákonnými předpisy, především se zákonem č. 235/2004 Sb., o dani z přidané hodnoty</w:t>
      </w:r>
      <w:r w:rsidR="007C15E6" w:rsidRPr="001401F2">
        <w:rPr>
          <w:szCs w:val="22"/>
        </w:rPr>
        <w:t>, ve znění pozdějších předpisů</w:t>
      </w:r>
      <w:r w:rsidRPr="001401F2">
        <w:rPr>
          <w:szCs w:val="22"/>
        </w:rPr>
        <w:t xml:space="preserve">. Pokud by ve faktuře doručené </w:t>
      </w:r>
      <w:r w:rsidR="008540A4" w:rsidRPr="001401F2">
        <w:rPr>
          <w:szCs w:val="22"/>
        </w:rPr>
        <w:t>O</w:t>
      </w:r>
      <w:r w:rsidRPr="001401F2">
        <w:rPr>
          <w:szCs w:val="22"/>
        </w:rPr>
        <w:t xml:space="preserve">bjednateli chyběly jakékoli náležitosti nebo pokud by byly nesprávné, je </w:t>
      </w:r>
      <w:r w:rsidR="009A44C3" w:rsidRPr="001401F2">
        <w:rPr>
          <w:szCs w:val="22"/>
        </w:rPr>
        <w:t>O</w:t>
      </w:r>
      <w:r w:rsidRPr="001401F2">
        <w:rPr>
          <w:szCs w:val="22"/>
        </w:rPr>
        <w:t xml:space="preserve">bjednatel oprávněn fakturu vrátit </w:t>
      </w:r>
      <w:r w:rsidR="009A44C3" w:rsidRPr="001401F2">
        <w:rPr>
          <w:szCs w:val="22"/>
        </w:rPr>
        <w:t>P</w:t>
      </w:r>
      <w:r w:rsidRPr="001401F2">
        <w:rPr>
          <w:szCs w:val="22"/>
        </w:rPr>
        <w:t xml:space="preserve">oskytovateli. </w:t>
      </w:r>
    </w:p>
    <w:p w14:paraId="66817F1B" w14:textId="35FC1B88" w:rsidR="00566AE6" w:rsidRPr="001401F2" w:rsidRDefault="00526F75">
      <w:pPr>
        <w:pStyle w:val="ListNumber-ContinueHeadingCzechTourism"/>
        <w:numPr>
          <w:ilvl w:val="1"/>
          <w:numId w:val="30"/>
        </w:numPr>
        <w:spacing w:after="240"/>
        <w:ind w:left="567" w:hanging="567"/>
        <w:jc w:val="both"/>
      </w:pPr>
      <w:r w:rsidRPr="001401F2">
        <w:rPr>
          <w:szCs w:val="22"/>
        </w:rPr>
        <w:t>V takovém případě bude lhůta splatnosti zastavena a opětovně začne běžet až po doručení opravené či doplněné faktury.</w:t>
      </w:r>
      <w:r w:rsidRPr="001401F2" w:rsidDel="00526F75">
        <w:rPr>
          <w:szCs w:val="22"/>
        </w:rPr>
        <w:t xml:space="preserve"> </w:t>
      </w:r>
    </w:p>
    <w:p w14:paraId="71C25D97" w14:textId="20A54B57" w:rsidR="00FD7D4E" w:rsidRPr="00F32D95" w:rsidRDefault="7E3E8A38">
      <w:pPr>
        <w:pStyle w:val="ListNumber-ContinueHeadingCzechTourism"/>
        <w:numPr>
          <w:ilvl w:val="1"/>
          <w:numId w:val="30"/>
        </w:numPr>
        <w:spacing w:after="240"/>
        <w:ind w:left="567" w:hanging="567"/>
        <w:jc w:val="both"/>
        <w:rPr>
          <w:szCs w:val="22"/>
        </w:rPr>
      </w:pPr>
      <w:r w:rsidRPr="00F32D95">
        <w:rPr>
          <w:szCs w:val="22"/>
        </w:rPr>
        <w:t>Faktura</w:t>
      </w:r>
      <w:r w:rsidR="00EC06C8" w:rsidRPr="00F32D95">
        <w:rPr>
          <w:szCs w:val="22"/>
        </w:rPr>
        <w:t xml:space="preserve"> spolu s kopií této Smlouvy</w:t>
      </w:r>
      <w:r w:rsidRPr="00F32D95">
        <w:rPr>
          <w:szCs w:val="22"/>
        </w:rPr>
        <w:t xml:space="preserve"> bude zasílána Objednateli na e</w:t>
      </w:r>
      <w:r w:rsidR="00404E85" w:rsidRPr="00F32D95">
        <w:rPr>
          <w:szCs w:val="22"/>
        </w:rPr>
        <w:t>-</w:t>
      </w:r>
      <w:r w:rsidRPr="00F32D95">
        <w:rPr>
          <w:szCs w:val="22"/>
        </w:rPr>
        <w:t xml:space="preserve">mailovou adresu: </w:t>
      </w:r>
      <w:r w:rsidR="008F0A5E">
        <w:rPr>
          <w:rFonts w:eastAsia="Times New Roman" w:cs="Times New Roman"/>
          <w:szCs w:val="22"/>
          <w:lang w:eastAsia="cs-CZ"/>
        </w:rPr>
        <w:t>XXX</w:t>
      </w:r>
      <w:r w:rsidR="00C606A9" w:rsidRPr="00F32D95">
        <w:rPr>
          <w:szCs w:val="22"/>
        </w:rPr>
        <w:t xml:space="preserve"> </w:t>
      </w:r>
    </w:p>
    <w:p w14:paraId="46E3757D" w14:textId="7A198CB9" w:rsidR="001200EE" w:rsidRPr="001401F2" w:rsidRDefault="7E3E8A38">
      <w:pPr>
        <w:pStyle w:val="ListNumber-ContinueHeadingCzechTourism"/>
        <w:numPr>
          <w:ilvl w:val="1"/>
          <w:numId w:val="30"/>
        </w:numPr>
        <w:spacing w:after="240"/>
        <w:ind w:left="567" w:hanging="567"/>
        <w:jc w:val="both"/>
      </w:pPr>
      <w:r w:rsidRPr="001401F2">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8DC71AA" w14:textId="1FE8A0A3" w:rsidR="000638EA" w:rsidRPr="001401F2" w:rsidRDefault="000638EA" w:rsidP="000638EA">
      <w:pPr>
        <w:pStyle w:val="Odstavecseseznamem"/>
        <w:keepNext/>
        <w:keepLines/>
        <w:tabs>
          <w:tab w:val="clear" w:pos="454"/>
        </w:tabs>
        <w:spacing w:before="480" w:after="120" w:line="280" w:lineRule="exact"/>
        <w:ind w:left="360"/>
        <w:jc w:val="center"/>
        <w:outlineLvl w:val="0"/>
        <w:rPr>
          <w:b/>
          <w:sz w:val="26"/>
          <w:szCs w:val="26"/>
        </w:rPr>
      </w:pPr>
      <w:r w:rsidRPr="001401F2">
        <w:rPr>
          <w:b/>
          <w:sz w:val="26"/>
          <w:szCs w:val="26"/>
        </w:rPr>
        <w:t>V.</w:t>
      </w:r>
    </w:p>
    <w:p w14:paraId="355607CA" w14:textId="41389F73" w:rsidR="00501537" w:rsidRPr="001401F2" w:rsidRDefault="000638EA" w:rsidP="003B1402">
      <w:pPr>
        <w:pStyle w:val="Heading1-Number-FollowNumberCzechTourism"/>
        <w:keepNext/>
        <w:keepLines/>
        <w:spacing w:before="0" w:after="240"/>
        <w:ind w:left="360"/>
      </w:pPr>
      <w:r w:rsidRPr="001401F2">
        <w:t>Storno podmínky</w:t>
      </w:r>
    </w:p>
    <w:p w14:paraId="2C6ECDFF" w14:textId="3449DD90" w:rsidR="00A57761" w:rsidRPr="001401F2" w:rsidRDefault="00501537" w:rsidP="003B1402">
      <w:pPr>
        <w:pStyle w:val="Textodst1sl"/>
        <w:numPr>
          <w:ilvl w:val="0"/>
          <w:numId w:val="0"/>
        </w:numPr>
        <w:tabs>
          <w:tab w:val="clear" w:pos="0"/>
          <w:tab w:val="clear" w:pos="284"/>
        </w:tabs>
        <w:spacing w:before="0" w:after="240" w:line="260" w:lineRule="exact"/>
        <w:ind w:left="567" w:hanging="567"/>
        <w:outlineLvl w:val="9"/>
        <w:rPr>
          <w:rFonts w:ascii="Georgia" w:hAnsi="Georgia"/>
          <w:sz w:val="22"/>
        </w:rPr>
      </w:pPr>
      <w:r w:rsidRPr="003B1402">
        <w:rPr>
          <w:rFonts w:ascii="Georgia" w:hAnsi="Georgia"/>
        </w:rPr>
        <w:t>5.1</w:t>
      </w:r>
      <w:r w:rsidR="00937754" w:rsidRPr="003B1402">
        <w:rPr>
          <w:rFonts w:ascii="Georgia" w:hAnsi="Georgia"/>
        </w:rPr>
        <w:tab/>
      </w:r>
      <w:r w:rsidR="00A57761" w:rsidRPr="001401F2">
        <w:rPr>
          <w:rFonts w:ascii="Georgia" w:hAnsi="Georgia"/>
          <w:sz w:val="22"/>
        </w:rPr>
        <w:t>Objednatel je oprávněn zrušit akci z jakéhokoliv důvodu formou písemného oznámení o zrušení akce doručeném Poskytovateli, a to za následujících podmínek:</w:t>
      </w:r>
    </w:p>
    <w:p w14:paraId="493670BF" w14:textId="10C5AE8A" w:rsidR="00501537" w:rsidRPr="001401F2" w:rsidRDefault="00501537" w:rsidP="003B1402">
      <w:pPr>
        <w:spacing w:after="120"/>
        <w:ind w:left="567"/>
        <w:jc w:val="both"/>
      </w:pPr>
      <w:r w:rsidRPr="001401F2">
        <w:t>V případě zrušení, částečného zrušení nebo úpravy</w:t>
      </w:r>
      <w:r w:rsidR="001C73AD" w:rsidRPr="001401F2">
        <w:t xml:space="preserve"> plnění</w:t>
      </w:r>
      <w:r w:rsidRPr="001401F2">
        <w:t xml:space="preserve"> </w:t>
      </w:r>
      <w:r w:rsidR="00A57761" w:rsidRPr="001401F2">
        <w:t xml:space="preserve">je Objednatel </w:t>
      </w:r>
      <w:r w:rsidR="00690137" w:rsidRPr="001401F2">
        <w:t>povinen uhradit Poskytovateli následující storno podmínky:</w:t>
      </w:r>
    </w:p>
    <w:p w14:paraId="48901931" w14:textId="58C09411" w:rsidR="00501537" w:rsidRPr="001401F2" w:rsidRDefault="00937754" w:rsidP="003B1402">
      <w:pPr>
        <w:ind w:left="1191"/>
        <w:jc w:val="both"/>
      </w:pPr>
      <w:r w:rsidRPr="001401F2">
        <w:tab/>
      </w:r>
      <w:r w:rsidR="00690137" w:rsidRPr="001401F2">
        <w:t>5.</w:t>
      </w:r>
      <w:r w:rsidR="000B23AA" w:rsidRPr="001401F2">
        <w:t>1</w:t>
      </w:r>
      <w:r w:rsidR="00690137" w:rsidRPr="001401F2">
        <w:t xml:space="preserve">.1 </w:t>
      </w:r>
      <w:r w:rsidR="00EE67D9">
        <w:t>7 a více</w:t>
      </w:r>
      <w:r w:rsidR="00501537" w:rsidRPr="001401F2">
        <w:t xml:space="preserve"> dní před </w:t>
      </w:r>
      <w:r w:rsidR="00690137" w:rsidRPr="001401F2">
        <w:t>začátkem akce</w:t>
      </w:r>
      <w:r w:rsidR="007151AF">
        <w:t>:</w:t>
      </w:r>
    </w:p>
    <w:p w14:paraId="5B235A6B" w14:textId="7FAAFC6E" w:rsidR="00501537" w:rsidRPr="001401F2" w:rsidRDefault="00501537">
      <w:pPr>
        <w:numPr>
          <w:ilvl w:val="0"/>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auto"/>
        <w:ind w:left="1891"/>
        <w:jc w:val="both"/>
        <w:rPr>
          <w:lang w:val="en-US"/>
        </w:rPr>
      </w:pPr>
      <w:r w:rsidRPr="001401F2">
        <w:rPr>
          <w:lang w:val="en-US"/>
        </w:rPr>
        <w:t xml:space="preserve">Storno </w:t>
      </w:r>
      <w:proofErr w:type="spellStart"/>
      <w:proofErr w:type="gramStart"/>
      <w:r w:rsidRPr="001401F2">
        <w:rPr>
          <w:lang w:val="en-US"/>
        </w:rPr>
        <w:t>zdarma</w:t>
      </w:r>
      <w:proofErr w:type="spellEnd"/>
      <w:r w:rsidR="007151AF">
        <w:rPr>
          <w:lang w:val="en-US"/>
        </w:rPr>
        <w:t>;</w:t>
      </w:r>
      <w:proofErr w:type="gramEnd"/>
    </w:p>
    <w:p w14:paraId="64183406" w14:textId="58228E99" w:rsidR="00501537" w:rsidRPr="001401F2" w:rsidRDefault="00937754" w:rsidP="003B1402">
      <w:pPr>
        <w:ind w:left="1191"/>
        <w:jc w:val="both"/>
        <w:rPr>
          <w:lang w:val="en-US"/>
        </w:rPr>
      </w:pPr>
      <w:r w:rsidRPr="001401F2">
        <w:rPr>
          <w:lang w:val="en-US"/>
        </w:rPr>
        <w:tab/>
      </w:r>
      <w:r w:rsidR="00690137" w:rsidRPr="001401F2">
        <w:rPr>
          <w:lang w:val="en-US"/>
        </w:rPr>
        <w:t>5.</w:t>
      </w:r>
      <w:r w:rsidR="000B23AA" w:rsidRPr="001401F2">
        <w:rPr>
          <w:lang w:val="en-US"/>
        </w:rPr>
        <w:t>1</w:t>
      </w:r>
      <w:r w:rsidR="00690137" w:rsidRPr="001401F2">
        <w:rPr>
          <w:lang w:val="en-US"/>
        </w:rPr>
        <w:t xml:space="preserve">.2 </w:t>
      </w:r>
      <w:r w:rsidR="00EE67D9">
        <w:rPr>
          <w:lang w:val="en-US"/>
        </w:rPr>
        <w:t xml:space="preserve">6 a </w:t>
      </w:r>
      <w:proofErr w:type="spellStart"/>
      <w:r w:rsidR="00EE67D9">
        <w:rPr>
          <w:lang w:val="en-US"/>
        </w:rPr>
        <w:t>méně</w:t>
      </w:r>
      <w:proofErr w:type="spellEnd"/>
      <w:r w:rsidR="00501537" w:rsidRPr="001401F2">
        <w:rPr>
          <w:lang w:val="en-US"/>
        </w:rPr>
        <w:t xml:space="preserve"> </w:t>
      </w:r>
      <w:proofErr w:type="spellStart"/>
      <w:r w:rsidR="00501537" w:rsidRPr="001401F2">
        <w:rPr>
          <w:lang w:val="en-US"/>
        </w:rPr>
        <w:t>před</w:t>
      </w:r>
      <w:proofErr w:type="spellEnd"/>
      <w:r w:rsidR="00501537" w:rsidRPr="001401F2">
        <w:rPr>
          <w:lang w:val="en-US"/>
        </w:rPr>
        <w:t xml:space="preserve"> </w:t>
      </w:r>
      <w:proofErr w:type="spellStart"/>
      <w:r w:rsidR="00690137" w:rsidRPr="001401F2">
        <w:rPr>
          <w:lang w:val="en-US"/>
        </w:rPr>
        <w:t>začátkem</w:t>
      </w:r>
      <w:proofErr w:type="spellEnd"/>
      <w:r w:rsidR="00690137" w:rsidRPr="001401F2">
        <w:rPr>
          <w:lang w:val="en-US"/>
        </w:rPr>
        <w:t xml:space="preserve"> </w:t>
      </w:r>
      <w:proofErr w:type="spellStart"/>
      <w:r w:rsidR="00690137" w:rsidRPr="001401F2">
        <w:rPr>
          <w:lang w:val="en-US"/>
        </w:rPr>
        <w:t>akce</w:t>
      </w:r>
      <w:proofErr w:type="spellEnd"/>
      <w:r w:rsidR="00690137" w:rsidRPr="001401F2">
        <w:rPr>
          <w:lang w:val="en-US"/>
        </w:rPr>
        <w:t xml:space="preserve"> </w:t>
      </w:r>
      <w:r w:rsidR="00501537" w:rsidRPr="001401F2">
        <w:rPr>
          <w:lang w:val="en-US"/>
        </w:rPr>
        <w:t xml:space="preserve">a v </w:t>
      </w:r>
      <w:proofErr w:type="spellStart"/>
      <w:r w:rsidR="00501537" w:rsidRPr="001401F2">
        <w:rPr>
          <w:lang w:val="en-US"/>
        </w:rPr>
        <w:t>případě</w:t>
      </w:r>
      <w:proofErr w:type="spellEnd"/>
      <w:r w:rsidR="00501537" w:rsidRPr="001401F2">
        <w:rPr>
          <w:lang w:val="en-US"/>
        </w:rPr>
        <w:t xml:space="preserve"> no-show</w:t>
      </w:r>
      <w:r w:rsidR="007151AF">
        <w:rPr>
          <w:lang w:val="en-US"/>
        </w:rPr>
        <w:t>:</w:t>
      </w:r>
    </w:p>
    <w:p w14:paraId="3B6CBFEE" w14:textId="3A10698F" w:rsidR="00501537" w:rsidRPr="001401F2" w:rsidRDefault="00501537">
      <w:pPr>
        <w:numPr>
          <w:ilvl w:val="0"/>
          <w:numId w:val="39"/>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891"/>
        <w:rPr>
          <w:color w:val="1F497D"/>
          <w:lang w:val="en-US"/>
        </w:rPr>
      </w:pPr>
      <w:r w:rsidRPr="001401F2">
        <w:rPr>
          <w:lang w:val="en-US"/>
        </w:rPr>
        <w:t xml:space="preserve">Storno </w:t>
      </w:r>
      <w:proofErr w:type="spellStart"/>
      <w:r w:rsidRPr="001401F2">
        <w:rPr>
          <w:lang w:val="en-US"/>
        </w:rPr>
        <w:t>zdarma</w:t>
      </w:r>
      <w:proofErr w:type="spellEnd"/>
      <w:r w:rsidRPr="001401F2">
        <w:rPr>
          <w:lang w:val="en-US"/>
        </w:rPr>
        <w:t xml:space="preserve"> </w:t>
      </w:r>
      <w:proofErr w:type="spellStart"/>
      <w:r w:rsidRPr="001401F2">
        <w:rPr>
          <w:lang w:val="en-US"/>
        </w:rPr>
        <w:t>nelze</w:t>
      </w:r>
      <w:proofErr w:type="spellEnd"/>
      <w:r w:rsidRPr="001401F2">
        <w:rPr>
          <w:lang w:val="en-US"/>
        </w:rPr>
        <w:t xml:space="preserve"> </w:t>
      </w:r>
      <w:proofErr w:type="spellStart"/>
      <w:r w:rsidRPr="001401F2">
        <w:rPr>
          <w:lang w:val="en-US"/>
        </w:rPr>
        <w:t>uplatnit</w:t>
      </w:r>
      <w:proofErr w:type="spellEnd"/>
      <w:r w:rsidRPr="001401F2">
        <w:rPr>
          <w:lang w:val="en-US"/>
        </w:rPr>
        <w:t xml:space="preserve">, </w:t>
      </w:r>
      <w:proofErr w:type="spellStart"/>
      <w:r w:rsidRPr="001401F2">
        <w:rPr>
          <w:lang w:val="en-US"/>
        </w:rPr>
        <w:t>plná</w:t>
      </w:r>
      <w:proofErr w:type="spellEnd"/>
      <w:r w:rsidRPr="001401F2">
        <w:rPr>
          <w:lang w:val="en-US"/>
        </w:rPr>
        <w:t xml:space="preserve"> </w:t>
      </w:r>
      <w:proofErr w:type="spellStart"/>
      <w:r w:rsidRPr="001401F2">
        <w:rPr>
          <w:lang w:val="en-US"/>
        </w:rPr>
        <w:t>částka</w:t>
      </w:r>
      <w:proofErr w:type="spellEnd"/>
      <w:r w:rsidRPr="001401F2">
        <w:rPr>
          <w:lang w:val="en-US"/>
        </w:rPr>
        <w:t xml:space="preserve"> </w:t>
      </w:r>
      <w:proofErr w:type="spellStart"/>
      <w:r w:rsidRPr="001401F2">
        <w:rPr>
          <w:lang w:val="en-US"/>
        </w:rPr>
        <w:t>dle</w:t>
      </w:r>
      <w:proofErr w:type="spellEnd"/>
      <w:r w:rsidRPr="001401F2">
        <w:rPr>
          <w:lang w:val="en-US"/>
        </w:rPr>
        <w:t xml:space="preserve"> </w:t>
      </w:r>
      <w:proofErr w:type="spellStart"/>
      <w:r w:rsidRPr="001401F2">
        <w:rPr>
          <w:lang w:val="en-US"/>
        </w:rPr>
        <w:t>smluvní</w:t>
      </w:r>
      <w:proofErr w:type="spellEnd"/>
      <w:r w:rsidRPr="001401F2">
        <w:rPr>
          <w:lang w:val="en-US"/>
        </w:rPr>
        <w:t xml:space="preserve"> </w:t>
      </w:r>
      <w:proofErr w:type="spellStart"/>
      <w:r w:rsidRPr="001401F2">
        <w:rPr>
          <w:lang w:val="en-US"/>
        </w:rPr>
        <w:t>hodnoty</w:t>
      </w:r>
      <w:proofErr w:type="spellEnd"/>
      <w:r w:rsidRPr="001401F2">
        <w:rPr>
          <w:lang w:val="en-US"/>
        </w:rPr>
        <w:t xml:space="preserve"> </w:t>
      </w:r>
      <w:proofErr w:type="spellStart"/>
      <w:r w:rsidR="00690137" w:rsidRPr="001401F2">
        <w:rPr>
          <w:lang w:val="en-US"/>
        </w:rPr>
        <w:t>plnění</w:t>
      </w:r>
      <w:proofErr w:type="spellEnd"/>
      <w:r w:rsidR="00690137" w:rsidRPr="001401F2">
        <w:rPr>
          <w:lang w:val="en-US"/>
        </w:rPr>
        <w:t xml:space="preserve"> </w:t>
      </w:r>
      <w:proofErr w:type="spellStart"/>
      <w:r w:rsidR="00690137" w:rsidRPr="001401F2">
        <w:rPr>
          <w:lang w:val="en-US"/>
        </w:rPr>
        <w:t>uvedné</w:t>
      </w:r>
      <w:proofErr w:type="spellEnd"/>
      <w:r w:rsidR="00690137" w:rsidRPr="001401F2">
        <w:rPr>
          <w:lang w:val="en-US"/>
        </w:rPr>
        <w:t xml:space="preserve"> v</w:t>
      </w:r>
      <w:r w:rsidR="007151AF">
        <w:rPr>
          <w:lang w:val="en-US"/>
        </w:rPr>
        <w:t xml:space="preserve"> </w:t>
      </w:r>
      <w:proofErr w:type="spellStart"/>
      <w:r w:rsidR="007151AF">
        <w:rPr>
          <w:lang w:val="en-US"/>
        </w:rPr>
        <w:t>čl</w:t>
      </w:r>
      <w:proofErr w:type="spellEnd"/>
      <w:r w:rsidR="007151AF">
        <w:rPr>
          <w:lang w:val="en-US"/>
        </w:rPr>
        <w:t>. IV.,</w:t>
      </w:r>
      <w:r w:rsidR="00690137" w:rsidRPr="001401F2">
        <w:rPr>
          <w:lang w:val="en-US"/>
        </w:rPr>
        <w:t xml:space="preserve"> </w:t>
      </w:r>
      <w:proofErr w:type="spellStart"/>
      <w:r w:rsidR="00690137" w:rsidRPr="001401F2">
        <w:rPr>
          <w:lang w:val="en-US"/>
        </w:rPr>
        <w:t>odst</w:t>
      </w:r>
      <w:proofErr w:type="spellEnd"/>
      <w:r w:rsidR="00690137" w:rsidRPr="001401F2">
        <w:rPr>
          <w:lang w:val="en-US"/>
        </w:rPr>
        <w:t>. 4. 1</w:t>
      </w:r>
      <w:r w:rsidR="007151AF">
        <w:rPr>
          <w:lang w:val="en-US"/>
        </w:rPr>
        <w:t xml:space="preserve"> </w:t>
      </w:r>
      <w:proofErr w:type="spellStart"/>
      <w:r w:rsidR="007151AF">
        <w:rPr>
          <w:lang w:val="en-US"/>
        </w:rPr>
        <w:t>této</w:t>
      </w:r>
      <w:proofErr w:type="spellEnd"/>
      <w:r w:rsidR="007151AF">
        <w:rPr>
          <w:lang w:val="en-US"/>
        </w:rPr>
        <w:t xml:space="preserve"> </w:t>
      </w:r>
      <w:proofErr w:type="spellStart"/>
      <w:r w:rsidR="007151AF">
        <w:rPr>
          <w:lang w:val="en-US"/>
        </w:rPr>
        <w:t>Smlouvy</w:t>
      </w:r>
      <w:proofErr w:type="spellEnd"/>
      <w:r w:rsidR="007151AF">
        <w:rPr>
          <w:lang w:val="en-US"/>
        </w:rPr>
        <w:t>.</w:t>
      </w:r>
    </w:p>
    <w:p w14:paraId="5BF9B2B2" w14:textId="77777777" w:rsidR="007A1B50" w:rsidRPr="001401F2" w:rsidRDefault="007A1B50" w:rsidP="00907A23">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rPr>
          <w:color w:val="1F497D"/>
          <w:lang w:val="en-US"/>
        </w:rPr>
      </w:pPr>
    </w:p>
    <w:p w14:paraId="7CFEDF27" w14:textId="40C560F1" w:rsidR="00501537" w:rsidRPr="001401F2" w:rsidRDefault="00501537" w:rsidP="003B1402">
      <w:pPr>
        <w:spacing w:after="240"/>
        <w:ind w:left="567" w:hanging="567"/>
        <w:jc w:val="both"/>
        <w:rPr>
          <w:szCs w:val="22"/>
        </w:rPr>
      </w:pPr>
      <w:r w:rsidRPr="001401F2">
        <w:rPr>
          <w:lang w:val="en-US"/>
        </w:rPr>
        <w:t xml:space="preserve">5.2   </w:t>
      </w:r>
      <w:r w:rsidR="00937754" w:rsidRPr="001401F2">
        <w:rPr>
          <w:lang w:val="en-US"/>
        </w:rPr>
        <w:tab/>
      </w:r>
      <w:r w:rsidR="005C2AA9" w:rsidRPr="001401F2">
        <w:rPr>
          <w:szCs w:val="22"/>
        </w:rPr>
        <w:t xml:space="preserve">Sjednané storno poplatky jsou konečné a zahrnují škodu, resp. ušlý zisk, vzniklý Poskytovateli v důsledku nerealizování shora uvedené akce. Splatnost storno poplatků je 14 (čtrnáct) dnů </w:t>
      </w:r>
      <w:r w:rsidR="005C2AA9" w:rsidRPr="001401F2">
        <w:rPr>
          <w:color w:val="000000"/>
          <w:szCs w:val="22"/>
        </w:rPr>
        <w:t xml:space="preserve">ode dne doručení písemné výzvy k jejich uhrazení Objednateli.  </w:t>
      </w:r>
    </w:p>
    <w:p w14:paraId="4A5792BC" w14:textId="77777777" w:rsidR="00B07421" w:rsidRPr="003B1402" w:rsidRDefault="00B07421" w:rsidP="00287C16">
      <w:pPr>
        <w:pStyle w:val="Heading1-Number-FollowNumberCzechTourism"/>
        <w:keepNext/>
        <w:keepLines/>
        <w:spacing w:before="480" w:after="120"/>
        <w:ind w:left="0"/>
      </w:pPr>
      <w:r w:rsidRPr="003B1402">
        <w:lastRenderedPageBreak/>
        <w:t>VI.</w:t>
      </w:r>
    </w:p>
    <w:p w14:paraId="1CA50F17" w14:textId="77777777" w:rsidR="0006137D" w:rsidRPr="001401F2" w:rsidRDefault="00B07421" w:rsidP="00287C16">
      <w:pPr>
        <w:pStyle w:val="Heading1-Number-FollowNumberCzechTourism"/>
        <w:keepNext/>
        <w:keepLines/>
        <w:spacing w:before="0" w:after="240"/>
        <w:ind w:left="0"/>
      </w:pPr>
      <w:r w:rsidRPr="001401F2">
        <w:t>Smluvní pokuty</w:t>
      </w:r>
    </w:p>
    <w:p w14:paraId="0340A234" w14:textId="7ADFEA89" w:rsidR="00363709" w:rsidRPr="001401F2"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rPr>
        <w:t>V</w:t>
      </w:r>
      <w:r w:rsidR="00CD5A81" w:rsidRPr="001401F2">
        <w:rPr>
          <w:rFonts w:ascii="Georgia" w:hAnsi="Georgia"/>
          <w:sz w:val="22"/>
        </w:rPr>
        <w:t> </w:t>
      </w:r>
      <w:r w:rsidRPr="001401F2">
        <w:rPr>
          <w:rFonts w:ascii="Georgia" w:hAnsi="Georgia"/>
          <w:sz w:val="22"/>
        </w:rPr>
        <w:t>případě</w:t>
      </w:r>
      <w:r w:rsidR="00CD5A81" w:rsidRPr="001401F2">
        <w:rPr>
          <w:rFonts w:ascii="Georgia" w:hAnsi="Georgia"/>
          <w:sz w:val="22"/>
        </w:rPr>
        <w:t xml:space="preserve"> </w:t>
      </w:r>
      <w:r w:rsidRPr="001401F2">
        <w:rPr>
          <w:rFonts w:ascii="Georgia" w:hAnsi="Georgia"/>
          <w:sz w:val="22"/>
        </w:rPr>
        <w:t>porušení povinnost</w:t>
      </w:r>
      <w:r w:rsidR="0092326B" w:rsidRPr="001401F2">
        <w:rPr>
          <w:rFonts w:ascii="Georgia" w:hAnsi="Georgia"/>
          <w:sz w:val="22"/>
        </w:rPr>
        <w:t>í</w:t>
      </w:r>
      <w:r w:rsidRPr="001401F2">
        <w:rPr>
          <w:rFonts w:ascii="Georgia" w:hAnsi="Georgia"/>
          <w:sz w:val="22"/>
        </w:rPr>
        <w:t xml:space="preserve"> vyplývající</w:t>
      </w:r>
      <w:r w:rsidR="0092326B" w:rsidRPr="001401F2">
        <w:rPr>
          <w:rFonts w:ascii="Georgia" w:hAnsi="Georgia"/>
          <w:sz w:val="22"/>
        </w:rPr>
        <w:t xml:space="preserve">ch z článku II. </w:t>
      </w:r>
      <w:r w:rsidRPr="001401F2">
        <w:rPr>
          <w:rFonts w:ascii="Georgia" w:hAnsi="Georgia"/>
          <w:sz w:val="22"/>
        </w:rPr>
        <w:t>je</w:t>
      </w:r>
      <w:r w:rsidR="003770E4" w:rsidRPr="001401F2">
        <w:rPr>
          <w:rFonts w:ascii="Georgia" w:hAnsi="Georgia"/>
          <w:sz w:val="22"/>
        </w:rPr>
        <w:t xml:space="preserve"> </w:t>
      </w:r>
      <w:r w:rsidR="00CD5A81" w:rsidRPr="001401F2">
        <w:rPr>
          <w:rFonts w:ascii="Georgia" w:hAnsi="Georgia"/>
          <w:sz w:val="22"/>
        </w:rPr>
        <w:t>P</w:t>
      </w:r>
      <w:r w:rsidR="006868F2" w:rsidRPr="001401F2">
        <w:rPr>
          <w:rFonts w:ascii="Georgia" w:hAnsi="Georgia"/>
          <w:sz w:val="22"/>
        </w:rPr>
        <w:t>oskytovatel</w:t>
      </w:r>
      <w:r w:rsidRPr="001401F2">
        <w:rPr>
          <w:rFonts w:ascii="Georgia" w:hAnsi="Georgia"/>
          <w:sz w:val="22"/>
        </w:rPr>
        <w:t xml:space="preserve"> povinen </w:t>
      </w:r>
      <w:r w:rsidR="00CD5A81" w:rsidRPr="001401F2">
        <w:rPr>
          <w:rFonts w:ascii="Georgia" w:hAnsi="Georgia"/>
          <w:sz w:val="22"/>
        </w:rPr>
        <w:t>O</w:t>
      </w:r>
      <w:r w:rsidRPr="001401F2">
        <w:rPr>
          <w:rFonts w:ascii="Georgia" w:hAnsi="Georgia"/>
          <w:sz w:val="22"/>
        </w:rPr>
        <w:t xml:space="preserve">bjednateli uhradit smluvní pokutu ve výši </w:t>
      </w:r>
      <w:r w:rsidR="006654D8" w:rsidRPr="001401F2">
        <w:rPr>
          <w:rFonts w:ascii="Georgia" w:hAnsi="Georgia"/>
          <w:sz w:val="22"/>
        </w:rPr>
        <w:t>2</w:t>
      </w:r>
      <w:r w:rsidRPr="001401F2">
        <w:rPr>
          <w:rFonts w:ascii="Georgia" w:hAnsi="Georgia"/>
          <w:sz w:val="22"/>
        </w:rPr>
        <w:t xml:space="preserve"> % z Ceny dle </w:t>
      </w:r>
      <w:r w:rsidR="00176656" w:rsidRPr="001401F2">
        <w:rPr>
          <w:rFonts w:ascii="Georgia" w:hAnsi="Georgia"/>
          <w:sz w:val="22"/>
        </w:rPr>
        <w:t xml:space="preserve">článku </w:t>
      </w:r>
      <w:r w:rsidR="00150352" w:rsidRPr="001401F2">
        <w:rPr>
          <w:rFonts w:ascii="Georgia" w:hAnsi="Georgia"/>
          <w:sz w:val="22"/>
        </w:rPr>
        <w:t>I</w:t>
      </w:r>
      <w:r w:rsidR="00176656" w:rsidRPr="001401F2">
        <w:rPr>
          <w:rFonts w:ascii="Georgia" w:hAnsi="Georgia"/>
          <w:sz w:val="22"/>
        </w:rPr>
        <w:t xml:space="preserve">V. </w:t>
      </w:r>
      <w:r w:rsidRPr="001401F2">
        <w:rPr>
          <w:rFonts w:ascii="Georgia" w:hAnsi="Georgia"/>
          <w:sz w:val="22"/>
        </w:rPr>
        <w:t xml:space="preserve">odst. </w:t>
      </w:r>
      <w:r w:rsidR="00056C2C" w:rsidRPr="001401F2">
        <w:rPr>
          <w:rFonts w:ascii="Georgia" w:hAnsi="Georgia"/>
          <w:sz w:val="22"/>
        </w:rPr>
        <w:t>4</w:t>
      </w:r>
      <w:r w:rsidRPr="001401F2">
        <w:rPr>
          <w:rFonts w:ascii="Georgia" w:hAnsi="Georgia"/>
          <w:sz w:val="22"/>
        </w:rPr>
        <w:t>.1 Smlouvy, a to za každý jednotlivý případ takového porušení povinnost</w:t>
      </w:r>
      <w:r w:rsidR="005D6A4D" w:rsidRPr="001401F2">
        <w:rPr>
          <w:rFonts w:ascii="Georgia" w:hAnsi="Georgia"/>
          <w:sz w:val="22"/>
        </w:rPr>
        <w:t>í</w:t>
      </w:r>
      <w:r w:rsidRPr="001401F2">
        <w:rPr>
          <w:rFonts w:ascii="Georgia" w:hAnsi="Georgia"/>
          <w:sz w:val="22"/>
        </w:rPr>
        <w:t>.</w:t>
      </w:r>
    </w:p>
    <w:p w14:paraId="619B44E2" w14:textId="7B3578CF" w:rsidR="00363709" w:rsidRPr="001401F2"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szCs w:val="22"/>
        </w:rPr>
        <w:t>V</w:t>
      </w:r>
      <w:r w:rsidR="00CD5A81" w:rsidRPr="001401F2">
        <w:rPr>
          <w:rFonts w:ascii="Georgia" w:hAnsi="Georgia"/>
          <w:sz w:val="22"/>
          <w:szCs w:val="22"/>
          <w:lang w:val="x-none"/>
        </w:rPr>
        <w:t> </w:t>
      </w:r>
      <w:r w:rsidRPr="001401F2">
        <w:rPr>
          <w:rFonts w:ascii="Georgia" w:hAnsi="Georgia"/>
          <w:sz w:val="22"/>
          <w:szCs w:val="22"/>
          <w:lang w:val="x-none"/>
        </w:rPr>
        <w:t>případ</w:t>
      </w:r>
      <w:r w:rsidRPr="001401F2">
        <w:rPr>
          <w:rFonts w:ascii="Georgia" w:hAnsi="Georgia"/>
          <w:sz w:val="22"/>
          <w:szCs w:val="22"/>
        </w:rPr>
        <w:t>ě</w:t>
      </w:r>
      <w:r w:rsidR="00CD5A81" w:rsidRPr="001401F2">
        <w:rPr>
          <w:rFonts w:ascii="Georgia" w:hAnsi="Georgia"/>
          <w:sz w:val="22"/>
          <w:szCs w:val="22"/>
        </w:rPr>
        <w:t>, že Poskytovatel bude v prodlení s</w:t>
      </w:r>
      <w:r w:rsidR="0055248C" w:rsidRPr="001401F2">
        <w:rPr>
          <w:rFonts w:ascii="Georgia" w:hAnsi="Georgia"/>
          <w:sz w:val="22"/>
          <w:szCs w:val="22"/>
        </w:rPr>
        <w:t xml:space="preserve"> poskytnutím </w:t>
      </w:r>
      <w:r w:rsidR="00CD5A81" w:rsidRPr="001401F2">
        <w:rPr>
          <w:rFonts w:ascii="Georgia" w:hAnsi="Georgia"/>
          <w:sz w:val="22"/>
          <w:szCs w:val="22"/>
        </w:rPr>
        <w:t>služeb</w:t>
      </w:r>
      <w:r w:rsidR="0092326B" w:rsidRPr="001401F2">
        <w:rPr>
          <w:rFonts w:ascii="Georgia" w:hAnsi="Georgia"/>
          <w:sz w:val="22"/>
          <w:szCs w:val="22"/>
        </w:rPr>
        <w:t xml:space="preserve"> </w:t>
      </w:r>
      <w:r w:rsidR="001F6968" w:rsidRPr="001401F2">
        <w:rPr>
          <w:rFonts w:ascii="Georgia" w:hAnsi="Georgia"/>
          <w:sz w:val="22"/>
          <w:szCs w:val="22"/>
        </w:rPr>
        <w:t xml:space="preserve">dle článku </w:t>
      </w:r>
      <w:r w:rsidR="0092326B" w:rsidRPr="001401F2">
        <w:rPr>
          <w:rFonts w:ascii="Georgia" w:hAnsi="Georgia"/>
          <w:sz w:val="22"/>
          <w:szCs w:val="22"/>
        </w:rPr>
        <w:t xml:space="preserve">II. </w:t>
      </w:r>
      <w:r w:rsidR="00B658B1" w:rsidRPr="001401F2">
        <w:rPr>
          <w:rFonts w:ascii="Georgia" w:hAnsi="Georgia"/>
          <w:sz w:val="22"/>
          <w:szCs w:val="22"/>
        </w:rPr>
        <w:t xml:space="preserve">a přílohy č. 1 </w:t>
      </w:r>
      <w:r w:rsidR="0092326B" w:rsidRPr="001401F2">
        <w:rPr>
          <w:rFonts w:ascii="Georgia" w:hAnsi="Georgia"/>
          <w:sz w:val="22"/>
          <w:szCs w:val="22"/>
        </w:rPr>
        <w:t>této Smlouvy</w:t>
      </w:r>
      <w:r w:rsidR="00CD5A81" w:rsidRPr="001401F2">
        <w:rPr>
          <w:rFonts w:ascii="Georgia" w:hAnsi="Georgia"/>
          <w:sz w:val="22"/>
          <w:szCs w:val="22"/>
        </w:rPr>
        <w:t xml:space="preserve">, má Objednatel právo na </w:t>
      </w:r>
      <w:r w:rsidRPr="001401F2">
        <w:rPr>
          <w:rFonts w:ascii="Georgia" w:hAnsi="Georgia"/>
          <w:sz w:val="22"/>
          <w:szCs w:val="22"/>
          <w:lang w:val="x-none"/>
        </w:rPr>
        <w:t xml:space="preserve">smluvní pokutu ve výši </w:t>
      </w:r>
      <w:r w:rsidR="006654D8" w:rsidRPr="001401F2">
        <w:rPr>
          <w:rFonts w:ascii="Georgia" w:hAnsi="Georgia"/>
          <w:sz w:val="22"/>
          <w:szCs w:val="22"/>
        </w:rPr>
        <w:t>0,5</w:t>
      </w:r>
      <w:r w:rsidRPr="001401F2">
        <w:rPr>
          <w:rFonts w:ascii="Georgia" w:hAnsi="Georgia"/>
          <w:sz w:val="22"/>
          <w:szCs w:val="22"/>
          <w:lang w:val="x-none"/>
        </w:rPr>
        <w:t xml:space="preserve"> % z </w:t>
      </w:r>
      <w:r w:rsidR="0063678A" w:rsidRPr="001401F2">
        <w:rPr>
          <w:rFonts w:ascii="Georgia" w:hAnsi="Georgia"/>
          <w:sz w:val="22"/>
          <w:szCs w:val="22"/>
        </w:rPr>
        <w:t>Ceny</w:t>
      </w:r>
      <w:r w:rsidRPr="001401F2">
        <w:rPr>
          <w:rFonts w:ascii="Georgia" w:hAnsi="Georgia"/>
          <w:sz w:val="22"/>
          <w:szCs w:val="22"/>
        </w:rPr>
        <w:t xml:space="preserve"> dle </w:t>
      </w:r>
      <w:r w:rsidR="00176656" w:rsidRPr="001401F2">
        <w:rPr>
          <w:rFonts w:ascii="Georgia" w:hAnsi="Georgia"/>
          <w:sz w:val="22"/>
          <w:szCs w:val="22"/>
        </w:rPr>
        <w:t xml:space="preserve">článku </w:t>
      </w:r>
      <w:r w:rsidR="00B658B1" w:rsidRPr="001401F2">
        <w:rPr>
          <w:rFonts w:ascii="Georgia" w:hAnsi="Georgia"/>
          <w:sz w:val="22"/>
          <w:szCs w:val="22"/>
        </w:rPr>
        <w:t>I</w:t>
      </w:r>
      <w:r w:rsidR="00176656" w:rsidRPr="001401F2">
        <w:rPr>
          <w:rFonts w:ascii="Georgia" w:hAnsi="Georgia"/>
          <w:sz w:val="22"/>
          <w:szCs w:val="22"/>
        </w:rPr>
        <w:t xml:space="preserve">V. </w:t>
      </w:r>
      <w:r w:rsidRPr="001401F2">
        <w:rPr>
          <w:rFonts w:ascii="Georgia" w:hAnsi="Georgia"/>
          <w:sz w:val="22"/>
          <w:szCs w:val="22"/>
        </w:rPr>
        <w:t xml:space="preserve">odst. </w:t>
      </w:r>
      <w:r w:rsidR="00056C2C" w:rsidRPr="001401F2">
        <w:rPr>
          <w:rFonts w:ascii="Georgia" w:hAnsi="Georgia"/>
          <w:sz w:val="22"/>
          <w:szCs w:val="22"/>
        </w:rPr>
        <w:t>4</w:t>
      </w:r>
      <w:r w:rsidRPr="001401F2">
        <w:rPr>
          <w:rFonts w:ascii="Georgia" w:hAnsi="Georgia"/>
          <w:sz w:val="22"/>
          <w:szCs w:val="22"/>
        </w:rPr>
        <w:t>.1 Smlouvy</w:t>
      </w:r>
      <w:r w:rsidRPr="001401F2">
        <w:rPr>
          <w:rFonts w:ascii="Georgia" w:hAnsi="Georgia"/>
          <w:sz w:val="22"/>
          <w:szCs w:val="22"/>
          <w:lang w:val="x-none"/>
        </w:rPr>
        <w:t xml:space="preserve">, a to za </w:t>
      </w:r>
      <w:r w:rsidR="00CD5A81" w:rsidRPr="001401F2">
        <w:rPr>
          <w:rFonts w:ascii="Georgia" w:hAnsi="Georgia"/>
          <w:sz w:val="22"/>
          <w:szCs w:val="22"/>
        </w:rPr>
        <w:t xml:space="preserve">každý den prodlení s plněním této Smlouvy. </w:t>
      </w:r>
    </w:p>
    <w:p w14:paraId="6DA8E01B" w14:textId="2BB0B45F" w:rsidR="00363709" w:rsidRPr="001401F2"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szCs w:val="22"/>
          <w:lang w:val="x-none"/>
        </w:rPr>
        <w:t xml:space="preserve">Vznikem povinnosti hradit smluvní pokutu, uplatněním nároku na zaplacení smluvní pokuty ani jejím faktickým zaplacením nezanikne povinnost </w:t>
      </w:r>
      <w:r w:rsidR="000F45DD" w:rsidRPr="001401F2">
        <w:rPr>
          <w:rFonts w:ascii="Georgia" w:hAnsi="Georgia"/>
          <w:sz w:val="22"/>
          <w:szCs w:val="22"/>
        </w:rPr>
        <w:t>P</w:t>
      </w:r>
      <w:r w:rsidR="006868F2" w:rsidRPr="001401F2">
        <w:rPr>
          <w:rFonts w:ascii="Georgia" w:hAnsi="Georgia"/>
          <w:sz w:val="22"/>
          <w:szCs w:val="22"/>
        </w:rPr>
        <w:t>oskytovatele</w:t>
      </w:r>
      <w:r w:rsidRPr="001401F2">
        <w:rPr>
          <w:rFonts w:ascii="Georgia" w:hAnsi="Georgia"/>
          <w:sz w:val="22"/>
          <w:szCs w:val="22"/>
          <w:lang w:val="x-none"/>
        </w:rPr>
        <w:t xml:space="preserve"> splnit povinnost, jejíž plnění bylo zajištěno smluvní pokutou. </w:t>
      </w:r>
      <w:r w:rsidR="006868F2" w:rsidRPr="001401F2">
        <w:rPr>
          <w:rFonts w:ascii="Georgia" w:hAnsi="Georgia"/>
          <w:sz w:val="22"/>
          <w:szCs w:val="22"/>
        </w:rPr>
        <w:t>Poskytovatel</w:t>
      </w:r>
      <w:r w:rsidRPr="001401F2">
        <w:rPr>
          <w:rFonts w:ascii="Georgia" w:hAnsi="Georgia"/>
          <w:sz w:val="22"/>
          <w:szCs w:val="22"/>
          <w:lang w:val="x-none"/>
        </w:rPr>
        <w:t xml:space="preserve"> tak bude i nadále povin</w:t>
      </w:r>
      <w:r w:rsidR="0063678A" w:rsidRPr="001401F2">
        <w:rPr>
          <w:rFonts w:ascii="Georgia" w:hAnsi="Georgia"/>
          <w:sz w:val="22"/>
          <w:szCs w:val="22"/>
        </w:rPr>
        <w:t>en</w:t>
      </w:r>
      <w:r w:rsidRPr="001401F2">
        <w:rPr>
          <w:rFonts w:ascii="Georgia" w:hAnsi="Georgia"/>
          <w:sz w:val="22"/>
          <w:szCs w:val="22"/>
          <w:lang w:val="x-none"/>
        </w:rPr>
        <w:t xml:space="preserve"> ke</w:t>
      </w:r>
      <w:r w:rsidRPr="001401F2">
        <w:rPr>
          <w:rFonts w:ascii="Georgia" w:hAnsi="Georgia"/>
          <w:sz w:val="22"/>
          <w:szCs w:val="22"/>
        </w:rPr>
        <w:t> </w:t>
      </w:r>
      <w:r w:rsidRPr="001401F2">
        <w:rPr>
          <w:rFonts w:ascii="Georgia" w:hAnsi="Georgia"/>
          <w:sz w:val="22"/>
          <w:szCs w:val="22"/>
          <w:lang w:val="x-none"/>
        </w:rPr>
        <w:t>splnění takovéto povinnosti.</w:t>
      </w:r>
    </w:p>
    <w:p w14:paraId="578517FF" w14:textId="06CE2C45" w:rsidR="00805777" w:rsidRPr="001401F2"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szCs w:val="22"/>
          <w:lang w:val="x-none"/>
        </w:rPr>
        <w:t xml:space="preserve">Vznikem povinnosti hradit smluvní pokutu ani jejím faktickým zaplacením není dotčen nárok </w:t>
      </w:r>
      <w:r w:rsidR="000F45DD" w:rsidRPr="001401F2">
        <w:rPr>
          <w:rFonts w:ascii="Georgia" w:hAnsi="Georgia"/>
          <w:sz w:val="22"/>
          <w:szCs w:val="22"/>
        </w:rPr>
        <w:t>O</w:t>
      </w:r>
      <w:r w:rsidRPr="001401F2">
        <w:rPr>
          <w:rFonts w:ascii="Georgia" w:hAnsi="Georgia"/>
          <w:sz w:val="22"/>
          <w:szCs w:val="22"/>
        </w:rPr>
        <w:t>bjednatele</w:t>
      </w:r>
      <w:r w:rsidRPr="001401F2">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1401F2">
        <w:rPr>
          <w:rFonts w:ascii="Georgia" w:hAnsi="Georgia"/>
          <w:sz w:val="22"/>
          <w:szCs w:val="22"/>
          <w:lang w:val="x-none"/>
        </w:rPr>
        <w:t xml:space="preserve"> </w:t>
      </w:r>
    </w:p>
    <w:p w14:paraId="3AC746EF" w14:textId="77777777" w:rsidR="000F45DD" w:rsidRPr="001401F2"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szCs w:val="22"/>
          <w:lang w:val="x-none"/>
        </w:rPr>
        <w:t xml:space="preserve">Smluvní pokuta je splatná doručením písemného oznámení o jejím uplatnění </w:t>
      </w:r>
      <w:r w:rsidR="00D33250" w:rsidRPr="001401F2">
        <w:rPr>
          <w:rFonts w:ascii="Georgia" w:hAnsi="Georgia"/>
          <w:sz w:val="22"/>
          <w:szCs w:val="22"/>
        </w:rPr>
        <w:t>P</w:t>
      </w:r>
      <w:r w:rsidRPr="001401F2">
        <w:rPr>
          <w:rFonts w:ascii="Georgia" w:hAnsi="Georgia"/>
          <w:sz w:val="22"/>
          <w:szCs w:val="22"/>
        </w:rPr>
        <w:t>oskytovateli</w:t>
      </w:r>
      <w:r w:rsidRPr="001401F2">
        <w:rPr>
          <w:rFonts w:ascii="Georgia" w:hAnsi="Georgia"/>
          <w:sz w:val="22"/>
          <w:szCs w:val="22"/>
          <w:lang w:val="x-none"/>
        </w:rPr>
        <w:t xml:space="preserve">. </w:t>
      </w:r>
      <w:r w:rsidRPr="001401F2">
        <w:rPr>
          <w:rFonts w:ascii="Georgia" w:hAnsi="Georgia"/>
          <w:sz w:val="22"/>
          <w:szCs w:val="22"/>
        </w:rPr>
        <w:t>Objednatel</w:t>
      </w:r>
      <w:r w:rsidRPr="001401F2">
        <w:rPr>
          <w:rFonts w:ascii="Georgia" w:hAnsi="Georgia"/>
          <w:sz w:val="22"/>
          <w:szCs w:val="22"/>
          <w:lang w:val="x-none"/>
        </w:rPr>
        <w:t xml:space="preserve"> je oprávněn svou pohledávku z titulu smluvní pokuty započíst oproti splatné pohledávce </w:t>
      </w:r>
      <w:r w:rsidR="000F45DD" w:rsidRPr="001401F2">
        <w:rPr>
          <w:rFonts w:ascii="Georgia" w:hAnsi="Georgia"/>
          <w:sz w:val="22"/>
          <w:szCs w:val="22"/>
        </w:rPr>
        <w:t>P</w:t>
      </w:r>
      <w:r w:rsidRPr="001401F2">
        <w:rPr>
          <w:rFonts w:ascii="Georgia" w:hAnsi="Georgia"/>
          <w:sz w:val="22"/>
          <w:szCs w:val="22"/>
        </w:rPr>
        <w:t>oskytovatele</w:t>
      </w:r>
      <w:r w:rsidRPr="001401F2">
        <w:rPr>
          <w:rFonts w:ascii="Georgia" w:hAnsi="Georgia"/>
          <w:sz w:val="22"/>
          <w:szCs w:val="22"/>
          <w:lang w:val="x-none"/>
        </w:rPr>
        <w:t xml:space="preserve"> na zaplacení </w:t>
      </w:r>
      <w:r w:rsidR="00D33250" w:rsidRPr="001401F2">
        <w:rPr>
          <w:rFonts w:ascii="Georgia" w:hAnsi="Georgia"/>
          <w:sz w:val="22"/>
          <w:szCs w:val="22"/>
        </w:rPr>
        <w:t>c</w:t>
      </w:r>
      <w:proofErr w:type="spellStart"/>
      <w:r w:rsidRPr="001401F2">
        <w:rPr>
          <w:rFonts w:ascii="Georgia" w:hAnsi="Georgia"/>
          <w:sz w:val="22"/>
          <w:szCs w:val="22"/>
          <w:lang w:val="x-none"/>
        </w:rPr>
        <w:t>eny</w:t>
      </w:r>
      <w:proofErr w:type="spellEnd"/>
      <w:r w:rsidRPr="001401F2">
        <w:rPr>
          <w:rFonts w:ascii="Georgia" w:hAnsi="Georgia"/>
          <w:sz w:val="22"/>
          <w:szCs w:val="22"/>
          <w:lang w:val="x-none"/>
        </w:rPr>
        <w:t>.</w:t>
      </w:r>
      <w:r w:rsidRPr="001401F2">
        <w:rPr>
          <w:rFonts w:ascii="Georgia" w:hAnsi="Georgia"/>
          <w:sz w:val="22"/>
          <w:szCs w:val="22"/>
        </w:rPr>
        <w:t xml:space="preserve"> </w:t>
      </w:r>
    </w:p>
    <w:p w14:paraId="29A0E67A" w14:textId="666ACD79" w:rsidR="0006137D" w:rsidRPr="001401F2"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1401F2">
        <w:rPr>
          <w:rFonts w:ascii="Georgia" w:hAnsi="Georgia"/>
          <w:sz w:val="22"/>
          <w:szCs w:val="22"/>
        </w:rPr>
        <w:t>Smluvní strany shodně prohlašují, že s ohledem na charakter povinností, jejichž splnění je zajištěno smluvními pokutami,</w:t>
      </w:r>
      <w:r w:rsidR="003B309B" w:rsidRPr="001401F2">
        <w:rPr>
          <w:rFonts w:ascii="Georgia" w:hAnsi="Georgia"/>
          <w:sz w:val="22"/>
          <w:szCs w:val="22"/>
        </w:rPr>
        <w:t xml:space="preserve"> </w:t>
      </w:r>
      <w:r w:rsidRPr="001401F2">
        <w:rPr>
          <w:rFonts w:ascii="Georgia" w:hAnsi="Georgia"/>
          <w:sz w:val="22"/>
          <w:szCs w:val="22"/>
        </w:rPr>
        <w:t>považují</w:t>
      </w:r>
      <w:r w:rsidRPr="001401F2">
        <w:rPr>
          <w:rFonts w:ascii="Georgia" w:hAnsi="Georgia"/>
          <w:sz w:val="22"/>
        </w:rPr>
        <w:t xml:space="preserve"> </w:t>
      </w:r>
      <w:r w:rsidR="0006137D" w:rsidRPr="001401F2">
        <w:rPr>
          <w:rFonts w:ascii="Georgia" w:hAnsi="Georgia"/>
          <w:sz w:val="22"/>
          <w:szCs w:val="22"/>
        </w:rPr>
        <w:t>smluvní pokuty uvedené v tomto článku za</w:t>
      </w:r>
      <w:r w:rsidR="003B1374" w:rsidRPr="001401F2">
        <w:rPr>
          <w:rFonts w:ascii="Georgia" w:hAnsi="Georgia"/>
          <w:sz w:val="22"/>
          <w:szCs w:val="22"/>
        </w:rPr>
        <w:t> </w:t>
      </w:r>
      <w:r w:rsidR="0006137D" w:rsidRPr="001401F2">
        <w:rPr>
          <w:rFonts w:ascii="Georgia" w:hAnsi="Georgia"/>
          <w:sz w:val="22"/>
          <w:szCs w:val="22"/>
        </w:rPr>
        <w:t>přiměřené.</w:t>
      </w:r>
    </w:p>
    <w:p w14:paraId="69756F84" w14:textId="77777777" w:rsidR="00B07421" w:rsidRPr="003B1402" w:rsidRDefault="00B07421" w:rsidP="00287C16">
      <w:pPr>
        <w:pStyle w:val="Heading1-Number-FollowNumberCzechTourism"/>
        <w:keepNext/>
        <w:keepLines/>
        <w:spacing w:before="480" w:after="120"/>
        <w:ind w:left="0"/>
      </w:pPr>
      <w:r w:rsidRPr="003B1402">
        <w:t>VII.</w:t>
      </w:r>
    </w:p>
    <w:p w14:paraId="5943F82A" w14:textId="77777777" w:rsidR="00B07421" w:rsidRPr="001401F2" w:rsidRDefault="00B07421" w:rsidP="00287C16">
      <w:pPr>
        <w:pStyle w:val="Heading1-Number-FollowNumberCzechTourism"/>
        <w:keepNext/>
        <w:keepLines/>
        <w:spacing w:before="0" w:after="240"/>
        <w:ind w:left="0"/>
      </w:pPr>
      <w:r w:rsidRPr="001401F2">
        <w:t>Další práva a povinnosti smluvních stran</w:t>
      </w:r>
    </w:p>
    <w:p w14:paraId="1F943B9A" w14:textId="33CBFF25" w:rsidR="00363709" w:rsidRPr="001401F2"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 xml:space="preserve">Poskytovatel je povinen provádět plnění podle této </w:t>
      </w:r>
      <w:r w:rsidR="00FD447A" w:rsidRPr="001401F2">
        <w:rPr>
          <w:rFonts w:ascii="Georgia" w:hAnsi="Georgia"/>
          <w:sz w:val="22"/>
          <w:szCs w:val="22"/>
        </w:rPr>
        <w:t>S</w:t>
      </w:r>
      <w:r w:rsidR="00363709" w:rsidRPr="001401F2">
        <w:rPr>
          <w:rFonts w:ascii="Georgia" w:hAnsi="Georgia"/>
          <w:sz w:val="22"/>
          <w:szCs w:val="22"/>
        </w:rPr>
        <w:t>mlouvy s odbornou péčí a </w:t>
      </w:r>
      <w:r w:rsidRPr="001401F2">
        <w:rPr>
          <w:rFonts w:ascii="Georgia" w:hAnsi="Georgia"/>
          <w:sz w:val="22"/>
          <w:szCs w:val="22"/>
        </w:rPr>
        <w:t xml:space="preserve">v souladu s právními předpisy, touto </w:t>
      </w:r>
      <w:r w:rsidR="009B483F" w:rsidRPr="001401F2">
        <w:rPr>
          <w:rFonts w:ascii="Georgia" w:hAnsi="Georgia"/>
          <w:sz w:val="22"/>
          <w:szCs w:val="22"/>
        </w:rPr>
        <w:t>S</w:t>
      </w:r>
      <w:r w:rsidRPr="001401F2">
        <w:rPr>
          <w:rFonts w:ascii="Georgia" w:hAnsi="Georgia"/>
          <w:sz w:val="22"/>
          <w:szCs w:val="22"/>
        </w:rPr>
        <w:t xml:space="preserve">mlouvou a s pokyny </w:t>
      </w:r>
      <w:r w:rsidR="00606295" w:rsidRPr="001401F2">
        <w:rPr>
          <w:rFonts w:ascii="Georgia" w:hAnsi="Georgia"/>
          <w:sz w:val="22"/>
          <w:szCs w:val="22"/>
        </w:rPr>
        <w:t>O</w:t>
      </w:r>
      <w:r w:rsidRPr="001401F2">
        <w:rPr>
          <w:rFonts w:ascii="Georgia" w:hAnsi="Georgia"/>
          <w:sz w:val="22"/>
          <w:szCs w:val="22"/>
        </w:rPr>
        <w:t xml:space="preserve">bjednatele. </w:t>
      </w:r>
    </w:p>
    <w:p w14:paraId="14BF3C58" w14:textId="77777777" w:rsidR="00363709" w:rsidRPr="001401F2"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 xml:space="preserve">Poskytovatel bude provádět plnění na své náklady, vlastním jménem a na vlastní odpovědnost a nebezpečí. </w:t>
      </w:r>
    </w:p>
    <w:p w14:paraId="077AB4B1" w14:textId="7705010D" w:rsidR="00363709" w:rsidRPr="001401F2"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 xml:space="preserve">Objednatel je oprávněn kontrolovat způsob provádění jednotlivých činností </w:t>
      </w:r>
      <w:r w:rsidR="00606295" w:rsidRPr="001401F2">
        <w:rPr>
          <w:rFonts w:ascii="Georgia" w:hAnsi="Georgia"/>
          <w:sz w:val="22"/>
          <w:szCs w:val="22"/>
        </w:rPr>
        <w:t>P</w:t>
      </w:r>
      <w:r w:rsidRPr="001401F2">
        <w:rPr>
          <w:rFonts w:ascii="Georgia" w:hAnsi="Georgia"/>
          <w:sz w:val="22"/>
          <w:szCs w:val="22"/>
        </w:rPr>
        <w:t>oskytovatele a udělovat mu kdykoliv v průběhu provádění plnění upřesňuj</w:t>
      </w:r>
      <w:r w:rsidR="00E81820" w:rsidRPr="001401F2">
        <w:rPr>
          <w:rFonts w:ascii="Georgia" w:hAnsi="Georgia"/>
          <w:sz w:val="22"/>
          <w:szCs w:val="22"/>
        </w:rPr>
        <w:t xml:space="preserve">ící pokyny týkající se </w:t>
      </w:r>
      <w:r w:rsidRPr="001401F2">
        <w:rPr>
          <w:rFonts w:ascii="Georgia" w:hAnsi="Georgia"/>
          <w:sz w:val="22"/>
          <w:szCs w:val="22"/>
        </w:rPr>
        <w:t xml:space="preserve">činností nezbytných k řádnému provádění plnění dle této </w:t>
      </w:r>
      <w:r w:rsidR="005706B4" w:rsidRPr="001401F2">
        <w:rPr>
          <w:rFonts w:ascii="Georgia" w:hAnsi="Georgia"/>
          <w:sz w:val="22"/>
          <w:szCs w:val="22"/>
        </w:rPr>
        <w:t>S</w:t>
      </w:r>
      <w:r w:rsidRPr="001401F2">
        <w:rPr>
          <w:rFonts w:ascii="Georgia" w:hAnsi="Georgia"/>
          <w:sz w:val="22"/>
          <w:szCs w:val="22"/>
        </w:rPr>
        <w:t>mlouvy, nebo pokyny ke zjednání nápravy.</w:t>
      </w:r>
      <w:r w:rsidR="003A45BD" w:rsidRPr="001401F2">
        <w:rPr>
          <w:rFonts w:ascii="Georgia" w:hAnsi="Georgia"/>
          <w:sz w:val="22"/>
          <w:szCs w:val="22"/>
        </w:rPr>
        <w:t xml:space="preserve"> </w:t>
      </w:r>
      <w:proofErr w:type="spellStart"/>
      <w:r w:rsidRPr="001401F2">
        <w:rPr>
          <w:rFonts w:ascii="Georgia" w:hAnsi="Georgia"/>
          <w:sz w:val="22"/>
          <w:szCs w:val="22"/>
        </w:rPr>
        <w:t>Nevytknutí</w:t>
      </w:r>
      <w:proofErr w:type="spellEnd"/>
      <w:r w:rsidR="00E81820" w:rsidRPr="001401F2">
        <w:rPr>
          <w:rFonts w:ascii="Georgia" w:hAnsi="Georgia"/>
          <w:sz w:val="22"/>
          <w:szCs w:val="22"/>
        </w:rPr>
        <w:t xml:space="preserve"> </w:t>
      </w:r>
      <w:r w:rsidRPr="001401F2">
        <w:rPr>
          <w:rFonts w:ascii="Georgia" w:hAnsi="Georgia"/>
          <w:sz w:val="22"/>
          <w:szCs w:val="22"/>
        </w:rPr>
        <w:t>vady</w:t>
      </w:r>
      <w:r w:rsidR="00E81820" w:rsidRPr="001401F2">
        <w:rPr>
          <w:rFonts w:ascii="Georgia" w:hAnsi="Georgia"/>
          <w:sz w:val="22"/>
          <w:szCs w:val="22"/>
        </w:rPr>
        <w:t xml:space="preserve">, </w:t>
      </w:r>
      <w:r w:rsidRPr="001401F2">
        <w:rPr>
          <w:rFonts w:ascii="Georgia" w:hAnsi="Georgia"/>
          <w:sz w:val="22"/>
          <w:szCs w:val="22"/>
        </w:rPr>
        <w:t xml:space="preserve">či nedodělku </w:t>
      </w:r>
      <w:r w:rsidR="00606295" w:rsidRPr="001401F2">
        <w:rPr>
          <w:rFonts w:ascii="Georgia" w:hAnsi="Georgia"/>
          <w:sz w:val="22"/>
          <w:szCs w:val="22"/>
        </w:rPr>
        <w:t>O</w:t>
      </w:r>
      <w:r w:rsidRPr="001401F2">
        <w:rPr>
          <w:rFonts w:ascii="Georgia" w:hAnsi="Georgia"/>
          <w:sz w:val="22"/>
          <w:szCs w:val="22"/>
        </w:rPr>
        <w:t xml:space="preserve">bjednatelem nezbavuje </w:t>
      </w:r>
      <w:r w:rsidR="006C1C36" w:rsidRPr="001401F2">
        <w:rPr>
          <w:rFonts w:ascii="Georgia" w:hAnsi="Georgia"/>
          <w:sz w:val="22"/>
          <w:szCs w:val="22"/>
        </w:rPr>
        <w:t>P</w:t>
      </w:r>
      <w:r w:rsidRPr="001401F2">
        <w:rPr>
          <w:rFonts w:ascii="Georgia" w:hAnsi="Georgia"/>
          <w:sz w:val="22"/>
          <w:szCs w:val="22"/>
        </w:rPr>
        <w:t xml:space="preserve">oskytovatele povinnosti k jejich neprodlenému bezplatnému odstranění. </w:t>
      </w:r>
    </w:p>
    <w:p w14:paraId="0972B109" w14:textId="4D94864A" w:rsidR="00363709" w:rsidRPr="001401F2"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Poskytovatel</w:t>
      </w:r>
      <w:r w:rsidR="00E81820" w:rsidRPr="001401F2">
        <w:rPr>
          <w:rFonts w:ascii="Georgia" w:hAnsi="Georgia"/>
          <w:sz w:val="22"/>
          <w:szCs w:val="22"/>
        </w:rPr>
        <w:t xml:space="preserve"> odpovídá za škodu vzniklou </w:t>
      </w:r>
      <w:r w:rsidR="00606295" w:rsidRPr="001401F2">
        <w:rPr>
          <w:rFonts w:ascii="Georgia" w:hAnsi="Georgia"/>
          <w:sz w:val="22"/>
          <w:szCs w:val="22"/>
        </w:rPr>
        <w:t>O</w:t>
      </w:r>
      <w:r w:rsidRPr="001401F2">
        <w:rPr>
          <w:rFonts w:ascii="Georgia" w:hAnsi="Georgia"/>
          <w:sz w:val="22"/>
          <w:szCs w:val="22"/>
        </w:rPr>
        <w:t xml:space="preserve">bjednateli nebo třetím </w:t>
      </w:r>
      <w:r w:rsidR="003B1374" w:rsidRPr="001401F2">
        <w:rPr>
          <w:rFonts w:ascii="Georgia" w:hAnsi="Georgia"/>
          <w:sz w:val="22"/>
          <w:szCs w:val="22"/>
        </w:rPr>
        <w:t>osobám v </w:t>
      </w:r>
      <w:r w:rsidRPr="001401F2">
        <w:rPr>
          <w:rFonts w:ascii="Georgia" w:hAnsi="Georgia"/>
          <w:sz w:val="22"/>
          <w:szCs w:val="22"/>
        </w:rPr>
        <w:t xml:space="preserve">souvislosti s plněním, nedodržením nebo porušením povinností vyplývajících z této </w:t>
      </w:r>
      <w:r w:rsidR="00B92C64" w:rsidRPr="001401F2">
        <w:rPr>
          <w:rFonts w:ascii="Georgia" w:hAnsi="Georgia"/>
          <w:sz w:val="22"/>
          <w:szCs w:val="22"/>
        </w:rPr>
        <w:t>S</w:t>
      </w:r>
      <w:r w:rsidRPr="001401F2">
        <w:rPr>
          <w:rFonts w:ascii="Georgia" w:hAnsi="Georgia"/>
          <w:sz w:val="22"/>
          <w:szCs w:val="22"/>
        </w:rPr>
        <w:t>mlouvy.</w:t>
      </w:r>
    </w:p>
    <w:p w14:paraId="0FFE6BBB" w14:textId="0DF52AAD" w:rsidR="00363709" w:rsidRPr="001401F2"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lastRenderedPageBreak/>
        <w:t xml:space="preserve">Poskytovatel je povinen </w:t>
      </w:r>
      <w:r w:rsidR="00606295" w:rsidRPr="001401F2">
        <w:rPr>
          <w:rFonts w:ascii="Georgia" w:hAnsi="Georgia"/>
          <w:sz w:val="22"/>
          <w:szCs w:val="22"/>
        </w:rPr>
        <w:t>O</w:t>
      </w:r>
      <w:r w:rsidRPr="001401F2">
        <w:rPr>
          <w:rFonts w:ascii="Georgia" w:hAnsi="Georgia"/>
          <w:sz w:val="22"/>
          <w:szCs w:val="22"/>
        </w:rPr>
        <w:t xml:space="preserve">bjednateli neprodleně oznámit jakoukoliv skutečnost, která by mohla mít, byť i částečně, vliv na schopnost </w:t>
      </w:r>
      <w:r w:rsidR="00606295" w:rsidRPr="001401F2">
        <w:rPr>
          <w:rFonts w:ascii="Georgia" w:hAnsi="Georgia"/>
          <w:sz w:val="22"/>
          <w:szCs w:val="22"/>
        </w:rPr>
        <w:t>P</w:t>
      </w:r>
      <w:r w:rsidRPr="001401F2">
        <w:rPr>
          <w:rFonts w:ascii="Georgia" w:hAnsi="Georgia"/>
          <w:sz w:val="22"/>
          <w:szCs w:val="22"/>
        </w:rPr>
        <w:t xml:space="preserve">oskytovatele plnit své povinnosti vyplývající z této </w:t>
      </w:r>
      <w:r w:rsidR="000D12CC" w:rsidRPr="001401F2">
        <w:rPr>
          <w:rFonts w:ascii="Georgia" w:hAnsi="Georgia"/>
          <w:sz w:val="22"/>
          <w:szCs w:val="22"/>
        </w:rPr>
        <w:t>S</w:t>
      </w:r>
      <w:r w:rsidRPr="001401F2">
        <w:rPr>
          <w:rFonts w:ascii="Georgia" w:hAnsi="Georgia"/>
          <w:sz w:val="22"/>
          <w:szCs w:val="22"/>
        </w:rPr>
        <w:t xml:space="preserve">mlouvy. Takovým oznámením však </w:t>
      </w:r>
      <w:r w:rsidR="00606295" w:rsidRPr="001401F2">
        <w:rPr>
          <w:rFonts w:ascii="Georgia" w:hAnsi="Georgia"/>
          <w:sz w:val="22"/>
          <w:szCs w:val="22"/>
        </w:rPr>
        <w:t>P</w:t>
      </w:r>
      <w:r w:rsidRPr="001401F2">
        <w:rPr>
          <w:rFonts w:ascii="Georgia" w:hAnsi="Georgia"/>
          <w:sz w:val="22"/>
          <w:szCs w:val="22"/>
        </w:rPr>
        <w:t xml:space="preserve">oskytovatel není zbaven povinnosti nadále plnit své závazky vyplývající z této </w:t>
      </w:r>
      <w:r w:rsidR="000D12CC" w:rsidRPr="001401F2">
        <w:rPr>
          <w:rFonts w:ascii="Georgia" w:hAnsi="Georgia"/>
          <w:sz w:val="22"/>
          <w:szCs w:val="22"/>
        </w:rPr>
        <w:t>S</w:t>
      </w:r>
      <w:r w:rsidRPr="001401F2">
        <w:rPr>
          <w:rFonts w:ascii="Georgia" w:hAnsi="Georgia"/>
          <w:sz w:val="22"/>
          <w:szCs w:val="22"/>
        </w:rPr>
        <w:t>mlouvy.</w:t>
      </w:r>
    </w:p>
    <w:p w14:paraId="2E77A706" w14:textId="48D4984B" w:rsidR="00B07421" w:rsidRPr="001401F2"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 xml:space="preserve">Poskytovatel smí používat podklady předané mu </w:t>
      </w:r>
      <w:r w:rsidR="00606295" w:rsidRPr="001401F2">
        <w:rPr>
          <w:rFonts w:ascii="Georgia" w:hAnsi="Georgia"/>
          <w:sz w:val="22"/>
          <w:szCs w:val="22"/>
        </w:rPr>
        <w:t>O</w:t>
      </w:r>
      <w:r w:rsidRPr="001401F2">
        <w:rPr>
          <w:rFonts w:ascii="Georgia" w:hAnsi="Georgia"/>
          <w:sz w:val="22"/>
          <w:szCs w:val="22"/>
        </w:rPr>
        <w:t>bjednatelem pouze k provedení plnění</w:t>
      </w:r>
      <w:r w:rsidR="00E81820" w:rsidRPr="001401F2">
        <w:rPr>
          <w:rFonts w:ascii="Georgia" w:hAnsi="Georgia"/>
          <w:sz w:val="22"/>
          <w:szCs w:val="22"/>
        </w:rPr>
        <w:t xml:space="preserve"> dle této </w:t>
      </w:r>
      <w:r w:rsidR="00961854" w:rsidRPr="001401F2">
        <w:rPr>
          <w:rFonts w:ascii="Georgia" w:hAnsi="Georgia"/>
          <w:sz w:val="22"/>
          <w:szCs w:val="22"/>
        </w:rPr>
        <w:t>S</w:t>
      </w:r>
      <w:r w:rsidRPr="001401F2">
        <w:rPr>
          <w:rFonts w:ascii="Georgia" w:hAnsi="Georgia"/>
          <w:sz w:val="22"/>
          <w:szCs w:val="22"/>
        </w:rPr>
        <w:t xml:space="preserve">mlouvy. Jakékoli jiné použití vyžaduje písemného souhlasu </w:t>
      </w:r>
      <w:r w:rsidR="00606295" w:rsidRPr="001401F2">
        <w:rPr>
          <w:rFonts w:ascii="Georgia" w:hAnsi="Georgia"/>
          <w:sz w:val="22"/>
          <w:szCs w:val="22"/>
        </w:rPr>
        <w:t>O</w:t>
      </w:r>
      <w:r w:rsidRPr="001401F2">
        <w:rPr>
          <w:rFonts w:ascii="Georgia" w:hAnsi="Georgia"/>
          <w:sz w:val="22"/>
          <w:szCs w:val="22"/>
        </w:rPr>
        <w:t xml:space="preserve">bjednatele. Veškeré podklady, které byly předány </w:t>
      </w:r>
      <w:r w:rsidR="00606295" w:rsidRPr="001401F2">
        <w:rPr>
          <w:rFonts w:ascii="Georgia" w:hAnsi="Georgia"/>
          <w:sz w:val="22"/>
          <w:szCs w:val="22"/>
        </w:rPr>
        <w:t>P</w:t>
      </w:r>
      <w:r w:rsidRPr="001401F2">
        <w:rPr>
          <w:rFonts w:ascii="Georgia" w:hAnsi="Georgia"/>
          <w:sz w:val="22"/>
          <w:szCs w:val="22"/>
        </w:rPr>
        <w:t xml:space="preserve">oskytovateli </w:t>
      </w:r>
      <w:r w:rsidR="00606295" w:rsidRPr="001401F2">
        <w:rPr>
          <w:rFonts w:ascii="Georgia" w:hAnsi="Georgia"/>
          <w:sz w:val="22"/>
          <w:szCs w:val="22"/>
        </w:rPr>
        <w:t>O</w:t>
      </w:r>
      <w:r w:rsidRPr="001401F2">
        <w:rPr>
          <w:rFonts w:ascii="Georgia" w:hAnsi="Georgia"/>
          <w:sz w:val="22"/>
          <w:szCs w:val="22"/>
        </w:rPr>
        <w:t xml:space="preserve">bjednatelem, zůstávají v majetku </w:t>
      </w:r>
      <w:r w:rsidR="00606295" w:rsidRPr="001401F2">
        <w:rPr>
          <w:rFonts w:ascii="Georgia" w:hAnsi="Georgia"/>
          <w:sz w:val="22"/>
          <w:szCs w:val="22"/>
        </w:rPr>
        <w:t>O</w:t>
      </w:r>
      <w:r w:rsidRPr="001401F2">
        <w:rPr>
          <w:rFonts w:ascii="Georgia" w:hAnsi="Georgia"/>
          <w:sz w:val="22"/>
          <w:szCs w:val="22"/>
        </w:rPr>
        <w:t>bjednatele a budou mu na první výzvu vydány.</w:t>
      </w:r>
    </w:p>
    <w:p w14:paraId="6C2F76AA" w14:textId="77777777" w:rsidR="00C30758" w:rsidRPr="001401F2"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 xml:space="preserve">Poskytovatel je povinen zachovávat mlčenlivost o všech informacích, které získal od </w:t>
      </w:r>
      <w:r w:rsidR="00606295" w:rsidRPr="001401F2">
        <w:rPr>
          <w:rFonts w:ascii="Georgia" w:hAnsi="Georgia"/>
          <w:sz w:val="22"/>
          <w:szCs w:val="22"/>
        </w:rPr>
        <w:t>O</w:t>
      </w:r>
      <w:r w:rsidRPr="001401F2">
        <w:rPr>
          <w:rFonts w:ascii="Georgia" w:hAnsi="Georgia"/>
          <w:sz w:val="22"/>
          <w:szCs w:val="22"/>
        </w:rPr>
        <w:t xml:space="preserve">bjednatele v souvislosti s realizací předmětu Smlouvy a zavazuje se zajistit, aby dokumenty předané mu </w:t>
      </w:r>
      <w:r w:rsidR="006C1C36" w:rsidRPr="001401F2">
        <w:rPr>
          <w:rFonts w:ascii="Georgia" w:hAnsi="Georgia"/>
          <w:sz w:val="22"/>
          <w:szCs w:val="22"/>
        </w:rPr>
        <w:t>O</w:t>
      </w:r>
      <w:r w:rsidRPr="001401F2">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1401F2"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1401F2">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9131851" w14:textId="5729369E" w:rsidR="00C61C1B" w:rsidRPr="003B1402" w:rsidRDefault="00881EB2" w:rsidP="00287C16">
      <w:pPr>
        <w:pStyle w:val="Heading1-Number-FollowNumberCzechTourism"/>
        <w:keepNext/>
        <w:keepLines/>
        <w:spacing w:before="480" w:after="120"/>
        <w:ind w:left="0"/>
      </w:pPr>
      <w:r w:rsidRPr="003B1402">
        <w:t>VIII</w:t>
      </w:r>
      <w:r w:rsidR="00C61C1B" w:rsidRPr="003B1402">
        <w:t>.</w:t>
      </w:r>
    </w:p>
    <w:p w14:paraId="4DDAAA08" w14:textId="77777777" w:rsidR="00C524E8" w:rsidRPr="001401F2" w:rsidRDefault="00C524E8" w:rsidP="00287C16">
      <w:pPr>
        <w:pStyle w:val="Heading1-Number-FollowNumberCzechTourism"/>
        <w:keepNext/>
        <w:keepLines/>
        <w:spacing w:before="0" w:after="240"/>
        <w:ind w:left="0"/>
      </w:pPr>
      <w:r w:rsidRPr="001401F2">
        <w:t>Ochrana osobních údajů</w:t>
      </w:r>
    </w:p>
    <w:p w14:paraId="0C7994FA" w14:textId="77777777" w:rsidR="00880BE1" w:rsidRPr="001401F2" w:rsidRDefault="00880BE1" w:rsidP="00287C16">
      <w:pPr>
        <w:pStyle w:val="Odstavecseseznamem"/>
        <w:numPr>
          <w:ilvl w:val="0"/>
          <w:numId w:val="23"/>
        </w:numPr>
        <w:spacing w:before="120" w:after="60"/>
        <w:ind w:hanging="360"/>
        <w:jc w:val="both"/>
        <w:rPr>
          <w:vanish/>
        </w:rPr>
      </w:pPr>
    </w:p>
    <w:p w14:paraId="6A7CF1CD" w14:textId="77777777" w:rsidR="00880BE1" w:rsidRPr="001401F2" w:rsidRDefault="00880BE1" w:rsidP="00287C16">
      <w:pPr>
        <w:pStyle w:val="Odstavecseseznamem"/>
        <w:numPr>
          <w:ilvl w:val="0"/>
          <w:numId w:val="23"/>
        </w:numPr>
        <w:spacing w:before="120" w:after="60"/>
        <w:ind w:hanging="360"/>
        <w:jc w:val="both"/>
        <w:rPr>
          <w:vanish/>
        </w:rPr>
      </w:pPr>
    </w:p>
    <w:p w14:paraId="1F5EFB08" w14:textId="77777777" w:rsidR="00880BE1" w:rsidRPr="001401F2" w:rsidRDefault="00880BE1" w:rsidP="00287C16">
      <w:pPr>
        <w:pStyle w:val="Odstavecseseznamem"/>
        <w:numPr>
          <w:ilvl w:val="0"/>
          <w:numId w:val="23"/>
        </w:numPr>
        <w:spacing w:before="120" w:after="60"/>
        <w:ind w:hanging="360"/>
        <w:jc w:val="both"/>
        <w:rPr>
          <w:vanish/>
        </w:rPr>
      </w:pPr>
    </w:p>
    <w:p w14:paraId="0855DDF0" w14:textId="77777777" w:rsidR="00880BE1" w:rsidRPr="001401F2" w:rsidRDefault="00880BE1" w:rsidP="00287C16">
      <w:pPr>
        <w:pStyle w:val="Odstavecseseznamem"/>
        <w:numPr>
          <w:ilvl w:val="0"/>
          <w:numId w:val="23"/>
        </w:numPr>
        <w:spacing w:before="120" w:after="60"/>
        <w:ind w:hanging="360"/>
        <w:jc w:val="both"/>
        <w:rPr>
          <w:vanish/>
        </w:rPr>
      </w:pPr>
    </w:p>
    <w:p w14:paraId="7BA378AB" w14:textId="4D68A4E5" w:rsidR="00C524E8" w:rsidRPr="001401F2" w:rsidRDefault="00F360AD" w:rsidP="003B1402">
      <w:pPr>
        <w:pStyle w:val="Odstavecseseznamem"/>
        <w:ind w:left="567" w:hanging="567"/>
        <w:jc w:val="both"/>
      </w:pPr>
      <w:r>
        <w:t xml:space="preserve">8.1     </w:t>
      </w:r>
      <w:r w:rsidRPr="00F360AD">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7944CA9F" w:rsidR="007C79DB" w:rsidRPr="003B1402" w:rsidRDefault="00881EB2" w:rsidP="00287C16">
      <w:pPr>
        <w:pStyle w:val="Heading1-Number-FollowNumberCzechTourism"/>
        <w:keepNext/>
        <w:spacing w:before="480" w:after="120"/>
        <w:ind w:left="0"/>
      </w:pPr>
      <w:r w:rsidRPr="003B1402">
        <w:t>I</w:t>
      </w:r>
      <w:r w:rsidR="00B07421" w:rsidRPr="003B1402">
        <w:t>X.</w:t>
      </w:r>
    </w:p>
    <w:p w14:paraId="6AC130E1" w14:textId="77777777" w:rsidR="000310B1" w:rsidRPr="001401F2" w:rsidRDefault="0006137D" w:rsidP="00287C16">
      <w:pPr>
        <w:pStyle w:val="Heading1-Number-FollowNumberCzechTourism"/>
        <w:keepNext/>
        <w:spacing w:before="0" w:after="240"/>
        <w:ind w:left="0"/>
      </w:pPr>
      <w:r w:rsidRPr="001401F2">
        <w:t>Ustanovení o vzniku a zániku Smlouvy</w:t>
      </w:r>
    </w:p>
    <w:p w14:paraId="107D0DA5" w14:textId="77673657" w:rsidR="00363709" w:rsidRPr="001401F2" w:rsidRDefault="00EB1CC8" w:rsidP="00F02ECC">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1401F2">
        <w:rPr>
          <w:szCs w:val="22"/>
        </w:rPr>
        <w:t>9</w:t>
      </w:r>
      <w:r w:rsidR="00421068" w:rsidRPr="001401F2">
        <w:rPr>
          <w:szCs w:val="22"/>
        </w:rPr>
        <w:t>.1</w:t>
      </w:r>
      <w:r w:rsidR="00421068" w:rsidRPr="001401F2">
        <w:rPr>
          <w:szCs w:val="22"/>
        </w:rPr>
        <w:tab/>
      </w:r>
      <w:r w:rsidR="00B61016" w:rsidRPr="001401F2">
        <w:rPr>
          <w:szCs w:val="22"/>
        </w:rPr>
        <w:t xml:space="preserve">Tato Smlouva nabývá platnosti dnem jejího podpisu oběma smluvními stranami a účinnosti dnem jejího zveřejnění v registru smluv. </w:t>
      </w:r>
    </w:p>
    <w:p w14:paraId="6391237F" w14:textId="77777777" w:rsidR="00506C59" w:rsidRPr="001401F2" w:rsidRDefault="00506C59">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1401F2" w:rsidRDefault="00506C59">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428ABD3B" w:rsidR="00E90D16" w:rsidRPr="001401F2" w:rsidRDefault="00E90D16">
      <w:pPr>
        <w:pStyle w:val="Odstavecseseznamem"/>
        <w:numPr>
          <w:ilvl w:val="1"/>
          <w:numId w:val="37"/>
        </w:numPr>
        <w:tabs>
          <w:tab w:val="clear" w:pos="454"/>
          <w:tab w:val="clear" w:pos="907"/>
          <w:tab w:val="clear" w:pos="1361"/>
          <w:tab w:val="clear" w:pos="1814"/>
          <w:tab w:val="clear" w:pos="2268"/>
          <w:tab w:val="left" w:pos="567"/>
        </w:tabs>
        <w:spacing w:before="120" w:after="240" w:line="276" w:lineRule="auto"/>
        <w:ind w:left="567" w:hanging="567"/>
        <w:jc w:val="both"/>
        <w:outlineLvl w:val="0"/>
      </w:pPr>
      <w:r w:rsidRPr="001401F2">
        <w:t>Objednatel je oprávněn Smlouvu bez udání důvodu vypovědět, výpovědní doba činí</w:t>
      </w:r>
      <w:r w:rsidR="00227121" w:rsidRPr="001401F2">
        <w:t xml:space="preserve"> </w:t>
      </w:r>
      <w:r w:rsidR="00FA794B" w:rsidRPr="001401F2">
        <w:t>15 dnů</w:t>
      </w:r>
      <w:r w:rsidRPr="001401F2">
        <w:t xml:space="preserve"> a počíná běžet ode dne doručení výpovědi.</w:t>
      </w:r>
    </w:p>
    <w:p w14:paraId="2881279E" w14:textId="03316166" w:rsidR="00363709" w:rsidRPr="001401F2" w:rsidRDefault="0006137D">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401F2">
        <w:rPr>
          <w:b w:val="0"/>
          <w:sz w:val="22"/>
          <w:szCs w:val="22"/>
        </w:rPr>
        <w:t xml:space="preserve">Tato Smlouva může být </w:t>
      </w:r>
      <w:r w:rsidR="008F289B" w:rsidRPr="001401F2">
        <w:rPr>
          <w:b w:val="0"/>
          <w:sz w:val="22"/>
          <w:szCs w:val="22"/>
        </w:rPr>
        <w:t xml:space="preserve">skončena </w:t>
      </w:r>
      <w:r w:rsidRPr="001401F2">
        <w:rPr>
          <w:b w:val="0"/>
          <w:sz w:val="22"/>
          <w:szCs w:val="22"/>
        </w:rPr>
        <w:t xml:space="preserve">dohodou smluvních stran v písemné formě, přičemž účinky </w:t>
      </w:r>
      <w:r w:rsidR="008F289B" w:rsidRPr="001401F2">
        <w:rPr>
          <w:b w:val="0"/>
          <w:sz w:val="22"/>
          <w:szCs w:val="22"/>
        </w:rPr>
        <w:t xml:space="preserve">skončení </w:t>
      </w:r>
      <w:r w:rsidRPr="001401F2">
        <w:rPr>
          <w:b w:val="0"/>
          <w:sz w:val="22"/>
          <w:szCs w:val="22"/>
        </w:rPr>
        <w:t xml:space="preserve">této Smlouvy nastanou k okamžiku stanovenému v takovéto dohodě. </w:t>
      </w:r>
      <w:r w:rsidRPr="001401F2">
        <w:rPr>
          <w:b w:val="0"/>
          <w:sz w:val="22"/>
          <w:szCs w:val="22"/>
        </w:rPr>
        <w:lastRenderedPageBreak/>
        <w:t>Nebude-li takovýto okamžik dohodou stanoven, pak tyto účinky nastanou ke dni uzavření takovéto dohody.</w:t>
      </w:r>
    </w:p>
    <w:p w14:paraId="7DD9A678" w14:textId="07C8AAAE" w:rsidR="00363709" w:rsidRPr="001401F2" w:rsidRDefault="0006137D">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401F2">
        <w:rPr>
          <w:b w:val="0"/>
          <w:sz w:val="22"/>
          <w:szCs w:val="22"/>
        </w:rPr>
        <w:t xml:space="preserve">Objednatel je oprávněn od této Smlouvy odstoupit, a to i částečně, v případě závažného porušení smluvní nebo zákonné povinnosti </w:t>
      </w:r>
      <w:r w:rsidR="00137B97" w:rsidRPr="001401F2">
        <w:rPr>
          <w:b w:val="0"/>
          <w:sz w:val="22"/>
          <w:szCs w:val="22"/>
        </w:rPr>
        <w:t>P</w:t>
      </w:r>
      <w:r w:rsidR="0063678A" w:rsidRPr="001401F2">
        <w:rPr>
          <w:b w:val="0"/>
          <w:sz w:val="22"/>
          <w:szCs w:val="22"/>
        </w:rPr>
        <w:t>oskytovatelem</w:t>
      </w:r>
      <w:r w:rsidRPr="001401F2">
        <w:rPr>
          <w:b w:val="0"/>
          <w:sz w:val="22"/>
          <w:szCs w:val="22"/>
        </w:rPr>
        <w:t xml:space="preserve">. </w:t>
      </w:r>
    </w:p>
    <w:p w14:paraId="21D45423" w14:textId="3109700C" w:rsidR="00F65673" w:rsidRPr="001401F2" w:rsidRDefault="00F65673">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401F2">
        <w:rPr>
          <w:b w:val="0"/>
          <w:sz w:val="22"/>
          <w:szCs w:val="22"/>
        </w:rPr>
        <w:t xml:space="preserve">Za závažné porušení smluvní povinnosti se považuje: </w:t>
      </w:r>
    </w:p>
    <w:p w14:paraId="69AC9702" w14:textId="361A111F" w:rsidR="00F65673" w:rsidRPr="001401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401F2">
        <w:rPr>
          <w:rFonts w:ascii="Georgia" w:hAnsi="Georgia" w:cs="Arial"/>
          <w:b w:val="0"/>
          <w:sz w:val="22"/>
          <w:szCs w:val="22"/>
        </w:rPr>
        <w:t xml:space="preserve">nedodržení závazných právních </w:t>
      </w:r>
      <w:r w:rsidR="005B10B4" w:rsidRPr="001401F2">
        <w:rPr>
          <w:rFonts w:ascii="Georgia" w:hAnsi="Georgia" w:cs="Arial"/>
          <w:b w:val="0"/>
          <w:sz w:val="22"/>
          <w:szCs w:val="22"/>
        </w:rPr>
        <w:t>předpisů</w:t>
      </w:r>
      <w:r w:rsidRPr="001401F2">
        <w:rPr>
          <w:rFonts w:ascii="Georgia" w:hAnsi="Georgia" w:cs="Arial"/>
          <w:b w:val="0"/>
          <w:sz w:val="22"/>
          <w:szCs w:val="22"/>
        </w:rPr>
        <w:t>,</w:t>
      </w:r>
    </w:p>
    <w:p w14:paraId="1D2A0ED5" w14:textId="33774787" w:rsidR="00F65673" w:rsidRPr="001401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401F2">
        <w:rPr>
          <w:rFonts w:ascii="Georgia" w:hAnsi="Georgia" w:cs="Arial"/>
          <w:b w:val="0"/>
          <w:sz w:val="22"/>
          <w:szCs w:val="22"/>
        </w:rPr>
        <w:t>prodlení s</w:t>
      </w:r>
      <w:r w:rsidR="003D41D3" w:rsidRPr="001401F2">
        <w:rPr>
          <w:rFonts w:ascii="Georgia" w:hAnsi="Georgia" w:cs="Arial"/>
          <w:b w:val="0"/>
          <w:sz w:val="22"/>
          <w:szCs w:val="22"/>
        </w:rPr>
        <w:t> </w:t>
      </w:r>
      <w:r w:rsidR="002C7BC1" w:rsidRPr="001401F2">
        <w:rPr>
          <w:rFonts w:ascii="Georgia" w:hAnsi="Georgia" w:cs="Arial"/>
          <w:b w:val="0"/>
          <w:sz w:val="22"/>
          <w:szCs w:val="22"/>
        </w:rPr>
        <w:t xml:space="preserve">poskytnutím </w:t>
      </w:r>
      <w:r w:rsidR="003D41D3" w:rsidRPr="001401F2">
        <w:rPr>
          <w:rFonts w:ascii="Georgia" w:hAnsi="Georgia"/>
          <w:b w:val="0"/>
          <w:bCs/>
          <w:sz w:val="22"/>
          <w:szCs w:val="22"/>
        </w:rPr>
        <w:t xml:space="preserve">plnění dle </w:t>
      </w:r>
      <w:r w:rsidR="00A86E95" w:rsidRPr="001401F2">
        <w:rPr>
          <w:rFonts w:ascii="Georgia" w:hAnsi="Georgia"/>
          <w:b w:val="0"/>
          <w:bCs/>
          <w:sz w:val="22"/>
          <w:szCs w:val="22"/>
        </w:rPr>
        <w:t>článku II</w:t>
      </w:r>
      <w:r w:rsidR="005F24BB" w:rsidRPr="001401F2">
        <w:rPr>
          <w:rFonts w:ascii="Georgia" w:hAnsi="Georgia"/>
          <w:b w:val="0"/>
          <w:bCs/>
          <w:sz w:val="22"/>
          <w:szCs w:val="22"/>
        </w:rPr>
        <w:t xml:space="preserve">. </w:t>
      </w:r>
      <w:r w:rsidRPr="001401F2">
        <w:rPr>
          <w:rFonts w:ascii="Georgia" w:hAnsi="Georgia" w:cs="Arial"/>
          <w:b w:val="0"/>
          <w:sz w:val="22"/>
          <w:szCs w:val="22"/>
        </w:rPr>
        <w:t>té</w:t>
      </w:r>
      <w:r w:rsidR="003B1374" w:rsidRPr="001401F2">
        <w:rPr>
          <w:rFonts w:ascii="Georgia" w:hAnsi="Georgia" w:cs="Arial"/>
          <w:b w:val="0"/>
          <w:sz w:val="22"/>
          <w:szCs w:val="22"/>
        </w:rPr>
        <w:t xml:space="preserve">to Smlouvy </w:t>
      </w:r>
    </w:p>
    <w:p w14:paraId="7187B274" w14:textId="07E97182" w:rsidR="00F65673" w:rsidRPr="001401F2"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401F2">
        <w:rPr>
          <w:rFonts w:ascii="Georgia" w:hAnsi="Georgia" w:cs="Arial"/>
          <w:b w:val="0"/>
          <w:sz w:val="22"/>
          <w:szCs w:val="22"/>
        </w:rPr>
        <w:t xml:space="preserve">provádění </w:t>
      </w:r>
      <w:r w:rsidR="003D41D3" w:rsidRPr="001401F2">
        <w:rPr>
          <w:rFonts w:ascii="Georgia" w:hAnsi="Georgia"/>
          <w:b w:val="0"/>
          <w:bCs/>
          <w:sz w:val="22"/>
          <w:szCs w:val="22"/>
        </w:rPr>
        <w:t xml:space="preserve">plnění dle </w:t>
      </w:r>
      <w:r w:rsidR="00F70D11" w:rsidRPr="001401F2">
        <w:rPr>
          <w:rFonts w:ascii="Georgia" w:hAnsi="Georgia"/>
          <w:b w:val="0"/>
          <w:bCs/>
          <w:sz w:val="22"/>
          <w:szCs w:val="22"/>
        </w:rPr>
        <w:t>článku II</w:t>
      </w:r>
      <w:r w:rsidR="005F24BB" w:rsidRPr="001401F2">
        <w:rPr>
          <w:rFonts w:ascii="Georgia" w:hAnsi="Georgia"/>
          <w:b w:val="0"/>
          <w:bCs/>
          <w:sz w:val="22"/>
          <w:szCs w:val="22"/>
        </w:rPr>
        <w:t xml:space="preserve">. </w:t>
      </w:r>
      <w:r w:rsidR="007A2A94" w:rsidRPr="001401F2">
        <w:rPr>
          <w:rFonts w:ascii="Georgia" w:hAnsi="Georgia"/>
          <w:b w:val="0"/>
          <w:bCs/>
          <w:sz w:val="22"/>
          <w:szCs w:val="22"/>
        </w:rPr>
        <w:t xml:space="preserve">a </w:t>
      </w:r>
      <w:r w:rsidR="003D41D3" w:rsidRPr="001401F2">
        <w:rPr>
          <w:rFonts w:ascii="Georgia" w:hAnsi="Georgia" w:cs="Arial"/>
          <w:b w:val="0"/>
          <w:sz w:val="22"/>
          <w:szCs w:val="22"/>
        </w:rPr>
        <w:t>této Smlouvy</w:t>
      </w:r>
      <w:r w:rsidRPr="001401F2">
        <w:rPr>
          <w:rFonts w:ascii="Georgia" w:hAnsi="Georgia" w:cs="Arial"/>
          <w:b w:val="0"/>
          <w:sz w:val="22"/>
          <w:szCs w:val="22"/>
        </w:rPr>
        <w:t xml:space="preserve"> v rozporu se závaznými požadavky Objednatele uvedenými v této Smlouvě či v rozporu s pokyny Objednatele.</w:t>
      </w:r>
    </w:p>
    <w:p w14:paraId="7DD60B5E" w14:textId="544F3E5A" w:rsidR="00F65673" w:rsidRPr="001401F2" w:rsidRDefault="00547BF9">
      <w:pPr>
        <w:pStyle w:val="slolnku"/>
        <w:keepNext w:val="0"/>
        <w:numPr>
          <w:ilvl w:val="1"/>
          <w:numId w:val="37"/>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1401F2">
        <w:rPr>
          <w:rFonts w:ascii="Georgia" w:eastAsia="Calibri" w:hAnsi="Georgia" w:cs="Arial"/>
          <w:b w:val="0"/>
          <w:color w:val="000000" w:themeColor="text1"/>
          <w:sz w:val="22"/>
          <w:szCs w:val="22"/>
          <w:lang w:eastAsia="en-US"/>
        </w:rPr>
        <w:t xml:space="preserve"> </w:t>
      </w:r>
      <w:r w:rsidR="00F65673" w:rsidRPr="001401F2">
        <w:rPr>
          <w:rFonts w:ascii="Georgia" w:eastAsia="Calibri" w:hAnsi="Georgia" w:cs="Arial"/>
          <w:b w:val="0"/>
          <w:color w:val="000000" w:themeColor="text1"/>
          <w:sz w:val="22"/>
          <w:szCs w:val="22"/>
          <w:lang w:eastAsia="en-US"/>
        </w:rPr>
        <w:t>O</w:t>
      </w:r>
      <w:r w:rsidR="00F65673" w:rsidRPr="001401F2">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1401F2"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1401F2">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1401F2" w:rsidRDefault="21CC1E97" w:rsidP="21CC1E97">
      <w:pPr>
        <w:rPr>
          <w:color w:val="000000" w:themeColor="text1"/>
        </w:rPr>
      </w:pPr>
    </w:p>
    <w:p w14:paraId="7E1B9534" w14:textId="7E675A8F" w:rsidR="00F65673" w:rsidRPr="001401F2"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1401F2">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1401F2">
        <w:rPr>
          <w:rFonts w:ascii="Georgia" w:hAnsi="Georgia" w:cs="Arial"/>
          <w:b w:val="0"/>
          <w:color w:val="000000" w:themeColor="text1"/>
          <w:sz w:val="22"/>
          <w:szCs w:val="22"/>
        </w:rPr>
        <w:t>c</w:t>
      </w:r>
      <w:r w:rsidRPr="001401F2">
        <w:rPr>
          <w:rFonts w:ascii="Georgia" w:hAnsi="Georgia" w:cs="Arial"/>
          <w:b w:val="0"/>
          <w:color w:val="000000" w:themeColor="text1"/>
          <w:sz w:val="22"/>
          <w:szCs w:val="22"/>
        </w:rPr>
        <w:t xml:space="preserve">eny </w:t>
      </w:r>
      <w:r w:rsidR="003D41D3" w:rsidRPr="001401F2">
        <w:rPr>
          <w:rFonts w:ascii="Georgia" w:hAnsi="Georgia"/>
          <w:b w:val="0"/>
          <w:color w:val="000000" w:themeColor="text1"/>
          <w:sz w:val="22"/>
          <w:szCs w:val="22"/>
        </w:rPr>
        <w:t xml:space="preserve">plnění dle </w:t>
      </w:r>
      <w:r w:rsidR="005D3DC4" w:rsidRPr="001401F2">
        <w:rPr>
          <w:rFonts w:ascii="Georgia" w:hAnsi="Georgia"/>
          <w:b w:val="0"/>
          <w:color w:val="000000" w:themeColor="text1"/>
          <w:sz w:val="22"/>
          <w:szCs w:val="22"/>
        </w:rPr>
        <w:t xml:space="preserve">článku </w:t>
      </w:r>
      <w:r w:rsidR="00E011FB" w:rsidRPr="001401F2">
        <w:rPr>
          <w:rFonts w:ascii="Georgia" w:hAnsi="Georgia"/>
          <w:b w:val="0"/>
          <w:color w:val="000000" w:themeColor="text1"/>
          <w:sz w:val="22"/>
          <w:szCs w:val="22"/>
        </w:rPr>
        <w:t>I</w:t>
      </w:r>
      <w:r w:rsidR="005D3DC4" w:rsidRPr="001401F2">
        <w:rPr>
          <w:rFonts w:ascii="Georgia" w:hAnsi="Georgia"/>
          <w:b w:val="0"/>
          <w:color w:val="000000" w:themeColor="text1"/>
          <w:sz w:val="22"/>
          <w:szCs w:val="22"/>
        </w:rPr>
        <w:t xml:space="preserve">V. odst. </w:t>
      </w:r>
      <w:r w:rsidR="00A41D04" w:rsidRPr="001401F2">
        <w:rPr>
          <w:rFonts w:ascii="Georgia" w:hAnsi="Georgia"/>
          <w:b w:val="0"/>
          <w:color w:val="000000" w:themeColor="text1"/>
          <w:sz w:val="22"/>
          <w:szCs w:val="22"/>
        </w:rPr>
        <w:t>4</w:t>
      </w:r>
      <w:r w:rsidR="00AF11FB" w:rsidRPr="001401F2">
        <w:rPr>
          <w:rFonts w:ascii="Georgia" w:hAnsi="Georgia"/>
          <w:b w:val="0"/>
          <w:color w:val="000000" w:themeColor="text1"/>
          <w:sz w:val="22"/>
          <w:szCs w:val="22"/>
        </w:rPr>
        <w:t>.1</w:t>
      </w:r>
      <w:r w:rsidR="003D41D3" w:rsidRPr="001401F2">
        <w:rPr>
          <w:rFonts w:ascii="Georgia" w:hAnsi="Georgia"/>
          <w:b w:val="0"/>
          <w:color w:val="000000" w:themeColor="text1"/>
          <w:sz w:val="22"/>
          <w:szCs w:val="22"/>
        </w:rPr>
        <w:t xml:space="preserve"> </w:t>
      </w:r>
      <w:r w:rsidR="003D41D3" w:rsidRPr="001401F2">
        <w:rPr>
          <w:rFonts w:ascii="Georgia" w:hAnsi="Georgia" w:cs="Arial"/>
          <w:b w:val="0"/>
          <w:color w:val="000000" w:themeColor="text1"/>
          <w:sz w:val="22"/>
          <w:szCs w:val="22"/>
        </w:rPr>
        <w:t>této Smlouvy</w:t>
      </w:r>
      <w:r w:rsidRPr="001401F2">
        <w:rPr>
          <w:rFonts w:ascii="Georgia" w:hAnsi="Georgia" w:cs="Arial"/>
          <w:b w:val="0"/>
          <w:color w:val="000000" w:themeColor="text1"/>
          <w:sz w:val="22"/>
          <w:szCs w:val="22"/>
        </w:rPr>
        <w:t>,</w:t>
      </w:r>
    </w:p>
    <w:p w14:paraId="0337DA57" w14:textId="75F71812" w:rsidR="00F65673" w:rsidRPr="001401F2"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401F2">
        <w:rPr>
          <w:rFonts w:ascii="Georgia" w:hAnsi="Georgia" w:cs="Arial"/>
          <w:b w:val="0"/>
          <w:sz w:val="22"/>
          <w:szCs w:val="22"/>
        </w:rPr>
        <w:t>P</w:t>
      </w:r>
      <w:r w:rsidR="0063678A" w:rsidRPr="001401F2">
        <w:rPr>
          <w:rFonts w:ascii="Georgia" w:hAnsi="Georgia" w:cs="Arial"/>
          <w:b w:val="0"/>
          <w:sz w:val="22"/>
          <w:szCs w:val="22"/>
        </w:rPr>
        <w:t xml:space="preserve">oskytovatel </w:t>
      </w:r>
      <w:r w:rsidR="00F65673" w:rsidRPr="001401F2">
        <w:rPr>
          <w:rFonts w:ascii="Georgia" w:hAnsi="Georgia" w:cs="Arial"/>
          <w:b w:val="0"/>
          <w:sz w:val="22"/>
          <w:szCs w:val="22"/>
        </w:rPr>
        <w:t xml:space="preserve">pozbude oprávnění vyžadovaného právními předpisy k činnostem, k jejichž provádění je </w:t>
      </w:r>
      <w:r w:rsidR="002825A3" w:rsidRPr="001401F2">
        <w:rPr>
          <w:rFonts w:ascii="Georgia" w:hAnsi="Georgia" w:cs="Arial"/>
          <w:b w:val="0"/>
          <w:sz w:val="22"/>
          <w:szCs w:val="22"/>
        </w:rPr>
        <w:t xml:space="preserve">Poskytovatel </w:t>
      </w:r>
      <w:r w:rsidR="00F65673" w:rsidRPr="001401F2">
        <w:rPr>
          <w:rFonts w:ascii="Georgia" w:hAnsi="Georgia" w:cs="Arial"/>
          <w:b w:val="0"/>
          <w:sz w:val="22"/>
          <w:szCs w:val="22"/>
        </w:rPr>
        <w:t xml:space="preserve">povinen dle této Smlouvy, </w:t>
      </w:r>
    </w:p>
    <w:p w14:paraId="2CC85B60" w14:textId="4135ABD0" w:rsidR="00F65673" w:rsidRPr="001401F2"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401F2">
        <w:rPr>
          <w:rFonts w:ascii="Georgia" w:hAnsi="Georgia"/>
          <w:b w:val="0"/>
          <w:sz w:val="22"/>
          <w:szCs w:val="22"/>
        </w:rPr>
        <w:t>Poskytovatel</w:t>
      </w:r>
      <w:r w:rsidRPr="001401F2">
        <w:rPr>
          <w:rFonts w:ascii="Georgia" w:hAnsi="Georgia"/>
          <w:b w:val="0"/>
          <w:spacing w:val="5"/>
          <w:sz w:val="22"/>
          <w:szCs w:val="22"/>
        </w:rPr>
        <w:t xml:space="preserve"> </w:t>
      </w:r>
      <w:r w:rsidRPr="001401F2">
        <w:rPr>
          <w:rFonts w:ascii="Georgia" w:hAnsi="Georgia"/>
          <w:b w:val="0"/>
          <w:sz w:val="22"/>
          <w:szCs w:val="22"/>
        </w:rPr>
        <w:t>je</w:t>
      </w:r>
      <w:r w:rsidRPr="001401F2">
        <w:rPr>
          <w:rFonts w:ascii="Georgia" w:hAnsi="Georgia"/>
          <w:b w:val="0"/>
          <w:spacing w:val="8"/>
          <w:sz w:val="22"/>
          <w:szCs w:val="22"/>
        </w:rPr>
        <w:t xml:space="preserve"> </w:t>
      </w:r>
      <w:r w:rsidRPr="001401F2">
        <w:rPr>
          <w:rFonts w:ascii="Georgia" w:hAnsi="Georgia"/>
          <w:b w:val="0"/>
          <w:sz w:val="22"/>
          <w:szCs w:val="22"/>
        </w:rPr>
        <w:t>v</w:t>
      </w:r>
      <w:r w:rsidRPr="001401F2">
        <w:rPr>
          <w:rFonts w:ascii="Georgia" w:hAnsi="Georgia"/>
          <w:b w:val="0"/>
          <w:spacing w:val="8"/>
          <w:sz w:val="22"/>
          <w:szCs w:val="22"/>
        </w:rPr>
        <w:t xml:space="preserve"> </w:t>
      </w:r>
      <w:r w:rsidRPr="001401F2">
        <w:rPr>
          <w:rFonts w:ascii="Georgia" w:hAnsi="Georgia"/>
          <w:b w:val="0"/>
          <w:sz w:val="22"/>
          <w:szCs w:val="22"/>
        </w:rPr>
        <w:t>úpadku</w:t>
      </w:r>
      <w:r w:rsidRPr="001401F2">
        <w:rPr>
          <w:rFonts w:ascii="Georgia" w:hAnsi="Georgia"/>
          <w:b w:val="0"/>
          <w:spacing w:val="4"/>
          <w:sz w:val="22"/>
          <w:szCs w:val="22"/>
        </w:rPr>
        <w:t xml:space="preserve"> </w:t>
      </w:r>
      <w:r w:rsidRPr="001401F2">
        <w:rPr>
          <w:rFonts w:ascii="Georgia" w:hAnsi="Georgia"/>
          <w:b w:val="0"/>
          <w:sz w:val="22"/>
          <w:szCs w:val="22"/>
        </w:rPr>
        <w:t>nebo</w:t>
      </w:r>
      <w:r w:rsidRPr="001401F2">
        <w:rPr>
          <w:rFonts w:ascii="Georgia" w:hAnsi="Georgia"/>
          <w:b w:val="0"/>
          <w:spacing w:val="7"/>
          <w:sz w:val="22"/>
          <w:szCs w:val="22"/>
        </w:rPr>
        <w:t xml:space="preserve"> </w:t>
      </w:r>
      <w:r w:rsidRPr="001401F2">
        <w:rPr>
          <w:rFonts w:ascii="Georgia" w:hAnsi="Georgia"/>
          <w:b w:val="0"/>
          <w:sz w:val="22"/>
          <w:szCs w:val="22"/>
        </w:rPr>
        <w:t>v</w:t>
      </w:r>
      <w:r w:rsidRPr="001401F2">
        <w:rPr>
          <w:rFonts w:ascii="Georgia" w:hAnsi="Georgia"/>
          <w:b w:val="0"/>
          <w:spacing w:val="8"/>
          <w:sz w:val="22"/>
          <w:szCs w:val="22"/>
        </w:rPr>
        <w:t xml:space="preserve"> </w:t>
      </w:r>
      <w:r w:rsidRPr="001401F2">
        <w:rPr>
          <w:rFonts w:ascii="Georgia" w:hAnsi="Georgia"/>
          <w:b w:val="0"/>
          <w:sz w:val="22"/>
          <w:szCs w:val="22"/>
        </w:rPr>
        <w:t>hrozícím</w:t>
      </w:r>
      <w:r w:rsidRPr="001401F2">
        <w:rPr>
          <w:rFonts w:ascii="Georgia" w:hAnsi="Georgia"/>
          <w:b w:val="0"/>
          <w:spacing w:val="7"/>
          <w:sz w:val="22"/>
          <w:szCs w:val="22"/>
        </w:rPr>
        <w:t xml:space="preserve"> </w:t>
      </w:r>
      <w:r w:rsidRPr="001401F2">
        <w:rPr>
          <w:rFonts w:ascii="Georgia" w:hAnsi="Georgia"/>
          <w:b w:val="0"/>
          <w:sz w:val="22"/>
          <w:szCs w:val="22"/>
        </w:rPr>
        <w:t>úpadku</w:t>
      </w:r>
      <w:r w:rsidRPr="001401F2">
        <w:rPr>
          <w:rFonts w:ascii="Georgia" w:hAnsi="Georgia"/>
          <w:b w:val="0"/>
          <w:spacing w:val="3"/>
          <w:sz w:val="22"/>
          <w:szCs w:val="22"/>
        </w:rPr>
        <w:t xml:space="preserve"> </w:t>
      </w:r>
      <w:r w:rsidRPr="001401F2">
        <w:rPr>
          <w:rFonts w:ascii="Georgia" w:hAnsi="Georgia"/>
          <w:b w:val="0"/>
          <w:sz w:val="22"/>
          <w:szCs w:val="22"/>
        </w:rPr>
        <w:t>ve</w:t>
      </w:r>
      <w:r w:rsidRPr="001401F2">
        <w:rPr>
          <w:rFonts w:ascii="Georgia" w:hAnsi="Georgia"/>
          <w:b w:val="0"/>
          <w:spacing w:val="13"/>
          <w:sz w:val="22"/>
          <w:szCs w:val="22"/>
        </w:rPr>
        <w:t xml:space="preserve"> </w:t>
      </w:r>
      <w:r w:rsidRPr="001401F2">
        <w:rPr>
          <w:rFonts w:ascii="Georgia" w:hAnsi="Georgia"/>
          <w:b w:val="0"/>
          <w:sz w:val="22"/>
          <w:szCs w:val="22"/>
        </w:rPr>
        <w:t>smyslu</w:t>
      </w:r>
      <w:r w:rsidRPr="001401F2">
        <w:rPr>
          <w:rFonts w:ascii="Georgia" w:hAnsi="Georgia"/>
          <w:b w:val="0"/>
          <w:spacing w:val="7"/>
          <w:sz w:val="22"/>
          <w:szCs w:val="22"/>
        </w:rPr>
        <w:t xml:space="preserve"> </w:t>
      </w:r>
      <w:r w:rsidRPr="001401F2">
        <w:rPr>
          <w:rFonts w:ascii="Georgia" w:hAnsi="Georgia"/>
          <w:b w:val="0"/>
          <w:sz w:val="22"/>
          <w:szCs w:val="22"/>
        </w:rPr>
        <w:t>právních</w:t>
      </w:r>
      <w:r w:rsidRPr="001401F2">
        <w:rPr>
          <w:rFonts w:ascii="Georgia" w:hAnsi="Georgia"/>
          <w:b w:val="0"/>
          <w:spacing w:val="8"/>
          <w:sz w:val="22"/>
          <w:szCs w:val="22"/>
        </w:rPr>
        <w:t xml:space="preserve"> </w:t>
      </w:r>
      <w:r w:rsidRPr="001401F2">
        <w:rPr>
          <w:rFonts w:ascii="Georgia" w:hAnsi="Georgia"/>
          <w:b w:val="0"/>
          <w:sz w:val="22"/>
          <w:szCs w:val="22"/>
        </w:rPr>
        <w:t>předpisů</w:t>
      </w:r>
      <w:r w:rsidRPr="001401F2">
        <w:rPr>
          <w:rFonts w:ascii="Georgia" w:hAnsi="Georgia"/>
          <w:b w:val="0"/>
          <w:spacing w:val="7"/>
          <w:sz w:val="22"/>
          <w:szCs w:val="22"/>
        </w:rPr>
        <w:t xml:space="preserve"> </w:t>
      </w:r>
      <w:r w:rsidRPr="001401F2">
        <w:rPr>
          <w:rFonts w:ascii="Georgia" w:hAnsi="Georgia"/>
          <w:b w:val="0"/>
          <w:sz w:val="22"/>
          <w:szCs w:val="22"/>
        </w:rPr>
        <w:t>účinných</w:t>
      </w:r>
      <w:r w:rsidRPr="001401F2">
        <w:rPr>
          <w:rFonts w:ascii="Georgia" w:hAnsi="Georgia"/>
          <w:b w:val="0"/>
          <w:spacing w:val="-50"/>
          <w:sz w:val="22"/>
          <w:szCs w:val="22"/>
        </w:rPr>
        <w:t xml:space="preserve"> </w:t>
      </w:r>
      <w:r w:rsidRPr="001401F2">
        <w:rPr>
          <w:rFonts w:ascii="Georgia" w:hAnsi="Georgia"/>
          <w:b w:val="0"/>
          <w:sz w:val="22"/>
          <w:szCs w:val="22"/>
        </w:rPr>
        <w:t>ke dni</w:t>
      </w:r>
      <w:r w:rsidRPr="001401F2">
        <w:rPr>
          <w:rFonts w:ascii="Georgia" w:hAnsi="Georgia"/>
          <w:b w:val="0"/>
          <w:spacing w:val="-1"/>
          <w:sz w:val="22"/>
          <w:szCs w:val="22"/>
        </w:rPr>
        <w:t xml:space="preserve"> </w:t>
      </w:r>
      <w:r w:rsidRPr="001401F2">
        <w:rPr>
          <w:rFonts w:ascii="Georgia" w:hAnsi="Georgia"/>
          <w:b w:val="0"/>
          <w:sz w:val="22"/>
          <w:szCs w:val="22"/>
        </w:rPr>
        <w:t>odstoupení, nebo</w:t>
      </w:r>
      <w:r w:rsidRPr="001401F2">
        <w:rPr>
          <w:rFonts w:ascii="Georgia" w:hAnsi="Georgia"/>
          <w:b w:val="0"/>
          <w:spacing w:val="-4"/>
          <w:sz w:val="22"/>
          <w:szCs w:val="22"/>
        </w:rPr>
        <w:t xml:space="preserve"> </w:t>
      </w:r>
      <w:r w:rsidRPr="001401F2">
        <w:rPr>
          <w:rFonts w:ascii="Georgia" w:hAnsi="Georgia"/>
          <w:b w:val="0"/>
          <w:sz w:val="22"/>
          <w:szCs w:val="22"/>
        </w:rPr>
        <w:t>bylo proti</w:t>
      </w:r>
      <w:r w:rsidRPr="001401F2">
        <w:rPr>
          <w:rFonts w:ascii="Georgia" w:hAnsi="Georgia"/>
          <w:b w:val="0"/>
          <w:spacing w:val="-1"/>
          <w:sz w:val="22"/>
          <w:szCs w:val="22"/>
        </w:rPr>
        <w:t xml:space="preserve"> </w:t>
      </w:r>
      <w:r w:rsidRPr="001401F2">
        <w:rPr>
          <w:rFonts w:ascii="Georgia" w:hAnsi="Georgia"/>
          <w:b w:val="0"/>
          <w:sz w:val="22"/>
          <w:szCs w:val="22"/>
        </w:rPr>
        <w:t>němu zahájeno</w:t>
      </w:r>
      <w:r w:rsidRPr="001401F2">
        <w:rPr>
          <w:rFonts w:ascii="Georgia" w:hAnsi="Georgia"/>
          <w:b w:val="0"/>
          <w:spacing w:val="-1"/>
          <w:sz w:val="22"/>
          <w:szCs w:val="22"/>
        </w:rPr>
        <w:t xml:space="preserve"> insolvenční řízení</w:t>
      </w:r>
      <w:r w:rsidR="00F65673" w:rsidRPr="001401F2">
        <w:rPr>
          <w:rFonts w:ascii="Georgia" w:hAnsi="Georgia" w:cs="Arial"/>
          <w:b w:val="0"/>
          <w:sz w:val="22"/>
          <w:szCs w:val="22"/>
        </w:rPr>
        <w:t>,</w:t>
      </w:r>
    </w:p>
    <w:p w14:paraId="771D6C8A" w14:textId="783AFBFC" w:rsidR="00F65673" w:rsidRPr="001401F2"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1401F2">
        <w:rPr>
          <w:rFonts w:ascii="Georgia" w:hAnsi="Georgia" w:cs="Arial"/>
          <w:b w:val="0"/>
          <w:sz w:val="22"/>
          <w:szCs w:val="22"/>
        </w:rPr>
        <w:t>P</w:t>
      </w:r>
      <w:r w:rsidR="0063678A" w:rsidRPr="001401F2">
        <w:rPr>
          <w:rFonts w:ascii="Georgia" w:hAnsi="Georgia" w:cs="Arial"/>
          <w:b w:val="0"/>
          <w:sz w:val="22"/>
          <w:szCs w:val="22"/>
        </w:rPr>
        <w:t>oskytovatel</w:t>
      </w:r>
      <w:r w:rsidR="00F65673" w:rsidRPr="001401F2">
        <w:rPr>
          <w:rFonts w:ascii="Georgia" w:hAnsi="Georgia" w:cs="Arial"/>
          <w:b w:val="0"/>
          <w:sz w:val="22"/>
          <w:szCs w:val="22"/>
        </w:rPr>
        <w:t xml:space="preserve"> vstoupí do likvidace.</w:t>
      </w:r>
    </w:p>
    <w:p w14:paraId="3ED9E192" w14:textId="1E435F4D" w:rsidR="00363709" w:rsidRPr="001401F2" w:rsidRDefault="0063678A">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401F2">
        <w:rPr>
          <w:rFonts w:ascii="Georgia" w:hAnsi="Georgia" w:cs="Arial"/>
          <w:b w:val="0"/>
          <w:sz w:val="22"/>
          <w:szCs w:val="22"/>
        </w:rPr>
        <w:t>Poskytovatel</w:t>
      </w:r>
      <w:r w:rsidR="0006137D" w:rsidRPr="001401F2">
        <w:rPr>
          <w:rFonts w:ascii="Georgia" w:hAnsi="Georgia" w:cs="Arial"/>
          <w:b w:val="0"/>
          <w:sz w:val="22"/>
          <w:szCs w:val="22"/>
        </w:rPr>
        <w:t xml:space="preserve"> je oprávněn od této Smlouvy odstoupit v</w:t>
      </w:r>
      <w:r w:rsidR="000310B1" w:rsidRPr="001401F2">
        <w:rPr>
          <w:rFonts w:ascii="Georgia" w:hAnsi="Georgia" w:cs="Arial"/>
          <w:b w:val="0"/>
          <w:sz w:val="22"/>
          <w:szCs w:val="22"/>
        </w:rPr>
        <w:t> </w:t>
      </w:r>
      <w:r w:rsidR="0006137D" w:rsidRPr="001401F2">
        <w:rPr>
          <w:rFonts w:ascii="Georgia" w:hAnsi="Georgia" w:cs="Arial"/>
          <w:b w:val="0"/>
          <w:sz w:val="22"/>
          <w:szCs w:val="22"/>
        </w:rPr>
        <w:t>případě, že Objednatel bude v</w:t>
      </w:r>
      <w:r w:rsidR="000310B1" w:rsidRPr="001401F2">
        <w:rPr>
          <w:rFonts w:ascii="Georgia" w:hAnsi="Georgia" w:cs="Arial"/>
          <w:b w:val="0"/>
          <w:sz w:val="22"/>
          <w:szCs w:val="22"/>
        </w:rPr>
        <w:t> </w:t>
      </w:r>
      <w:r w:rsidR="0006137D" w:rsidRPr="001401F2">
        <w:rPr>
          <w:rFonts w:ascii="Georgia" w:hAnsi="Georgia" w:cs="Arial"/>
          <w:b w:val="0"/>
          <w:sz w:val="22"/>
          <w:szCs w:val="22"/>
        </w:rPr>
        <w:t>prodlení s</w:t>
      </w:r>
      <w:r w:rsidR="000310B1" w:rsidRPr="001401F2">
        <w:rPr>
          <w:rFonts w:ascii="Georgia" w:hAnsi="Georgia" w:cs="Arial"/>
          <w:b w:val="0"/>
          <w:sz w:val="22"/>
          <w:szCs w:val="22"/>
        </w:rPr>
        <w:t> </w:t>
      </w:r>
      <w:r w:rsidR="0006137D" w:rsidRPr="001401F2">
        <w:rPr>
          <w:rFonts w:ascii="Georgia" w:hAnsi="Georgia" w:cs="Arial"/>
          <w:b w:val="0"/>
          <w:sz w:val="22"/>
          <w:szCs w:val="22"/>
        </w:rPr>
        <w:t>úhradou svých peněžitých závazků vyplývajících z</w:t>
      </w:r>
      <w:r w:rsidR="000310B1" w:rsidRPr="001401F2">
        <w:rPr>
          <w:rFonts w:ascii="Georgia" w:hAnsi="Georgia" w:cs="Arial"/>
          <w:b w:val="0"/>
          <w:sz w:val="22"/>
          <w:szCs w:val="22"/>
        </w:rPr>
        <w:t> </w:t>
      </w:r>
      <w:r w:rsidR="0006137D" w:rsidRPr="001401F2">
        <w:rPr>
          <w:rFonts w:ascii="Georgia" w:hAnsi="Georgia" w:cs="Arial"/>
          <w:b w:val="0"/>
          <w:sz w:val="22"/>
          <w:szCs w:val="22"/>
        </w:rPr>
        <w:t xml:space="preserve">této </w:t>
      </w:r>
      <w:r w:rsidR="003B1374" w:rsidRPr="001401F2">
        <w:rPr>
          <w:rFonts w:ascii="Georgia" w:hAnsi="Georgia" w:cs="Arial"/>
          <w:b w:val="0"/>
          <w:sz w:val="22"/>
          <w:szCs w:val="22"/>
        </w:rPr>
        <w:t>Smlouvy po </w:t>
      </w:r>
      <w:r w:rsidR="0006137D" w:rsidRPr="001401F2">
        <w:rPr>
          <w:rFonts w:ascii="Georgia" w:hAnsi="Georgia" w:cs="Arial"/>
          <w:b w:val="0"/>
          <w:sz w:val="22"/>
          <w:szCs w:val="22"/>
        </w:rPr>
        <w:t xml:space="preserve">dobu delší než 90 </w:t>
      </w:r>
      <w:r w:rsidR="005D3DC4" w:rsidRPr="001401F2">
        <w:rPr>
          <w:rFonts w:ascii="Georgia" w:hAnsi="Georgia" w:cs="Arial"/>
          <w:b w:val="0"/>
          <w:sz w:val="22"/>
          <w:szCs w:val="22"/>
        </w:rPr>
        <w:t xml:space="preserve">(devadesát) </w:t>
      </w:r>
      <w:r w:rsidR="0006137D" w:rsidRPr="001401F2">
        <w:rPr>
          <w:rFonts w:ascii="Georgia" w:hAnsi="Georgia" w:cs="Arial"/>
          <w:b w:val="0"/>
          <w:sz w:val="22"/>
          <w:szCs w:val="22"/>
        </w:rPr>
        <w:t>dnů.</w:t>
      </w:r>
    </w:p>
    <w:p w14:paraId="47AF6632" w14:textId="04AAD951" w:rsidR="00363709" w:rsidRPr="001401F2" w:rsidRDefault="00547BF9">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401F2">
        <w:rPr>
          <w:rFonts w:ascii="Georgia" w:hAnsi="Georgia" w:cs="Arial"/>
          <w:b w:val="0"/>
          <w:sz w:val="22"/>
          <w:szCs w:val="22"/>
        </w:rPr>
        <w:t xml:space="preserve"> </w:t>
      </w:r>
      <w:r w:rsidR="0006137D" w:rsidRPr="001401F2">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Pr="001401F2" w:rsidRDefault="0006137D">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401F2">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Pr="001401F2" w:rsidRDefault="0006137D">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401F2">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1401F2">
        <w:rPr>
          <w:rFonts w:ascii="Georgia" w:hAnsi="Georgia" w:cs="Arial"/>
          <w:b w:val="0"/>
          <w:sz w:val="22"/>
          <w:szCs w:val="22"/>
        </w:rPr>
        <w:t>P</w:t>
      </w:r>
      <w:r w:rsidR="0063678A" w:rsidRPr="001401F2">
        <w:rPr>
          <w:rFonts w:ascii="Georgia" w:hAnsi="Georgia" w:cs="Arial"/>
          <w:b w:val="0"/>
          <w:sz w:val="22"/>
          <w:szCs w:val="22"/>
        </w:rPr>
        <w:t>oskytovatel</w:t>
      </w:r>
      <w:r w:rsidRPr="001401F2">
        <w:rPr>
          <w:rFonts w:ascii="Georgia" w:hAnsi="Georgia" w:cs="Arial"/>
          <w:b w:val="0"/>
          <w:sz w:val="22"/>
          <w:szCs w:val="22"/>
        </w:rPr>
        <w:t xml:space="preserve"> povinen neprodleně předat Objednateli </w:t>
      </w:r>
      <w:r w:rsidR="003D41D3" w:rsidRPr="001401F2">
        <w:rPr>
          <w:rFonts w:ascii="Georgia" w:hAnsi="Georgia" w:cs="Arial"/>
          <w:b w:val="0"/>
          <w:sz w:val="22"/>
          <w:szCs w:val="22"/>
        </w:rPr>
        <w:t>plnění</w:t>
      </w:r>
      <w:r w:rsidRPr="001401F2">
        <w:rPr>
          <w:rFonts w:ascii="Georgia" w:hAnsi="Georgia" w:cs="Arial"/>
          <w:b w:val="0"/>
          <w:sz w:val="22"/>
          <w:szCs w:val="22"/>
        </w:rPr>
        <w:t xml:space="preserve"> v aktuálně rozpracovaném stavu. Pro případ odstoupení od Smlouvy z důvodů na straně Objednatele má </w:t>
      </w:r>
      <w:r w:rsidR="00241709" w:rsidRPr="001401F2">
        <w:rPr>
          <w:rFonts w:ascii="Georgia" w:hAnsi="Georgia" w:cs="Arial"/>
          <w:b w:val="0"/>
          <w:sz w:val="22"/>
          <w:szCs w:val="22"/>
        </w:rPr>
        <w:t>P</w:t>
      </w:r>
      <w:r w:rsidR="0063678A" w:rsidRPr="001401F2">
        <w:rPr>
          <w:rFonts w:ascii="Georgia" w:hAnsi="Georgia" w:cs="Arial"/>
          <w:b w:val="0"/>
          <w:sz w:val="22"/>
          <w:szCs w:val="22"/>
        </w:rPr>
        <w:t>oskytovatel</w:t>
      </w:r>
      <w:r w:rsidRPr="001401F2">
        <w:rPr>
          <w:rFonts w:ascii="Georgia" w:hAnsi="Georgia" w:cs="Arial"/>
          <w:b w:val="0"/>
          <w:sz w:val="22"/>
          <w:szCs w:val="22"/>
        </w:rPr>
        <w:t xml:space="preserve"> nárok na </w:t>
      </w:r>
      <w:r w:rsidRPr="001401F2">
        <w:rPr>
          <w:rFonts w:ascii="Georgia" w:hAnsi="Georgia" w:cs="Arial"/>
          <w:b w:val="0"/>
          <w:sz w:val="22"/>
          <w:szCs w:val="22"/>
        </w:rPr>
        <w:lastRenderedPageBreak/>
        <w:t xml:space="preserve">poměrnou část </w:t>
      </w:r>
      <w:r w:rsidR="00241709" w:rsidRPr="001401F2">
        <w:rPr>
          <w:rFonts w:ascii="Georgia" w:hAnsi="Georgia" w:cs="Arial"/>
          <w:b w:val="0"/>
          <w:sz w:val="22"/>
          <w:szCs w:val="22"/>
        </w:rPr>
        <w:t>c</w:t>
      </w:r>
      <w:r w:rsidRPr="001401F2">
        <w:rPr>
          <w:rFonts w:ascii="Georgia" w:hAnsi="Georgia" w:cs="Arial"/>
          <w:b w:val="0"/>
          <w:sz w:val="22"/>
          <w:szCs w:val="22"/>
        </w:rPr>
        <w:t>eny odpovídající rozsahu jím provedeného a předané</w:t>
      </w:r>
      <w:r w:rsidR="00E67E98" w:rsidRPr="001401F2">
        <w:rPr>
          <w:rFonts w:ascii="Georgia" w:hAnsi="Georgia" w:cs="Arial"/>
          <w:b w:val="0"/>
          <w:sz w:val="22"/>
          <w:szCs w:val="22"/>
        </w:rPr>
        <w:t>ho</w:t>
      </w:r>
      <w:r w:rsidRPr="001401F2">
        <w:rPr>
          <w:rFonts w:ascii="Georgia" w:hAnsi="Georgia" w:cs="Arial"/>
          <w:b w:val="0"/>
          <w:sz w:val="22"/>
          <w:szCs w:val="22"/>
        </w:rPr>
        <w:t xml:space="preserve"> </w:t>
      </w:r>
      <w:r w:rsidR="003D41D3" w:rsidRPr="001401F2">
        <w:rPr>
          <w:rFonts w:ascii="Georgia" w:hAnsi="Georgia" w:cs="Arial"/>
          <w:b w:val="0"/>
          <w:sz w:val="22"/>
          <w:szCs w:val="22"/>
        </w:rPr>
        <w:t>plnění</w:t>
      </w:r>
      <w:r w:rsidRPr="001401F2">
        <w:rPr>
          <w:rFonts w:ascii="Georgia" w:hAnsi="Georgia" w:cs="Arial"/>
          <w:b w:val="0"/>
          <w:sz w:val="22"/>
          <w:szCs w:val="22"/>
        </w:rPr>
        <w:t>. V případě odstoupení od Smlouvy</w:t>
      </w:r>
      <w:r w:rsidRPr="001401F2">
        <w:rPr>
          <w:rFonts w:ascii="Georgia" w:hAnsi="Georgia" w:cs="Arial"/>
          <w:sz w:val="22"/>
          <w:szCs w:val="22"/>
        </w:rPr>
        <w:t xml:space="preserve"> </w:t>
      </w:r>
      <w:r w:rsidRPr="001401F2">
        <w:rPr>
          <w:rFonts w:ascii="Georgia" w:hAnsi="Georgia" w:cs="Arial"/>
          <w:b w:val="0"/>
          <w:sz w:val="22"/>
          <w:szCs w:val="22"/>
        </w:rPr>
        <w:t xml:space="preserve">z důvodů na straně </w:t>
      </w:r>
      <w:r w:rsidR="00241709" w:rsidRPr="001401F2">
        <w:rPr>
          <w:rFonts w:ascii="Georgia" w:hAnsi="Georgia" w:cs="Arial"/>
          <w:b w:val="0"/>
          <w:sz w:val="22"/>
          <w:szCs w:val="22"/>
        </w:rPr>
        <w:t>P</w:t>
      </w:r>
      <w:r w:rsidR="0063678A" w:rsidRPr="001401F2">
        <w:rPr>
          <w:rFonts w:ascii="Georgia" w:hAnsi="Georgia" w:cs="Arial"/>
          <w:b w:val="0"/>
          <w:sz w:val="22"/>
          <w:szCs w:val="22"/>
        </w:rPr>
        <w:t>oskytovatele</w:t>
      </w:r>
      <w:r w:rsidRPr="001401F2">
        <w:rPr>
          <w:rFonts w:ascii="Georgia" w:hAnsi="Georgia" w:cs="Arial"/>
          <w:b w:val="0"/>
          <w:sz w:val="22"/>
          <w:szCs w:val="22"/>
        </w:rPr>
        <w:t xml:space="preserve"> má </w:t>
      </w:r>
      <w:r w:rsidR="00E67E23" w:rsidRPr="001401F2">
        <w:rPr>
          <w:rFonts w:ascii="Georgia" w:hAnsi="Georgia" w:cs="Arial"/>
          <w:b w:val="0"/>
          <w:sz w:val="22"/>
          <w:szCs w:val="22"/>
        </w:rPr>
        <w:t>P</w:t>
      </w:r>
      <w:r w:rsidR="0063678A" w:rsidRPr="001401F2">
        <w:rPr>
          <w:rFonts w:ascii="Georgia" w:hAnsi="Georgia" w:cs="Arial"/>
          <w:b w:val="0"/>
          <w:sz w:val="22"/>
          <w:szCs w:val="22"/>
        </w:rPr>
        <w:t>oskytovatel</w:t>
      </w:r>
      <w:r w:rsidRPr="001401F2">
        <w:rPr>
          <w:rFonts w:ascii="Georgia" w:hAnsi="Georgia" w:cs="Arial"/>
          <w:b w:val="0"/>
          <w:sz w:val="22"/>
          <w:szCs w:val="22"/>
        </w:rPr>
        <w:t xml:space="preserve"> nárok na náhradu nutných nákladů, které prokazatelně vynaložil na provedení </w:t>
      </w:r>
      <w:r w:rsidR="003D41D3" w:rsidRPr="001401F2">
        <w:rPr>
          <w:rFonts w:ascii="Georgia" w:hAnsi="Georgia" w:cs="Arial"/>
          <w:b w:val="0"/>
          <w:sz w:val="22"/>
          <w:szCs w:val="22"/>
        </w:rPr>
        <w:t>plnění</w:t>
      </w:r>
      <w:r w:rsidRPr="001401F2">
        <w:rPr>
          <w:rFonts w:ascii="Georgia" w:hAnsi="Georgia" w:cs="Arial"/>
          <w:b w:val="0"/>
          <w:sz w:val="22"/>
          <w:szCs w:val="22"/>
        </w:rPr>
        <w:t>.</w:t>
      </w:r>
    </w:p>
    <w:p w14:paraId="225B6B25" w14:textId="383F97CA" w:rsidR="00736D01" w:rsidRPr="001401F2" w:rsidRDefault="0006137D">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401F2">
        <w:rPr>
          <w:rFonts w:ascii="Georgia" w:hAnsi="Georgia" w:cs="Arial"/>
          <w:b w:val="0"/>
          <w:sz w:val="22"/>
          <w:szCs w:val="22"/>
        </w:rPr>
        <w:t xml:space="preserve">V případě předčasného ukončení této Smlouvy je </w:t>
      </w:r>
      <w:r w:rsidR="00241709" w:rsidRPr="001401F2">
        <w:rPr>
          <w:rFonts w:ascii="Georgia" w:hAnsi="Georgia" w:cs="Arial"/>
          <w:b w:val="0"/>
          <w:sz w:val="22"/>
          <w:szCs w:val="22"/>
        </w:rPr>
        <w:t>P</w:t>
      </w:r>
      <w:r w:rsidR="0063678A" w:rsidRPr="001401F2">
        <w:rPr>
          <w:rFonts w:ascii="Georgia" w:hAnsi="Georgia" w:cs="Arial"/>
          <w:b w:val="0"/>
          <w:sz w:val="22"/>
          <w:szCs w:val="22"/>
        </w:rPr>
        <w:t>oskytovatel</w:t>
      </w:r>
      <w:r w:rsidRPr="001401F2">
        <w:rPr>
          <w:rFonts w:ascii="Georgia" w:hAnsi="Georgia" w:cs="Arial"/>
          <w:b w:val="0"/>
          <w:sz w:val="22"/>
          <w:szCs w:val="22"/>
        </w:rPr>
        <w:t xml:space="preserve"> povinen poskytnout Objednateli nezbytnou součinnost tak, aby Objednateli nevznikla škoda.</w:t>
      </w:r>
    </w:p>
    <w:p w14:paraId="5A2068C4" w14:textId="5F1E2AE0" w:rsidR="00B07421" w:rsidRPr="003B1402" w:rsidRDefault="00B07421" w:rsidP="00287C16">
      <w:pPr>
        <w:pStyle w:val="Heading1-Number-FollowNumberCzechTourism"/>
        <w:keepNext/>
        <w:keepLines/>
        <w:spacing w:before="480" w:after="120"/>
        <w:ind w:left="0"/>
      </w:pPr>
      <w:r w:rsidRPr="003B1402">
        <w:t>X.</w:t>
      </w:r>
    </w:p>
    <w:p w14:paraId="5AC019D0" w14:textId="4DE0437A" w:rsidR="00B37F82" w:rsidRPr="001401F2" w:rsidRDefault="00B07421" w:rsidP="00287C16">
      <w:pPr>
        <w:pStyle w:val="Heading1-Number-FollowNumberCzechTourism"/>
        <w:keepNext/>
        <w:keepLines/>
        <w:spacing w:before="0" w:after="240"/>
        <w:ind w:left="0"/>
      </w:pPr>
      <w:r w:rsidRPr="001401F2">
        <w:t>Kontaktní osoby</w:t>
      </w:r>
    </w:p>
    <w:p w14:paraId="112333C8" w14:textId="77777777" w:rsidR="001643F3" w:rsidRPr="001401F2" w:rsidRDefault="001643F3">
      <w:pPr>
        <w:pStyle w:val="Odstavecseseznamem"/>
        <w:numPr>
          <w:ilvl w:val="0"/>
          <w:numId w:val="36"/>
        </w:numPr>
        <w:tabs>
          <w:tab w:val="clear" w:pos="454"/>
        </w:tabs>
        <w:spacing w:after="240"/>
        <w:jc w:val="both"/>
        <w:rPr>
          <w:vanish/>
        </w:rPr>
      </w:pPr>
    </w:p>
    <w:p w14:paraId="4F72795B" w14:textId="77777777" w:rsidR="001643F3" w:rsidRPr="001401F2" w:rsidRDefault="001643F3">
      <w:pPr>
        <w:pStyle w:val="Odstavecseseznamem"/>
        <w:numPr>
          <w:ilvl w:val="0"/>
          <w:numId w:val="36"/>
        </w:numPr>
        <w:tabs>
          <w:tab w:val="clear" w:pos="454"/>
        </w:tabs>
        <w:spacing w:after="240"/>
        <w:jc w:val="both"/>
        <w:rPr>
          <w:vanish/>
        </w:rPr>
      </w:pPr>
    </w:p>
    <w:p w14:paraId="07230884" w14:textId="65520F4D" w:rsidR="00B07421" w:rsidRPr="001401F2" w:rsidRDefault="00B07421">
      <w:pPr>
        <w:pStyle w:val="Odstavecseseznamem"/>
        <w:numPr>
          <w:ilvl w:val="1"/>
          <w:numId w:val="38"/>
        </w:numPr>
        <w:tabs>
          <w:tab w:val="clear" w:pos="454"/>
        </w:tabs>
        <w:spacing w:after="240"/>
        <w:jc w:val="both"/>
      </w:pPr>
      <w:r w:rsidRPr="001401F2">
        <w:t xml:space="preserve">Smluvní strany se dohodly na následujících kontaktních osobách: </w:t>
      </w:r>
    </w:p>
    <w:p w14:paraId="660A5F3B" w14:textId="0CE336E6" w:rsidR="00B07421" w:rsidRPr="001401F2"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1401F2">
        <w:rPr>
          <w:rFonts w:ascii="Georgia" w:hAnsi="Georgia"/>
          <w:b w:val="0"/>
          <w:sz w:val="22"/>
          <w:szCs w:val="22"/>
        </w:rPr>
        <w:t>za Objednatele:</w:t>
      </w:r>
      <w:r w:rsidR="00FA794B" w:rsidRPr="001401F2">
        <w:rPr>
          <w:rFonts w:ascii="Georgia" w:hAnsi="Georgia"/>
          <w:b w:val="0"/>
          <w:sz w:val="22"/>
          <w:szCs w:val="22"/>
        </w:rPr>
        <w:t xml:space="preserve"> </w:t>
      </w:r>
      <w:r w:rsidR="008F0A5E">
        <w:rPr>
          <w:rFonts w:ascii="Georgia" w:hAnsi="Georgia"/>
          <w:b w:val="0"/>
          <w:sz w:val="22"/>
          <w:szCs w:val="22"/>
        </w:rPr>
        <w:t>XXX</w:t>
      </w:r>
    </w:p>
    <w:p w14:paraId="02E25929" w14:textId="5C6D3ECD" w:rsidR="00B37F82" w:rsidRPr="00A471E6" w:rsidRDefault="00B07421" w:rsidP="001E4A2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A471E6">
        <w:rPr>
          <w:rFonts w:ascii="Georgia" w:hAnsi="Georgia"/>
          <w:b w:val="0"/>
          <w:sz w:val="22"/>
          <w:szCs w:val="22"/>
        </w:rPr>
        <w:t xml:space="preserve">za Poskytovatele: </w:t>
      </w:r>
      <w:r w:rsidR="008F0A5E">
        <w:rPr>
          <w:rFonts w:ascii="Georgia" w:hAnsi="Georgia"/>
          <w:b w:val="0"/>
          <w:sz w:val="22"/>
          <w:szCs w:val="22"/>
        </w:rPr>
        <w:t>XXX</w:t>
      </w:r>
      <w:r w:rsidR="00A471E6" w:rsidRPr="00A471E6">
        <w:rPr>
          <w:rFonts w:ascii="Georgia" w:hAnsi="Georgia" w:cs="Arial"/>
          <w:b w:val="0"/>
          <w:bCs/>
          <w:sz w:val="22"/>
          <w:szCs w:val="22"/>
        </w:rPr>
        <w:t xml:space="preserve"> </w:t>
      </w:r>
    </w:p>
    <w:p w14:paraId="23D0B198" w14:textId="77777777" w:rsidR="00406102" w:rsidRPr="001401F2" w:rsidRDefault="00406102">
      <w:pPr>
        <w:pStyle w:val="Odstavecseseznamem"/>
        <w:numPr>
          <w:ilvl w:val="0"/>
          <w:numId w:val="3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1401F2" w:rsidRDefault="00406102">
      <w:pPr>
        <w:pStyle w:val="Odstavecseseznamem"/>
        <w:numPr>
          <w:ilvl w:val="0"/>
          <w:numId w:val="3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401F2" w:rsidRDefault="00DC4FA8">
      <w:pPr>
        <w:pStyle w:val="Odstavecseseznamem"/>
        <w:numPr>
          <w:ilvl w:val="1"/>
          <w:numId w:val="38"/>
        </w:numPr>
        <w:tabs>
          <w:tab w:val="clear" w:pos="454"/>
        </w:tabs>
        <w:spacing w:after="240"/>
        <w:ind w:left="567" w:hanging="567"/>
        <w:jc w:val="both"/>
      </w:pPr>
      <w:r w:rsidRPr="001401F2">
        <w:t>Smluvní strany se dohodly, že změna kontaktní osoby není změnou této Smlouvy a může být učiněna jednostranným</w:t>
      </w:r>
      <w:r w:rsidR="00003FAB" w:rsidRPr="001401F2">
        <w:t xml:space="preserve"> písemným</w:t>
      </w:r>
      <w:r w:rsidRPr="001401F2">
        <w:t xml:space="preserve"> oznámením druhé smluvní straně.</w:t>
      </w:r>
    </w:p>
    <w:p w14:paraId="43B7DEEE" w14:textId="235FA99F" w:rsidR="00C868BE" w:rsidRPr="003B1402" w:rsidRDefault="00492C98" w:rsidP="00287C16">
      <w:pPr>
        <w:pStyle w:val="Heading1-Number-FollowNumberCzechTourism"/>
        <w:keepNext/>
        <w:keepLines/>
        <w:spacing w:before="480" w:after="120"/>
        <w:ind w:left="0"/>
      </w:pPr>
      <w:r w:rsidRPr="001401F2">
        <w:rPr>
          <w:sz w:val="24"/>
          <w:szCs w:val="24"/>
        </w:rPr>
        <w:t xml:space="preserve">    </w:t>
      </w:r>
      <w:r w:rsidR="00EE1FD1" w:rsidRPr="003B1402">
        <w:t>XI.</w:t>
      </w:r>
    </w:p>
    <w:p w14:paraId="31C927D4" w14:textId="7FF02672" w:rsidR="00EE1FD1" w:rsidRPr="001401F2" w:rsidRDefault="00EE1FD1" w:rsidP="00287C16">
      <w:pPr>
        <w:pStyle w:val="Heading1-Number-FollowNumberCzechTourism"/>
        <w:keepNext/>
        <w:keepLines/>
        <w:spacing w:before="0" w:after="240"/>
        <w:ind w:left="0"/>
      </w:pPr>
      <w:r w:rsidRPr="001401F2">
        <w:t>Vyšší moc</w:t>
      </w:r>
    </w:p>
    <w:p w14:paraId="4C2161C4"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bookmarkStart w:id="0" w:name="OLE_LINK1"/>
    </w:p>
    <w:p w14:paraId="37B0675B"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p>
    <w:p w14:paraId="0579EF05"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p>
    <w:p w14:paraId="31D347F1"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p>
    <w:p w14:paraId="117BBA13"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p>
    <w:p w14:paraId="529E365B" w14:textId="77777777" w:rsidR="00EE1FD1" w:rsidRPr="003B1402" w:rsidRDefault="00EE1FD1">
      <w:pPr>
        <w:pStyle w:val="Odstavecseseznamem"/>
        <w:numPr>
          <w:ilvl w:val="0"/>
          <w:numId w:val="32"/>
        </w:numPr>
        <w:tabs>
          <w:tab w:val="clear" w:pos="454"/>
        </w:tabs>
        <w:spacing w:before="360" w:after="120" w:line="280" w:lineRule="exact"/>
        <w:jc w:val="both"/>
        <w:outlineLvl w:val="0"/>
        <w:rPr>
          <w:rFonts w:eastAsia="Times New Roman" w:cs="Times New Roman"/>
          <w:b/>
          <w:vanish/>
          <w:szCs w:val="24"/>
          <w:lang w:val="x-none"/>
        </w:rPr>
      </w:pPr>
    </w:p>
    <w:p w14:paraId="4379A810" w14:textId="77777777" w:rsidR="00CD7C93" w:rsidRPr="001401F2" w:rsidRDefault="00CD7C93">
      <w:pPr>
        <w:pStyle w:val="Odstavecseseznamem"/>
        <w:numPr>
          <w:ilvl w:val="0"/>
          <w:numId w:val="38"/>
        </w:numPr>
        <w:tabs>
          <w:tab w:val="clear" w:pos="454"/>
        </w:tabs>
        <w:spacing w:after="240"/>
        <w:jc w:val="both"/>
        <w:rPr>
          <w:vanish/>
        </w:rPr>
      </w:pPr>
    </w:p>
    <w:p w14:paraId="1A981787" w14:textId="7118DA62" w:rsidR="00EE1FD1" w:rsidRPr="001401F2" w:rsidRDefault="00EE1FD1">
      <w:pPr>
        <w:pStyle w:val="Odstavecseseznamem"/>
        <w:numPr>
          <w:ilvl w:val="1"/>
          <w:numId w:val="38"/>
        </w:numPr>
        <w:tabs>
          <w:tab w:val="clear" w:pos="454"/>
        </w:tabs>
        <w:spacing w:after="240"/>
        <w:ind w:left="567" w:hanging="567"/>
        <w:jc w:val="both"/>
      </w:pPr>
      <w:r w:rsidRPr="001401F2">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1401F2">
        <w:t xml:space="preserve">smluvní </w:t>
      </w:r>
      <w:r w:rsidRPr="001401F2">
        <w:t>strany povinny se neprodleně o těchto okolnostech vzájemně informovat.</w:t>
      </w:r>
    </w:p>
    <w:p w14:paraId="334BBE63" w14:textId="7AC03D4E" w:rsidR="00492C98" w:rsidRPr="001401F2" w:rsidRDefault="00EE1FD1">
      <w:pPr>
        <w:pStyle w:val="Odstavecseseznamem"/>
        <w:numPr>
          <w:ilvl w:val="1"/>
          <w:numId w:val="38"/>
        </w:numPr>
        <w:tabs>
          <w:tab w:val="clear" w:pos="454"/>
        </w:tabs>
        <w:spacing w:after="240"/>
        <w:ind w:left="567" w:hanging="567"/>
        <w:jc w:val="both"/>
      </w:pPr>
      <w:r w:rsidRPr="001401F2">
        <w:t>Lhůty pro plnění povinností podle této Smlouvy se prodlužují o dobu, po kterou prokazatelně trvá okolnost vylučující odpovědnost za částečné nebo úplné nesplnění smluvních závazků.</w:t>
      </w:r>
      <w:r w:rsidR="00492C98" w:rsidRPr="001401F2">
        <w:t xml:space="preserve"> </w:t>
      </w:r>
    </w:p>
    <w:p w14:paraId="3056DC62" w14:textId="3D25C784" w:rsidR="00EE1FD1" w:rsidRPr="001401F2" w:rsidRDefault="00492C98">
      <w:pPr>
        <w:pStyle w:val="Odstavecseseznamem"/>
        <w:numPr>
          <w:ilvl w:val="1"/>
          <w:numId w:val="38"/>
        </w:numPr>
        <w:tabs>
          <w:tab w:val="clear" w:pos="454"/>
        </w:tabs>
        <w:spacing w:after="240"/>
        <w:ind w:left="567" w:hanging="567"/>
        <w:jc w:val="both"/>
      </w:pPr>
      <w:r w:rsidRPr="001401F2">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1401F2">
        <w:t>.</w:t>
      </w:r>
    </w:p>
    <w:bookmarkEnd w:id="0"/>
    <w:p w14:paraId="1E61A0D7" w14:textId="27FAEEDD" w:rsidR="00B07421" w:rsidRPr="003B1402" w:rsidRDefault="00B07421" w:rsidP="00287C16">
      <w:pPr>
        <w:pStyle w:val="Heading1-Number-FollowNumberCzechTourism"/>
        <w:keepNext/>
        <w:keepLines/>
        <w:spacing w:before="480" w:after="120"/>
        <w:ind w:left="0"/>
      </w:pPr>
      <w:r w:rsidRPr="003B1402">
        <w:t>X</w:t>
      </w:r>
      <w:r w:rsidR="0050545E" w:rsidRPr="003B1402">
        <w:t>II</w:t>
      </w:r>
      <w:r w:rsidRPr="003B1402">
        <w:t>.</w:t>
      </w:r>
    </w:p>
    <w:p w14:paraId="3D7E1B8D" w14:textId="4B3F59C0" w:rsidR="00206B1F" w:rsidRPr="001401F2" w:rsidRDefault="00B07421" w:rsidP="00287C16">
      <w:pPr>
        <w:pStyle w:val="Heading1-Number-FollowNumberCzechTourism"/>
        <w:keepNext/>
        <w:keepLines/>
        <w:spacing w:before="0" w:after="240"/>
        <w:ind w:left="0"/>
      </w:pPr>
      <w:r w:rsidRPr="001401F2">
        <w:t>Závěrečná ustanovení</w:t>
      </w:r>
      <w:r w:rsidR="00206B1F" w:rsidRPr="001401F2">
        <w:t xml:space="preserve"> </w:t>
      </w:r>
    </w:p>
    <w:p w14:paraId="7DF81AAF"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43B0C51C"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199E7523"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7FF6A8F8"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57DAEF64"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071E27D6"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1233C456"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0177BF56" w14:textId="77777777" w:rsidR="007C4CBB" w:rsidRPr="003B1402" w:rsidRDefault="007C4CB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eastAsia="Times New Roman" w:cs="Times New Roman"/>
          <w:b/>
          <w:vanish/>
          <w:szCs w:val="22"/>
          <w:lang w:val="x-none"/>
        </w:rPr>
      </w:pPr>
    </w:p>
    <w:p w14:paraId="5D546ADE" w14:textId="77777777" w:rsidR="00CD7C93" w:rsidRPr="001401F2" w:rsidRDefault="00CD7C93">
      <w:pPr>
        <w:pStyle w:val="Odstavecseseznamem"/>
        <w:numPr>
          <w:ilvl w:val="0"/>
          <w:numId w:val="38"/>
        </w:numPr>
        <w:tabs>
          <w:tab w:val="clear" w:pos="454"/>
        </w:tabs>
        <w:spacing w:after="240"/>
        <w:jc w:val="both"/>
        <w:rPr>
          <w:vanish/>
        </w:rPr>
      </w:pPr>
    </w:p>
    <w:p w14:paraId="773C1556" w14:textId="19FB6B69" w:rsidR="00736D01" w:rsidRPr="001401F2" w:rsidRDefault="005D4EAA">
      <w:pPr>
        <w:pStyle w:val="Odstavecseseznamem"/>
        <w:numPr>
          <w:ilvl w:val="1"/>
          <w:numId w:val="38"/>
        </w:numPr>
        <w:tabs>
          <w:tab w:val="clear" w:pos="454"/>
        </w:tabs>
        <w:spacing w:after="240"/>
        <w:ind w:left="567" w:hanging="567"/>
        <w:jc w:val="both"/>
      </w:pPr>
      <w:r w:rsidRPr="001401F2">
        <w:t xml:space="preserve">Právní vztahy </w:t>
      </w:r>
      <w:r w:rsidR="00744174" w:rsidRPr="001401F2">
        <w:t xml:space="preserve">vzniklé </w:t>
      </w:r>
      <w:r w:rsidRPr="001401F2">
        <w:t xml:space="preserve">z této Smlouvy </w:t>
      </w:r>
      <w:r w:rsidR="00744174" w:rsidRPr="001401F2">
        <w:t xml:space="preserve">a v souvislosti s ní </w:t>
      </w:r>
      <w:r w:rsidRPr="001401F2">
        <w:t xml:space="preserve">se řídí </w:t>
      </w:r>
      <w:r w:rsidR="002E2B97" w:rsidRPr="001401F2">
        <w:t xml:space="preserve">právním řádem České republiky, </w:t>
      </w:r>
      <w:r w:rsidR="003D41D3" w:rsidRPr="001401F2">
        <w:t>zejména zákonem</w:t>
      </w:r>
      <w:r w:rsidRPr="001401F2">
        <w:t xml:space="preserve"> č. 89/2012 Sb., občanského zákoníku, </w:t>
      </w:r>
      <w:r w:rsidR="00762BD1" w:rsidRPr="001401F2">
        <w:t>ve znění pozdějších předpisů</w:t>
      </w:r>
      <w:r w:rsidR="002E2B97" w:rsidRPr="001401F2">
        <w:t>.</w:t>
      </w:r>
    </w:p>
    <w:p w14:paraId="221D3778" w14:textId="7E659600" w:rsidR="00F67903" w:rsidRPr="001401F2" w:rsidRDefault="00B07421">
      <w:pPr>
        <w:pStyle w:val="Odstavecseseznamem"/>
        <w:numPr>
          <w:ilvl w:val="1"/>
          <w:numId w:val="38"/>
        </w:numPr>
        <w:tabs>
          <w:tab w:val="clear" w:pos="454"/>
        </w:tabs>
        <w:spacing w:after="240"/>
        <w:ind w:left="567" w:hanging="567"/>
        <w:jc w:val="both"/>
      </w:pPr>
      <w:r w:rsidRPr="001401F2">
        <w:t>Všechn</w:t>
      </w:r>
      <w:r w:rsidR="00E81820" w:rsidRPr="001401F2">
        <w:t xml:space="preserve">y spory, které vzniknou z této </w:t>
      </w:r>
      <w:r w:rsidR="005677B3" w:rsidRPr="001401F2">
        <w:t>S</w:t>
      </w:r>
      <w:r w:rsidRPr="001401F2">
        <w:t xml:space="preserve">mlouvy nebo v souvislosti s ní a které se nepodaří vyřešit přednostně smírnou cestou, budou rozhodovány obecnými soudy v souladu </w:t>
      </w:r>
      <w:r w:rsidRPr="001401F2">
        <w:lastRenderedPageBreak/>
        <w:t xml:space="preserve">s ustanoveními zákona č. 99/1963 Sb., občanského soudního řádu, </w:t>
      </w:r>
      <w:r w:rsidR="00762BD1" w:rsidRPr="001401F2">
        <w:t>ve znění pozdějších předpisů</w:t>
      </w:r>
      <w:r w:rsidRPr="001401F2">
        <w:t>.</w:t>
      </w:r>
    </w:p>
    <w:p w14:paraId="175D3D14" w14:textId="77777777" w:rsidR="00FB0666" w:rsidRPr="001401F2" w:rsidRDefault="00F67903">
      <w:pPr>
        <w:pStyle w:val="Odstavecseseznamem"/>
        <w:numPr>
          <w:ilvl w:val="1"/>
          <w:numId w:val="38"/>
        </w:numPr>
        <w:tabs>
          <w:tab w:val="clear" w:pos="454"/>
        </w:tabs>
        <w:spacing w:after="240"/>
        <w:ind w:left="567" w:hanging="567"/>
        <w:jc w:val="both"/>
      </w:pPr>
      <w:r w:rsidRPr="001401F2">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1401F2" w:rsidRDefault="00FB0666">
      <w:pPr>
        <w:pStyle w:val="Odstavecseseznamem"/>
        <w:numPr>
          <w:ilvl w:val="1"/>
          <w:numId w:val="38"/>
        </w:numPr>
        <w:tabs>
          <w:tab w:val="clear" w:pos="454"/>
        </w:tabs>
        <w:spacing w:after="240"/>
        <w:ind w:left="567" w:hanging="567"/>
        <w:jc w:val="both"/>
      </w:pPr>
      <w:r w:rsidRPr="001401F2">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1401F2" w:rsidRDefault="00626E50">
      <w:pPr>
        <w:pStyle w:val="Odstavecseseznamem"/>
        <w:numPr>
          <w:ilvl w:val="1"/>
          <w:numId w:val="38"/>
        </w:numPr>
        <w:tabs>
          <w:tab w:val="clear" w:pos="454"/>
        </w:tabs>
        <w:spacing w:after="240"/>
        <w:ind w:left="567" w:hanging="567"/>
        <w:jc w:val="both"/>
      </w:pPr>
      <w:r w:rsidRPr="001401F2">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1401F2" w:rsidRDefault="00B07421">
      <w:pPr>
        <w:pStyle w:val="Odstavecseseznamem"/>
        <w:numPr>
          <w:ilvl w:val="1"/>
          <w:numId w:val="38"/>
        </w:numPr>
        <w:tabs>
          <w:tab w:val="clear" w:pos="454"/>
        </w:tabs>
        <w:spacing w:after="240"/>
        <w:ind w:left="567" w:hanging="567"/>
        <w:jc w:val="both"/>
      </w:pPr>
      <w:r w:rsidRPr="001401F2">
        <w:t>Smluvní strany se zavazují vzájemně respektovat své opráv</w:t>
      </w:r>
      <w:r w:rsidR="00E81820" w:rsidRPr="001401F2">
        <w:t xml:space="preserve">něné zájmy související s touto </w:t>
      </w:r>
      <w:r w:rsidR="007A6B43" w:rsidRPr="001401F2">
        <w:t>S</w:t>
      </w:r>
      <w:r w:rsidRPr="001401F2">
        <w:t>mlouvou a poskytnout si veškerou nutnou součinnost, kterou lze spravedlivě požadovat k tomu</w:t>
      </w:r>
      <w:r w:rsidR="00E81820" w:rsidRPr="001401F2">
        <w:t xml:space="preserve">, aby bylo dosaženo účelu této </w:t>
      </w:r>
      <w:r w:rsidR="007A6B43" w:rsidRPr="001401F2">
        <w:t>S</w:t>
      </w:r>
      <w:r w:rsidRPr="001401F2">
        <w:t>mlouvy, zejména učinit veškeré právní a jiné úkony k tomu nezbytné.</w:t>
      </w:r>
    </w:p>
    <w:p w14:paraId="6C9F0084" w14:textId="438F8EEB" w:rsidR="00B575FB" w:rsidRPr="001401F2" w:rsidRDefault="00E81820">
      <w:pPr>
        <w:pStyle w:val="Odstavecseseznamem"/>
        <w:numPr>
          <w:ilvl w:val="1"/>
          <w:numId w:val="38"/>
        </w:numPr>
        <w:tabs>
          <w:tab w:val="clear" w:pos="454"/>
        </w:tabs>
        <w:spacing w:after="240"/>
        <w:ind w:left="567" w:hanging="567"/>
        <w:jc w:val="both"/>
      </w:pPr>
      <w:r w:rsidRPr="001401F2">
        <w:t xml:space="preserve">Tato </w:t>
      </w:r>
      <w:r w:rsidR="007A6B43" w:rsidRPr="001401F2">
        <w:t>S</w:t>
      </w:r>
      <w:r w:rsidR="00B07421" w:rsidRPr="001401F2">
        <w:t>mlouva obsahuje úplnou a jedinou pí</w:t>
      </w:r>
      <w:r w:rsidR="00736D01" w:rsidRPr="001401F2">
        <w:t>semnou dohodu smluvních stran o </w:t>
      </w:r>
      <w:r w:rsidR="00B07421" w:rsidRPr="001401F2">
        <w:t>vzájemných právech a</w:t>
      </w:r>
      <w:r w:rsidRPr="001401F2">
        <w:t xml:space="preserve"> povinnostech upravených touto </w:t>
      </w:r>
      <w:r w:rsidR="00A864CA" w:rsidRPr="001401F2">
        <w:t>S</w:t>
      </w:r>
      <w:r w:rsidR="00B07421" w:rsidRPr="001401F2">
        <w:t>mlouvou</w:t>
      </w:r>
      <w:r w:rsidR="00B575FB" w:rsidRPr="001401F2">
        <w:t>.</w:t>
      </w:r>
    </w:p>
    <w:p w14:paraId="72A58D9F" w14:textId="77777777" w:rsidR="00B575FB" w:rsidRPr="001401F2" w:rsidRDefault="00326EBE">
      <w:pPr>
        <w:pStyle w:val="Odstavecseseznamem"/>
        <w:numPr>
          <w:ilvl w:val="1"/>
          <w:numId w:val="38"/>
        </w:numPr>
        <w:tabs>
          <w:tab w:val="clear" w:pos="454"/>
        </w:tabs>
        <w:spacing w:after="240"/>
        <w:ind w:left="567" w:hanging="567"/>
        <w:jc w:val="both"/>
      </w:pPr>
      <w:r w:rsidRPr="001401F2">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0A91CB65" w:rsidR="00B575FB" w:rsidRPr="001401F2" w:rsidRDefault="00B575FB">
      <w:pPr>
        <w:pStyle w:val="Odstavecseseznamem"/>
        <w:numPr>
          <w:ilvl w:val="1"/>
          <w:numId w:val="38"/>
        </w:numPr>
        <w:tabs>
          <w:tab w:val="clear" w:pos="454"/>
        </w:tabs>
        <w:spacing w:after="240"/>
        <w:ind w:left="567" w:hanging="567"/>
        <w:jc w:val="both"/>
      </w:pPr>
      <w:r w:rsidRPr="001401F2">
        <w:t>Jakákoliv ústní ujednán</w:t>
      </w:r>
      <w:r w:rsidR="00D07E3B" w:rsidRPr="001401F2">
        <w:t>í</w:t>
      </w:r>
      <w:r w:rsidRPr="001401F2">
        <w:t>, která nejsou písemně potvrzena oprávněnými zástupci obou smluvních stran, jsou právně neúčinná.</w:t>
      </w:r>
    </w:p>
    <w:p w14:paraId="5936BFFA" w14:textId="71B6761D" w:rsidR="00DC2845" w:rsidRPr="001401F2" w:rsidRDefault="00DC2845">
      <w:pPr>
        <w:pStyle w:val="Odstavecseseznamem"/>
        <w:numPr>
          <w:ilvl w:val="1"/>
          <w:numId w:val="38"/>
        </w:numPr>
        <w:tabs>
          <w:tab w:val="clear" w:pos="454"/>
        </w:tabs>
        <w:spacing w:after="240"/>
        <w:ind w:left="567" w:hanging="567"/>
        <w:jc w:val="both"/>
      </w:pPr>
      <w:r w:rsidRPr="001401F2">
        <w:t xml:space="preserve">Skutečnosti uvedené v této Smlouvě nebudou smluvními stranami považovány za obchodní tajemství ve smyslu ustanovení § 504 občanského zákoníku. </w:t>
      </w:r>
    </w:p>
    <w:p w14:paraId="0184476A" w14:textId="77777777" w:rsidR="00A64FFD" w:rsidRPr="001401F2" w:rsidRDefault="00E81820">
      <w:pPr>
        <w:pStyle w:val="Odstavecseseznamem"/>
        <w:numPr>
          <w:ilvl w:val="1"/>
          <w:numId w:val="38"/>
        </w:numPr>
        <w:tabs>
          <w:tab w:val="clear" w:pos="454"/>
        </w:tabs>
        <w:spacing w:after="240"/>
        <w:ind w:left="567" w:hanging="567"/>
        <w:jc w:val="both"/>
      </w:pPr>
      <w:r w:rsidRPr="001401F2">
        <w:t xml:space="preserve">Tato </w:t>
      </w:r>
      <w:r w:rsidR="007A6B43" w:rsidRPr="001401F2">
        <w:t>S</w:t>
      </w:r>
      <w:r w:rsidR="00B07421" w:rsidRPr="001401F2">
        <w:t xml:space="preserve">mlouva je vyhotovena ve dvou stejnopisech, </w:t>
      </w:r>
      <w:r w:rsidR="00A64FFD" w:rsidRPr="001401F2">
        <w:t xml:space="preserve">každý s platností originálu, </w:t>
      </w:r>
      <w:r w:rsidR="00B07421" w:rsidRPr="001401F2">
        <w:t>přičemž každá ze smluvních stran obdrží po jednom z nich.</w:t>
      </w:r>
    </w:p>
    <w:p w14:paraId="42E77878" w14:textId="78A52D40" w:rsidR="00A64FFD" w:rsidRPr="001401F2" w:rsidRDefault="00A64FFD">
      <w:pPr>
        <w:pStyle w:val="Odstavecseseznamem"/>
        <w:numPr>
          <w:ilvl w:val="1"/>
          <w:numId w:val="38"/>
        </w:numPr>
        <w:tabs>
          <w:tab w:val="clear" w:pos="454"/>
        </w:tabs>
        <w:spacing w:after="240"/>
        <w:ind w:left="567" w:hanging="567"/>
        <w:jc w:val="both"/>
      </w:pPr>
      <w:r w:rsidRPr="001401F2">
        <w:t xml:space="preserve">Smluvní strany prohlašují, že si </w:t>
      </w:r>
      <w:r w:rsidR="00CB75AD" w:rsidRPr="001401F2">
        <w:t>S</w:t>
      </w:r>
      <w:r w:rsidRPr="001401F2">
        <w:t>mlouvu</w:t>
      </w:r>
      <w:r w:rsidR="00CB75AD" w:rsidRPr="001401F2">
        <w:t xml:space="preserve"> </w:t>
      </w:r>
      <w:r w:rsidRPr="001401F2">
        <w:t>přečetly, s obsahem souhlasí, prohlašují, že tato Smlouva nebyla uzavřena v tísni nebo na základě nevýhodných podmínek, kdy na důkaz jejich svobodné, pravé a vážné vůle připojují své</w:t>
      </w:r>
      <w:r w:rsidR="00CB75AD" w:rsidRPr="001401F2">
        <w:t xml:space="preserve"> </w:t>
      </w:r>
      <w:r w:rsidRPr="001401F2">
        <w:t xml:space="preserve">podpisy. </w:t>
      </w:r>
      <w:bookmarkStart w:id="1" w:name="id.620b0c61e80a"/>
      <w:bookmarkStart w:id="2" w:name="id.b5c7156a1729"/>
      <w:bookmarkEnd w:id="1"/>
      <w:bookmarkEnd w:id="2"/>
    </w:p>
    <w:p w14:paraId="2AEADE08" w14:textId="77777777" w:rsidR="00914714" w:rsidRPr="001401F2"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378EADA7" w14:textId="77A8A86C" w:rsidR="00255802" w:rsidRPr="001401F2" w:rsidRDefault="00255802" w:rsidP="00FF0621">
      <w:pPr>
        <w:widowControl w:val="0"/>
      </w:pPr>
    </w:p>
    <w:p w14:paraId="1C521F63" w14:textId="158ADF07" w:rsidR="00255802" w:rsidRPr="001401F2" w:rsidRDefault="00255802" w:rsidP="00FF0621">
      <w:pPr>
        <w:widowControl w:val="0"/>
      </w:pPr>
    </w:p>
    <w:p w14:paraId="0B9ABCA7" w14:textId="77777777" w:rsidR="00255802" w:rsidRPr="001401F2" w:rsidRDefault="00255802" w:rsidP="00FF0621">
      <w:pPr>
        <w:widowControl w:val="0"/>
      </w:pPr>
    </w:p>
    <w:p w14:paraId="158B9918" w14:textId="1D2EB47E" w:rsidR="00345815" w:rsidRPr="001401F2" w:rsidRDefault="00C35E00" w:rsidP="00FF0621">
      <w:pPr>
        <w:widowControl w:val="0"/>
      </w:pPr>
      <w:r w:rsidRPr="001401F2">
        <w:lastRenderedPageBreak/>
        <w:t>Objednatel:</w:t>
      </w:r>
      <w:r w:rsidR="00CD7C93" w:rsidRPr="001401F2">
        <w:tab/>
      </w:r>
      <w:r w:rsidR="00CD7C93" w:rsidRPr="001401F2">
        <w:tab/>
      </w:r>
      <w:r w:rsidR="00CD7C93" w:rsidRPr="001401F2">
        <w:tab/>
      </w:r>
      <w:r w:rsidR="00CD7C93" w:rsidRPr="001401F2">
        <w:tab/>
      </w:r>
      <w:r w:rsidR="00CD7C93" w:rsidRPr="001401F2">
        <w:tab/>
      </w:r>
      <w:r w:rsidR="00CD7C93" w:rsidRPr="001401F2">
        <w:tab/>
      </w:r>
      <w:r w:rsidR="00CD7C93" w:rsidRPr="001401F2">
        <w:tab/>
      </w:r>
      <w:r w:rsidR="00CD7C93" w:rsidRPr="001401F2">
        <w:tab/>
      </w:r>
      <w:r w:rsidR="00CD7C93" w:rsidRPr="001401F2">
        <w:tab/>
      </w:r>
      <w:r w:rsidRPr="001401F2">
        <w:t>Poskytovatel:</w:t>
      </w:r>
    </w:p>
    <w:p w14:paraId="00CB2572" w14:textId="0786EC04" w:rsidR="00626E50" w:rsidRPr="001401F2" w:rsidRDefault="00626E50" w:rsidP="00FF0621">
      <w:pPr>
        <w:widowControl w:val="0"/>
      </w:pPr>
    </w:p>
    <w:p w14:paraId="07AE4A7F" w14:textId="28D57DA7" w:rsidR="00CD7C93" w:rsidRPr="001401F2"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1401F2">
        <w:t>V Praze dne</w:t>
      </w:r>
      <w:r w:rsidR="00162117" w:rsidRPr="001401F2">
        <w:tab/>
      </w:r>
      <w:r w:rsidR="00162117" w:rsidRPr="001401F2">
        <w:tab/>
      </w:r>
      <w:r w:rsidRPr="001401F2">
        <w:tab/>
      </w:r>
      <w:r w:rsidRPr="001401F2">
        <w:tab/>
      </w:r>
      <w:r w:rsidRPr="001401F2">
        <w:tab/>
      </w:r>
      <w:r w:rsidRPr="001401F2">
        <w:tab/>
        <w:t>V</w:t>
      </w:r>
      <w:r w:rsidR="00162117" w:rsidRPr="001401F2">
        <w:t xml:space="preserve"> Praze</w:t>
      </w:r>
      <w:r w:rsidRPr="001401F2">
        <w:t xml:space="preserve"> dne</w:t>
      </w:r>
    </w:p>
    <w:p w14:paraId="43515E1C" w14:textId="446CAE9F" w:rsidR="00CD7C93" w:rsidRPr="001401F2" w:rsidRDefault="00CD7C93" w:rsidP="00CD7C93">
      <w:pPr>
        <w:widowControl w:val="0"/>
      </w:pPr>
    </w:p>
    <w:p w14:paraId="5E18FC01" w14:textId="71795467" w:rsidR="00CD7C93" w:rsidRPr="001401F2" w:rsidRDefault="00CD7C93" w:rsidP="00FF0621">
      <w:pPr>
        <w:widowControl w:val="0"/>
      </w:pPr>
    </w:p>
    <w:p w14:paraId="5EBF5FBD" w14:textId="77777777" w:rsidR="006E1BE5" w:rsidRPr="001401F2" w:rsidRDefault="006E1BE5" w:rsidP="00FF0621">
      <w:pPr>
        <w:widowControl w:val="0"/>
      </w:pPr>
    </w:p>
    <w:p w14:paraId="3433EB91" w14:textId="46E0DD56" w:rsidR="00CD7C93" w:rsidRPr="001401F2" w:rsidRDefault="00CD7C93" w:rsidP="00FF0621">
      <w:pPr>
        <w:widowControl w:val="0"/>
      </w:pPr>
    </w:p>
    <w:p w14:paraId="606CFAFE" w14:textId="54594E47" w:rsidR="00CD7C93" w:rsidRPr="001401F2" w:rsidRDefault="00CD7C93" w:rsidP="00CD7C93">
      <w:pPr>
        <w:widowControl w:val="0"/>
      </w:pPr>
      <w:r w:rsidRPr="001401F2">
        <w:t>………………………………</w:t>
      </w:r>
      <w:r w:rsidRPr="001401F2">
        <w:tab/>
      </w:r>
      <w:r w:rsidRPr="001401F2">
        <w:tab/>
      </w:r>
      <w:r w:rsidRPr="001401F2">
        <w:tab/>
      </w:r>
      <w:r w:rsidRPr="001401F2">
        <w:tab/>
      </w:r>
      <w:r w:rsidRPr="001401F2">
        <w:tab/>
      </w:r>
      <w:r w:rsidR="00A471E6">
        <w:t xml:space="preserve">        </w:t>
      </w:r>
      <w:r w:rsidRPr="001401F2">
        <w:t>………………………………</w:t>
      </w:r>
    </w:p>
    <w:p w14:paraId="5271FFED" w14:textId="7E89F5D4" w:rsidR="00A471E6" w:rsidRPr="00A471E6" w:rsidRDefault="00C53A89" w:rsidP="00A471E6">
      <w:pPr>
        <w:pStyle w:val="TableTextCzechTourism"/>
        <w:keepNext/>
        <w:spacing w:line="260" w:lineRule="exact"/>
        <w:rPr>
          <w:rFonts w:ascii="Georgia" w:hAnsi="Georgia"/>
          <w:sz w:val="22"/>
          <w:szCs w:val="22"/>
        </w:rPr>
      </w:pPr>
      <w:r w:rsidRPr="00A471E6">
        <w:rPr>
          <w:rFonts w:ascii="Georgia" w:hAnsi="Georgia"/>
          <w:sz w:val="22"/>
          <w:szCs w:val="22"/>
        </w:rPr>
        <w:t>Česká centrála cestovního ruchu-CzechTourism</w:t>
      </w:r>
      <w:r w:rsidR="0050545E" w:rsidRPr="00A471E6">
        <w:rPr>
          <w:rFonts w:ascii="Georgia" w:hAnsi="Georgia"/>
          <w:sz w:val="22"/>
          <w:szCs w:val="22"/>
        </w:rPr>
        <w:t xml:space="preserve">  </w:t>
      </w:r>
      <w:r w:rsidR="00A471E6" w:rsidRPr="00A471E6">
        <w:rPr>
          <w:rFonts w:ascii="Georgia" w:hAnsi="Georgia"/>
          <w:sz w:val="22"/>
          <w:szCs w:val="22"/>
        </w:rPr>
        <w:t xml:space="preserve">   </w:t>
      </w:r>
      <w:r w:rsidR="00A471E6">
        <w:rPr>
          <w:rFonts w:ascii="Georgia" w:hAnsi="Georgia"/>
          <w:sz w:val="22"/>
          <w:szCs w:val="22"/>
        </w:rPr>
        <w:t xml:space="preserve">  </w:t>
      </w:r>
      <w:proofErr w:type="spellStart"/>
      <w:r w:rsidR="00A471E6" w:rsidRPr="00A471E6">
        <w:rPr>
          <w:rFonts w:ascii="Georgia" w:hAnsi="Georgia"/>
          <w:sz w:val="22"/>
          <w:szCs w:val="22"/>
        </w:rPr>
        <w:t>Hotels</w:t>
      </w:r>
      <w:proofErr w:type="spellEnd"/>
      <w:r w:rsidR="00A471E6" w:rsidRPr="00A471E6">
        <w:rPr>
          <w:rFonts w:ascii="Georgia" w:hAnsi="Georgia"/>
          <w:sz w:val="22"/>
          <w:szCs w:val="22"/>
        </w:rPr>
        <w:t xml:space="preserve"> by HR Diplomat s.r.o.</w:t>
      </w:r>
    </w:p>
    <w:p w14:paraId="766A1FD4" w14:textId="29E20377" w:rsidR="00A471E6" w:rsidRPr="00A471E6" w:rsidRDefault="00BE0194" w:rsidP="00CD7C93">
      <w:pPr>
        <w:widowControl w:val="0"/>
        <w:rPr>
          <w:szCs w:val="22"/>
        </w:rPr>
      </w:pPr>
      <w:r w:rsidRPr="001401F2">
        <w:rPr>
          <w:szCs w:val="22"/>
        </w:rPr>
        <w:t>Jana Štumpová Konicarová</w:t>
      </w:r>
      <w:r w:rsidR="00CD7C93" w:rsidRPr="00A471E6">
        <w:rPr>
          <w:szCs w:val="22"/>
        </w:rPr>
        <w:tab/>
      </w:r>
      <w:r w:rsidR="00F73504" w:rsidRPr="00A471E6">
        <w:rPr>
          <w:szCs w:val="22"/>
        </w:rPr>
        <w:t xml:space="preserve">                          </w:t>
      </w:r>
      <w:r w:rsidR="00A471E6" w:rsidRPr="00A471E6">
        <w:rPr>
          <w:szCs w:val="22"/>
        </w:rPr>
        <w:tab/>
        <w:t xml:space="preserve">     </w:t>
      </w:r>
      <w:r w:rsidR="00A471E6">
        <w:rPr>
          <w:szCs w:val="22"/>
        </w:rPr>
        <w:t xml:space="preserve">       </w:t>
      </w:r>
      <w:r w:rsidR="00D21521">
        <w:rPr>
          <w:szCs w:val="22"/>
        </w:rPr>
        <w:t xml:space="preserve">  </w:t>
      </w:r>
      <w:r w:rsidR="00A471E6" w:rsidRPr="00A471E6">
        <w:rPr>
          <w:szCs w:val="22"/>
        </w:rPr>
        <w:t xml:space="preserve">Marek Páleník, jednatel a ředitel hotelu       </w:t>
      </w:r>
    </w:p>
    <w:p w14:paraId="018794D0" w14:textId="176D21EA" w:rsidR="00D21521" w:rsidRPr="00A471E6" w:rsidRDefault="00D21521" w:rsidP="00D21521">
      <w:pPr>
        <w:widowControl w:val="0"/>
        <w:rPr>
          <w:szCs w:val="22"/>
        </w:rPr>
      </w:pPr>
      <w:r w:rsidRPr="001401F2">
        <w:rPr>
          <w:szCs w:val="22"/>
        </w:rPr>
        <w:t xml:space="preserve">ředitelka odboru marketingu a                                      </w:t>
      </w:r>
      <w:proofErr w:type="spellStart"/>
      <w:r w:rsidRPr="00A471E6">
        <w:rPr>
          <w:szCs w:val="22"/>
        </w:rPr>
        <w:t>Vienna</w:t>
      </w:r>
      <w:proofErr w:type="spellEnd"/>
      <w:r w:rsidRPr="00A471E6">
        <w:rPr>
          <w:szCs w:val="22"/>
        </w:rPr>
        <w:t xml:space="preserve"> House by </w:t>
      </w:r>
      <w:proofErr w:type="spellStart"/>
      <w:r w:rsidRPr="00A471E6">
        <w:rPr>
          <w:szCs w:val="22"/>
        </w:rPr>
        <w:t>Wyndham</w:t>
      </w:r>
      <w:proofErr w:type="spellEnd"/>
      <w:r w:rsidRPr="00A471E6">
        <w:rPr>
          <w:szCs w:val="22"/>
        </w:rPr>
        <w:t xml:space="preserve"> Diplomat Prague</w:t>
      </w:r>
    </w:p>
    <w:p w14:paraId="2F3CD4B2" w14:textId="48ED92EF" w:rsidR="00D21521" w:rsidRPr="001401F2" w:rsidRDefault="00D21521" w:rsidP="00D21521">
      <w:pPr>
        <w:widowControl w:val="0"/>
        <w:rPr>
          <w:szCs w:val="22"/>
        </w:rPr>
      </w:pPr>
      <w:r w:rsidRPr="001401F2">
        <w:rPr>
          <w:szCs w:val="22"/>
        </w:rPr>
        <w:t>zahraničních zastoupení</w:t>
      </w:r>
      <w:r w:rsidRPr="00A471E6">
        <w:rPr>
          <w:szCs w:val="22"/>
        </w:rPr>
        <w:tab/>
      </w:r>
    </w:p>
    <w:p w14:paraId="5E5493B9" w14:textId="1EC3645A" w:rsidR="00F73504" w:rsidRPr="00A471E6" w:rsidRDefault="00A471E6" w:rsidP="00D21521">
      <w:pPr>
        <w:widowControl w:val="0"/>
        <w:rPr>
          <w:szCs w:val="22"/>
        </w:rPr>
      </w:pPr>
      <w:r w:rsidRPr="00A471E6">
        <w:rPr>
          <w:szCs w:val="22"/>
        </w:rPr>
        <w:tab/>
      </w:r>
      <w:r w:rsidRPr="00A471E6">
        <w:rPr>
          <w:szCs w:val="22"/>
        </w:rPr>
        <w:tab/>
      </w:r>
      <w:r w:rsidRPr="00A471E6">
        <w:rPr>
          <w:szCs w:val="22"/>
        </w:rPr>
        <w:tab/>
      </w:r>
      <w:r w:rsidRPr="00A471E6">
        <w:rPr>
          <w:szCs w:val="22"/>
        </w:rPr>
        <w:tab/>
      </w:r>
      <w:r w:rsidRPr="00A471E6">
        <w:rPr>
          <w:szCs w:val="22"/>
        </w:rPr>
        <w:tab/>
      </w:r>
      <w:r w:rsidRPr="00A471E6">
        <w:rPr>
          <w:szCs w:val="22"/>
        </w:rPr>
        <w:tab/>
      </w:r>
      <w:r w:rsidRPr="00A471E6">
        <w:rPr>
          <w:szCs w:val="22"/>
        </w:rPr>
        <w:tab/>
      </w:r>
      <w:r w:rsidRPr="00A471E6">
        <w:rPr>
          <w:szCs w:val="22"/>
        </w:rPr>
        <w:tab/>
      </w:r>
      <w:r w:rsidRPr="00A471E6">
        <w:rPr>
          <w:szCs w:val="22"/>
        </w:rPr>
        <w:tab/>
      </w:r>
      <w:r w:rsidRPr="00A471E6">
        <w:rPr>
          <w:szCs w:val="22"/>
        </w:rPr>
        <w:tab/>
      </w:r>
      <w:r w:rsidR="00D21521">
        <w:rPr>
          <w:szCs w:val="22"/>
        </w:rPr>
        <w:t xml:space="preserve">                 </w:t>
      </w:r>
      <w:r w:rsidRPr="00A471E6">
        <w:rPr>
          <w:szCs w:val="22"/>
        </w:rPr>
        <w:t xml:space="preserve">     </w:t>
      </w:r>
      <w:r w:rsidRPr="00A471E6">
        <w:rPr>
          <w:szCs w:val="22"/>
        </w:rPr>
        <w:tab/>
      </w:r>
    </w:p>
    <w:p w14:paraId="15483417" w14:textId="1BABF759" w:rsidR="00626E50" w:rsidRPr="001401F2" w:rsidRDefault="001E4A22" w:rsidP="00FF0621">
      <w:pPr>
        <w:widowControl w:val="0"/>
      </w:pPr>
      <w:r w:rsidRPr="001401F2">
        <w:rPr>
          <w:szCs w:val="22"/>
        </w:rPr>
        <w:tab/>
      </w:r>
      <w:r w:rsidRPr="001401F2">
        <w:rPr>
          <w:szCs w:val="22"/>
        </w:rPr>
        <w:tab/>
      </w:r>
      <w:r w:rsidRPr="001401F2">
        <w:rPr>
          <w:szCs w:val="22"/>
        </w:rPr>
        <w:tab/>
      </w:r>
    </w:p>
    <w:sectPr w:rsidR="00626E50" w:rsidRPr="001401F2" w:rsidSect="00D21521">
      <w:footerReference w:type="default" r:id="rId11"/>
      <w:headerReference w:type="first" r:id="rId12"/>
      <w:footerReference w:type="first" r:id="rId13"/>
      <w:type w:val="continuous"/>
      <w:pgSz w:w="12240" w:h="15840" w:code="1"/>
      <w:pgMar w:top="1418" w:right="1418" w:bottom="1418" w:left="1418" w:header="107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8DCB" w14:textId="77777777" w:rsidR="00F32E10" w:rsidRDefault="00F32E10" w:rsidP="00D067DD">
      <w:pPr>
        <w:spacing w:line="240" w:lineRule="auto"/>
      </w:pPr>
      <w:r>
        <w:separator/>
      </w:r>
    </w:p>
  </w:endnote>
  <w:endnote w:type="continuationSeparator" w:id="0">
    <w:p w14:paraId="15F2DA2F" w14:textId="77777777" w:rsidR="00F32E10" w:rsidRDefault="00F32E10"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2ECF37A1"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F799" w14:textId="77777777" w:rsidR="00F32E10" w:rsidRDefault="00F32E10" w:rsidP="00D067DD">
      <w:pPr>
        <w:spacing w:line="240" w:lineRule="auto"/>
      </w:pPr>
      <w:r>
        <w:separator/>
      </w:r>
    </w:p>
  </w:footnote>
  <w:footnote w:type="continuationSeparator" w:id="0">
    <w:p w14:paraId="6A717706" w14:textId="77777777" w:rsidR="00F32E10" w:rsidRDefault="00F32E10"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84C7DBA"/>
    <w:multiLevelType w:val="multilevel"/>
    <w:tmpl w:val="2AC896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25AC789F"/>
    <w:multiLevelType w:val="multilevel"/>
    <w:tmpl w:val="B1F47AE6"/>
    <w:numStyleLink w:val="Heading-Number-FollowNumber"/>
  </w:abstractNum>
  <w:abstractNum w:abstractNumId="16"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C882B7AA"/>
    <w:numStyleLink w:val="Headings"/>
  </w:abstractNum>
  <w:abstractNum w:abstractNumId="1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15:restartNumberingAfterBreak="0">
    <w:nsid w:val="35B64021"/>
    <w:multiLevelType w:val="multilevel"/>
    <w:tmpl w:val="CA6E9384"/>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5"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6"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7" w15:restartNumberingAfterBreak="0">
    <w:nsid w:val="4D2E1698"/>
    <w:multiLevelType w:val="hybridMultilevel"/>
    <w:tmpl w:val="AAE21750"/>
    <w:lvl w:ilvl="0" w:tplc="DC2C3F6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2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0" w15:restartNumberingAfterBreak="0">
    <w:nsid w:val="563F78B2"/>
    <w:multiLevelType w:val="multilevel"/>
    <w:tmpl w:val="264473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3" w15:restartNumberingAfterBreak="0">
    <w:nsid w:val="5FBF68DB"/>
    <w:multiLevelType w:val="hybridMultilevel"/>
    <w:tmpl w:val="666825D0"/>
    <w:lvl w:ilvl="0" w:tplc="0405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711420"/>
    <w:multiLevelType w:val="hybridMultilevel"/>
    <w:tmpl w:val="83188F1C"/>
    <w:lvl w:ilvl="0" w:tplc="DE54FA1A">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37"/>
  </w:num>
  <w:num w:numId="9" w16cid:durableId="700320376">
    <w:abstractNumId w:val="12"/>
  </w:num>
  <w:num w:numId="10" w16cid:durableId="1040935535">
    <w:abstractNumId w:val="29"/>
  </w:num>
  <w:num w:numId="11" w16cid:durableId="1680500255">
    <w:abstractNumId w:val="25"/>
  </w:num>
  <w:num w:numId="12" w16cid:durableId="1106998012">
    <w:abstractNumId w:val="7"/>
  </w:num>
  <w:num w:numId="13" w16cid:durableId="161744286">
    <w:abstractNumId w:val="23"/>
  </w:num>
  <w:num w:numId="14" w16cid:durableId="1293680699">
    <w:abstractNumId w:val="17"/>
  </w:num>
  <w:num w:numId="15" w16cid:durableId="332076401">
    <w:abstractNumId w:val="20"/>
  </w:num>
  <w:num w:numId="16" w16cid:durableId="1764956737">
    <w:abstractNumId w:val="13"/>
  </w:num>
  <w:num w:numId="17" w16cid:durableId="1410880188">
    <w:abstractNumId w:val="18"/>
  </w:num>
  <w:num w:numId="18" w16cid:durableId="936403263">
    <w:abstractNumId w:val="14"/>
  </w:num>
  <w:num w:numId="19" w16cid:durableId="2046101892">
    <w:abstractNumId w:val="24"/>
  </w:num>
  <w:num w:numId="20" w16cid:durableId="433289259">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4037769">
    <w:abstractNumId w:val="19"/>
  </w:num>
  <w:num w:numId="22" w16cid:durableId="2073774524">
    <w:abstractNumId w:val="28"/>
  </w:num>
  <w:num w:numId="23" w16cid:durableId="882836466">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32"/>
  </w:num>
  <w:num w:numId="25" w16cid:durableId="841090946">
    <w:abstractNumId w:val="10"/>
  </w:num>
  <w:num w:numId="26" w16cid:durableId="10491955">
    <w:abstractNumId w:val="27"/>
  </w:num>
  <w:num w:numId="27" w16cid:durableId="1925413342">
    <w:abstractNumId w:val="9"/>
  </w:num>
  <w:num w:numId="28" w16cid:durableId="1155491050">
    <w:abstractNumId w:val="34"/>
  </w:num>
  <w:num w:numId="29" w16cid:durableId="291324857">
    <w:abstractNumId w:val="11"/>
  </w:num>
  <w:num w:numId="30" w16cid:durableId="953246302">
    <w:abstractNumId w:val="21"/>
  </w:num>
  <w:num w:numId="31" w16cid:durableId="1494564573">
    <w:abstractNumId w:val="26"/>
  </w:num>
  <w:num w:numId="32" w16cid:durableId="1796293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1434941">
    <w:abstractNumId w:val="16"/>
  </w:num>
  <w:num w:numId="34" w16cid:durableId="114100829">
    <w:abstractNumId w:val="36"/>
  </w:num>
  <w:num w:numId="35" w16cid:durableId="1888224622">
    <w:abstractNumId w:val="22"/>
    <w:lvlOverride w:ilvl="0">
      <w:startOverride w:val="14"/>
    </w:lvlOverride>
    <w:lvlOverride w:ilvl="1">
      <w:startOverride w:val="1"/>
    </w:lvlOverride>
  </w:num>
  <w:num w:numId="36" w16cid:durableId="1278027209">
    <w:abstractNumId w:val="31"/>
  </w:num>
  <w:num w:numId="37" w16cid:durableId="1878424036">
    <w:abstractNumId w:val="30"/>
  </w:num>
  <w:num w:numId="38" w16cid:durableId="1724064428">
    <w:abstractNumId w:val="8"/>
  </w:num>
  <w:num w:numId="39" w16cid:durableId="2134594423">
    <w:abstractNumId w:val="35"/>
  </w:num>
  <w:num w:numId="40" w16cid:durableId="16579496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F36"/>
    <w:rsid w:val="00003FAB"/>
    <w:rsid w:val="0000453F"/>
    <w:rsid w:val="0000503F"/>
    <w:rsid w:val="000051A9"/>
    <w:rsid w:val="00005379"/>
    <w:rsid w:val="000066D6"/>
    <w:rsid w:val="00007897"/>
    <w:rsid w:val="00007E7C"/>
    <w:rsid w:val="00011407"/>
    <w:rsid w:val="00013DE7"/>
    <w:rsid w:val="0001489C"/>
    <w:rsid w:val="00014CC2"/>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5FBB"/>
    <w:rsid w:val="0004642D"/>
    <w:rsid w:val="00046F04"/>
    <w:rsid w:val="00052231"/>
    <w:rsid w:val="000546CD"/>
    <w:rsid w:val="00056C2C"/>
    <w:rsid w:val="0005784A"/>
    <w:rsid w:val="0006036E"/>
    <w:rsid w:val="00060BAE"/>
    <w:rsid w:val="000612B7"/>
    <w:rsid w:val="0006137D"/>
    <w:rsid w:val="00062067"/>
    <w:rsid w:val="000630DC"/>
    <w:rsid w:val="00063560"/>
    <w:rsid w:val="000635AE"/>
    <w:rsid w:val="000638EA"/>
    <w:rsid w:val="00064174"/>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3580"/>
    <w:rsid w:val="000941F4"/>
    <w:rsid w:val="000949B2"/>
    <w:rsid w:val="000A1486"/>
    <w:rsid w:val="000A1DA3"/>
    <w:rsid w:val="000A3173"/>
    <w:rsid w:val="000A5340"/>
    <w:rsid w:val="000B1C67"/>
    <w:rsid w:val="000B223C"/>
    <w:rsid w:val="000B23AA"/>
    <w:rsid w:val="000B2FF0"/>
    <w:rsid w:val="000B3520"/>
    <w:rsid w:val="000B43D2"/>
    <w:rsid w:val="000B5E02"/>
    <w:rsid w:val="000B6AE6"/>
    <w:rsid w:val="000B6C5F"/>
    <w:rsid w:val="000C0EF7"/>
    <w:rsid w:val="000C2222"/>
    <w:rsid w:val="000C2482"/>
    <w:rsid w:val="000C6CD8"/>
    <w:rsid w:val="000C7C96"/>
    <w:rsid w:val="000D0F1B"/>
    <w:rsid w:val="000D0F2C"/>
    <w:rsid w:val="000D108C"/>
    <w:rsid w:val="000D12CC"/>
    <w:rsid w:val="000D1B44"/>
    <w:rsid w:val="000D200F"/>
    <w:rsid w:val="000D2035"/>
    <w:rsid w:val="000D4FD0"/>
    <w:rsid w:val="000D6084"/>
    <w:rsid w:val="000E0315"/>
    <w:rsid w:val="000E16EA"/>
    <w:rsid w:val="000E1DDE"/>
    <w:rsid w:val="000E3220"/>
    <w:rsid w:val="000E3C94"/>
    <w:rsid w:val="000E48AB"/>
    <w:rsid w:val="000E517D"/>
    <w:rsid w:val="000E52BC"/>
    <w:rsid w:val="000E6E48"/>
    <w:rsid w:val="000E7064"/>
    <w:rsid w:val="000E712E"/>
    <w:rsid w:val="000E7E2D"/>
    <w:rsid w:val="000F302D"/>
    <w:rsid w:val="000F3368"/>
    <w:rsid w:val="000F3AF9"/>
    <w:rsid w:val="000F45DD"/>
    <w:rsid w:val="000F7777"/>
    <w:rsid w:val="00100328"/>
    <w:rsid w:val="00101C08"/>
    <w:rsid w:val="0010316D"/>
    <w:rsid w:val="001059B3"/>
    <w:rsid w:val="00110D1D"/>
    <w:rsid w:val="00113D7F"/>
    <w:rsid w:val="00114108"/>
    <w:rsid w:val="00114CD7"/>
    <w:rsid w:val="001151E5"/>
    <w:rsid w:val="00117076"/>
    <w:rsid w:val="001200EE"/>
    <w:rsid w:val="0012243A"/>
    <w:rsid w:val="00122F46"/>
    <w:rsid w:val="0012382A"/>
    <w:rsid w:val="00124CF1"/>
    <w:rsid w:val="0012605B"/>
    <w:rsid w:val="0012628C"/>
    <w:rsid w:val="0012652F"/>
    <w:rsid w:val="00127964"/>
    <w:rsid w:val="00130E3F"/>
    <w:rsid w:val="001334EC"/>
    <w:rsid w:val="00133EAF"/>
    <w:rsid w:val="00137B97"/>
    <w:rsid w:val="001401F2"/>
    <w:rsid w:val="00142BB5"/>
    <w:rsid w:val="00143E7C"/>
    <w:rsid w:val="00150352"/>
    <w:rsid w:val="001513F0"/>
    <w:rsid w:val="001515D7"/>
    <w:rsid w:val="001524C9"/>
    <w:rsid w:val="00153162"/>
    <w:rsid w:val="00153192"/>
    <w:rsid w:val="00153267"/>
    <w:rsid w:val="00155CC1"/>
    <w:rsid w:val="001564B0"/>
    <w:rsid w:val="00156577"/>
    <w:rsid w:val="0016053A"/>
    <w:rsid w:val="00160998"/>
    <w:rsid w:val="001611B5"/>
    <w:rsid w:val="00162117"/>
    <w:rsid w:val="00162560"/>
    <w:rsid w:val="00163207"/>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183E"/>
    <w:rsid w:val="001B3132"/>
    <w:rsid w:val="001B3D85"/>
    <w:rsid w:val="001B4615"/>
    <w:rsid w:val="001B4D15"/>
    <w:rsid w:val="001C09B0"/>
    <w:rsid w:val="001C4C68"/>
    <w:rsid w:val="001C55F2"/>
    <w:rsid w:val="001C5C0E"/>
    <w:rsid w:val="001C6FB3"/>
    <w:rsid w:val="001C71AC"/>
    <w:rsid w:val="001C726B"/>
    <w:rsid w:val="001C73AD"/>
    <w:rsid w:val="001C7B68"/>
    <w:rsid w:val="001D17B9"/>
    <w:rsid w:val="001D1C24"/>
    <w:rsid w:val="001D1FB6"/>
    <w:rsid w:val="001D321F"/>
    <w:rsid w:val="001D33CE"/>
    <w:rsid w:val="001D4163"/>
    <w:rsid w:val="001D6AC7"/>
    <w:rsid w:val="001D7210"/>
    <w:rsid w:val="001D7884"/>
    <w:rsid w:val="001D7F15"/>
    <w:rsid w:val="001E1681"/>
    <w:rsid w:val="001E1901"/>
    <w:rsid w:val="001E2B32"/>
    <w:rsid w:val="001E4A22"/>
    <w:rsid w:val="001E4B1F"/>
    <w:rsid w:val="001F0201"/>
    <w:rsid w:val="001F0BA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677F"/>
    <w:rsid w:val="00227121"/>
    <w:rsid w:val="0023189B"/>
    <w:rsid w:val="002335ED"/>
    <w:rsid w:val="00240854"/>
    <w:rsid w:val="00240C62"/>
    <w:rsid w:val="00241709"/>
    <w:rsid w:val="00242A96"/>
    <w:rsid w:val="00245984"/>
    <w:rsid w:val="00251A91"/>
    <w:rsid w:val="00254BB1"/>
    <w:rsid w:val="00255802"/>
    <w:rsid w:val="00256BE6"/>
    <w:rsid w:val="00260C89"/>
    <w:rsid w:val="00262F08"/>
    <w:rsid w:val="00262FA8"/>
    <w:rsid w:val="002631CE"/>
    <w:rsid w:val="00265117"/>
    <w:rsid w:val="002652D3"/>
    <w:rsid w:val="0026636A"/>
    <w:rsid w:val="00266795"/>
    <w:rsid w:val="00270027"/>
    <w:rsid w:val="0027070E"/>
    <w:rsid w:val="00270B89"/>
    <w:rsid w:val="00272506"/>
    <w:rsid w:val="00273B20"/>
    <w:rsid w:val="002760F8"/>
    <w:rsid w:val="002825A3"/>
    <w:rsid w:val="00283243"/>
    <w:rsid w:val="00284EC4"/>
    <w:rsid w:val="0028554A"/>
    <w:rsid w:val="00287C16"/>
    <w:rsid w:val="002907D3"/>
    <w:rsid w:val="00291855"/>
    <w:rsid w:val="00291A8B"/>
    <w:rsid w:val="00294DA0"/>
    <w:rsid w:val="002952C1"/>
    <w:rsid w:val="00295EFA"/>
    <w:rsid w:val="00296D79"/>
    <w:rsid w:val="002A0968"/>
    <w:rsid w:val="002A0BD6"/>
    <w:rsid w:val="002A2457"/>
    <w:rsid w:val="002A31F1"/>
    <w:rsid w:val="002A3C2D"/>
    <w:rsid w:val="002A3FBA"/>
    <w:rsid w:val="002A4324"/>
    <w:rsid w:val="002A4A79"/>
    <w:rsid w:val="002A4BDE"/>
    <w:rsid w:val="002B1106"/>
    <w:rsid w:val="002B3450"/>
    <w:rsid w:val="002B50FE"/>
    <w:rsid w:val="002B7A1F"/>
    <w:rsid w:val="002C06D2"/>
    <w:rsid w:val="002C235B"/>
    <w:rsid w:val="002C2828"/>
    <w:rsid w:val="002C2B51"/>
    <w:rsid w:val="002C2D11"/>
    <w:rsid w:val="002C33C7"/>
    <w:rsid w:val="002C35B1"/>
    <w:rsid w:val="002C442E"/>
    <w:rsid w:val="002C4F52"/>
    <w:rsid w:val="002C6321"/>
    <w:rsid w:val="002C7BC1"/>
    <w:rsid w:val="002D0FF7"/>
    <w:rsid w:val="002D4917"/>
    <w:rsid w:val="002D5796"/>
    <w:rsid w:val="002D5E52"/>
    <w:rsid w:val="002E1997"/>
    <w:rsid w:val="002E1F02"/>
    <w:rsid w:val="002E23B6"/>
    <w:rsid w:val="002E2B97"/>
    <w:rsid w:val="002E331F"/>
    <w:rsid w:val="002E3CA7"/>
    <w:rsid w:val="002F086F"/>
    <w:rsid w:val="002F3C19"/>
    <w:rsid w:val="002F5161"/>
    <w:rsid w:val="002F57CC"/>
    <w:rsid w:val="002F6CD3"/>
    <w:rsid w:val="002F77D2"/>
    <w:rsid w:val="002F7BA5"/>
    <w:rsid w:val="003010EA"/>
    <w:rsid w:val="00301F9F"/>
    <w:rsid w:val="0030433D"/>
    <w:rsid w:val="003061FD"/>
    <w:rsid w:val="0030724C"/>
    <w:rsid w:val="00310A8D"/>
    <w:rsid w:val="00312FD9"/>
    <w:rsid w:val="003200C7"/>
    <w:rsid w:val="0032108E"/>
    <w:rsid w:val="00321676"/>
    <w:rsid w:val="003222CB"/>
    <w:rsid w:val="0032247F"/>
    <w:rsid w:val="00322CE6"/>
    <w:rsid w:val="0032550E"/>
    <w:rsid w:val="00326EBE"/>
    <w:rsid w:val="00330D42"/>
    <w:rsid w:val="00331A46"/>
    <w:rsid w:val="0033283E"/>
    <w:rsid w:val="00334AA6"/>
    <w:rsid w:val="003352FC"/>
    <w:rsid w:val="00336212"/>
    <w:rsid w:val="00337079"/>
    <w:rsid w:val="00341D38"/>
    <w:rsid w:val="0034259B"/>
    <w:rsid w:val="00343911"/>
    <w:rsid w:val="00343BB1"/>
    <w:rsid w:val="0034527E"/>
    <w:rsid w:val="00345815"/>
    <w:rsid w:val="003507DB"/>
    <w:rsid w:val="00352477"/>
    <w:rsid w:val="00352B99"/>
    <w:rsid w:val="00355B5A"/>
    <w:rsid w:val="003574D3"/>
    <w:rsid w:val="00360B58"/>
    <w:rsid w:val="003614B8"/>
    <w:rsid w:val="00363709"/>
    <w:rsid w:val="00363AFD"/>
    <w:rsid w:val="003642EE"/>
    <w:rsid w:val="00364327"/>
    <w:rsid w:val="00365539"/>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16AB"/>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71E"/>
    <w:rsid w:val="003A1A8F"/>
    <w:rsid w:val="003A1BD1"/>
    <w:rsid w:val="003A417B"/>
    <w:rsid w:val="003A45BD"/>
    <w:rsid w:val="003A4BB3"/>
    <w:rsid w:val="003A6B1F"/>
    <w:rsid w:val="003A6EDB"/>
    <w:rsid w:val="003B1374"/>
    <w:rsid w:val="003B1402"/>
    <w:rsid w:val="003B14DE"/>
    <w:rsid w:val="003B309B"/>
    <w:rsid w:val="003B4B1C"/>
    <w:rsid w:val="003B5CED"/>
    <w:rsid w:val="003B6C3F"/>
    <w:rsid w:val="003C0FDB"/>
    <w:rsid w:val="003C207C"/>
    <w:rsid w:val="003C5A68"/>
    <w:rsid w:val="003D0C8A"/>
    <w:rsid w:val="003D0D41"/>
    <w:rsid w:val="003D1833"/>
    <w:rsid w:val="003D1FB6"/>
    <w:rsid w:val="003D296B"/>
    <w:rsid w:val="003D32A2"/>
    <w:rsid w:val="003D33E8"/>
    <w:rsid w:val="003D3B35"/>
    <w:rsid w:val="003D3E7C"/>
    <w:rsid w:val="003D41D3"/>
    <w:rsid w:val="003D76D1"/>
    <w:rsid w:val="003E3AE8"/>
    <w:rsid w:val="003E6C5D"/>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150D"/>
    <w:rsid w:val="00412602"/>
    <w:rsid w:val="0041285A"/>
    <w:rsid w:val="004147ED"/>
    <w:rsid w:val="00416C55"/>
    <w:rsid w:val="00417101"/>
    <w:rsid w:val="00417410"/>
    <w:rsid w:val="004200D8"/>
    <w:rsid w:val="004203B2"/>
    <w:rsid w:val="004203B8"/>
    <w:rsid w:val="00420928"/>
    <w:rsid w:val="00421068"/>
    <w:rsid w:val="00421295"/>
    <w:rsid w:val="00423354"/>
    <w:rsid w:val="00423939"/>
    <w:rsid w:val="00426232"/>
    <w:rsid w:val="00427AE9"/>
    <w:rsid w:val="00427CCF"/>
    <w:rsid w:val="00427E14"/>
    <w:rsid w:val="004313D3"/>
    <w:rsid w:val="0043143C"/>
    <w:rsid w:val="00432B42"/>
    <w:rsid w:val="00435A17"/>
    <w:rsid w:val="00435C90"/>
    <w:rsid w:val="00435EFF"/>
    <w:rsid w:val="0043752F"/>
    <w:rsid w:val="00441542"/>
    <w:rsid w:val="00442683"/>
    <w:rsid w:val="00442D01"/>
    <w:rsid w:val="00443B60"/>
    <w:rsid w:val="00445069"/>
    <w:rsid w:val="0044534D"/>
    <w:rsid w:val="00447E40"/>
    <w:rsid w:val="0045040C"/>
    <w:rsid w:val="00451C04"/>
    <w:rsid w:val="00452B82"/>
    <w:rsid w:val="00453E9A"/>
    <w:rsid w:val="0045572C"/>
    <w:rsid w:val="0045574A"/>
    <w:rsid w:val="00455FB0"/>
    <w:rsid w:val="00456FF6"/>
    <w:rsid w:val="00457C21"/>
    <w:rsid w:val="0046137D"/>
    <w:rsid w:val="00462053"/>
    <w:rsid w:val="004637F6"/>
    <w:rsid w:val="00464DDC"/>
    <w:rsid w:val="00465EA6"/>
    <w:rsid w:val="00465EAD"/>
    <w:rsid w:val="00470262"/>
    <w:rsid w:val="00471838"/>
    <w:rsid w:val="00471BDB"/>
    <w:rsid w:val="00475715"/>
    <w:rsid w:val="00476503"/>
    <w:rsid w:val="00477C0D"/>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6131"/>
    <w:rsid w:val="004D6ADB"/>
    <w:rsid w:val="004E0000"/>
    <w:rsid w:val="004E35A6"/>
    <w:rsid w:val="004E3FCB"/>
    <w:rsid w:val="004E42DD"/>
    <w:rsid w:val="004E4598"/>
    <w:rsid w:val="004E563B"/>
    <w:rsid w:val="004E5D77"/>
    <w:rsid w:val="004E7379"/>
    <w:rsid w:val="004E7E2C"/>
    <w:rsid w:val="004F0151"/>
    <w:rsid w:val="004F0A70"/>
    <w:rsid w:val="004F2A04"/>
    <w:rsid w:val="004F3A10"/>
    <w:rsid w:val="004F4F70"/>
    <w:rsid w:val="004F585E"/>
    <w:rsid w:val="004F5CAB"/>
    <w:rsid w:val="004F5D34"/>
    <w:rsid w:val="004F6BCE"/>
    <w:rsid w:val="004F75B2"/>
    <w:rsid w:val="00501537"/>
    <w:rsid w:val="0050155B"/>
    <w:rsid w:val="00502225"/>
    <w:rsid w:val="00502974"/>
    <w:rsid w:val="00503397"/>
    <w:rsid w:val="00504440"/>
    <w:rsid w:val="0050528C"/>
    <w:rsid w:val="0050545E"/>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F55"/>
    <w:rsid w:val="00531032"/>
    <w:rsid w:val="00533F8B"/>
    <w:rsid w:val="00533F9E"/>
    <w:rsid w:val="00534864"/>
    <w:rsid w:val="00534DC9"/>
    <w:rsid w:val="00535001"/>
    <w:rsid w:val="005419C2"/>
    <w:rsid w:val="00542616"/>
    <w:rsid w:val="005443D4"/>
    <w:rsid w:val="00544D71"/>
    <w:rsid w:val="00547BF9"/>
    <w:rsid w:val="00550263"/>
    <w:rsid w:val="0055248C"/>
    <w:rsid w:val="005543C8"/>
    <w:rsid w:val="00556348"/>
    <w:rsid w:val="0055668C"/>
    <w:rsid w:val="00557136"/>
    <w:rsid w:val="005575FD"/>
    <w:rsid w:val="00557639"/>
    <w:rsid w:val="00566664"/>
    <w:rsid w:val="00566AE6"/>
    <w:rsid w:val="00566E42"/>
    <w:rsid w:val="00567256"/>
    <w:rsid w:val="005677B3"/>
    <w:rsid w:val="005702BB"/>
    <w:rsid w:val="005706B4"/>
    <w:rsid w:val="0057085F"/>
    <w:rsid w:val="005715DA"/>
    <w:rsid w:val="00572DC7"/>
    <w:rsid w:val="00574BDA"/>
    <w:rsid w:val="00575150"/>
    <w:rsid w:val="00577774"/>
    <w:rsid w:val="00580191"/>
    <w:rsid w:val="0058081B"/>
    <w:rsid w:val="0058514F"/>
    <w:rsid w:val="0058581A"/>
    <w:rsid w:val="0059005A"/>
    <w:rsid w:val="0059134D"/>
    <w:rsid w:val="0059191A"/>
    <w:rsid w:val="00592B21"/>
    <w:rsid w:val="00592E5B"/>
    <w:rsid w:val="00594C6F"/>
    <w:rsid w:val="00595A12"/>
    <w:rsid w:val="00596ABE"/>
    <w:rsid w:val="00597A3E"/>
    <w:rsid w:val="005A1790"/>
    <w:rsid w:val="005A1930"/>
    <w:rsid w:val="005A43F3"/>
    <w:rsid w:val="005A4FF1"/>
    <w:rsid w:val="005A6436"/>
    <w:rsid w:val="005A6684"/>
    <w:rsid w:val="005A6B6C"/>
    <w:rsid w:val="005B10B4"/>
    <w:rsid w:val="005B1248"/>
    <w:rsid w:val="005B1B70"/>
    <w:rsid w:val="005B2D5C"/>
    <w:rsid w:val="005B3898"/>
    <w:rsid w:val="005B3FEC"/>
    <w:rsid w:val="005B4B95"/>
    <w:rsid w:val="005B56F5"/>
    <w:rsid w:val="005B691B"/>
    <w:rsid w:val="005C05B7"/>
    <w:rsid w:val="005C1E55"/>
    <w:rsid w:val="005C20AC"/>
    <w:rsid w:val="005C26AE"/>
    <w:rsid w:val="005C2AA9"/>
    <w:rsid w:val="005C4618"/>
    <w:rsid w:val="005C485E"/>
    <w:rsid w:val="005C5B26"/>
    <w:rsid w:val="005C63CF"/>
    <w:rsid w:val="005C76E0"/>
    <w:rsid w:val="005D10A4"/>
    <w:rsid w:val="005D3DC4"/>
    <w:rsid w:val="005D4EAA"/>
    <w:rsid w:val="005D589C"/>
    <w:rsid w:val="005D6A4D"/>
    <w:rsid w:val="005D7AA3"/>
    <w:rsid w:val="005D7C14"/>
    <w:rsid w:val="005E0717"/>
    <w:rsid w:val="005E1137"/>
    <w:rsid w:val="005E3CB6"/>
    <w:rsid w:val="005E3E24"/>
    <w:rsid w:val="005E4705"/>
    <w:rsid w:val="005E4CBE"/>
    <w:rsid w:val="005F1E22"/>
    <w:rsid w:val="005F24BB"/>
    <w:rsid w:val="005F2B32"/>
    <w:rsid w:val="005F2D50"/>
    <w:rsid w:val="005F347C"/>
    <w:rsid w:val="005F377B"/>
    <w:rsid w:val="005F3C9B"/>
    <w:rsid w:val="005F537E"/>
    <w:rsid w:val="005F670E"/>
    <w:rsid w:val="005F7555"/>
    <w:rsid w:val="005F76B3"/>
    <w:rsid w:val="005F7A99"/>
    <w:rsid w:val="005F7C20"/>
    <w:rsid w:val="0060083E"/>
    <w:rsid w:val="0060323F"/>
    <w:rsid w:val="006035F1"/>
    <w:rsid w:val="00605220"/>
    <w:rsid w:val="0060619D"/>
    <w:rsid w:val="00606295"/>
    <w:rsid w:val="006107ED"/>
    <w:rsid w:val="00611FF9"/>
    <w:rsid w:val="00612CC7"/>
    <w:rsid w:val="00613184"/>
    <w:rsid w:val="00613559"/>
    <w:rsid w:val="006167A4"/>
    <w:rsid w:val="00616F4D"/>
    <w:rsid w:val="00617310"/>
    <w:rsid w:val="00620B35"/>
    <w:rsid w:val="00621F17"/>
    <w:rsid w:val="00622B94"/>
    <w:rsid w:val="006235FA"/>
    <w:rsid w:val="006249C0"/>
    <w:rsid w:val="0062570D"/>
    <w:rsid w:val="00626E50"/>
    <w:rsid w:val="00627DBE"/>
    <w:rsid w:val="00630D4D"/>
    <w:rsid w:val="00631343"/>
    <w:rsid w:val="00635E7B"/>
    <w:rsid w:val="0063678A"/>
    <w:rsid w:val="00641275"/>
    <w:rsid w:val="00644E87"/>
    <w:rsid w:val="00645042"/>
    <w:rsid w:val="00647BF4"/>
    <w:rsid w:val="00650B91"/>
    <w:rsid w:val="00655C08"/>
    <w:rsid w:val="00656C3E"/>
    <w:rsid w:val="00661752"/>
    <w:rsid w:val="006620DF"/>
    <w:rsid w:val="00663B28"/>
    <w:rsid w:val="006644B5"/>
    <w:rsid w:val="00664736"/>
    <w:rsid w:val="006654D8"/>
    <w:rsid w:val="00665F08"/>
    <w:rsid w:val="0067055B"/>
    <w:rsid w:val="00671306"/>
    <w:rsid w:val="00671F00"/>
    <w:rsid w:val="006730D9"/>
    <w:rsid w:val="00674688"/>
    <w:rsid w:val="006747C7"/>
    <w:rsid w:val="00675087"/>
    <w:rsid w:val="0067575F"/>
    <w:rsid w:val="00675977"/>
    <w:rsid w:val="00675B31"/>
    <w:rsid w:val="00676781"/>
    <w:rsid w:val="0067716A"/>
    <w:rsid w:val="0067780C"/>
    <w:rsid w:val="00681488"/>
    <w:rsid w:val="00681D56"/>
    <w:rsid w:val="00682299"/>
    <w:rsid w:val="00682F1A"/>
    <w:rsid w:val="006868F2"/>
    <w:rsid w:val="00690137"/>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614A"/>
    <w:rsid w:val="006C7931"/>
    <w:rsid w:val="006D119B"/>
    <w:rsid w:val="006D18C4"/>
    <w:rsid w:val="006D3189"/>
    <w:rsid w:val="006D3DE8"/>
    <w:rsid w:val="006D435A"/>
    <w:rsid w:val="006D524A"/>
    <w:rsid w:val="006D63D1"/>
    <w:rsid w:val="006E037B"/>
    <w:rsid w:val="006E1BE5"/>
    <w:rsid w:val="006E2CA4"/>
    <w:rsid w:val="006E3861"/>
    <w:rsid w:val="006E4483"/>
    <w:rsid w:val="006E45F2"/>
    <w:rsid w:val="006E4D4E"/>
    <w:rsid w:val="006E70EF"/>
    <w:rsid w:val="006E79EF"/>
    <w:rsid w:val="006F09FB"/>
    <w:rsid w:val="006F0A33"/>
    <w:rsid w:val="006F1423"/>
    <w:rsid w:val="006F3781"/>
    <w:rsid w:val="006F6213"/>
    <w:rsid w:val="006F65F8"/>
    <w:rsid w:val="006F76BC"/>
    <w:rsid w:val="00702D02"/>
    <w:rsid w:val="00703D2C"/>
    <w:rsid w:val="007051A2"/>
    <w:rsid w:val="00705E96"/>
    <w:rsid w:val="00707ADA"/>
    <w:rsid w:val="00707CB6"/>
    <w:rsid w:val="0071168D"/>
    <w:rsid w:val="00711755"/>
    <w:rsid w:val="00711ABD"/>
    <w:rsid w:val="00711FD8"/>
    <w:rsid w:val="00712D08"/>
    <w:rsid w:val="00713706"/>
    <w:rsid w:val="00714216"/>
    <w:rsid w:val="007151AF"/>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9DF"/>
    <w:rsid w:val="00747148"/>
    <w:rsid w:val="00747995"/>
    <w:rsid w:val="007527AD"/>
    <w:rsid w:val="00753652"/>
    <w:rsid w:val="00753CAB"/>
    <w:rsid w:val="007568F1"/>
    <w:rsid w:val="00756967"/>
    <w:rsid w:val="0075702B"/>
    <w:rsid w:val="00757866"/>
    <w:rsid w:val="00760DEE"/>
    <w:rsid w:val="00760E4A"/>
    <w:rsid w:val="0076139C"/>
    <w:rsid w:val="00761CE9"/>
    <w:rsid w:val="00762BD1"/>
    <w:rsid w:val="007639FF"/>
    <w:rsid w:val="007644C6"/>
    <w:rsid w:val="00767AFB"/>
    <w:rsid w:val="00767B8E"/>
    <w:rsid w:val="00770509"/>
    <w:rsid w:val="00774055"/>
    <w:rsid w:val="007742F7"/>
    <w:rsid w:val="00776AB4"/>
    <w:rsid w:val="00780938"/>
    <w:rsid w:val="0078276A"/>
    <w:rsid w:val="00782C59"/>
    <w:rsid w:val="0078392E"/>
    <w:rsid w:val="00783C25"/>
    <w:rsid w:val="00786455"/>
    <w:rsid w:val="00787A28"/>
    <w:rsid w:val="00787FF5"/>
    <w:rsid w:val="00790FFC"/>
    <w:rsid w:val="0079154A"/>
    <w:rsid w:val="007939B1"/>
    <w:rsid w:val="007954FE"/>
    <w:rsid w:val="00795F78"/>
    <w:rsid w:val="00797BA6"/>
    <w:rsid w:val="007A08E4"/>
    <w:rsid w:val="007A1B50"/>
    <w:rsid w:val="007A2A94"/>
    <w:rsid w:val="007A4786"/>
    <w:rsid w:val="007A50CA"/>
    <w:rsid w:val="007A5F32"/>
    <w:rsid w:val="007A6B43"/>
    <w:rsid w:val="007B117D"/>
    <w:rsid w:val="007B17A4"/>
    <w:rsid w:val="007B26AC"/>
    <w:rsid w:val="007B3747"/>
    <w:rsid w:val="007B384D"/>
    <w:rsid w:val="007B4855"/>
    <w:rsid w:val="007B5162"/>
    <w:rsid w:val="007B6A64"/>
    <w:rsid w:val="007B6D0A"/>
    <w:rsid w:val="007C0289"/>
    <w:rsid w:val="007C15E6"/>
    <w:rsid w:val="007C17BF"/>
    <w:rsid w:val="007C19FC"/>
    <w:rsid w:val="007C1A39"/>
    <w:rsid w:val="007C3DC6"/>
    <w:rsid w:val="007C480E"/>
    <w:rsid w:val="007C499A"/>
    <w:rsid w:val="007C4CBB"/>
    <w:rsid w:val="007C57B2"/>
    <w:rsid w:val="007C6009"/>
    <w:rsid w:val="007C6493"/>
    <w:rsid w:val="007C79DB"/>
    <w:rsid w:val="007D1A92"/>
    <w:rsid w:val="007D23B5"/>
    <w:rsid w:val="007D2EE8"/>
    <w:rsid w:val="007D3EC3"/>
    <w:rsid w:val="007D440B"/>
    <w:rsid w:val="007D6E95"/>
    <w:rsid w:val="007D7192"/>
    <w:rsid w:val="007E170F"/>
    <w:rsid w:val="007E28B8"/>
    <w:rsid w:val="007E3129"/>
    <w:rsid w:val="007E5164"/>
    <w:rsid w:val="007F01BE"/>
    <w:rsid w:val="007F0B4B"/>
    <w:rsid w:val="007F0F41"/>
    <w:rsid w:val="007F15F0"/>
    <w:rsid w:val="007F2999"/>
    <w:rsid w:val="007F2F4D"/>
    <w:rsid w:val="007F3C13"/>
    <w:rsid w:val="007F5ACF"/>
    <w:rsid w:val="007F73B4"/>
    <w:rsid w:val="007F76F3"/>
    <w:rsid w:val="007F7B22"/>
    <w:rsid w:val="00801C4D"/>
    <w:rsid w:val="00801F8A"/>
    <w:rsid w:val="00802C04"/>
    <w:rsid w:val="00803A61"/>
    <w:rsid w:val="00805777"/>
    <w:rsid w:val="008057C9"/>
    <w:rsid w:val="0081094F"/>
    <w:rsid w:val="00810F6C"/>
    <w:rsid w:val="008131C2"/>
    <w:rsid w:val="00813F85"/>
    <w:rsid w:val="00815C7B"/>
    <w:rsid w:val="0081607C"/>
    <w:rsid w:val="008170F8"/>
    <w:rsid w:val="00817306"/>
    <w:rsid w:val="008201EC"/>
    <w:rsid w:val="00820B75"/>
    <w:rsid w:val="00822CD7"/>
    <w:rsid w:val="00823A9C"/>
    <w:rsid w:val="00823FD5"/>
    <w:rsid w:val="00825951"/>
    <w:rsid w:val="0083132A"/>
    <w:rsid w:val="00833F8B"/>
    <w:rsid w:val="008341D0"/>
    <w:rsid w:val="00835F30"/>
    <w:rsid w:val="00840315"/>
    <w:rsid w:val="008410D1"/>
    <w:rsid w:val="00843C42"/>
    <w:rsid w:val="008453B7"/>
    <w:rsid w:val="00845DE3"/>
    <w:rsid w:val="00846E1D"/>
    <w:rsid w:val="00847D7B"/>
    <w:rsid w:val="008503CB"/>
    <w:rsid w:val="00853FBB"/>
    <w:rsid w:val="008540A4"/>
    <w:rsid w:val="008547DA"/>
    <w:rsid w:val="00857521"/>
    <w:rsid w:val="00860EB2"/>
    <w:rsid w:val="008635DC"/>
    <w:rsid w:val="00864C29"/>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1EB2"/>
    <w:rsid w:val="00883BBC"/>
    <w:rsid w:val="00885CAC"/>
    <w:rsid w:val="0088685D"/>
    <w:rsid w:val="00890119"/>
    <w:rsid w:val="00890F7B"/>
    <w:rsid w:val="00892715"/>
    <w:rsid w:val="00894DB4"/>
    <w:rsid w:val="00895B71"/>
    <w:rsid w:val="00895EF6"/>
    <w:rsid w:val="008A02FA"/>
    <w:rsid w:val="008A1944"/>
    <w:rsid w:val="008A1C80"/>
    <w:rsid w:val="008A4156"/>
    <w:rsid w:val="008A4EC6"/>
    <w:rsid w:val="008A50F8"/>
    <w:rsid w:val="008A5514"/>
    <w:rsid w:val="008A5A55"/>
    <w:rsid w:val="008A6280"/>
    <w:rsid w:val="008A70E3"/>
    <w:rsid w:val="008B1678"/>
    <w:rsid w:val="008B18DE"/>
    <w:rsid w:val="008B3147"/>
    <w:rsid w:val="008B41B4"/>
    <w:rsid w:val="008B5E4C"/>
    <w:rsid w:val="008B6F17"/>
    <w:rsid w:val="008B7380"/>
    <w:rsid w:val="008C05E0"/>
    <w:rsid w:val="008C2300"/>
    <w:rsid w:val="008C495E"/>
    <w:rsid w:val="008C57BE"/>
    <w:rsid w:val="008C5F3A"/>
    <w:rsid w:val="008C6473"/>
    <w:rsid w:val="008C68F5"/>
    <w:rsid w:val="008C69E8"/>
    <w:rsid w:val="008D03F8"/>
    <w:rsid w:val="008D171F"/>
    <w:rsid w:val="008D271C"/>
    <w:rsid w:val="008D3EDE"/>
    <w:rsid w:val="008D41B2"/>
    <w:rsid w:val="008D4CF3"/>
    <w:rsid w:val="008D4E78"/>
    <w:rsid w:val="008D518C"/>
    <w:rsid w:val="008D610F"/>
    <w:rsid w:val="008E1779"/>
    <w:rsid w:val="008E192C"/>
    <w:rsid w:val="008E279B"/>
    <w:rsid w:val="008E4A7C"/>
    <w:rsid w:val="008E4D52"/>
    <w:rsid w:val="008E53E2"/>
    <w:rsid w:val="008E74E4"/>
    <w:rsid w:val="008E7C92"/>
    <w:rsid w:val="008F0A5E"/>
    <w:rsid w:val="008F22C1"/>
    <w:rsid w:val="008F289B"/>
    <w:rsid w:val="008F2D01"/>
    <w:rsid w:val="008F370F"/>
    <w:rsid w:val="008F3BA7"/>
    <w:rsid w:val="008F3D0C"/>
    <w:rsid w:val="008F4B42"/>
    <w:rsid w:val="009007E4"/>
    <w:rsid w:val="00900F1E"/>
    <w:rsid w:val="00902894"/>
    <w:rsid w:val="00905635"/>
    <w:rsid w:val="00905C64"/>
    <w:rsid w:val="00907A23"/>
    <w:rsid w:val="00910BD8"/>
    <w:rsid w:val="00911308"/>
    <w:rsid w:val="009123CA"/>
    <w:rsid w:val="00914714"/>
    <w:rsid w:val="0091602C"/>
    <w:rsid w:val="00917F22"/>
    <w:rsid w:val="00920E5E"/>
    <w:rsid w:val="00920E6F"/>
    <w:rsid w:val="00922406"/>
    <w:rsid w:val="00922E01"/>
    <w:rsid w:val="009231E5"/>
    <w:rsid w:val="0092326B"/>
    <w:rsid w:val="009237FC"/>
    <w:rsid w:val="009239C8"/>
    <w:rsid w:val="0092437E"/>
    <w:rsid w:val="00924A11"/>
    <w:rsid w:val="00925C79"/>
    <w:rsid w:val="009300BA"/>
    <w:rsid w:val="009339F8"/>
    <w:rsid w:val="0093448D"/>
    <w:rsid w:val="0093703F"/>
    <w:rsid w:val="00937754"/>
    <w:rsid w:val="00937D14"/>
    <w:rsid w:val="00937DA9"/>
    <w:rsid w:val="00940628"/>
    <w:rsid w:val="00941A5A"/>
    <w:rsid w:val="00942FB6"/>
    <w:rsid w:val="00945D7A"/>
    <w:rsid w:val="00950965"/>
    <w:rsid w:val="00951E4F"/>
    <w:rsid w:val="00953D18"/>
    <w:rsid w:val="00954BC3"/>
    <w:rsid w:val="00956487"/>
    <w:rsid w:val="0095674D"/>
    <w:rsid w:val="00957789"/>
    <w:rsid w:val="00957980"/>
    <w:rsid w:val="00961854"/>
    <w:rsid w:val="0096191F"/>
    <w:rsid w:val="0096314D"/>
    <w:rsid w:val="00964265"/>
    <w:rsid w:val="009655DD"/>
    <w:rsid w:val="00965FA8"/>
    <w:rsid w:val="00966818"/>
    <w:rsid w:val="00966AD2"/>
    <w:rsid w:val="00970AF5"/>
    <w:rsid w:val="00972554"/>
    <w:rsid w:val="009729D7"/>
    <w:rsid w:val="00974074"/>
    <w:rsid w:val="009763C7"/>
    <w:rsid w:val="00980099"/>
    <w:rsid w:val="009819F4"/>
    <w:rsid w:val="0098470F"/>
    <w:rsid w:val="00984A16"/>
    <w:rsid w:val="00985159"/>
    <w:rsid w:val="009866AE"/>
    <w:rsid w:val="00986C53"/>
    <w:rsid w:val="009870E0"/>
    <w:rsid w:val="00987D48"/>
    <w:rsid w:val="0099037B"/>
    <w:rsid w:val="00992B35"/>
    <w:rsid w:val="009957B9"/>
    <w:rsid w:val="00995972"/>
    <w:rsid w:val="00996DB8"/>
    <w:rsid w:val="00997C9C"/>
    <w:rsid w:val="009A0DB2"/>
    <w:rsid w:val="009A18C9"/>
    <w:rsid w:val="009A2A44"/>
    <w:rsid w:val="009A2ACC"/>
    <w:rsid w:val="009A3136"/>
    <w:rsid w:val="009A34DB"/>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3092"/>
    <w:rsid w:val="009C317E"/>
    <w:rsid w:val="009C33FC"/>
    <w:rsid w:val="009C5182"/>
    <w:rsid w:val="009C7276"/>
    <w:rsid w:val="009D54CF"/>
    <w:rsid w:val="009D5EB3"/>
    <w:rsid w:val="009E03E7"/>
    <w:rsid w:val="009E0FD8"/>
    <w:rsid w:val="009E28AD"/>
    <w:rsid w:val="009E3A43"/>
    <w:rsid w:val="009E3B09"/>
    <w:rsid w:val="009E53AB"/>
    <w:rsid w:val="009E6F86"/>
    <w:rsid w:val="009E7F19"/>
    <w:rsid w:val="009F2472"/>
    <w:rsid w:val="009F2D14"/>
    <w:rsid w:val="009F501D"/>
    <w:rsid w:val="009F54C1"/>
    <w:rsid w:val="009F6388"/>
    <w:rsid w:val="009F6DA0"/>
    <w:rsid w:val="009F713C"/>
    <w:rsid w:val="009F787A"/>
    <w:rsid w:val="00A0010B"/>
    <w:rsid w:val="00A00E49"/>
    <w:rsid w:val="00A01374"/>
    <w:rsid w:val="00A017CA"/>
    <w:rsid w:val="00A01F07"/>
    <w:rsid w:val="00A02784"/>
    <w:rsid w:val="00A02FF1"/>
    <w:rsid w:val="00A058D9"/>
    <w:rsid w:val="00A06683"/>
    <w:rsid w:val="00A067CC"/>
    <w:rsid w:val="00A14F9D"/>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040B"/>
    <w:rsid w:val="00A40C1B"/>
    <w:rsid w:val="00A41423"/>
    <w:rsid w:val="00A41D04"/>
    <w:rsid w:val="00A4532E"/>
    <w:rsid w:val="00A4619B"/>
    <w:rsid w:val="00A465CC"/>
    <w:rsid w:val="00A46CE5"/>
    <w:rsid w:val="00A471E6"/>
    <w:rsid w:val="00A509B2"/>
    <w:rsid w:val="00A509CA"/>
    <w:rsid w:val="00A524A7"/>
    <w:rsid w:val="00A53D7F"/>
    <w:rsid w:val="00A541B2"/>
    <w:rsid w:val="00A54CF1"/>
    <w:rsid w:val="00A5612F"/>
    <w:rsid w:val="00A56CBC"/>
    <w:rsid w:val="00A5776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5E3"/>
    <w:rsid w:val="00A82DC5"/>
    <w:rsid w:val="00A84339"/>
    <w:rsid w:val="00A864CA"/>
    <w:rsid w:val="00A86E84"/>
    <w:rsid w:val="00A86E95"/>
    <w:rsid w:val="00A8756A"/>
    <w:rsid w:val="00A915CA"/>
    <w:rsid w:val="00A962DD"/>
    <w:rsid w:val="00A96741"/>
    <w:rsid w:val="00A96A78"/>
    <w:rsid w:val="00A97C65"/>
    <w:rsid w:val="00A97FB8"/>
    <w:rsid w:val="00AA2585"/>
    <w:rsid w:val="00AA3487"/>
    <w:rsid w:val="00AA3BDD"/>
    <w:rsid w:val="00AA4DE1"/>
    <w:rsid w:val="00AA5D4C"/>
    <w:rsid w:val="00AA70F3"/>
    <w:rsid w:val="00AA7214"/>
    <w:rsid w:val="00AA7822"/>
    <w:rsid w:val="00AB0761"/>
    <w:rsid w:val="00AB1046"/>
    <w:rsid w:val="00AB15C8"/>
    <w:rsid w:val="00AB246A"/>
    <w:rsid w:val="00AB25F7"/>
    <w:rsid w:val="00AB2D70"/>
    <w:rsid w:val="00AB3168"/>
    <w:rsid w:val="00AB4EBD"/>
    <w:rsid w:val="00AB5DF4"/>
    <w:rsid w:val="00AB6E57"/>
    <w:rsid w:val="00AB7005"/>
    <w:rsid w:val="00AB781A"/>
    <w:rsid w:val="00AC0957"/>
    <w:rsid w:val="00AC1DD0"/>
    <w:rsid w:val="00AC48E2"/>
    <w:rsid w:val="00AC4DB9"/>
    <w:rsid w:val="00AC4F1F"/>
    <w:rsid w:val="00AC527F"/>
    <w:rsid w:val="00AC7040"/>
    <w:rsid w:val="00AD0D20"/>
    <w:rsid w:val="00AD27B1"/>
    <w:rsid w:val="00AD383B"/>
    <w:rsid w:val="00AD5806"/>
    <w:rsid w:val="00AD58B0"/>
    <w:rsid w:val="00AD6C6C"/>
    <w:rsid w:val="00AE0203"/>
    <w:rsid w:val="00AE1788"/>
    <w:rsid w:val="00AE1DEB"/>
    <w:rsid w:val="00AE263F"/>
    <w:rsid w:val="00AE2661"/>
    <w:rsid w:val="00AE3347"/>
    <w:rsid w:val="00AE367E"/>
    <w:rsid w:val="00AE4BA3"/>
    <w:rsid w:val="00AE7359"/>
    <w:rsid w:val="00AF06E4"/>
    <w:rsid w:val="00AF0A72"/>
    <w:rsid w:val="00AF11FB"/>
    <w:rsid w:val="00AF1B34"/>
    <w:rsid w:val="00AF22C1"/>
    <w:rsid w:val="00AF478D"/>
    <w:rsid w:val="00AF6310"/>
    <w:rsid w:val="00AF68E5"/>
    <w:rsid w:val="00AF6EA1"/>
    <w:rsid w:val="00AF74B0"/>
    <w:rsid w:val="00AF774B"/>
    <w:rsid w:val="00B00841"/>
    <w:rsid w:val="00B03187"/>
    <w:rsid w:val="00B03CF9"/>
    <w:rsid w:val="00B057BD"/>
    <w:rsid w:val="00B05E2C"/>
    <w:rsid w:val="00B06025"/>
    <w:rsid w:val="00B063C5"/>
    <w:rsid w:val="00B06555"/>
    <w:rsid w:val="00B06C01"/>
    <w:rsid w:val="00B07421"/>
    <w:rsid w:val="00B10F87"/>
    <w:rsid w:val="00B1396F"/>
    <w:rsid w:val="00B14561"/>
    <w:rsid w:val="00B16530"/>
    <w:rsid w:val="00B20098"/>
    <w:rsid w:val="00B2368F"/>
    <w:rsid w:val="00B244DD"/>
    <w:rsid w:val="00B2498E"/>
    <w:rsid w:val="00B24A5D"/>
    <w:rsid w:val="00B250D0"/>
    <w:rsid w:val="00B2762A"/>
    <w:rsid w:val="00B2783F"/>
    <w:rsid w:val="00B3282F"/>
    <w:rsid w:val="00B363FA"/>
    <w:rsid w:val="00B37199"/>
    <w:rsid w:val="00B37DC1"/>
    <w:rsid w:val="00B37F82"/>
    <w:rsid w:val="00B41637"/>
    <w:rsid w:val="00B43E79"/>
    <w:rsid w:val="00B4501B"/>
    <w:rsid w:val="00B45CE4"/>
    <w:rsid w:val="00B46AC0"/>
    <w:rsid w:val="00B54917"/>
    <w:rsid w:val="00B550C1"/>
    <w:rsid w:val="00B55B66"/>
    <w:rsid w:val="00B563D2"/>
    <w:rsid w:val="00B575FB"/>
    <w:rsid w:val="00B577CF"/>
    <w:rsid w:val="00B60455"/>
    <w:rsid w:val="00B61016"/>
    <w:rsid w:val="00B61E82"/>
    <w:rsid w:val="00B658B1"/>
    <w:rsid w:val="00B65C13"/>
    <w:rsid w:val="00B661E7"/>
    <w:rsid w:val="00B66264"/>
    <w:rsid w:val="00B703A2"/>
    <w:rsid w:val="00B70A4E"/>
    <w:rsid w:val="00B7177A"/>
    <w:rsid w:val="00B726BC"/>
    <w:rsid w:val="00B72AB2"/>
    <w:rsid w:val="00B778C3"/>
    <w:rsid w:val="00B80239"/>
    <w:rsid w:val="00B83762"/>
    <w:rsid w:val="00B84E7A"/>
    <w:rsid w:val="00B90ABA"/>
    <w:rsid w:val="00B921C9"/>
    <w:rsid w:val="00B92C64"/>
    <w:rsid w:val="00B939D7"/>
    <w:rsid w:val="00B94C3C"/>
    <w:rsid w:val="00B965FC"/>
    <w:rsid w:val="00B96D44"/>
    <w:rsid w:val="00BA034B"/>
    <w:rsid w:val="00BA24C1"/>
    <w:rsid w:val="00BA6254"/>
    <w:rsid w:val="00BA6779"/>
    <w:rsid w:val="00BA7818"/>
    <w:rsid w:val="00BB03A9"/>
    <w:rsid w:val="00BB111A"/>
    <w:rsid w:val="00BB25DB"/>
    <w:rsid w:val="00BB37BF"/>
    <w:rsid w:val="00BB4CAA"/>
    <w:rsid w:val="00BB55E7"/>
    <w:rsid w:val="00BC0D6C"/>
    <w:rsid w:val="00BC4BBA"/>
    <w:rsid w:val="00BC58DA"/>
    <w:rsid w:val="00BC5DB3"/>
    <w:rsid w:val="00BC609A"/>
    <w:rsid w:val="00BC6D10"/>
    <w:rsid w:val="00BC7FA9"/>
    <w:rsid w:val="00BD06E4"/>
    <w:rsid w:val="00BD09B0"/>
    <w:rsid w:val="00BD0B88"/>
    <w:rsid w:val="00BD3C67"/>
    <w:rsid w:val="00BD546D"/>
    <w:rsid w:val="00BD77C7"/>
    <w:rsid w:val="00BE0194"/>
    <w:rsid w:val="00BE1EA5"/>
    <w:rsid w:val="00BE3380"/>
    <w:rsid w:val="00BE3996"/>
    <w:rsid w:val="00BE65B1"/>
    <w:rsid w:val="00BE7012"/>
    <w:rsid w:val="00BF17FF"/>
    <w:rsid w:val="00BF20EA"/>
    <w:rsid w:val="00BF22AD"/>
    <w:rsid w:val="00BF63E1"/>
    <w:rsid w:val="00BF70F1"/>
    <w:rsid w:val="00C0158F"/>
    <w:rsid w:val="00C02FAF"/>
    <w:rsid w:val="00C03ACD"/>
    <w:rsid w:val="00C0596E"/>
    <w:rsid w:val="00C10BDD"/>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E53"/>
    <w:rsid w:val="00C32F6F"/>
    <w:rsid w:val="00C33B48"/>
    <w:rsid w:val="00C33DD6"/>
    <w:rsid w:val="00C34549"/>
    <w:rsid w:val="00C35E00"/>
    <w:rsid w:val="00C36656"/>
    <w:rsid w:val="00C37392"/>
    <w:rsid w:val="00C43227"/>
    <w:rsid w:val="00C47C91"/>
    <w:rsid w:val="00C502A9"/>
    <w:rsid w:val="00C50450"/>
    <w:rsid w:val="00C516EE"/>
    <w:rsid w:val="00C5228D"/>
    <w:rsid w:val="00C524E8"/>
    <w:rsid w:val="00C53A89"/>
    <w:rsid w:val="00C53D58"/>
    <w:rsid w:val="00C5478B"/>
    <w:rsid w:val="00C549F9"/>
    <w:rsid w:val="00C57C27"/>
    <w:rsid w:val="00C57DAA"/>
    <w:rsid w:val="00C606A9"/>
    <w:rsid w:val="00C61C1B"/>
    <w:rsid w:val="00C62E3F"/>
    <w:rsid w:val="00C63123"/>
    <w:rsid w:val="00C63AF9"/>
    <w:rsid w:val="00C63B42"/>
    <w:rsid w:val="00C65BF3"/>
    <w:rsid w:val="00C66F27"/>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68F"/>
    <w:rsid w:val="00CA0909"/>
    <w:rsid w:val="00CA2952"/>
    <w:rsid w:val="00CA65C5"/>
    <w:rsid w:val="00CB01DD"/>
    <w:rsid w:val="00CB11B0"/>
    <w:rsid w:val="00CB1645"/>
    <w:rsid w:val="00CB2332"/>
    <w:rsid w:val="00CB339F"/>
    <w:rsid w:val="00CB3C49"/>
    <w:rsid w:val="00CB3D24"/>
    <w:rsid w:val="00CB65D5"/>
    <w:rsid w:val="00CB75AD"/>
    <w:rsid w:val="00CB7781"/>
    <w:rsid w:val="00CC035A"/>
    <w:rsid w:val="00CC09E7"/>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3914"/>
    <w:rsid w:val="00CE6277"/>
    <w:rsid w:val="00CE778A"/>
    <w:rsid w:val="00CF0BA8"/>
    <w:rsid w:val="00CF2CFB"/>
    <w:rsid w:val="00CF3CFB"/>
    <w:rsid w:val="00CF4556"/>
    <w:rsid w:val="00CF4658"/>
    <w:rsid w:val="00CF64EF"/>
    <w:rsid w:val="00D0274C"/>
    <w:rsid w:val="00D030E3"/>
    <w:rsid w:val="00D036D7"/>
    <w:rsid w:val="00D03B52"/>
    <w:rsid w:val="00D04EF6"/>
    <w:rsid w:val="00D05882"/>
    <w:rsid w:val="00D06163"/>
    <w:rsid w:val="00D067DD"/>
    <w:rsid w:val="00D07E3B"/>
    <w:rsid w:val="00D111D9"/>
    <w:rsid w:val="00D13573"/>
    <w:rsid w:val="00D13AF2"/>
    <w:rsid w:val="00D14404"/>
    <w:rsid w:val="00D14884"/>
    <w:rsid w:val="00D14B96"/>
    <w:rsid w:val="00D1781F"/>
    <w:rsid w:val="00D17EE7"/>
    <w:rsid w:val="00D20C2A"/>
    <w:rsid w:val="00D21521"/>
    <w:rsid w:val="00D219B3"/>
    <w:rsid w:val="00D23599"/>
    <w:rsid w:val="00D24DB4"/>
    <w:rsid w:val="00D27D78"/>
    <w:rsid w:val="00D32591"/>
    <w:rsid w:val="00D33250"/>
    <w:rsid w:val="00D33D90"/>
    <w:rsid w:val="00D33E3B"/>
    <w:rsid w:val="00D35D32"/>
    <w:rsid w:val="00D36701"/>
    <w:rsid w:val="00D37CD2"/>
    <w:rsid w:val="00D409E9"/>
    <w:rsid w:val="00D41E2C"/>
    <w:rsid w:val="00D4213F"/>
    <w:rsid w:val="00D42283"/>
    <w:rsid w:val="00D43092"/>
    <w:rsid w:val="00D43880"/>
    <w:rsid w:val="00D4403E"/>
    <w:rsid w:val="00D44E30"/>
    <w:rsid w:val="00D468C3"/>
    <w:rsid w:val="00D46D86"/>
    <w:rsid w:val="00D4701C"/>
    <w:rsid w:val="00D479DF"/>
    <w:rsid w:val="00D5050A"/>
    <w:rsid w:val="00D50A26"/>
    <w:rsid w:val="00D56632"/>
    <w:rsid w:val="00D57342"/>
    <w:rsid w:val="00D6058F"/>
    <w:rsid w:val="00D6246B"/>
    <w:rsid w:val="00D62C13"/>
    <w:rsid w:val="00D64C85"/>
    <w:rsid w:val="00D656F4"/>
    <w:rsid w:val="00D66A8A"/>
    <w:rsid w:val="00D66DBF"/>
    <w:rsid w:val="00D670AA"/>
    <w:rsid w:val="00D67A50"/>
    <w:rsid w:val="00D71102"/>
    <w:rsid w:val="00D71693"/>
    <w:rsid w:val="00D7221D"/>
    <w:rsid w:val="00D72D6E"/>
    <w:rsid w:val="00D742EA"/>
    <w:rsid w:val="00D747E1"/>
    <w:rsid w:val="00D7488E"/>
    <w:rsid w:val="00D758BC"/>
    <w:rsid w:val="00D75D37"/>
    <w:rsid w:val="00D821EA"/>
    <w:rsid w:val="00D90634"/>
    <w:rsid w:val="00D913DE"/>
    <w:rsid w:val="00D9198E"/>
    <w:rsid w:val="00D92909"/>
    <w:rsid w:val="00D93EEA"/>
    <w:rsid w:val="00D94004"/>
    <w:rsid w:val="00D96904"/>
    <w:rsid w:val="00D96D55"/>
    <w:rsid w:val="00D97989"/>
    <w:rsid w:val="00DA0203"/>
    <w:rsid w:val="00DA0296"/>
    <w:rsid w:val="00DA0F37"/>
    <w:rsid w:val="00DA149E"/>
    <w:rsid w:val="00DA1941"/>
    <w:rsid w:val="00DA2585"/>
    <w:rsid w:val="00DA4126"/>
    <w:rsid w:val="00DA4876"/>
    <w:rsid w:val="00DA4999"/>
    <w:rsid w:val="00DA49EC"/>
    <w:rsid w:val="00DA57EA"/>
    <w:rsid w:val="00DA590A"/>
    <w:rsid w:val="00DA71E6"/>
    <w:rsid w:val="00DB021D"/>
    <w:rsid w:val="00DB1461"/>
    <w:rsid w:val="00DB1804"/>
    <w:rsid w:val="00DB2061"/>
    <w:rsid w:val="00DB2A4D"/>
    <w:rsid w:val="00DB2B7D"/>
    <w:rsid w:val="00DB2FF4"/>
    <w:rsid w:val="00DB3CFF"/>
    <w:rsid w:val="00DB6615"/>
    <w:rsid w:val="00DB6C24"/>
    <w:rsid w:val="00DB711F"/>
    <w:rsid w:val="00DC0CCB"/>
    <w:rsid w:val="00DC2845"/>
    <w:rsid w:val="00DC3392"/>
    <w:rsid w:val="00DC34D0"/>
    <w:rsid w:val="00DC3D0C"/>
    <w:rsid w:val="00DC4F73"/>
    <w:rsid w:val="00DC4FA8"/>
    <w:rsid w:val="00DD0016"/>
    <w:rsid w:val="00DD45B5"/>
    <w:rsid w:val="00DD5A5B"/>
    <w:rsid w:val="00DD6948"/>
    <w:rsid w:val="00DE0E35"/>
    <w:rsid w:val="00DE358E"/>
    <w:rsid w:val="00DE35FE"/>
    <w:rsid w:val="00DE36CD"/>
    <w:rsid w:val="00DE435D"/>
    <w:rsid w:val="00DE5E9E"/>
    <w:rsid w:val="00DE703C"/>
    <w:rsid w:val="00DE7E8C"/>
    <w:rsid w:val="00DF084A"/>
    <w:rsid w:val="00DF086F"/>
    <w:rsid w:val="00DF0A8C"/>
    <w:rsid w:val="00DF329E"/>
    <w:rsid w:val="00DF5102"/>
    <w:rsid w:val="00DF5CF6"/>
    <w:rsid w:val="00DF796B"/>
    <w:rsid w:val="00E011FB"/>
    <w:rsid w:val="00E01A87"/>
    <w:rsid w:val="00E01F1F"/>
    <w:rsid w:val="00E02B69"/>
    <w:rsid w:val="00E03748"/>
    <w:rsid w:val="00E04F7F"/>
    <w:rsid w:val="00E05906"/>
    <w:rsid w:val="00E064A1"/>
    <w:rsid w:val="00E07C14"/>
    <w:rsid w:val="00E12D85"/>
    <w:rsid w:val="00E13196"/>
    <w:rsid w:val="00E136A1"/>
    <w:rsid w:val="00E14E61"/>
    <w:rsid w:val="00E15146"/>
    <w:rsid w:val="00E15992"/>
    <w:rsid w:val="00E159C7"/>
    <w:rsid w:val="00E1656B"/>
    <w:rsid w:val="00E21F3A"/>
    <w:rsid w:val="00E223AC"/>
    <w:rsid w:val="00E23F4F"/>
    <w:rsid w:val="00E2420C"/>
    <w:rsid w:val="00E24884"/>
    <w:rsid w:val="00E262F1"/>
    <w:rsid w:val="00E2630D"/>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054"/>
    <w:rsid w:val="00E5250C"/>
    <w:rsid w:val="00E543B6"/>
    <w:rsid w:val="00E54BB3"/>
    <w:rsid w:val="00E560B7"/>
    <w:rsid w:val="00E5710F"/>
    <w:rsid w:val="00E573AD"/>
    <w:rsid w:val="00E57C79"/>
    <w:rsid w:val="00E600C2"/>
    <w:rsid w:val="00E60A86"/>
    <w:rsid w:val="00E61001"/>
    <w:rsid w:val="00E62BE0"/>
    <w:rsid w:val="00E63CC5"/>
    <w:rsid w:val="00E63DA3"/>
    <w:rsid w:val="00E641FA"/>
    <w:rsid w:val="00E6487A"/>
    <w:rsid w:val="00E65D26"/>
    <w:rsid w:val="00E65FC1"/>
    <w:rsid w:val="00E661B1"/>
    <w:rsid w:val="00E662FA"/>
    <w:rsid w:val="00E66EA4"/>
    <w:rsid w:val="00E67E23"/>
    <w:rsid w:val="00E67E98"/>
    <w:rsid w:val="00E706A0"/>
    <w:rsid w:val="00E70D0C"/>
    <w:rsid w:val="00E70DCD"/>
    <w:rsid w:val="00E750BB"/>
    <w:rsid w:val="00E75DF9"/>
    <w:rsid w:val="00E77897"/>
    <w:rsid w:val="00E77C30"/>
    <w:rsid w:val="00E806C2"/>
    <w:rsid w:val="00E80D19"/>
    <w:rsid w:val="00E81820"/>
    <w:rsid w:val="00E81911"/>
    <w:rsid w:val="00E81CDD"/>
    <w:rsid w:val="00E822A8"/>
    <w:rsid w:val="00E832E9"/>
    <w:rsid w:val="00E84107"/>
    <w:rsid w:val="00E85469"/>
    <w:rsid w:val="00E86C6C"/>
    <w:rsid w:val="00E9013B"/>
    <w:rsid w:val="00E90220"/>
    <w:rsid w:val="00E909CF"/>
    <w:rsid w:val="00E90D16"/>
    <w:rsid w:val="00E90DB2"/>
    <w:rsid w:val="00E93BFC"/>
    <w:rsid w:val="00E962A1"/>
    <w:rsid w:val="00EA05A0"/>
    <w:rsid w:val="00EA0BF7"/>
    <w:rsid w:val="00EA1E9B"/>
    <w:rsid w:val="00EA1F5B"/>
    <w:rsid w:val="00EA21A9"/>
    <w:rsid w:val="00EA312C"/>
    <w:rsid w:val="00EA6D92"/>
    <w:rsid w:val="00EA74A2"/>
    <w:rsid w:val="00EA78CE"/>
    <w:rsid w:val="00EB1545"/>
    <w:rsid w:val="00EB1CC8"/>
    <w:rsid w:val="00EB2C18"/>
    <w:rsid w:val="00EB4590"/>
    <w:rsid w:val="00EB4A65"/>
    <w:rsid w:val="00EB4D72"/>
    <w:rsid w:val="00EC055A"/>
    <w:rsid w:val="00EC06C8"/>
    <w:rsid w:val="00EC1A87"/>
    <w:rsid w:val="00EC23D2"/>
    <w:rsid w:val="00EC4890"/>
    <w:rsid w:val="00EC5F33"/>
    <w:rsid w:val="00EC72D5"/>
    <w:rsid w:val="00ED13E5"/>
    <w:rsid w:val="00ED1806"/>
    <w:rsid w:val="00ED1B22"/>
    <w:rsid w:val="00ED2251"/>
    <w:rsid w:val="00ED4BD6"/>
    <w:rsid w:val="00ED65D3"/>
    <w:rsid w:val="00ED7D0E"/>
    <w:rsid w:val="00EE0BE3"/>
    <w:rsid w:val="00EE1564"/>
    <w:rsid w:val="00EE1FD1"/>
    <w:rsid w:val="00EE43F7"/>
    <w:rsid w:val="00EE4727"/>
    <w:rsid w:val="00EE67D9"/>
    <w:rsid w:val="00EE7C59"/>
    <w:rsid w:val="00EF3D25"/>
    <w:rsid w:val="00EF4CFC"/>
    <w:rsid w:val="00EF5DFF"/>
    <w:rsid w:val="00F02ECC"/>
    <w:rsid w:val="00F03245"/>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2D95"/>
    <w:rsid w:val="00F32E10"/>
    <w:rsid w:val="00F330FC"/>
    <w:rsid w:val="00F33CE2"/>
    <w:rsid w:val="00F360AD"/>
    <w:rsid w:val="00F407A5"/>
    <w:rsid w:val="00F41C57"/>
    <w:rsid w:val="00F42377"/>
    <w:rsid w:val="00F42BF9"/>
    <w:rsid w:val="00F464FB"/>
    <w:rsid w:val="00F46AD3"/>
    <w:rsid w:val="00F47046"/>
    <w:rsid w:val="00F473E8"/>
    <w:rsid w:val="00F473F1"/>
    <w:rsid w:val="00F5000B"/>
    <w:rsid w:val="00F51C67"/>
    <w:rsid w:val="00F53917"/>
    <w:rsid w:val="00F53C06"/>
    <w:rsid w:val="00F53EFE"/>
    <w:rsid w:val="00F5513A"/>
    <w:rsid w:val="00F55C7A"/>
    <w:rsid w:val="00F613E4"/>
    <w:rsid w:val="00F630FF"/>
    <w:rsid w:val="00F636AB"/>
    <w:rsid w:val="00F63E3C"/>
    <w:rsid w:val="00F65673"/>
    <w:rsid w:val="00F6602D"/>
    <w:rsid w:val="00F66E7D"/>
    <w:rsid w:val="00F67774"/>
    <w:rsid w:val="00F67903"/>
    <w:rsid w:val="00F67AF9"/>
    <w:rsid w:val="00F70831"/>
    <w:rsid w:val="00F70D11"/>
    <w:rsid w:val="00F71EE9"/>
    <w:rsid w:val="00F72C5C"/>
    <w:rsid w:val="00F73504"/>
    <w:rsid w:val="00F739DA"/>
    <w:rsid w:val="00F7518A"/>
    <w:rsid w:val="00F75D6B"/>
    <w:rsid w:val="00F75DCF"/>
    <w:rsid w:val="00F76C07"/>
    <w:rsid w:val="00F77055"/>
    <w:rsid w:val="00F80C8E"/>
    <w:rsid w:val="00F80FEB"/>
    <w:rsid w:val="00F81354"/>
    <w:rsid w:val="00F818C4"/>
    <w:rsid w:val="00F85519"/>
    <w:rsid w:val="00F85D57"/>
    <w:rsid w:val="00F85EB5"/>
    <w:rsid w:val="00F86660"/>
    <w:rsid w:val="00F900E7"/>
    <w:rsid w:val="00F94D29"/>
    <w:rsid w:val="00F95B96"/>
    <w:rsid w:val="00F95DAA"/>
    <w:rsid w:val="00FA0276"/>
    <w:rsid w:val="00FA11DB"/>
    <w:rsid w:val="00FA1A85"/>
    <w:rsid w:val="00FA230E"/>
    <w:rsid w:val="00FA50D4"/>
    <w:rsid w:val="00FA602B"/>
    <w:rsid w:val="00FA794B"/>
    <w:rsid w:val="00FB036A"/>
    <w:rsid w:val="00FB0666"/>
    <w:rsid w:val="00FB1235"/>
    <w:rsid w:val="00FB27E6"/>
    <w:rsid w:val="00FB2E96"/>
    <w:rsid w:val="00FB454F"/>
    <w:rsid w:val="00FB632A"/>
    <w:rsid w:val="00FC1490"/>
    <w:rsid w:val="00FC1710"/>
    <w:rsid w:val="00FC1CBE"/>
    <w:rsid w:val="00FC2116"/>
    <w:rsid w:val="00FC2E27"/>
    <w:rsid w:val="00FD12BC"/>
    <w:rsid w:val="00FD447A"/>
    <w:rsid w:val="00FD49C2"/>
    <w:rsid w:val="00FD4C1C"/>
    <w:rsid w:val="00FD65F7"/>
    <w:rsid w:val="00FD7909"/>
    <w:rsid w:val="00FD7C6A"/>
    <w:rsid w:val="00FD7D4E"/>
    <w:rsid w:val="00FE0BAE"/>
    <w:rsid w:val="00FE1C1C"/>
    <w:rsid w:val="00FE279B"/>
    <w:rsid w:val="00FE3371"/>
    <w:rsid w:val="00FE3B01"/>
    <w:rsid w:val="00FE6499"/>
    <w:rsid w:val="00FF0621"/>
    <w:rsid w:val="00FF5E90"/>
    <w:rsid w:val="00FF6762"/>
    <w:rsid w:val="18874A6B"/>
    <w:rsid w:val="21CC1E97"/>
    <w:rsid w:val="603931D5"/>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rsid w:val="00950965"/>
  </w:style>
  <w:style w:type="character" w:customStyle="1" w:styleId="ProsttextChar">
    <w:name w:val="Prostý text Char"/>
    <w:aliases w:val="Plain Text (Czech Tourism) Char"/>
    <w:basedOn w:val="Standardnpsmoodstavce"/>
    <w:link w:val="Prosttext"/>
    <w:uiPriority w:val="99"/>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22"/>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1"/>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1"/>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2"/>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864C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3321">
      <w:bodyDiv w:val="1"/>
      <w:marLeft w:val="0"/>
      <w:marRight w:val="0"/>
      <w:marTop w:val="0"/>
      <w:marBottom w:val="0"/>
      <w:divBdr>
        <w:top w:val="none" w:sz="0" w:space="0" w:color="auto"/>
        <w:left w:val="none" w:sz="0" w:space="0" w:color="auto"/>
        <w:bottom w:val="none" w:sz="0" w:space="0" w:color="auto"/>
        <w:right w:val="none" w:sz="0" w:space="0" w:color="auto"/>
      </w:divBdr>
    </w:div>
    <w:div w:id="28998482">
      <w:bodyDiv w:val="1"/>
      <w:marLeft w:val="0"/>
      <w:marRight w:val="0"/>
      <w:marTop w:val="0"/>
      <w:marBottom w:val="0"/>
      <w:divBdr>
        <w:top w:val="none" w:sz="0" w:space="0" w:color="auto"/>
        <w:left w:val="none" w:sz="0" w:space="0" w:color="auto"/>
        <w:bottom w:val="none" w:sz="0" w:space="0" w:color="auto"/>
        <w:right w:val="none" w:sz="0" w:space="0" w:color="auto"/>
      </w:divBdr>
    </w:div>
    <w:div w:id="131871100">
      <w:bodyDiv w:val="1"/>
      <w:marLeft w:val="0"/>
      <w:marRight w:val="0"/>
      <w:marTop w:val="0"/>
      <w:marBottom w:val="0"/>
      <w:divBdr>
        <w:top w:val="none" w:sz="0" w:space="0" w:color="auto"/>
        <w:left w:val="none" w:sz="0" w:space="0" w:color="auto"/>
        <w:bottom w:val="none" w:sz="0" w:space="0" w:color="auto"/>
        <w:right w:val="none" w:sz="0" w:space="0" w:color="auto"/>
      </w:divBdr>
    </w:div>
    <w:div w:id="144931625">
      <w:bodyDiv w:val="1"/>
      <w:marLeft w:val="0"/>
      <w:marRight w:val="0"/>
      <w:marTop w:val="0"/>
      <w:marBottom w:val="0"/>
      <w:divBdr>
        <w:top w:val="none" w:sz="0" w:space="0" w:color="auto"/>
        <w:left w:val="none" w:sz="0" w:space="0" w:color="auto"/>
        <w:bottom w:val="none" w:sz="0" w:space="0" w:color="auto"/>
        <w:right w:val="none" w:sz="0" w:space="0" w:color="auto"/>
      </w:divBdr>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22053805">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18645012">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896284062">
      <w:bodyDiv w:val="1"/>
      <w:marLeft w:val="0"/>
      <w:marRight w:val="0"/>
      <w:marTop w:val="0"/>
      <w:marBottom w:val="0"/>
      <w:divBdr>
        <w:top w:val="none" w:sz="0" w:space="0" w:color="auto"/>
        <w:left w:val="none" w:sz="0" w:space="0" w:color="auto"/>
        <w:bottom w:val="none" w:sz="0" w:space="0" w:color="auto"/>
        <w:right w:val="none" w:sz="0" w:space="0" w:color="auto"/>
      </w:divBdr>
    </w:div>
    <w:div w:id="940189884">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039361137">
      <w:bodyDiv w:val="1"/>
      <w:marLeft w:val="0"/>
      <w:marRight w:val="0"/>
      <w:marTop w:val="0"/>
      <w:marBottom w:val="0"/>
      <w:divBdr>
        <w:top w:val="none" w:sz="0" w:space="0" w:color="auto"/>
        <w:left w:val="none" w:sz="0" w:space="0" w:color="auto"/>
        <w:bottom w:val="none" w:sz="0" w:space="0" w:color="auto"/>
        <w:right w:val="none" w:sz="0" w:space="0" w:color="auto"/>
      </w:divBdr>
    </w:div>
    <w:div w:id="1089958747">
      <w:bodyDiv w:val="1"/>
      <w:marLeft w:val="0"/>
      <w:marRight w:val="0"/>
      <w:marTop w:val="0"/>
      <w:marBottom w:val="0"/>
      <w:divBdr>
        <w:top w:val="none" w:sz="0" w:space="0" w:color="auto"/>
        <w:left w:val="none" w:sz="0" w:space="0" w:color="auto"/>
        <w:bottom w:val="none" w:sz="0" w:space="0" w:color="auto"/>
        <w:right w:val="none" w:sz="0" w:space="0" w:color="auto"/>
      </w:divBdr>
    </w:div>
    <w:div w:id="112415368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21474905">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09497356">
      <w:bodyDiv w:val="1"/>
      <w:marLeft w:val="0"/>
      <w:marRight w:val="0"/>
      <w:marTop w:val="0"/>
      <w:marBottom w:val="0"/>
      <w:divBdr>
        <w:top w:val="none" w:sz="0" w:space="0" w:color="auto"/>
        <w:left w:val="none" w:sz="0" w:space="0" w:color="auto"/>
        <w:bottom w:val="none" w:sz="0" w:space="0" w:color="auto"/>
        <w:right w:val="none" w:sz="0" w:space="0" w:color="auto"/>
      </w:divBdr>
    </w:div>
    <w:div w:id="1451439776">
      <w:bodyDiv w:val="1"/>
      <w:marLeft w:val="0"/>
      <w:marRight w:val="0"/>
      <w:marTop w:val="0"/>
      <w:marBottom w:val="0"/>
      <w:divBdr>
        <w:top w:val="none" w:sz="0" w:space="0" w:color="auto"/>
        <w:left w:val="none" w:sz="0" w:space="0" w:color="auto"/>
        <w:bottom w:val="none" w:sz="0" w:space="0" w:color="auto"/>
        <w:right w:val="none" w:sz="0" w:space="0" w:color="auto"/>
      </w:divBdr>
    </w:div>
    <w:div w:id="1715695298">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54684836">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 w:id="19686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F5363686CFB4E833B027D5F1D690D" ma:contentTypeVersion="17" ma:contentTypeDescription="Create a new document." ma:contentTypeScope="" ma:versionID="2aadcf8011d8b45555def59214974a9d">
  <xsd:schema xmlns:xsd="http://www.w3.org/2001/XMLSchema" xmlns:xs="http://www.w3.org/2001/XMLSchema" xmlns:p="http://schemas.microsoft.com/office/2006/metadata/properties" xmlns:ns2="32902222-c6d8-4d8f-ae43-a3cf9699b559" xmlns:ns3="a26ed76a-b890-4522-b49c-56c3b7746362" targetNamespace="http://schemas.microsoft.com/office/2006/metadata/properties" ma:root="true" ma:fieldsID="75b394c08979914f81f2d75eeb3b8461" ns2:_="" ns3:_="">
    <xsd:import namespace="32902222-c6d8-4d8f-ae43-a3cf9699b559"/>
    <xsd:import namespace="a26ed76a-b890-4522-b49c-56c3b77463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2222-c6d8-4d8f-ae43-a3cf9699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643232-a7e2-4782-a392-393299eb1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ed76a-b890-4522-b49c-56c3b77463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cc9f56-b4fe-4b99-b120-d26bfe9756de}" ma:internalName="TaxCatchAll" ma:showField="CatchAllData" ma:web="a26ed76a-b890-4522-b49c-56c3b7746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6ed76a-b890-4522-b49c-56c3b7746362">
      <UserInfo>
        <DisplayName/>
        <AccountId xsi:nil="true"/>
        <AccountType/>
      </UserInfo>
    </SharedWithUsers>
    <MediaLengthInSeconds xmlns="32902222-c6d8-4d8f-ae43-a3cf9699b559" xsi:nil="true"/>
    <TaxCatchAll xmlns="a26ed76a-b890-4522-b49c-56c3b7746362" xsi:nil="true"/>
    <lcf76f155ced4ddcb4097134ff3c332f xmlns="32902222-c6d8-4d8f-ae43-a3cf9699b5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1970-4A0F-48CF-80A9-41F040E4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2222-c6d8-4d8f-ae43-a3cf9699b559"/>
    <ds:schemaRef ds:uri="a26ed76a-b890-4522-b49c-56c3b7746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a26ed76a-b890-4522-b49c-56c3b7746362"/>
    <ds:schemaRef ds:uri="32902222-c6d8-4d8f-ae43-a3cf9699b559"/>
  </ds:schemaRefs>
</ds:datastoreItem>
</file>

<file path=customXml/itemProps4.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14</TotalTime>
  <Pages>11</Pages>
  <Words>2804</Words>
  <Characters>16548</Characters>
  <Application>Microsoft Office Word</Application>
  <DocSecurity>0</DocSecurity>
  <Lines>137</Lines>
  <Paragraphs>38</Paragraphs>
  <ScaleCrop>false</ScaleCrop>
  <HeadingPairs>
    <vt:vector size="6" baseType="variant">
      <vt:variant>
        <vt:lpstr>Title</vt:lpstr>
      </vt:variant>
      <vt:variant>
        <vt:i4>1</vt:i4>
      </vt:variant>
      <vt:variant>
        <vt:lpstr>Název</vt:lpstr>
      </vt:variant>
      <vt:variant>
        <vt:i4>1</vt:i4>
      </vt:variant>
      <vt:variant>
        <vt:lpstr>Rubrik</vt:lpstr>
      </vt:variant>
      <vt:variant>
        <vt:i4>1</vt:i4>
      </vt:variant>
    </vt:vector>
  </HeadingPairs>
  <TitlesOfParts>
    <vt:vector size="3" baseType="lpstr">
      <vt:lpstr/>
      <vt:lpstr/>
      <vt:lpstr/>
    </vt:vector>
  </TitlesOfParts>
  <Company>GORDION</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7</cp:revision>
  <cp:lastPrinted>2020-11-19T14:20:00Z</cp:lastPrinted>
  <dcterms:created xsi:type="dcterms:W3CDTF">2025-05-21T07:24:00Z</dcterms:created>
  <dcterms:modified xsi:type="dcterms:W3CDTF">2025-06-13T07:57:00Z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0x010100446F5363686CFB4E833B027D5F1D690D</vt:lpwstr>
  </property>
  <property fmtid="{D5CDD505-2E9C-101B-9397-08002B2CF9AE}" pid="3" name="MediaServiceImageTags">
    <vt:lpwstr/>
  </property>
  <property fmtid="{D5CDD505-2E9C-101B-9397-08002B2CF9AE}" pid="4" name="Order">
    <vt:r8>1023000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