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D95C" w14:textId="77777777" w:rsidR="00A72817" w:rsidRDefault="00A72817" w:rsidP="00A72817">
      <w:pPr>
        <w:spacing w:after="0"/>
        <w:jc w:val="center"/>
        <w:rPr>
          <w:b/>
          <w:bCs/>
          <w:sz w:val="32"/>
          <w:szCs w:val="32"/>
        </w:rPr>
      </w:pPr>
      <w:r w:rsidRPr="00A72817">
        <w:rPr>
          <w:b/>
          <w:bCs/>
          <w:sz w:val="32"/>
          <w:szCs w:val="32"/>
        </w:rPr>
        <w:t xml:space="preserve">Změnový dodatek </w:t>
      </w:r>
    </w:p>
    <w:p w14:paraId="28853563" w14:textId="72BE9A8C" w:rsidR="00EC5533" w:rsidRDefault="00A72817" w:rsidP="00A72817">
      <w:pPr>
        <w:spacing w:after="0"/>
        <w:jc w:val="center"/>
        <w:rPr>
          <w:b/>
          <w:bCs/>
          <w:sz w:val="32"/>
          <w:szCs w:val="32"/>
        </w:rPr>
      </w:pPr>
      <w:r w:rsidRPr="00A72817">
        <w:rPr>
          <w:b/>
          <w:bCs/>
          <w:sz w:val="32"/>
          <w:szCs w:val="32"/>
        </w:rPr>
        <w:t xml:space="preserve">k dodatku č. 1 ke smlouvě o dílo č. CPDB 18/2025 </w:t>
      </w:r>
    </w:p>
    <w:p w14:paraId="675B5F95" w14:textId="14DF3A04" w:rsidR="00A72817" w:rsidRPr="00A72817" w:rsidRDefault="00A72817" w:rsidP="00A72817">
      <w:pPr>
        <w:spacing w:after="0"/>
        <w:jc w:val="center"/>
        <w:rPr>
          <w:i/>
          <w:iCs/>
          <w:szCs w:val="24"/>
        </w:rPr>
      </w:pPr>
      <w:r w:rsidRPr="00A72817">
        <w:rPr>
          <w:i/>
          <w:iCs/>
          <w:szCs w:val="24"/>
        </w:rPr>
        <w:t>(dále jen jako „</w:t>
      </w:r>
      <w:r w:rsidRPr="00A72817">
        <w:rPr>
          <w:b/>
          <w:bCs/>
          <w:i/>
          <w:iCs/>
          <w:szCs w:val="24"/>
        </w:rPr>
        <w:t>změnový dodatek</w:t>
      </w:r>
      <w:r w:rsidRPr="00A72817">
        <w:rPr>
          <w:i/>
          <w:iCs/>
          <w:szCs w:val="24"/>
        </w:rPr>
        <w:t>“)</w:t>
      </w:r>
    </w:p>
    <w:p w14:paraId="33FFC9A3" w14:textId="77777777" w:rsidR="00EC5533" w:rsidRPr="006B4907" w:rsidRDefault="00EC5533" w:rsidP="00EC5533">
      <w:pPr>
        <w:pStyle w:val="Pokraovnseznamu"/>
        <w:spacing w:after="0"/>
        <w:ind w:left="0"/>
        <w:jc w:val="both"/>
        <w:rPr>
          <w:sz w:val="24"/>
          <w:szCs w:val="24"/>
        </w:rPr>
      </w:pPr>
    </w:p>
    <w:p w14:paraId="76E74263" w14:textId="77777777" w:rsidR="00EC5533" w:rsidRPr="006B4907" w:rsidRDefault="00EC5533" w:rsidP="00EC5533">
      <w:pPr>
        <w:pStyle w:val="Pokraovnseznamu"/>
        <w:spacing w:after="0"/>
        <w:ind w:left="0"/>
        <w:jc w:val="both"/>
        <w:rPr>
          <w:sz w:val="24"/>
          <w:szCs w:val="24"/>
        </w:rPr>
      </w:pPr>
    </w:p>
    <w:p w14:paraId="20EAB771" w14:textId="7461F4B9" w:rsidR="00EC5533" w:rsidRPr="00995D4A" w:rsidRDefault="00EC5533" w:rsidP="00EC5533">
      <w:pPr>
        <w:pStyle w:val="Bezmezer"/>
        <w:rPr>
          <w:b/>
          <w:bCs/>
          <w:sz w:val="23"/>
          <w:szCs w:val="23"/>
        </w:rPr>
      </w:pPr>
      <w:r w:rsidRPr="00995D4A">
        <w:rPr>
          <w:b/>
          <w:bCs/>
          <w:sz w:val="23"/>
          <w:szCs w:val="23"/>
        </w:rPr>
        <w:t xml:space="preserve">Centrum paměti a dialogu Bubny (CPDB) / Center of </w:t>
      </w:r>
      <w:proofErr w:type="spellStart"/>
      <w:r w:rsidRPr="00995D4A">
        <w:rPr>
          <w:b/>
          <w:bCs/>
          <w:sz w:val="23"/>
          <w:szCs w:val="23"/>
        </w:rPr>
        <w:t>Memory</w:t>
      </w:r>
      <w:proofErr w:type="spellEnd"/>
      <w:r w:rsidRPr="00995D4A">
        <w:rPr>
          <w:b/>
          <w:bCs/>
          <w:sz w:val="23"/>
          <w:szCs w:val="23"/>
        </w:rPr>
        <w:t xml:space="preserve"> and </w:t>
      </w:r>
      <w:proofErr w:type="spellStart"/>
      <w:r w:rsidRPr="00995D4A">
        <w:rPr>
          <w:b/>
          <w:bCs/>
          <w:sz w:val="23"/>
          <w:szCs w:val="23"/>
        </w:rPr>
        <w:t>Dialogue</w:t>
      </w:r>
      <w:proofErr w:type="spellEnd"/>
      <w:r w:rsidRPr="00995D4A">
        <w:rPr>
          <w:b/>
          <w:bCs/>
          <w:sz w:val="23"/>
          <w:szCs w:val="23"/>
        </w:rPr>
        <w:t xml:space="preserve"> Bubny (CMDB)</w:t>
      </w:r>
    </w:p>
    <w:p w14:paraId="678C3E0B" w14:textId="4EDDF00C" w:rsidR="00EC5533" w:rsidRPr="00995D4A" w:rsidRDefault="00995D4A" w:rsidP="00EC5533">
      <w:pPr>
        <w:pStyle w:val="Bezmezer"/>
        <w:rPr>
          <w:sz w:val="23"/>
          <w:szCs w:val="23"/>
        </w:rPr>
      </w:pPr>
      <w:r w:rsidRPr="00995D4A">
        <w:rPr>
          <w:sz w:val="23"/>
          <w:szCs w:val="23"/>
        </w:rPr>
        <w:t xml:space="preserve">se sídlem: </w:t>
      </w:r>
      <w:r w:rsidR="00EC5533" w:rsidRPr="00995D4A">
        <w:rPr>
          <w:sz w:val="23"/>
          <w:szCs w:val="23"/>
        </w:rPr>
        <w:t xml:space="preserve">Maltézské nám. 1, 118 00, Praha 1 </w:t>
      </w:r>
    </w:p>
    <w:p w14:paraId="0A351D97" w14:textId="08753001" w:rsidR="00EC5533" w:rsidRPr="00995D4A" w:rsidRDefault="00EC5533" w:rsidP="00EC5533">
      <w:pPr>
        <w:pStyle w:val="Bezmezer"/>
        <w:rPr>
          <w:sz w:val="23"/>
          <w:szCs w:val="23"/>
        </w:rPr>
      </w:pPr>
      <w:r w:rsidRPr="00995D4A">
        <w:rPr>
          <w:sz w:val="23"/>
          <w:szCs w:val="23"/>
        </w:rPr>
        <w:t>zastoupený: P</w:t>
      </w:r>
      <w:r w:rsidR="00995D4A" w:rsidRPr="00995D4A">
        <w:rPr>
          <w:sz w:val="23"/>
          <w:szCs w:val="23"/>
        </w:rPr>
        <w:t>avlínou</w:t>
      </w:r>
      <w:r w:rsidRPr="00995D4A">
        <w:rPr>
          <w:sz w:val="23"/>
          <w:szCs w:val="23"/>
        </w:rPr>
        <w:t xml:space="preserve"> Šulcovou, ředitelkou</w:t>
      </w:r>
    </w:p>
    <w:p w14:paraId="32BCEB6B" w14:textId="77777777" w:rsidR="00EC5533" w:rsidRPr="00995D4A" w:rsidRDefault="00EC5533" w:rsidP="00EC5533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995D4A">
        <w:rPr>
          <w:rFonts w:ascii="Times New Roman" w:hAnsi="Times New Roman" w:cs="Times New Roman"/>
          <w:sz w:val="23"/>
          <w:szCs w:val="23"/>
        </w:rPr>
        <w:t>IČ: 10892303</w:t>
      </w:r>
    </w:p>
    <w:p w14:paraId="14A03F3E" w14:textId="19E08C5C" w:rsidR="00EC5533" w:rsidRPr="00995D4A" w:rsidRDefault="00EC5533" w:rsidP="00EC5533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995D4A">
        <w:rPr>
          <w:rFonts w:ascii="Times New Roman" w:hAnsi="Times New Roman" w:cs="Times New Roman"/>
          <w:sz w:val="23"/>
          <w:szCs w:val="23"/>
        </w:rPr>
        <w:t>(dále jen „</w:t>
      </w:r>
      <w:r w:rsidRPr="00995D4A">
        <w:rPr>
          <w:rFonts w:ascii="Times New Roman" w:hAnsi="Times New Roman" w:cs="Times New Roman"/>
          <w:b/>
          <w:bCs/>
          <w:sz w:val="23"/>
          <w:szCs w:val="23"/>
        </w:rPr>
        <w:t>objednatel“</w:t>
      </w:r>
      <w:r w:rsidRPr="00995D4A">
        <w:rPr>
          <w:rFonts w:ascii="Times New Roman" w:hAnsi="Times New Roman" w:cs="Times New Roman"/>
          <w:sz w:val="23"/>
          <w:szCs w:val="23"/>
        </w:rPr>
        <w:t xml:space="preserve">) </w:t>
      </w:r>
    </w:p>
    <w:p w14:paraId="62A6D90E" w14:textId="77777777" w:rsidR="00EC5533" w:rsidRPr="00995D4A" w:rsidRDefault="00EC5533" w:rsidP="00EC5533">
      <w:pPr>
        <w:pStyle w:val="Default"/>
        <w:spacing w:before="120" w:after="240" w:line="276" w:lineRule="auto"/>
        <w:rPr>
          <w:rFonts w:ascii="Times New Roman" w:hAnsi="Times New Roman" w:cs="Times New Roman"/>
          <w:sz w:val="23"/>
          <w:szCs w:val="23"/>
        </w:rPr>
      </w:pPr>
      <w:r w:rsidRPr="00995D4A">
        <w:rPr>
          <w:rFonts w:ascii="Times New Roman" w:hAnsi="Times New Roman" w:cs="Times New Roman"/>
          <w:sz w:val="23"/>
          <w:szCs w:val="23"/>
        </w:rPr>
        <w:t xml:space="preserve">a </w:t>
      </w:r>
    </w:p>
    <w:p w14:paraId="183E1C50" w14:textId="77777777" w:rsidR="001574F3" w:rsidRPr="00995D4A" w:rsidRDefault="001574F3" w:rsidP="001574F3">
      <w:pPr>
        <w:autoSpaceDE w:val="0"/>
        <w:autoSpaceDN w:val="0"/>
        <w:adjustRightInd w:val="0"/>
        <w:spacing w:after="0" w:line="240" w:lineRule="auto"/>
        <w:rPr>
          <w:b/>
          <w:bCs/>
          <w:sz w:val="23"/>
          <w:szCs w:val="23"/>
        </w:rPr>
      </w:pPr>
      <w:r w:rsidRPr="00995D4A">
        <w:rPr>
          <w:b/>
          <w:bCs/>
          <w:sz w:val="23"/>
          <w:szCs w:val="23"/>
        </w:rPr>
        <w:t>ARN studio spol. s r. o.</w:t>
      </w:r>
    </w:p>
    <w:p w14:paraId="34D05D77" w14:textId="5BF17E9C" w:rsidR="00EC5533" w:rsidRPr="00995D4A" w:rsidRDefault="00995D4A" w:rsidP="00EC5533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995D4A">
        <w:rPr>
          <w:sz w:val="23"/>
          <w:szCs w:val="23"/>
        </w:rPr>
        <w:t xml:space="preserve">se sídlem: </w:t>
      </w:r>
      <w:r w:rsidR="001574F3" w:rsidRPr="00995D4A">
        <w:rPr>
          <w:sz w:val="23"/>
          <w:szCs w:val="23"/>
        </w:rPr>
        <w:t xml:space="preserve">Československé armády 219/24, Hradec Králové </w:t>
      </w:r>
    </w:p>
    <w:p w14:paraId="389E6B1C" w14:textId="352BC16A" w:rsidR="00EC5533" w:rsidRPr="00995D4A" w:rsidRDefault="00EC5533" w:rsidP="00EC5533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995D4A">
        <w:rPr>
          <w:sz w:val="23"/>
          <w:szCs w:val="23"/>
        </w:rPr>
        <w:t xml:space="preserve">zastoupený: </w:t>
      </w:r>
      <w:r w:rsidR="001574F3" w:rsidRPr="00995D4A">
        <w:rPr>
          <w:sz w:val="23"/>
          <w:szCs w:val="23"/>
        </w:rPr>
        <w:t xml:space="preserve">Ing. arch. Jiřím Krejčíkem </w:t>
      </w:r>
    </w:p>
    <w:p w14:paraId="307FD296" w14:textId="00807DAB" w:rsidR="00EC5533" w:rsidRPr="00995D4A" w:rsidRDefault="00EC5533" w:rsidP="00EC5533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995D4A">
        <w:rPr>
          <w:rFonts w:ascii="Times New Roman" w:hAnsi="Times New Roman" w:cs="Times New Roman"/>
          <w:sz w:val="23"/>
          <w:szCs w:val="23"/>
        </w:rPr>
        <w:t xml:space="preserve">IČ: </w:t>
      </w:r>
      <w:r w:rsidR="001574F3" w:rsidRPr="00995D4A">
        <w:rPr>
          <w:rFonts w:ascii="Times New Roman" w:hAnsi="Times New Roman" w:cs="Times New Roman"/>
          <w:sz w:val="23"/>
          <w:szCs w:val="23"/>
        </w:rPr>
        <w:t>64259218</w:t>
      </w:r>
    </w:p>
    <w:p w14:paraId="32BE8DEC" w14:textId="52F8358D" w:rsidR="00EC5533" w:rsidRPr="00995D4A" w:rsidRDefault="00EC5533" w:rsidP="00EC5533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995D4A">
        <w:rPr>
          <w:sz w:val="23"/>
          <w:szCs w:val="23"/>
        </w:rPr>
        <w:t>(dále jen „</w:t>
      </w:r>
      <w:r w:rsidRPr="00995D4A">
        <w:rPr>
          <w:b/>
          <w:bCs/>
          <w:sz w:val="23"/>
          <w:szCs w:val="23"/>
        </w:rPr>
        <w:t>zhotovitel“</w:t>
      </w:r>
      <w:r w:rsidRPr="00995D4A">
        <w:rPr>
          <w:sz w:val="23"/>
          <w:szCs w:val="23"/>
        </w:rPr>
        <w:t xml:space="preserve">) </w:t>
      </w:r>
    </w:p>
    <w:p w14:paraId="5624642A" w14:textId="77777777" w:rsidR="00074822" w:rsidRPr="00995D4A" w:rsidRDefault="00074822" w:rsidP="00EC5533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p w14:paraId="16879798" w14:textId="77777777" w:rsidR="00074822" w:rsidRPr="00995D4A" w:rsidRDefault="00074822" w:rsidP="00074822">
      <w:pPr>
        <w:rPr>
          <w:sz w:val="23"/>
          <w:szCs w:val="23"/>
        </w:rPr>
      </w:pPr>
      <w:r w:rsidRPr="00995D4A">
        <w:rPr>
          <w:sz w:val="23"/>
          <w:szCs w:val="23"/>
        </w:rPr>
        <w:t>(společně dále jen „</w:t>
      </w:r>
      <w:r w:rsidRPr="00995D4A">
        <w:rPr>
          <w:b/>
          <w:bCs/>
          <w:sz w:val="23"/>
          <w:szCs w:val="23"/>
        </w:rPr>
        <w:t>Smluvní strany</w:t>
      </w:r>
      <w:r w:rsidRPr="00995D4A">
        <w:rPr>
          <w:sz w:val="23"/>
          <w:szCs w:val="23"/>
        </w:rPr>
        <w:t>“)</w:t>
      </w:r>
    </w:p>
    <w:p w14:paraId="535770DF" w14:textId="77777777" w:rsidR="00EC5533" w:rsidRPr="00995D4A" w:rsidRDefault="00EC5533" w:rsidP="00EC5533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5C92088E" w14:textId="77777777" w:rsidR="00EC5533" w:rsidRPr="00995D4A" w:rsidRDefault="00EC5533" w:rsidP="00995D4A">
      <w:pPr>
        <w:spacing w:after="0" w:line="240" w:lineRule="auto"/>
        <w:rPr>
          <w:sz w:val="23"/>
          <w:szCs w:val="23"/>
        </w:rPr>
      </w:pPr>
    </w:p>
    <w:p w14:paraId="3307288F" w14:textId="77777777" w:rsidR="00074822" w:rsidRPr="00995D4A" w:rsidRDefault="00074822" w:rsidP="00995D4A">
      <w:pPr>
        <w:spacing w:after="0"/>
        <w:ind w:left="284" w:hanging="284"/>
        <w:jc w:val="center"/>
        <w:rPr>
          <w:b/>
          <w:bCs/>
          <w:sz w:val="23"/>
          <w:szCs w:val="23"/>
        </w:rPr>
      </w:pPr>
      <w:r w:rsidRPr="00995D4A">
        <w:rPr>
          <w:b/>
          <w:bCs/>
          <w:sz w:val="23"/>
          <w:szCs w:val="23"/>
        </w:rPr>
        <w:t>Článek I.</w:t>
      </w:r>
    </w:p>
    <w:p w14:paraId="34ABD5EF" w14:textId="77777777" w:rsidR="00074822" w:rsidRPr="00995D4A" w:rsidRDefault="00074822" w:rsidP="00995D4A">
      <w:pPr>
        <w:ind w:left="284" w:hanging="284"/>
        <w:jc w:val="center"/>
        <w:rPr>
          <w:sz w:val="23"/>
          <w:szCs w:val="23"/>
        </w:rPr>
      </w:pPr>
      <w:r w:rsidRPr="00995D4A">
        <w:rPr>
          <w:b/>
          <w:bCs/>
          <w:sz w:val="23"/>
          <w:szCs w:val="23"/>
        </w:rPr>
        <w:t>Úvodní ustanovení</w:t>
      </w:r>
    </w:p>
    <w:p w14:paraId="3F3AFF73" w14:textId="4E8F6BDF" w:rsidR="00074822" w:rsidRPr="00995D4A" w:rsidRDefault="00074822" w:rsidP="006D6295">
      <w:pPr>
        <w:numPr>
          <w:ilvl w:val="0"/>
          <w:numId w:val="4"/>
        </w:numPr>
        <w:ind w:left="284" w:hanging="284"/>
        <w:rPr>
          <w:sz w:val="23"/>
          <w:szCs w:val="23"/>
        </w:rPr>
      </w:pPr>
      <w:r w:rsidRPr="00995D4A">
        <w:rPr>
          <w:sz w:val="23"/>
          <w:szCs w:val="23"/>
        </w:rPr>
        <w:t>Smluvní strany uzavřely dne 6. 5. 2025 Dodatek č. 1 ke smlouvě o dílo č. CPDB 18/2025 ze dne 19. 3. 2025 (dále jen „</w:t>
      </w:r>
      <w:r w:rsidRPr="00995D4A">
        <w:rPr>
          <w:b/>
          <w:bCs/>
          <w:i/>
          <w:iCs/>
          <w:sz w:val="23"/>
          <w:szCs w:val="23"/>
        </w:rPr>
        <w:t>Dodatek</w:t>
      </w:r>
      <w:r w:rsidRPr="00995D4A">
        <w:rPr>
          <w:sz w:val="23"/>
          <w:szCs w:val="23"/>
        </w:rPr>
        <w:t>“).</w:t>
      </w:r>
    </w:p>
    <w:p w14:paraId="64671441" w14:textId="5A93132B" w:rsidR="006D6295" w:rsidRPr="00995D4A" w:rsidRDefault="00074822" w:rsidP="006D629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sz w:val="23"/>
          <w:szCs w:val="23"/>
        </w:rPr>
      </w:pPr>
      <w:r w:rsidRPr="00995D4A">
        <w:rPr>
          <w:sz w:val="23"/>
          <w:szCs w:val="23"/>
        </w:rPr>
        <w:t xml:space="preserve">Po uzavření </w:t>
      </w:r>
      <w:r w:rsidRPr="00995D4A">
        <w:rPr>
          <w:i/>
          <w:iCs/>
          <w:sz w:val="23"/>
          <w:szCs w:val="23"/>
        </w:rPr>
        <w:t>Dodatku</w:t>
      </w:r>
      <w:r w:rsidRPr="00995D4A">
        <w:rPr>
          <w:sz w:val="23"/>
          <w:szCs w:val="23"/>
        </w:rPr>
        <w:t xml:space="preserve"> bylo zjištěno, že došlo k</w:t>
      </w:r>
      <w:r w:rsidR="00A72817" w:rsidRPr="00995D4A">
        <w:rPr>
          <w:sz w:val="23"/>
          <w:szCs w:val="23"/>
        </w:rPr>
        <w:t>e zjevné</w:t>
      </w:r>
      <w:r w:rsidRPr="00995D4A">
        <w:rPr>
          <w:sz w:val="23"/>
          <w:szCs w:val="23"/>
        </w:rPr>
        <w:t xml:space="preserve"> chybě ve výpočtu celkové částky plnění, konkrétně </w:t>
      </w:r>
      <w:r w:rsidR="00A72817" w:rsidRPr="00995D4A">
        <w:rPr>
          <w:sz w:val="23"/>
          <w:szCs w:val="23"/>
        </w:rPr>
        <w:t xml:space="preserve">byl </w:t>
      </w:r>
      <w:r w:rsidRPr="00995D4A">
        <w:rPr>
          <w:sz w:val="23"/>
          <w:szCs w:val="23"/>
        </w:rPr>
        <w:t xml:space="preserve">nesprávný </w:t>
      </w:r>
      <w:r w:rsidRPr="00995D4A">
        <w:rPr>
          <w:b/>
          <w:bCs/>
          <w:sz w:val="23"/>
          <w:szCs w:val="23"/>
        </w:rPr>
        <w:t>součet celkové ceny a částky za DPH</w:t>
      </w:r>
      <w:r w:rsidR="006D6295" w:rsidRPr="00995D4A">
        <w:rPr>
          <w:sz w:val="23"/>
          <w:szCs w:val="23"/>
        </w:rPr>
        <w:t xml:space="preserve"> v cenové nabídce ze dne 25. 4. 2025</w:t>
      </w:r>
      <w:r w:rsidRPr="00995D4A">
        <w:rPr>
          <w:sz w:val="23"/>
          <w:szCs w:val="23"/>
        </w:rPr>
        <w:t xml:space="preserve">, čímž byla </w:t>
      </w:r>
      <w:r w:rsidR="006D6295" w:rsidRPr="00995D4A">
        <w:rPr>
          <w:sz w:val="23"/>
          <w:szCs w:val="23"/>
        </w:rPr>
        <w:t xml:space="preserve">v textu </w:t>
      </w:r>
      <w:r w:rsidR="006D6295" w:rsidRPr="00995D4A">
        <w:rPr>
          <w:i/>
          <w:iCs/>
          <w:sz w:val="23"/>
          <w:szCs w:val="23"/>
        </w:rPr>
        <w:t>Dodatku</w:t>
      </w:r>
      <w:r w:rsidR="006D6295" w:rsidRPr="00995D4A">
        <w:rPr>
          <w:sz w:val="23"/>
          <w:szCs w:val="23"/>
        </w:rPr>
        <w:t xml:space="preserve"> </w:t>
      </w:r>
      <w:r w:rsidRPr="00995D4A">
        <w:rPr>
          <w:sz w:val="23"/>
          <w:szCs w:val="23"/>
        </w:rPr>
        <w:t xml:space="preserve">uvedena nesprávná celková částka ve výši </w:t>
      </w:r>
      <w:r w:rsidR="006D6295" w:rsidRPr="00995D4A">
        <w:rPr>
          <w:sz w:val="23"/>
          <w:szCs w:val="23"/>
        </w:rPr>
        <w:t>33 580,- Kč</w:t>
      </w:r>
      <w:r w:rsidRPr="00995D4A">
        <w:rPr>
          <w:sz w:val="23"/>
          <w:szCs w:val="23"/>
        </w:rPr>
        <w:t>.</w:t>
      </w:r>
    </w:p>
    <w:p w14:paraId="5566BF82" w14:textId="522F9442" w:rsidR="00074822" w:rsidRPr="00995D4A" w:rsidRDefault="00074822" w:rsidP="006D6295">
      <w:pPr>
        <w:ind w:left="284" w:hanging="284"/>
        <w:rPr>
          <w:sz w:val="23"/>
          <w:szCs w:val="23"/>
        </w:rPr>
      </w:pPr>
      <w:r w:rsidRPr="00995D4A">
        <w:rPr>
          <w:noProof/>
          <w:sz w:val="23"/>
          <w:szCs w:val="23"/>
        </w:rPr>
        <w:drawing>
          <wp:inline distT="0" distB="0" distL="0" distR="0" wp14:anchorId="28F39DEA" wp14:editId="39325964">
            <wp:extent cx="5191850" cy="781159"/>
            <wp:effectExtent l="0" t="0" r="8890" b="0"/>
            <wp:docPr id="2130037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0372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1850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03FBF" w14:textId="1732CD24" w:rsidR="006D6295" w:rsidRPr="00995D4A" w:rsidRDefault="006D6295" w:rsidP="006D6295">
      <w:pPr>
        <w:ind w:left="284" w:hanging="284"/>
        <w:jc w:val="right"/>
        <w:rPr>
          <w:sz w:val="23"/>
          <w:szCs w:val="23"/>
        </w:rPr>
      </w:pPr>
      <w:r w:rsidRPr="00995D4A">
        <w:rPr>
          <w:sz w:val="23"/>
          <w:szCs w:val="23"/>
        </w:rPr>
        <w:t>Výstřižek z cenové nabídky ze dne 25. 4. 2025</w:t>
      </w:r>
    </w:p>
    <w:p w14:paraId="072BF701" w14:textId="65353833" w:rsidR="00A72817" w:rsidRPr="00995D4A" w:rsidRDefault="00074822" w:rsidP="00995D4A">
      <w:pPr>
        <w:pStyle w:val="Odstavecseseznamem"/>
        <w:numPr>
          <w:ilvl w:val="0"/>
          <w:numId w:val="4"/>
        </w:numPr>
        <w:ind w:left="284" w:hanging="284"/>
        <w:jc w:val="both"/>
        <w:rPr>
          <w:sz w:val="23"/>
          <w:szCs w:val="23"/>
        </w:rPr>
      </w:pPr>
      <w:r w:rsidRPr="00995D4A">
        <w:rPr>
          <w:sz w:val="23"/>
          <w:szCs w:val="23"/>
        </w:rPr>
        <w:t xml:space="preserve">Skutečná a správná </w:t>
      </w:r>
      <w:r w:rsidRPr="00995D4A">
        <w:rPr>
          <w:b/>
          <w:bCs/>
          <w:sz w:val="23"/>
          <w:szCs w:val="23"/>
        </w:rPr>
        <w:t xml:space="preserve">výše plnění podle </w:t>
      </w:r>
      <w:r w:rsidRPr="00995D4A">
        <w:rPr>
          <w:b/>
          <w:bCs/>
          <w:i/>
          <w:iCs/>
          <w:sz w:val="23"/>
          <w:szCs w:val="23"/>
        </w:rPr>
        <w:t>Dodatku</w:t>
      </w:r>
      <w:r w:rsidRPr="00995D4A">
        <w:rPr>
          <w:sz w:val="23"/>
          <w:szCs w:val="23"/>
        </w:rPr>
        <w:t xml:space="preserve">, po zohlednění všech parametrů, činí </w:t>
      </w:r>
      <w:r w:rsidRPr="00995D4A">
        <w:rPr>
          <w:b/>
          <w:bCs/>
          <w:sz w:val="23"/>
          <w:szCs w:val="23"/>
        </w:rPr>
        <w:t>33 880,- Kč</w:t>
      </w:r>
      <w:r w:rsidRPr="00995D4A">
        <w:rPr>
          <w:sz w:val="23"/>
          <w:szCs w:val="23"/>
        </w:rPr>
        <w:t>.</w:t>
      </w:r>
      <w:r w:rsidR="006D6295" w:rsidRPr="00995D4A">
        <w:rPr>
          <w:b/>
          <w:bCs/>
          <w:sz w:val="23"/>
          <w:szCs w:val="23"/>
        </w:rPr>
        <w:t xml:space="preserve"> </w:t>
      </w:r>
    </w:p>
    <w:p w14:paraId="391AFF7A" w14:textId="17AA612D" w:rsidR="00A72817" w:rsidRPr="00995D4A" w:rsidRDefault="00A72817" w:rsidP="00995D4A">
      <w:pPr>
        <w:spacing w:after="0"/>
        <w:ind w:left="284" w:hanging="284"/>
        <w:jc w:val="center"/>
        <w:rPr>
          <w:b/>
          <w:bCs/>
          <w:sz w:val="23"/>
          <w:szCs w:val="23"/>
        </w:rPr>
      </w:pPr>
      <w:r w:rsidRPr="00995D4A">
        <w:rPr>
          <w:b/>
          <w:bCs/>
          <w:sz w:val="23"/>
          <w:szCs w:val="23"/>
        </w:rPr>
        <w:t>Článek II.</w:t>
      </w:r>
    </w:p>
    <w:p w14:paraId="2DB5F8EA" w14:textId="0B1F2306" w:rsidR="00A72817" w:rsidRPr="00995D4A" w:rsidRDefault="00A72817" w:rsidP="00995D4A">
      <w:pPr>
        <w:ind w:left="284" w:hanging="284"/>
        <w:jc w:val="center"/>
        <w:rPr>
          <w:sz w:val="23"/>
          <w:szCs w:val="23"/>
        </w:rPr>
      </w:pPr>
      <w:r w:rsidRPr="00995D4A">
        <w:rPr>
          <w:b/>
          <w:bCs/>
          <w:sz w:val="23"/>
          <w:szCs w:val="23"/>
        </w:rPr>
        <w:t xml:space="preserve">Předmět změnového dodatku </w:t>
      </w:r>
    </w:p>
    <w:p w14:paraId="499539A5" w14:textId="171E6056" w:rsidR="00A72817" w:rsidRPr="00995D4A" w:rsidRDefault="00A72817" w:rsidP="00A72817">
      <w:pPr>
        <w:pStyle w:val="Odstavecseseznamem"/>
        <w:numPr>
          <w:ilvl w:val="0"/>
          <w:numId w:val="8"/>
        </w:numPr>
        <w:ind w:left="284" w:hanging="284"/>
        <w:jc w:val="both"/>
        <w:rPr>
          <w:b/>
          <w:bCs/>
          <w:sz w:val="23"/>
          <w:szCs w:val="23"/>
        </w:rPr>
      </w:pPr>
      <w:r w:rsidRPr="00995D4A">
        <w:rPr>
          <w:b/>
          <w:bCs/>
          <w:sz w:val="23"/>
          <w:szCs w:val="23"/>
        </w:rPr>
        <w:t xml:space="preserve">Po opravě v součtu všech relevantních částek (viz výše) potom čl. 3.2 </w:t>
      </w:r>
      <w:r w:rsidRPr="00995D4A">
        <w:rPr>
          <w:b/>
          <w:bCs/>
          <w:i/>
          <w:iCs/>
          <w:sz w:val="23"/>
          <w:szCs w:val="23"/>
        </w:rPr>
        <w:t>Dodatku</w:t>
      </w:r>
      <w:r w:rsidRPr="00995D4A">
        <w:rPr>
          <w:b/>
          <w:bCs/>
          <w:sz w:val="23"/>
          <w:szCs w:val="23"/>
        </w:rPr>
        <w:t xml:space="preserve"> zní následovně: </w:t>
      </w:r>
    </w:p>
    <w:p w14:paraId="776E536A" w14:textId="6A067BD6" w:rsidR="00A72817" w:rsidRPr="00995D4A" w:rsidRDefault="00A72817" w:rsidP="00A72817">
      <w:pPr>
        <w:spacing w:before="238" w:line="230" w:lineRule="auto"/>
        <w:ind w:left="284"/>
        <w:jc w:val="both"/>
        <w:rPr>
          <w:sz w:val="23"/>
          <w:szCs w:val="23"/>
        </w:rPr>
      </w:pPr>
      <w:r w:rsidRPr="00995D4A">
        <w:rPr>
          <w:sz w:val="23"/>
          <w:szCs w:val="23"/>
        </w:rPr>
        <w:lastRenderedPageBreak/>
        <w:t xml:space="preserve">Cena je stanovena ve výši </w:t>
      </w:r>
      <w:r w:rsidRPr="00995D4A">
        <w:rPr>
          <w:b/>
          <w:sz w:val="23"/>
          <w:szCs w:val="23"/>
        </w:rPr>
        <w:t>215.380,- Kč</w:t>
      </w:r>
      <w:r w:rsidRPr="00995D4A">
        <w:rPr>
          <w:spacing w:val="38"/>
          <w:sz w:val="23"/>
          <w:szCs w:val="23"/>
        </w:rPr>
        <w:t xml:space="preserve"> </w:t>
      </w:r>
      <w:r w:rsidRPr="00995D4A">
        <w:rPr>
          <w:b/>
          <w:bCs/>
          <w:sz w:val="23"/>
          <w:szCs w:val="23"/>
        </w:rPr>
        <w:t>s</w:t>
      </w:r>
      <w:r w:rsidRPr="00995D4A">
        <w:rPr>
          <w:b/>
          <w:bCs/>
          <w:spacing w:val="-1"/>
          <w:sz w:val="23"/>
          <w:szCs w:val="23"/>
        </w:rPr>
        <w:t xml:space="preserve"> </w:t>
      </w:r>
      <w:r w:rsidRPr="00995D4A">
        <w:rPr>
          <w:b/>
          <w:bCs/>
          <w:sz w:val="23"/>
          <w:szCs w:val="23"/>
        </w:rPr>
        <w:t>DPH</w:t>
      </w:r>
      <w:r w:rsidRPr="00995D4A">
        <w:rPr>
          <w:sz w:val="23"/>
          <w:szCs w:val="23"/>
        </w:rPr>
        <w:t xml:space="preserve"> na základě</w:t>
      </w:r>
      <w:r w:rsidRPr="00995D4A">
        <w:rPr>
          <w:spacing w:val="38"/>
          <w:sz w:val="23"/>
          <w:szCs w:val="23"/>
        </w:rPr>
        <w:t xml:space="preserve"> </w:t>
      </w:r>
      <w:r w:rsidRPr="00995D4A">
        <w:rPr>
          <w:sz w:val="23"/>
          <w:szCs w:val="23"/>
        </w:rPr>
        <w:t xml:space="preserve">předložené kalkulace ze dne 6. 3. 2025, která je přílohou č. 1 Smlouvy, a na základě kalkulace ze dne 25. 4. 2025, která je přílohou čl. 1 </w:t>
      </w:r>
      <w:r w:rsidRPr="00995D4A">
        <w:rPr>
          <w:i/>
          <w:iCs/>
          <w:sz w:val="23"/>
          <w:szCs w:val="23"/>
        </w:rPr>
        <w:t>Dodatku</w:t>
      </w:r>
      <w:r w:rsidRPr="00995D4A">
        <w:rPr>
          <w:sz w:val="23"/>
          <w:szCs w:val="23"/>
        </w:rPr>
        <w:t>, kdy tato cena je konečná a nejvýše přípustná.</w:t>
      </w:r>
    </w:p>
    <w:p w14:paraId="16FB20BA" w14:textId="106E2C32" w:rsidR="001574F3" w:rsidRPr="00995D4A" w:rsidRDefault="001574F3" w:rsidP="001574F3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p w14:paraId="09A4DD29" w14:textId="77777777" w:rsidR="00EC5533" w:rsidRPr="00995D4A" w:rsidRDefault="00EC5533" w:rsidP="00EC5533">
      <w:pPr>
        <w:spacing w:after="0"/>
        <w:jc w:val="center"/>
        <w:rPr>
          <w:b/>
          <w:sz w:val="23"/>
          <w:szCs w:val="23"/>
        </w:rPr>
      </w:pPr>
      <w:r w:rsidRPr="00995D4A">
        <w:rPr>
          <w:b/>
          <w:sz w:val="23"/>
          <w:szCs w:val="23"/>
        </w:rPr>
        <w:t>III.</w:t>
      </w:r>
    </w:p>
    <w:p w14:paraId="6A47A38D" w14:textId="57332CAB" w:rsidR="00EC5533" w:rsidRPr="00995D4A" w:rsidRDefault="00EC5533" w:rsidP="00995D4A">
      <w:pPr>
        <w:jc w:val="center"/>
        <w:rPr>
          <w:b/>
          <w:sz w:val="23"/>
          <w:szCs w:val="23"/>
        </w:rPr>
      </w:pPr>
      <w:r w:rsidRPr="00995D4A">
        <w:rPr>
          <w:b/>
          <w:sz w:val="23"/>
          <w:szCs w:val="23"/>
        </w:rPr>
        <w:t>Závěrečná ustanovení</w:t>
      </w:r>
    </w:p>
    <w:p w14:paraId="736476F5" w14:textId="77777777" w:rsidR="004E3038" w:rsidRDefault="00A72817" w:rsidP="004E3038">
      <w:pPr>
        <w:numPr>
          <w:ilvl w:val="0"/>
          <w:numId w:val="3"/>
        </w:numPr>
        <w:spacing w:after="0" w:line="276" w:lineRule="auto"/>
        <w:jc w:val="both"/>
        <w:rPr>
          <w:sz w:val="23"/>
          <w:szCs w:val="23"/>
        </w:rPr>
      </w:pPr>
      <w:r w:rsidRPr="00995D4A">
        <w:rPr>
          <w:sz w:val="23"/>
          <w:szCs w:val="23"/>
        </w:rPr>
        <w:t xml:space="preserve">Ostatní ustanovení Smlouvy a </w:t>
      </w:r>
      <w:r w:rsidRPr="00995D4A">
        <w:rPr>
          <w:i/>
          <w:iCs/>
          <w:sz w:val="23"/>
          <w:szCs w:val="23"/>
        </w:rPr>
        <w:t>Dodatku</w:t>
      </w:r>
      <w:r w:rsidRPr="00995D4A">
        <w:rPr>
          <w:sz w:val="23"/>
          <w:szCs w:val="23"/>
        </w:rPr>
        <w:t xml:space="preserve"> nedotčená tímto změnovým dodatkem, zůstávají nezměněn</w:t>
      </w:r>
      <w:r w:rsidR="004E3038">
        <w:rPr>
          <w:sz w:val="23"/>
          <w:szCs w:val="23"/>
        </w:rPr>
        <w:t>a.</w:t>
      </w:r>
    </w:p>
    <w:p w14:paraId="4B020F90" w14:textId="03BC8C71" w:rsidR="00A72817" w:rsidRPr="004E3038" w:rsidRDefault="00A72817" w:rsidP="004E3038">
      <w:pPr>
        <w:numPr>
          <w:ilvl w:val="0"/>
          <w:numId w:val="3"/>
        </w:numPr>
        <w:spacing w:after="0" w:line="276" w:lineRule="auto"/>
        <w:jc w:val="both"/>
        <w:rPr>
          <w:sz w:val="23"/>
          <w:szCs w:val="23"/>
        </w:rPr>
      </w:pPr>
      <w:r w:rsidRPr="004E3038">
        <w:rPr>
          <w:sz w:val="23"/>
          <w:szCs w:val="23"/>
        </w:rPr>
        <w:t>Tento změnový dodatek nabývá platnosti dnem podpisu oběma smluvními stranami. Je-li uveřejňován v registru smluv, nabývá účinnosti dnem uveřejnění v registru smluv.</w:t>
      </w:r>
    </w:p>
    <w:p w14:paraId="291BF2C3" w14:textId="77777777" w:rsidR="00A72817" w:rsidRPr="00995D4A" w:rsidRDefault="00A72817" w:rsidP="00A72817">
      <w:pPr>
        <w:spacing w:after="0" w:line="276" w:lineRule="auto"/>
        <w:ind w:left="360"/>
        <w:jc w:val="both"/>
        <w:rPr>
          <w:sz w:val="23"/>
          <w:szCs w:val="23"/>
        </w:rPr>
      </w:pPr>
    </w:p>
    <w:p w14:paraId="303CE873" w14:textId="0B582FC4" w:rsidR="00A72817" w:rsidRPr="00995D4A" w:rsidRDefault="00995D4A" w:rsidP="00A72817">
      <w:pPr>
        <w:numPr>
          <w:ilvl w:val="0"/>
          <w:numId w:val="3"/>
        </w:numPr>
        <w:spacing w:after="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Změnový d</w:t>
      </w:r>
      <w:r w:rsidR="00A72817" w:rsidRPr="00995D4A">
        <w:rPr>
          <w:sz w:val="23"/>
          <w:szCs w:val="23"/>
        </w:rPr>
        <w:t xml:space="preserve">odatek je vyhotoven ve dvou vyhotoveních shodné právní síly, z nichž Zhotovitel obdrží jedno vyhotovení a Objednatel obdrží rovněž jedno vyhotovení. </w:t>
      </w:r>
    </w:p>
    <w:p w14:paraId="2BAE53CD" w14:textId="77777777" w:rsidR="00A72817" w:rsidRPr="00995D4A" w:rsidRDefault="00A72817" w:rsidP="00A72817">
      <w:pPr>
        <w:spacing w:after="0" w:line="276" w:lineRule="auto"/>
        <w:ind w:left="360"/>
        <w:jc w:val="both"/>
        <w:rPr>
          <w:sz w:val="23"/>
          <w:szCs w:val="23"/>
        </w:rPr>
      </w:pPr>
    </w:p>
    <w:p w14:paraId="59D1B903" w14:textId="79590203" w:rsidR="00A72817" w:rsidRPr="00995D4A" w:rsidRDefault="00A72817" w:rsidP="00A72817">
      <w:pPr>
        <w:numPr>
          <w:ilvl w:val="0"/>
          <w:numId w:val="3"/>
        </w:numPr>
        <w:spacing w:after="0" w:line="276" w:lineRule="auto"/>
        <w:jc w:val="both"/>
        <w:rPr>
          <w:sz w:val="23"/>
          <w:szCs w:val="23"/>
        </w:rPr>
      </w:pPr>
      <w:r w:rsidRPr="00995D4A">
        <w:rPr>
          <w:sz w:val="23"/>
          <w:szCs w:val="23"/>
        </w:rPr>
        <w:t xml:space="preserve">Smluvní strany prohlašují, že si tento změnový dodatek přečetly, s jeho obsahem souhlasí a na důkaz toho níže připojují své podpisy. </w:t>
      </w:r>
    </w:p>
    <w:p w14:paraId="3E24D3F4" w14:textId="77777777" w:rsidR="00EC5533" w:rsidRPr="00995D4A" w:rsidRDefault="00EC5533" w:rsidP="00EC553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2468C555" w14:textId="77777777" w:rsidR="006D6295" w:rsidRPr="00995D4A" w:rsidRDefault="006D6295" w:rsidP="00EC553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3B7676B9" w14:textId="77777777" w:rsidR="00EC5533" w:rsidRPr="00995D4A" w:rsidRDefault="00EC5533" w:rsidP="00EC553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59810995" w14:textId="794BBFB5" w:rsidR="00EC5533" w:rsidRPr="00995D4A" w:rsidRDefault="00EC5533" w:rsidP="00EC553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95D4A">
        <w:rPr>
          <w:rFonts w:ascii="Times New Roman" w:hAnsi="Times New Roman" w:cs="Times New Roman"/>
          <w:color w:val="auto"/>
          <w:sz w:val="23"/>
          <w:szCs w:val="23"/>
        </w:rPr>
        <w:t xml:space="preserve">V Praze dne </w:t>
      </w:r>
      <w:r w:rsidR="00995D4A">
        <w:rPr>
          <w:rFonts w:ascii="Times New Roman" w:hAnsi="Times New Roman" w:cs="Times New Roman"/>
          <w:color w:val="auto"/>
          <w:sz w:val="23"/>
          <w:szCs w:val="23"/>
        </w:rPr>
        <w:t>10</w:t>
      </w:r>
      <w:r w:rsidRPr="00995D4A">
        <w:rPr>
          <w:rFonts w:ascii="Times New Roman" w:hAnsi="Times New Roman" w:cs="Times New Roman"/>
          <w:color w:val="auto"/>
          <w:sz w:val="23"/>
          <w:szCs w:val="23"/>
        </w:rPr>
        <w:t>.</w:t>
      </w:r>
      <w:r w:rsidR="00074822" w:rsidRPr="00995D4A">
        <w:rPr>
          <w:rFonts w:ascii="Times New Roman" w:hAnsi="Times New Roman" w:cs="Times New Roman"/>
          <w:color w:val="auto"/>
          <w:sz w:val="23"/>
          <w:szCs w:val="23"/>
        </w:rPr>
        <w:t xml:space="preserve"> 6</w:t>
      </w:r>
      <w:r w:rsidRPr="00995D4A">
        <w:rPr>
          <w:rFonts w:ascii="Times New Roman" w:hAnsi="Times New Roman" w:cs="Times New Roman"/>
          <w:color w:val="auto"/>
          <w:sz w:val="23"/>
          <w:szCs w:val="23"/>
        </w:rPr>
        <w:t>.</w:t>
      </w:r>
      <w:r w:rsidR="00074822" w:rsidRPr="00995D4A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995D4A">
        <w:rPr>
          <w:rFonts w:ascii="Times New Roman" w:hAnsi="Times New Roman" w:cs="Times New Roman"/>
          <w:color w:val="auto"/>
          <w:sz w:val="23"/>
          <w:szCs w:val="23"/>
        </w:rPr>
        <w:t>202</w:t>
      </w:r>
      <w:r w:rsidR="00074822" w:rsidRPr="00995D4A">
        <w:rPr>
          <w:rFonts w:ascii="Times New Roman" w:hAnsi="Times New Roman" w:cs="Times New Roman"/>
          <w:color w:val="auto"/>
          <w:sz w:val="23"/>
          <w:szCs w:val="23"/>
        </w:rPr>
        <w:t>5</w:t>
      </w:r>
      <w:r w:rsidRPr="00995D4A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995D4A">
        <w:rPr>
          <w:rFonts w:ascii="Times New Roman" w:hAnsi="Times New Roman" w:cs="Times New Roman"/>
          <w:color w:val="auto"/>
          <w:sz w:val="23"/>
          <w:szCs w:val="23"/>
        </w:rPr>
        <w:tab/>
        <w:t xml:space="preserve">  </w:t>
      </w:r>
      <w:r w:rsidRPr="00995D4A"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995D4A"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995D4A">
        <w:rPr>
          <w:rFonts w:ascii="Times New Roman" w:hAnsi="Times New Roman" w:cs="Times New Roman"/>
          <w:color w:val="auto"/>
          <w:sz w:val="23"/>
          <w:szCs w:val="23"/>
        </w:rPr>
        <w:tab/>
      </w:r>
    </w:p>
    <w:p w14:paraId="46598361" w14:textId="77777777" w:rsidR="00EC5533" w:rsidRPr="00995D4A" w:rsidRDefault="00EC5533" w:rsidP="00EC5533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311E971" w14:textId="77777777" w:rsidR="00EC5533" w:rsidRPr="00995D4A" w:rsidRDefault="00EC5533" w:rsidP="00EC5533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95D4A">
        <w:rPr>
          <w:rFonts w:ascii="Times New Roman" w:hAnsi="Times New Roman" w:cs="Times New Roman"/>
          <w:sz w:val="23"/>
          <w:szCs w:val="23"/>
        </w:rPr>
        <w:t xml:space="preserve">…………………………………… </w:t>
      </w:r>
      <w:r w:rsidRPr="00995D4A">
        <w:rPr>
          <w:rFonts w:ascii="Times New Roman" w:hAnsi="Times New Roman" w:cs="Times New Roman"/>
          <w:sz w:val="23"/>
          <w:szCs w:val="23"/>
        </w:rPr>
        <w:tab/>
      </w:r>
      <w:r w:rsidRPr="00995D4A">
        <w:rPr>
          <w:rFonts w:ascii="Times New Roman" w:hAnsi="Times New Roman" w:cs="Times New Roman"/>
          <w:sz w:val="23"/>
          <w:szCs w:val="23"/>
        </w:rPr>
        <w:tab/>
        <w:t xml:space="preserve">  </w:t>
      </w:r>
      <w:r w:rsidRPr="00995D4A">
        <w:rPr>
          <w:rFonts w:ascii="Times New Roman" w:hAnsi="Times New Roman" w:cs="Times New Roman"/>
          <w:sz w:val="23"/>
          <w:szCs w:val="23"/>
        </w:rPr>
        <w:tab/>
        <w:t>…………………………………………</w:t>
      </w:r>
      <w:r w:rsidRPr="00995D4A">
        <w:rPr>
          <w:rFonts w:ascii="Times New Roman" w:hAnsi="Times New Roman" w:cs="Times New Roman"/>
          <w:sz w:val="23"/>
          <w:szCs w:val="23"/>
        </w:rPr>
        <w:tab/>
      </w:r>
    </w:p>
    <w:p w14:paraId="11357FA7" w14:textId="77777777" w:rsidR="00EC5533" w:rsidRPr="00995D4A" w:rsidRDefault="00EC5533" w:rsidP="00EC553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95D4A">
        <w:rPr>
          <w:rFonts w:ascii="Times New Roman" w:hAnsi="Times New Roman" w:cs="Times New Roman"/>
          <w:sz w:val="23"/>
          <w:szCs w:val="23"/>
        </w:rPr>
        <w:t>objednatel</w:t>
      </w:r>
      <w:r w:rsidRPr="00995D4A">
        <w:rPr>
          <w:rFonts w:ascii="Times New Roman" w:hAnsi="Times New Roman" w:cs="Times New Roman"/>
          <w:sz w:val="23"/>
          <w:szCs w:val="23"/>
        </w:rPr>
        <w:tab/>
      </w:r>
      <w:r w:rsidRPr="00995D4A">
        <w:rPr>
          <w:rFonts w:ascii="Times New Roman" w:hAnsi="Times New Roman" w:cs="Times New Roman"/>
          <w:sz w:val="23"/>
          <w:szCs w:val="23"/>
        </w:rPr>
        <w:tab/>
      </w:r>
      <w:r w:rsidRPr="00995D4A">
        <w:rPr>
          <w:rFonts w:ascii="Times New Roman" w:hAnsi="Times New Roman" w:cs="Times New Roman"/>
          <w:sz w:val="23"/>
          <w:szCs w:val="23"/>
        </w:rPr>
        <w:tab/>
      </w:r>
      <w:r w:rsidRPr="00995D4A">
        <w:rPr>
          <w:rFonts w:ascii="Times New Roman" w:hAnsi="Times New Roman" w:cs="Times New Roman"/>
          <w:sz w:val="23"/>
          <w:szCs w:val="23"/>
        </w:rPr>
        <w:tab/>
      </w:r>
      <w:r w:rsidRPr="00995D4A">
        <w:rPr>
          <w:rFonts w:ascii="Times New Roman" w:hAnsi="Times New Roman" w:cs="Times New Roman"/>
          <w:sz w:val="23"/>
          <w:szCs w:val="23"/>
        </w:rPr>
        <w:tab/>
      </w:r>
      <w:r w:rsidRPr="00995D4A">
        <w:rPr>
          <w:rFonts w:ascii="Times New Roman" w:hAnsi="Times New Roman" w:cs="Times New Roman"/>
          <w:sz w:val="23"/>
          <w:szCs w:val="23"/>
        </w:rPr>
        <w:tab/>
        <w:t>zhotovitel</w:t>
      </w:r>
    </w:p>
    <w:p w14:paraId="4C6ED6D9" w14:textId="77777777" w:rsidR="00EC5533" w:rsidRPr="006B4907" w:rsidRDefault="00EC5533" w:rsidP="00EC5533">
      <w:pPr>
        <w:jc w:val="both"/>
        <w:rPr>
          <w:szCs w:val="24"/>
        </w:rPr>
      </w:pPr>
    </w:p>
    <w:sectPr w:rsidR="00EC5533" w:rsidRPr="006B49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2FFA3" w14:textId="77777777" w:rsidR="00AE2A43" w:rsidRDefault="00AE2A43" w:rsidP="006D6295">
      <w:pPr>
        <w:spacing w:after="0" w:line="240" w:lineRule="auto"/>
      </w:pPr>
      <w:r>
        <w:separator/>
      </w:r>
    </w:p>
  </w:endnote>
  <w:endnote w:type="continuationSeparator" w:id="0">
    <w:p w14:paraId="0C18578D" w14:textId="77777777" w:rsidR="00AE2A43" w:rsidRDefault="00AE2A43" w:rsidP="006D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188814"/>
      <w:docPartObj>
        <w:docPartGallery w:val="Page Numbers (Bottom of Page)"/>
        <w:docPartUnique/>
      </w:docPartObj>
    </w:sdtPr>
    <w:sdtContent>
      <w:p w14:paraId="2CD9E785" w14:textId="4072B80D" w:rsidR="006D6295" w:rsidRDefault="006D629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72EF9" w14:textId="77777777" w:rsidR="006D6295" w:rsidRDefault="006D62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90352" w14:textId="77777777" w:rsidR="00AE2A43" w:rsidRDefault="00AE2A43" w:rsidP="006D6295">
      <w:pPr>
        <w:spacing w:after="0" w:line="240" w:lineRule="auto"/>
      </w:pPr>
      <w:r>
        <w:separator/>
      </w:r>
    </w:p>
  </w:footnote>
  <w:footnote w:type="continuationSeparator" w:id="0">
    <w:p w14:paraId="0B1B4881" w14:textId="77777777" w:rsidR="00AE2A43" w:rsidRDefault="00AE2A43" w:rsidP="006D6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59370"/>
      <w:docPartObj>
        <w:docPartGallery w:val="Page Numbers (Top of Page)"/>
        <w:docPartUnique/>
      </w:docPartObj>
    </w:sdtPr>
    <w:sdtContent>
      <w:p w14:paraId="30EE4925" w14:textId="6F3811E6" w:rsidR="006D6295" w:rsidRDefault="006D6295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F0B381" w14:textId="77777777" w:rsidR="006D6295" w:rsidRDefault="006D62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B6687C"/>
    <w:multiLevelType w:val="multilevel"/>
    <w:tmpl w:val="6314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3F165C"/>
    <w:multiLevelType w:val="hybridMultilevel"/>
    <w:tmpl w:val="0C264E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153CBD"/>
    <w:multiLevelType w:val="multilevel"/>
    <w:tmpl w:val="BBB6A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73327E"/>
    <w:multiLevelType w:val="multilevel"/>
    <w:tmpl w:val="1E005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852ED"/>
    <w:multiLevelType w:val="multilevel"/>
    <w:tmpl w:val="0DA275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36" w:hanging="1800"/>
      </w:pPr>
      <w:rPr>
        <w:rFonts w:hint="default"/>
      </w:rPr>
    </w:lvl>
  </w:abstractNum>
  <w:abstractNum w:abstractNumId="8" w15:restartNumberingAfterBreak="0">
    <w:nsid w:val="7F8B3989"/>
    <w:multiLevelType w:val="hybridMultilevel"/>
    <w:tmpl w:val="AEB02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311432">
    <w:abstractNumId w:val="3"/>
  </w:num>
  <w:num w:numId="2" w16cid:durableId="1425764126">
    <w:abstractNumId w:val="5"/>
  </w:num>
  <w:num w:numId="3" w16cid:durableId="721445028">
    <w:abstractNumId w:val="0"/>
  </w:num>
  <w:num w:numId="4" w16cid:durableId="1865051429">
    <w:abstractNumId w:val="6"/>
  </w:num>
  <w:num w:numId="5" w16cid:durableId="50159760">
    <w:abstractNumId w:val="4"/>
  </w:num>
  <w:num w:numId="6" w16cid:durableId="473718560">
    <w:abstractNumId w:val="1"/>
  </w:num>
  <w:num w:numId="7" w16cid:durableId="1078285495">
    <w:abstractNumId w:val="2"/>
  </w:num>
  <w:num w:numId="8" w16cid:durableId="1795251675">
    <w:abstractNumId w:val="8"/>
  </w:num>
  <w:num w:numId="9" w16cid:durableId="1959484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33"/>
    <w:rsid w:val="00074822"/>
    <w:rsid w:val="0015500D"/>
    <w:rsid w:val="001574F3"/>
    <w:rsid w:val="00253C27"/>
    <w:rsid w:val="002E10A8"/>
    <w:rsid w:val="0036074A"/>
    <w:rsid w:val="00374B20"/>
    <w:rsid w:val="004E3038"/>
    <w:rsid w:val="006D6295"/>
    <w:rsid w:val="0085696B"/>
    <w:rsid w:val="00890803"/>
    <w:rsid w:val="00995D4A"/>
    <w:rsid w:val="00A72817"/>
    <w:rsid w:val="00AE2A43"/>
    <w:rsid w:val="00AE3EC4"/>
    <w:rsid w:val="00EC5533"/>
    <w:rsid w:val="00F626E6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0D88"/>
  <w15:chartTrackingRefBased/>
  <w15:docId w15:val="{5AC12837-F44B-4838-A57B-2FB351FF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6295"/>
    <w:pPr>
      <w:spacing w:after="120" w:line="30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C5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5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5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5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55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5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5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5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5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5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5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553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553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55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55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55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55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EC5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EC5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5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5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5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55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1"/>
    <w:qFormat/>
    <w:rsid w:val="00EC55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553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5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553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5533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unhideWhenUsed/>
    <w:rsid w:val="00EC5533"/>
    <w:pPr>
      <w:spacing w:line="240" w:lineRule="auto"/>
    </w:pPr>
    <w:rPr>
      <w:rFonts w:eastAsia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C553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okraovnseznamu">
    <w:name w:val="List Continue"/>
    <w:basedOn w:val="Normln"/>
    <w:semiHidden/>
    <w:unhideWhenUsed/>
    <w:rsid w:val="00EC5533"/>
    <w:pPr>
      <w:spacing w:line="240" w:lineRule="auto"/>
      <w:ind w:left="283"/>
    </w:pPr>
    <w:rPr>
      <w:rFonts w:eastAsia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C5533"/>
  </w:style>
  <w:style w:type="paragraph" w:customStyle="1" w:styleId="Default">
    <w:name w:val="Default"/>
    <w:rsid w:val="00EC55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styleId="Bezmezer">
    <w:name w:val="No Spacing"/>
    <w:uiPriority w:val="1"/>
    <w:qFormat/>
    <w:rsid w:val="00EC5533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D6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6295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D6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6295"/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1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Březinová</dc:creator>
  <cp:keywords/>
  <dc:description/>
  <cp:lastModifiedBy>Helena Březinová</cp:lastModifiedBy>
  <cp:revision>2</cp:revision>
  <dcterms:created xsi:type="dcterms:W3CDTF">2025-06-10T14:19:00Z</dcterms:created>
  <dcterms:modified xsi:type="dcterms:W3CDTF">2025-06-10T14:19:00Z</dcterms:modified>
</cp:coreProperties>
</file>