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C693F" w14:textId="77777777" w:rsidR="00B356DE" w:rsidRDefault="00420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8AE6E27" w14:textId="77777777" w:rsidR="00B356DE" w:rsidRDefault="00420E8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LKQTLR+TimesNewRomanPS-BoldItal"/>
          <w:b/>
          <w:color w:val="000000"/>
          <w:sz w:val="30"/>
        </w:rPr>
      </w:pPr>
      <w:proofErr w:type="spellStart"/>
      <w:r>
        <w:rPr>
          <w:rFonts w:ascii="LKQTLR+TimesNewRomanPS-BoldItal" w:hAnsi="LKQTLR+TimesNewRomanPS-BoldItal" w:cs="LKQTLR+TimesNewRomanPS-BoldItal"/>
          <w:b/>
          <w:color w:val="000000"/>
          <w:sz w:val="30"/>
        </w:rPr>
        <w:t>Objednávka</w:t>
      </w:r>
      <w:proofErr w:type="spellEnd"/>
      <w:r>
        <w:rPr>
          <w:rFonts w:ascii="LKQTLR+TimesNewRomanPS-BoldItal"/>
          <w:b/>
          <w:color w:val="000000"/>
          <w:sz w:val="30"/>
        </w:rPr>
        <w:t xml:space="preserve"> </w:t>
      </w:r>
      <w:r>
        <w:rPr>
          <w:rFonts w:ascii="LKQTLR+TimesNewRomanPS-BoldItal" w:hAnsi="LKQTLR+TimesNewRomanPS-BoldItal" w:cs="LKQTLR+TimesNewRomanPS-BoldItal"/>
          <w:b/>
          <w:color w:val="000000"/>
          <w:sz w:val="30"/>
        </w:rPr>
        <w:t>č.:</w:t>
      </w:r>
      <w:r>
        <w:rPr>
          <w:rFonts w:ascii="LKQTLR+TimesNewRomanPS-BoldItal"/>
          <w:b/>
          <w:color w:val="000000"/>
          <w:spacing w:val="-17"/>
          <w:sz w:val="30"/>
        </w:rPr>
        <w:t xml:space="preserve"> </w:t>
      </w:r>
      <w:r>
        <w:rPr>
          <w:rFonts w:ascii="LKQTLR+TimesNewRomanPS-BoldItal"/>
          <w:b/>
          <w:color w:val="000000"/>
          <w:sz w:val="30"/>
        </w:rPr>
        <w:t>2251700283</w:t>
      </w:r>
    </w:p>
    <w:p w14:paraId="46C4A6F5" w14:textId="77777777" w:rsidR="00B356DE" w:rsidRDefault="00420E8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Odběratel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0145E837" w14:textId="77777777" w:rsidR="00B356DE" w:rsidRDefault="00420E8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UNIVERZITA KARLOVA</w:t>
      </w:r>
    </w:p>
    <w:p w14:paraId="71EA25F9" w14:textId="77777777" w:rsidR="00B356DE" w:rsidRDefault="00420E8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r>
        <w:rPr>
          <w:rFonts w:ascii="TVJCBO+TimesNewRomanPSMT"/>
          <w:color w:val="000000"/>
          <w:sz w:val="20"/>
        </w:rPr>
        <w:t>PID:</w:t>
      </w:r>
    </w:p>
    <w:p w14:paraId="3EBFB0CD" w14:textId="77777777" w:rsidR="00B356DE" w:rsidRDefault="00420E8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Farmaceutická</w:t>
      </w:r>
      <w:proofErr w:type="spellEnd"/>
      <w:r>
        <w:rPr>
          <w:rFonts w:ascii="NMVDLO+TimesNewRomanPS-BoldMT"/>
          <w:b/>
          <w:color w:val="000000"/>
        </w:rPr>
        <w:t xml:space="preserve"> </w:t>
      </w:r>
      <w:proofErr w:type="spellStart"/>
      <w:r>
        <w:rPr>
          <w:rFonts w:ascii="NMVDLO+TimesNewRomanPS-BoldMT"/>
          <w:b/>
          <w:color w:val="000000"/>
        </w:rPr>
        <w:t>fakulta</w:t>
      </w:r>
      <w:proofErr w:type="spellEnd"/>
      <w:r>
        <w:rPr>
          <w:rFonts w:ascii="NMVDLO+TimesNewRomanPS-BoldMT"/>
          <w:b/>
          <w:color w:val="000000"/>
        </w:rPr>
        <w:t xml:space="preserve"> v </w:t>
      </w:r>
      <w:proofErr w:type="spellStart"/>
      <w:r>
        <w:rPr>
          <w:rFonts w:ascii="NMVDLO+TimesNewRomanPS-BoldMT"/>
          <w:b/>
          <w:color w:val="000000"/>
        </w:rPr>
        <w:t>Hradci</w:t>
      </w:r>
      <w:proofErr w:type="spellEnd"/>
      <w:r>
        <w:rPr>
          <w:rFonts w:ascii="NMVDLO+TimesNewRomanPS-BoldMT"/>
          <w:b/>
          <w:color w:val="000000"/>
        </w:rPr>
        <w:t xml:space="preserve"> </w:t>
      </w: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Králové</w:t>
      </w:r>
      <w:proofErr w:type="spellEnd"/>
    </w:p>
    <w:p w14:paraId="5AEE8AB4" w14:textId="77777777" w:rsidR="00B356DE" w:rsidRDefault="00420E8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/>
          <w:b/>
          <w:color w:val="000000"/>
        </w:rPr>
        <w:t>Akademika</w:t>
      </w:r>
      <w:proofErr w:type="spellEnd"/>
      <w:r>
        <w:rPr>
          <w:rFonts w:ascii="NMVDLO+TimesNewRomanPS-BoldMT"/>
          <w:b/>
          <w:color w:val="000000"/>
        </w:rPr>
        <w:t xml:space="preserve"> </w:t>
      </w: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Heyrovského</w:t>
      </w:r>
      <w:proofErr w:type="spellEnd"/>
      <w:r>
        <w:rPr>
          <w:rFonts w:ascii="NMVDLO+TimesNewRomanPS-BoldMT"/>
          <w:b/>
          <w:color w:val="000000"/>
        </w:rPr>
        <w:t xml:space="preserve"> 1203</w:t>
      </w:r>
    </w:p>
    <w:p w14:paraId="0C4BFA41" w14:textId="77777777" w:rsidR="00B356DE" w:rsidRDefault="00420E8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/>
          <w:color w:val="000000"/>
          <w:sz w:val="20"/>
        </w:rPr>
        <w:t>Smlouva</w:t>
      </w:r>
      <w:proofErr w:type="spellEnd"/>
      <w:r>
        <w:rPr>
          <w:rFonts w:ascii="TVJCBO+TimesNewRomanPSMT"/>
          <w:color w:val="000000"/>
          <w:sz w:val="20"/>
        </w:rPr>
        <w:t>:</w:t>
      </w:r>
    </w:p>
    <w:p w14:paraId="59CC4170" w14:textId="77777777" w:rsidR="00B356DE" w:rsidRDefault="00420E8D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5</w:t>
      </w:r>
    </w:p>
    <w:p w14:paraId="0BF75DE0" w14:textId="77777777" w:rsidR="00B356DE" w:rsidRDefault="00420E8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 xml:space="preserve">00 03 HRADEC </w:t>
      </w:r>
      <w:r>
        <w:rPr>
          <w:rFonts w:ascii="NMVDLO+TimesNewRomanPS-BoldMT" w:hAnsi="NMVDLO+TimesNewRomanPS-BoldMT" w:cs="NMVDLO+TimesNewRomanPS-BoldMT"/>
          <w:b/>
          <w:color w:val="000000"/>
        </w:rPr>
        <w:t>KRÁLOVÉ</w:t>
      </w:r>
    </w:p>
    <w:p w14:paraId="2BD91B57" w14:textId="77777777" w:rsidR="00B356DE" w:rsidRDefault="00420E8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Číslo</w:t>
      </w:r>
      <w:proofErr w:type="spellEnd"/>
      <w:r>
        <w:rPr>
          <w:rFonts w:ascii="TVJCBO+TimesNewRomanPSMT"/>
          <w:color w:val="000000"/>
          <w:sz w:val="2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účtu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42FA9E97" w14:textId="77777777" w:rsidR="00B356DE" w:rsidRDefault="00420E8D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Česká</w:t>
      </w:r>
      <w:proofErr w:type="spellEnd"/>
      <w:r>
        <w:rPr>
          <w:rFonts w:ascii="NMVDLO+TimesNewRomanPS-BoldMT"/>
          <w:b/>
          <w:color w:val="000000"/>
        </w:rPr>
        <w:t xml:space="preserve"> </w:t>
      </w:r>
      <w:proofErr w:type="spellStart"/>
      <w:r>
        <w:rPr>
          <w:rFonts w:ascii="NMVDLO+TimesNewRomanPS-BoldMT"/>
          <w:b/>
          <w:color w:val="000000"/>
        </w:rPr>
        <w:t>republika</w:t>
      </w:r>
      <w:proofErr w:type="spellEnd"/>
    </w:p>
    <w:p w14:paraId="23A2D35C" w14:textId="77777777" w:rsidR="00B356DE" w:rsidRDefault="00420E8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Peněžní</w:t>
      </w:r>
      <w:proofErr w:type="spellEnd"/>
      <w:r>
        <w:rPr>
          <w:rFonts w:ascii="TVJCBO+TimesNewRomanPSMT"/>
          <w:color w:val="000000"/>
          <w:sz w:val="2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ústav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3893355B" w14:textId="77777777" w:rsidR="00B356DE" w:rsidRDefault="00420E8D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NMVDLO+TimesNewRomanPS-BoldMT"/>
          <w:b/>
          <w:color w:val="000000"/>
          <w:sz w:val="20"/>
        </w:rPr>
      </w:pPr>
      <w:r>
        <w:rPr>
          <w:rFonts w:ascii="TVJCBO+TimesNewRomanPSMT" w:hAnsi="TVJCBO+TimesNewRomanPSMT" w:cs="TVJCBO+TimesNewRomanPSMT"/>
          <w:color w:val="000000"/>
          <w:sz w:val="20"/>
        </w:rPr>
        <w:t>DIČ:</w:t>
      </w:r>
      <w:r>
        <w:rPr>
          <w:rFonts w:ascii="TVJCBO+TimesNewRomanPSMT"/>
          <w:color w:val="000000"/>
          <w:spacing w:val="190"/>
          <w:sz w:val="20"/>
        </w:rPr>
        <w:t xml:space="preserve"> </w:t>
      </w:r>
      <w:r>
        <w:rPr>
          <w:rFonts w:ascii="NMVDLO+TimesNewRomanPS-BoldMT"/>
          <w:b/>
          <w:color w:val="000000"/>
          <w:sz w:val="20"/>
        </w:rPr>
        <w:t>CZ00216208</w:t>
      </w:r>
    </w:p>
    <w:p w14:paraId="0272C219" w14:textId="77777777" w:rsidR="00B356DE" w:rsidRDefault="00420E8D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r>
        <w:rPr>
          <w:rFonts w:ascii="TVJCBO+TimesNewRomanPSMT" w:hAnsi="TVJCBO+TimesNewRomanPSMT" w:cs="TVJCBO+TimesNewRomanPSMT"/>
          <w:color w:val="000000"/>
          <w:sz w:val="20"/>
        </w:rPr>
        <w:t>IČ:</w:t>
      </w:r>
    </w:p>
    <w:p w14:paraId="078CEAFD" w14:textId="77777777" w:rsidR="00B356DE" w:rsidRDefault="00420E8D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NMVDLO+TimesNewRomanPS-BoldMT"/>
          <w:b/>
          <w:color w:val="000000"/>
          <w:sz w:val="20"/>
        </w:rPr>
      </w:pPr>
      <w:r>
        <w:rPr>
          <w:rFonts w:ascii="NMVDLO+TimesNewRomanPS-BoldMT"/>
          <w:b/>
          <w:color w:val="000000"/>
          <w:sz w:val="20"/>
        </w:rPr>
        <w:t>00216208</w:t>
      </w:r>
    </w:p>
    <w:p w14:paraId="441F9E57" w14:textId="77777777" w:rsidR="00B356DE" w:rsidRDefault="00420E8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TVJCBO+TimesNewRomanPSMT"/>
          <w:color w:val="000000"/>
        </w:rPr>
      </w:pPr>
      <w:proofErr w:type="spellStart"/>
      <w:r>
        <w:rPr>
          <w:rFonts w:ascii="TVJCBO+TimesNewRomanPSMT"/>
          <w:color w:val="000000"/>
        </w:rPr>
        <w:t>Dodavatel</w:t>
      </w:r>
      <w:proofErr w:type="spellEnd"/>
      <w:r>
        <w:rPr>
          <w:rFonts w:ascii="TVJCBO+TimesNewRomanPSMT"/>
          <w:color w:val="000000"/>
        </w:rPr>
        <w:t>:</w:t>
      </w:r>
    </w:p>
    <w:p w14:paraId="0C0A4372" w14:textId="77777777" w:rsidR="00B356DE" w:rsidRDefault="00420E8D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NMVDLO+TimesNewRomanPS-BoldMT"/>
          <w:b/>
          <w:color w:val="000000"/>
          <w:sz w:val="20"/>
        </w:rPr>
      </w:pPr>
      <w:r>
        <w:rPr>
          <w:rFonts w:ascii="TVJCBO+TimesNewRomanPSMT" w:hAnsi="TVJCBO+TimesNewRomanPSMT" w:cs="TVJCBO+TimesNewRomanPSMT"/>
          <w:color w:val="000000"/>
          <w:sz w:val="20"/>
        </w:rPr>
        <w:t>IČ:</w:t>
      </w:r>
      <w:r>
        <w:rPr>
          <w:rFonts w:ascii="TVJCBO+TimesNewRomanPSMT"/>
          <w:color w:val="000000"/>
          <w:spacing w:val="15"/>
          <w:sz w:val="20"/>
        </w:rPr>
        <w:t xml:space="preserve"> </w:t>
      </w:r>
      <w:r>
        <w:rPr>
          <w:rFonts w:ascii="NMVDLO+TimesNewRomanPS-BoldMT"/>
          <w:b/>
          <w:color w:val="000000"/>
          <w:sz w:val="20"/>
        </w:rPr>
        <w:t>26185423</w:t>
      </w:r>
    </w:p>
    <w:p w14:paraId="00CA1A6D" w14:textId="77777777" w:rsidR="00B356DE" w:rsidRDefault="00420E8D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RCWHFD+Code2000"/>
          <w:color w:val="000000"/>
          <w:sz w:val="20"/>
        </w:rPr>
      </w:pPr>
      <w:r>
        <w:rPr>
          <w:rFonts w:ascii="TVJCBO+TimesNewRomanPSMT" w:hAnsi="TVJCBO+TimesNewRomanPSMT" w:cs="TVJCBO+TimesNewRomanPSMT"/>
          <w:color w:val="000000"/>
          <w:spacing w:val="5"/>
          <w:sz w:val="20"/>
        </w:rPr>
        <w:t>DIČ:</w:t>
      </w:r>
      <w:r>
        <w:rPr>
          <w:rFonts w:ascii="RCWHFD+Code2000"/>
          <w:color w:val="000000"/>
          <w:sz w:val="20"/>
        </w:rPr>
        <w:t>CZ26185423</w:t>
      </w:r>
    </w:p>
    <w:p w14:paraId="646468F0" w14:textId="77777777" w:rsidR="00B356DE" w:rsidRDefault="00420E8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Konečný</w:t>
      </w:r>
      <w:proofErr w:type="spellEnd"/>
      <w:r>
        <w:rPr>
          <w:rFonts w:ascii="TVJCBO+TimesNewRomanPSMT"/>
          <w:color w:val="000000"/>
          <w:sz w:val="2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příjemce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7B1AB8DE" w14:textId="77777777" w:rsidR="00B356DE" w:rsidRDefault="00420E8D">
      <w:pPr>
        <w:framePr w:w="232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 xml:space="preserve">East Port Praha, </w:t>
      </w:r>
      <w:proofErr w:type="spellStart"/>
      <w:r>
        <w:rPr>
          <w:rFonts w:ascii="NMVDLO+TimesNewRomanPS-BoldMT"/>
          <w:b/>
          <w:color w:val="000000"/>
        </w:rPr>
        <w:t>s.r.o.</w:t>
      </w:r>
      <w:proofErr w:type="spellEnd"/>
    </w:p>
    <w:p w14:paraId="4B3327B7" w14:textId="77777777" w:rsidR="00B356DE" w:rsidRDefault="00420E8D">
      <w:pPr>
        <w:framePr w:w="232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Možného</w:t>
      </w:r>
      <w:proofErr w:type="spellEnd"/>
      <w:r>
        <w:rPr>
          <w:rFonts w:ascii="NMVDLO+TimesNewRomanPS-BoldMT"/>
          <w:b/>
          <w:color w:val="000000"/>
        </w:rPr>
        <w:t xml:space="preserve"> 1065/10</w:t>
      </w:r>
    </w:p>
    <w:p w14:paraId="0487761E" w14:textId="77777777" w:rsidR="00B356DE" w:rsidRDefault="00420E8D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RCWHFD+Code2000"/>
          <w:color w:val="000000"/>
        </w:rPr>
      </w:pPr>
      <w:r>
        <w:rPr>
          <w:rFonts w:ascii="RCWHFD+Code2000"/>
          <w:color w:val="000000"/>
        </w:rPr>
        <w:t xml:space="preserve">170 </w:t>
      </w:r>
      <w:proofErr w:type="spellStart"/>
      <w:r>
        <w:rPr>
          <w:rFonts w:ascii="RCWHFD+Code2000"/>
          <w:color w:val="000000"/>
        </w:rPr>
        <w:t>Katedra</w:t>
      </w:r>
      <w:proofErr w:type="spellEnd"/>
      <w:r>
        <w:rPr>
          <w:rFonts w:ascii="RCWHFD+Code2000"/>
          <w:color w:val="000000"/>
        </w:rPr>
        <w:t xml:space="preserve"> </w:t>
      </w:r>
      <w:proofErr w:type="spellStart"/>
      <w:r>
        <w:rPr>
          <w:rFonts w:ascii="RCWHFD+Code2000"/>
          <w:color w:val="000000"/>
        </w:rPr>
        <w:t>farmakologie</w:t>
      </w:r>
      <w:proofErr w:type="spellEnd"/>
      <w:r>
        <w:rPr>
          <w:rFonts w:ascii="RCWHFD+Code2000"/>
          <w:color w:val="000000"/>
        </w:rPr>
        <w:t xml:space="preserve"> a </w:t>
      </w:r>
      <w:proofErr w:type="spellStart"/>
      <w:r>
        <w:rPr>
          <w:rFonts w:ascii="RCWHFD+Code2000"/>
          <w:color w:val="000000"/>
        </w:rPr>
        <w:t>toxikologie</w:t>
      </w:r>
      <w:proofErr w:type="spellEnd"/>
    </w:p>
    <w:p w14:paraId="5BCB202F" w14:textId="77777777" w:rsidR="00B356DE" w:rsidRDefault="00420E8D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1</w:t>
      </w:r>
    </w:p>
    <w:p w14:paraId="1A9E8943" w14:textId="77777777" w:rsidR="00B356DE" w:rsidRDefault="00420E8D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6100</w:t>
      </w:r>
    </w:p>
    <w:p w14:paraId="4F048F2E" w14:textId="77777777" w:rsidR="00B356DE" w:rsidRDefault="00420E8D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PRAHA</w:t>
      </w:r>
    </w:p>
    <w:p w14:paraId="7CF5A841" w14:textId="77777777" w:rsidR="00B356DE" w:rsidRDefault="00420E8D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Česká</w:t>
      </w:r>
      <w:proofErr w:type="spellEnd"/>
      <w:r>
        <w:rPr>
          <w:rFonts w:ascii="NMVDLO+TimesNewRomanPS-BoldMT"/>
          <w:b/>
          <w:color w:val="000000"/>
        </w:rPr>
        <w:t xml:space="preserve"> </w:t>
      </w:r>
      <w:proofErr w:type="spellStart"/>
      <w:r>
        <w:rPr>
          <w:rFonts w:ascii="NMVDLO+TimesNewRomanPS-BoldMT"/>
          <w:b/>
          <w:color w:val="000000"/>
        </w:rPr>
        <w:t>republika</w:t>
      </w:r>
      <w:proofErr w:type="spellEnd"/>
    </w:p>
    <w:p w14:paraId="7744CFEE" w14:textId="77777777" w:rsidR="00B356DE" w:rsidRDefault="00420E8D">
      <w:pPr>
        <w:framePr w:w="337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 w:hAnsi="NMVDLO+TimesNewRomanPS-BoldMT" w:cs="NMVDLO+TimesNewRomanPS-BoldMT"/>
          <w:b/>
          <w:color w:val="000000"/>
        </w:rPr>
        <w:t>Pávek</w:t>
      </w:r>
      <w:r>
        <w:rPr>
          <w:rFonts w:ascii="NMVDLO+TimesNewRomanPS-BoldMT"/>
          <w:b/>
          <w:color w:val="000000"/>
        </w:rPr>
        <w:t xml:space="preserve"> Petr prof. </w:t>
      </w:r>
      <w:proofErr w:type="spellStart"/>
      <w:r>
        <w:rPr>
          <w:rFonts w:ascii="NMVDLO+TimesNewRomanPS-BoldMT"/>
          <w:b/>
          <w:color w:val="000000"/>
        </w:rPr>
        <w:t>PharmDr</w:t>
      </w:r>
      <w:proofErr w:type="spellEnd"/>
      <w:r>
        <w:rPr>
          <w:rFonts w:ascii="NMVDLO+TimesNewRomanPS-BoldMT"/>
          <w:b/>
          <w:color w:val="000000"/>
        </w:rPr>
        <w:t>. Ph.D.</w:t>
      </w:r>
    </w:p>
    <w:p w14:paraId="25E9C34A" w14:textId="603D26F3" w:rsidR="00B356DE" w:rsidRPr="00420E8D" w:rsidRDefault="00420E8D">
      <w:pPr>
        <w:framePr w:w="3378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NMVDLO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3F5C208" w14:textId="77777777" w:rsidR="00B356DE" w:rsidRDefault="00420E8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TVJCBO+TimesNewRomanPSMT"/>
          <w:color w:val="000000"/>
        </w:rPr>
      </w:pPr>
      <w:proofErr w:type="spellStart"/>
      <w:r>
        <w:rPr>
          <w:rFonts w:ascii="TVJCBO+TimesNewRomanPSMT"/>
          <w:color w:val="000000"/>
        </w:rPr>
        <w:t>Platnost</w:t>
      </w:r>
      <w:proofErr w:type="spellEnd"/>
      <w:r>
        <w:rPr>
          <w:rFonts w:ascii="TVJCBO+TimesNewRomanPSMT"/>
          <w:color w:val="00000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</w:rPr>
        <w:t>objednávky</w:t>
      </w:r>
      <w:proofErr w:type="spellEnd"/>
      <w:r>
        <w:rPr>
          <w:rFonts w:ascii="TVJCBO+TimesNewRomanPSMT"/>
          <w:color w:val="000000"/>
        </w:rPr>
        <w:t xml:space="preserve"> do:</w:t>
      </w:r>
    </w:p>
    <w:p w14:paraId="56215FB5" w14:textId="77777777" w:rsidR="00B356DE" w:rsidRDefault="00420E8D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31.12.2025</w:t>
      </w:r>
    </w:p>
    <w:p w14:paraId="59618270" w14:textId="77777777" w:rsidR="00B356DE" w:rsidRDefault="00420E8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TVJCBO+TimesNewRomanPSMT"/>
          <w:color w:val="000000"/>
        </w:rPr>
      </w:pPr>
      <w:proofErr w:type="spellStart"/>
      <w:r>
        <w:rPr>
          <w:rFonts w:ascii="TVJCBO+TimesNewRomanPSMT" w:hAnsi="TVJCBO+TimesNewRomanPSMT" w:cs="TVJCBO+TimesNewRomanPSMT"/>
          <w:color w:val="000000"/>
        </w:rPr>
        <w:t>Termín</w:t>
      </w:r>
      <w:proofErr w:type="spellEnd"/>
      <w:r>
        <w:rPr>
          <w:rFonts w:ascii="TVJCBO+TimesNewRomanPSMT"/>
          <w:color w:val="00000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</w:rPr>
        <w:t>dodání</w:t>
      </w:r>
      <w:proofErr w:type="spellEnd"/>
      <w:r>
        <w:rPr>
          <w:rFonts w:ascii="TVJCBO+TimesNewRomanPSMT" w:hAnsi="TVJCBO+TimesNewRomanPSMT" w:cs="TVJCBO+TimesNewRomanPSMT"/>
          <w:color w:val="000000"/>
        </w:rPr>
        <w:t>:</w:t>
      </w:r>
    </w:p>
    <w:p w14:paraId="0CD5DACE" w14:textId="77777777" w:rsidR="00B356DE" w:rsidRDefault="00420E8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Formát</w:t>
      </w:r>
      <w:proofErr w:type="spellEnd"/>
      <w:r>
        <w:rPr>
          <w:rFonts w:ascii="TVJCBO+TimesNewRomanPSMT"/>
          <w:color w:val="000000"/>
          <w:sz w:val="2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úhrady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0337DBB1" w14:textId="77777777" w:rsidR="00B356DE" w:rsidRDefault="00420E8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Termín</w:t>
      </w:r>
      <w:proofErr w:type="spellEnd"/>
      <w:r>
        <w:rPr>
          <w:rFonts w:ascii="TVJCBO+TimesNewRomanPSMT"/>
          <w:color w:val="000000"/>
          <w:sz w:val="20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úhrady</w:t>
      </w:r>
      <w:proofErr w:type="spellEnd"/>
      <w:r>
        <w:rPr>
          <w:rFonts w:ascii="TVJCBO+TimesNewRomanPSMT" w:hAnsi="TVJCBO+TimesNewRomanPSMT" w:cs="TVJCBO+TimesNewRomanPSMT"/>
          <w:color w:val="000000"/>
          <w:sz w:val="20"/>
        </w:rPr>
        <w:t>:</w:t>
      </w:r>
    </w:p>
    <w:p w14:paraId="10F3DA63" w14:textId="77777777" w:rsidR="00B356DE" w:rsidRDefault="00420E8D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26.06.2025</w:t>
      </w:r>
    </w:p>
    <w:p w14:paraId="760DCD93" w14:textId="77777777" w:rsidR="00B356DE" w:rsidRDefault="00420E8D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TVJCBO+TimesNewRomanPSMT"/>
          <w:color w:val="000000"/>
          <w:sz w:val="18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Místo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dodání</w:t>
      </w:r>
      <w:proofErr w:type="spellEnd"/>
      <w:r>
        <w:rPr>
          <w:rFonts w:ascii="TVJCBO+TimesNewRomanPSMT" w:hAnsi="TVJCBO+TimesNewRomanPSMT" w:cs="TVJCBO+TimesNewRomanPSMT"/>
          <w:color w:val="000000"/>
          <w:sz w:val="18"/>
        </w:rPr>
        <w:t>:</w:t>
      </w:r>
    </w:p>
    <w:p w14:paraId="0A94676F" w14:textId="77777777" w:rsidR="00B356DE" w:rsidRDefault="00420E8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0"/>
        </w:rPr>
        <w:t>Příkazem</w:t>
      </w:r>
      <w:proofErr w:type="spellEnd"/>
    </w:p>
    <w:p w14:paraId="7A50B781" w14:textId="77777777" w:rsidR="00B356DE" w:rsidRDefault="00420E8D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TVJCBO+TimesNewRomanPSMT"/>
          <w:color w:val="000000"/>
          <w:sz w:val="18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Způsob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/>
          <w:color w:val="000000"/>
          <w:sz w:val="18"/>
        </w:rPr>
        <w:t>dopravy</w:t>
      </w:r>
      <w:proofErr w:type="spellEnd"/>
      <w:r>
        <w:rPr>
          <w:rFonts w:ascii="TVJCBO+TimesNewRomanPSMT"/>
          <w:color w:val="000000"/>
          <w:sz w:val="18"/>
        </w:rPr>
        <w:t>:</w:t>
      </w:r>
    </w:p>
    <w:p w14:paraId="059CDA2F" w14:textId="77777777" w:rsidR="00B356DE" w:rsidRDefault="00420E8D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TVJCBO+TimesNewRomanPSMT"/>
          <w:color w:val="000000"/>
          <w:sz w:val="18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Dodací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podmínky</w:t>
      </w:r>
      <w:proofErr w:type="spellEnd"/>
      <w:r>
        <w:rPr>
          <w:rFonts w:ascii="TVJCBO+TimesNewRomanPSMT" w:hAnsi="TVJCBO+TimesNewRomanPSMT" w:cs="TVJCBO+TimesNewRomanPSMT"/>
          <w:color w:val="000000"/>
          <w:sz w:val="18"/>
        </w:rPr>
        <w:t>:</w:t>
      </w:r>
    </w:p>
    <w:p w14:paraId="6D6AFC89" w14:textId="77777777" w:rsidR="00B356DE" w:rsidRDefault="00420E8D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NMVDLO+TimesNewRomanPS-BoldMT"/>
          <w:b/>
          <w:color w:val="000000"/>
          <w:sz w:val="26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  <w:sz w:val="26"/>
        </w:rPr>
        <w:t>Zpráva</w:t>
      </w:r>
      <w:proofErr w:type="spellEnd"/>
      <w:r>
        <w:rPr>
          <w:rFonts w:ascii="NMVDLO+TimesNewRomanPS-BoldMT"/>
          <w:b/>
          <w:color w:val="000000"/>
          <w:sz w:val="26"/>
        </w:rPr>
        <w:t xml:space="preserve"> pro </w:t>
      </w:r>
      <w:proofErr w:type="spellStart"/>
      <w:r>
        <w:rPr>
          <w:rFonts w:ascii="NMVDLO+TimesNewRomanPS-BoldMT"/>
          <w:b/>
          <w:color w:val="000000"/>
          <w:sz w:val="26"/>
        </w:rPr>
        <w:t>dodavatele</w:t>
      </w:r>
      <w:proofErr w:type="spellEnd"/>
      <w:r>
        <w:rPr>
          <w:rFonts w:ascii="NMVDLO+TimesNewRomanPS-BoldMT"/>
          <w:b/>
          <w:color w:val="000000"/>
          <w:sz w:val="26"/>
        </w:rPr>
        <w:t>:</w:t>
      </w:r>
    </w:p>
    <w:p w14:paraId="3C670E34" w14:textId="77777777" w:rsidR="00B356DE" w:rsidRDefault="00420E8D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TVJCBO+TimesNewRomanPSMT"/>
          <w:color w:val="000000"/>
          <w:sz w:val="18"/>
        </w:rPr>
      </w:pPr>
      <w:r>
        <w:rPr>
          <w:rFonts w:ascii="TVJCBO+TimesNewRomanPSMT"/>
          <w:color w:val="000000"/>
          <w:sz w:val="18"/>
        </w:rPr>
        <w:t xml:space="preserve">Na </w:t>
      </w:r>
      <w:proofErr w:type="spellStart"/>
      <w:r>
        <w:rPr>
          <w:rFonts w:ascii="TVJCBO+TimesNewRomanPSMT"/>
          <w:color w:val="000000"/>
          <w:sz w:val="18"/>
        </w:rPr>
        <w:t>fakturu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prosím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uveďte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číslo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naší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Objednávky</w:t>
      </w:r>
      <w:proofErr w:type="spellEnd"/>
      <w:r>
        <w:rPr>
          <w:rFonts w:ascii="TVJCBO+TimesNewRomanPSMT" w:hAnsi="TVJCBO+TimesNewRomanPSMT" w:cs="TVJCBO+TimesNewRomanPSMT"/>
          <w:color w:val="000000"/>
          <w:sz w:val="18"/>
        </w:rPr>
        <w:t>.</w:t>
      </w:r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/>
          <w:color w:val="000000"/>
          <w:sz w:val="18"/>
        </w:rPr>
        <w:t>Fakturu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zašlete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/>
          <w:color w:val="000000"/>
          <w:sz w:val="18"/>
        </w:rPr>
        <w:t>na</w:t>
      </w:r>
      <w:proofErr w:type="spellEnd"/>
      <w:r>
        <w:rPr>
          <w:rFonts w:ascii="TVJCBO+TimesNewRomanPSMT"/>
          <w:color w:val="000000"/>
          <w:sz w:val="18"/>
        </w:rPr>
        <w:t xml:space="preserve"> e-</w:t>
      </w:r>
      <w:proofErr w:type="spellStart"/>
      <w:r>
        <w:rPr>
          <w:rFonts w:ascii="TVJCBO+TimesNewRomanPSMT"/>
          <w:color w:val="000000"/>
          <w:sz w:val="18"/>
        </w:rPr>
        <w:t>mailovou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/>
          <w:color w:val="000000"/>
          <w:sz w:val="18"/>
        </w:rPr>
        <w:t>adresu</w:t>
      </w:r>
      <w:proofErr w:type="spellEnd"/>
      <w:r>
        <w:rPr>
          <w:rFonts w:ascii="TVJCBO+TimesNewRomanPSMT"/>
          <w:color w:val="000000"/>
          <w:sz w:val="18"/>
        </w:rPr>
        <w:t xml:space="preserve"> faktury@faf.cuni.cz </w:t>
      </w:r>
      <w:proofErr w:type="spellStart"/>
      <w:r>
        <w:rPr>
          <w:rFonts w:ascii="TVJCBO+TimesNewRomanPSMT"/>
          <w:color w:val="000000"/>
          <w:sz w:val="18"/>
        </w:rPr>
        <w:t>nebo</w:t>
      </w:r>
      <w:proofErr w:type="spellEnd"/>
      <w:r>
        <w:rPr>
          <w:rFonts w:ascii="TVJCBO+TimesNewRomanPSMT"/>
          <w:color w:val="000000"/>
          <w:sz w:val="18"/>
        </w:rPr>
        <w:t xml:space="preserve"> do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datové</w:t>
      </w:r>
      <w:proofErr w:type="spellEnd"/>
      <w:r>
        <w:rPr>
          <w:rFonts w:ascii="TVJCBO+TimesNewRomanPSMT"/>
          <w:color w:val="000000"/>
          <w:sz w:val="18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8"/>
        </w:rPr>
        <w:t>schránky</w:t>
      </w:r>
      <w:proofErr w:type="spellEnd"/>
      <w:r>
        <w:rPr>
          <w:rFonts w:ascii="TVJCBO+TimesNewRomanPSMT"/>
          <w:color w:val="000000"/>
          <w:sz w:val="18"/>
        </w:rPr>
        <w:t xml:space="preserve"> piyj9b4.</w:t>
      </w:r>
    </w:p>
    <w:p w14:paraId="5898B33C" w14:textId="77777777" w:rsidR="00B356DE" w:rsidRDefault="00420E8D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TVJCBO+TimesNewRomanPSMT"/>
          <w:color w:val="000000"/>
          <w:sz w:val="24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24"/>
        </w:rPr>
        <w:t>Položkový</w:t>
      </w:r>
      <w:proofErr w:type="spellEnd"/>
      <w:r>
        <w:rPr>
          <w:rFonts w:ascii="TVJCBO+TimesNewRomanPSMT"/>
          <w:color w:val="000000"/>
          <w:sz w:val="24"/>
        </w:rPr>
        <w:t xml:space="preserve"> </w:t>
      </w:r>
      <w:proofErr w:type="spellStart"/>
      <w:r>
        <w:rPr>
          <w:rFonts w:ascii="TVJCBO+TimesNewRomanPSMT"/>
          <w:color w:val="000000"/>
          <w:sz w:val="24"/>
        </w:rPr>
        <w:t>rozpis</w:t>
      </w:r>
      <w:proofErr w:type="spellEnd"/>
      <w:r>
        <w:rPr>
          <w:rFonts w:ascii="TVJCBO+TimesNewRomanPSMT"/>
          <w:color w:val="000000"/>
          <w:sz w:val="24"/>
        </w:rPr>
        <w:t>:</w:t>
      </w:r>
    </w:p>
    <w:p w14:paraId="7520F689" w14:textId="77777777" w:rsidR="00B356DE" w:rsidRDefault="00420E8D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proofErr w:type="spellStart"/>
      <w:r>
        <w:rPr>
          <w:rFonts w:ascii="RCWHFD+Code2000" w:hAnsi="RCWHFD+Code2000" w:cs="RCWHFD+Code2000"/>
          <w:color w:val="000000"/>
          <w:sz w:val="16"/>
        </w:rPr>
        <w:t>Položka</w:t>
      </w:r>
      <w:proofErr w:type="spellEnd"/>
    </w:p>
    <w:p w14:paraId="0C9EDBA3" w14:textId="77777777" w:rsidR="00B356DE" w:rsidRDefault="00420E8D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proofErr w:type="spellStart"/>
      <w:r>
        <w:rPr>
          <w:rFonts w:ascii="RCWHFD+Code2000" w:hAnsi="RCWHFD+Code2000" w:cs="RCWHFD+Code2000"/>
          <w:color w:val="000000"/>
          <w:sz w:val="16"/>
        </w:rPr>
        <w:t>Množství</w:t>
      </w:r>
      <w:proofErr w:type="spellEnd"/>
    </w:p>
    <w:p w14:paraId="455CA50D" w14:textId="77777777" w:rsidR="00B356DE" w:rsidRDefault="00420E8D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r>
        <w:rPr>
          <w:rFonts w:ascii="RCWHFD+Code2000"/>
          <w:color w:val="000000"/>
          <w:sz w:val="16"/>
        </w:rPr>
        <w:t>MJ</w:t>
      </w:r>
    </w:p>
    <w:p w14:paraId="0E34BD57" w14:textId="77777777" w:rsidR="00B356DE" w:rsidRDefault="00420E8D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r>
        <w:rPr>
          <w:rFonts w:ascii="RCWHFD+Code2000"/>
          <w:color w:val="000000"/>
          <w:sz w:val="16"/>
        </w:rPr>
        <w:t>Cena/MJ s DPH</w:t>
      </w:r>
    </w:p>
    <w:p w14:paraId="18506F60" w14:textId="77777777" w:rsidR="00B356DE" w:rsidRDefault="00420E8D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proofErr w:type="spellStart"/>
      <w:r>
        <w:rPr>
          <w:rFonts w:ascii="RCWHFD+Code2000"/>
          <w:color w:val="000000"/>
          <w:sz w:val="16"/>
        </w:rPr>
        <w:t>Celkem</w:t>
      </w:r>
      <w:proofErr w:type="spellEnd"/>
      <w:r>
        <w:rPr>
          <w:rFonts w:ascii="RCWHFD+Code2000"/>
          <w:color w:val="000000"/>
          <w:sz w:val="16"/>
        </w:rPr>
        <w:t xml:space="preserve"> s DPH</w:t>
      </w:r>
    </w:p>
    <w:p w14:paraId="60CD7543" w14:textId="77777777" w:rsidR="00B356DE" w:rsidRDefault="00420E8D">
      <w:pPr>
        <w:framePr w:w="4846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TVJCBO+TimesNewRomanPSMT"/>
          <w:color w:val="000000"/>
          <w:sz w:val="20"/>
        </w:rPr>
      </w:pPr>
      <w:r>
        <w:rPr>
          <w:rFonts w:ascii="TVJCBO+TimesNewRomanPSMT"/>
          <w:color w:val="000000"/>
          <w:sz w:val="20"/>
        </w:rPr>
        <w:t>Promega E1960, Dual-Luciferase Reporter Assay System</w:t>
      </w:r>
    </w:p>
    <w:p w14:paraId="45187ECE" w14:textId="77777777" w:rsidR="00B356DE" w:rsidRDefault="00420E8D">
      <w:pPr>
        <w:framePr w:w="4846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TVJCBO+TimesNewRomanPSMT"/>
          <w:color w:val="000000"/>
          <w:sz w:val="20"/>
        </w:rPr>
      </w:pPr>
      <w:r>
        <w:rPr>
          <w:rFonts w:ascii="TVJCBO+TimesNewRomanPSMT"/>
          <w:color w:val="000000"/>
          <w:sz w:val="20"/>
        </w:rPr>
        <w:t>10-Pack</w:t>
      </w:r>
    </w:p>
    <w:p w14:paraId="6B20CA97" w14:textId="77777777" w:rsidR="00B356DE" w:rsidRDefault="00420E8D">
      <w:pPr>
        <w:framePr w:w="890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NMVDLO+TimesNewRomanPS-BoldMT"/>
          <w:b/>
          <w:color w:val="000000"/>
          <w:sz w:val="18"/>
        </w:rPr>
      </w:pPr>
      <w:proofErr w:type="spellStart"/>
      <w:r>
        <w:rPr>
          <w:rFonts w:ascii="NMVDLO+TimesNewRomanPS-BoldMT"/>
          <w:b/>
          <w:color w:val="000000"/>
          <w:sz w:val="18"/>
        </w:rPr>
        <w:t>Celkem</w:t>
      </w:r>
      <w:proofErr w:type="spellEnd"/>
      <w:r>
        <w:rPr>
          <w:rFonts w:ascii="NMVDLO+TimesNewRomanPS-BoldMT"/>
          <w:b/>
          <w:color w:val="000000"/>
          <w:sz w:val="18"/>
        </w:rPr>
        <w:t>:</w:t>
      </w:r>
    </w:p>
    <w:p w14:paraId="481AAFF5" w14:textId="77777777" w:rsidR="00B356DE" w:rsidRDefault="00420E8D">
      <w:pPr>
        <w:framePr w:w="4019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LKQTLR+TimesNewRomanPS-BoldItal"/>
          <w:b/>
          <w:color w:val="000000"/>
          <w:sz w:val="24"/>
        </w:rPr>
      </w:pPr>
      <w:proofErr w:type="spellStart"/>
      <w:r>
        <w:rPr>
          <w:rFonts w:ascii="LKQTLR+TimesNewRomanPS-BoldItal" w:hAnsi="LKQTLR+TimesNewRomanPS-BoldItal" w:cs="LKQTLR+TimesNewRomanPS-BoldItal"/>
          <w:b/>
          <w:color w:val="000000"/>
          <w:sz w:val="24"/>
        </w:rPr>
        <w:t>Předpokládaná</w:t>
      </w:r>
      <w:proofErr w:type="spellEnd"/>
      <w:r>
        <w:rPr>
          <w:rFonts w:ascii="LKQTLR+TimesNewRomanPS-BoldItal"/>
          <w:b/>
          <w:color w:val="000000"/>
          <w:sz w:val="24"/>
        </w:rPr>
        <w:t xml:space="preserve"> </w:t>
      </w:r>
      <w:proofErr w:type="spellStart"/>
      <w:r>
        <w:rPr>
          <w:rFonts w:ascii="LKQTLR+TimesNewRomanPS-BoldItal"/>
          <w:b/>
          <w:color w:val="000000"/>
          <w:sz w:val="24"/>
        </w:rPr>
        <w:t>cena</w:t>
      </w:r>
      <w:proofErr w:type="spellEnd"/>
      <w:r>
        <w:rPr>
          <w:rFonts w:ascii="LKQTLR+TimesNewRomanPS-BoldItal"/>
          <w:b/>
          <w:color w:val="000000"/>
          <w:sz w:val="24"/>
        </w:rPr>
        <w:t xml:space="preserve"> </w:t>
      </w:r>
      <w:proofErr w:type="spellStart"/>
      <w:r>
        <w:rPr>
          <w:rFonts w:ascii="LKQTLR+TimesNewRomanPS-BoldItal"/>
          <w:b/>
          <w:color w:val="000000"/>
          <w:sz w:val="24"/>
        </w:rPr>
        <w:t>celkem</w:t>
      </w:r>
      <w:proofErr w:type="spellEnd"/>
      <w:r>
        <w:rPr>
          <w:rFonts w:ascii="LKQTLR+TimesNewRomanPS-BoldItal"/>
          <w:b/>
          <w:color w:val="000000"/>
          <w:spacing w:val="36"/>
          <w:sz w:val="24"/>
        </w:rPr>
        <w:t xml:space="preserve"> </w:t>
      </w:r>
      <w:r>
        <w:rPr>
          <w:rFonts w:ascii="LKQTLR+TimesNewRomanPS-BoldItal"/>
          <w:b/>
          <w:color w:val="000000"/>
          <w:sz w:val="24"/>
        </w:rPr>
        <w:t>(s DPH):</w:t>
      </w:r>
    </w:p>
    <w:p w14:paraId="42DD1515" w14:textId="77777777" w:rsidR="00B356DE" w:rsidRDefault="00420E8D">
      <w:pPr>
        <w:framePr w:w="1761" w:wrap="auto" w:hAnchor="text" w:x="9339" w:y="1054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>138 157,80 CZK</w:t>
      </w:r>
    </w:p>
    <w:p w14:paraId="367EA09E" w14:textId="77777777" w:rsidR="00B356DE" w:rsidRDefault="00420E8D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 xml:space="preserve">Datum </w:t>
      </w: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vystavení</w:t>
      </w:r>
      <w:proofErr w:type="spellEnd"/>
      <w:r>
        <w:rPr>
          <w:rFonts w:ascii="NMVDLO+TimesNewRomanPS-BoldMT" w:hAnsi="NMVDLO+TimesNewRomanPS-BoldMT" w:cs="NMVDLO+TimesNewRomanPS-BoldMT"/>
          <w:b/>
          <w:color w:val="000000"/>
        </w:rPr>
        <w:t>:</w:t>
      </w:r>
    </w:p>
    <w:p w14:paraId="32E4AD02" w14:textId="77777777" w:rsidR="00B356DE" w:rsidRDefault="00420E8D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/>
          <w:b/>
          <w:color w:val="000000"/>
        </w:rPr>
        <w:t>Vystavil</w:t>
      </w:r>
      <w:proofErr w:type="spellEnd"/>
      <w:r>
        <w:rPr>
          <w:rFonts w:ascii="NMVDLO+TimesNewRomanPS-BoldMT"/>
          <w:b/>
          <w:color w:val="000000"/>
        </w:rPr>
        <w:t>:</w:t>
      </w:r>
    </w:p>
    <w:p w14:paraId="09CDF6E1" w14:textId="77777777" w:rsidR="00B356DE" w:rsidRDefault="00420E8D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TVJCBO+TimesNewRomanPSMT"/>
          <w:color w:val="000000"/>
          <w:sz w:val="24"/>
        </w:rPr>
      </w:pPr>
      <w:r>
        <w:rPr>
          <w:rFonts w:ascii="TVJCBO+TimesNewRomanPSMT"/>
          <w:color w:val="000000"/>
          <w:sz w:val="24"/>
        </w:rPr>
        <w:t>12.06.2025</w:t>
      </w:r>
    </w:p>
    <w:p w14:paraId="3D84BE5A" w14:textId="77777777" w:rsidR="00B356DE" w:rsidRDefault="00420E8D">
      <w:pPr>
        <w:framePr w:w="1639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r>
        <w:rPr>
          <w:rFonts w:ascii="NMVDLO+TimesNewRomanPS-BoldMT"/>
          <w:b/>
          <w:color w:val="000000"/>
        </w:rPr>
        <w:t xml:space="preserve">Za </w:t>
      </w:r>
      <w:proofErr w:type="spellStart"/>
      <w:r>
        <w:rPr>
          <w:rFonts w:ascii="NMVDLO+TimesNewRomanPS-BoldMT"/>
          <w:b/>
          <w:color w:val="000000"/>
        </w:rPr>
        <w:t>dodavatele</w:t>
      </w:r>
      <w:proofErr w:type="spellEnd"/>
      <w:r>
        <w:rPr>
          <w:rFonts w:ascii="NMVDLO+TimesNewRomanPS-BoldMT"/>
          <w:b/>
          <w:color w:val="000000"/>
        </w:rPr>
        <w:t>:</w:t>
      </w:r>
    </w:p>
    <w:p w14:paraId="28874768" w14:textId="77777777" w:rsidR="00B356DE" w:rsidRDefault="00420E8D">
      <w:pPr>
        <w:framePr w:w="1234" w:wrap="auto" w:hAnchor="text" w:x="2885" w:y="11468"/>
        <w:widowControl w:val="0"/>
        <w:autoSpaceDE w:val="0"/>
        <w:autoSpaceDN w:val="0"/>
        <w:spacing w:before="0" w:after="0" w:line="199" w:lineRule="exact"/>
        <w:jc w:val="left"/>
        <w:rPr>
          <w:rFonts w:ascii="TVJCBO+TimesNewRomanPSMT"/>
          <w:color w:val="000000"/>
          <w:sz w:val="18"/>
        </w:rPr>
      </w:pPr>
      <w:r>
        <w:rPr>
          <w:rFonts w:ascii="TVJCBO+TimesNewRomanPSMT" w:hAnsi="TVJCBO+TimesNewRomanPSMT" w:cs="TVJCBO+TimesNewRomanPSMT"/>
          <w:color w:val="000000"/>
          <w:sz w:val="18"/>
        </w:rPr>
        <w:t>Sitařová</w:t>
      </w:r>
      <w:r>
        <w:rPr>
          <w:rFonts w:ascii="TVJCBO+TimesNewRomanPSMT"/>
          <w:color w:val="000000"/>
          <w:sz w:val="18"/>
        </w:rPr>
        <w:t xml:space="preserve"> Olga</w:t>
      </w:r>
    </w:p>
    <w:p w14:paraId="68CB29E9" w14:textId="77777777" w:rsidR="00B356DE" w:rsidRDefault="00420E8D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NMVDLO+TimesNewRomanPS-BoldMT"/>
          <w:b/>
          <w:color w:val="000000"/>
        </w:rPr>
      </w:pPr>
      <w:proofErr w:type="spellStart"/>
      <w:r>
        <w:rPr>
          <w:rFonts w:ascii="NMVDLO+TimesNewRomanPS-BoldMT" w:hAnsi="NMVDLO+TimesNewRomanPS-BoldMT" w:cs="NMVDLO+TimesNewRomanPS-BoldMT"/>
          <w:b/>
          <w:color w:val="000000"/>
        </w:rPr>
        <w:t>Přijímáme</w:t>
      </w:r>
      <w:proofErr w:type="spellEnd"/>
      <w:r>
        <w:rPr>
          <w:rFonts w:ascii="NMVDLO+TimesNewRomanPS-BoldMT"/>
          <w:b/>
          <w:color w:val="000000"/>
        </w:rPr>
        <w:t xml:space="preserve"> a </w:t>
      </w:r>
      <w:proofErr w:type="spellStart"/>
      <w:r>
        <w:rPr>
          <w:rFonts w:ascii="NMVDLO+TimesNewRomanPS-BoldMT"/>
          <w:b/>
          <w:color w:val="000000"/>
        </w:rPr>
        <w:t>zavazujeme</w:t>
      </w:r>
      <w:proofErr w:type="spellEnd"/>
      <w:r>
        <w:rPr>
          <w:rFonts w:ascii="NMVDLO+TimesNewRomanPS-BoldMT"/>
          <w:b/>
          <w:color w:val="000000"/>
        </w:rPr>
        <w:t xml:space="preserve"> se </w:t>
      </w:r>
      <w:proofErr w:type="spellStart"/>
      <w:r>
        <w:rPr>
          <w:rFonts w:ascii="NMVDLO+TimesNewRomanPS-BoldMT"/>
          <w:b/>
          <w:color w:val="000000"/>
        </w:rPr>
        <w:t>plnit</w:t>
      </w:r>
      <w:proofErr w:type="spellEnd"/>
      <w:r>
        <w:rPr>
          <w:rFonts w:ascii="NMVDLO+TimesNewRomanPS-BoldMT"/>
          <w:b/>
          <w:color w:val="000000"/>
        </w:rPr>
        <w:t>.</w:t>
      </w:r>
    </w:p>
    <w:p w14:paraId="5513B446" w14:textId="77777777" w:rsidR="00B356DE" w:rsidRDefault="00420E8D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RCWHFD+Code2000"/>
          <w:color w:val="000000"/>
          <w:sz w:val="16"/>
        </w:rPr>
      </w:pPr>
      <w:proofErr w:type="spellStart"/>
      <w:r>
        <w:rPr>
          <w:rFonts w:ascii="RCWHFD+Code2000"/>
          <w:color w:val="000000"/>
          <w:sz w:val="16"/>
        </w:rPr>
        <w:t>Podpis</w:t>
      </w:r>
      <w:proofErr w:type="spellEnd"/>
      <w:r>
        <w:rPr>
          <w:rFonts w:ascii="RCWHFD+Code2000"/>
          <w:color w:val="000000"/>
          <w:sz w:val="16"/>
        </w:rPr>
        <w:t xml:space="preserve">, datum a </w:t>
      </w:r>
      <w:proofErr w:type="spellStart"/>
      <w:r>
        <w:rPr>
          <w:rFonts w:ascii="RCWHFD+Code2000" w:hAnsi="RCWHFD+Code2000" w:cs="RCWHFD+Code2000"/>
          <w:color w:val="000000"/>
          <w:sz w:val="16"/>
        </w:rPr>
        <w:t>razítko</w:t>
      </w:r>
      <w:proofErr w:type="spellEnd"/>
    </w:p>
    <w:p w14:paraId="6FF7B918" w14:textId="77777777" w:rsidR="00B356DE" w:rsidRDefault="00420E8D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NMVDLO+TimesNewRomanPS-BoldMT"/>
          <w:b/>
          <w:color w:val="000000"/>
          <w:sz w:val="16"/>
        </w:rPr>
      </w:pPr>
      <w:proofErr w:type="spellStart"/>
      <w:r>
        <w:rPr>
          <w:rFonts w:ascii="NMVDLO+TimesNewRomanPS-BoldMT"/>
          <w:b/>
          <w:color w:val="000000"/>
          <w:sz w:val="16"/>
        </w:rPr>
        <w:t>Informace</w:t>
      </w:r>
      <w:proofErr w:type="spellEnd"/>
      <w:r>
        <w:rPr>
          <w:rFonts w:ascii="NMVDLO+TimesNewRomanPS-BoldMT"/>
          <w:b/>
          <w:color w:val="000000"/>
          <w:sz w:val="16"/>
        </w:rPr>
        <w:t xml:space="preserve"> pro </w:t>
      </w:r>
      <w:proofErr w:type="spellStart"/>
      <w:r>
        <w:rPr>
          <w:rFonts w:ascii="NMVDLO+TimesNewRomanPS-BoldMT"/>
          <w:b/>
          <w:color w:val="000000"/>
          <w:sz w:val="16"/>
        </w:rPr>
        <w:t>dodavatele</w:t>
      </w:r>
      <w:proofErr w:type="spellEnd"/>
      <w:r>
        <w:rPr>
          <w:rFonts w:ascii="NMVDLO+TimesNewRomanPS-BoldMT"/>
          <w:b/>
          <w:color w:val="000000"/>
          <w:sz w:val="16"/>
        </w:rPr>
        <w:t>:</w:t>
      </w:r>
    </w:p>
    <w:p w14:paraId="0D84BB7E" w14:textId="77777777" w:rsidR="00B356DE" w:rsidRDefault="00420E8D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1</w:t>
      </w:r>
    </w:p>
    <w:p w14:paraId="3819884C" w14:textId="77777777" w:rsidR="00B356DE" w:rsidRDefault="00420E8D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Tato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musí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být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zveřejněna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/>
          <w:color w:val="000000"/>
          <w:sz w:val="16"/>
        </w:rPr>
        <w:t>Registru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smluv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Ministerstva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vnitra</w:t>
      </w:r>
      <w:proofErr w:type="spellEnd"/>
      <w:r>
        <w:rPr>
          <w:rFonts w:ascii="TVJCBO+TimesNewRomanPSMT"/>
          <w:color w:val="000000"/>
          <w:sz w:val="16"/>
        </w:rPr>
        <w:t xml:space="preserve">. Proto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musí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tuto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objednávku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neprodleně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potvrdit</w:t>
      </w:r>
      <w:proofErr w:type="spellEnd"/>
      <w:r>
        <w:rPr>
          <w:rFonts w:ascii="TVJCBO+TimesNewRomanPSMT"/>
          <w:color w:val="000000"/>
          <w:sz w:val="16"/>
        </w:rPr>
        <w:t>:</w:t>
      </w:r>
    </w:p>
    <w:p w14:paraId="468E95F0" w14:textId="77777777" w:rsidR="00B356DE" w:rsidRDefault="00420E8D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a) </w:t>
      </w:r>
      <w:proofErr w:type="spellStart"/>
      <w:r>
        <w:rPr>
          <w:rFonts w:ascii="TVJCBO+TimesNewRomanPSMT"/>
          <w:color w:val="000000"/>
          <w:sz w:val="16"/>
        </w:rPr>
        <w:t>na</w:t>
      </w:r>
      <w:proofErr w:type="spellEnd"/>
      <w:r>
        <w:rPr>
          <w:rFonts w:ascii="TVJCBO+TimesNewRomanPSMT"/>
          <w:color w:val="000000"/>
          <w:sz w:val="16"/>
        </w:rPr>
        <w:t xml:space="preserve"> e-mail </w:t>
      </w:r>
      <w:proofErr w:type="spellStart"/>
      <w:r>
        <w:rPr>
          <w:rFonts w:ascii="TVJCBO+TimesNewRomanPSMT"/>
          <w:color w:val="000000"/>
          <w:sz w:val="16"/>
        </w:rPr>
        <w:t>objednatele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uvedený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záhlaví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,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nebo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poštou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listinné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podobě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adresu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uvedenou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záhlaví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.</w:t>
      </w:r>
    </w:p>
    <w:p w14:paraId="671AF938" w14:textId="77777777" w:rsidR="00B356DE" w:rsidRDefault="00420E8D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b) </w:t>
      </w:r>
      <w:proofErr w:type="spellStart"/>
      <w:r>
        <w:rPr>
          <w:rFonts w:ascii="TVJCBO+TimesNewRomanPSMT"/>
          <w:color w:val="000000"/>
          <w:sz w:val="16"/>
        </w:rPr>
        <w:t>podpisem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listinné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objednávce</w:t>
      </w:r>
      <w:proofErr w:type="spellEnd"/>
      <w:r>
        <w:rPr>
          <w:rFonts w:ascii="TVJCBO+TimesNewRomanPSMT"/>
          <w:color w:val="000000"/>
          <w:sz w:val="16"/>
        </w:rPr>
        <w:t xml:space="preserve"> a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doručením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objednateli</w:t>
      </w:r>
      <w:proofErr w:type="spellEnd"/>
      <w:r>
        <w:rPr>
          <w:rFonts w:ascii="TVJCBO+TimesNewRomanPSMT"/>
          <w:color w:val="000000"/>
          <w:sz w:val="16"/>
        </w:rPr>
        <w:t>.</w:t>
      </w:r>
    </w:p>
    <w:p w14:paraId="10D7BBCD" w14:textId="77777777" w:rsidR="00B356DE" w:rsidRDefault="00420E8D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2</w:t>
      </w:r>
    </w:p>
    <w:p w14:paraId="3F4C74E0" w14:textId="77777777" w:rsidR="00B356DE" w:rsidRDefault="00420E8D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</w:t>
      </w:r>
      <w:proofErr w:type="spellStart"/>
      <w:r>
        <w:rPr>
          <w:rFonts w:ascii="TVJCBO+TimesNewRomanPSMT"/>
          <w:color w:val="000000"/>
          <w:sz w:val="16"/>
        </w:rPr>
        <w:t>Dodavatel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přijetím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této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souhlasí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,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že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budou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zveřejněny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veškeré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údaje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obsažené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objednávce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.</w:t>
      </w:r>
    </w:p>
    <w:p w14:paraId="732C8133" w14:textId="77777777" w:rsidR="00B356DE" w:rsidRDefault="00420E8D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3</w:t>
      </w:r>
    </w:p>
    <w:p w14:paraId="0D657AD7" w14:textId="77777777" w:rsidR="00B356DE" w:rsidRDefault="00420E8D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4</w:t>
      </w:r>
    </w:p>
    <w:p w14:paraId="09264095" w14:textId="77777777" w:rsidR="00B356DE" w:rsidRDefault="00420E8D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5</w:t>
      </w:r>
    </w:p>
    <w:p w14:paraId="1B8849A1" w14:textId="77777777" w:rsidR="00B356DE" w:rsidRDefault="00420E8D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6</w:t>
      </w:r>
    </w:p>
    <w:p w14:paraId="567D737D" w14:textId="77777777" w:rsidR="00B356DE" w:rsidRDefault="00420E8D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</w:t>
      </w:r>
      <w:proofErr w:type="spellStart"/>
      <w:r>
        <w:rPr>
          <w:rFonts w:ascii="TVJCBO+TimesNewRomanPSMT"/>
          <w:color w:val="000000"/>
          <w:sz w:val="16"/>
        </w:rPr>
        <w:t>Pokud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bude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plnit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před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potvrzením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této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,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zodpovídá</w:t>
      </w:r>
      <w:proofErr w:type="spellEnd"/>
      <w:r>
        <w:rPr>
          <w:rFonts w:ascii="TVJCBO+TimesNewRomanPSMT"/>
          <w:color w:val="000000"/>
          <w:sz w:val="16"/>
        </w:rPr>
        <w:t xml:space="preserve"> za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škodu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,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která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objednateli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případně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vznikne</w:t>
      </w:r>
      <w:proofErr w:type="spellEnd"/>
      <w:r>
        <w:rPr>
          <w:rFonts w:ascii="TVJCBO+TimesNewRomanPSMT"/>
          <w:color w:val="000000"/>
          <w:sz w:val="16"/>
        </w:rPr>
        <w:t>.</w:t>
      </w:r>
    </w:p>
    <w:p w14:paraId="25C45F9F" w14:textId="77777777" w:rsidR="00B356DE" w:rsidRDefault="00420E8D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Je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vyloučeno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přijetí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této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/>
          <w:color w:val="000000"/>
          <w:sz w:val="16"/>
        </w:rPr>
        <w:t xml:space="preserve"> ze </w:t>
      </w:r>
      <w:proofErr w:type="spellStart"/>
      <w:r>
        <w:rPr>
          <w:rFonts w:ascii="TVJCBO+TimesNewRomanPSMT"/>
          <w:color w:val="000000"/>
          <w:sz w:val="16"/>
        </w:rPr>
        <w:t>strany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dodavatele</w:t>
      </w:r>
      <w:proofErr w:type="spellEnd"/>
      <w:r>
        <w:rPr>
          <w:rFonts w:ascii="TVJCBO+TimesNewRomanPSMT"/>
          <w:color w:val="000000"/>
          <w:sz w:val="16"/>
        </w:rPr>
        <w:t xml:space="preserve"> s </w:t>
      </w:r>
      <w:proofErr w:type="spellStart"/>
      <w:r>
        <w:rPr>
          <w:rFonts w:ascii="TVJCBO+TimesNewRomanPSMT"/>
          <w:color w:val="000000"/>
          <w:sz w:val="16"/>
        </w:rPr>
        <w:t>dodatkem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či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odchylkou</w:t>
      </w:r>
      <w:proofErr w:type="spellEnd"/>
      <w:r>
        <w:rPr>
          <w:rFonts w:ascii="TVJCBO+TimesNewRomanPSMT"/>
          <w:color w:val="000000"/>
          <w:sz w:val="16"/>
        </w:rPr>
        <w:t>.</w:t>
      </w:r>
    </w:p>
    <w:p w14:paraId="79952F19" w14:textId="77777777" w:rsidR="00B356DE" w:rsidRDefault="00420E8D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případě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prodlení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dodavatele</w:t>
      </w:r>
      <w:proofErr w:type="spellEnd"/>
      <w:r>
        <w:rPr>
          <w:rFonts w:ascii="TVJCBO+TimesNewRomanPSMT"/>
          <w:color w:val="000000"/>
          <w:sz w:val="16"/>
        </w:rPr>
        <w:t xml:space="preserve"> s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dodáním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objednaného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plnění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právo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odstoupit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od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této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.</w:t>
      </w:r>
    </w:p>
    <w:p w14:paraId="6B3CD834" w14:textId="77777777" w:rsidR="00B356DE" w:rsidRDefault="00420E8D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Navýšení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ceny</w:t>
      </w:r>
      <w:proofErr w:type="spellEnd"/>
      <w:r>
        <w:rPr>
          <w:rFonts w:ascii="TVJCBO+TimesNewRomanPSMT"/>
          <w:color w:val="000000"/>
          <w:sz w:val="16"/>
        </w:rPr>
        <w:t xml:space="preserve"> a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změna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plnění</w:t>
      </w:r>
      <w:proofErr w:type="spellEnd"/>
      <w:r>
        <w:rPr>
          <w:rFonts w:ascii="TVJCBO+TimesNewRomanPSMT"/>
          <w:color w:val="000000"/>
          <w:sz w:val="16"/>
        </w:rPr>
        <w:t xml:space="preserve"> je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možná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pouze</w:t>
      </w:r>
      <w:proofErr w:type="spellEnd"/>
      <w:r>
        <w:rPr>
          <w:rFonts w:ascii="TVJCBO+TimesNewRomanPSMT"/>
          <w:color w:val="000000"/>
          <w:sz w:val="16"/>
        </w:rPr>
        <w:t xml:space="preserve"> po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písemném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odsouhlasení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objednatele</w:t>
      </w:r>
      <w:proofErr w:type="spellEnd"/>
      <w:r>
        <w:rPr>
          <w:rFonts w:ascii="TVJCBO+TimesNewRomanPSMT"/>
          <w:color w:val="000000"/>
          <w:sz w:val="16"/>
        </w:rPr>
        <w:t xml:space="preserve">,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přičemž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změna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podléhá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rovněž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zveřejnění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/>
          <w:color w:val="000000"/>
          <w:sz w:val="16"/>
        </w:rPr>
        <w:t>Registru</w:t>
      </w:r>
      <w:proofErr w:type="spellEnd"/>
    </w:p>
    <w:p w14:paraId="183F2221" w14:textId="77777777" w:rsidR="00B356DE" w:rsidRDefault="00420E8D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proofErr w:type="spellStart"/>
      <w:r>
        <w:rPr>
          <w:rFonts w:ascii="TVJCBO+TimesNewRomanPSMT"/>
          <w:color w:val="000000"/>
          <w:sz w:val="16"/>
        </w:rPr>
        <w:t>smluv</w:t>
      </w:r>
      <w:proofErr w:type="spellEnd"/>
      <w:r>
        <w:rPr>
          <w:rFonts w:ascii="TVJCBO+TimesNewRomanPSMT"/>
          <w:color w:val="000000"/>
          <w:sz w:val="16"/>
        </w:rPr>
        <w:t>.</w:t>
      </w:r>
    </w:p>
    <w:p w14:paraId="490CFA5E" w14:textId="77777777" w:rsidR="00B356DE" w:rsidRDefault="00420E8D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</w:t>
      </w:r>
      <w:proofErr w:type="spellStart"/>
      <w:r>
        <w:rPr>
          <w:rFonts w:ascii="TVJCBO+TimesNewRomanPSMT"/>
          <w:color w:val="000000"/>
          <w:sz w:val="16"/>
        </w:rPr>
        <w:t>Dodavatel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vystaví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fakturu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až</w:t>
      </w:r>
      <w:proofErr w:type="spellEnd"/>
      <w:r>
        <w:rPr>
          <w:rFonts w:ascii="TVJCBO+TimesNewRomanPSMT"/>
          <w:color w:val="000000"/>
          <w:sz w:val="16"/>
        </w:rPr>
        <w:t xml:space="preserve"> po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dodání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objednaného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plnění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.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neproplatí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fakturu</w:t>
      </w:r>
      <w:proofErr w:type="spellEnd"/>
      <w:r>
        <w:rPr>
          <w:rFonts w:ascii="TVJCBO+TimesNewRomanPSMT"/>
          <w:color w:val="000000"/>
          <w:sz w:val="16"/>
        </w:rPr>
        <w:t xml:space="preserve">,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která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nebude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obsahovat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číslo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této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objednávky</w:t>
      </w:r>
      <w:proofErr w:type="spellEnd"/>
      <w:r>
        <w:rPr>
          <w:rFonts w:ascii="TVJCBO+TimesNewRomanPSMT"/>
          <w:color w:val="000000"/>
          <w:sz w:val="16"/>
        </w:rPr>
        <w:t xml:space="preserve"> a </w:t>
      </w:r>
      <w:proofErr w:type="spellStart"/>
      <w:r>
        <w:rPr>
          <w:rFonts w:ascii="TVJCBO+TimesNewRomanPSMT"/>
          <w:color w:val="000000"/>
          <w:sz w:val="16"/>
        </w:rPr>
        <w:t>nebude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mít</w:t>
      </w:r>
      <w:proofErr w:type="spellEnd"/>
    </w:p>
    <w:p w14:paraId="11EDD2B3" w14:textId="77777777" w:rsidR="00B356DE" w:rsidRDefault="00420E8D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náležitosti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daňového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dokladu</w:t>
      </w:r>
      <w:proofErr w:type="spellEnd"/>
      <w:r>
        <w:rPr>
          <w:rFonts w:ascii="TVJCBO+TimesNewRomanPSMT"/>
          <w:color w:val="000000"/>
          <w:sz w:val="16"/>
        </w:rPr>
        <w:t xml:space="preserve">. </w:t>
      </w:r>
      <w:proofErr w:type="spellStart"/>
      <w:r>
        <w:rPr>
          <w:rFonts w:ascii="TVJCBO+TimesNewRomanPSMT"/>
          <w:color w:val="000000"/>
          <w:sz w:val="16"/>
        </w:rPr>
        <w:t>Splatnost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faktury</w:t>
      </w:r>
      <w:proofErr w:type="spellEnd"/>
      <w:r>
        <w:rPr>
          <w:rFonts w:ascii="TVJCBO+TimesNewRomanPSMT"/>
          <w:color w:val="000000"/>
          <w:sz w:val="16"/>
        </w:rPr>
        <w:t xml:space="preserve"> je 30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dnů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od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doručení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objednateli</w:t>
      </w:r>
      <w:proofErr w:type="spellEnd"/>
      <w:r>
        <w:rPr>
          <w:rFonts w:ascii="TVJCBO+TimesNewRomanPSMT"/>
          <w:color w:val="000000"/>
          <w:sz w:val="16"/>
        </w:rPr>
        <w:t>.</w:t>
      </w:r>
    </w:p>
    <w:p w14:paraId="6BB8DBBD" w14:textId="77777777" w:rsidR="00B356DE" w:rsidRDefault="00420E8D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 xml:space="preserve">) </w:t>
      </w:r>
      <w:proofErr w:type="spellStart"/>
      <w:r>
        <w:rPr>
          <w:rFonts w:ascii="TVJCBO+TimesNewRomanPSMT"/>
          <w:color w:val="000000"/>
          <w:sz w:val="16"/>
        </w:rPr>
        <w:t>Pokud</w:t>
      </w:r>
      <w:proofErr w:type="spellEnd"/>
      <w:r>
        <w:rPr>
          <w:rFonts w:ascii="TVJCBO+TimesNewRomanPSMT"/>
          <w:color w:val="000000"/>
          <w:sz w:val="16"/>
        </w:rPr>
        <w:t xml:space="preserve"> je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předmětem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plnění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spotřební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zboží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,</w:t>
      </w:r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poskytuje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záruku</w:t>
      </w:r>
      <w:proofErr w:type="spellEnd"/>
      <w:r>
        <w:rPr>
          <w:rFonts w:ascii="TVJCBO+TimesNewRomanPSMT"/>
          <w:color w:val="000000"/>
          <w:sz w:val="16"/>
        </w:rPr>
        <w:t xml:space="preserve"> za </w:t>
      </w:r>
      <w:proofErr w:type="spellStart"/>
      <w:r>
        <w:rPr>
          <w:rFonts w:ascii="TVJCBO+TimesNewRomanPSMT"/>
          <w:color w:val="000000"/>
          <w:sz w:val="16"/>
        </w:rPr>
        <w:t>jakost</w:t>
      </w:r>
      <w:proofErr w:type="spellEnd"/>
      <w:r>
        <w:rPr>
          <w:rFonts w:ascii="TVJCBO+TimesNewRomanPSMT"/>
          <w:color w:val="000000"/>
          <w:sz w:val="16"/>
        </w:rPr>
        <w:t xml:space="preserve"> v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minimální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délce</w:t>
      </w:r>
      <w:proofErr w:type="spellEnd"/>
      <w:r>
        <w:rPr>
          <w:rFonts w:ascii="TVJCBO+TimesNewRomanPSMT"/>
          <w:color w:val="000000"/>
          <w:sz w:val="16"/>
        </w:rPr>
        <w:t xml:space="preserve"> 24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měsíců</w:t>
      </w:r>
      <w:proofErr w:type="spellEnd"/>
      <w:r>
        <w:rPr>
          <w:rFonts w:ascii="TVJCBO+TimesNewRomanPSMT"/>
          <w:color w:val="000000"/>
          <w:sz w:val="16"/>
        </w:rPr>
        <w:t xml:space="preserve"> s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odstraněním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záruční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vady</w:t>
      </w:r>
      <w:proofErr w:type="spellEnd"/>
      <w:r>
        <w:rPr>
          <w:rFonts w:ascii="TVJCBO+TimesNewRomanPSMT"/>
          <w:color w:val="000000"/>
          <w:sz w:val="16"/>
        </w:rPr>
        <w:t xml:space="preserve"> do 30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dnů</w:t>
      </w:r>
      <w:proofErr w:type="spellEnd"/>
      <w:r>
        <w:rPr>
          <w:rFonts w:ascii="TVJCBO+TimesNewRomanPSMT"/>
          <w:color w:val="000000"/>
          <w:sz w:val="16"/>
        </w:rPr>
        <w:t xml:space="preserve"> od</w:t>
      </w:r>
    </w:p>
    <w:p w14:paraId="2DD2E323" w14:textId="77777777" w:rsidR="00B356DE" w:rsidRDefault="00420E8D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7</w:t>
      </w:r>
    </w:p>
    <w:p w14:paraId="0E608AC3" w14:textId="77777777" w:rsidR="00B356DE" w:rsidRDefault="00420E8D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r>
        <w:rPr>
          <w:rFonts w:ascii="TVJCBO+TimesNewRomanPSMT"/>
          <w:color w:val="000000"/>
          <w:sz w:val="16"/>
        </w:rPr>
        <w:t>8</w:t>
      </w:r>
    </w:p>
    <w:p w14:paraId="28B81489" w14:textId="77777777" w:rsidR="00B356DE" w:rsidRDefault="00420E8D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TVJCBO+TimesNewRomanPSMT"/>
          <w:color w:val="000000"/>
          <w:sz w:val="16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nahlášení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záruční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vady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dodavateli</w:t>
      </w:r>
      <w:proofErr w:type="spellEnd"/>
      <w:r>
        <w:rPr>
          <w:rFonts w:ascii="TVJCBO+TimesNewRomanPSMT"/>
          <w:color w:val="000000"/>
          <w:sz w:val="16"/>
        </w:rPr>
        <w:t xml:space="preserve">, </w:t>
      </w:r>
      <w:proofErr w:type="spellStart"/>
      <w:r>
        <w:rPr>
          <w:rFonts w:ascii="TVJCBO+TimesNewRomanPSMT"/>
          <w:color w:val="000000"/>
          <w:sz w:val="16"/>
        </w:rPr>
        <w:t>nebude</w:t>
      </w:r>
      <w:proofErr w:type="spellEnd"/>
      <w:r>
        <w:rPr>
          <w:rFonts w:ascii="TVJCBO+TimesNewRomanPSMT"/>
          <w:color w:val="000000"/>
          <w:sz w:val="16"/>
        </w:rPr>
        <w:t xml:space="preserve">-li </w:t>
      </w:r>
      <w:proofErr w:type="spellStart"/>
      <w:r>
        <w:rPr>
          <w:rFonts w:ascii="TVJCBO+TimesNewRomanPSMT"/>
          <w:color w:val="000000"/>
          <w:sz w:val="16"/>
        </w:rPr>
        <w:t>stranami</w:t>
      </w:r>
      <w:proofErr w:type="spellEnd"/>
      <w:r>
        <w:rPr>
          <w:rFonts w:ascii="TVJCBO+TimesNewRomanPSMT"/>
          <w:color w:val="000000"/>
          <w:sz w:val="16"/>
        </w:rPr>
        <w:t xml:space="preserve"> pro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konkrétní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případ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sjednána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jiná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lhůta</w:t>
      </w:r>
      <w:proofErr w:type="spellEnd"/>
      <w:r>
        <w:rPr>
          <w:rFonts w:ascii="TVJCBO+TimesNewRomanPSMT"/>
          <w:color w:val="000000"/>
          <w:sz w:val="16"/>
        </w:rPr>
        <w:t xml:space="preserve"> pro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odstranění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vady</w:t>
      </w:r>
      <w:proofErr w:type="spellEnd"/>
      <w:r>
        <w:rPr>
          <w:rFonts w:ascii="TVJCBO+TimesNewRomanPSMT"/>
          <w:color w:val="000000"/>
          <w:sz w:val="16"/>
        </w:rPr>
        <w:t xml:space="preserve">.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Záruka</w:t>
      </w:r>
      <w:proofErr w:type="spellEnd"/>
      <w:r>
        <w:rPr>
          <w:rFonts w:ascii="TVJCBO+TimesNewRomanPSMT"/>
          <w:color w:val="000000"/>
          <w:sz w:val="16"/>
        </w:rPr>
        <w:t xml:space="preserve"> se </w:t>
      </w:r>
      <w:proofErr w:type="spellStart"/>
      <w:r>
        <w:rPr>
          <w:rFonts w:ascii="TVJCBO+TimesNewRomanPSMT"/>
          <w:color w:val="000000"/>
          <w:sz w:val="16"/>
        </w:rPr>
        <w:t>nevztahuje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/>
          <w:color w:val="000000"/>
          <w:sz w:val="16"/>
        </w:rPr>
        <w:t>rychle</w:t>
      </w:r>
      <w:proofErr w:type="spellEnd"/>
    </w:p>
    <w:p w14:paraId="38F8A05D" w14:textId="77777777" w:rsidR="00B356DE" w:rsidRDefault="00420E8D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TVJCBO+TimesNewRomanPSMT"/>
          <w:color w:val="000000"/>
          <w:sz w:val="16"/>
        </w:rPr>
      </w:pP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opotřebitelné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součásti</w:t>
      </w:r>
      <w:proofErr w:type="spellEnd"/>
      <w:r>
        <w:rPr>
          <w:rFonts w:ascii="TVJCBO+TimesNewRomanPSMT"/>
          <w:color w:val="000000"/>
          <w:sz w:val="16"/>
        </w:rPr>
        <w:t xml:space="preserve"> ani </w:t>
      </w:r>
      <w:proofErr w:type="spellStart"/>
      <w:r>
        <w:rPr>
          <w:rFonts w:ascii="TVJCBO+TimesNewRomanPSMT"/>
          <w:color w:val="000000"/>
          <w:sz w:val="16"/>
        </w:rPr>
        <w:t>na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spotřební</w:t>
      </w:r>
      <w:proofErr w:type="spellEnd"/>
      <w:r>
        <w:rPr>
          <w:rFonts w:ascii="TVJCBO+TimesNewRomanPSMT"/>
          <w:color w:val="000000"/>
          <w:sz w:val="16"/>
        </w:rPr>
        <w:t xml:space="preserve"> </w:t>
      </w:r>
      <w:proofErr w:type="spellStart"/>
      <w:r>
        <w:rPr>
          <w:rFonts w:ascii="TVJCBO+TimesNewRomanPSMT" w:hAnsi="TVJCBO+TimesNewRomanPSMT" w:cs="TVJCBO+TimesNewRomanPSMT"/>
          <w:color w:val="000000"/>
          <w:sz w:val="16"/>
        </w:rPr>
        <w:t>materiál</w:t>
      </w:r>
      <w:proofErr w:type="spellEnd"/>
      <w:r>
        <w:rPr>
          <w:rFonts w:ascii="TVJCBO+TimesNewRomanPSMT" w:hAnsi="TVJCBO+TimesNewRomanPSMT" w:cs="TVJCBO+TimesNewRomanPSMT"/>
          <w:color w:val="000000"/>
          <w:sz w:val="16"/>
        </w:rPr>
        <w:t>.</w:t>
      </w:r>
    </w:p>
    <w:p w14:paraId="352CEC66" w14:textId="5EA528CD" w:rsidR="00B356DE" w:rsidRDefault="00420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775CC04" wp14:editId="66A628F8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56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91673FF-87E9-4355-8673-A580D71EE811}"/>
    <w:embedBold r:id="rId2" w:fontKey="{0E9E7563-3F04-47F6-8565-C8B14FEB4F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541E84F-BCE5-4AA6-8ADB-C63638776F69}"/>
    <w:embedBold r:id="rId4" w:fontKey="{1F0335F9-DAA9-494B-9EB1-A581DD6D1F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CFEC89-56E8-4E9B-921C-65DD68EBDC6F}"/>
  </w:font>
  <w:font w:name="LKQTL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1A86E71-3585-450D-BDA7-F214AE2DC72E}"/>
    <w:embedBold r:id="rId7" w:fontKey="{4CA18BD1-A2C6-46CA-AEBB-869A84061E48}"/>
  </w:font>
  <w:font w:name="TVJCBO+TimesNewRomanPSMT">
    <w:charset w:val="01"/>
    <w:family w:val="auto"/>
    <w:pitch w:val="variable"/>
    <w:sig w:usb0="01010101" w:usb1="01010101" w:usb2="01010101" w:usb3="01010101" w:csb0="01010101" w:csb1="01010101"/>
    <w:embedRegular r:id="rId8" w:fontKey="{BBCC6797-D949-462B-9724-D2CC3F89F2F2}"/>
  </w:font>
  <w:font w:name="NMVDLO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E158603A-C04F-4D54-B4FE-B31CFA696EDE}"/>
    <w:embedBold r:id="rId10" w:fontKey="{F15CE957-2A24-45E4-85BD-2D25AB9D035A}"/>
  </w:font>
  <w:font w:name="RCWHFD+Code2000">
    <w:charset w:val="01"/>
    <w:family w:val="auto"/>
    <w:pitch w:val="variable"/>
    <w:sig w:usb0="01010101" w:usb1="01010101" w:usb2="01010101" w:usb3="01010101" w:csb0="01010101" w:csb1="01010101"/>
    <w:embedRegular r:id="rId11" w:fontKey="{865748FB-4EBF-4664-A8B3-E44D11BE4D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C16DD61-2A69-4398-AB82-D66D7CC262D5}"/>
    <w:embedBold r:id="rId13" w:fontKey="{5AE14382-B5DE-4D72-8053-53F80DADDF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F798668-D8A0-4C42-8082-4C8890665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7E5B"/>
    <w:rsid w:val="00420E8D"/>
    <w:rsid w:val="00A71CF1"/>
    <w:rsid w:val="00B06B85"/>
    <w:rsid w:val="00B356DE"/>
    <w:rsid w:val="00BA5B2D"/>
    <w:rsid w:val="00EB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D8AFB"/>
  <w15:docId w15:val="{10A1F4DB-040F-4919-ACB2-73753D2A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370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3</cp:revision>
  <dcterms:created xsi:type="dcterms:W3CDTF">2025-06-13T07:25:00Z</dcterms:created>
  <dcterms:modified xsi:type="dcterms:W3CDTF">2025-06-13T07:34:00Z</dcterms:modified>
</cp:coreProperties>
</file>