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44" w:rsidRDefault="00481C70" w:rsidP="00481C70">
      <w:pPr>
        <w:tabs>
          <w:tab w:val="left" w:pos="1418"/>
          <w:tab w:val="left" w:pos="7088"/>
          <w:tab w:val="left" w:pos="8647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left" w:pos="1418"/>
          <w:tab w:val="left" w:pos="7088"/>
          <w:tab w:val="left" w:pos="8647"/>
        </w:tabs>
        <w:rPr>
          <w:rFonts w:ascii="Arial" w:hAnsi="Arial" w:cs="Arial"/>
          <w:sz w:val="6"/>
          <w:szCs w:val="6"/>
        </w:rPr>
      </w:pPr>
    </w:p>
    <w:p w:rsidR="00093528" w:rsidRDefault="00AD2FD4" w:rsidP="00093528">
      <w:pPr>
        <w:tabs>
          <w:tab w:val="left" w:pos="1418"/>
          <w:tab w:val="left" w:pos="7088"/>
          <w:tab w:val="left" w:pos="8647"/>
        </w:tabs>
        <w:rPr>
          <w:szCs w:val="24"/>
        </w:rPr>
      </w:pPr>
      <w:r>
        <w:rPr>
          <w:szCs w:val="24"/>
        </w:rPr>
        <w:t xml:space="preserve">       </w:t>
      </w:r>
      <w:r w:rsidR="00A91EE3" w:rsidRPr="00B637C1">
        <w:rPr>
          <w:szCs w:val="24"/>
        </w:rPr>
        <w:t xml:space="preserve">Číslo </w:t>
      </w:r>
      <w:r w:rsidR="00A91EE3" w:rsidRPr="00093528">
        <w:rPr>
          <w:szCs w:val="24"/>
        </w:rPr>
        <w:t>smlou</w:t>
      </w:r>
      <w:r w:rsidR="00D861C3" w:rsidRPr="00093528">
        <w:rPr>
          <w:szCs w:val="24"/>
        </w:rPr>
        <w:t xml:space="preserve">vy: </w:t>
      </w:r>
      <w:r w:rsidR="00B637C1" w:rsidRPr="00093528">
        <w:rPr>
          <w:szCs w:val="24"/>
        </w:rPr>
        <w:t xml:space="preserve">  </w:t>
      </w:r>
      <w:r w:rsidR="00F41F34">
        <w:rPr>
          <w:b/>
          <w:szCs w:val="24"/>
          <w:u w:val="single"/>
        </w:rPr>
        <w:t>V</w:t>
      </w:r>
      <w:r w:rsidR="001275E6" w:rsidRPr="00093528">
        <w:rPr>
          <w:b/>
          <w:szCs w:val="24"/>
          <w:u w:val="single"/>
        </w:rPr>
        <w:t> </w:t>
      </w:r>
      <w:r w:rsidR="00252F1F">
        <w:rPr>
          <w:b/>
          <w:szCs w:val="24"/>
          <w:u w:val="single"/>
        </w:rPr>
        <w:t>41</w:t>
      </w:r>
      <w:r w:rsidR="001275E6" w:rsidRPr="00093528">
        <w:rPr>
          <w:b/>
          <w:szCs w:val="24"/>
          <w:u w:val="single"/>
        </w:rPr>
        <w:t>/202</w:t>
      </w:r>
      <w:r w:rsidR="00195969">
        <w:rPr>
          <w:b/>
          <w:szCs w:val="24"/>
          <w:u w:val="single"/>
        </w:rPr>
        <w:t>5</w:t>
      </w:r>
      <w:r w:rsidR="007B2D43">
        <w:rPr>
          <w:szCs w:val="24"/>
        </w:rPr>
        <w:t xml:space="preserve">                                          </w:t>
      </w:r>
      <w:r w:rsidR="00A91EE3" w:rsidRPr="00B637C1">
        <w:rPr>
          <w:szCs w:val="24"/>
        </w:rPr>
        <w:t>Datum vrá</w:t>
      </w:r>
      <w:r w:rsidR="00D861C3" w:rsidRPr="00B637C1">
        <w:rPr>
          <w:szCs w:val="24"/>
        </w:rPr>
        <w:t>cení:</w:t>
      </w:r>
      <w:r w:rsidR="00D861C3" w:rsidRPr="00B637C1">
        <w:rPr>
          <w:szCs w:val="24"/>
        </w:rPr>
        <w:tab/>
      </w:r>
      <w:r w:rsidR="007B2D43">
        <w:rPr>
          <w:szCs w:val="24"/>
        </w:rPr>
        <w:t xml:space="preserve"> </w:t>
      </w:r>
      <w:r w:rsidR="00252F1F">
        <w:rPr>
          <w:szCs w:val="24"/>
        </w:rPr>
        <w:t>do</w:t>
      </w:r>
      <w:r w:rsidR="00252F1F">
        <w:rPr>
          <w:b/>
          <w:szCs w:val="24"/>
          <w:u w:val="single"/>
        </w:rPr>
        <w:t xml:space="preserve"> </w:t>
      </w:r>
      <w:proofErr w:type="gramStart"/>
      <w:r w:rsidR="00BC0D53">
        <w:rPr>
          <w:b/>
          <w:szCs w:val="24"/>
          <w:u w:val="single"/>
        </w:rPr>
        <w:t>14</w:t>
      </w:r>
      <w:r w:rsidR="00252F1F">
        <w:rPr>
          <w:b/>
          <w:szCs w:val="24"/>
          <w:u w:val="single"/>
        </w:rPr>
        <w:t>.6</w:t>
      </w:r>
      <w:r w:rsidR="004F6BD0" w:rsidRPr="00787415">
        <w:rPr>
          <w:b/>
          <w:szCs w:val="24"/>
          <w:u w:val="single"/>
        </w:rPr>
        <w:t>.202</w:t>
      </w:r>
      <w:r w:rsidR="00A72E06">
        <w:rPr>
          <w:b/>
          <w:szCs w:val="24"/>
          <w:u w:val="single"/>
        </w:rPr>
        <w:t>5</w:t>
      </w:r>
      <w:proofErr w:type="gramEnd"/>
    </w:p>
    <w:p w:rsidR="00DC4A44" w:rsidRPr="00B637C1" w:rsidRDefault="00DC4A44" w:rsidP="00093528">
      <w:pPr>
        <w:tabs>
          <w:tab w:val="left" w:pos="1418"/>
          <w:tab w:val="left" w:pos="7088"/>
          <w:tab w:val="left" w:pos="8647"/>
        </w:tabs>
        <w:rPr>
          <w:bCs/>
          <w:szCs w:val="24"/>
        </w:rPr>
      </w:pPr>
      <w:r w:rsidRPr="00B637C1">
        <w:rPr>
          <w:szCs w:val="24"/>
        </w:rPr>
        <w:t xml:space="preserve"> </w:t>
      </w:r>
    </w:p>
    <w:p w:rsidR="008A64FC" w:rsidRPr="00B637C1" w:rsidRDefault="008A64FC">
      <w:pPr>
        <w:jc w:val="center"/>
        <w:rPr>
          <w:b/>
          <w:bCs/>
          <w:szCs w:val="24"/>
        </w:rPr>
      </w:pPr>
    </w:p>
    <w:p w:rsidR="00A91EE3" w:rsidRPr="00B637C1" w:rsidRDefault="0006693A">
      <w:pPr>
        <w:jc w:val="center"/>
        <w:rPr>
          <w:b/>
          <w:bCs/>
          <w:sz w:val="28"/>
          <w:szCs w:val="28"/>
        </w:rPr>
      </w:pPr>
      <w:r w:rsidRPr="00B637C1">
        <w:rPr>
          <w:b/>
          <w:bCs/>
          <w:sz w:val="28"/>
          <w:szCs w:val="28"/>
        </w:rPr>
        <w:t xml:space="preserve">SMLOUVA O </w:t>
      </w:r>
      <w:r w:rsidR="00B637C1">
        <w:rPr>
          <w:b/>
          <w:bCs/>
          <w:sz w:val="28"/>
          <w:szCs w:val="28"/>
        </w:rPr>
        <w:t>VÝ</w:t>
      </w:r>
      <w:r w:rsidRPr="00B637C1">
        <w:rPr>
          <w:b/>
          <w:bCs/>
          <w:sz w:val="28"/>
          <w:szCs w:val="28"/>
        </w:rPr>
        <w:t>PŮJČCE</w:t>
      </w:r>
      <w:r w:rsidR="004531D1" w:rsidRPr="00B637C1">
        <w:rPr>
          <w:b/>
          <w:bCs/>
          <w:sz w:val="28"/>
          <w:szCs w:val="28"/>
        </w:rPr>
        <w:t xml:space="preserve"> </w:t>
      </w:r>
    </w:p>
    <w:p w:rsidR="00A91EE3" w:rsidRPr="003975A7" w:rsidRDefault="00A91EE3">
      <w:pPr>
        <w:jc w:val="center"/>
        <w:rPr>
          <w:bCs/>
          <w:sz w:val="20"/>
        </w:rPr>
      </w:pPr>
      <w:r w:rsidRPr="003975A7">
        <w:rPr>
          <w:bCs/>
          <w:sz w:val="20"/>
        </w:rPr>
        <w:t xml:space="preserve">uzavřená </w:t>
      </w:r>
      <w:r w:rsidR="00406C92" w:rsidRPr="003975A7">
        <w:rPr>
          <w:bCs/>
          <w:sz w:val="20"/>
        </w:rPr>
        <w:t>dle občanského zákoníku 89/2012</w:t>
      </w:r>
      <w:r w:rsidR="003975A7">
        <w:rPr>
          <w:bCs/>
          <w:sz w:val="20"/>
        </w:rPr>
        <w:t xml:space="preserve"> Sb.</w:t>
      </w:r>
      <w:r w:rsidR="00406C92" w:rsidRPr="003975A7">
        <w:rPr>
          <w:bCs/>
          <w:sz w:val="20"/>
        </w:rPr>
        <w:t>, v pl</w:t>
      </w:r>
      <w:r w:rsidR="008F486D">
        <w:rPr>
          <w:bCs/>
          <w:sz w:val="20"/>
        </w:rPr>
        <w:t>at</w:t>
      </w:r>
      <w:r w:rsidR="00406C92" w:rsidRPr="003975A7">
        <w:rPr>
          <w:bCs/>
          <w:sz w:val="20"/>
        </w:rPr>
        <w:t>ném znění, mezi níže uvedenými smluvními</w:t>
      </w:r>
      <w:r w:rsidRPr="003975A7">
        <w:rPr>
          <w:bCs/>
          <w:sz w:val="20"/>
        </w:rPr>
        <w:t xml:space="preserve"> stranami</w:t>
      </w:r>
    </w:p>
    <w:p w:rsidR="00A91EE3" w:rsidRDefault="00CB7F41" w:rsidP="0006693A">
      <w:pPr>
        <w:rPr>
          <w:b/>
          <w:bCs/>
          <w:szCs w:val="24"/>
        </w:rPr>
      </w:pPr>
      <w:r w:rsidRPr="00B637C1">
        <w:rPr>
          <w:b/>
          <w:bCs/>
          <w:szCs w:val="24"/>
        </w:rPr>
        <w:t xml:space="preserve"> </w:t>
      </w:r>
    </w:p>
    <w:p w:rsidR="00B637C1" w:rsidRPr="00B637C1" w:rsidRDefault="00B637C1" w:rsidP="0006693A">
      <w:pPr>
        <w:rPr>
          <w:b/>
          <w:bCs/>
          <w:szCs w:val="24"/>
        </w:rPr>
      </w:pPr>
    </w:p>
    <w:p w:rsidR="00653A63" w:rsidRPr="00B637C1" w:rsidRDefault="00F41F34" w:rsidP="00AD2FD4">
      <w:pPr>
        <w:tabs>
          <w:tab w:val="left" w:pos="567"/>
        </w:tabs>
        <w:rPr>
          <w:bCs/>
          <w:szCs w:val="24"/>
        </w:rPr>
      </w:pPr>
      <w:r w:rsidRPr="00B637C1">
        <w:rPr>
          <w:bCs/>
          <w:szCs w:val="24"/>
        </w:rPr>
        <w:t>Vypůjčitel:</w:t>
      </w:r>
      <w:r w:rsidR="0006693A" w:rsidRPr="00B637C1">
        <w:rPr>
          <w:bCs/>
          <w:szCs w:val="24"/>
        </w:rPr>
        <w:tab/>
      </w:r>
      <w:r w:rsidR="00653A63" w:rsidRPr="00B637C1">
        <w:rPr>
          <w:b/>
          <w:bCs/>
          <w:szCs w:val="24"/>
        </w:rPr>
        <w:t>Muzeum Karlovy Vary</w:t>
      </w:r>
      <w:r w:rsidR="00653A63" w:rsidRPr="00B637C1">
        <w:rPr>
          <w:bCs/>
          <w:szCs w:val="24"/>
        </w:rPr>
        <w:t xml:space="preserve">, příspěvková </w:t>
      </w:r>
      <w:r w:rsidR="00103470" w:rsidRPr="00B637C1">
        <w:rPr>
          <w:bCs/>
          <w:szCs w:val="24"/>
        </w:rPr>
        <w:t>organizace Karlovarského kraje</w:t>
      </w:r>
    </w:p>
    <w:p w:rsidR="00481C70" w:rsidRPr="00B637C1" w:rsidRDefault="00481C70" w:rsidP="00653A63">
      <w:pPr>
        <w:tabs>
          <w:tab w:val="left" w:pos="1276"/>
        </w:tabs>
        <w:rPr>
          <w:bCs/>
          <w:szCs w:val="24"/>
        </w:rPr>
      </w:pPr>
      <w:r w:rsidRPr="00B637C1">
        <w:rPr>
          <w:bCs/>
          <w:szCs w:val="24"/>
        </w:rPr>
        <w:t xml:space="preserve">                   </w:t>
      </w:r>
      <w:r w:rsidR="00653A63" w:rsidRPr="00B637C1">
        <w:rPr>
          <w:bCs/>
          <w:szCs w:val="24"/>
        </w:rPr>
        <w:t xml:space="preserve"> </w:t>
      </w:r>
      <w:r w:rsid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653A63" w:rsidRPr="00B637C1">
        <w:rPr>
          <w:bCs/>
          <w:szCs w:val="24"/>
        </w:rPr>
        <w:t xml:space="preserve">Pod Jelením skokem </w:t>
      </w:r>
      <w:r w:rsidR="00406C92" w:rsidRPr="00B637C1">
        <w:rPr>
          <w:bCs/>
          <w:szCs w:val="24"/>
        </w:rPr>
        <w:t>393/</w:t>
      </w:r>
      <w:r w:rsidR="00653A63" w:rsidRPr="00B637C1">
        <w:rPr>
          <w:bCs/>
          <w:szCs w:val="24"/>
        </w:rPr>
        <w:t>30</w:t>
      </w:r>
      <w:r w:rsidR="00406C92" w:rsidRPr="00B637C1">
        <w:rPr>
          <w:bCs/>
          <w:szCs w:val="24"/>
        </w:rPr>
        <w:t>,</w:t>
      </w:r>
      <w:r w:rsidR="00653A63" w:rsidRPr="00B637C1">
        <w:rPr>
          <w:bCs/>
          <w:szCs w:val="24"/>
        </w:rPr>
        <w:t> 360 01 Karlovy Vary</w:t>
      </w:r>
    </w:p>
    <w:p w:rsidR="00653A63" w:rsidRDefault="00481C70" w:rsidP="00653A63">
      <w:pPr>
        <w:tabs>
          <w:tab w:val="left" w:pos="1276"/>
        </w:tabs>
        <w:rPr>
          <w:bCs/>
          <w:szCs w:val="24"/>
        </w:rPr>
      </w:pPr>
      <w:r w:rsidRPr="00B637C1">
        <w:rPr>
          <w:bCs/>
          <w:szCs w:val="24"/>
        </w:rPr>
        <w:tab/>
      </w:r>
      <w:r w:rsidR="00AD2FD4">
        <w:rPr>
          <w:bCs/>
          <w:szCs w:val="24"/>
        </w:rPr>
        <w:tab/>
      </w:r>
      <w:r w:rsidR="00DC4A44" w:rsidRPr="00B637C1">
        <w:rPr>
          <w:bCs/>
          <w:szCs w:val="24"/>
        </w:rPr>
        <w:t xml:space="preserve">zastoupené ředitelkou </w:t>
      </w:r>
      <w:r w:rsidR="00EA7429">
        <w:rPr>
          <w:bCs/>
          <w:szCs w:val="24"/>
        </w:rPr>
        <w:t>XXXXXXXXXXXXXXX</w:t>
      </w:r>
    </w:p>
    <w:p w:rsidR="009F364B" w:rsidRPr="00B637C1" w:rsidRDefault="009F364B" w:rsidP="00653A63">
      <w:pPr>
        <w:tabs>
          <w:tab w:val="left" w:pos="1276"/>
        </w:tabs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IČO: 72053810</w:t>
      </w:r>
    </w:p>
    <w:p w:rsidR="00A91EE3" w:rsidRPr="00B637C1" w:rsidRDefault="00A91EE3" w:rsidP="0006693A">
      <w:pPr>
        <w:tabs>
          <w:tab w:val="left" w:pos="1276"/>
        </w:tabs>
        <w:rPr>
          <w:bCs/>
          <w:szCs w:val="24"/>
        </w:rPr>
      </w:pPr>
    </w:p>
    <w:p w:rsidR="009F364B" w:rsidRPr="009F364B" w:rsidRDefault="00F41F34" w:rsidP="009F364B">
      <w:pPr>
        <w:rPr>
          <w:szCs w:val="24"/>
        </w:rPr>
      </w:pPr>
      <w:proofErr w:type="spellStart"/>
      <w:r w:rsidRPr="009F364B">
        <w:rPr>
          <w:bCs/>
          <w:szCs w:val="24"/>
        </w:rPr>
        <w:t>Půjčitel</w:t>
      </w:r>
      <w:proofErr w:type="spellEnd"/>
      <w:r w:rsidRPr="009F364B">
        <w:rPr>
          <w:bCs/>
          <w:szCs w:val="24"/>
        </w:rPr>
        <w:t>:</w:t>
      </w:r>
      <w:r w:rsidR="0006693A" w:rsidRPr="009F364B">
        <w:rPr>
          <w:bCs/>
          <w:szCs w:val="24"/>
        </w:rPr>
        <w:tab/>
      </w:r>
      <w:r w:rsidR="009F364B" w:rsidRPr="009F364B">
        <w:rPr>
          <w:szCs w:val="24"/>
        </w:rPr>
        <w:t xml:space="preserve">Česká republika – </w:t>
      </w:r>
      <w:r w:rsidR="009F364B" w:rsidRPr="009F364B">
        <w:rPr>
          <w:b/>
          <w:szCs w:val="24"/>
        </w:rPr>
        <w:t>Státní oblastní archiv v Plzni</w:t>
      </w:r>
    </w:p>
    <w:p w:rsidR="009F364B" w:rsidRPr="009F364B" w:rsidRDefault="009F364B" w:rsidP="009F364B">
      <w:pPr>
        <w:ind w:left="1135" w:firstLine="283"/>
        <w:rPr>
          <w:szCs w:val="24"/>
        </w:rPr>
      </w:pPr>
      <w:r w:rsidRPr="009F364B">
        <w:rPr>
          <w:szCs w:val="24"/>
        </w:rPr>
        <w:t>se sídlem: Sedláčkova 44, 306 12 Plzeň</w:t>
      </w:r>
    </w:p>
    <w:p w:rsidR="009F364B" w:rsidRPr="009F364B" w:rsidRDefault="009F364B" w:rsidP="009F364B">
      <w:pPr>
        <w:ind w:left="852" w:firstLine="566"/>
        <w:rPr>
          <w:szCs w:val="24"/>
        </w:rPr>
      </w:pPr>
      <w:r w:rsidRPr="009F364B">
        <w:rPr>
          <w:szCs w:val="24"/>
        </w:rPr>
        <w:t xml:space="preserve">zastoupen: </w:t>
      </w:r>
      <w:r w:rsidR="00EA7429">
        <w:rPr>
          <w:szCs w:val="24"/>
        </w:rPr>
        <w:t>XXXXXXXXXXXXXXXX</w:t>
      </w:r>
      <w:r w:rsidRPr="009F364B">
        <w:rPr>
          <w:szCs w:val="24"/>
        </w:rPr>
        <w:t>, ředitelem</w:t>
      </w:r>
    </w:p>
    <w:p w:rsidR="009F364B" w:rsidRPr="009F364B" w:rsidRDefault="009F364B" w:rsidP="009F364B">
      <w:pPr>
        <w:ind w:left="1135" w:firstLine="283"/>
        <w:rPr>
          <w:szCs w:val="24"/>
        </w:rPr>
      </w:pPr>
      <w:r w:rsidRPr="009F364B">
        <w:rPr>
          <w:szCs w:val="24"/>
        </w:rPr>
        <w:t>IČO: 70979090</w:t>
      </w:r>
    </w:p>
    <w:p w:rsidR="009F364B" w:rsidRPr="009F364B" w:rsidRDefault="009F364B" w:rsidP="009F364B">
      <w:pPr>
        <w:ind w:left="852" w:firstLine="566"/>
        <w:rPr>
          <w:szCs w:val="24"/>
        </w:rPr>
      </w:pPr>
      <w:r w:rsidRPr="009F364B">
        <w:rPr>
          <w:szCs w:val="24"/>
        </w:rPr>
        <w:t xml:space="preserve">kontaktní osoba: </w:t>
      </w:r>
      <w:r w:rsidR="00EA7429">
        <w:rPr>
          <w:szCs w:val="24"/>
        </w:rPr>
        <w:t>XXXXXXXXXXXXXXXXX</w:t>
      </w:r>
      <w:r w:rsidRPr="009F364B">
        <w:rPr>
          <w:szCs w:val="24"/>
        </w:rPr>
        <w:t>, vedoucí 5. oddělení SOA v Plzni</w:t>
      </w:r>
    </w:p>
    <w:p w:rsidR="00406C92" w:rsidRPr="00B17647" w:rsidRDefault="00406C92" w:rsidP="009F364B">
      <w:pPr>
        <w:tabs>
          <w:tab w:val="left" w:pos="567"/>
        </w:tabs>
        <w:rPr>
          <w:bCs/>
          <w:i/>
          <w:szCs w:val="24"/>
        </w:rPr>
      </w:pPr>
    </w:p>
    <w:p w:rsidR="00A91EE3" w:rsidRPr="00B637C1" w:rsidRDefault="00A91EE3" w:rsidP="0006693A">
      <w:pPr>
        <w:tabs>
          <w:tab w:val="left" w:pos="1276"/>
        </w:tabs>
        <w:rPr>
          <w:bCs/>
          <w:i/>
          <w:szCs w:val="24"/>
        </w:rPr>
      </w:pPr>
    </w:p>
    <w:p w:rsidR="00A91EE3" w:rsidRPr="00B637C1" w:rsidRDefault="00A91EE3" w:rsidP="002413FB">
      <w:pPr>
        <w:tabs>
          <w:tab w:val="left" w:pos="1276"/>
        </w:tabs>
        <w:ind w:left="1276"/>
        <w:rPr>
          <w:b/>
          <w:bCs/>
          <w:i/>
          <w:szCs w:val="24"/>
        </w:rPr>
      </w:pPr>
    </w:p>
    <w:p w:rsidR="00A91EE3" w:rsidRPr="00B637C1" w:rsidRDefault="00A91EE3" w:rsidP="002413FB">
      <w:pPr>
        <w:tabs>
          <w:tab w:val="left" w:pos="1276"/>
        </w:tabs>
        <w:ind w:left="1276"/>
        <w:rPr>
          <w:b/>
          <w:bCs/>
          <w:i/>
          <w:szCs w:val="24"/>
        </w:rPr>
      </w:pPr>
    </w:p>
    <w:p w:rsidR="00712E10" w:rsidRDefault="00A91EE3" w:rsidP="007B2D43">
      <w:pPr>
        <w:tabs>
          <w:tab w:val="right" w:pos="10466"/>
        </w:tabs>
        <w:jc w:val="both"/>
        <w:rPr>
          <w:bCs/>
          <w:szCs w:val="24"/>
        </w:rPr>
      </w:pPr>
      <w:r w:rsidRPr="00B637C1">
        <w:rPr>
          <w:bCs/>
          <w:szCs w:val="24"/>
        </w:rPr>
        <w:t>a</w:t>
      </w:r>
      <w:r w:rsidR="00B637C1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proofErr w:type="spellStart"/>
      <w:r w:rsidR="00481C70" w:rsidRPr="00B637C1">
        <w:rPr>
          <w:bCs/>
          <w:szCs w:val="24"/>
        </w:rPr>
        <w:t>půjčitel</w:t>
      </w:r>
      <w:proofErr w:type="spellEnd"/>
      <w:r w:rsidR="00481C70"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potvrzuje, že</w:t>
      </w:r>
      <w:r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zapůjčuje</w:t>
      </w:r>
      <w:r w:rsidR="00481C70" w:rsidRPr="00B637C1">
        <w:rPr>
          <w:bCs/>
          <w:szCs w:val="24"/>
        </w:rPr>
        <w:t xml:space="preserve"> </w:t>
      </w:r>
      <w:r w:rsidR="009B3642" w:rsidRPr="00B637C1">
        <w:rPr>
          <w:bCs/>
          <w:szCs w:val="24"/>
        </w:rPr>
        <w:t xml:space="preserve">na </w:t>
      </w:r>
      <w:r w:rsidR="009B3642" w:rsidRPr="00B637C1">
        <w:rPr>
          <w:b/>
          <w:bCs/>
          <w:szCs w:val="24"/>
          <w:u w:val="single"/>
        </w:rPr>
        <w:t xml:space="preserve">dobu do </w:t>
      </w:r>
      <w:r w:rsidR="00252F1F">
        <w:rPr>
          <w:b/>
          <w:bCs/>
          <w:szCs w:val="24"/>
          <w:u w:val="single"/>
        </w:rPr>
        <w:t xml:space="preserve"> </w:t>
      </w:r>
      <w:proofErr w:type="gramStart"/>
      <w:r w:rsidR="00BC0D53">
        <w:rPr>
          <w:b/>
          <w:bCs/>
          <w:szCs w:val="24"/>
          <w:u w:val="single"/>
        </w:rPr>
        <w:t>14</w:t>
      </w:r>
      <w:bookmarkStart w:id="0" w:name="_GoBack"/>
      <w:bookmarkEnd w:id="0"/>
      <w:r w:rsidR="00252F1F">
        <w:rPr>
          <w:b/>
          <w:bCs/>
          <w:szCs w:val="24"/>
          <w:u w:val="single"/>
        </w:rPr>
        <w:t>.6</w:t>
      </w:r>
      <w:r w:rsidR="00A72E06">
        <w:rPr>
          <w:b/>
          <w:bCs/>
          <w:szCs w:val="24"/>
          <w:u w:val="single"/>
        </w:rPr>
        <w:t>.2025</w:t>
      </w:r>
      <w:proofErr w:type="gramEnd"/>
      <w:r w:rsidR="00A72E06">
        <w:rPr>
          <w:b/>
          <w:bCs/>
          <w:szCs w:val="24"/>
        </w:rPr>
        <w:t xml:space="preserve"> </w:t>
      </w:r>
      <w:r w:rsidR="009B3642" w:rsidRPr="00B637C1">
        <w:rPr>
          <w:bCs/>
          <w:szCs w:val="24"/>
        </w:rPr>
        <w:t xml:space="preserve"> </w:t>
      </w:r>
      <w:r w:rsidRPr="00B637C1">
        <w:rPr>
          <w:bCs/>
          <w:szCs w:val="24"/>
        </w:rPr>
        <w:t>k</w:t>
      </w:r>
      <w:r w:rsidR="00445C4B">
        <w:rPr>
          <w:bCs/>
          <w:szCs w:val="24"/>
        </w:rPr>
        <w:t> </w:t>
      </w:r>
      <w:r w:rsidRPr="00B637C1">
        <w:rPr>
          <w:bCs/>
          <w:szCs w:val="24"/>
        </w:rPr>
        <w:t>účelu</w:t>
      </w:r>
      <w:r w:rsidR="00445C4B">
        <w:rPr>
          <w:bCs/>
          <w:szCs w:val="24"/>
        </w:rPr>
        <w:t xml:space="preserve"> – výstavnímu </w:t>
      </w:r>
      <w:r w:rsidR="00F41F34">
        <w:rPr>
          <w:bCs/>
          <w:szCs w:val="24"/>
        </w:rPr>
        <w:t>(</w:t>
      </w:r>
      <w:r w:rsidR="00F41F34" w:rsidRPr="00A72E06">
        <w:rPr>
          <w:bCs/>
          <w:szCs w:val="24"/>
        </w:rPr>
        <w:t>výstava</w:t>
      </w:r>
      <w:r w:rsidR="00252F1F">
        <w:rPr>
          <w:bCs/>
          <w:szCs w:val="24"/>
        </w:rPr>
        <w:t xml:space="preserve"> </w:t>
      </w:r>
      <w:r w:rsidR="00712E10">
        <w:rPr>
          <w:bCs/>
          <w:szCs w:val="24"/>
        </w:rPr>
        <w:t xml:space="preserve">„Odkaz </w:t>
      </w:r>
    </w:p>
    <w:p w:rsidR="00712E10" w:rsidRDefault="00712E10" w:rsidP="007B2D43">
      <w:pPr>
        <w:tabs>
          <w:tab w:val="right" w:pos="10466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Marie Curie-</w:t>
      </w:r>
      <w:proofErr w:type="spellStart"/>
      <w:r>
        <w:rPr>
          <w:bCs/>
          <w:szCs w:val="24"/>
        </w:rPr>
        <w:t>Sklodowské</w:t>
      </w:r>
      <w:proofErr w:type="spellEnd"/>
      <w:r>
        <w:rPr>
          <w:bCs/>
          <w:szCs w:val="24"/>
        </w:rPr>
        <w:t xml:space="preserve"> v Lázních Jáchymov a 100. výročí od její návštěvy“</w:t>
      </w:r>
      <w:r w:rsidR="00F41F34" w:rsidRPr="00A72E06">
        <w:rPr>
          <w:color w:val="000000"/>
          <w:szCs w:val="24"/>
        </w:rPr>
        <w:t>)</w:t>
      </w:r>
      <w:r w:rsidR="00F41F34" w:rsidRPr="00A72E06">
        <w:rPr>
          <w:bCs/>
          <w:szCs w:val="24"/>
        </w:rPr>
        <w:t xml:space="preserve">  </w:t>
      </w:r>
      <w:r w:rsidR="00445C4B" w:rsidRPr="00A72E06">
        <w:rPr>
          <w:bCs/>
          <w:szCs w:val="24"/>
        </w:rPr>
        <w:t xml:space="preserve">- </w:t>
      </w:r>
      <w:r w:rsidR="00481C70" w:rsidRPr="00A72E06">
        <w:rPr>
          <w:b/>
          <w:bCs/>
          <w:szCs w:val="24"/>
        </w:rPr>
        <w:t xml:space="preserve"> </w:t>
      </w:r>
      <w:r w:rsidR="00F41F34" w:rsidRPr="00712E10">
        <w:rPr>
          <w:bCs/>
          <w:szCs w:val="24"/>
        </w:rPr>
        <w:t>předměty</w:t>
      </w:r>
      <w:r w:rsidR="00252F1F" w:rsidRPr="00712E10">
        <w:rPr>
          <w:bCs/>
          <w:szCs w:val="24"/>
        </w:rPr>
        <w:t>:</w:t>
      </w:r>
      <w:r w:rsidR="007B2D43" w:rsidRPr="00A72E06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</w:p>
    <w:p w:rsidR="00712E10" w:rsidRDefault="00712E10" w:rsidP="007B2D43">
      <w:pPr>
        <w:tabs>
          <w:tab w:val="right" w:pos="10466"/>
        </w:tabs>
        <w:jc w:val="both"/>
        <w:rPr>
          <w:b/>
          <w:bCs/>
          <w:szCs w:val="24"/>
        </w:rPr>
      </w:pPr>
      <w:r>
        <w:rPr>
          <w:bCs/>
          <w:szCs w:val="24"/>
        </w:rPr>
        <w:t xml:space="preserve">    </w:t>
      </w:r>
      <w:r w:rsidR="00252F1F">
        <w:rPr>
          <w:b/>
          <w:bCs/>
          <w:szCs w:val="24"/>
        </w:rPr>
        <w:t>návštěvní knihy – „</w:t>
      </w:r>
      <w:r w:rsidR="00EA7429">
        <w:rPr>
          <w:b/>
          <w:bCs/>
          <w:szCs w:val="24"/>
        </w:rPr>
        <w:t xml:space="preserve">XXXXXXXXXXXXXXXXXXXXXXXXXXXXXXXXXXXX </w:t>
      </w:r>
      <w:r w:rsidR="00252F1F">
        <w:rPr>
          <w:b/>
          <w:bCs/>
          <w:szCs w:val="24"/>
        </w:rPr>
        <w:t xml:space="preserve">“ a  </w:t>
      </w:r>
      <w:r>
        <w:rPr>
          <w:b/>
          <w:bCs/>
          <w:szCs w:val="24"/>
        </w:rPr>
        <w:t xml:space="preserve"> </w:t>
      </w:r>
    </w:p>
    <w:p w:rsidR="00712E10" w:rsidRDefault="00712E10" w:rsidP="007B2D43">
      <w:pPr>
        <w:tabs>
          <w:tab w:val="right" w:pos="10466"/>
        </w:tabs>
        <w:jc w:val="both"/>
        <w:rPr>
          <w:bCs/>
          <w:szCs w:val="24"/>
        </w:rPr>
      </w:pPr>
      <w:r>
        <w:rPr>
          <w:b/>
          <w:bCs/>
          <w:szCs w:val="24"/>
        </w:rPr>
        <w:t xml:space="preserve">    „</w:t>
      </w:r>
      <w:r w:rsidR="00EA7429">
        <w:rPr>
          <w:b/>
          <w:bCs/>
          <w:szCs w:val="24"/>
        </w:rPr>
        <w:t>XXXXXXXXXXXXXXXXXXXXXXXXXXXXXXXXXXXX</w:t>
      </w:r>
      <w:r>
        <w:rPr>
          <w:b/>
          <w:bCs/>
          <w:szCs w:val="24"/>
        </w:rPr>
        <w:t xml:space="preserve">“ </w:t>
      </w:r>
      <w:r w:rsidRPr="00712E10">
        <w:rPr>
          <w:bCs/>
          <w:szCs w:val="24"/>
        </w:rPr>
        <w:t xml:space="preserve">- </w:t>
      </w:r>
      <w:r w:rsidR="00252F1F" w:rsidRPr="00712E10">
        <w:rPr>
          <w:bCs/>
          <w:szCs w:val="24"/>
        </w:rPr>
        <w:t xml:space="preserve">foto viz </w:t>
      </w:r>
      <w:r w:rsidR="009B3642" w:rsidRPr="00712E10">
        <w:rPr>
          <w:bCs/>
          <w:szCs w:val="24"/>
        </w:rPr>
        <w:t>přílo</w:t>
      </w:r>
      <w:r w:rsidR="00252F1F" w:rsidRPr="00712E10">
        <w:rPr>
          <w:bCs/>
          <w:szCs w:val="24"/>
        </w:rPr>
        <w:t>ha</w:t>
      </w:r>
      <w:r w:rsidR="007B2D43" w:rsidRPr="00712E10">
        <w:rPr>
          <w:bCs/>
          <w:szCs w:val="24"/>
        </w:rPr>
        <w:t xml:space="preserve">, </w:t>
      </w:r>
      <w:r w:rsidR="009B3642" w:rsidRPr="00712E10">
        <w:rPr>
          <w:bCs/>
          <w:szCs w:val="24"/>
        </w:rPr>
        <w:t>kter</w:t>
      </w:r>
      <w:r w:rsidR="007B2D43" w:rsidRPr="00712E10">
        <w:rPr>
          <w:bCs/>
          <w:szCs w:val="24"/>
        </w:rPr>
        <w:t>á</w:t>
      </w:r>
      <w:r w:rsidR="009B3642" w:rsidRPr="00712E10">
        <w:rPr>
          <w:bCs/>
          <w:szCs w:val="24"/>
        </w:rPr>
        <w:t xml:space="preserve"> j</w:t>
      </w:r>
      <w:r w:rsidR="007B2D43" w:rsidRPr="00712E10">
        <w:rPr>
          <w:bCs/>
          <w:szCs w:val="24"/>
        </w:rPr>
        <w:t>e</w:t>
      </w:r>
      <w:r w:rsidR="009B3642" w:rsidRPr="00712E10">
        <w:rPr>
          <w:bCs/>
          <w:szCs w:val="24"/>
        </w:rPr>
        <w:t xml:space="preserve"> </w:t>
      </w:r>
    </w:p>
    <w:p w:rsidR="00A91EE3" w:rsidRPr="00712E10" w:rsidRDefault="00712E10" w:rsidP="007B2D43">
      <w:pPr>
        <w:tabs>
          <w:tab w:val="right" w:pos="10466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9B3642" w:rsidRPr="00712E10">
        <w:rPr>
          <w:bCs/>
          <w:szCs w:val="24"/>
        </w:rPr>
        <w:t>nedílnou součástí této smlouvy.</w:t>
      </w:r>
    </w:p>
    <w:p w:rsidR="00B637C1" w:rsidRPr="00B637C1" w:rsidRDefault="00110AEC" w:rsidP="007B2D43">
      <w:pPr>
        <w:tabs>
          <w:tab w:val="left" w:pos="3402"/>
        </w:tabs>
        <w:ind w:left="567"/>
        <w:jc w:val="both"/>
        <w:rPr>
          <w:b/>
          <w:bCs/>
          <w:szCs w:val="24"/>
        </w:rPr>
      </w:pPr>
      <w:r w:rsidRPr="00B637C1">
        <w:rPr>
          <w:bCs/>
          <w:szCs w:val="24"/>
        </w:rPr>
        <w:t xml:space="preserve">    </w:t>
      </w:r>
      <w:r w:rsidR="009B3642" w:rsidRPr="00B637C1">
        <w:rPr>
          <w:bCs/>
          <w:szCs w:val="24"/>
        </w:rPr>
        <w:t xml:space="preserve"> </w:t>
      </w:r>
    </w:p>
    <w:p w:rsidR="00A91EE3" w:rsidRPr="00B637C1" w:rsidRDefault="00A91EE3" w:rsidP="007B2D43">
      <w:pPr>
        <w:spacing w:before="120" w:after="120"/>
        <w:jc w:val="both"/>
        <w:rPr>
          <w:bCs/>
          <w:szCs w:val="24"/>
        </w:rPr>
      </w:pPr>
      <w:r w:rsidRPr="00B637C1">
        <w:rPr>
          <w:bCs/>
          <w:szCs w:val="24"/>
        </w:rPr>
        <w:t>b</w:t>
      </w:r>
      <w:r w:rsidR="00B637C1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0874BA" w:rsidRPr="00B637C1">
        <w:rPr>
          <w:bCs/>
          <w:szCs w:val="24"/>
        </w:rPr>
        <w:t>vypůjčitel se zavazuje</w:t>
      </w:r>
      <w:r w:rsidRPr="00B637C1">
        <w:rPr>
          <w:bCs/>
          <w:szCs w:val="24"/>
        </w:rPr>
        <w:t xml:space="preserve">, že splní tyto </w:t>
      </w:r>
      <w:r w:rsidRPr="00B637C1">
        <w:rPr>
          <w:bCs/>
          <w:szCs w:val="24"/>
          <w:u w:val="single"/>
        </w:rPr>
        <w:t xml:space="preserve">podmínky </w:t>
      </w:r>
      <w:r w:rsidR="003975A7">
        <w:rPr>
          <w:bCs/>
          <w:szCs w:val="24"/>
          <w:u w:val="single"/>
        </w:rPr>
        <w:t>výpůjčky</w:t>
      </w:r>
      <w:r w:rsidRPr="00B637C1">
        <w:rPr>
          <w:bCs/>
          <w:szCs w:val="24"/>
        </w:rPr>
        <w:t>:</w:t>
      </w:r>
    </w:p>
    <w:p w:rsidR="00E246FC" w:rsidRDefault="00A72E06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n</w:t>
      </w:r>
      <w:r w:rsidR="00E246FC">
        <w:rPr>
          <w:sz w:val="24"/>
        </w:rPr>
        <w:t>a vypůjčených předmětech nesmí být prováděny po dobu výpůjčky žádné změny a úpravy,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vypůjčitelem budou učiněna dostatečná bezpečnostní, klimatizační, popřípadě další opatření tak, aby nedošlo ke ztrátě nebo poškození vypůjčených předmětů,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vypůjčené předměty budou na náklad vypůjčitele, ve stanoveném termínu a předem dohodnutým způsobem vráceny. Potřebuje-li prodloužit lhůtu k vrácení, požádá o to písemně nejpozději 14 dní před uplynutím původně smluvené lhůty,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ukáže-li se potřeba, může </w:t>
      </w:r>
      <w:proofErr w:type="spellStart"/>
      <w:r>
        <w:rPr>
          <w:sz w:val="24"/>
        </w:rPr>
        <w:t>půjčitel</w:t>
      </w:r>
      <w:proofErr w:type="spellEnd"/>
      <w:r>
        <w:rPr>
          <w:sz w:val="24"/>
        </w:rPr>
        <w:t xml:space="preserve"> žádat kdykoliv okamžité vrácení předmětů před uplynutím smluvené doby bez jakýchkoliv nároků ze strany vypůjčitele,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předměty nebudou použity pro jiný než sjednaný účel, nebude s nimi jakýmkoliv způsobem disponováno a zejména nebudou v době výpůjčky zapůjčeny jinému uživateli nebo jinam a jinak přemísťovány,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odborný dohled nad vypůjčenými předměty bude po dobu výpůjčky zajištěn na náklad vypůjčitele,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vypůjčitel ručí za veškerou škodu, zkázu nebo ztrátu vypůjčených předmětů od okamžiku jejich skutečného převzetí až do jejich vrácení </w:t>
      </w:r>
      <w:proofErr w:type="spellStart"/>
      <w:r>
        <w:rPr>
          <w:sz w:val="24"/>
        </w:rPr>
        <w:t>půjčiteli</w:t>
      </w:r>
      <w:proofErr w:type="spellEnd"/>
      <w:r>
        <w:rPr>
          <w:sz w:val="24"/>
        </w:rPr>
        <w:t xml:space="preserve"> a zavazuje se k plné úhradě případných škod,</w:t>
      </w:r>
    </w:p>
    <w:p w:rsidR="00E246FC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vypůjčitel je povinen pojistit předměty na dobu transportu a po celou dobu výpůjčky na částky stanovené </w:t>
      </w:r>
      <w:proofErr w:type="spellStart"/>
      <w:r>
        <w:rPr>
          <w:sz w:val="24"/>
        </w:rPr>
        <w:t>půjčitelem</w:t>
      </w:r>
      <w:proofErr w:type="spellEnd"/>
      <w:r>
        <w:rPr>
          <w:sz w:val="24"/>
        </w:rPr>
        <w:t>, pojistné hradí vypůjčitel,</w:t>
      </w:r>
    </w:p>
    <w:p w:rsidR="00E246FC" w:rsidRPr="00E246FC" w:rsidRDefault="00E246FC" w:rsidP="00E246FC">
      <w:pPr>
        <w:pStyle w:val="Zkladntext"/>
        <w:numPr>
          <w:ilvl w:val="0"/>
          <w:numId w:val="6"/>
        </w:numPr>
        <w:suppressAutoHyphens/>
        <w:spacing w:after="120"/>
        <w:jc w:val="both"/>
        <w:rPr>
          <w:b w:val="0"/>
          <w:szCs w:val="24"/>
        </w:rPr>
      </w:pPr>
      <w:r w:rsidRPr="00E246FC">
        <w:rPr>
          <w:b w:val="0"/>
          <w:szCs w:val="24"/>
        </w:rPr>
        <w:t>pokud vypůjčitel poruší své smluvní povinnosti nebo povinnosti mu uložené právními předpisy ve vztahu k předmětu výpůjčky, je povinen nahradit vzniklou škodu,</w:t>
      </w:r>
    </w:p>
    <w:p w:rsidR="00E246FC" w:rsidRDefault="00E246FC" w:rsidP="00E246FC">
      <w:pPr>
        <w:pStyle w:val="Zkladntext"/>
        <w:suppressAutoHyphens/>
        <w:spacing w:after="120"/>
        <w:rPr>
          <w:szCs w:val="24"/>
        </w:rPr>
      </w:pPr>
    </w:p>
    <w:p w:rsidR="00E246FC" w:rsidRDefault="00E246FC" w:rsidP="00E246FC">
      <w:pPr>
        <w:pStyle w:val="Zkladntext"/>
        <w:suppressAutoHyphens/>
        <w:spacing w:after="120"/>
        <w:rPr>
          <w:szCs w:val="24"/>
        </w:rPr>
      </w:pPr>
    </w:p>
    <w:p w:rsidR="00E246FC" w:rsidRDefault="00E246FC" w:rsidP="00E246FC">
      <w:pPr>
        <w:pStyle w:val="Zkladntext"/>
        <w:suppressAutoHyphens/>
        <w:spacing w:after="120"/>
        <w:rPr>
          <w:szCs w:val="24"/>
        </w:rPr>
      </w:pPr>
    </w:p>
    <w:p w:rsidR="00E246FC" w:rsidRDefault="00E246FC" w:rsidP="00E246FC">
      <w:pPr>
        <w:pStyle w:val="Zkladntext"/>
        <w:suppressAutoHyphens/>
        <w:spacing w:after="120"/>
        <w:rPr>
          <w:szCs w:val="24"/>
        </w:rPr>
      </w:pPr>
    </w:p>
    <w:p w:rsidR="00E246FC" w:rsidRPr="00E246FC" w:rsidRDefault="00E246FC" w:rsidP="00E246FC">
      <w:pPr>
        <w:pStyle w:val="Zkladntext"/>
        <w:numPr>
          <w:ilvl w:val="0"/>
          <w:numId w:val="6"/>
        </w:numPr>
        <w:suppressAutoHyphens/>
        <w:spacing w:after="120"/>
        <w:jc w:val="both"/>
        <w:rPr>
          <w:b w:val="0"/>
          <w:szCs w:val="24"/>
        </w:rPr>
      </w:pPr>
      <w:r w:rsidRPr="00E246FC">
        <w:rPr>
          <w:b w:val="0"/>
          <w:szCs w:val="24"/>
        </w:rPr>
        <w:t xml:space="preserve">vypůjčitel je povinen na výstavních štítcích a všech dalších informačních formách uvádět jméno – název </w:t>
      </w:r>
      <w:proofErr w:type="spellStart"/>
      <w:r w:rsidRPr="00E246FC">
        <w:rPr>
          <w:b w:val="0"/>
          <w:szCs w:val="24"/>
        </w:rPr>
        <w:t>půjčitele</w:t>
      </w:r>
      <w:proofErr w:type="spellEnd"/>
      <w:r w:rsidRPr="00E246FC">
        <w:rPr>
          <w:b w:val="0"/>
          <w:szCs w:val="24"/>
        </w:rPr>
        <w:t>, jak je uveden na první straně této smlouvy. Vypůjčitel se zavazuje, že předměty nebude žádným jiným způsobem zveřejňovat ani jinak reprodukovat,</w:t>
      </w:r>
    </w:p>
    <w:p w:rsidR="00E246FC" w:rsidRPr="00E246FC" w:rsidRDefault="00E246FC" w:rsidP="00E246FC">
      <w:pPr>
        <w:pStyle w:val="Zkladntext"/>
        <w:numPr>
          <w:ilvl w:val="0"/>
          <w:numId w:val="6"/>
        </w:numPr>
        <w:suppressAutoHyphens/>
        <w:spacing w:after="120"/>
        <w:jc w:val="both"/>
        <w:rPr>
          <w:b w:val="0"/>
          <w:szCs w:val="24"/>
        </w:rPr>
      </w:pPr>
      <w:r w:rsidRPr="00E246FC">
        <w:rPr>
          <w:b w:val="0"/>
          <w:szCs w:val="24"/>
        </w:rPr>
        <w:t>všechny prostory, kde budou předměty umístěny, musí být zajištěny elektronickým zabezpečovacím a protipožárním systémem nebo nepřetržitou fyzickou ostrahou,</w:t>
      </w:r>
    </w:p>
    <w:p w:rsidR="00E246FC" w:rsidRPr="00712E10" w:rsidRDefault="00E246FC" w:rsidP="00F9764A">
      <w:pPr>
        <w:pStyle w:val="a"/>
        <w:numPr>
          <w:ilvl w:val="0"/>
          <w:numId w:val="6"/>
        </w:numPr>
        <w:jc w:val="both"/>
        <w:rPr>
          <w:sz w:val="24"/>
        </w:rPr>
      </w:pPr>
      <w:r w:rsidRPr="00A72E06">
        <w:rPr>
          <w:sz w:val="24"/>
        </w:rPr>
        <w:t>vypůjčitel potvrzuje, že stav předmětů uvedených na seznamu</w:t>
      </w:r>
      <w:r w:rsidR="00A72E06" w:rsidRPr="00A72E06">
        <w:rPr>
          <w:sz w:val="24"/>
        </w:rPr>
        <w:t xml:space="preserve"> </w:t>
      </w:r>
      <w:r w:rsidRPr="00A72E06">
        <w:rPr>
          <w:sz w:val="24"/>
        </w:rPr>
        <w:t xml:space="preserve">je dobrý a odpovídá při převzetí </w:t>
      </w:r>
      <w:r w:rsidRPr="00712E10">
        <w:rPr>
          <w:sz w:val="24"/>
        </w:rPr>
        <w:t>pravdě,</w:t>
      </w:r>
    </w:p>
    <w:p w:rsidR="00E246FC" w:rsidRPr="00712E10" w:rsidRDefault="00E246FC" w:rsidP="00E246FC">
      <w:pPr>
        <w:pStyle w:val="a"/>
        <w:numPr>
          <w:ilvl w:val="0"/>
          <w:numId w:val="6"/>
        </w:numPr>
        <w:jc w:val="both"/>
        <w:rPr>
          <w:sz w:val="24"/>
        </w:rPr>
      </w:pPr>
      <w:r w:rsidRPr="00712E10">
        <w:rPr>
          <w:sz w:val="24"/>
        </w:rPr>
        <w:t>vypůjčitel si je vědom, že z nedodržení podmínek a termínů výpůjčky stanovených ve smlouvě vyvodí půjčující příslušné důsledky.</w:t>
      </w:r>
    </w:p>
    <w:p w:rsidR="00712E10" w:rsidRPr="00712E10" w:rsidRDefault="00712E10" w:rsidP="00712E10">
      <w:pPr>
        <w:spacing w:before="120"/>
        <w:jc w:val="both"/>
        <w:rPr>
          <w:szCs w:val="24"/>
        </w:rPr>
      </w:pPr>
      <w:r>
        <w:rPr>
          <w:szCs w:val="24"/>
        </w:rPr>
        <w:t xml:space="preserve">  </w:t>
      </w:r>
      <w:r w:rsidR="009F364B">
        <w:rPr>
          <w:szCs w:val="24"/>
        </w:rPr>
        <w:t xml:space="preserve"> </w:t>
      </w:r>
      <w:r>
        <w:rPr>
          <w:szCs w:val="24"/>
        </w:rPr>
        <w:t xml:space="preserve"> </w:t>
      </w:r>
      <w:r w:rsidR="009F364B">
        <w:rPr>
          <w:szCs w:val="24"/>
        </w:rPr>
        <w:t>14</w:t>
      </w:r>
      <w:r w:rsidRPr="00712E10">
        <w:rPr>
          <w:szCs w:val="24"/>
        </w:rPr>
        <w:t>. Vypůjčitel se zavazuje při užívání předmětu výpůjčky zajistit následující podmínky:</w:t>
      </w:r>
    </w:p>
    <w:p w:rsidR="00712E10" w:rsidRPr="00712E10" w:rsidRDefault="00712E10" w:rsidP="00712E10">
      <w:pPr>
        <w:pStyle w:val="Odstavecseseznamem"/>
        <w:numPr>
          <w:ilvl w:val="0"/>
          <w:numId w:val="8"/>
        </w:numPr>
        <w:spacing w:before="120"/>
        <w:contextualSpacing w:val="0"/>
        <w:jc w:val="both"/>
        <w:rPr>
          <w:szCs w:val="24"/>
        </w:rPr>
      </w:pPr>
      <w:r w:rsidRPr="00712E10">
        <w:rPr>
          <w:szCs w:val="24"/>
        </w:rPr>
        <w:t>klimatické podmínky:</w:t>
      </w:r>
    </w:p>
    <w:p w:rsidR="00712E10" w:rsidRPr="00712E10" w:rsidRDefault="00712E10" w:rsidP="00712E10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szCs w:val="24"/>
        </w:rPr>
      </w:pPr>
      <w:r w:rsidRPr="00712E10">
        <w:rPr>
          <w:szCs w:val="24"/>
        </w:rPr>
        <w:t>teplota: 15–21 °C; přípustná denní změna maximálně 2 °C</w:t>
      </w:r>
    </w:p>
    <w:p w:rsidR="00712E10" w:rsidRPr="00712E10" w:rsidRDefault="00712E10" w:rsidP="00712E10">
      <w:pPr>
        <w:pStyle w:val="Odstavecseseznamem"/>
        <w:numPr>
          <w:ilvl w:val="0"/>
          <w:numId w:val="9"/>
        </w:numPr>
        <w:ind w:left="1502" w:hanging="357"/>
        <w:contextualSpacing w:val="0"/>
        <w:jc w:val="both"/>
        <w:rPr>
          <w:szCs w:val="24"/>
        </w:rPr>
      </w:pPr>
      <w:r w:rsidRPr="00712E10">
        <w:rPr>
          <w:szCs w:val="24"/>
        </w:rPr>
        <w:t>relativní vlhkost: 40–50 %; přípustná denní změna maximálně 5 %</w:t>
      </w:r>
    </w:p>
    <w:p w:rsidR="00712E10" w:rsidRPr="00712E10" w:rsidRDefault="00712E10" w:rsidP="00712E10">
      <w:pPr>
        <w:pStyle w:val="Odstavecseseznamem"/>
        <w:numPr>
          <w:ilvl w:val="0"/>
          <w:numId w:val="9"/>
        </w:numPr>
        <w:ind w:left="1502" w:hanging="357"/>
        <w:contextualSpacing w:val="0"/>
        <w:jc w:val="both"/>
        <w:rPr>
          <w:szCs w:val="24"/>
        </w:rPr>
      </w:pPr>
      <w:r w:rsidRPr="00712E10">
        <w:rPr>
          <w:szCs w:val="24"/>
        </w:rPr>
        <w:t>do vitrín budou v případě potřeby a posílení garance stabilního klimatu instalovány kazety se silikagelem</w:t>
      </w:r>
    </w:p>
    <w:p w:rsidR="00712E10" w:rsidRPr="00712E10" w:rsidRDefault="00712E10" w:rsidP="00712E10">
      <w:pPr>
        <w:pStyle w:val="Odstavecseseznamem"/>
        <w:numPr>
          <w:ilvl w:val="0"/>
          <w:numId w:val="8"/>
        </w:numPr>
        <w:spacing w:before="120"/>
        <w:contextualSpacing w:val="0"/>
        <w:jc w:val="both"/>
        <w:rPr>
          <w:szCs w:val="24"/>
        </w:rPr>
      </w:pPr>
      <w:r w:rsidRPr="00712E10">
        <w:rPr>
          <w:szCs w:val="24"/>
        </w:rPr>
        <w:t>světelné podmínky:</w:t>
      </w:r>
    </w:p>
    <w:p w:rsidR="00712E10" w:rsidRPr="00712E10" w:rsidRDefault="00712E10" w:rsidP="00712E10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szCs w:val="24"/>
        </w:rPr>
      </w:pPr>
      <w:r w:rsidRPr="00712E10">
        <w:rPr>
          <w:szCs w:val="24"/>
        </w:rPr>
        <w:t>zdroj světla: pouze umělý s možností regulace intenzity osvětlení</w:t>
      </w:r>
    </w:p>
    <w:p w:rsidR="00712E10" w:rsidRPr="00712E10" w:rsidRDefault="00712E10" w:rsidP="00712E10">
      <w:pPr>
        <w:pStyle w:val="Odstavecseseznamem"/>
        <w:numPr>
          <w:ilvl w:val="0"/>
          <w:numId w:val="10"/>
        </w:numPr>
        <w:ind w:left="1502" w:hanging="357"/>
        <w:contextualSpacing w:val="0"/>
        <w:jc w:val="both"/>
        <w:rPr>
          <w:szCs w:val="24"/>
        </w:rPr>
      </w:pPr>
      <w:r w:rsidRPr="00712E10">
        <w:rPr>
          <w:szCs w:val="24"/>
        </w:rPr>
        <w:t xml:space="preserve">intenzita osvětlení: maximálně 50 </w:t>
      </w:r>
      <w:proofErr w:type="spellStart"/>
      <w:r w:rsidRPr="00712E10">
        <w:rPr>
          <w:szCs w:val="24"/>
        </w:rPr>
        <w:t>lx</w:t>
      </w:r>
      <w:proofErr w:type="spellEnd"/>
    </w:p>
    <w:p w:rsidR="00712E10" w:rsidRPr="00712E10" w:rsidRDefault="00712E10" w:rsidP="00712E10">
      <w:pPr>
        <w:pStyle w:val="Odstavecseseznamem"/>
        <w:numPr>
          <w:ilvl w:val="0"/>
          <w:numId w:val="10"/>
        </w:numPr>
        <w:ind w:left="1502" w:hanging="357"/>
        <w:contextualSpacing w:val="0"/>
        <w:jc w:val="both"/>
        <w:rPr>
          <w:szCs w:val="24"/>
        </w:rPr>
      </w:pPr>
      <w:r w:rsidRPr="00712E10">
        <w:rPr>
          <w:szCs w:val="24"/>
        </w:rPr>
        <w:t>kvalita světla: zdroje nesmí emitovat UV záření</w:t>
      </w:r>
    </w:p>
    <w:p w:rsidR="00712E10" w:rsidRPr="00712E10" w:rsidRDefault="00712E10" w:rsidP="00712E10">
      <w:pPr>
        <w:pStyle w:val="Odstavecseseznamem"/>
        <w:numPr>
          <w:ilvl w:val="0"/>
          <w:numId w:val="8"/>
        </w:numPr>
        <w:spacing w:before="120"/>
        <w:contextualSpacing w:val="0"/>
        <w:jc w:val="both"/>
        <w:rPr>
          <w:szCs w:val="24"/>
        </w:rPr>
      </w:pPr>
      <w:r w:rsidRPr="00712E10">
        <w:rPr>
          <w:szCs w:val="24"/>
        </w:rPr>
        <w:t>požadavky na výstavní vitríny:</w:t>
      </w:r>
    </w:p>
    <w:p w:rsidR="00712E10" w:rsidRPr="00712E10" w:rsidRDefault="00712E10" w:rsidP="00712E10">
      <w:pPr>
        <w:pStyle w:val="Odstavecseseznamem"/>
        <w:numPr>
          <w:ilvl w:val="0"/>
          <w:numId w:val="11"/>
        </w:numPr>
        <w:spacing w:before="120"/>
        <w:contextualSpacing w:val="0"/>
        <w:jc w:val="both"/>
        <w:rPr>
          <w:szCs w:val="24"/>
        </w:rPr>
      </w:pPr>
      <w:proofErr w:type="spellStart"/>
      <w:r w:rsidRPr="00712E10">
        <w:rPr>
          <w:szCs w:val="24"/>
        </w:rPr>
        <w:t>prachotěsnost</w:t>
      </w:r>
      <w:proofErr w:type="spellEnd"/>
      <w:r w:rsidRPr="00712E10">
        <w:rPr>
          <w:szCs w:val="24"/>
        </w:rPr>
        <w:t xml:space="preserve">, ideálně </w:t>
      </w:r>
      <w:proofErr w:type="spellStart"/>
      <w:r w:rsidRPr="00712E10">
        <w:rPr>
          <w:szCs w:val="24"/>
        </w:rPr>
        <w:t>parotěsnost</w:t>
      </w:r>
      <w:proofErr w:type="spellEnd"/>
    </w:p>
    <w:p w:rsidR="00712E10" w:rsidRPr="00712E10" w:rsidRDefault="00712E10" w:rsidP="00712E10">
      <w:pPr>
        <w:pStyle w:val="Odstavecseseznamem"/>
        <w:numPr>
          <w:ilvl w:val="0"/>
          <w:numId w:val="11"/>
        </w:numPr>
        <w:ind w:left="1502" w:hanging="357"/>
        <w:contextualSpacing w:val="0"/>
        <w:jc w:val="both"/>
        <w:rPr>
          <w:szCs w:val="24"/>
        </w:rPr>
      </w:pPr>
      <w:r w:rsidRPr="00712E10">
        <w:rPr>
          <w:szCs w:val="24"/>
        </w:rPr>
        <w:t>uzamykatelnost vitríny</w:t>
      </w:r>
    </w:p>
    <w:p w:rsidR="00712E10" w:rsidRPr="00712E10" w:rsidRDefault="00712E10" w:rsidP="00712E10">
      <w:pPr>
        <w:pStyle w:val="Odstavecseseznamem"/>
        <w:numPr>
          <w:ilvl w:val="0"/>
          <w:numId w:val="11"/>
        </w:numPr>
        <w:ind w:left="1502" w:hanging="357"/>
        <w:contextualSpacing w:val="0"/>
        <w:jc w:val="both"/>
        <w:rPr>
          <w:szCs w:val="24"/>
        </w:rPr>
      </w:pPr>
      <w:r w:rsidRPr="00712E10">
        <w:rPr>
          <w:szCs w:val="24"/>
        </w:rPr>
        <w:t>ideálně bezpečností sklo</w:t>
      </w:r>
    </w:p>
    <w:p w:rsidR="00712E10" w:rsidRPr="00712E10" w:rsidRDefault="00712E10" w:rsidP="00712E10">
      <w:pPr>
        <w:pStyle w:val="Odstavecseseznamem"/>
        <w:numPr>
          <w:ilvl w:val="0"/>
          <w:numId w:val="11"/>
        </w:numPr>
        <w:ind w:left="1502" w:hanging="357"/>
        <w:contextualSpacing w:val="0"/>
        <w:jc w:val="both"/>
        <w:rPr>
          <w:szCs w:val="24"/>
        </w:rPr>
      </w:pPr>
      <w:r w:rsidRPr="00712E10">
        <w:rPr>
          <w:szCs w:val="24"/>
        </w:rPr>
        <w:t>materiály, z nichž je vitrína vyrobena, a instalační materiály nesmí uvolňovat potenciálně škodlivé látky (především těkavé organické sloučeniny)</w:t>
      </w:r>
    </w:p>
    <w:p w:rsidR="00712E10" w:rsidRPr="00712E10" w:rsidRDefault="00712E10" w:rsidP="00712E10">
      <w:pPr>
        <w:pStyle w:val="Odstavecseseznamem"/>
        <w:numPr>
          <w:ilvl w:val="0"/>
          <w:numId w:val="8"/>
        </w:numPr>
        <w:spacing w:before="120"/>
        <w:contextualSpacing w:val="0"/>
        <w:jc w:val="both"/>
        <w:rPr>
          <w:szCs w:val="24"/>
        </w:rPr>
      </w:pPr>
      <w:r w:rsidRPr="00712E10">
        <w:rPr>
          <w:szCs w:val="24"/>
        </w:rPr>
        <w:t>způsob adjustace:</w:t>
      </w:r>
    </w:p>
    <w:p w:rsidR="00712E10" w:rsidRPr="00712E10" w:rsidRDefault="00712E10" w:rsidP="00712E10">
      <w:pPr>
        <w:pStyle w:val="Odstavecseseznamem"/>
        <w:numPr>
          <w:ilvl w:val="0"/>
          <w:numId w:val="12"/>
        </w:numPr>
        <w:spacing w:before="120"/>
        <w:contextualSpacing w:val="0"/>
        <w:jc w:val="both"/>
        <w:rPr>
          <w:szCs w:val="24"/>
        </w:rPr>
      </w:pPr>
      <w:r w:rsidRPr="00712E10">
        <w:rPr>
          <w:szCs w:val="24"/>
        </w:rPr>
        <w:t>archiválie budou ve vitríně adjustovány ve vodorovné poloze nebo mírně nakloněné poloze (cca 10 °) na inertní nebarvené podložce</w:t>
      </w:r>
    </w:p>
    <w:p w:rsidR="00712E10" w:rsidRPr="00712E10" w:rsidRDefault="00712E10" w:rsidP="00712E10">
      <w:pPr>
        <w:pStyle w:val="Odstavecseseznamem"/>
        <w:numPr>
          <w:ilvl w:val="0"/>
          <w:numId w:val="8"/>
        </w:numPr>
        <w:spacing w:before="120"/>
        <w:contextualSpacing w:val="0"/>
        <w:jc w:val="both"/>
        <w:rPr>
          <w:szCs w:val="24"/>
        </w:rPr>
      </w:pPr>
      <w:r w:rsidRPr="00712E10">
        <w:rPr>
          <w:szCs w:val="24"/>
        </w:rPr>
        <w:t>podmínky pro převoz</w:t>
      </w:r>
    </w:p>
    <w:p w:rsidR="00712E10" w:rsidRPr="009F364B" w:rsidRDefault="00712E10" w:rsidP="00712E10">
      <w:pPr>
        <w:pStyle w:val="Odstavecseseznamem"/>
        <w:numPr>
          <w:ilvl w:val="0"/>
          <w:numId w:val="12"/>
        </w:numPr>
        <w:spacing w:before="120"/>
        <w:contextualSpacing w:val="0"/>
        <w:jc w:val="both"/>
        <w:rPr>
          <w:szCs w:val="24"/>
        </w:rPr>
      </w:pPr>
      <w:r w:rsidRPr="009F364B">
        <w:rPr>
          <w:szCs w:val="24"/>
        </w:rPr>
        <w:t>při převozu do místa konání výstavy a zpět budou archiválie uloženy v ochranném obalu a zabezpečeny proti pohybu</w:t>
      </w:r>
    </w:p>
    <w:p w:rsidR="00712E10" w:rsidRPr="009F364B" w:rsidRDefault="00712E10" w:rsidP="00712E10">
      <w:pPr>
        <w:pStyle w:val="Odstavecseseznamem"/>
        <w:numPr>
          <w:ilvl w:val="0"/>
          <w:numId w:val="12"/>
        </w:numPr>
        <w:ind w:left="1502" w:hanging="357"/>
        <w:contextualSpacing w:val="0"/>
        <w:jc w:val="both"/>
        <w:rPr>
          <w:szCs w:val="24"/>
        </w:rPr>
      </w:pPr>
      <w:r w:rsidRPr="009F364B">
        <w:rPr>
          <w:szCs w:val="24"/>
        </w:rPr>
        <w:t xml:space="preserve">budou zajištěny stabilní vlhkostní podmínky v rozmezí 40–50 % </w:t>
      </w:r>
    </w:p>
    <w:p w:rsidR="00712E10" w:rsidRPr="009F364B" w:rsidRDefault="00712E10" w:rsidP="009F364B">
      <w:pPr>
        <w:pStyle w:val="Odstavecseseznamem"/>
        <w:numPr>
          <w:ilvl w:val="0"/>
          <w:numId w:val="13"/>
        </w:numPr>
        <w:spacing w:before="120"/>
        <w:jc w:val="both"/>
        <w:rPr>
          <w:szCs w:val="24"/>
        </w:rPr>
      </w:pPr>
      <w:r w:rsidRPr="009F364B">
        <w:rPr>
          <w:szCs w:val="24"/>
        </w:rPr>
        <w:t xml:space="preserve">Není-li dále dohodnuto jinak, platí rovněž podmínky uvedené v Zásadách vystavování archiválií veřejných archivů České republiky, zveřejněných na internetové adrese Národního archivu: </w:t>
      </w:r>
      <w:hyperlink r:id="rId9" w:history="1">
        <w:r w:rsidRPr="009F364B">
          <w:rPr>
            <w:rStyle w:val="Hypertextovodkaz"/>
            <w:szCs w:val="24"/>
          </w:rPr>
          <w:t>https://www.nacr.cz/vyzkum-publikace-akce/vystavy/vystavovani-archivalii</w:t>
        </w:r>
      </w:hyperlink>
      <w:r w:rsidRPr="009F364B">
        <w:rPr>
          <w:szCs w:val="24"/>
        </w:rPr>
        <w:t>.</w:t>
      </w:r>
    </w:p>
    <w:p w:rsidR="00712E10" w:rsidRPr="009F364B" w:rsidRDefault="009F364B" w:rsidP="009F364B">
      <w:pPr>
        <w:pStyle w:val="Odstavecseseznamem"/>
        <w:numPr>
          <w:ilvl w:val="0"/>
          <w:numId w:val="13"/>
        </w:numPr>
        <w:spacing w:before="120"/>
        <w:jc w:val="both"/>
        <w:rPr>
          <w:szCs w:val="24"/>
        </w:rPr>
      </w:pPr>
      <w:r w:rsidRPr="009F364B">
        <w:rPr>
          <w:szCs w:val="24"/>
        </w:rPr>
        <w:t xml:space="preserve"> </w:t>
      </w:r>
      <w:r w:rsidR="00712E10" w:rsidRPr="009F364B">
        <w:rPr>
          <w:szCs w:val="24"/>
        </w:rPr>
        <w:t xml:space="preserve">Vypůjčitel nesmí na vypůjčených archiváliích ani na jejich adjustaci provádět žádné změny ani úpravy, vyjma takových, k nimž mu </w:t>
      </w:r>
      <w:proofErr w:type="spellStart"/>
      <w:r w:rsidR="00712E10" w:rsidRPr="009F364B">
        <w:rPr>
          <w:szCs w:val="24"/>
        </w:rPr>
        <w:t>půjčitel</w:t>
      </w:r>
      <w:proofErr w:type="spellEnd"/>
      <w:r w:rsidR="00712E10" w:rsidRPr="009F364B">
        <w:rPr>
          <w:szCs w:val="24"/>
        </w:rPr>
        <w:t xml:space="preserve"> poskytl předchozí písemný souhlas.</w:t>
      </w:r>
    </w:p>
    <w:p w:rsidR="00712E10" w:rsidRPr="009F364B" w:rsidRDefault="00712E10" w:rsidP="009F364B">
      <w:pPr>
        <w:pStyle w:val="Odstavecseseznamem"/>
        <w:numPr>
          <w:ilvl w:val="0"/>
          <w:numId w:val="13"/>
        </w:numPr>
        <w:spacing w:before="120"/>
        <w:contextualSpacing w:val="0"/>
        <w:jc w:val="both"/>
        <w:rPr>
          <w:szCs w:val="24"/>
        </w:rPr>
      </w:pPr>
      <w:r w:rsidRPr="009F364B">
        <w:rPr>
          <w:szCs w:val="24"/>
        </w:rPr>
        <w:t>Vypůjčitel není oprávněn bez předchozího písemného souhlasu přenechat předmět výpůjčky k užívání třetí osobě.</w:t>
      </w:r>
    </w:p>
    <w:p w:rsidR="00712E10" w:rsidRPr="009F364B" w:rsidRDefault="00712E10" w:rsidP="009F364B">
      <w:pPr>
        <w:pStyle w:val="Odstavecseseznamem"/>
        <w:numPr>
          <w:ilvl w:val="0"/>
          <w:numId w:val="13"/>
        </w:numPr>
        <w:spacing w:before="120"/>
        <w:contextualSpacing w:val="0"/>
        <w:jc w:val="both"/>
        <w:rPr>
          <w:szCs w:val="24"/>
        </w:rPr>
      </w:pPr>
      <w:r w:rsidRPr="009F364B">
        <w:rPr>
          <w:szCs w:val="24"/>
        </w:rPr>
        <w:t xml:space="preserve">Pojistná hodnota archiválií, které jsou předmětem výpůjčky dle této smlouvy, činí </w:t>
      </w:r>
      <w:r w:rsidR="00EA7429">
        <w:rPr>
          <w:szCs w:val="24"/>
        </w:rPr>
        <w:t>XXXXXXX</w:t>
      </w:r>
      <w:r w:rsidRPr="009F364B">
        <w:rPr>
          <w:szCs w:val="24"/>
        </w:rPr>
        <w:t xml:space="preserve"> Kč, slovy: </w:t>
      </w:r>
      <w:r w:rsidR="00EA7429">
        <w:rPr>
          <w:szCs w:val="24"/>
        </w:rPr>
        <w:t>XXXXXXXXXXXXXXXXXX</w:t>
      </w:r>
      <w:r w:rsidR="00C601AD">
        <w:rPr>
          <w:szCs w:val="24"/>
        </w:rPr>
        <w:t xml:space="preserve">. </w:t>
      </w:r>
    </w:p>
    <w:p w:rsidR="00712E10" w:rsidRPr="009F364B" w:rsidRDefault="00712E10" w:rsidP="009F364B">
      <w:pPr>
        <w:pStyle w:val="Zkladntext"/>
        <w:ind w:left="644"/>
        <w:rPr>
          <w:b w:val="0"/>
          <w:szCs w:val="24"/>
          <w:lang w:eastAsia="ar-SA"/>
        </w:rPr>
      </w:pPr>
    </w:p>
    <w:p w:rsidR="00A91EE3" w:rsidRDefault="00A91EE3" w:rsidP="007B2D43">
      <w:pPr>
        <w:ind w:left="567"/>
        <w:jc w:val="both"/>
        <w:rPr>
          <w:bCs/>
          <w:szCs w:val="24"/>
        </w:rPr>
      </w:pPr>
    </w:p>
    <w:p w:rsidR="00787415" w:rsidRDefault="00787415" w:rsidP="007B2D43">
      <w:pPr>
        <w:jc w:val="both"/>
        <w:rPr>
          <w:bCs/>
          <w:szCs w:val="24"/>
        </w:rPr>
      </w:pPr>
    </w:p>
    <w:p w:rsidR="009F364B" w:rsidRDefault="009F364B" w:rsidP="007B2D43">
      <w:pPr>
        <w:jc w:val="both"/>
        <w:rPr>
          <w:bCs/>
          <w:szCs w:val="24"/>
        </w:rPr>
      </w:pPr>
    </w:p>
    <w:p w:rsidR="009F364B" w:rsidRDefault="009F364B" w:rsidP="007B2D43">
      <w:pPr>
        <w:jc w:val="both"/>
        <w:rPr>
          <w:bCs/>
          <w:szCs w:val="24"/>
        </w:rPr>
      </w:pPr>
    </w:p>
    <w:p w:rsidR="009F364B" w:rsidRDefault="009F364B" w:rsidP="007B2D43">
      <w:pPr>
        <w:jc w:val="both"/>
        <w:rPr>
          <w:bCs/>
          <w:szCs w:val="24"/>
        </w:rPr>
      </w:pPr>
    </w:p>
    <w:p w:rsidR="00A91EE3" w:rsidRPr="00B637C1" w:rsidRDefault="00A91EE3" w:rsidP="007B2D43">
      <w:pPr>
        <w:jc w:val="both"/>
        <w:rPr>
          <w:bCs/>
          <w:szCs w:val="24"/>
        </w:rPr>
      </w:pPr>
      <w:r w:rsidRPr="00B637C1">
        <w:rPr>
          <w:bCs/>
          <w:szCs w:val="24"/>
        </w:rPr>
        <w:t>c</w:t>
      </w:r>
      <w:r w:rsidR="00A03118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5C6632" w:rsidRPr="00B637C1">
        <w:rPr>
          <w:bCs/>
          <w:szCs w:val="24"/>
        </w:rPr>
        <w:t xml:space="preserve">vypůjčitel </w:t>
      </w:r>
      <w:r w:rsidRPr="00B637C1">
        <w:rPr>
          <w:bCs/>
          <w:szCs w:val="24"/>
        </w:rPr>
        <w:t>potvrzuje, že uvedený stav předmětů při jejich př</w:t>
      </w:r>
      <w:r w:rsidR="009C3E64" w:rsidRPr="00B637C1">
        <w:rPr>
          <w:bCs/>
          <w:szCs w:val="24"/>
        </w:rPr>
        <w:t>evzetí odpovídá pravdě, popř. uvede</w:t>
      </w:r>
      <w:r w:rsidR="007B2D43">
        <w:rPr>
          <w:bCs/>
          <w:szCs w:val="24"/>
        </w:rPr>
        <w:t xml:space="preserve"> </w:t>
      </w:r>
      <w:r w:rsidR="00254F15" w:rsidRPr="00B637C1">
        <w:rPr>
          <w:bCs/>
          <w:szCs w:val="24"/>
        </w:rPr>
        <w:t xml:space="preserve">    </w:t>
      </w:r>
      <w:r w:rsidRPr="00B637C1">
        <w:rPr>
          <w:bCs/>
          <w:szCs w:val="24"/>
        </w:rPr>
        <w:t>t</w:t>
      </w:r>
      <w:r w:rsidR="00CB7F41" w:rsidRPr="00B637C1">
        <w:rPr>
          <w:bCs/>
          <w:szCs w:val="24"/>
        </w:rPr>
        <w:t>oto zpřesnění</w:t>
      </w:r>
      <w:r w:rsidRPr="00B637C1">
        <w:rPr>
          <w:bCs/>
          <w:szCs w:val="24"/>
        </w:rPr>
        <w:t>:</w:t>
      </w:r>
      <w:r w:rsidR="00D861C3" w:rsidRPr="00B637C1">
        <w:rPr>
          <w:bCs/>
          <w:szCs w:val="24"/>
        </w:rPr>
        <w:t xml:space="preserve"> </w:t>
      </w:r>
    </w:p>
    <w:p w:rsidR="009C3E64" w:rsidRPr="00B637C1" w:rsidRDefault="009C3E64" w:rsidP="007B2D43">
      <w:pPr>
        <w:ind w:left="567"/>
        <w:jc w:val="both"/>
        <w:rPr>
          <w:bCs/>
          <w:szCs w:val="24"/>
        </w:rPr>
      </w:pPr>
    </w:p>
    <w:p w:rsidR="00A91EE3" w:rsidRPr="00B637C1" w:rsidRDefault="00A91EE3" w:rsidP="007B2D43">
      <w:pPr>
        <w:jc w:val="both"/>
        <w:rPr>
          <w:bCs/>
          <w:szCs w:val="24"/>
        </w:rPr>
      </w:pPr>
      <w:r w:rsidRPr="00B637C1">
        <w:rPr>
          <w:bCs/>
          <w:szCs w:val="24"/>
        </w:rPr>
        <w:t>d</w:t>
      </w:r>
      <w:r w:rsidR="00A03118">
        <w:rPr>
          <w:bCs/>
          <w:szCs w:val="24"/>
        </w:rPr>
        <w:t>)</w:t>
      </w:r>
      <w:r w:rsidRPr="00B637C1">
        <w:rPr>
          <w:bCs/>
          <w:szCs w:val="24"/>
        </w:rPr>
        <w:t xml:space="preserve"> </w:t>
      </w:r>
      <w:r w:rsidR="00DC6776" w:rsidRPr="00B637C1">
        <w:rPr>
          <w:bCs/>
          <w:szCs w:val="24"/>
        </w:rPr>
        <w:t xml:space="preserve">vypůjčitel </w:t>
      </w:r>
      <w:r w:rsidR="003B74A6" w:rsidRPr="00B637C1">
        <w:rPr>
          <w:bCs/>
          <w:szCs w:val="24"/>
        </w:rPr>
        <w:t xml:space="preserve">si je </w:t>
      </w:r>
      <w:r w:rsidRPr="00B637C1">
        <w:rPr>
          <w:bCs/>
          <w:szCs w:val="24"/>
        </w:rPr>
        <w:t>vědom, že z</w:t>
      </w:r>
      <w:r w:rsidR="00DC6776" w:rsidRPr="00B637C1">
        <w:rPr>
          <w:bCs/>
          <w:szCs w:val="24"/>
        </w:rPr>
        <w:t>a</w:t>
      </w:r>
      <w:r w:rsidRPr="00B637C1">
        <w:rPr>
          <w:bCs/>
          <w:szCs w:val="24"/>
        </w:rPr>
        <w:t xml:space="preserve"> nedodržení podmínek a termínů </w:t>
      </w:r>
      <w:r w:rsidR="003975A7">
        <w:rPr>
          <w:bCs/>
          <w:szCs w:val="24"/>
        </w:rPr>
        <w:t>výpůjčky</w:t>
      </w:r>
      <w:r w:rsidR="00B17647">
        <w:rPr>
          <w:bCs/>
          <w:szCs w:val="24"/>
        </w:rPr>
        <w:t>,</w:t>
      </w:r>
      <w:r w:rsidRPr="00B637C1">
        <w:rPr>
          <w:bCs/>
          <w:szCs w:val="24"/>
        </w:rPr>
        <w:t xml:space="preserve"> sta</w:t>
      </w:r>
      <w:r w:rsidR="00223C4F" w:rsidRPr="00B637C1">
        <w:rPr>
          <w:bCs/>
          <w:szCs w:val="24"/>
        </w:rPr>
        <w:t>novených ve smlouvě</w:t>
      </w:r>
      <w:r w:rsidR="00B17647">
        <w:rPr>
          <w:bCs/>
          <w:szCs w:val="24"/>
        </w:rPr>
        <w:t>,</w:t>
      </w:r>
      <w:r w:rsidR="007B2D43">
        <w:rPr>
          <w:bCs/>
          <w:szCs w:val="24"/>
        </w:rPr>
        <w:t xml:space="preserve"> </w:t>
      </w:r>
      <w:r w:rsidR="00254F15" w:rsidRPr="00B637C1">
        <w:rPr>
          <w:bCs/>
          <w:szCs w:val="24"/>
        </w:rPr>
        <w:t xml:space="preserve">    </w:t>
      </w:r>
      <w:r w:rsidR="00223C4F" w:rsidRPr="00B637C1">
        <w:rPr>
          <w:bCs/>
          <w:szCs w:val="24"/>
        </w:rPr>
        <w:t xml:space="preserve">vyvodí </w:t>
      </w:r>
      <w:proofErr w:type="spellStart"/>
      <w:r w:rsidR="00223C4F" w:rsidRPr="00B637C1">
        <w:rPr>
          <w:bCs/>
          <w:szCs w:val="24"/>
        </w:rPr>
        <w:t>pů</w:t>
      </w:r>
      <w:r w:rsidRPr="00B637C1">
        <w:rPr>
          <w:bCs/>
          <w:szCs w:val="24"/>
        </w:rPr>
        <w:t>jčitel</w:t>
      </w:r>
      <w:proofErr w:type="spellEnd"/>
      <w:r w:rsidRPr="00B637C1">
        <w:rPr>
          <w:bCs/>
          <w:szCs w:val="24"/>
        </w:rPr>
        <w:t xml:space="preserve"> příslušné </w:t>
      </w:r>
      <w:r w:rsidR="00DC6776" w:rsidRPr="00B637C1">
        <w:rPr>
          <w:bCs/>
          <w:szCs w:val="24"/>
        </w:rPr>
        <w:t>sankce</w:t>
      </w:r>
      <w:r w:rsidRPr="00B637C1">
        <w:rPr>
          <w:bCs/>
          <w:szCs w:val="24"/>
        </w:rPr>
        <w:t>.</w:t>
      </w:r>
    </w:p>
    <w:p w:rsidR="009C3E64" w:rsidRPr="00B637C1" w:rsidRDefault="009C3E64" w:rsidP="007B2D43">
      <w:pPr>
        <w:ind w:left="567"/>
        <w:jc w:val="both"/>
        <w:rPr>
          <w:bCs/>
          <w:szCs w:val="24"/>
        </w:rPr>
      </w:pPr>
    </w:p>
    <w:p w:rsidR="00A91EE3" w:rsidRPr="00B637C1" w:rsidRDefault="00A91EE3" w:rsidP="007B2D43">
      <w:pPr>
        <w:ind w:left="567"/>
        <w:jc w:val="both"/>
        <w:rPr>
          <w:bCs/>
          <w:szCs w:val="24"/>
        </w:rPr>
      </w:pPr>
    </w:p>
    <w:p w:rsidR="00DC4A44" w:rsidRPr="00B637C1" w:rsidRDefault="00DC4A44" w:rsidP="007B2D43">
      <w:pPr>
        <w:tabs>
          <w:tab w:val="center" w:pos="1843"/>
          <w:tab w:val="center" w:pos="4820"/>
          <w:tab w:val="center" w:pos="8222"/>
        </w:tabs>
        <w:ind w:left="567"/>
        <w:jc w:val="both"/>
        <w:rPr>
          <w:bCs/>
          <w:szCs w:val="24"/>
        </w:rPr>
      </w:pPr>
    </w:p>
    <w:p w:rsidR="00DC6776" w:rsidRPr="00B637C1" w:rsidRDefault="00DC6776" w:rsidP="007B2D43">
      <w:pP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1275E6" w:rsidRPr="00B637C1" w:rsidRDefault="001275E6" w:rsidP="007B2D43">
      <w:pP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A91EE3" w:rsidRPr="00B637C1" w:rsidRDefault="00106A11" w:rsidP="007B2D43">
      <w:pPr>
        <w:tabs>
          <w:tab w:val="center" w:pos="1843"/>
          <w:tab w:val="center" w:pos="4820"/>
          <w:tab w:val="center" w:pos="8222"/>
        </w:tabs>
        <w:jc w:val="both"/>
        <w:rPr>
          <w:szCs w:val="24"/>
        </w:rPr>
      </w:pPr>
      <w:r>
        <w:rPr>
          <w:bCs/>
          <w:szCs w:val="24"/>
        </w:rPr>
        <w:t>_______________________________</w:t>
      </w:r>
      <w:r>
        <w:rPr>
          <w:bCs/>
          <w:szCs w:val="24"/>
        </w:rPr>
        <w:tab/>
        <w:t xml:space="preserve">                                    _______________________________</w:t>
      </w:r>
    </w:p>
    <w:p w:rsidR="00A91EE3" w:rsidRPr="00B637C1" w:rsidRDefault="00D861C3" w:rsidP="007B2D43">
      <w:pPr>
        <w:tabs>
          <w:tab w:val="center" w:pos="1843"/>
          <w:tab w:val="center" w:pos="4820"/>
          <w:tab w:val="center" w:pos="8222"/>
        </w:tabs>
        <w:jc w:val="both"/>
        <w:rPr>
          <w:szCs w:val="24"/>
        </w:rPr>
      </w:pPr>
      <w:r w:rsidRPr="00B637C1">
        <w:rPr>
          <w:szCs w:val="24"/>
        </w:rPr>
        <w:tab/>
      </w:r>
      <w:r w:rsidR="00787415">
        <w:rPr>
          <w:szCs w:val="24"/>
        </w:rPr>
        <w:t xml:space="preserve">podpis </w:t>
      </w:r>
      <w:proofErr w:type="spellStart"/>
      <w:r w:rsidR="00787415">
        <w:rPr>
          <w:szCs w:val="24"/>
        </w:rPr>
        <w:t>půjčitele</w:t>
      </w:r>
      <w:proofErr w:type="spellEnd"/>
      <w:r w:rsidR="0006693A" w:rsidRPr="00B637C1">
        <w:rPr>
          <w:szCs w:val="24"/>
        </w:rPr>
        <w:tab/>
      </w:r>
      <w:r w:rsidR="00106A11">
        <w:rPr>
          <w:szCs w:val="24"/>
        </w:rPr>
        <w:t xml:space="preserve">                                                      </w:t>
      </w:r>
      <w:r w:rsidR="00787415">
        <w:rPr>
          <w:szCs w:val="24"/>
        </w:rPr>
        <w:t xml:space="preserve">          </w:t>
      </w:r>
      <w:r w:rsidR="00A91EE3" w:rsidRPr="00B637C1">
        <w:rPr>
          <w:szCs w:val="24"/>
        </w:rPr>
        <w:t xml:space="preserve">razítko </w:t>
      </w:r>
      <w:r w:rsidR="0006693A" w:rsidRPr="00B637C1">
        <w:rPr>
          <w:szCs w:val="24"/>
        </w:rPr>
        <w:t>vypůjčující organizace</w:t>
      </w:r>
    </w:p>
    <w:p w:rsidR="0006693A" w:rsidRPr="00B637C1" w:rsidRDefault="00D861C3" w:rsidP="007B2D43">
      <w:pPr>
        <w:tabs>
          <w:tab w:val="center" w:pos="1843"/>
          <w:tab w:val="center" w:pos="4820"/>
          <w:tab w:val="center" w:pos="8222"/>
        </w:tabs>
        <w:jc w:val="both"/>
        <w:rPr>
          <w:szCs w:val="24"/>
        </w:rPr>
      </w:pPr>
      <w:r w:rsidRPr="00B637C1">
        <w:rPr>
          <w:szCs w:val="24"/>
        </w:rPr>
        <w:tab/>
      </w:r>
      <w:r w:rsidR="00787415">
        <w:rPr>
          <w:szCs w:val="24"/>
        </w:rPr>
        <w:t xml:space="preserve"> </w:t>
      </w:r>
      <w:r w:rsidRPr="00B637C1">
        <w:rPr>
          <w:szCs w:val="24"/>
        </w:rPr>
        <w:tab/>
      </w:r>
      <w:r w:rsidRPr="00B637C1">
        <w:rPr>
          <w:szCs w:val="24"/>
        </w:rPr>
        <w:tab/>
        <w:t xml:space="preserve">a </w:t>
      </w:r>
      <w:r w:rsidR="0006693A" w:rsidRPr="00B637C1">
        <w:rPr>
          <w:szCs w:val="24"/>
        </w:rPr>
        <w:t>podpis odpovědného pracovníka</w:t>
      </w:r>
    </w:p>
    <w:p w:rsidR="00A91EE3" w:rsidRPr="00B637C1" w:rsidRDefault="00A91EE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1275E6" w:rsidRPr="00B637C1" w:rsidRDefault="001275E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  <w:r w:rsidRPr="00B637C1">
        <w:rPr>
          <w:bCs/>
          <w:szCs w:val="24"/>
        </w:rPr>
        <w:t xml:space="preserve">  </w:t>
      </w:r>
    </w:p>
    <w:p w:rsidR="00DC6776" w:rsidRPr="00B637C1" w:rsidRDefault="001275E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  <w:r w:rsidRPr="00B637C1">
        <w:rPr>
          <w:bCs/>
          <w:szCs w:val="24"/>
        </w:rPr>
        <w:t xml:space="preserve">  V </w:t>
      </w:r>
      <w:r w:rsidR="009F364B">
        <w:rPr>
          <w:bCs/>
          <w:szCs w:val="24"/>
        </w:rPr>
        <w:t>Plzni</w:t>
      </w:r>
      <w:r w:rsidRPr="00B637C1">
        <w:rPr>
          <w:bCs/>
          <w:szCs w:val="24"/>
        </w:rPr>
        <w:t xml:space="preserve"> dne:                                                        </w:t>
      </w:r>
      <w:r w:rsidR="00A03118">
        <w:rPr>
          <w:bCs/>
          <w:szCs w:val="24"/>
        </w:rPr>
        <w:t xml:space="preserve">         </w:t>
      </w:r>
      <w:r w:rsidR="007B2D43">
        <w:rPr>
          <w:bCs/>
          <w:szCs w:val="24"/>
        </w:rPr>
        <w:t>V Karlových Varech</w:t>
      </w:r>
      <w:r w:rsidRPr="00B637C1">
        <w:rPr>
          <w:bCs/>
          <w:szCs w:val="24"/>
        </w:rPr>
        <w:t xml:space="preserve"> dne:</w:t>
      </w:r>
    </w:p>
    <w:p w:rsidR="001275E6" w:rsidRPr="00B637C1" w:rsidRDefault="001275E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DC6776" w:rsidRDefault="00DC6776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7B2D43" w:rsidRPr="00B637C1" w:rsidRDefault="007B2D43" w:rsidP="007B2D43">
      <w:pPr>
        <w:pBdr>
          <w:bottom w:val="single" w:sz="6" w:space="1" w:color="auto"/>
        </w:pBdr>
        <w:tabs>
          <w:tab w:val="center" w:pos="1843"/>
          <w:tab w:val="center" w:pos="4820"/>
          <w:tab w:val="center" w:pos="8222"/>
        </w:tabs>
        <w:jc w:val="both"/>
        <w:rPr>
          <w:bCs/>
          <w:szCs w:val="24"/>
        </w:rPr>
      </w:pPr>
    </w:p>
    <w:p w:rsidR="00DC6776" w:rsidRPr="00B637C1" w:rsidRDefault="00DC6776" w:rsidP="007B2D43">
      <w:pPr>
        <w:pStyle w:val="Zkladntext"/>
        <w:tabs>
          <w:tab w:val="center" w:pos="1985"/>
          <w:tab w:val="center" w:pos="4820"/>
          <w:tab w:val="center" w:pos="8222"/>
        </w:tabs>
        <w:jc w:val="both"/>
        <w:rPr>
          <w:b w:val="0"/>
          <w:szCs w:val="24"/>
        </w:rPr>
      </w:pPr>
    </w:p>
    <w:p w:rsidR="00DC6776" w:rsidRPr="00B637C1" w:rsidRDefault="00A91EE3" w:rsidP="007B2D43">
      <w:pPr>
        <w:pStyle w:val="Zkladntext"/>
        <w:tabs>
          <w:tab w:val="center" w:pos="1985"/>
          <w:tab w:val="center" w:pos="4820"/>
          <w:tab w:val="center" w:pos="8222"/>
        </w:tabs>
        <w:ind w:left="567"/>
        <w:jc w:val="both"/>
        <w:rPr>
          <w:b w:val="0"/>
          <w:bCs w:val="0"/>
          <w:szCs w:val="24"/>
        </w:rPr>
      </w:pPr>
      <w:r w:rsidRPr="00B637C1">
        <w:rPr>
          <w:b w:val="0"/>
          <w:szCs w:val="24"/>
        </w:rPr>
        <w:t xml:space="preserve">Záznam </w:t>
      </w:r>
      <w:r w:rsidR="00C032BA" w:rsidRPr="00B637C1">
        <w:rPr>
          <w:b w:val="0"/>
          <w:szCs w:val="24"/>
        </w:rPr>
        <w:t xml:space="preserve">Muzea Karlovy Vary </w:t>
      </w:r>
      <w:r w:rsidRPr="00B637C1">
        <w:rPr>
          <w:b w:val="0"/>
          <w:szCs w:val="24"/>
        </w:rPr>
        <w:t>o vrácení předmětů:</w:t>
      </w:r>
      <w:r w:rsidR="000D67A0" w:rsidRPr="00B637C1">
        <w:rPr>
          <w:b w:val="0"/>
          <w:bCs w:val="0"/>
          <w:szCs w:val="24"/>
        </w:rPr>
        <w:t xml:space="preserve">    </w:t>
      </w:r>
    </w:p>
    <w:p w:rsidR="00DC6776" w:rsidRPr="00B637C1" w:rsidRDefault="00DC6776" w:rsidP="007B2D43">
      <w:pPr>
        <w:pStyle w:val="Zkladntext"/>
        <w:tabs>
          <w:tab w:val="center" w:pos="1985"/>
          <w:tab w:val="center" w:pos="4820"/>
          <w:tab w:val="center" w:pos="8222"/>
        </w:tabs>
        <w:ind w:left="567"/>
        <w:jc w:val="both"/>
        <w:rPr>
          <w:b w:val="0"/>
          <w:bCs w:val="0"/>
          <w:szCs w:val="24"/>
        </w:rPr>
      </w:pPr>
    </w:p>
    <w:p w:rsidR="000D67A0" w:rsidRPr="00B637C1" w:rsidRDefault="000D67A0" w:rsidP="007B2D43">
      <w:pPr>
        <w:pStyle w:val="Zkladntext"/>
        <w:tabs>
          <w:tab w:val="center" w:pos="1985"/>
          <w:tab w:val="center" w:pos="4820"/>
          <w:tab w:val="center" w:pos="8222"/>
        </w:tabs>
        <w:ind w:left="567"/>
        <w:jc w:val="both"/>
        <w:rPr>
          <w:b w:val="0"/>
          <w:szCs w:val="24"/>
        </w:rPr>
      </w:pPr>
      <w:r w:rsidRPr="00B637C1">
        <w:rPr>
          <w:b w:val="0"/>
          <w:bCs w:val="0"/>
          <w:szCs w:val="24"/>
        </w:rPr>
        <w:t xml:space="preserve">                                 </w:t>
      </w:r>
    </w:p>
    <w:p w:rsidR="00D861C3" w:rsidRPr="00B637C1" w:rsidRDefault="00CB7F41" w:rsidP="007B2D43">
      <w:pPr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>Předměty vráceny dne:</w:t>
      </w:r>
      <w:r w:rsidR="007F50BC" w:rsidRPr="00B637C1">
        <w:rPr>
          <w:bCs/>
          <w:szCs w:val="24"/>
        </w:rPr>
        <w:t xml:space="preserve"> </w:t>
      </w:r>
      <w:r w:rsidR="00223C4F" w:rsidRPr="00B637C1">
        <w:rPr>
          <w:bCs/>
          <w:szCs w:val="24"/>
        </w:rPr>
        <w:t>…………………………..</w:t>
      </w:r>
      <w:r w:rsidR="007F50BC" w:rsidRPr="00B637C1">
        <w:rPr>
          <w:bCs/>
          <w:szCs w:val="24"/>
        </w:rPr>
        <w:t xml:space="preserve">   </w:t>
      </w:r>
    </w:p>
    <w:p w:rsidR="00DC6776" w:rsidRPr="00B637C1" w:rsidRDefault="00DC6776" w:rsidP="007B2D43">
      <w:pPr>
        <w:tabs>
          <w:tab w:val="left" w:pos="7088"/>
        </w:tabs>
        <w:ind w:left="567" w:firstLine="4254"/>
        <w:jc w:val="both"/>
        <w:rPr>
          <w:bCs/>
          <w:szCs w:val="24"/>
        </w:rPr>
      </w:pPr>
    </w:p>
    <w:p w:rsidR="00DC6776" w:rsidRPr="00B637C1" w:rsidRDefault="00DC6776" w:rsidP="007B2D43">
      <w:pPr>
        <w:tabs>
          <w:tab w:val="left" w:pos="7088"/>
        </w:tabs>
        <w:ind w:left="567" w:firstLine="4254"/>
        <w:jc w:val="both"/>
        <w:rPr>
          <w:bCs/>
          <w:szCs w:val="24"/>
        </w:rPr>
      </w:pPr>
    </w:p>
    <w:p w:rsidR="00DC6776" w:rsidRPr="00B637C1" w:rsidRDefault="00CB7F41" w:rsidP="007B2D43">
      <w:pPr>
        <w:tabs>
          <w:tab w:val="left" w:pos="7088"/>
        </w:tabs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>a/ v</w:t>
      </w:r>
      <w:r w:rsidR="00DC6776" w:rsidRPr="00B637C1">
        <w:rPr>
          <w:bCs/>
          <w:szCs w:val="24"/>
        </w:rPr>
        <w:t> </w:t>
      </w:r>
      <w:r w:rsidRPr="00B637C1">
        <w:rPr>
          <w:bCs/>
          <w:szCs w:val="24"/>
        </w:rPr>
        <w:t>pořádku</w:t>
      </w:r>
    </w:p>
    <w:p w:rsidR="00A91EE3" w:rsidRPr="00B637C1" w:rsidRDefault="00223C4F" w:rsidP="007B2D43">
      <w:pPr>
        <w:tabs>
          <w:tab w:val="left" w:pos="7088"/>
        </w:tabs>
        <w:ind w:left="567"/>
        <w:jc w:val="both"/>
        <w:rPr>
          <w:bCs/>
          <w:szCs w:val="24"/>
        </w:rPr>
      </w:pPr>
      <w:r w:rsidRPr="00B637C1">
        <w:rPr>
          <w:szCs w:val="24"/>
        </w:rPr>
        <w:t>b</w:t>
      </w:r>
      <w:r w:rsidR="00CB7F41" w:rsidRPr="00B637C1">
        <w:rPr>
          <w:bCs/>
          <w:szCs w:val="24"/>
        </w:rPr>
        <w:t>/ při zpětném převzetí byly zjištěny tyto nové závady:</w:t>
      </w: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  <w:t xml:space="preserve">        …………………………………………………………………</w:t>
      </w: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</w:p>
    <w:p w:rsidR="00223C4F" w:rsidRPr="00B637C1" w:rsidRDefault="00223C4F" w:rsidP="007B2D43">
      <w:pPr>
        <w:ind w:left="567"/>
        <w:jc w:val="both"/>
        <w:rPr>
          <w:bCs/>
          <w:szCs w:val="24"/>
        </w:rPr>
      </w:pPr>
      <w:r w:rsidRPr="00B637C1">
        <w:rPr>
          <w:bCs/>
          <w:szCs w:val="24"/>
        </w:rPr>
        <w:t xml:space="preserve">                     </w:t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</w:r>
      <w:r w:rsidRPr="00B637C1">
        <w:rPr>
          <w:bCs/>
          <w:szCs w:val="24"/>
        </w:rPr>
        <w:tab/>
        <w:t xml:space="preserve">        …………………………………………………………………</w:t>
      </w:r>
    </w:p>
    <w:p w:rsidR="000C08B8" w:rsidRPr="00B637C1" w:rsidRDefault="000C08B8" w:rsidP="007B2D43">
      <w:pPr>
        <w:ind w:left="567"/>
        <w:jc w:val="both"/>
        <w:rPr>
          <w:bCs/>
          <w:szCs w:val="24"/>
        </w:rPr>
      </w:pPr>
    </w:p>
    <w:p w:rsidR="00DC6776" w:rsidRPr="00B637C1" w:rsidRDefault="00106A11" w:rsidP="00AD2FD4">
      <w:pPr>
        <w:ind w:left="567"/>
        <w:rPr>
          <w:szCs w:val="24"/>
        </w:rPr>
      </w:pPr>
      <w:r>
        <w:rPr>
          <w:szCs w:val="24"/>
        </w:rPr>
        <w:t>P</w:t>
      </w:r>
      <w:r w:rsidR="00DC6776" w:rsidRPr="00B637C1">
        <w:rPr>
          <w:szCs w:val="24"/>
        </w:rPr>
        <w:t>ředměty převzal:</w:t>
      </w:r>
      <w:r w:rsidR="00DC6776" w:rsidRPr="00B637C1">
        <w:rPr>
          <w:szCs w:val="24"/>
        </w:rPr>
        <w:tab/>
      </w:r>
    </w:p>
    <w:p w:rsidR="001275E6" w:rsidRPr="00B637C1" w:rsidRDefault="001275E6" w:rsidP="00AD2FD4">
      <w:pPr>
        <w:ind w:left="567"/>
        <w:rPr>
          <w:szCs w:val="24"/>
        </w:rPr>
      </w:pPr>
    </w:p>
    <w:p w:rsidR="001275E6" w:rsidRPr="00B637C1" w:rsidRDefault="001275E6" w:rsidP="00AD2FD4">
      <w:pPr>
        <w:ind w:left="567"/>
        <w:rPr>
          <w:b/>
          <w:szCs w:val="24"/>
        </w:rPr>
      </w:pPr>
    </w:p>
    <w:p w:rsidR="00A03118" w:rsidRDefault="00A03118" w:rsidP="00AD2FD4">
      <w:pPr>
        <w:ind w:left="567"/>
        <w:rPr>
          <w:b/>
          <w:szCs w:val="24"/>
        </w:rPr>
      </w:pPr>
    </w:p>
    <w:p w:rsidR="00901AAB" w:rsidRDefault="00901AAB" w:rsidP="00AD2FD4">
      <w:pPr>
        <w:ind w:left="567"/>
        <w:rPr>
          <w:b/>
          <w:szCs w:val="24"/>
        </w:rPr>
      </w:pPr>
    </w:p>
    <w:p w:rsidR="00901AAB" w:rsidRDefault="00901AAB" w:rsidP="00AD2FD4">
      <w:pPr>
        <w:ind w:left="567"/>
        <w:rPr>
          <w:b/>
          <w:szCs w:val="24"/>
        </w:rPr>
      </w:pPr>
    </w:p>
    <w:p w:rsidR="00901AAB" w:rsidRDefault="00901AAB" w:rsidP="00AD2FD4">
      <w:pPr>
        <w:ind w:left="567"/>
        <w:rPr>
          <w:b/>
          <w:szCs w:val="24"/>
        </w:rPr>
      </w:pPr>
    </w:p>
    <w:p w:rsidR="00901AAB" w:rsidRDefault="00901AAB" w:rsidP="00AD2FD4">
      <w:pPr>
        <w:ind w:left="567"/>
        <w:rPr>
          <w:b/>
          <w:szCs w:val="24"/>
        </w:rPr>
      </w:pPr>
    </w:p>
    <w:p w:rsidR="00901AAB" w:rsidRDefault="00901AAB" w:rsidP="00AD2FD4">
      <w:pPr>
        <w:ind w:left="567"/>
        <w:rPr>
          <w:b/>
          <w:szCs w:val="24"/>
        </w:rPr>
      </w:pPr>
    </w:p>
    <w:p w:rsidR="00901AAB" w:rsidRDefault="00901AAB" w:rsidP="00AD2FD4">
      <w:pPr>
        <w:ind w:left="567"/>
        <w:rPr>
          <w:b/>
          <w:szCs w:val="24"/>
        </w:rPr>
      </w:pPr>
    </w:p>
    <w:p w:rsidR="00901AAB" w:rsidRDefault="00901AAB" w:rsidP="00AD2FD4">
      <w:pPr>
        <w:ind w:left="567"/>
        <w:rPr>
          <w:b/>
          <w:szCs w:val="24"/>
        </w:rPr>
      </w:pPr>
    </w:p>
    <w:sectPr w:rsidR="00901AAB" w:rsidSect="007B2D43">
      <w:footerReference w:type="even" r:id="rId10"/>
      <w:footerReference w:type="default" r:id="rId11"/>
      <w:pgSz w:w="11906" w:h="16838"/>
      <w:pgMar w:top="284" w:right="1134" w:bottom="1134" w:left="1134" w:header="0" w:footer="4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AD" w:rsidRDefault="00DB04AD">
      <w:r>
        <w:separator/>
      </w:r>
    </w:p>
  </w:endnote>
  <w:endnote w:type="continuationSeparator" w:id="0">
    <w:p w:rsidR="00DB04AD" w:rsidRDefault="00DB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E64" w:rsidRDefault="009C3E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70" w:rsidRPr="001E332B" w:rsidRDefault="00103470" w:rsidP="00103470">
    <w:pPr>
      <w:pStyle w:val="Zpat"/>
      <w:tabs>
        <w:tab w:val="clear" w:pos="9072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AD" w:rsidRDefault="00DB04AD">
      <w:r>
        <w:separator/>
      </w:r>
    </w:p>
  </w:footnote>
  <w:footnote w:type="continuationSeparator" w:id="0">
    <w:p w:rsidR="00DB04AD" w:rsidRDefault="00DB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0"/>
    <w:multiLevelType w:val="hybridMultilevel"/>
    <w:tmpl w:val="EC0637F8"/>
    <w:lvl w:ilvl="0" w:tplc="4DB4476C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61EAACEC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7B8040F8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B55AC2F8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72285B8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6232940C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8815C0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EAC0768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5787BC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B340AC8"/>
    <w:multiLevelType w:val="hybridMultilevel"/>
    <w:tmpl w:val="E8C097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01B2"/>
    <w:multiLevelType w:val="hybridMultilevel"/>
    <w:tmpl w:val="2BBAF45E"/>
    <w:lvl w:ilvl="0" w:tplc="927ABC38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3F5391"/>
    <w:multiLevelType w:val="hybridMultilevel"/>
    <w:tmpl w:val="8214CB86"/>
    <w:lvl w:ilvl="0" w:tplc="FDE2676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E0E66358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C2A4A8E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AAFADFA0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9F7028F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83FE217E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5A723E50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E2BAB7A8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84865B0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D4B0CE5"/>
    <w:multiLevelType w:val="hybridMultilevel"/>
    <w:tmpl w:val="80547F48"/>
    <w:lvl w:ilvl="0" w:tplc="8DE2C328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7515"/>
    <w:multiLevelType w:val="hybridMultilevel"/>
    <w:tmpl w:val="FEDAA2F6"/>
    <w:lvl w:ilvl="0" w:tplc="67303844">
      <w:numFmt w:val="bullet"/>
      <w:lvlText w:val="-"/>
      <w:lvlJc w:val="left"/>
      <w:pPr>
        <w:ind w:left="644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517CEB"/>
    <w:multiLevelType w:val="hybridMultilevel"/>
    <w:tmpl w:val="EC4A9222"/>
    <w:lvl w:ilvl="0" w:tplc="BB461D5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F23741"/>
    <w:multiLevelType w:val="hybridMultilevel"/>
    <w:tmpl w:val="91002AAA"/>
    <w:lvl w:ilvl="0" w:tplc="A920BE86">
      <w:numFmt w:val="bullet"/>
      <w:lvlText w:val="-"/>
      <w:lvlJc w:val="left"/>
      <w:pPr>
        <w:ind w:left="720" w:hanging="360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F0954"/>
    <w:multiLevelType w:val="hybridMultilevel"/>
    <w:tmpl w:val="0AC6A28E"/>
    <w:lvl w:ilvl="0" w:tplc="EA729F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FC7246"/>
    <w:multiLevelType w:val="hybridMultilevel"/>
    <w:tmpl w:val="812AB2AA"/>
    <w:lvl w:ilvl="0" w:tplc="B174570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6C14C994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CA48ABC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5F4205A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6F78C36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89E6A17C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8E863A0E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BE4CF1C6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E088671C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6D3D05A3"/>
    <w:multiLevelType w:val="hybridMultilevel"/>
    <w:tmpl w:val="078C0364"/>
    <w:lvl w:ilvl="0" w:tplc="FD8474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F9E61DC" w:tentative="1">
      <w:start w:val="1"/>
      <w:numFmt w:val="lowerLetter"/>
      <w:lvlText w:val="%2."/>
      <w:lvlJc w:val="left"/>
      <w:pPr>
        <w:ind w:left="1506" w:hanging="360"/>
      </w:pPr>
    </w:lvl>
    <w:lvl w:ilvl="2" w:tplc="B9EC240C" w:tentative="1">
      <w:start w:val="1"/>
      <w:numFmt w:val="lowerRoman"/>
      <w:lvlText w:val="%3."/>
      <w:lvlJc w:val="right"/>
      <w:pPr>
        <w:ind w:left="2226" w:hanging="180"/>
      </w:pPr>
    </w:lvl>
    <w:lvl w:ilvl="3" w:tplc="3B9C5E84" w:tentative="1">
      <w:start w:val="1"/>
      <w:numFmt w:val="decimal"/>
      <w:lvlText w:val="%4."/>
      <w:lvlJc w:val="left"/>
      <w:pPr>
        <w:ind w:left="2946" w:hanging="360"/>
      </w:pPr>
    </w:lvl>
    <w:lvl w:ilvl="4" w:tplc="7170786E" w:tentative="1">
      <w:start w:val="1"/>
      <w:numFmt w:val="lowerLetter"/>
      <w:lvlText w:val="%5."/>
      <w:lvlJc w:val="left"/>
      <w:pPr>
        <w:ind w:left="3666" w:hanging="360"/>
      </w:pPr>
    </w:lvl>
    <w:lvl w:ilvl="5" w:tplc="B82ABEA2" w:tentative="1">
      <w:start w:val="1"/>
      <w:numFmt w:val="lowerRoman"/>
      <w:lvlText w:val="%6."/>
      <w:lvlJc w:val="right"/>
      <w:pPr>
        <w:ind w:left="4386" w:hanging="180"/>
      </w:pPr>
    </w:lvl>
    <w:lvl w:ilvl="6" w:tplc="C6A8CEC0" w:tentative="1">
      <w:start w:val="1"/>
      <w:numFmt w:val="decimal"/>
      <w:lvlText w:val="%7."/>
      <w:lvlJc w:val="left"/>
      <w:pPr>
        <w:ind w:left="5106" w:hanging="360"/>
      </w:pPr>
    </w:lvl>
    <w:lvl w:ilvl="7" w:tplc="234A4746" w:tentative="1">
      <w:start w:val="1"/>
      <w:numFmt w:val="lowerLetter"/>
      <w:lvlText w:val="%8."/>
      <w:lvlJc w:val="left"/>
      <w:pPr>
        <w:ind w:left="5826" w:hanging="360"/>
      </w:pPr>
    </w:lvl>
    <w:lvl w:ilvl="8" w:tplc="BDBC708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EB783B"/>
    <w:multiLevelType w:val="hybridMultilevel"/>
    <w:tmpl w:val="9FBEDE3C"/>
    <w:lvl w:ilvl="0" w:tplc="4CE453C8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A88464E4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DC228712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7A035B8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AF2BBCE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B0C8B12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D6B099FE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7762066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5A98063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710D421F"/>
    <w:multiLevelType w:val="hybridMultilevel"/>
    <w:tmpl w:val="D30E7B66"/>
    <w:lvl w:ilvl="0" w:tplc="A2700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47ED0">
      <w:start w:val="1"/>
      <w:numFmt w:val="lowerLetter"/>
      <w:lvlText w:val="%2."/>
      <w:lvlJc w:val="left"/>
      <w:pPr>
        <w:ind w:left="1440" w:hanging="360"/>
      </w:pPr>
    </w:lvl>
    <w:lvl w:ilvl="2" w:tplc="59765626" w:tentative="1">
      <w:start w:val="1"/>
      <w:numFmt w:val="lowerRoman"/>
      <w:lvlText w:val="%3."/>
      <w:lvlJc w:val="right"/>
      <w:pPr>
        <w:ind w:left="2160" w:hanging="180"/>
      </w:pPr>
    </w:lvl>
    <w:lvl w:ilvl="3" w:tplc="54AE2530" w:tentative="1">
      <w:start w:val="1"/>
      <w:numFmt w:val="decimal"/>
      <w:lvlText w:val="%4."/>
      <w:lvlJc w:val="left"/>
      <w:pPr>
        <w:ind w:left="2880" w:hanging="360"/>
      </w:pPr>
    </w:lvl>
    <w:lvl w:ilvl="4" w:tplc="237E1654" w:tentative="1">
      <w:start w:val="1"/>
      <w:numFmt w:val="lowerLetter"/>
      <w:lvlText w:val="%5."/>
      <w:lvlJc w:val="left"/>
      <w:pPr>
        <w:ind w:left="3600" w:hanging="360"/>
      </w:pPr>
    </w:lvl>
    <w:lvl w:ilvl="5" w:tplc="EBB40E40" w:tentative="1">
      <w:start w:val="1"/>
      <w:numFmt w:val="lowerRoman"/>
      <w:lvlText w:val="%6."/>
      <w:lvlJc w:val="right"/>
      <w:pPr>
        <w:ind w:left="4320" w:hanging="180"/>
      </w:pPr>
    </w:lvl>
    <w:lvl w:ilvl="6" w:tplc="0B86971C" w:tentative="1">
      <w:start w:val="1"/>
      <w:numFmt w:val="decimal"/>
      <w:lvlText w:val="%7."/>
      <w:lvlJc w:val="left"/>
      <w:pPr>
        <w:ind w:left="5040" w:hanging="360"/>
      </w:pPr>
    </w:lvl>
    <w:lvl w:ilvl="7" w:tplc="810E74CA" w:tentative="1">
      <w:start w:val="1"/>
      <w:numFmt w:val="lowerLetter"/>
      <w:lvlText w:val="%8."/>
      <w:lvlJc w:val="left"/>
      <w:pPr>
        <w:ind w:left="5760" w:hanging="360"/>
      </w:pPr>
    </w:lvl>
    <w:lvl w:ilvl="8" w:tplc="CA56E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E705B"/>
    <w:multiLevelType w:val="hybridMultilevel"/>
    <w:tmpl w:val="2AF6A430"/>
    <w:lvl w:ilvl="0" w:tplc="331AF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2E357C" w:tentative="1">
      <w:start w:val="1"/>
      <w:numFmt w:val="lowerLetter"/>
      <w:lvlText w:val="%2."/>
      <w:lvlJc w:val="left"/>
      <w:pPr>
        <w:ind w:left="1440" w:hanging="360"/>
      </w:pPr>
    </w:lvl>
    <w:lvl w:ilvl="2" w:tplc="28B403EA" w:tentative="1">
      <w:start w:val="1"/>
      <w:numFmt w:val="lowerRoman"/>
      <w:lvlText w:val="%3."/>
      <w:lvlJc w:val="right"/>
      <w:pPr>
        <w:ind w:left="2160" w:hanging="180"/>
      </w:pPr>
    </w:lvl>
    <w:lvl w:ilvl="3" w:tplc="AB44CDFC" w:tentative="1">
      <w:start w:val="1"/>
      <w:numFmt w:val="decimal"/>
      <w:lvlText w:val="%4."/>
      <w:lvlJc w:val="left"/>
      <w:pPr>
        <w:ind w:left="2880" w:hanging="360"/>
      </w:pPr>
    </w:lvl>
    <w:lvl w:ilvl="4" w:tplc="E0AE09BA" w:tentative="1">
      <w:start w:val="1"/>
      <w:numFmt w:val="lowerLetter"/>
      <w:lvlText w:val="%5."/>
      <w:lvlJc w:val="left"/>
      <w:pPr>
        <w:ind w:left="3600" w:hanging="360"/>
      </w:pPr>
    </w:lvl>
    <w:lvl w:ilvl="5" w:tplc="6FD6E7D2" w:tentative="1">
      <w:start w:val="1"/>
      <w:numFmt w:val="lowerRoman"/>
      <w:lvlText w:val="%6."/>
      <w:lvlJc w:val="right"/>
      <w:pPr>
        <w:ind w:left="4320" w:hanging="180"/>
      </w:pPr>
    </w:lvl>
    <w:lvl w:ilvl="6" w:tplc="18BAFEE0" w:tentative="1">
      <w:start w:val="1"/>
      <w:numFmt w:val="decimal"/>
      <w:lvlText w:val="%7."/>
      <w:lvlJc w:val="left"/>
      <w:pPr>
        <w:ind w:left="5040" w:hanging="360"/>
      </w:pPr>
    </w:lvl>
    <w:lvl w:ilvl="7" w:tplc="9462F724" w:tentative="1">
      <w:start w:val="1"/>
      <w:numFmt w:val="lowerLetter"/>
      <w:lvlText w:val="%8."/>
      <w:lvlJc w:val="left"/>
      <w:pPr>
        <w:ind w:left="5760" w:hanging="360"/>
      </w:pPr>
    </w:lvl>
    <w:lvl w:ilvl="8" w:tplc="DD1865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874BA"/>
    <w:rsid w:val="00093528"/>
    <w:rsid w:val="000B5086"/>
    <w:rsid w:val="000C08B8"/>
    <w:rsid w:val="000D0528"/>
    <w:rsid w:val="000D67A0"/>
    <w:rsid w:val="000F5E90"/>
    <w:rsid w:val="00103470"/>
    <w:rsid w:val="00106A11"/>
    <w:rsid w:val="00110AEC"/>
    <w:rsid w:val="001275E6"/>
    <w:rsid w:val="001602EA"/>
    <w:rsid w:val="00161DA7"/>
    <w:rsid w:val="00195969"/>
    <w:rsid w:val="001C0DD2"/>
    <w:rsid w:val="001C1B25"/>
    <w:rsid w:val="001C393E"/>
    <w:rsid w:val="00200EAA"/>
    <w:rsid w:val="00203693"/>
    <w:rsid w:val="00223C4F"/>
    <w:rsid w:val="002326A1"/>
    <w:rsid w:val="002413FB"/>
    <w:rsid w:val="00251523"/>
    <w:rsid w:val="00252F1F"/>
    <w:rsid w:val="00254F15"/>
    <w:rsid w:val="002551C3"/>
    <w:rsid w:val="00267FCD"/>
    <w:rsid w:val="002A7244"/>
    <w:rsid w:val="002C19D9"/>
    <w:rsid w:val="002C430A"/>
    <w:rsid w:val="00365A05"/>
    <w:rsid w:val="00394733"/>
    <w:rsid w:val="003975A7"/>
    <w:rsid w:val="003A7C39"/>
    <w:rsid w:val="003B3277"/>
    <w:rsid w:val="003B74A6"/>
    <w:rsid w:val="003D61B1"/>
    <w:rsid w:val="003E0191"/>
    <w:rsid w:val="00406C92"/>
    <w:rsid w:val="00435797"/>
    <w:rsid w:val="00445C4B"/>
    <w:rsid w:val="00451B4E"/>
    <w:rsid w:val="004531D1"/>
    <w:rsid w:val="0045335C"/>
    <w:rsid w:val="00481C70"/>
    <w:rsid w:val="004D2A53"/>
    <w:rsid w:val="004F6BD0"/>
    <w:rsid w:val="005259F1"/>
    <w:rsid w:val="00556121"/>
    <w:rsid w:val="00573DCF"/>
    <w:rsid w:val="00587E0A"/>
    <w:rsid w:val="005A7755"/>
    <w:rsid w:val="005C6632"/>
    <w:rsid w:val="005E0230"/>
    <w:rsid w:val="00611D6D"/>
    <w:rsid w:val="006414C7"/>
    <w:rsid w:val="00653A63"/>
    <w:rsid w:val="00681624"/>
    <w:rsid w:val="006A69B4"/>
    <w:rsid w:val="006F10AB"/>
    <w:rsid w:val="006F444B"/>
    <w:rsid w:val="00712369"/>
    <w:rsid w:val="00712E10"/>
    <w:rsid w:val="00787415"/>
    <w:rsid w:val="00790456"/>
    <w:rsid w:val="007B2D43"/>
    <w:rsid w:val="007C0251"/>
    <w:rsid w:val="007E1826"/>
    <w:rsid w:val="007F50BC"/>
    <w:rsid w:val="00841008"/>
    <w:rsid w:val="00860CDC"/>
    <w:rsid w:val="00886213"/>
    <w:rsid w:val="008A64FC"/>
    <w:rsid w:val="008B0263"/>
    <w:rsid w:val="008B5780"/>
    <w:rsid w:val="008F0B04"/>
    <w:rsid w:val="008F486D"/>
    <w:rsid w:val="008F4E42"/>
    <w:rsid w:val="00901AAB"/>
    <w:rsid w:val="0092537E"/>
    <w:rsid w:val="00925B9E"/>
    <w:rsid w:val="00927834"/>
    <w:rsid w:val="00946C26"/>
    <w:rsid w:val="00950816"/>
    <w:rsid w:val="00955093"/>
    <w:rsid w:val="009B3642"/>
    <w:rsid w:val="009C3E64"/>
    <w:rsid w:val="009E74E3"/>
    <w:rsid w:val="009F364B"/>
    <w:rsid w:val="00A03118"/>
    <w:rsid w:val="00A07D89"/>
    <w:rsid w:val="00A47EB8"/>
    <w:rsid w:val="00A57129"/>
    <w:rsid w:val="00A63BD2"/>
    <w:rsid w:val="00A72E06"/>
    <w:rsid w:val="00A81DFB"/>
    <w:rsid w:val="00A91EE3"/>
    <w:rsid w:val="00AD2FD4"/>
    <w:rsid w:val="00AD62F7"/>
    <w:rsid w:val="00AE5AA9"/>
    <w:rsid w:val="00AF0E3F"/>
    <w:rsid w:val="00AF54B9"/>
    <w:rsid w:val="00B14FD3"/>
    <w:rsid w:val="00B17647"/>
    <w:rsid w:val="00B24480"/>
    <w:rsid w:val="00B42B5C"/>
    <w:rsid w:val="00B52FEB"/>
    <w:rsid w:val="00B637C1"/>
    <w:rsid w:val="00B7224C"/>
    <w:rsid w:val="00B77A0C"/>
    <w:rsid w:val="00B81748"/>
    <w:rsid w:val="00BA56D2"/>
    <w:rsid w:val="00BB2666"/>
    <w:rsid w:val="00BB49A5"/>
    <w:rsid w:val="00BC0D53"/>
    <w:rsid w:val="00BD571C"/>
    <w:rsid w:val="00C01190"/>
    <w:rsid w:val="00C032BA"/>
    <w:rsid w:val="00C27C4E"/>
    <w:rsid w:val="00C601AD"/>
    <w:rsid w:val="00C61F4C"/>
    <w:rsid w:val="00C730B1"/>
    <w:rsid w:val="00CB7F41"/>
    <w:rsid w:val="00CC5D66"/>
    <w:rsid w:val="00CE1332"/>
    <w:rsid w:val="00D07EE9"/>
    <w:rsid w:val="00D5160A"/>
    <w:rsid w:val="00D516E2"/>
    <w:rsid w:val="00D52106"/>
    <w:rsid w:val="00D63090"/>
    <w:rsid w:val="00D75C94"/>
    <w:rsid w:val="00D861C3"/>
    <w:rsid w:val="00DA1DF2"/>
    <w:rsid w:val="00DB04AD"/>
    <w:rsid w:val="00DB54C5"/>
    <w:rsid w:val="00DC4A44"/>
    <w:rsid w:val="00DC6776"/>
    <w:rsid w:val="00DE34A8"/>
    <w:rsid w:val="00E0452C"/>
    <w:rsid w:val="00E246FC"/>
    <w:rsid w:val="00E301A7"/>
    <w:rsid w:val="00EA0BC5"/>
    <w:rsid w:val="00EA7429"/>
    <w:rsid w:val="00EB0B10"/>
    <w:rsid w:val="00EF34A0"/>
    <w:rsid w:val="00F358B0"/>
    <w:rsid w:val="00F41F34"/>
    <w:rsid w:val="00F858CD"/>
    <w:rsid w:val="00FA44D3"/>
    <w:rsid w:val="00FC101A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BD875"/>
  <w15:docId w15:val="{16E7FE45-5801-444C-86D6-FBA38803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D516E2"/>
    <w:pPr>
      <w:ind w:firstLine="708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41F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">
    <w:basedOn w:val="Normln"/>
    <w:next w:val="Zkladntext"/>
    <w:qFormat/>
    <w:rsid w:val="00E246FC"/>
    <w:pPr>
      <w:suppressAutoHyphens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cr.cz/vyzkum-publikace-akce/vystavy/vystavovani-archivali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B3DD-3B08-4695-B51C-8C5C5994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5945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Sekretariát</cp:lastModifiedBy>
  <cp:revision>4</cp:revision>
  <cp:lastPrinted>2025-01-28T14:05:00Z</cp:lastPrinted>
  <dcterms:created xsi:type="dcterms:W3CDTF">2025-06-13T06:57:00Z</dcterms:created>
  <dcterms:modified xsi:type="dcterms:W3CDTF">2025-06-13T07:03:00Z</dcterms:modified>
</cp:coreProperties>
</file>