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ED" w:rsidRDefault="003058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Nabídka na opravu díla LHO Třeboň 2023 – </w:t>
      </w:r>
      <w:proofErr w:type="gramStart"/>
      <w:r>
        <w:rPr>
          <w:b/>
          <w:sz w:val="28"/>
          <w:szCs w:val="28"/>
          <w:u w:val="single"/>
        </w:rPr>
        <w:t>2032  (212801</w:t>
      </w:r>
      <w:proofErr w:type="gramEnd"/>
      <w:r>
        <w:rPr>
          <w:b/>
          <w:sz w:val="28"/>
          <w:szCs w:val="28"/>
          <w:u w:val="single"/>
        </w:rPr>
        <w:t>)</w:t>
      </w:r>
    </w:p>
    <w:p w:rsidR="003058F7" w:rsidRDefault="003058F7">
      <w:pPr>
        <w:rPr>
          <w:b/>
          <w:sz w:val="28"/>
          <w:szCs w:val="28"/>
          <w:u w:val="single"/>
        </w:rPr>
      </w:pPr>
    </w:p>
    <w:p w:rsidR="003058F7" w:rsidRDefault="003058F7">
      <w:pPr>
        <w:rPr>
          <w:sz w:val="24"/>
          <w:szCs w:val="24"/>
        </w:rPr>
      </w:pPr>
      <w:r>
        <w:rPr>
          <w:sz w:val="24"/>
          <w:szCs w:val="24"/>
        </w:rPr>
        <w:t xml:space="preserve">Na základě obdržené Poptávky na opravu díla LHO Třeboň v rozsahu bodů 1  až  3 Poptávky  (Rozsah opravy díla, Podmínky a způsob zpracování a Doba plnění) konstatujeme, že jsme schopni tyto práce a zasíláme tuto </w:t>
      </w:r>
      <w:proofErr w:type="gramStart"/>
      <w:r>
        <w:rPr>
          <w:sz w:val="24"/>
          <w:szCs w:val="24"/>
        </w:rPr>
        <w:t>nabídku :</w:t>
      </w:r>
      <w:proofErr w:type="gramEnd"/>
    </w:p>
    <w:p w:rsidR="003058F7" w:rsidRDefault="003058F7">
      <w:pPr>
        <w:rPr>
          <w:sz w:val="24"/>
          <w:szCs w:val="24"/>
        </w:rPr>
      </w:pPr>
    </w:p>
    <w:p w:rsidR="003058F7" w:rsidRDefault="003058F7">
      <w:pPr>
        <w:rPr>
          <w:sz w:val="24"/>
          <w:szCs w:val="24"/>
        </w:rPr>
      </w:pPr>
    </w:p>
    <w:p w:rsidR="003058F7" w:rsidRDefault="003058F7">
      <w:pPr>
        <w:rPr>
          <w:sz w:val="24"/>
          <w:szCs w:val="24"/>
        </w:rPr>
      </w:pPr>
      <w:r>
        <w:rPr>
          <w:sz w:val="24"/>
          <w:szCs w:val="24"/>
        </w:rPr>
        <w:t xml:space="preserve">Opravu díla LHO Třeboň provedeme </w:t>
      </w:r>
      <w:proofErr w:type="gramStart"/>
      <w:r>
        <w:rPr>
          <w:sz w:val="24"/>
          <w:szCs w:val="24"/>
        </w:rPr>
        <w:t>za :                                                     160 000,</w:t>
      </w:r>
      <w:proofErr w:type="gramEnd"/>
      <w:r>
        <w:rPr>
          <w:sz w:val="24"/>
          <w:szCs w:val="24"/>
        </w:rPr>
        <w:t>- Kč</w:t>
      </w:r>
    </w:p>
    <w:p w:rsidR="003058F7" w:rsidRDefault="003058F7">
      <w:pPr>
        <w:rPr>
          <w:sz w:val="24"/>
          <w:szCs w:val="24"/>
        </w:rPr>
      </w:pPr>
    </w:p>
    <w:p w:rsidR="003058F7" w:rsidRDefault="003058F7">
      <w:pPr>
        <w:rPr>
          <w:sz w:val="24"/>
          <w:szCs w:val="24"/>
        </w:rPr>
      </w:pPr>
    </w:p>
    <w:p w:rsidR="003058F7" w:rsidRDefault="003058F7">
      <w:pPr>
        <w:rPr>
          <w:sz w:val="24"/>
          <w:szCs w:val="24"/>
        </w:rPr>
      </w:pPr>
    </w:p>
    <w:p w:rsidR="003058F7" w:rsidRDefault="003058F7">
      <w:pPr>
        <w:rPr>
          <w:sz w:val="24"/>
          <w:szCs w:val="24"/>
        </w:rPr>
      </w:pPr>
      <w:r>
        <w:rPr>
          <w:sz w:val="24"/>
          <w:szCs w:val="24"/>
        </w:rPr>
        <w:t xml:space="preserve">České </w:t>
      </w:r>
      <w:proofErr w:type="gramStart"/>
      <w:r>
        <w:rPr>
          <w:sz w:val="24"/>
          <w:szCs w:val="24"/>
        </w:rPr>
        <w:t>Budějovice                                                                                   ing.</w:t>
      </w:r>
      <w:proofErr w:type="gramEnd"/>
      <w:r>
        <w:rPr>
          <w:sz w:val="24"/>
          <w:szCs w:val="24"/>
        </w:rPr>
        <w:t xml:space="preserve"> Jiří </w:t>
      </w:r>
      <w:proofErr w:type="spellStart"/>
      <w:r>
        <w:rPr>
          <w:sz w:val="24"/>
          <w:szCs w:val="24"/>
        </w:rPr>
        <w:t>Heyda</w:t>
      </w:r>
      <w:proofErr w:type="spellEnd"/>
    </w:p>
    <w:p w:rsidR="003058F7" w:rsidRDefault="003058F7">
      <w:pPr>
        <w:rPr>
          <w:sz w:val="24"/>
          <w:szCs w:val="24"/>
        </w:rPr>
      </w:pPr>
      <w:r>
        <w:rPr>
          <w:sz w:val="24"/>
          <w:szCs w:val="24"/>
        </w:rPr>
        <w:t xml:space="preserve">30. května </w:t>
      </w:r>
      <w:proofErr w:type="gramStart"/>
      <w:r>
        <w:rPr>
          <w:sz w:val="24"/>
          <w:szCs w:val="24"/>
        </w:rPr>
        <w:t>2025                                                                                    LESNÍ</w:t>
      </w:r>
      <w:proofErr w:type="gramEnd"/>
      <w:r>
        <w:rPr>
          <w:sz w:val="24"/>
          <w:szCs w:val="24"/>
        </w:rPr>
        <w:t xml:space="preserve"> PROJEKTY</w:t>
      </w:r>
    </w:p>
    <w:p w:rsidR="003058F7" w:rsidRDefault="00305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České Budějovice</w:t>
      </w:r>
      <w:r w:rsidR="00AD35CA">
        <w:rPr>
          <w:sz w:val="24"/>
          <w:szCs w:val="24"/>
        </w:rPr>
        <w:t>,</w:t>
      </w:r>
      <w:r>
        <w:rPr>
          <w:sz w:val="24"/>
          <w:szCs w:val="24"/>
        </w:rPr>
        <w:t xml:space="preserve"> a.s.</w:t>
      </w:r>
    </w:p>
    <w:p w:rsidR="00AD35CA" w:rsidRDefault="00AD35CA">
      <w:pPr>
        <w:rPr>
          <w:sz w:val="24"/>
          <w:szCs w:val="24"/>
        </w:rPr>
      </w:pPr>
    </w:p>
    <w:p w:rsidR="00AD35CA" w:rsidRDefault="00AD35CA">
      <w:pPr>
        <w:rPr>
          <w:sz w:val="24"/>
          <w:szCs w:val="24"/>
        </w:rPr>
      </w:pPr>
    </w:p>
    <w:p w:rsidR="00AD35CA" w:rsidRDefault="00AD35CA">
      <w:pPr>
        <w:rPr>
          <w:sz w:val="24"/>
          <w:szCs w:val="24"/>
        </w:rPr>
      </w:pPr>
    </w:p>
    <w:p w:rsidR="00AD35CA" w:rsidRDefault="00AD35CA">
      <w:pPr>
        <w:rPr>
          <w:sz w:val="24"/>
          <w:szCs w:val="24"/>
        </w:rPr>
      </w:pPr>
      <w:r>
        <w:rPr>
          <w:sz w:val="24"/>
          <w:szCs w:val="24"/>
        </w:rPr>
        <w:t>Příloha :  Poptávka se specifikací zakázky</w:t>
      </w:r>
      <w:bookmarkStart w:id="0" w:name="_GoBack"/>
      <w:bookmarkEnd w:id="0"/>
    </w:p>
    <w:p w:rsidR="003058F7" w:rsidRDefault="003058F7">
      <w:pPr>
        <w:rPr>
          <w:sz w:val="24"/>
          <w:szCs w:val="24"/>
        </w:rPr>
      </w:pPr>
    </w:p>
    <w:p w:rsidR="003058F7" w:rsidRPr="003058F7" w:rsidRDefault="003058F7">
      <w:pPr>
        <w:rPr>
          <w:sz w:val="24"/>
          <w:szCs w:val="24"/>
        </w:rPr>
      </w:pPr>
    </w:p>
    <w:p w:rsidR="003058F7" w:rsidRPr="003058F7" w:rsidRDefault="003058F7">
      <w:pPr>
        <w:rPr>
          <w:sz w:val="28"/>
          <w:szCs w:val="28"/>
        </w:rPr>
      </w:pPr>
    </w:p>
    <w:sectPr w:rsidR="003058F7" w:rsidRPr="0030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7"/>
    <w:rsid w:val="003058F7"/>
    <w:rsid w:val="004836ED"/>
    <w:rsid w:val="00A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B8A"/>
  <w15:chartTrackingRefBased/>
  <w15:docId w15:val="{8F0B4840-A401-436F-97A9-35EB3988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Hladká</dc:creator>
  <cp:keywords/>
  <dc:description/>
  <cp:lastModifiedBy>Olga Hladká</cp:lastModifiedBy>
  <cp:revision>1</cp:revision>
  <cp:lastPrinted>2025-06-09T08:16:00Z</cp:lastPrinted>
  <dcterms:created xsi:type="dcterms:W3CDTF">2025-06-09T08:08:00Z</dcterms:created>
  <dcterms:modified xsi:type="dcterms:W3CDTF">2025-06-09T08:20:00Z</dcterms:modified>
</cp:coreProperties>
</file>