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1DC0" w14:textId="710CBD01" w:rsidR="00CD43C0" w:rsidRDefault="00CD43C0" w:rsidP="6BA10FAB">
      <w:pPr>
        <w:pStyle w:val="Nadpis2"/>
        <w:spacing w:line="276" w:lineRule="auto"/>
        <w:ind w:left="2" w:firstLine="0"/>
      </w:pPr>
    </w:p>
    <w:p w14:paraId="1B34461E" w14:textId="461E33C0" w:rsidR="001E6B6C" w:rsidRPr="00AC3B35" w:rsidRDefault="00874BD3" w:rsidP="6BA10FAB">
      <w:pPr>
        <w:pStyle w:val="Nadpis2"/>
        <w:spacing w:line="276" w:lineRule="auto"/>
        <w:rPr>
          <w:sz w:val="32"/>
          <w:szCs w:val="32"/>
        </w:rPr>
      </w:pPr>
      <w:r w:rsidRPr="6BA10FAB">
        <w:rPr>
          <w:sz w:val="32"/>
          <w:szCs w:val="32"/>
        </w:rPr>
        <w:t xml:space="preserve">Smlouva o poskytování vzdělávacích služeb </w:t>
      </w:r>
    </w:p>
    <w:p w14:paraId="3F72A64B" w14:textId="00CC7677" w:rsidR="001E6B6C" w:rsidRPr="000610AC" w:rsidRDefault="00874BD3" w:rsidP="6BA10FAB">
      <w:pPr>
        <w:spacing w:after="547" w:line="276" w:lineRule="auto"/>
        <w:ind w:left="0" w:firstLine="0"/>
        <w:jc w:val="center"/>
        <w:rPr>
          <w:rFonts w:ascii="Segoe UI" w:hAnsi="Segoe UI" w:cs="Segoe UI"/>
          <w:sz w:val="20"/>
          <w:szCs w:val="20"/>
        </w:rPr>
      </w:pPr>
      <w:r w:rsidRPr="6BA10FAB">
        <w:rPr>
          <w:rFonts w:ascii="Segoe UI" w:hAnsi="Segoe UI" w:cs="Segoe UI"/>
          <w:sz w:val="20"/>
          <w:szCs w:val="20"/>
        </w:rPr>
        <w:t>uzavřená v souladu s § 1746 odst. 2 zákona č. 89/2012 Sb., občanský zákoník, v platném znění, dále jen „</w:t>
      </w:r>
      <w:r w:rsidRPr="6BA10FAB">
        <w:rPr>
          <w:rFonts w:ascii="Segoe UI" w:hAnsi="Segoe UI" w:cs="Segoe UI"/>
          <w:b/>
          <w:bCs/>
          <w:sz w:val="20"/>
          <w:szCs w:val="20"/>
        </w:rPr>
        <w:t>občanský zákoník</w:t>
      </w:r>
      <w:r w:rsidRPr="6BA10FAB">
        <w:rPr>
          <w:rFonts w:ascii="Segoe UI" w:hAnsi="Segoe UI" w:cs="Segoe UI"/>
          <w:sz w:val="20"/>
          <w:szCs w:val="20"/>
        </w:rPr>
        <w:t xml:space="preserve">“ </w:t>
      </w:r>
    </w:p>
    <w:p w14:paraId="5762087F" w14:textId="71710C30" w:rsidR="00484F6B" w:rsidRPr="000610AC" w:rsidRDefault="006A2D07" w:rsidP="6BA10FAB">
      <w:pPr>
        <w:spacing w:after="547" w:line="276" w:lineRule="auto"/>
        <w:ind w:left="0" w:firstLine="0"/>
        <w:jc w:val="center"/>
        <w:rPr>
          <w:rFonts w:ascii="Segoe UI" w:hAnsi="Segoe UI" w:cs="Segoe UI"/>
          <w:sz w:val="20"/>
          <w:szCs w:val="20"/>
        </w:rPr>
      </w:pPr>
      <w:r w:rsidRPr="6BA10FAB">
        <w:rPr>
          <w:rFonts w:ascii="Segoe UI" w:hAnsi="Segoe UI" w:cs="Segoe UI"/>
          <w:sz w:val="20"/>
          <w:szCs w:val="20"/>
        </w:rPr>
        <w:t>č. smlouvy O</w:t>
      </w:r>
      <w:r w:rsidR="00484F6B" w:rsidRPr="6BA10FAB">
        <w:rPr>
          <w:rFonts w:ascii="Segoe UI" w:hAnsi="Segoe UI" w:cs="Segoe UI"/>
          <w:sz w:val="20"/>
          <w:szCs w:val="20"/>
        </w:rPr>
        <w:t xml:space="preserve">bjednatele </w:t>
      </w:r>
      <w:r w:rsidR="00D35688" w:rsidRPr="00D35688">
        <w:rPr>
          <w:rFonts w:ascii="Segoe UI" w:hAnsi="Segoe UI" w:cs="Segoe UI"/>
          <w:b/>
          <w:bCs/>
          <w:sz w:val="20"/>
          <w:szCs w:val="20"/>
        </w:rPr>
        <w:t>S-0014/00069892/2025</w:t>
      </w:r>
    </w:p>
    <w:p w14:paraId="2C626A55" w14:textId="31E44893" w:rsidR="001E6B6C" w:rsidRPr="000610AC" w:rsidRDefault="00B70ACF" w:rsidP="6BA10FAB">
      <w:pPr>
        <w:spacing w:line="276" w:lineRule="auto"/>
        <w:ind w:left="-3" w:hanging="10"/>
        <w:rPr>
          <w:rFonts w:ascii="Segoe UI" w:hAnsi="Segoe UI" w:cs="Segoe UI"/>
          <w:b/>
          <w:bCs/>
          <w:sz w:val="20"/>
          <w:szCs w:val="20"/>
        </w:rPr>
      </w:pPr>
      <w:r w:rsidRPr="6BA10FAB">
        <w:rPr>
          <w:rFonts w:ascii="Segoe UI" w:hAnsi="Segoe UI" w:cs="Segoe UI"/>
          <w:b/>
          <w:bCs/>
          <w:sz w:val="20"/>
          <w:szCs w:val="20"/>
        </w:rPr>
        <w:t>Středočeská vědecká knihovna v Kladně, p.</w:t>
      </w:r>
      <w:r w:rsidR="0080646D" w:rsidRPr="6BA10FAB">
        <w:rPr>
          <w:rFonts w:ascii="Segoe UI" w:hAnsi="Segoe UI" w:cs="Segoe UI"/>
          <w:b/>
          <w:bCs/>
          <w:sz w:val="20"/>
          <w:szCs w:val="20"/>
        </w:rPr>
        <w:t xml:space="preserve"> </w:t>
      </w:r>
      <w:r w:rsidRPr="6BA10FAB">
        <w:rPr>
          <w:rFonts w:ascii="Segoe UI" w:hAnsi="Segoe UI" w:cs="Segoe UI"/>
          <w:b/>
          <w:bCs/>
          <w:sz w:val="20"/>
          <w:szCs w:val="20"/>
        </w:rPr>
        <w:t>o.</w:t>
      </w:r>
    </w:p>
    <w:p w14:paraId="5696059C" w14:textId="128E9366" w:rsidR="001E6B6C" w:rsidRPr="000610AC" w:rsidRDefault="00B70ACF" w:rsidP="6BA10FAB">
      <w:pPr>
        <w:tabs>
          <w:tab w:val="left" w:pos="1985"/>
          <w:tab w:val="center" w:pos="3700"/>
        </w:tabs>
        <w:spacing w:line="276" w:lineRule="auto"/>
        <w:ind w:left="-11" w:firstLine="0"/>
        <w:jc w:val="left"/>
        <w:rPr>
          <w:rFonts w:ascii="Segoe UI" w:hAnsi="Segoe UI" w:cs="Segoe UI"/>
          <w:sz w:val="20"/>
          <w:szCs w:val="20"/>
        </w:rPr>
      </w:pPr>
      <w:r w:rsidRPr="6BA10FAB">
        <w:rPr>
          <w:rFonts w:ascii="Segoe UI" w:hAnsi="Segoe UI" w:cs="Segoe UI"/>
          <w:sz w:val="20"/>
          <w:szCs w:val="20"/>
        </w:rPr>
        <w:t xml:space="preserve">Se sídlem: </w:t>
      </w:r>
      <w:r>
        <w:tab/>
      </w:r>
      <w:r w:rsidRPr="6BA10FAB">
        <w:rPr>
          <w:rFonts w:ascii="Segoe UI" w:hAnsi="Segoe UI" w:cs="Segoe UI"/>
          <w:sz w:val="20"/>
          <w:szCs w:val="20"/>
        </w:rPr>
        <w:t>Gen. Klapálka 1641, 27201 Kladno</w:t>
      </w:r>
    </w:p>
    <w:p w14:paraId="4273EF22" w14:textId="4BB491FD" w:rsidR="003F7216" w:rsidRPr="000610AC" w:rsidRDefault="00874BD3" w:rsidP="6BA10FAB">
      <w:pPr>
        <w:tabs>
          <w:tab w:val="left" w:pos="1985"/>
        </w:tabs>
        <w:spacing w:line="276" w:lineRule="auto"/>
        <w:ind w:left="-2" w:right="2229"/>
        <w:rPr>
          <w:rFonts w:ascii="Segoe UI" w:hAnsi="Segoe UI" w:cs="Segoe UI"/>
          <w:sz w:val="20"/>
          <w:szCs w:val="20"/>
        </w:rPr>
      </w:pPr>
      <w:r w:rsidRPr="6BA10FAB">
        <w:rPr>
          <w:rFonts w:ascii="Segoe UI" w:hAnsi="Segoe UI" w:cs="Segoe UI"/>
          <w:sz w:val="20"/>
          <w:szCs w:val="20"/>
        </w:rPr>
        <w:t>Zastoupený:</w:t>
      </w:r>
      <w:r>
        <w:tab/>
      </w:r>
      <w:r w:rsidR="00B70ACF" w:rsidRPr="6BA10FAB">
        <w:rPr>
          <w:rFonts w:ascii="Segoe UI" w:hAnsi="Segoe UI" w:cs="Segoe UI"/>
          <w:sz w:val="20"/>
          <w:szCs w:val="20"/>
        </w:rPr>
        <w:t>Mgr. Romanem Hájkem</w:t>
      </w:r>
    </w:p>
    <w:p w14:paraId="54621D7E" w14:textId="45261EEB" w:rsidR="001E6B6C" w:rsidRPr="000610AC" w:rsidRDefault="00874BD3" w:rsidP="6BA10FAB">
      <w:pPr>
        <w:tabs>
          <w:tab w:val="left" w:pos="1985"/>
        </w:tabs>
        <w:spacing w:line="276" w:lineRule="auto"/>
        <w:ind w:left="-2" w:right="2229"/>
        <w:rPr>
          <w:rFonts w:ascii="Segoe UI" w:hAnsi="Segoe UI" w:cs="Segoe UI"/>
          <w:sz w:val="20"/>
          <w:szCs w:val="20"/>
        </w:rPr>
      </w:pPr>
      <w:r w:rsidRPr="6BA10FAB">
        <w:rPr>
          <w:rFonts w:ascii="Segoe UI" w:hAnsi="Segoe UI" w:cs="Segoe UI"/>
          <w:sz w:val="20"/>
          <w:szCs w:val="20"/>
        </w:rPr>
        <w:t xml:space="preserve">Bankovní spojení: </w:t>
      </w:r>
      <w:r>
        <w:tab/>
      </w:r>
      <w:r w:rsidR="00B70ACF" w:rsidRPr="6BA10FAB">
        <w:rPr>
          <w:rFonts w:ascii="Segoe UI" w:hAnsi="Segoe UI" w:cs="Segoe UI"/>
          <w:sz w:val="20"/>
          <w:szCs w:val="20"/>
        </w:rPr>
        <w:t>ČSOB, a.s.</w:t>
      </w:r>
    </w:p>
    <w:p w14:paraId="53125339" w14:textId="63582EBC" w:rsidR="001E6B6C" w:rsidRPr="000610AC" w:rsidRDefault="00874BD3" w:rsidP="6BA10FAB">
      <w:pPr>
        <w:tabs>
          <w:tab w:val="left" w:pos="1985"/>
          <w:tab w:val="center" w:pos="2995"/>
        </w:tabs>
        <w:spacing w:line="276" w:lineRule="auto"/>
        <w:ind w:left="-11" w:firstLine="0"/>
        <w:jc w:val="left"/>
        <w:rPr>
          <w:rFonts w:ascii="Segoe UI" w:hAnsi="Segoe UI" w:cs="Segoe UI"/>
          <w:sz w:val="20"/>
          <w:szCs w:val="20"/>
        </w:rPr>
      </w:pPr>
      <w:r w:rsidRPr="6BA10FAB">
        <w:rPr>
          <w:rFonts w:ascii="Segoe UI" w:hAnsi="Segoe UI" w:cs="Segoe UI"/>
          <w:sz w:val="20"/>
          <w:szCs w:val="20"/>
        </w:rPr>
        <w:t xml:space="preserve">Číslo účtu: </w:t>
      </w:r>
      <w:r>
        <w:tab/>
      </w:r>
      <w:r w:rsidR="00707E9B">
        <w:rPr>
          <w:rFonts w:ascii="Segoe UI" w:hAnsi="Segoe UI" w:cs="Segoe UI"/>
          <w:sz w:val="20"/>
          <w:szCs w:val="20"/>
        </w:rPr>
        <w:t>XXXXXXXX</w:t>
      </w:r>
    </w:p>
    <w:p w14:paraId="010F937E" w14:textId="7B82341E" w:rsidR="001E6B6C" w:rsidRPr="000610AC" w:rsidRDefault="00874BD3" w:rsidP="6BA10FAB">
      <w:pPr>
        <w:tabs>
          <w:tab w:val="left" w:pos="1985"/>
          <w:tab w:val="center" w:pos="2483"/>
        </w:tabs>
        <w:spacing w:line="276" w:lineRule="auto"/>
        <w:ind w:left="-11" w:firstLine="0"/>
        <w:jc w:val="left"/>
        <w:rPr>
          <w:rFonts w:ascii="Segoe UI" w:hAnsi="Segoe UI" w:cs="Segoe UI"/>
          <w:sz w:val="20"/>
          <w:szCs w:val="20"/>
        </w:rPr>
      </w:pPr>
      <w:r w:rsidRPr="6BA10FAB">
        <w:rPr>
          <w:rFonts w:ascii="Segoe UI" w:hAnsi="Segoe UI" w:cs="Segoe UI"/>
          <w:sz w:val="20"/>
          <w:szCs w:val="20"/>
        </w:rPr>
        <w:t>IČ:</w:t>
      </w:r>
      <w:r>
        <w:tab/>
      </w:r>
      <w:r w:rsidR="00B70ACF" w:rsidRPr="6BA10FAB">
        <w:rPr>
          <w:rFonts w:ascii="Segoe UI" w:hAnsi="Segoe UI" w:cs="Segoe UI"/>
          <w:sz w:val="20"/>
          <w:szCs w:val="20"/>
        </w:rPr>
        <w:t>00069892 (neplátce DPH)</w:t>
      </w:r>
    </w:p>
    <w:p w14:paraId="27AB5235" w14:textId="24BBF852" w:rsidR="001E6B6C" w:rsidRPr="000610AC" w:rsidRDefault="00874BD3" w:rsidP="6BA10FAB">
      <w:pPr>
        <w:spacing w:after="290" w:line="276" w:lineRule="auto"/>
        <w:ind w:left="-2"/>
        <w:rPr>
          <w:rFonts w:ascii="Segoe UI" w:hAnsi="Segoe UI" w:cs="Segoe UI"/>
          <w:sz w:val="20"/>
          <w:szCs w:val="20"/>
        </w:rPr>
      </w:pPr>
      <w:r w:rsidRPr="6BA10FAB">
        <w:rPr>
          <w:rFonts w:ascii="Segoe UI" w:hAnsi="Segoe UI" w:cs="Segoe UI"/>
          <w:sz w:val="20"/>
          <w:szCs w:val="20"/>
        </w:rPr>
        <w:t xml:space="preserve">Kontaktní osoba za projekt ve věcech smluvních a organizačních: </w:t>
      </w:r>
      <w:r w:rsidR="00673649" w:rsidRPr="6BA10FAB">
        <w:rPr>
          <w:rFonts w:ascii="Segoe UI" w:hAnsi="Segoe UI" w:cs="Segoe UI"/>
          <w:sz w:val="20"/>
          <w:szCs w:val="20"/>
        </w:rPr>
        <w:t>Ing. Jana Soukupová</w:t>
      </w:r>
      <w:r w:rsidRPr="6BA10FAB">
        <w:rPr>
          <w:rFonts w:ascii="Segoe UI" w:hAnsi="Segoe UI" w:cs="Segoe UI"/>
          <w:sz w:val="20"/>
          <w:szCs w:val="20"/>
        </w:rPr>
        <w:t xml:space="preserve">, (e-mail: </w:t>
      </w:r>
      <w:r w:rsidR="00707E9B">
        <w:rPr>
          <w:rFonts w:ascii="Segoe UI" w:hAnsi="Segoe UI" w:cs="Segoe UI"/>
          <w:color w:val="0000FF"/>
          <w:sz w:val="20"/>
          <w:szCs w:val="20"/>
          <w:u w:val="single"/>
        </w:rPr>
        <w:t>XXXXXXXx</w:t>
      </w:r>
      <w:r w:rsidRPr="6BA10FAB">
        <w:rPr>
          <w:rFonts w:ascii="Segoe UI" w:hAnsi="Segoe UI" w:cs="Segoe UI"/>
          <w:sz w:val="20"/>
          <w:szCs w:val="20"/>
        </w:rPr>
        <w:t xml:space="preserve">, tel.: </w:t>
      </w:r>
      <w:r w:rsidR="00707E9B">
        <w:rPr>
          <w:rFonts w:ascii="Segoe UI" w:hAnsi="Segoe UI" w:cs="Segoe UI"/>
          <w:sz w:val="20"/>
          <w:szCs w:val="20"/>
        </w:rPr>
        <w:t>XXXXXXX</w:t>
      </w:r>
    </w:p>
    <w:p w14:paraId="727D964A" w14:textId="57CB474A" w:rsidR="001E6B6C" w:rsidRPr="000610AC" w:rsidRDefault="00874BD3" w:rsidP="6BA10FAB">
      <w:pPr>
        <w:spacing w:after="148" w:line="276" w:lineRule="auto"/>
        <w:ind w:left="-3" w:right="7392" w:hanging="10"/>
        <w:jc w:val="left"/>
        <w:rPr>
          <w:rFonts w:ascii="Segoe UI" w:hAnsi="Segoe UI" w:cs="Segoe UI"/>
          <w:sz w:val="20"/>
          <w:szCs w:val="20"/>
        </w:rPr>
      </w:pPr>
      <w:r w:rsidRPr="6BA10FAB">
        <w:rPr>
          <w:rFonts w:ascii="Segoe UI" w:hAnsi="Segoe UI" w:cs="Segoe UI"/>
          <w:sz w:val="20"/>
          <w:szCs w:val="20"/>
        </w:rPr>
        <w:t>(dále jen „</w:t>
      </w:r>
      <w:r w:rsidR="00E42E5E" w:rsidRPr="6BA10FAB">
        <w:rPr>
          <w:rFonts w:ascii="Segoe UI" w:hAnsi="Segoe UI" w:cs="Segoe UI"/>
          <w:b/>
          <w:bCs/>
          <w:sz w:val="20"/>
          <w:szCs w:val="20"/>
        </w:rPr>
        <w:t>O</w:t>
      </w:r>
      <w:r w:rsidRPr="6BA10FAB">
        <w:rPr>
          <w:rFonts w:ascii="Segoe UI" w:hAnsi="Segoe UI" w:cs="Segoe UI"/>
          <w:b/>
          <w:bCs/>
          <w:sz w:val="20"/>
          <w:szCs w:val="20"/>
        </w:rPr>
        <w:t>bjednatel</w:t>
      </w:r>
      <w:r w:rsidRPr="6BA10FAB">
        <w:rPr>
          <w:rFonts w:ascii="Segoe UI" w:hAnsi="Segoe UI" w:cs="Segoe UI"/>
          <w:sz w:val="20"/>
          <w:szCs w:val="20"/>
        </w:rPr>
        <w:t xml:space="preserve">“) na straně jedné a </w:t>
      </w:r>
    </w:p>
    <w:p w14:paraId="346D817F" w14:textId="27DA2665" w:rsidR="00B73303" w:rsidRPr="00B73303" w:rsidRDefault="00251A95" w:rsidP="6BA10FAB">
      <w:pPr>
        <w:spacing w:line="276" w:lineRule="auto"/>
        <w:ind w:left="-3" w:hanging="10"/>
        <w:rPr>
          <w:rFonts w:ascii="Segoe UI" w:hAnsi="Segoe UI" w:cs="Segoe UI"/>
          <w:b/>
          <w:bCs/>
          <w:sz w:val="20"/>
          <w:szCs w:val="20"/>
        </w:rPr>
      </w:pPr>
      <w:r w:rsidRPr="6BA10FAB">
        <w:rPr>
          <w:rFonts w:ascii="Segoe UI" w:hAnsi="Segoe UI" w:cs="Segoe UI"/>
          <w:b/>
          <w:bCs/>
          <w:sz w:val="20"/>
          <w:szCs w:val="20"/>
        </w:rPr>
        <w:t>OK</w:t>
      </w:r>
      <w:r w:rsidR="005E022E">
        <w:rPr>
          <w:rFonts w:ascii="Segoe UI" w:hAnsi="Segoe UI" w:cs="Segoe UI"/>
          <w:b/>
          <w:bCs/>
          <w:sz w:val="20"/>
          <w:szCs w:val="20"/>
        </w:rPr>
        <w:t>s</w:t>
      </w:r>
      <w:r w:rsidRPr="6BA10FAB">
        <w:rPr>
          <w:rFonts w:ascii="Segoe UI" w:hAnsi="Segoe UI" w:cs="Segoe UI"/>
          <w:b/>
          <w:bCs/>
          <w:sz w:val="20"/>
          <w:szCs w:val="20"/>
        </w:rPr>
        <w:t>ystem</w:t>
      </w:r>
      <w:r w:rsidR="00B73303" w:rsidRPr="6BA10FAB">
        <w:rPr>
          <w:rFonts w:ascii="Segoe UI" w:hAnsi="Segoe UI" w:cs="Segoe UI"/>
          <w:b/>
          <w:bCs/>
          <w:sz w:val="20"/>
          <w:szCs w:val="20"/>
        </w:rPr>
        <w:t xml:space="preserve"> a.s. </w:t>
      </w:r>
    </w:p>
    <w:p w14:paraId="64118811" w14:textId="26881648" w:rsidR="00251A95" w:rsidRDefault="00251A95" w:rsidP="6BA10FAB">
      <w:pPr>
        <w:tabs>
          <w:tab w:val="left" w:pos="1985"/>
          <w:tab w:val="center" w:pos="3700"/>
        </w:tabs>
        <w:spacing w:line="276" w:lineRule="auto"/>
        <w:ind w:left="0" w:firstLine="0"/>
        <w:jc w:val="left"/>
        <w:rPr>
          <w:rFonts w:ascii="Segoe UI" w:hAnsi="Segoe UI" w:cs="Segoe UI"/>
          <w:sz w:val="20"/>
          <w:szCs w:val="20"/>
        </w:rPr>
      </w:pPr>
      <w:r w:rsidRPr="6BA10FAB">
        <w:rPr>
          <w:rFonts w:ascii="Segoe UI" w:hAnsi="Segoe UI" w:cs="Segoe UI"/>
          <w:sz w:val="20"/>
          <w:szCs w:val="20"/>
        </w:rPr>
        <w:t>Se sídlem:</w:t>
      </w:r>
      <w:r>
        <w:tab/>
      </w:r>
      <w:r w:rsidRPr="6BA10FAB">
        <w:rPr>
          <w:rFonts w:ascii="Segoe UI" w:hAnsi="Segoe UI" w:cs="Segoe UI"/>
          <w:sz w:val="20"/>
          <w:szCs w:val="20"/>
        </w:rPr>
        <w:t>N</w:t>
      </w:r>
      <w:r w:rsidR="005E022E" w:rsidRPr="005E022E">
        <w:rPr>
          <w:rFonts w:ascii="Segoe UI" w:hAnsi="Segoe UI" w:cs="Segoe UI"/>
          <w:sz w:val="20"/>
          <w:szCs w:val="20"/>
        </w:rPr>
        <w:t>a Pankráci 1690/125</w:t>
      </w:r>
      <w:r w:rsidRPr="6BA10FAB">
        <w:rPr>
          <w:rFonts w:ascii="Segoe UI" w:hAnsi="Segoe UI" w:cs="Segoe UI"/>
          <w:sz w:val="20"/>
          <w:szCs w:val="20"/>
        </w:rPr>
        <w:t xml:space="preserve">, </w:t>
      </w:r>
      <w:r w:rsidR="005E022E" w:rsidRPr="005E022E">
        <w:rPr>
          <w:rFonts w:ascii="Segoe UI" w:hAnsi="Segoe UI" w:cs="Segoe UI"/>
          <w:sz w:val="20"/>
          <w:szCs w:val="20"/>
        </w:rPr>
        <w:t>140 00 Praha 4 - Nusle</w:t>
      </w:r>
    </w:p>
    <w:p w14:paraId="2605852D" w14:textId="3C19C0A0" w:rsidR="00251A95" w:rsidRPr="000610AC" w:rsidRDefault="00251A95" w:rsidP="6BA10FAB">
      <w:pPr>
        <w:tabs>
          <w:tab w:val="left" w:pos="1985"/>
        </w:tabs>
        <w:spacing w:line="276" w:lineRule="auto"/>
        <w:ind w:left="-2" w:right="2229"/>
        <w:rPr>
          <w:rFonts w:ascii="Segoe UI" w:hAnsi="Segoe UI" w:cs="Segoe UI"/>
          <w:sz w:val="20"/>
          <w:szCs w:val="20"/>
        </w:rPr>
      </w:pPr>
      <w:r w:rsidRPr="6BA10FAB">
        <w:rPr>
          <w:rFonts w:ascii="Segoe UI" w:hAnsi="Segoe UI" w:cs="Segoe UI"/>
          <w:sz w:val="20"/>
          <w:szCs w:val="20"/>
        </w:rPr>
        <w:t>Zastoupen</w:t>
      </w:r>
      <w:r w:rsidR="005E022E">
        <w:rPr>
          <w:rFonts w:ascii="Segoe UI" w:hAnsi="Segoe UI" w:cs="Segoe UI"/>
          <w:sz w:val="20"/>
          <w:szCs w:val="20"/>
        </w:rPr>
        <w:t>ý</w:t>
      </w:r>
      <w:r w:rsidRPr="6BA10FAB">
        <w:rPr>
          <w:rFonts w:ascii="Segoe UI" w:hAnsi="Segoe UI" w:cs="Segoe UI"/>
          <w:sz w:val="20"/>
          <w:szCs w:val="20"/>
        </w:rPr>
        <w:t>:</w:t>
      </w:r>
      <w:r>
        <w:tab/>
      </w:r>
      <w:r w:rsidR="005E022E">
        <w:rPr>
          <w:rFonts w:ascii="Segoe UI" w:hAnsi="Segoe UI" w:cs="Segoe UI"/>
          <w:sz w:val="20"/>
          <w:szCs w:val="20"/>
        </w:rPr>
        <w:t>Ing. Vítězslavem Cimlem, místopředsedou představenstva</w:t>
      </w:r>
    </w:p>
    <w:p w14:paraId="3CD2E331" w14:textId="14A0EB6B" w:rsidR="00251A95" w:rsidRPr="000610AC" w:rsidRDefault="00251A95" w:rsidP="6BA10FAB">
      <w:pPr>
        <w:tabs>
          <w:tab w:val="left" w:pos="1985"/>
        </w:tabs>
        <w:spacing w:line="276" w:lineRule="auto"/>
        <w:ind w:left="-2" w:right="2229"/>
        <w:rPr>
          <w:rFonts w:ascii="Segoe UI" w:hAnsi="Segoe UI" w:cs="Segoe UI"/>
          <w:sz w:val="20"/>
          <w:szCs w:val="20"/>
        </w:rPr>
      </w:pPr>
      <w:r w:rsidRPr="6BA10FAB">
        <w:rPr>
          <w:rFonts w:ascii="Segoe UI" w:hAnsi="Segoe UI" w:cs="Segoe UI"/>
          <w:sz w:val="20"/>
          <w:szCs w:val="20"/>
        </w:rPr>
        <w:t xml:space="preserve">Bankovní spojení: </w:t>
      </w:r>
      <w:r>
        <w:tab/>
      </w:r>
      <w:r w:rsidR="005E022E" w:rsidRPr="005E022E">
        <w:rPr>
          <w:rFonts w:ascii="Segoe UI" w:hAnsi="Segoe UI" w:cs="Segoe UI"/>
          <w:sz w:val="20"/>
          <w:szCs w:val="20"/>
        </w:rPr>
        <w:t>UniCredit Bank Czech Republic and Slovakia, a.s.</w:t>
      </w:r>
    </w:p>
    <w:p w14:paraId="0162B276" w14:textId="6FEF8598" w:rsidR="00251A95" w:rsidRPr="000610AC" w:rsidRDefault="00251A95" w:rsidP="6BA10FAB">
      <w:pPr>
        <w:tabs>
          <w:tab w:val="left" w:pos="1985"/>
          <w:tab w:val="center" w:pos="2995"/>
        </w:tabs>
        <w:spacing w:line="276" w:lineRule="auto"/>
        <w:ind w:left="-11" w:firstLine="0"/>
        <w:jc w:val="left"/>
        <w:rPr>
          <w:rFonts w:ascii="Segoe UI" w:hAnsi="Segoe UI" w:cs="Segoe UI"/>
          <w:sz w:val="20"/>
          <w:szCs w:val="20"/>
        </w:rPr>
      </w:pPr>
      <w:r w:rsidRPr="6BA10FAB">
        <w:rPr>
          <w:rFonts w:ascii="Segoe UI" w:hAnsi="Segoe UI" w:cs="Segoe UI"/>
          <w:sz w:val="20"/>
          <w:szCs w:val="20"/>
        </w:rPr>
        <w:t xml:space="preserve">Číslo účtu: </w:t>
      </w:r>
      <w:r>
        <w:tab/>
      </w:r>
      <w:r w:rsidR="00707E9B">
        <w:rPr>
          <w:rFonts w:ascii="Segoe UI" w:hAnsi="Segoe UI" w:cs="Segoe UI"/>
          <w:sz w:val="20"/>
          <w:szCs w:val="20"/>
        </w:rPr>
        <w:t>XXXXXXXX</w:t>
      </w:r>
    </w:p>
    <w:p w14:paraId="4264FC4F" w14:textId="539C10C8" w:rsidR="00251A95" w:rsidRDefault="00251A95" w:rsidP="6BA10FAB">
      <w:pPr>
        <w:tabs>
          <w:tab w:val="left" w:pos="1985"/>
          <w:tab w:val="center" w:pos="2483"/>
        </w:tabs>
        <w:spacing w:line="276" w:lineRule="auto"/>
        <w:ind w:left="-11" w:firstLine="0"/>
        <w:jc w:val="left"/>
        <w:rPr>
          <w:rFonts w:ascii="Segoe UI" w:hAnsi="Segoe UI" w:cs="Segoe UI"/>
          <w:sz w:val="20"/>
          <w:szCs w:val="20"/>
        </w:rPr>
      </w:pPr>
      <w:r w:rsidRPr="6BA10FAB">
        <w:rPr>
          <w:rFonts w:ascii="Segoe UI" w:hAnsi="Segoe UI" w:cs="Segoe UI"/>
          <w:sz w:val="20"/>
          <w:szCs w:val="20"/>
        </w:rPr>
        <w:t>IČ:</w:t>
      </w:r>
      <w:r>
        <w:tab/>
      </w:r>
      <w:r w:rsidRPr="6BA10FAB">
        <w:rPr>
          <w:rFonts w:ascii="Segoe UI" w:hAnsi="Segoe UI" w:cs="Segoe UI"/>
          <w:sz w:val="20"/>
          <w:szCs w:val="20"/>
        </w:rPr>
        <w:t>27373665 (Poskytovatel je plátcem DPH.)</w:t>
      </w:r>
      <w:r w:rsidR="005E022E">
        <w:rPr>
          <w:rFonts w:ascii="Segoe UI" w:hAnsi="Segoe UI" w:cs="Segoe UI"/>
          <w:sz w:val="20"/>
          <w:szCs w:val="20"/>
        </w:rPr>
        <w:t xml:space="preserve"> </w:t>
      </w:r>
    </w:p>
    <w:p w14:paraId="43E6A5D4" w14:textId="45C39962" w:rsidR="00251A95" w:rsidRPr="000610AC" w:rsidRDefault="00251A95" w:rsidP="6BA10FAB">
      <w:pPr>
        <w:tabs>
          <w:tab w:val="left" w:pos="1985"/>
          <w:tab w:val="center" w:pos="2483"/>
        </w:tabs>
        <w:spacing w:line="276" w:lineRule="auto"/>
        <w:ind w:left="-11" w:firstLine="0"/>
        <w:jc w:val="left"/>
        <w:rPr>
          <w:rFonts w:ascii="Segoe UI" w:hAnsi="Segoe UI" w:cs="Segoe UI"/>
          <w:sz w:val="20"/>
          <w:szCs w:val="20"/>
        </w:rPr>
      </w:pPr>
      <w:r w:rsidRPr="6BA10FAB">
        <w:rPr>
          <w:rFonts w:ascii="Segoe UI" w:hAnsi="Segoe UI" w:cs="Segoe UI"/>
          <w:sz w:val="20"/>
          <w:szCs w:val="20"/>
        </w:rPr>
        <w:t>DIČ</w:t>
      </w:r>
      <w:r w:rsidR="35E00194" w:rsidRPr="6BA10FAB">
        <w:rPr>
          <w:rFonts w:ascii="Segoe UI" w:hAnsi="Segoe UI" w:cs="Segoe UI"/>
          <w:sz w:val="20"/>
          <w:szCs w:val="20"/>
        </w:rPr>
        <w:t>:</w:t>
      </w:r>
      <w:r>
        <w:tab/>
      </w:r>
      <w:r w:rsidRPr="6BA10FAB">
        <w:rPr>
          <w:rFonts w:ascii="Segoe UI" w:hAnsi="Segoe UI" w:cs="Segoe UI"/>
          <w:sz w:val="20"/>
          <w:szCs w:val="20"/>
        </w:rPr>
        <w:t>CZ27373665</w:t>
      </w:r>
    </w:p>
    <w:p w14:paraId="253155C7" w14:textId="508BEE5D" w:rsidR="00251A95" w:rsidRDefault="00251A95" w:rsidP="6BA10FAB">
      <w:pPr>
        <w:spacing w:line="276" w:lineRule="auto"/>
        <w:ind w:left="-3" w:hanging="10"/>
        <w:rPr>
          <w:rFonts w:ascii="Segoe UI" w:hAnsi="Segoe UI" w:cs="Segoe UI"/>
          <w:sz w:val="20"/>
          <w:szCs w:val="20"/>
        </w:rPr>
      </w:pPr>
      <w:r w:rsidRPr="6BA10FAB">
        <w:rPr>
          <w:rFonts w:ascii="Segoe UI" w:hAnsi="Segoe UI" w:cs="Segoe UI"/>
          <w:sz w:val="20"/>
          <w:szCs w:val="20"/>
        </w:rPr>
        <w:t xml:space="preserve">Kontaktní osoba pro plnění smlouvy: Mgr. Barbora </w:t>
      </w:r>
      <w:proofErr w:type="gramStart"/>
      <w:r w:rsidRPr="6BA10FAB">
        <w:rPr>
          <w:rFonts w:ascii="Segoe UI" w:hAnsi="Segoe UI" w:cs="Segoe UI"/>
          <w:sz w:val="20"/>
          <w:szCs w:val="20"/>
        </w:rPr>
        <w:t xml:space="preserve">Záhlavová,  </w:t>
      </w:r>
      <w:r w:rsidR="00707E9B">
        <w:t>XXXXXXXX</w:t>
      </w:r>
      <w:proofErr w:type="gramEnd"/>
    </w:p>
    <w:p w14:paraId="07454672" w14:textId="77777777" w:rsidR="00251A95" w:rsidRDefault="00251A95" w:rsidP="6BA10FAB">
      <w:pPr>
        <w:spacing w:line="276" w:lineRule="auto"/>
        <w:ind w:left="0" w:firstLine="0"/>
        <w:rPr>
          <w:rFonts w:ascii="Segoe UI" w:hAnsi="Segoe UI" w:cs="Segoe UI"/>
          <w:sz w:val="20"/>
          <w:szCs w:val="20"/>
        </w:rPr>
      </w:pPr>
    </w:p>
    <w:p w14:paraId="1E21A598" w14:textId="6D504050" w:rsidR="001E6B6C" w:rsidRPr="000610AC" w:rsidRDefault="00874BD3" w:rsidP="6BA10FAB">
      <w:pPr>
        <w:spacing w:after="287" w:line="276" w:lineRule="auto"/>
        <w:ind w:left="-2" w:right="6878"/>
        <w:rPr>
          <w:rFonts w:ascii="Segoe UI" w:hAnsi="Segoe UI" w:cs="Segoe UI"/>
          <w:sz w:val="20"/>
          <w:szCs w:val="20"/>
        </w:rPr>
      </w:pPr>
      <w:r w:rsidRPr="6BA10FAB">
        <w:rPr>
          <w:rFonts w:ascii="Segoe UI" w:hAnsi="Segoe UI" w:cs="Segoe UI"/>
          <w:sz w:val="20"/>
          <w:szCs w:val="20"/>
        </w:rPr>
        <w:t>(dále jen „</w:t>
      </w:r>
      <w:r w:rsidR="00E42E5E" w:rsidRPr="6BA10FAB">
        <w:rPr>
          <w:rFonts w:ascii="Segoe UI" w:hAnsi="Segoe UI" w:cs="Segoe UI"/>
          <w:b/>
          <w:bCs/>
          <w:sz w:val="20"/>
          <w:szCs w:val="20"/>
        </w:rPr>
        <w:t>P</w:t>
      </w:r>
      <w:r w:rsidRPr="6BA10FAB">
        <w:rPr>
          <w:rFonts w:ascii="Segoe UI" w:hAnsi="Segoe UI" w:cs="Segoe UI"/>
          <w:b/>
          <w:bCs/>
          <w:sz w:val="20"/>
          <w:szCs w:val="20"/>
        </w:rPr>
        <w:t>oskytovatel</w:t>
      </w:r>
      <w:r w:rsidRPr="6BA10FAB">
        <w:rPr>
          <w:rFonts w:ascii="Segoe UI" w:hAnsi="Segoe UI" w:cs="Segoe UI"/>
          <w:sz w:val="20"/>
          <w:szCs w:val="20"/>
        </w:rPr>
        <w:t xml:space="preserve">“) na straně druhé </w:t>
      </w:r>
    </w:p>
    <w:p w14:paraId="0BDA82DA" w14:textId="30D4FB8D" w:rsidR="001E6B6C" w:rsidRDefault="00874BD3" w:rsidP="6BA10FAB">
      <w:pPr>
        <w:spacing w:line="276" w:lineRule="auto"/>
        <w:ind w:left="-2"/>
        <w:rPr>
          <w:rFonts w:ascii="Segoe UI" w:hAnsi="Segoe UI" w:cs="Segoe UI"/>
          <w:sz w:val="20"/>
          <w:szCs w:val="20"/>
        </w:rPr>
      </w:pPr>
      <w:r w:rsidRPr="6BA10FAB">
        <w:rPr>
          <w:rFonts w:ascii="Segoe UI" w:hAnsi="Segoe UI" w:cs="Segoe UI"/>
          <w:sz w:val="20"/>
          <w:szCs w:val="20"/>
        </w:rPr>
        <w:t>(dále společně jen „</w:t>
      </w:r>
      <w:r w:rsidRPr="6BA10FAB">
        <w:rPr>
          <w:rFonts w:ascii="Segoe UI" w:hAnsi="Segoe UI" w:cs="Segoe UI"/>
          <w:b/>
          <w:bCs/>
          <w:sz w:val="20"/>
          <w:szCs w:val="20"/>
        </w:rPr>
        <w:t>smluvní strany</w:t>
      </w:r>
      <w:r w:rsidRPr="6BA10FAB">
        <w:rPr>
          <w:rFonts w:ascii="Segoe UI" w:hAnsi="Segoe UI" w:cs="Segoe UI"/>
          <w:sz w:val="20"/>
          <w:szCs w:val="20"/>
        </w:rPr>
        <w:t xml:space="preserve">“) </w:t>
      </w:r>
    </w:p>
    <w:p w14:paraId="75C3232A" w14:textId="77777777" w:rsidR="006A2D07" w:rsidRPr="000610AC" w:rsidRDefault="006A2D07" w:rsidP="6BA10FAB">
      <w:pPr>
        <w:spacing w:line="276" w:lineRule="auto"/>
        <w:ind w:left="-2"/>
        <w:rPr>
          <w:rFonts w:ascii="Segoe UI" w:hAnsi="Segoe UI" w:cs="Segoe UI"/>
          <w:sz w:val="20"/>
          <w:szCs w:val="20"/>
        </w:rPr>
      </w:pPr>
    </w:p>
    <w:p w14:paraId="4C6734BB" w14:textId="77777777" w:rsidR="001E6B6C" w:rsidRPr="000610AC" w:rsidRDefault="00874BD3" w:rsidP="6BA10FAB">
      <w:pPr>
        <w:spacing w:after="0" w:line="276" w:lineRule="auto"/>
        <w:ind w:left="70" w:hanging="10"/>
        <w:jc w:val="center"/>
        <w:rPr>
          <w:rFonts w:ascii="Segoe UI" w:hAnsi="Segoe UI" w:cs="Segoe UI"/>
          <w:sz w:val="20"/>
          <w:szCs w:val="20"/>
        </w:rPr>
      </w:pPr>
      <w:r w:rsidRPr="6BA10FAB">
        <w:rPr>
          <w:rFonts w:ascii="Segoe UI" w:hAnsi="Segoe UI" w:cs="Segoe UI"/>
          <w:b/>
          <w:bCs/>
          <w:sz w:val="20"/>
          <w:szCs w:val="20"/>
        </w:rPr>
        <w:t>I.</w:t>
      </w:r>
      <w:r w:rsidRPr="6BA10FAB">
        <w:rPr>
          <w:rFonts w:ascii="Segoe UI" w:eastAsia="Arial" w:hAnsi="Segoe UI" w:cs="Segoe UI"/>
          <w:b/>
          <w:bCs/>
          <w:sz w:val="20"/>
          <w:szCs w:val="20"/>
        </w:rPr>
        <w:t xml:space="preserve"> </w:t>
      </w:r>
      <w:r w:rsidRPr="6BA10FAB">
        <w:rPr>
          <w:rFonts w:ascii="Segoe UI" w:hAnsi="Segoe UI" w:cs="Segoe UI"/>
          <w:b/>
          <w:bCs/>
          <w:sz w:val="20"/>
          <w:szCs w:val="20"/>
        </w:rPr>
        <w:t xml:space="preserve"> </w:t>
      </w:r>
    </w:p>
    <w:p w14:paraId="2E5ECE0A" w14:textId="77777777" w:rsidR="001E6B6C" w:rsidRPr="008A5EA8" w:rsidRDefault="00874BD3" w:rsidP="6BA10FAB">
      <w:pPr>
        <w:pStyle w:val="Nadpis2"/>
        <w:spacing w:line="276" w:lineRule="auto"/>
      </w:pPr>
      <w:r>
        <w:t xml:space="preserve">Předmět a účel smlouvy </w:t>
      </w:r>
    </w:p>
    <w:p w14:paraId="061322E3" w14:textId="640A0356" w:rsidR="001E6B6C" w:rsidRPr="00DF21CD" w:rsidRDefault="00874BD3" w:rsidP="6BA10FAB">
      <w:pPr>
        <w:pStyle w:val="Odstavecseseznamem"/>
        <w:numPr>
          <w:ilvl w:val="1"/>
          <w:numId w:val="32"/>
        </w:numPr>
        <w:spacing w:after="120" w:line="276" w:lineRule="auto"/>
        <w:jc w:val="left"/>
        <w:rPr>
          <w:rFonts w:ascii="Segoe UI" w:hAnsi="Segoe UI" w:cs="Segoe UI"/>
          <w:b/>
          <w:bCs/>
          <w:sz w:val="20"/>
          <w:szCs w:val="20"/>
        </w:rPr>
      </w:pPr>
      <w:r w:rsidRPr="6BA10FAB">
        <w:rPr>
          <w:rFonts w:ascii="Segoe UI" w:hAnsi="Segoe UI" w:cs="Segoe UI"/>
          <w:sz w:val="20"/>
          <w:szCs w:val="20"/>
        </w:rPr>
        <w:t>Předmětem této smlouvy je</w:t>
      </w:r>
      <w:r w:rsidRPr="6BA10FAB">
        <w:rPr>
          <w:rFonts w:ascii="Segoe UI" w:hAnsi="Segoe UI" w:cs="Segoe UI"/>
          <w:b/>
          <w:bCs/>
          <w:sz w:val="20"/>
          <w:szCs w:val="20"/>
        </w:rPr>
        <w:t xml:space="preserve"> </w:t>
      </w:r>
      <w:r w:rsidR="00F67420" w:rsidRPr="6BA10FAB">
        <w:rPr>
          <w:rFonts w:ascii="Segoe UI" w:hAnsi="Segoe UI" w:cs="Segoe UI"/>
          <w:sz w:val="20"/>
          <w:szCs w:val="20"/>
        </w:rPr>
        <w:t>závazek P</w:t>
      </w:r>
      <w:r w:rsidR="00E42E5E" w:rsidRPr="6BA10FAB">
        <w:rPr>
          <w:rFonts w:ascii="Segoe UI" w:hAnsi="Segoe UI" w:cs="Segoe UI"/>
          <w:sz w:val="20"/>
          <w:szCs w:val="20"/>
        </w:rPr>
        <w:t>oskytovatele poskytovat O</w:t>
      </w:r>
      <w:r w:rsidRPr="6BA10FAB">
        <w:rPr>
          <w:rFonts w:ascii="Segoe UI" w:hAnsi="Segoe UI" w:cs="Segoe UI"/>
          <w:sz w:val="20"/>
          <w:szCs w:val="20"/>
        </w:rPr>
        <w:t>bjednateli vzdělávací služby za pod</w:t>
      </w:r>
      <w:r w:rsidR="00B70ACF" w:rsidRPr="6BA10FAB">
        <w:rPr>
          <w:rFonts w:ascii="Segoe UI" w:hAnsi="Segoe UI" w:cs="Segoe UI"/>
          <w:sz w:val="20"/>
          <w:szCs w:val="20"/>
        </w:rPr>
        <w:t xml:space="preserve">mínek vymezených touto smlouvou </w:t>
      </w:r>
      <w:r w:rsidRPr="6BA10FAB">
        <w:rPr>
          <w:rFonts w:ascii="Segoe UI" w:hAnsi="Segoe UI" w:cs="Segoe UI"/>
          <w:sz w:val="20"/>
          <w:szCs w:val="20"/>
        </w:rPr>
        <w:t xml:space="preserve">spočívající v realizaci </w:t>
      </w:r>
      <w:r w:rsidR="00B602DC" w:rsidRPr="6BA10FAB">
        <w:rPr>
          <w:rFonts w:ascii="Segoe UI" w:hAnsi="Segoe UI" w:cs="Segoe UI"/>
          <w:b/>
          <w:bCs/>
          <w:sz w:val="20"/>
          <w:szCs w:val="20"/>
        </w:rPr>
        <w:t xml:space="preserve">4 školení </w:t>
      </w:r>
      <w:r w:rsidR="00DF21CD" w:rsidRPr="6BA10FAB">
        <w:rPr>
          <w:rFonts w:ascii="Segoe UI" w:hAnsi="Segoe UI" w:cs="Segoe UI"/>
          <w:b/>
          <w:bCs/>
          <w:sz w:val="20"/>
          <w:szCs w:val="20"/>
        </w:rPr>
        <w:t xml:space="preserve">prezenční formou výuky </w:t>
      </w:r>
      <w:r w:rsidR="00B602DC" w:rsidRPr="6BA10FAB">
        <w:rPr>
          <w:rFonts w:ascii="Segoe UI" w:hAnsi="Segoe UI" w:cs="Segoe UI"/>
          <w:b/>
          <w:bCs/>
          <w:sz w:val="20"/>
          <w:szCs w:val="20"/>
        </w:rPr>
        <w:t>na téma Microsoft Office 365, Microsoft Teams pro uživatele</w:t>
      </w:r>
      <w:r w:rsidR="00DF21CD" w:rsidRPr="6BA10FAB">
        <w:rPr>
          <w:rFonts w:ascii="Segoe UI" w:hAnsi="Segoe UI" w:cs="Segoe UI"/>
          <w:b/>
          <w:bCs/>
          <w:sz w:val="20"/>
          <w:szCs w:val="20"/>
        </w:rPr>
        <w:t xml:space="preserve">, </w:t>
      </w:r>
      <w:r w:rsidRPr="6BA10FAB">
        <w:rPr>
          <w:rFonts w:ascii="Segoe UI" w:hAnsi="Segoe UI" w:cs="Segoe UI"/>
          <w:sz w:val="20"/>
          <w:szCs w:val="20"/>
        </w:rPr>
        <w:t xml:space="preserve">jejichž hlavním účelem je </w:t>
      </w:r>
      <w:r w:rsidR="00DF21CD" w:rsidRPr="6BA10FAB">
        <w:rPr>
          <w:rFonts w:ascii="Segoe UI" w:hAnsi="Segoe UI" w:cs="Segoe UI"/>
          <w:sz w:val="20"/>
          <w:szCs w:val="20"/>
        </w:rPr>
        <w:t xml:space="preserve">proškolení zaměstnanců Středočeské vědecké knihovny v Kladně, </w:t>
      </w:r>
      <w:r w:rsidR="00B70ACF" w:rsidRPr="6BA10FAB">
        <w:rPr>
          <w:rFonts w:ascii="Segoe UI" w:hAnsi="Segoe UI" w:cs="Segoe UI"/>
          <w:sz w:val="20"/>
          <w:szCs w:val="20"/>
        </w:rPr>
        <w:t>financovaného</w:t>
      </w:r>
      <w:r w:rsidR="00DF21CD" w:rsidRPr="6BA10FAB">
        <w:rPr>
          <w:rFonts w:ascii="Segoe UI" w:hAnsi="Segoe UI" w:cs="Segoe UI"/>
          <w:sz w:val="20"/>
          <w:szCs w:val="20"/>
        </w:rPr>
        <w:t xml:space="preserve"> projektem NPO Digi pro firmy (EU, NPO, MPSV)</w:t>
      </w:r>
      <w:r w:rsidRPr="6BA10FAB">
        <w:rPr>
          <w:rFonts w:ascii="Segoe UI" w:hAnsi="Segoe UI" w:cs="Segoe UI"/>
          <w:sz w:val="20"/>
          <w:szCs w:val="20"/>
        </w:rPr>
        <w:t xml:space="preserve">. </w:t>
      </w:r>
      <w:r w:rsidR="00FA7964" w:rsidRPr="6BA10FAB">
        <w:rPr>
          <w:rFonts w:ascii="Segoe UI" w:hAnsi="Segoe UI" w:cs="Segoe UI"/>
          <w:color w:val="auto"/>
          <w:sz w:val="20"/>
          <w:szCs w:val="20"/>
        </w:rPr>
        <w:t xml:space="preserve">Seznam jednotlivých vzdělávacích akcí je </w:t>
      </w:r>
      <w:r w:rsidR="00D0714A" w:rsidRPr="6BA10FAB">
        <w:rPr>
          <w:rFonts w:ascii="Segoe UI" w:hAnsi="Segoe UI" w:cs="Segoe UI"/>
          <w:color w:val="auto"/>
          <w:sz w:val="20"/>
          <w:szCs w:val="20"/>
        </w:rPr>
        <w:t>podrobně specifikován v P</w:t>
      </w:r>
      <w:r w:rsidRPr="6BA10FAB">
        <w:rPr>
          <w:rFonts w:ascii="Segoe UI" w:hAnsi="Segoe UI" w:cs="Segoe UI"/>
          <w:color w:val="auto"/>
          <w:sz w:val="20"/>
          <w:szCs w:val="20"/>
        </w:rPr>
        <w:t>říloze č. 1</w:t>
      </w:r>
      <w:r w:rsidR="00FA7964" w:rsidRPr="6BA10FAB">
        <w:rPr>
          <w:rFonts w:ascii="Segoe UI" w:hAnsi="Segoe UI" w:cs="Segoe UI"/>
          <w:color w:val="auto"/>
          <w:sz w:val="20"/>
          <w:szCs w:val="20"/>
        </w:rPr>
        <w:t xml:space="preserve"> Smlouvy</w:t>
      </w:r>
      <w:r w:rsidRPr="6BA10FAB">
        <w:rPr>
          <w:rFonts w:ascii="Segoe UI" w:hAnsi="Segoe UI" w:cs="Segoe UI"/>
          <w:color w:val="auto"/>
          <w:sz w:val="20"/>
          <w:szCs w:val="20"/>
        </w:rPr>
        <w:t xml:space="preserve">. </w:t>
      </w:r>
    </w:p>
    <w:p w14:paraId="2F7518F6" w14:textId="2893A03B" w:rsidR="001E6B6C" w:rsidRPr="000610AC" w:rsidRDefault="00874BD3" w:rsidP="6BA10FAB">
      <w:pPr>
        <w:spacing w:after="240" w:line="276" w:lineRule="auto"/>
        <w:ind w:left="443" w:hanging="454"/>
        <w:jc w:val="left"/>
        <w:rPr>
          <w:rFonts w:ascii="Segoe UI" w:hAnsi="Segoe UI" w:cs="Segoe UI"/>
          <w:sz w:val="20"/>
          <w:szCs w:val="20"/>
        </w:rPr>
      </w:pPr>
      <w:r w:rsidRPr="6BA10FAB">
        <w:rPr>
          <w:rFonts w:ascii="Segoe UI" w:hAnsi="Segoe UI" w:cs="Segoe UI"/>
          <w:sz w:val="20"/>
          <w:szCs w:val="20"/>
        </w:rPr>
        <w:lastRenderedPageBreak/>
        <w:t>1.2</w:t>
      </w:r>
      <w:r w:rsidRPr="6BA10FAB">
        <w:rPr>
          <w:rFonts w:ascii="Segoe UI" w:eastAsia="Arial" w:hAnsi="Segoe UI" w:cs="Segoe UI"/>
          <w:sz w:val="20"/>
          <w:szCs w:val="20"/>
        </w:rPr>
        <w:t xml:space="preserve"> </w:t>
      </w:r>
      <w:r>
        <w:tab/>
      </w:r>
      <w:r w:rsidRPr="6BA10FAB">
        <w:rPr>
          <w:rFonts w:ascii="Segoe UI" w:hAnsi="Segoe UI" w:cs="Segoe UI"/>
          <w:sz w:val="20"/>
          <w:szCs w:val="20"/>
        </w:rPr>
        <w:t>Předmětem smlouvy je zajištění vzdělávacích aktivit,</w:t>
      </w:r>
      <w:r w:rsidR="00D0714A" w:rsidRPr="6BA10FAB">
        <w:rPr>
          <w:rFonts w:ascii="Segoe UI" w:hAnsi="Segoe UI" w:cs="Segoe UI"/>
          <w:sz w:val="20"/>
          <w:szCs w:val="20"/>
        </w:rPr>
        <w:t xml:space="preserve"> tj. </w:t>
      </w:r>
      <w:r w:rsidRPr="6BA10FAB">
        <w:rPr>
          <w:rFonts w:ascii="Segoe UI" w:hAnsi="Segoe UI" w:cs="Segoe UI"/>
          <w:sz w:val="20"/>
          <w:szCs w:val="20"/>
        </w:rPr>
        <w:t>zajištění lektorů, výukových materiálů a pomůcek</w:t>
      </w:r>
      <w:r w:rsidR="00D0714A" w:rsidRPr="6BA10FAB">
        <w:rPr>
          <w:rFonts w:ascii="Segoe UI" w:hAnsi="Segoe UI" w:cs="Segoe UI"/>
          <w:sz w:val="20"/>
          <w:szCs w:val="20"/>
        </w:rPr>
        <w:t xml:space="preserve"> pro vzdělávací akce specifikované v Příloze č. 1 Smlouvy</w:t>
      </w:r>
      <w:r w:rsidR="00224C9F" w:rsidRPr="6BA10FAB">
        <w:rPr>
          <w:rFonts w:ascii="Segoe UI" w:hAnsi="Segoe UI" w:cs="Segoe UI"/>
          <w:sz w:val="20"/>
          <w:szCs w:val="20"/>
        </w:rPr>
        <w:t>.</w:t>
      </w:r>
    </w:p>
    <w:p w14:paraId="0E2CD42E" w14:textId="1AB9B298" w:rsidR="001E6B6C" w:rsidRPr="000610AC" w:rsidRDefault="00874BD3" w:rsidP="6BA10FAB">
      <w:pPr>
        <w:spacing w:after="240" w:line="276" w:lineRule="auto"/>
        <w:ind w:left="443" w:hanging="454"/>
        <w:jc w:val="left"/>
        <w:rPr>
          <w:rFonts w:ascii="Segoe UI" w:hAnsi="Segoe UI" w:cs="Segoe UI"/>
          <w:sz w:val="20"/>
          <w:szCs w:val="20"/>
        </w:rPr>
      </w:pPr>
      <w:r w:rsidRPr="6BA10FAB">
        <w:rPr>
          <w:rFonts w:ascii="Segoe UI" w:hAnsi="Segoe UI" w:cs="Segoe UI"/>
          <w:sz w:val="20"/>
          <w:szCs w:val="20"/>
        </w:rPr>
        <w:t>1.3</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Vzdělávací služby budou poskytovány v českém jazyce. </w:t>
      </w:r>
    </w:p>
    <w:p w14:paraId="520A8FCD" w14:textId="77777777" w:rsidR="00B0789B" w:rsidRDefault="002C1294" w:rsidP="6BA10FAB">
      <w:pPr>
        <w:numPr>
          <w:ilvl w:val="1"/>
          <w:numId w:val="2"/>
        </w:numPr>
        <w:spacing w:after="232" w:line="276" w:lineRule="auto"/>
        <w:ind w:left="426" w:hanging="426"/>
        <w:jc w:val="left"/>
        <w:rPr>
          <w:rFonts w:ascii="Segoe UI" w:hAnsi="Segoe UI" w:cs="Segoe UI"/>
          <w:sz w:val="20"/>
          <w:szCs w:val="20"/>
        </w:rPr>
      </w:pPr>
      <w:r w:rsidRPr="6BA10FAB">
        <w:rPr>
          <w:rFonts w:ascii="Segoe UI" w:hAnsi="Segoe UI" w:cs="Segoe UI"/>
          <w:sz w:val="20"/>
          <w:szCs w:val="20"/>
        </w:rPr>
        <w:t>W</w:t>
      </w:r>
      <w:r w:rsidR="00EC1301" w:rsidRPr="6BA10FAB">
        <w:rPr>
          <w:rFonts w:ascii="Segoe UI" w:hAnsi="Segoe UI" w:cs="Segoe UI"/>
          <w:sz w:val="20"/>
          <w:szCs w:val="20"/>
        </w:rPr>
        <w:t>or</w:t>
      </w:r>
      <w:r w:rsidRPr="6BA10FAB">
        <w:rPr>
          <w:rFonts w:ascii="Segoe UI" w:hAnsi="Segoe UI" w:cs="Segoe UI"/>
          <w:sz w:val="20"/>
          <w:szCs w:val="20"/>
        </w:rPr>
        <w:t>k</w:t>
      </w:r>
      <w:r w:rsidR="00EC1301" w:rsidRPr="6BA10FAB">
        <w:rPr>
          <w:rFonts w:ascii="Segoe UI" w:hAnsi="Segoe UI" w:cs="Segoe UI"/>
          <w:sz w:val="20"/>
          <w:szCs w:val="20"/>
        </w:rPr>
        <w:t>s</w:t>
      </w:r>
      <w:r w:rsidRPr="6BA10FAB">
        <w:rPr>
          <w:rFonts w:ascii="Segoe UI" w:hAnsi="Segoe UI" w:cs="Segoe UI"/>
          <w:sz w:val="20"/>
          <w:szCs w:val="20"/>
        </w:rPr>
        <w:t>hopy</w:t>
      </w:r>
      <w:r w:rsidR="00874BD3" w:rsidRPr="6BA10FAB">
        <w:rPr>
          <w:rFonts w:ascii="Segoe UI" w:hAnsi="Segoe UI" w:cs="Segoe UI"/>
          <w:sz w:val="20"/>
          <w:szCs w:val="20"/>
        </w:rPr>
        <w:t xml:space="preserve"> budou probíhat teoreticky (výklad látky) v kombinaci s praktickými </w:t>
      </w:r>
      <w:r w:rsidR="00B0789B" w:rsidRPr="6BA10FAB">
        <w:rPr>
          <w:rFonts w:ascii="Segoe UI" w:hAnsi="Segoe UI" w:cs="Segoe UI"/>
          <w:sz w:val="20"/>
          <w:szCs w:val="20"/>
        </w:rPr>
        <w:t xml:space="preserve">návodnými ukázkami práce v daném prostředí M 365 nebo M Teams. </w:t>
      </w:r>
    </w:p>
    <w:p w14:paraId="6ABAC626" w14:textId="77777777" w:rsidR="001E6B6C" w:rsidRPr="000610AC" w:rsidRDefault="00874BD3" w:rsidP="6BA10FAB">
      <w:pPr>
        <w:spacing w:after="80" w:line="276" w:lineRule="auto"/>
        <w:ind w:left="70" w:right="82" w:hanging="10"/>
        <w:jc w:val="center"/>
        <w:rPr>
          <w:rFonts w:ascii="Segoe UI" w:hAnsi="Segoe UI" w:cs="Segoe UI"/>
          <w:sz w:val="20"/>
          <w:szCs w:val="20"/>
        </w:rPr>
      </w:pPr>
      <w:r w:rsidRPr="6BA10FAB">
        <w:rPr>
          <w:rFonts w:ascii="Segoe UI" w:hAnsi="Segoe UI" w:cs="Segoe UI"/>
          <w:b/>
          <w:bCs/>
          <w:sz w:val="20"/>
          <w:szCs w:val="20"/>
        </w:rPr>
        <w:t>II.</w:t>
      </w:r>
      <w:r w:rsidRPr="6BA10FAB">
        <w:rPr>
          <w:rFonts w:ascii="Segoe UI" w:eastAsia="Arial" w:hAnsi="Segoe UI" w:cs="Segoe UI"/>
          <w:b/>
          <w:bCs/>
          <w:sz w:val="20"/>
          <w:szCs w:val="20"/>
        </w:rPr>
        <w:t xml:space="preserve"> </w:t>
      </w:r>
      <w:r w:rsidRPr="6BA10FAB">
        <w:rPr>
          <w:rFonts w:ascii="Segoe UI" w:hAnsi="Segoe UI" w:cs="Segoe UI"/>
          <w:b/>
          <w:bCs/>
          <w:sz w:val="20"/>
          <w:szCs w:val="20"/>
        </w:rPr>
        <w:t xml:space="preserve"> </w:t>
      </w:r>
    </w:p>
    <w:p w14:paraId="1A50930C" w14:textId="77777777" w:rsidR="001E6B6C" w:rsidRPr="008A5EA8" w:rsidRDefault="00874BD3" w:rsidP="6BA10FAB">
      <w:pPr>
        <w:pStyle w:val="Nadpis2"/>
        <w:spacing w:line="276" w:lineRule="auto"/>
      </w:pPr>
      <w:r>
        <w:t xml:space="preserve">Termín, způsob a místo plnění </w:t>
      </w:r>
    </w:p>
    <w:p w14:paraId="092723DD" w14:textId="7DFD9CEA" w:rsidR="00AF79B3" w:rsidRPr="000610AC" w:rsidRDefault="00874BD3"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2.1</w:t>
      </w:r>
      <w:r w:rsidRPr="6BA10FAB">
        <w:rPr>
          <w:rFonts w:ascii="Segoe UI" w:eastAsia="Arial" w:hAnsi="Segoe UI" w:cs="Segoe UI"/>
          <w:sz w:val="20"/>
          <w:szCs w:val="20"/>
        </w:rPr>
        <w:t xml:space="preserve"> </w:t>
      </w:r>
      <w:r>
        <w:tab/>
      </w:r>
      <w:r w:rsidR="00D0714A" w:rsidRPr="6BA10FAB">
        <w:rPr>
          <w:rFonts w:ascii="Segoe UI" w:eastAsia="Arial" w:hAnsi="Segoe UI" w:cs="Segoe UI"/>
          <w:sz w:val="20"/>
          <w:szCs w:val="20"/>
        </w:rPr>
        <w:t xml:space="preserve">Jednotlivé </w:t>
      </w:r>
      <w:r w:rsidR="002C1294" w:rsidRPr="6BA10FAB">
        <w:rPr>
          <w:rFonts w:ascii="Segoe UI" w:eastAsia="Arial" w:hAnsi="Segoe UI" w:cs="Segoe UI"/>
          <w:sz w:val="20"/>
          <w:szCs w:val="20"/>
        </w:rPr>
        <w:t>workshopy</w:t>
      </w:r>
      <w:r w:rsidR="00D0714A" w:rsidRPr="6BA10FAB">
        <w:rPr>
          <w:rFonts w:ascii="Segoe UI" w:eastAsia="Arial" w:hAnsi="Segoe UI" w:cs="Segoe UI"/>
          <w:sz w:val="20"/>
          <w:szCs w:val="20"/>
        </w:rPr>
        <w:t xml:space="preserve"> budou probíhat podle harmonogramu stanoveného v </w:t>
      </w:r>
      <w:r w:rsidR="00AF79B3" w:rsidRPr="6BA10FAB">
        <w:rPr>
          <w:rFonts w:ascii="Segoe UI" w:hAnsi="Segoe UI" w:cs="Segoe UI"/>
          <w:sz w:val="20"/>
          <w:szCs w:val="20"/>
        </w:rPr>
        <w:t xml:space="preserve">Příloze č. 1 této </w:t>
      </w:r>
      <w:r w:rsidR="005E2C96" w:rsidRPr="6BA10FAB">
        <w:rPr>
          <w:rFonts w:ascii="Segoe UI" w:hAnsi="Segoe UI" w:cs="Segoe UI"/>
          <w:sz w:val="20"/>
          <w:szCs w:val="20"/>
        </w:rPr>
        <w:t>S</w:t>
      </w:r>
      <w:r w:rsidR="00AF79B3" w:rsidRPr="6BA10FAB">
        <w:rPr>
          <w:rFonts w:ascii="Segoe UI" w:hAnsi="Segoe UI" w:cs="Segoe UI"/>
          <w:sz w:val="20"/>
          <w:szCs w:val="20"/>
        </w:rPr>
        <w:t>mlouvy.</w:t>
      </w:r>
    </w:p>
    <w:p w14:paraId="0129CCAD" w14:textId="6D6270DA" w:rsidR="005E2C96" w:rsidRPr="000610AC" w:rsidRDefault="00AF79B3"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 xml:space="preserve">2.2 </w:t>
      </w:r>
      <w:r>
        <w:tab/>
      </w:r>
      <w:r w:rsidRPr="6BA10FAB">
        <w:rPr>
          <w:rFonts w:ascii="Segoe UI" w:hAnsi="Segoe UI" w:cs="Segoe UI"/>
          <w:sz w:val="20"/>
          <w:szCs w:val="20"/>
        </w:rPr>
        <w:t>Místa plnění</w:t>
      </w:r>
      <w:r w:rsidR="005E2C96" w:rsidRPr="6BA10FAB">
        <w:rPr>
          <w:rFonts w:ascii="Segoe UI" w:hAnsi="Segoe UI" w:cs="Segoe UI"/>
          <w:sz w:val="20"/>
          <w:szCs w:val="20"/>
        </w:rPr>
        <w:t xml:space="preserve"> a časový rozsah vyučovaných hodin jsou specifikovány v Příloze č. 1 této Smlouvy</w:t>
      </w:r>
      <w:r w:rsidR="00224C9F" w:rsidRPr="6BA10FAB">
        <w:rPr>
          <w:rFonts w:ascii="Segoe UI" w:hAnsi="Segoe UI" w:cs="Segoe UI"/>
          <w:sz w:val="20"/>
          <w:szCs w:val="20"/>
        </w:rPr>
        <w:t>.</w:t>
      </w:r>
    </w:p>
    <w:p w14:paraId="2E51A0D7" w14:textId="27810937" w:rsidR="0046144A" w:rsidRPr="000610AC" w:rsidRDefault="005E2C96"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 xml:space="preserve">2.3 </w:t>
      </w:r>
      <w:r>
        <w:tab/>
      </w:r>
      <w:r w:rsidR="0046144A" w:rsidRPr="6BA10FAB">
        <w:rPr>
          <w:rFonts w:ascii="Segoe UI" w:hAnsi="Segoe UI" w:cs="Segoe UI"/>
          <w:sz w:val="20"/>
          <w:szCs w:val="20"/>
        </w:rPr>
        <w:t>Na každý vzdělávací kurz si Objednatel zajistí prezenční listiny</w:t>
      </w:r>
      <w:r w:rsidR="00967785" w:rsidRPr="6BA10FAB">
        <w:rPr>
          <w:rFonts w:ascii="Segoe UI" w:hAnsi="Segoe UI" w:cs="Segoe UI"/>
          <w:sz w:val="20"/>
          <w:szCs w:val="20"/>
        </w:rPr>
        <w:t xml:space="preserve"> a poskytne je Poskytovateli. Poskytovatel zajistí</w:t>
      </w:r>
      <w:r w:rsidR="0046144A" w:rsidRPr="6BA10FAB">
        <w:rPr>
          <w:rFonts w:ascii="Segoe UI" w:hAnsi="Segoe UI" w:cs="Segoe UI"/>
          <w:sz w:val="20"/>
          <w:szCs w:val="20"/>
        </w:rPr>
        <w:t xml:space="preserve">, </w:t>
      </w:r>
      <w:r w:rsidR="00967785" w:rsidRPr="6BA10FAB">
        <w:rPr>
          <w:rFonts w:ascii="Segoe UI" w:hAnsi="Segoe UI" w:cs="Segoe UI"/>
          <w:sz w:val="20"/>
          <w:szCs w:val="20"/>
        </w:rPr>
        <w:t xml:space="preserve">že </w:t>
      </w:r>
      <w:r w:rsidR="0046144A" w:rsidRPr="6BA10FAB">
        <w:rPr>
          <w:rFonts w:ascii="Segoe UI" w:hAnsi="Segoe UI" w:cs="Segoe UI"/>
          <w:sz w:val="20"/>
          <w:szCs w:val="20"/>
        </w:rPr>
        <w:t>budou podepsány všemi účastníky a lektory</w:t>
      </w:r>
      <w:r w:rsidR="00967785" w:rsidRPr="6BA10FAB">
        <w:rPr>
          <w:rFonts w:ascii="Segoe UI" w:hAnsi="Segoe UI" w:cs="Segoe UI"/>
          <w:sz w:val="20"/>
          <w:szCs w:val="20"/>
        </w:rPr>
        <w:t xml:space="preserve"> kurzu</w:t>
      </w:r>
      <w:r w:rsidR="0046144A" w:rsidRPr="6BA10FAB">
        <w:rPr>
          <w:rFonts w:ascii="Segoe UI" w:hAnsi="Segoe UI" w:cs="Segoe UI"/>
          <w:sz w:val="20"/>
          <w:szCs w:val="20"/>
        </w:rPr>
        <w:t>.</w:t>
      </w:r>
    </w:p>
    <w:p w14:paraId="13188276" w14:textId="3F27FED6" w:rsidR="0046144A" w:rsidRPr="000610AC" w:rsidRDefault="0046144A"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 xml:space="preserve">2.5 </w:t>
      </w:r>
      <w:r>
        <w:tab/>
      </w:r>
      <w:r w:rsidRPr="6BA10FAB">
        <w:rPr>
          <w:rFonts w:ascii="Segoe UI" w:hAnsi="Segoe UI" w:cs="Segoe UI"/>
          <w:sz w:val="20"/>
          <w:szCs w:val="20"/>
        </w:rPr>
        <w:t xml:space="preserve">Na každý vzdělávací kurz použije </w:t>
      </w:r>
      <w:r w:rsidR="005C3FA1" w:rsidRPr="6BA10FAB">
        <w:rPr>
          <w:rFonts w:ascii="Segoe UI" w:hAnsi="Segoe UI" w:cs="Segoe UI"/>
          <w:sz w:val="20"/>
          <w:szCs w:val="20"/>
        </w:rPr>
        <w:t>Objednatel</w:t>
      </w:r>
      <w:r w:rsidRPr="6BA10FAB">
        <w:rPr>
          <w:rFonts w:ascii="Segoe UI" w:hAnsi="Segoe UI" w:cs="Segoe UI"/>
          <w:sz w:val="20"/>
          <w:szCs w:val="20"/>
        </w:rPr>
        <w:t xml:space="preserve"> vlastní </w:t>
      </w:r>
      <w:r w:rsidR="00FC4E23" w:rsidRPr="6BA10FAB">
        <w:rPr>
          <w:rFonts w:ascii="Segoe UI" w:hAnsi="Segoe UI" w:cs="Segoe UI"/>
          <w:sz w:val="20"/>
          <w:szCs w:val="20"/>
        </w:rPr>
        <w:t xml:space="preserve">notebooky pro účastníky školení, </w:t>
      </w:r>
      <w:r w:rsidRPr="6BA10FAB">
        <w:rPr>
          <w:rFonts w:ascii="Segoe UI" w:hAnsi="Segoe UI" w:cs="Segoe UI"/>
          <w:sz w:val="20"/>
          <w:szCs w:val="20"/>
        </w:rPr>
        <w:t>AV techniku, flipcharty, fixy apod.</w:t>
      </w:r>
    </w:p>
    <w:p w14:paraId="5C82E4E5" w14:textId="1C3F6E53" w:rsidR="001E6B6C" w:rsidRDefault="00874BD3"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2.</w:t>
      </w:r>
      <w:r w:rsidR="005C3FA1" w:rsidRPr="6BA10FAB">
        <w:rPr>
          <w:rFonts w:ascii="Segoe UI" w:hAnsi="Segoe UI" w:cs="Segoe UI"/>
          <w:sz w:val="20"/>
          <w:szCs w:val="20"/>
        </w:rPr>
        <w:t>6</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Na závěr každého vzdělávacího kurzu </w:t>
      </w:r>
      <w:r w:rsidR="005C3FA1" w:rsidRPr="6BA10FAB">
        <w:rPr>
          <w:rFonts w:ascii="Segoe UI" w:hAnsi="Segoe UI" w:cs="Segoe UI"/>
          <w:sz w:val="20"/>
          <w:szCs w:val="20"/>
        </w:rPr>
        <w:t>Objednatel</w:t>
      </w:r>
      <w:r w:rsidRPr="6BA10FAB">
        <w:rPr>
          <w:rFonts w:ascii="Segoe UI" w:hAnsi="Segoe UI" w:cs="Segoe UI"/>
          <w:sz w:val="20"/>
          <w:szCs w:val="20"/>
        </w:rPr>
        <w:t xml:space="preserve"> </w:t>
      </w:r>
      <w:r w:rsidR="00AF2DB2" w:rsidRPr="6BA10FAB">
        <w:rPr>
          <w:rFonts w:ascii="Segoe UI" w:hAnsi="Segoe UI" w:cs="Segoe UI"/>
          <w:sz w:val="20"/>
          <w:szCs w:val="20"/>
        </w:rPr>
        <w:t>zašle</w:t>
      </w:r>
      <w:r w:rsidRPr="6BA10FAB">
        <w:rPr>
          <w:rFonts w:ascii="Segoe UI" w:hAnsi="Segoe UI" w:cs="Segoe UI"/>
          <w:sz w:val="20"/>
          <w:szCs w:val="20"/>
        </w:rPr>
        <w:t xml:space="preserve"> každému účastníkovi </w:t>
      </w:r>
      <w:r w:rsidR="00AF2DB2" w:rsidRPr="6BA10FAB">
        <w:rPr>
          <w:rFonts w:ascii="Segoe UI" w:hAnsi="Segoe UI" w:cs="Segoe UI"/>
          <w:sz w:val="20"/>
          <w:szCs w:val="20"/>
        </w:rPr>
        <w:t>osvědčení o účasti</w:t>
      </w:r>
      <w:r w:rsidRPr="6BA10FAB">
        <w:rPr>
          <w:rFonts w:ascii="Segoe UI" w:hAnsi="Segoe UI" w:cs="Segoe UI"/>
          <w:sz w:val="20"/>
          <w:szCs w:val="20"/>
        </w:rPr>
        <w:t xml:space="preserve">. </w:t>
      </w:r>
    </w:p>
    <w:p w14:paraId="72C055A4" w14:textId="77777777" w:rsidR="006A2D07" w:rsidRPr="000610AC" w:rsidRDefault="006A2D07" w:rsidP="6BA10FAB">
      <w:pPr>
        <w:spacing w:after="120" w:line="276" w:lineRule="auto"/>
        <w:ind w:left="443" w:hanging="454"/>
        <w:jc w:val="left"/>
        <w:rPr>
          <w:rFonts w:ascii="Segoe UI" w:hAnsi="Segoe UI" w:cs="Segoe UI"/>
          <w:sz w:val="20"/>
          <w:szCs w:val="20"/>
        </w:rPr>
      </w:pPr>
    </w:p>
    <w:p w14:paraId="24941476" w14:textId="77777777" w:rsidR="001E6B6C" w:rsidRPr="000610AC" w:rsidRDefault="00874BD3" w:rsidP="6BA10FAB">
      <w:pPr>
        <w:spacing w:after="94" w:line="276" w:lineRule="auto"/>
        <w:ind w:left="10" w:right="139" w:hanging="10"/>
        <w:jc w:val="center"/>
        <w:rPr>
          <w:rFonts w:ascii="Segoe UI" w:hAnsi="Segoe UI" w:cs="Segoe UI"/>
          <w:sz w:val="20"/>
          <w:szCs w:val="20"/>
        </w:rPr>
      </w:pPr>
      <w:r w:rsidRPr="6BA10FAB">
        <w:rPr>
          <w:rFonts w:ascii="Segoe UI" w:eastAsia="Times New Roman" w:hAnsi="Segoe UI" w:cs="Segoe UI"/>
          <w:b/>
          <w:bCs/>
          <w:sz w:val="20"/>
          <w:szCs w:val="20"/>
        </w:rPr>
        <w:t>III.</w:t>
      </w:r>
      <w:r w:rsidRPr="6BA10FAB">
        <w:rPr>
          <w:rFonts w:ascii="Segoe UI" w:eastAsia="Arial" w:hAnsi="Segoe UI" w:cs="Segoe UI"/>
          <w:b/>
          <w:bCs/>
          <w:sz w:val="20"/>
          <w:szCs w:val="20"/>
        </w:rPr>
        <w:t xml:space="preserve"> </w:t>
      </w:r>
      <w:r w:rsidRPr="6BA10FAB">
        <w:rPr>
          <w:rFonts w:ascii="Segoe UI" w:hAnsi="Segoe UI" w:cs="Segoe UI"/>
          <w:b/>
          <w:bCs/>
          <w:sz w:val="20"/>
          <w:szCs w:val="20"/>
        </w:rPr>
        <w:t xml:space="preserve"> </w:t>
      </w:r>
    </w:p>
    <w:p w14:paraId="5FE1C297" w14:textId="77777777" w:rsidR="001E6B6C" w:rsidRPr="008A5EA8" w:rsidRDefault="00874BD3" w:rsidP="6BA10FAB">
      <w:pPr>
        <w:pStyle w:val="Nadpis2"/>
        <w:spacing w:line="276" w:lineRule="auto"/>
      </w:pPr>
      <w:r>
        <w:t xml:space="preserve">Cena za služby a platební podmínky </w:t>
      </w:r>
    </w:p>
    <w:p w14:paraId="42B26515" w14:textId="07BC1DD2" w:rsidR="001E6B6C" w:rsidRPr="000610AC" w:rsidRDefault="00874BD3"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3.1</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Cena za </w:t>
      </w:r>
      <w:r w:rsidR="005E2C96" w:rsidRPr="6BA10FAB">
        <w:rPr>
          <w:rFonts w:ascii="Segoe UI" w:hAnsi="Segoe UI" w:cs="Segoe UI"/>
          <w:sz w:val="20"/>
          <w:szCs w:val="20"/>
        </w:rPr>
        <w:t xml:space="preserve">realizaci všech </w:t>
      </w:r>
      <w:r w:rsidR="00FC4E23" w:rsidRPr="6BA10FAB">
        <w:rPr>
          <w:rFonts w:ascii="Segoe UI" w:hAnsi="Segoe UI" w:cs="Segoe UI"/>
          <w:b/>
          <w:bCs/>
          <w:sz w:val="20"/>
          <w:szCs w:val="20"/>
        </w:rPr>
        <w:t>4</w:t>
      </w:r>
      <w:r w:rsidR="005E2C96" w:rsidRPr="6BA10FAB">
        <w:rPr>
          <w:rFonts w:ascii="Segoe UI" w:hAnsi="Segoe UI" w:cs="Segoe UI"/>
          <w:b/>
          <w:bCs/>
          <w:sz w:val="20"/>
          <w:szCs w:val="20"/>
        </w:rPr>
        <w:t xml:space="preserve"> workshopů</w:t>
      </w:r>
      <w:r w:rsidR="005E2C96" w:rsidRPr="6BA10FAB">
        <w:rPr>
          <w:rFonts w:ascii="Segoe UI" w:hAnsi="Segoe UI" w:cs="Segoe UI"/>
          <w:sz w:val="20"/>
          <w:szCs w:val="20"/>
        </w:rPr>
        <w:t xml:space="preserve"> činí </w:t>
      </w:r>
      <w:r w:rsidR="00FC4E23" w:rsidRPr="6BA10FAB">
        <w:rPr>
          <w:rFonts w:ascii="Segoe UI" w:hAnsi="Segoe UI" w:cs="Segoe UI"/>
          <w:b/>
          <w:bCs/>
          <w:sz w:val="20"/>
          <w:szCs w:val="20"/>
        </w:rPr>
        <w:t>138</w:t>
      </w:r>
      <w:r w:rsidR="00FF0106" w:rsidRPr="6BA10FAB">
        <w:rPr>
          <w:rFonts w:ascii="Segoe UI" w:hAnsi="Segoe UI" w:cs="Segoe UI"/>
          <w:b/>
          <w:bCs/>
          <w:sz w:val="20"/>
          <w:szCs w:val="20"/>
        </w:rPr>
        <w:t> </w:t>
      </w:r>
      <w:r w:rsidR="00FC4E23" w:rsidRPr="6BA10FAB">
        <w:rPr>
          <w:rFonts w:ascii="Segoe UI" w:hAnsi="Segoe UI" w:cs="Segoe UI"/>
          <w:b/>
          <w:bCs/>
          <w:sz w:val="20"/>
          <w:szCs w:val="20"/>
        </w:rPr>
        <w:t>0</w:t>
      </w:r>
      <w:r w:rsidR="00FF0106" w:rsidRPr="6BA10FAB">
        <w:rPr>
          <w:rFonts w:ascii="Segoe UI" w:hAnsi="Segoe UI" w:cs="Segoe UI"/>
          <w:b/>
          <w:bCs/>
          <w:sz w:val="20"/>
          <w:szCs w:val="20"/>
        </w:rPr>
        <w:t xml:space="preserve">00 </w:t>
      </w:r>
      <w:r w:rsidR="005E2C96" w:rsidRPr="6BA10FAB">
        <w:rPr>
          <w:rFonts w:ascii="Segoe UI" w:hAnsi="Segoe UI" w:cs="Segoe UI"/>
          <w:b/>
          <w:bCs/>
          <w:sz w:val="20"/>
          <w:szCs w:val="20"/>
        </w:rPr>
        <w:t xml:space="preserve">Kč </w:t>
      </w:r>
      <w:r w:rsidR="00602E87" w:rsidRPr="6BA10FAB">
        <w:rPr>
          <w:rFonts w:ascii="Segoe UI" w:hAnsi="Segoe UI" w:cs="Segoe UI"/>
          <w:b/>
          <w:bCs/>
          <w:sz w:val="20"/>
          <w:szCs w:val="20"/>
        </w:rPr>
        <w:t>bez</w:t>
      </w:r>
      <w:r w:rsidR="005E2C96" w:rsidRPr="6BA10FAB">
        <w:rPr>
          <w:rFonts w:ascii="Segoe UI" w:hAnsi="Segoe UI" w:cs="Segoe UI"/>
          <w:b/>
          <w:bCs/>
          <w:sz w:val="20"/>
          <w:szCs w:val="20"/>
        </w:rPr>
        <w:t xml:space="preserve"> DPH</w:t>
      </w:r>
      <w:r w:rsidR="00FF0106" w:rsidRPr="6BA10FAB">
        <w:rPr>
          <w:rFonts w:ascii="Segoe UI" w:hAnsi="Segoe UI" w:cs="Segoe UI"/>
          <w:b/>
          <w:bCs/>
          <w:sz w:val="20"/>
          <w:szCs w:val="20"/>
        </w:rPr>
        <w:t xml:space="preserve">, </w:t>
      </w:r>
      <w:r w:rsidR="002C5403" w:rsidRPr="6BA10FAB">
        <w:rPr>
          <w:rFonts w:ascii="Segoe UI" w:hAnsi="Segoe UI" w:cs="Segoe UI"/>
          <w:b/>
          <w:bCs/>
          <w:sz w:val="20"/>
          <w:szCs w:val="20"/>
        </w:rPr>
        <w:t>166</w:t>
      </w:r>
      <w:r w:rsidR="00FF0106" w:rsidRPr="6BA10FAB">
        <w:rPr>
          <w:rFonts w:ascii="Segoe UI" w:hAnsi="Segoe UI" w:cs="Segoe UI"/>
          <w:b/>
          <w:bCs/>
          <w:sz w:val="20"/>
          <w:szCs w:val="20"/>
        </w:rPr>
        <w:t> </w:t>
      </w:r>
      <w:r w:rsidR="002C5403" w:rsidRPr="6BA10FAB">
        <w:rPr>
          <w:rFonts w:ascii="Segoe UI" w:hAnsi="Segoe UI" w:cs="Segoe UI"/>
          <w:b/>
          <w:bCs/>
          <w:sz w:val="20"/>
          <w:szCs w:val="20"/>
        </w:rPr>
        <w:t>980</w:t>
      </w:r>
      <w:r w:rsidR="00FF0106" w:rsidRPr="6BA10FAB">
        <w:rPr>
          <w:rFonts w:ascii="Segoe UI" w:hAnsi="Segoe UI" w:cs="Segoe UI"/>
          <w:b/>
          <w:bCs/>
          <w:sz w:val="20"/>
          <w:szCs w:val="20"/>
        </w:rPr>
        <w:t xml:space="preserve"> Kč s DPH</w:t>
      </w:r>
      <w:r w:rsidR="005E2C96" w:rsidRPr="6BA10FAB">
        <w:rPr>
          <w:rFonts w:ascii="Segoe UI" w:hAnsi="Segoe UI" w:cs="Segoe UI"/>
          <w:sz w:val="20"/>
          <w:szCs w:val="20"/>
        </w:rPr>
        <w:t>. Cena za jednotlivé workshopy je specifikována v Příloze 1 Smlouvy.</w:t>
      </w:r>
      <w:r w:rsidRPr="6BA10FAB">
        <w:rPr>
          <w:rFonts w:ascii="Segoe UI" w:hAnsi="Segoe UI" w:cs="Segoe UI"/>
          <w:sz w:val="20"/>
          <w:szCs w:val="20"/>
        </w:rPr>
        <w:t xml:space="preserve"> </w:t>
      </w:r>
    </w:p>
    <w:p w14:paraId="50DCAED2" w14:textId="7C7A292D" w:rsidR="001E6B6C" w:rsidRPr="000610AC" w:rsidRDefault="00874BD3" w:rsidP="6BA10FAB">
      <w:pPr>
        <w:spacing w:after="120" w:line="276" w:lineRule="auto"/>
        <w:ind w:left="442" w:hanging="453"/>
        <w:jc w:val="left"/>
        <w:rPr>
          <w:rFonts w:ascii="Segoe UI" w:hAnsi="Segoe UI" w:cs="Segoe UI"/>
          <w:sz w:val="20"/>
          <w:szCs w:val="20"/>
        </w:rPr>
      </w:pPr>
      <w:r w:rsidRPr="6BA10FAB">
        <w:rPr>
          <w:rFonts w:ascii="Segoe UI" w:hAnsi="Segoe UI" w:cs="Segoe UI"/>
          <w:sz w:val="20"/>
          <w:szCs w:val="20"/>
        </w:rPr>
        <w:t>3.</w:t>
      </w:r>
      <w:r w:rsidR="008C474B" w:rsidRPr="6BA10FAB">
        <w:rPr>
          <w:rFonts w:ascii="Segoe UI" w:hAnsi="Segoe UI" w:cs="Segoe UI"/>
          <w:sz w:val="20"/>
          <w:szCs w:val="20"/>
        </w:rPr>
        <w:t>2</w:t>
      </w:r>
      <w:r w:rsidRPr="6BA10FAB">
        <w:rPr>
          <w:rFonts w:ascii="Segoe UI" w:eastAsia="Arial" w:hAnsi="Segoe UI" w:cs="Segoe UI"/>
          <w:sz w:val="20"/>
          <w:szCs w:val="20"/>
        </w:rPr>
        <w:t xml:space="preserve"> </w:t>
      </w:r>
      <w:r>
        <w:tab/>
      </w:r>
      <w:r w:rsidRPr="6BA10FAB">
        <w:rPr>
          <w:rFonts w:ascii="Segoe UI" w:hAnsi="Segoe UI" w:cs="Segoe UI"/>
          <w:sz w:val="20"/>
          <w:szCs w:val="20"/>
        </w:rPr>
        <w:t>Cena za poskytování vzdělávacích s</w:t>
      </w:r>
      <w:r w:rsidR="006A2D07" w:rsidRPr="6BA10FAB">
        <w:rPr>
          <w:rFonts w:ascii="Segoe UI" w:hAnsi="Segoe UI" w:cs="Segoe UI"/>
          <w:sz w:val="20"/>
          <w:szCs w:val="20"/>
        </w:rPr>
        <w:t>lužeb zahrnuje veškeré náklady P</w:t>
      </w:r>
      <w:r w:rsidRPr="6BA10FAB">
        <w:rPr>
          <w:rFonts w:ascii="Segoe UI" w:hAnsi="Segoe UI" w:cs="Segoe UI"/>
          <w:sz w:val="20"/>
          <w:szCs w:val="20"/>
        </w:rPr>
        <w:t xml:space="preserve">oskytovatele související s řádným plněním služeb dle této smlouvy, zejména náklady na přípravu kurzů, poskytnutí výukových materiálů a náklady na dopravu lektorů na místo plnění, jejich odměnu a další náklady spojené s přípravou a realizací kurzů. Poskytovatel odpovídá za to, že sazba daně z přidané hodnoty je stanovena v souladu s platnými právními předpisy. V případě, že dojde </w:t>
      </w:r>
      <w:r w:rsidR="006A2D07" w:rsidRPr="6BA10FAB">
        <w:rPr>
          <w:rFonts w:ascii="Segoe UI" w:hAnsi="Segoe UI" w:cs="Segoe UI"/>
          <w:sz w:val="20"/>
          <w:szCs w:val="20"/>
        </w:rPr>
        <w:t>ke změně zákonné sazby DPH, je P</w:t>
      </w:r>
      <w:r w:rsidRPr="6BA10FAB">
        <w:rPr>
          <w:rFonts w:ascii="Segoe UI" w:hAnsi="Segoe UI" w:cs="Segoe UI"/>
          <w:sz w:val="20"/>
          <w:szCs w:val="20"/>
        </w:rPr>
        <w:t>oskytovatel k ceně služby bez DPH povinen účtovat DPH v platné výši. Smluvní strany se dohodly, že v případě změny sazby DPH není nutno k této smlouvě uzavírat dodatek</w:t>
      </w:r>
      <w:r w:rsidR="00244A7F" w:rsidRPr="6BA10FAB">
        <w:rPr>
          <w:rFonts w:ascii="Segoe UI" w:hAnsi="Segoe UI" w:cs="Segoe UI"/>
          <w:sz w:val="20"/>
          <w:szCs w:val="20"/>
        </w:rPr>
        <w:t xml:space="preserve">. </w:t>
      </w:r>
    </w:p>
    <w:p w14:paraId="4906F916" w14:textId="3493B1E6" w:rsidR="00244A7F" w:rsidRPr="000610AC" w:rsidRDefault="00874BD3" w:rsidP="6BA10FAB">
      <w:pPr>
        <w:spacing w:after="103" w:line="276" w:lineRule="auto"/>
        <w:ind w:left="442" w:hanging="453"/>
        <w:jc w:val="left"/>
        <w:rPr>
          <w:rFonts w:ascii="Segoe UI" w:hAnsi="Segoe UI" w:cs="Segoe UI"/>
          <w:sz w:val="20"/>
          <w:szCs w:val="20"/>
        </w:rPr>
      </w:pPr>
      <w:r w:rsidRPr="6BA10FAB">
        <w:rPr>
          <w:rFonts w:ascii="Segoe UI" w:hAnsi="Segoe UI" w:cs="Segoe UI"/>
          <w:sz w:val="20"/>
          <w:szCs w:val="20"/>
        </w:rPr>
        <w:t>3.</w:t>
      </w:r>
      <w:r w:rsidR="008C474B" w:rsidRPr="6BA10FAB">
        <w:rPr>
          <w:rFonts w:ascii="Segoe UI" w:hAnsi="Segoe UI" w:cs="Segoe UI"/>
          <w:sz w:val="20"/>
          <w:szCs w:val="20"/>
        </w:rPr>
        <w:t>3</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Cena vzdělávacích služeb bude </w:t>
      </w:r>
      <w:r w:rsidR="00FA7964" w:rsidRPr="6BA10FAB">
        <w:rPr>
          <w:rFonts w:ascii="Segoe UI" w:hAnsi="Segoe UI" w:cs="Segoe UI"/>
          <w:sz w:val="20"/>
          <w:szCs w:val="20"/>
        </w:rPr>
        <w:t>O</w:t>
      </w:r>
      <w:r w:rsidRPr="6BA10FAB">
        <w:rPr>
          <w:rFonts w:ascii="Segoe UI" w:hAnsi="Segoe UI" w:cs="Segoe UI"/>
          <w:sz w:val="20"/>
          <w:szCs w:val="20"/>
        </w:rPr>
        <w:t>bjednatelem hrazena</w:t>
      </w:r>
      <w:r w:rsidR="00FA7964" w:rsidRPr="6BA10FAB">
        <w:rPr>
          <w:rFonts w:ascii="Segoe UI" w:hAnsi="Segoe UI" w:cs="Segoe UI"/>
          <w:sz w:val="20"/>
          <w:szCs w:val="20"/>
        </w:rPr>
        <w:t xml:space="preserve"> na základě vystaveného daňového dokladu (faktury), a to</w:t>
      </w:r>
      <w:r w:rsidRPr="6BA10FAB">
        <w:rPr>
          <w:rFonts w:ascii="Segoe UI" w:hAnsi="Segoe UI" w:cs="Segoe UI"/>
          <w:sz w:val="20"/>
          <w:szCs w:val="20"/>
        </w:rPr>
        <w:t xml:space="preserve"> </w:t>
      </w:r>
      <w:r w:rsidR="005C3FA1" w:rsidRPr="6BA10FAB">
        <w:rPr>
          <w:rFonts w:ascii="Segoe UI" w:hAnsi="Segoe UI" w:cs="Segoe UI"/>
          <w:sz w:val="20"/>
          <w:szCs w:val="20"/>
        </w:rPr>
        <w:t>následujícím způsobem:</w:t>
      </w:r>
    </w:p>
    <w:p w14:paraId="6E3A4CA6" w14:textId="1C7B8809" w:rsidR="00FA7964" w:rsidRPr="00FF0106" w:rsidRDefault="00C91F08" w:rsidP="6BA10FAB">
      <w:pPr>
        <w:pStyle w:val="Odstavecseseznamem"/>
        <w:numPr>
          <w:ilvl w:val="0"/>
          <w:numId w:val="30"/>
        </w:numPr>
        <w:spacing w:after="103" w:line="276" w:lineRule="auto"/>
        <w:jc w:val="left"/>
        <w:rPr>
          <w:rFonts w:ascii="Segoe UI" w:hAnsi="Segoe UI" w:cs="Segoe UI"/>
          <w:sz w:val="20"/>
          <w:szCs w:val="20"/>
        </w:rPr>
      </w:pPr>
      <w:r w:rsidRPr="6BA10FAB">
        <w:rPr>
          <w:rFonts w:ascii="Segoe UI" w:hAnsi="Segoe UI" w:cs="Segoe UI"/>
          <w:sz w:val="20"/>
          <w:szCs w:val="20"/>
        </w:rPr>
        <w:t xml:space="preserve">1 splátka </w:t>
      </w:r>
      <w:r w:rsidR="008D3FFE" w:rsidRPr="6BA10FAB">
        <w:rPr>
          <w:rFonts w:ascii="Segoe UI" w:hAnsi="Segoe UI" w:cs="Segoe UI"/>
          <w:sz w:val="20"/>
          <w:szCs w:val="20"/>
        </w:rPr>
        <w:t xml:space="preserve">za </w:t>
      </w:r>
      <w:r w:rsidRPr="6BA10FAB">
        <w:rPr>
          <w:rFonts w:ascii="Segoe UI" w:hAnsi="Segoe UI" w:cs="Segoe UI"/>
          <w:sz w:val="20"/>
          <w:szCs w:val="20"/>
        </w:rPr>
        <w:t>školení</w:t>
      </w:r>
      <w:r w:rsidR="008D3FFE" w:rsidRPr="6BA10FAB">
        <w:rPr>
          <w:rFonts w:ascii="Segoe UI" w:hAnsi="Segoe UI" w:cs="Segoe UI"/>
          <w:sz w:val="20"/>
          <w:szCs w:val="20"/>
        </w:rPr>
        <w:t xml:space="preserve"> skupina 1 </w:t>
      </w:r>
      <w:r w:rsidR="00244A7F" w:rsidRPr="6BA10FAB">
        <w:rPr>
          <w:rFonts w:ascii="Segoe UI" w:hAnsi="Segoe UI" w:cs="Segoe UI"/>
          <w:sz w:val="20"/>
          <w:szCs w:val="20"/>
        </w:rPr>
        <w:t xml:space="preserve">realizované v období </w:t>
      </w:r>
      <w:r w:rsidRPr="6BA10FAB">
        <w:rPr>
          <w:rFonts w:ascii="Segoe UI" w:hAnsi="Segoe UI" w:cs="Segoe UI"/>
          <w:sz w:val="20"/>
          <w:szCs w:val="20"/>
        </w:rPr>
        <w:t>23</w:t>
      </w:r>
      <w:r w:rsidR="00244A7F" w:rsidRPr="6BA10FAB">
        <w:rPr>
          <w:rFonts w:ascii="Segoe UI" w:hAnsi="Segoe UI" w:cs="Segoe UI"/>
          <w:sz w:val="20"/>
          <w:szCs w:val="20"/>
        </w:rPr>
        <w:t xml:space="preserve">. </w:t>
      </w:r>
      <w:r w:rsidRPr="6BA10FAB">
        <w:rPr>
          <w:rFonts w:ascii="Segoe UI" w:hAnsi="Segoe UI" w:cs="Segoe UI"/>
          <w:sz w:val="20"/>
          <w:szCs w:val="20"/>
        </w:rPr>
        <w:t>06</w:t>
      </w:r>
      <w:r w:rsidR="00244A7F" w:rsidRPr="6BA10FAB">
        <w:rPr>
          <w:rFonts w:ascii="Segoe UI" w:hAnsi="Segoe UI" w:cs="Segoe UI"/>
          <w:sz w:val="20"/>
          <w:szCs w:val="20"/>
        </w:rPr>
        <w:t xml:space="preserve">. – </w:t>
      </w:r>
      <w:r w:rsidRPr="6BA10FAB">
        <w:rPr>
          <w:rFonts w:ascii="Segoe UI" w:hAnsi="Segoe UI" w:cs="Segoe UI"/>
          <w:sz w:val="20"/>
          <w:szCs w:val="20"/>
        </w:rPr>
        <w:t>24</w:t>
      </w:r>
      <w:r w:rsidR="00244A7F" w:rsidRPr="6BA10FAB">
        <w:rPr>
          <w:rFonts w:ascii="Segoe UI" w:hAnsi="Segoe UI" w:cs="Segoe UI"/>
          <w:sz w:val="20"/>
          <w:szCs w:val="20"/>
        </w:rPr>
        <w:t>. 0</w:t>
      </w:r>
      <w:r w:rsidRPr="6BA10FAB">
        <w:rPr>
          <w:rFonts w:ascii="Segoe UI" w:hAnsi="Segoe UI" w:cs="Segoe UI"/>
          <w:sz w:val="20"/>
          <w:szCs w:val="20"/>
        </w:rPr>
        <w:t>6</w:t>
      </w:r>
      <w:r w:rsidR="00FA7964" w:rsidRPr="6BA10FAB">
        <w:rPr>
          <w:rFonts w:ascii="Segoe UI" w:hAnsi="Segoe UI" w:cs="Segoe UI"/>
          <w:sz w:val="20"/>
          <w:szCs w:val="20"/>
        </w:rPr>
        <w:t xml:space="preserve">. </w:t>
      </w:r>
      <w:r w:rsidR="00244A7F" w:rsidRPr="6BA10FAB">
        <w:rPr>
          <w:rFonts w:ascii="Segoe UI" w:hAnsi="Segoe UI" w:cs="Segoe UI"/>
          <w:sz w:val="20"/>
          <w:szCs w:val="20"/>
        </w:rPr>
        <w:t>202</w:t>
      </w:r>
      <w:r w:rsidRPr="6BA10FAB">
        <w:rPr>
          <w:rFonts w:ascii="Segoe UI" w:hAnsi="Segoe UI" w:cs="Segoe UI"/>
          <w:sz w:val="20"/>
          <w:szCs w:val="20"/>
        </w:rPr>
        <w:t>5</w:t>
      </w:r>
      <w:r w:rsidR="00FA7964" w:rsidRPr="6BA10FAB">
        <w:rPr>
          <w:rFonts w:ascii="Segoe UI" w:hAnsi="Segoe UI" w:cs="Segoe UI"/>
          <w:sz w:val="20"/>
          <w:szCs w:val="20"/>
        </w:rPr>
        <w:t xml:space="preserve">, na základě faktury </w:t>
      </w:r>
      <w:r w:rsidR="00244A7F" w:rsidRPr="6BA10FAB">
        <w:rPr>
          <w:rFonts w:ascii="Segoe UI" w:hAnsi="Segoe UI" w:cs="Segoe UI"/>
          <w:sz w:val="20"/>
          <w:szCs w:val="20"/>
        </w:rPr>
        <w:t xml:space="preserve">vystavené nejpozději do </w:t>
      </w:r>
      <w:r w:rsidRPr="6BA10FAB">
        <w:rPr>
          <w:rFonts w:ascii="Segoe UI" w:hAnsi="Segoe UI" w:cs="Segoe UI"/>
          <w:sz w:val="20"/>
          <w:szCs w:val="20"/>
        </w:rPr>
        <w:t>04</w:t>
      </w:r>
      <w:r w:rsidR="00533A99" w:rsidRPr="6BA10FAB">
        <w:rPr>
          <w:rFonts w:ascii="Segoe UI" w:hAnsi="Segoe UI" w:cs="Segoe UI"/>
          <w:sz w:val="20"/>
          <w:szCs w:val="20"/>
        </w:rPr>
        <w:t>. 0</w:t>
      </w:r>
      <w:r w:rsidRPr="6BA10FAB">
        <w:rPr>
          <w:rFonts w:ascii="Segoe UI" w:hAnsi="Segoe UI" w:cs="Segoe UI"/>
          <w:sz w:val="20"/>
          <w:szCs w:val="20"/>
        </w:rPr>
        <w:t>7</w:t>
      </w:r>
      <w:r w:rsidR="00244A7F" w:rsidRPr="6BA10FAB">
        <w:rPr>
          <w:rFonts w:ascii="Segoe UI" w:hAnsi="Segoe UI" w:cs="Segoe UI"/>
          <w:sz w:val="20"/>
          <w:szCs w:val="20"/>
        </w:rPr>
        <w:t>. 202</w:t>
      </w:r>
      <w:r w:rsidRPr="6BA10FAB">
        <w:rPr>
          <w:rFonts w:ascii="Segoe UI" w:hAnsi="Segoe UI" w:cs="Segoe UI"/>
          <w:sz w:val="20"/>
          <w:szCs w:val="20"/>
        </w:rPr>
        <w:t>5</w:t>
      </w:r>
      <w:r w:rsidR="00FA7964" w:rsidRPr="6BA10FAB">
        <w:rPr>
          <w:rFonts w:ascii="Segoe UI" w:hAnsi="Segoe UI" w:cs="Segoe UI"/>
          <w:sz w:val="20"/>
          <w:szCs w:val="20"/>
        </w:rPr>
        <w:t>,</w:t>
      </w:r>
    </w:p>
    <w:p w14:paraId="2942E2AB" w14:textId="1B32A926" w:rsidR="00C91F08" w:rsidRPr="00FF0106" w:rsidRDefault="00FA7964" w:rsidP="6BA10FAB">
      <w:pPr>
        <w:pStyle w:val="Odstavecseseznamem"/>
        <w:numPr>
          <w:ilvl w:val="0"/>
          <w:numId w:val="30"/>
        </w:numPr>
        <w:spacing w:after="103" w:line="276" w:lineRule="auto"/>
        <w:jc w:val="left"/>
        <w:rPr>
          <w:rFonts w:ascii="Segoe UI" w:hAnsi="Segoe UI" w:cs="Segoe UI"/>
          <w:sz w:val="20"/>
          <w:szCs w:val="20"/>
        </w:rPr>
      </w:pPr>
      <w:r w:rsidRPr="6BA10FAB">
        <w:rPr>
          <w:rFonts w:ascii="Segoe UI" w:hAnsi="Segoe UI" w:cs="Segoe UI"/>
          <w:sz w:val="20"/>
          <w:szCs w:val="20"/>
        </w:rPr>
        <w:t xml:space="preserve">2. splátka </w:t>
      </w:r>
      <w:r w:rsidR="00C91F08" w:rsidRPr="6BA10FAB">
        <w:rPr>
          <w:rFonts w:ascii="Segoe UI" w:hAnsi="Segoe UI" w:cs="Segoe UI"/>
          <w:sz w:val="20"/>
          <w:szCs w:val="20"/>
        </w:rPr>
        <w:t>za školení skupina 2 realizované v období 25. 06. – 26. 06. 2025, na základě faktury vystavené nejpozději do 04. 07. 2025</w:t>
      </w:r>
    </w:p>
    <w:p w14:paraId="4453C36E" w14:textId="7211AA65" w:rsidR="00E42E5E" w:rsidRPr="00C91F08" w:rsidRDefault="00FA7964" w:rsidP="6BA10FAB">
      <w:pPr>
        <w:pStyle w:val="Odstavecseseznamem"/>
        <w:numPr>
          <w:ilvl w:val="0"/>
          <w:numId w:val="30"/>
        </w:numPr>
        <w:spacing w:after="103" w:line="276" w:lineRule="auto"/>
        <w:jc w:val="left"/>
        <w:rPr>
          <w:rFonts w:ascii="Segoe UI" w:hAnsi="Segoe UI" w:cs="Segoe UI"/>
          <w:sz w:val="20"/>
          <w:szCs w:val="20"/>
        </w:rPr>
      </w:pPr>
      <w:r w:rsidRPr="6BA10FAB">
        <w:rPr>
          <w:rFonts w:ascii="Segoe UI" w:hAnsi="Segoe UI" w:cs="Segoe UI"/>
          <w:sz w:val="20"/>
          <w:szCs w:val="20"/>
        </w:rPr>
        <w:t xml:space="preserve">3. </w:t>
      </w:r>
      <w:r w:rsidR="00C91F08" w:rsidRPr="6BA10FAB">
        <w:rPr>
          <w:rFonts w:ascii="Segoe UI" w:hAnsi="Segoe UI" w:cs="Segoe UI"/>
          <w:sz w:val="20"/>
          <w:szCs w:val="20"/>
        </w:rPr>
        <w:t xml:space="preserve">splátka za školení skupina 3 realizované v období 15. 09. – 16. 09. 2025, na základě faktury vystavené nejpozději do </w:t>
      </w:r>
      <w:r w:rsidR="00827FF9" w:rsidRPr="6BA10FAB">
        <w:rPr>
          <w:rFonts w:ascii="Segoe UI" w:hAnsi="Segoe UI" w:cs="Segoe UI"/>
          <w:sz w:val="20"/>
          <w:szCs w:val="20"/>
        </w:rPr>
        <w:t>26</w:t>
      </w:r>
      <w:r w:rsidR="00C91F08" w:rsidRPr="6BA10FAB">
        <w:rPr>
          <w:rFonts w:ascii="Segoe UI" w:hAnsi="Segoe UI" w:cs="Segoe UI"/>
          <w:sz w:val="20"/>
          <w:szCs w:val="20"/>
        </w:rPr>
        <w:t>. 09. 2025</w:t>
      </w:r>
    </w:p>
    <w:p w14:paraId="2412AAE7" w14:textId="06F58E7F" w:rsidR="00C91F08" w:rsidRPr="00FF0106" w:rsidRDefault="00E42E5E" w:rsidP="6BA10FAB">
      <w:pPr>
        <w:pStyle w:val="Odstavecseseznamem"/>
        <w:numPr>
          <w:ilvl w:val="0"/>
          <w:numId w:val="30"/>
        </w:numPr>
        <w:spacing w:after="103" w:line="276" w:lineRule="auto"/>
        <w:jc w:val="left"/>
        <w:rPr>
          <w:rFonts w:ascii="Segoe UI" w:hAnsi="Segoe UI" w:cs="Segoe UI"/>
          <w:sz w:val="20"/>
          <w:szCs w:val="20"/>
        </w:rPr>
      </w:pPr>
      <w:r w:rsidRPr="6BA10FAB">
        <w:rPr>
          <w:rFonts w:ascii="Segoe UI" w:hAnsi="Segoe UI" w:cs="Segoe UI"/>
          <w:sz w:val="20"/>
          <w:szCs w:val="20"/>
        </w:rPr>
        <w:t xml:space="preserve">4. </w:t>
      </w:r>
      <w:r w:rsidR="00C91F08" w:rsidRPr="6BA10FAB">
        <w:rPr>
          <w:rFonts w:ascii="Segoe UI" w:hAnsi="Segoe UI" w:cs="Segoe UI"/>
          <w:sz w:val="20"/>
          <w:szCs w:val="20"/>
        </w:rPr>
        <w:t xml:space="preserve">splátka za školení skupina 4 realizované v období 17. 09. – 18. 09. 2025, na základě faktury vystavené nejpozději do </w:t>
      </w:r>
      <w:r w:rsidR="00827FF9" w:rsidRPr="6BA10FAB">
        <w:rPr>
          <w:rFonts w:ascii="Segoe UI" w:hAnsi="Segoe UI" w:cs="Segoe UI"/>
          <w:sz w:val="20"/>
          <w:szCs w:val="20"/>
        </w:rPr>
        <w:t>26</w:t>
      </w:r>
      <w:r w:rsidR="00C91F08" w:rsidRPr="6BA10FAB">
        <w:rPr>
          <w:rFonts w:ascii="Segoe UI" w:hAnsi="Segoe UI" w:cs="Segoe UI"/>
          <w:sz w:val="20"/>
          <w:szCs w:val="20"/>
        </w:rPr>
        <w:t>. 09. 2025,</w:t>
      </w:r>
    </w:p>
    <w:p w14:paraId="64778399" w14:textId="77777777" w:rsidR="00B62ABD" w:rsidRPr="00FF0106" w:rsidRDefault="00B62ABD" w:rsidP="6BA10FAB">
      <w:pPr>
        <w:pStyle w:val="Odstavecseseznamem"/>
        <w:spacing w:after="103" w:line="276" w:lineRule="auto"/>
        <w:ind w:firstLine="0"/>
        <w:jc w:val="left"/>
        <w:rPr>
          <w:rFonts w:ascii="Segoe UI" w:hAnsi="Segoe UI" w:cs="Segoe UI"/>
          <w:sz w:val="20"/>
          <w:szCs w:val="20"/>
        </w:rPr>
      </w:pPr>
    </w:p>
    <w:p w14:paraId="48DE997F" w14:textId="66B27E97" w:rsidR="001E6B6C" w:rsidRPr="000610AC" w:rsidRDefault="00874BD3" w:rsidP="6BA10FAB">
      <w:pPr>
        <w:spacing w:after="120" w:line="276" w:lineRule="auto"/>
        <w:ind w:left="442" w:hanging="453"/>
        <w:jc w:val="left"/>
        <w:rPr>
          <w:rFonts w:ascii="Segoe UI" w:hAnsi="Segoe UI" w:cs="Segoe UI"/>
          <w:sz w:val="20"/>
          <w:szCs w:val="20"/>
        </w:rPr>
      </w:pPr>
      <w:r w:rsidRPr="6BA10FAB">
        <w:rPr>
          <w:rFonts w:ascii="Segoe UI" w:hAnsi="Segoe UI" w:cs="Segoe UI"/>
          <w:sz w:val="20"/>
          <w:szCs w:val="20"/>
        </w:rPr>
        <w:lastRenderedPageBreak/>
        <w:t>3.</w:t>
      </w:r>
      <w:r w:rsidR="008C474B" w:rsidRPr="6BA10FAB">
        <w:rPr>
          <w:rFonts w:ascii="Segoe UI" w:hAnsi="Segoe UI" w:cs="Segoe UI"/>
          <w:sz w:val="20"/>
          <w:szCs w:val="20"/>
        </w:rPr>
        <w:t>4</w:t>
      </w:r>
      <w:r w:rsidRPr="6BA10FAB">
        <w:rPr>
          <w:rFonts w:ascii="Segoe UI" w:eastAsia="Arial" w:hAnsi="Segoe UI" w:cs="Segoe UI"/>
          <w:sz w:val="20"/>
          <w:szCs w:val="20"/>
        </w:rPr>
        <w:t xml:space="preserve"> </w:t>
      </w:r>
      <w:r>
        <w:tab/>
      </w:r>
      <w:r w:rsidRPr="6BA10FAB">
        <w:rPr>
          <w:rFonts w:ascii="Segoe UI" w:hAnsi="Segoe UI" w:cs="Segoe UI"/>
          <w:sz w:val="20"/>
          <w:szCs w:val="20"/>
        </w:rPr>
        <w:t>Zaplacení ceny za služby bude p</w:t>
      </w:r>
      <w:r w:rsidR="006A2D07" w:rsidRPr="6BA10FAB">
        <w:rPr>
          <w:rFonts w:ascii="Segoe UI" w:hAnsi="Segoe UI" w:cs="Segoe UI"/>
          <w:sz w:val="20"/>
          <w:szCs w:val="20"/>
        </w:rPr>
        <w:t>rovedeno bezhotovostně na účet P</w:t>
      </w:r>
      <w:r w:rsidRPr="6BA10FAB">
        <w:rPr>
          <w:rFonts w:ascii="Segoe UI" w:hAnsi="Segoe UI" w:cs="Segoe UI"/>
          <w:sz w:val="20"/>
          <w:szCs w:val="20"/>
        </w:rPr>
        <w:t xml:space="preserve">oskytovatele uvedený v hlavičce této smlouvy. </w:t>
      </w:r>
    </w:p>
    <w:p w14:paraId="66A931C3" w14:textId="2A7B7D81" w:rsidR="008E28F2" w:rsidRDefault="005C3FA1"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3.5</w:t>
      </w:r>
      <w:r w:rsidR="00874BD3" w:rsidRPr="6BA10FAB">
        <w:rPr>
          <w:rFonts w:ascii="Segoe UI" w:eastAsia="Arial" w:hAnsi="Segoe UI" w:cs="Segoe UI"/>
          <w:sz w:val="20"/>
          <w:szCs w:val="20"/>
        </w:rPr>
        <w:t xml:space="preserve"> </w:t>
      </w:r>
      <w:r w:rsidR="008E28F2">
        <w:tab/>
      </w:r>
      <w:r w:rsidR="00874BD3" w:rsidRPr="6BA10FAB">
        <w:rPr>
          <w:rFonts w:ascii="Segoe UI" w:hAnsi="Segoe UI" w:cs="Segoe UI"/>
          <w:sz w:val="20"/>
          <w:szCs w:val="20"/>
        </w:rPr>
        <w:t>Fakturace je podmíněna po</w:t>
      </w:r>
      <w:r w:rsidR="006A2D07" w:rsidRPr="6BA10FAB">
        <w:rPr>
          <w:rFonts w:ascii="Segoe UI" w:hAnsi="Segoe UI" w:cs="Segoe UI"/>
          <w:sz w:val="20"/>
          <w:szCs w:val="20"/>
        </w:rPr>
        <w:t>skytnutím potřebné součinnosti P</w:t>
      </w:r>
      <w:r w:rsidR="00874BD3" w:rsidRPr="6BA10FAB">
        <w:rPr>
          <w:rFonts w:ascii="Segoe UI" w:hAnsi="Segoe UI" w:cs="Segoe UI"/>
          <w:sz w:val="20"/>
          <w:szCs w:val="20"/>
        </w:rPr>
        <w:t>oskytovatele při realizaci předmětu smlouvy a správností a úplností dokumentů dle odst. 3.</w:t>
      </w:r>
      <w:r w:rsidRPr="6BA10FAB">
        <w:rPr>
          <w:rFonts w:ascii="Segoe UI" w:hAnsi="Segoe UI" w:cs="Segoe UI"/>
          <w:sz w:val="20"/>
          <w:szCs w:val="20"/>
        </w:rPr>
        <w:t>6</w:t>
      </w:r>
      <w:r w:rsidR="006A2D07" w:rsidRPr="6BA10FAB">
        <w:rPr>
          <w:rFonts w:ascii="Segoe UI" w:hAnsi="Segoe UI" w:cs="Segoe UI"/>
          <w:sz w:val="20"/>
          <w:szCs w:val="20"/>
        </w:rPr>
        <w:t xml:space="preserve"> a 3.7</w:t>
      </w:r>
      <w:r w:rsidR="00874BD3" w:rsidRPr="6BA10FAB">
        <w:rPr>
          <w:rFonts w:ascii="Segoe UI" w:hAnsi="Segoe UI" w:cs="Segoe UI"/>
          <w:sz w:val="20"/>
          <w:szCs w:val="20"/>
        </w:rPr>
        <w:t xml:space="preserve"> smlouvy. </w:t>
      </w:r>
    </w:p>
    <w:p w14:paraId="1B514092" w14:textId="5BBE463A" w:rsidR="001E6B6C" w:rsidRPr="000610AC" w:rsidRDefault="00874BD3" w:rsidP="6BA10FAB">
      <w:pPr>
        <w:spacing w:after="120" w:line="276" w:lineRule="auto"/>
        <w:ind w:left="443" w:hanging="454"/>
        <w:jc w:val="left"/>
        <w:rPr>
          <w:rFonts w:ascii="Segoe UI" w:hAnsi="Segoe UI" w:cs="Segoe UI"/>
          <w:sz w:val="20"/>
          <w:szCs w:val="20"/>
        </w:rPr>
      </w:pPr>
      <w:r w:rsidRPr="6BA10FAB">
        <w:rPr>
          <w:rFonts w:ascii="Segoe UI" w:hAnsi="Segoe UI" w:cs="Segoe UI"/>
          <w:sz w:val="20"/>
          <w:szCs w:val="20"/>
        </w:rPr>
        <w:t>3.</w:t>
      </w:r>
      <w:r w:rsidR="005C3FA1" w:rsidRPr="6BA10FAB">
        <w:rPr>
          <w:rFonts w:ascii="Segoe UI" w:hAnsi="Segoe UI" w:cs="Segoe UI"/>
          <w:sz w:val="20"/>
          <w:szCs w:val="20"/>
        </w:rPr>
        <w:t>6</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Podkladem pro úhradu smluvní ceny budou faktury, které budou mít náležitosti dokladů dle závazných právních předpisů. </w:t>
      </w:r>
    </w:p>
    <w:p w14:paraId="745AEFB5" w14:textId="2F301631" w:rsidR="003436C4" w:rsidRDefault="00874BD3" w:rsidP="6BA10FAB">
      <w:pPr>
        <w:spacing w:after="120" w:line="276" w:lineRule="auto"/>
        <w:ind w:left="443" w:hanging="454"/>
        <w:jc w:val="left"/>
        <w:rPr>
          <w:rFonts w:ascii="Segoe UI" w:hAnsi="Segoe UI" w:cs="Segoe UI"/>
          <w:i/>
          <w:iCs/>
          <w:sz w:val="20"/>
          <w:szCs w:val="20"/>
        </w:rPr>
      </w:pPr>
      <w:r w:rsidRPr="6BA10FAB">
        <w:rPr>
          <w:rFonts w:ascii="Segoe UI" w:hAnsi="Segoe UI" w:cs="Segoe UI"/>
          <w:sz w:val="20"/>
          <w:szCs w:val="20"/>
        </w:rPr>
        <w:t>3.</w:t>
      </w:r>
      <w:r w:rsidR="005C3FA1" w:rsidRPr="6BA10FAB">
        <w:rPr>
          <w:rFonts w:ascii="Segoe UI" w:hAnsi="Segoe UI" w:cs="Segoe UI"/>
          <w:sz w:val="20"/>
          <w:szCs w:val="20"/>
        </w:rPr>
        <w:t>7</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Objednatel upozorňuje </w:t>
      </w:r>
      <w:r w:rsidR="00AF7ADD" w:rsidRPr="6BA10FAB">
        <w:rPr>
          <w:rFonts w:ascii="Segoe UI" w:hAnsi="Segoe UI" w:cs="Segoe UI"/>
          <w:sz w:val="20"/>
          <w:szCs w:val="20"/>
        </w:rPr>
        <w:t>P</w:t>
      </w:r>
      <w:r w:rsidRPr="6BA10FAB">
        <w:rPr>
          <w:rFonts w:ascii="Segoe UI" w:hAnsi="Segoe UI" w:cs="Segoe UI"/>
          <w:sz w:val="20"/>
          <w:szCs w:val="20"/>
        </w:rPr>
        <w:t xml:space="preserve">oskytovatele, že </w:t>
      </w:r>
      <w:r w:rsidRPr="6BA10FAB">
        <w:rPr>
          <w:rFonts w:ascii="Segoe UI" w:hAnsi="Segoe UI" w:cs="Segoe UI"/>
          <w:b/>
          <w:bCs/>
          <w:sz w:val="20"/>
          <w:szCs w:val="20"/>
        </w:rPr>
        <w:t>na jednotlivých fakturách musí být uveden</w:t>
      </w:r>
      <w:r w:rsidR="005C3FA1" w:rsidRPr="6BA10FAB">
        <w:rPr>
          <w:rFonts w:ascii="Segoe UI" w:hAnsi="Segoe UI" w:cs="Segoe UI"/>
          <w:b/>
          <w:bCs/>
          <w:sz w:val="20"/>
          <w:szCs w:val="20"/>
        </w:rPr>
        <w:t xml:space="preserve"> následující text</w:t>
      </w:r>
      <w:r w:rsidR="005C3FA1" w:rsidRPr="6BA10FAB">
        <w:rPr>
          <w:rFonts w:ascii="Segoe UI" w:hAnsi="Segoe UI" w:cs="Segoe UI"/>
          <w:sz w:val="20"/>
          <w:szCs w:val="20"/>
        </w:rPr>
        <w:t xml:space="preserve">: </w:t>
      </w:r>
      <w:bookmarkStart w:id="0" w:name="_Hlk199858994"/>
      <w:r w:rsidR="003436C4" w:rsidRPr="6BA10FAB">
        <w:rPr>
          <w:rFonts w:ascii="Segoe UI" w:hAnsi="Segoe UI" w:cs="Segoe UI"/>
          <w:sz w:val="20"/>
          <w:szCs w:val="20"/>
        </w:rPr>
        <w:t>„</w:t>
      </w:r>
      <w:r w:rsidR="003436C4" w:rsidRPr="6BA10FAB">
        <w:rPr>
          <w:rFonts w:ascii="Segoe UI" w:hAnsi="Segoe UI" w:cs="Segoe UI"/>
          <w:i/>
          <w:iCs/>
          <w:sz w:val="20"/>
          <w:szCs w:val="20"/>
        </w:rPr>
        <w:t>Hrazeno z projektu „</w:t>
      </w:r>
      <w:r w:rsidR="003436C4" w:rsidRPr="6BA10FAB">
        <w:rPr>
          <w:rFonts w:ascii="Segoe UI" w:hAnsi="Segoe UI" w:cs="Segoe UI"/>
          <w:b/>
          <w:bCs/>
          <w:i/>
          <w:iCs/>
          <w:sz w:val="20"/>
          <w:szCs w:val="20"/>
        </w:rPr>
        <w:t>NPO – DIGI pro firmu</w:t>
      </w:r>
      <w:r w:rsidR="003436C4" w:rsidRPr="6BA10FAB">
        <w:rPr>
          <w:rFonts w:ascii="Segoe UI" w:hAnsi="Segoe UI" w:cs="Segoe UI"/>
          <w:i/>
          <w:iCs/>
          <w:sz w:val="20"/>
          <w:szCs w:val="20"/>
        </w:rPr>
        <w:t>“, reg. č. CZ.31.6.0/0.0/0.0/24_109/0010192, financovaný z Národního plánu obnovy, komponenty 3.3: Modernizace služeb zaměstnanosti a rozvoj trhu práce, investice č. 3.3.1 Rozvoj politik zaměstnanosti (NPO 3.3).“</w:t>
      </w:r>
    </w:p>
    <w:p w14:paraId="7FF9E253" w14:textId="680687D3" w:rsidR="003436C4" w:rsidRPr="003436C4" w:rsidRDefault="003436C4" w:rsidP="6BA10FAB">
      <w:pPr>
        <w:spacing w:after="120" w:line="276" w:lineRule="auto"/>
        <w:ind w:left="443" w:firstLine="0"/>
        <w:jc w:val="left"/>
        <w:rPr>
          <w:rFonts w:ascii="Segoe UI" w:hAnsi="Segoe UI" w:cs="Segoe UI"/>
          <w:sz w:val="20"/>
          <w:szCs w:val="20"/>
        </w:rPr>
      </w:pPr>
      <w:r w:rsidRPr="6BA10FAB">
        <w:rPr>
          <w:rFonts w:ascii="Segoe UI" w:hAnsi="Segoe UI" w:cs="Segoe UI"/>
          <w:sz w:val="20"/>
          <w:szCs w:val="20"/>
        </w:rPr>
        <w:t xml:space="preserve">A </w:t>
      </w:r>
      <w:r w:rsidR="004B4307" w:rsidRPr="6BA10FAB">
        <w:rPr>
          <w:rFonts w:ascii="Segoe UI" w:hAnsi="Segoe UI" w:cs="Segoe UI"/>
          <w:sz w:val="20"/>
          <w:szCs w:val="20"/>
        </w:rPr>
        <w:t>zároveň</w:t>
      </w:r>
      <w:r w:rsidR="7B663C45" w:rsidRPr="6BA10FAB">
        <w:rPr>
          <w:rFonts w:ascii="Segoe UI" w:hAnsi="Segoe UI" w:cs="Segoe UI"/>
          <w:sz w:val="20"/>
          <w:szCs w:val="20"/>
        </w:rPr>
        <w:t xml:space="preserve"> na jednotlivé faktury</w:t>
      </w:r>
      <w:r w:rsidR="004B4307" w:rsidRPr="6BA10FAB">
        <w:rPr>
          <w:rFonts w:ascii="Segoe UI" w:hAnsi="Segoe UI" w:cs="Segoe UI"/>
          <w:sz w:val="20"/>
          <w:szCs w:val="20"/>
        </w:rPr>
        <w:t xml:space="preserve"> uvést </w:t>
      </w:r>
      <w:r w:rsidRPr="6BA10FAB">
        <w:rPr>
          <w:rFonts w:ascii="Segoe UI" w:hAnsi="Segoe UI" w:cs="Segoe UI"/>
          <w:sz w:val="20"/>
          <w:szCs w:val="20"/>
        </w:rPr>
        <w:t>pro každou skupinu zvlášť</w:t>
      </w:r>
      <w:r w:rsidR="4D65905F" w:rsidRPr="6BA10FAB">
        <w:rPr>
          <w:rFonts w:ascii="Segoe UI" w:hAnsi="Segoe UI" w:cs="Segoe UI"/>
          <w:sz w:val="20"/>
          <w:szCs w:val="20"/>
        </w:rPr>
        <w:t>, identifikátor žádosti, název VA, počet hodin, termín školení, a kolik lidí</w:t>
      </w:r>
      <w:r w:rsidRPr="6BA10FAB">
        <w:rPr>
          <w:rFonts w:ascii="Segoe UI" w:hAnsi="Segoe UI" w:cs="Segoe UI"/>
          <w:sz w:val="20"/>
          <w:szCs w:val="20"/>
        </w:rPr>
        <w:t>:</w:t>
      </w:r>
    </w:p>
    <w:p w14:paraId="1D0A962C" w14:textId="47B9E8DD" w:rsidR="71C52C82" w:rsidRDefault="71C52C82" w:rsidP="6BA10FAB">
      <w:pPr>
        <w:spacing w:after="120" w:line="276" w:lineRule="auto"/>
        <w:ind w:left="443" w:firstLine="0"/>
        <w:jc w:val="left"/>
        <w:rPr>
          <w:rFonts w:ascii="Segoe UI" w:hAnsi="Segoe UI" w:cs="Segoe UI"/>
          <w:sz w:val="20"/>
          <w:szCs w:val="20"/>
        </w:rPr>
      </w:pPr>
      <w:r w:rsidRPr="6BA10FAB">
        <w:rPr>
          <w:rFonts w:ascii="Segoe UI" w:hAnsi="Segoe UI" w:cs="Segoe UI"/>
          <w:sz w:val="20"/>
          <w:szCs w:val="20"/>
        </w:rPr>
        <w:t>Identifikátor žádostí:</w:t>
      </w:r>
    </w:p>
    <w:p w14:paraId="52F4D18B" w14:textId="1502F24A" w:rsidR="003436C4" w:rsidRPr="003436C4" w:rsidRDefault="003436C4" w:rsidP="6BA10FAB">
      <w:pPr>
        <w:pStyle w:val="Odstavecseseznamem"/>
        <w:numPr>
          <w:ilvl w:val="0"/>
          <w:numId w:val="34"/>
        </w:numPr>
        <w:spacing w:after="120" w:line="276" w:lineRule="auto"/>
        <w:jc w:val="left"/>
        <w:rPr>
          <w:rFonts w:ascii="Segoe UI" w:hAnsi="Segoe UI" w:cs="Segoe UI"/>
          <w:i/>
          <w:iCs/>
          <w:sz w:val="20"/>
          <w:szCs w:val="20"/>
        </w:rPr>
      </w:pPr>
      <w:r w:rsidRPr="6BA10FAB">
        <w:rPr>
          <w:rFonts w:ascii="Segoe UI" w:hAnsi="Segoe UI" w:cs="Segoe UI"/>
          <w:i/>
          <w:iCs/>
          <w:sz w:val="20"/>
          <w:szCs w:val="20"/>
        </w:rPr>
        <w:t>- skupina 1:</w:t>
      </w:r>
      <w:r w:rsidR="009655DF" w:rsidRPr="6BA10FAB">
        <w:rPr>
          <w:rFonts w:ascii="Segoe UI" w:hAnsi="Segoe UI" w:cs="Segoe UI"/>
          <w:i/>
          <w:iCs/>
          <w:sz w:val="20"/>
          <w:szCs w:val="20"/>
        </w:rPr>
        <w:t xml:space="preserve"> NPOJPR20250407003655</w:t>
      </w:r>
    </w:p>
    <w:p w14:paraId="62BD993B" w14:textId="15514BC3" w:rsidR="003436C4" w:rsidRDefault="003436C4" w:rsidP="6BA10FAB">
      <w:pPr>
        <w:pStyle w:val="Odstavecseseznamem"/>
        <w:numPr>
          <w:ilvl w:val="0"/>
          <w:numId w:val="34"/>
        </w:numPr>
        <w:spacing w:after="120" w:line="276" w:lineRule="auto"/>
        <w:jc w:val="left"/>
        <w:rPr>
          <w:rFonts w:ascii="Segoe UI" w:hAnsi="Segoe UI" w:cs="Segoe UI"/>
          <w:i/>
          <w:iCs/>
          <w:sz w:val="20"/>
          <w:szCs w:val="20"/>
        </w:rPr>
      </w:pPr>
      <w:r w:rsidRPr="6BA10FAB">
        <w:rPr>
          <w:rFonts w:ascii="Segoe UI" w:hAnsi="Segoe UI" w:cs="Segoe UI"/>
          <w:i/>
          <w:iCs/>
          <w:sz w:val="20"/>
          <w:szCs w:val="20"/>
        </w:rPr>
        <w:t>- skupina 2:</w:t>
      </w:r>
      <w:r w:rsidR="009655DF" w:rsidRPr="6BA10FAB">
        <w:rPr>
          <w:rFonts w:ascii="Segoe UI" w:hAnsi="Segoe UI" w:cs="Segoe UI"/>
          <w:i/>
          <w:iCs/>
          <w:sz w:val="20"/>
          <w:szCs w:val="20"/>
        </w:rPr>
        <w:t xml:space="preserve"> NPOJPR20250523004383</w:t>
      </w:r>
    </w:p>
    <w:p w14:paraId="6FE830DD" w14:textId="6E50D422" w:rsidR="003436C4" w:rsidRDefault="003436C4" w:rsidP="6BA10FAB">
      <w:pPr>
        <w:pStyle w:val="Odstavecseseznamem"/>
        <w:numPr>
          <w:ilvl w:val="0"/>
          <w:numId w:val="34"/>
        </w:numPr>
        <w:spacing w:after="120" w:line="276" w:lineRule="auto"/>
        <w:jc w:val="left"/>
        <w:rPr>
          <w:rFonts w:ascii="Segoe UI" w:hAnsi="Segoe UI" w:cs="Segoe UI"/>
          <w:i/>
          <w:iCs/>
          <w:sz w:val="20"/>
          <w:szCs w:val="20"/>
        </w:rPr>
      </w:pPr>
      <w:r w:rsidRPr="6BA10FAB">
        <w:rPr>
          <w:rFonts w:ascii="Segoe UI" w:hAnsi="Segoe UI" w:cs="Segoe UI"/>
          <w:i/>
          <w:iCs/>
          <w:sz w:val="20"/>
          <w:szCs w:val="20"/>
        </w:rPr>
        <w:t>- skupina 3:</w:t>
      </w:r>
      <w:r w:rsidR="009655DF" w:rsidRPr="6BA10FAB">
        <w:rPr>
          <w:rFonts w:ascii="Segoe UI" w:hAnsi="Segoe UI" w:cs="Segoe UI"/>
          <w:i/>
          <w:iCs/>
          <w:sz w:val="20"/>
          <w:szCs w:val="20"/>
        </w:rPr>
        <w:t xml:space="preserve"> NPOJPR20250523004384</w:t>
      </w:r>
    </w:p>
    <w:p w14:paraId="1EC1B6AD" w14:textId="40DBCA4B" w:rsidR="003436C4" w:rsidRPr="003436C4" w:rsidRDefault="003436C4" w:rsidP="6BA10FAB">
      <w:pPr>
        <w:pStyle w:val="Odstavecseseznamem"/>
        <w:numPr>
          <w:ilvl w:val="0"/>
          <w:numId w:val="34"/>
        </w:numPr>
        <w:spacing w:after="120" w:line="276" w:lineRule="auto"/>
        <w:jc w:val="left"/>
        <w:rPr>
          <w:rFonts w:ascii="Segoe UI" w:hAnsi="Segoe UI" w:cs="Segoe UI"/>
          <w:i/>
          <w:iCs/>
          <w:sz w:val="20"/>
          <w:szCs w:val="20"/>
        </w:rPr>
      </w:pPr>
      <w:r w:rsidRPr="6BA10FAB">
        <w:rPr>
          <w:rFonts w:ascii="Segoe UI" w:hAnsi="Segoe UI" w:cs="Segoe UI"/>
          <w:i/>
          <w:iCs/>
          <w:sz w:val="20"/>
          <w:szCs w:val="20"/>
        </w:rPr>
        <w:t xml:space="preserve">- skupina 4: </w:t>
      </w:r>
      <w:r w:rsidR="009655DF" w:rsidRPr="6BA10FAB">
        <w:rPr>
          <w:rFonts w:ascii="Segoe UI" w:hAnsi="Segoe UI" w:cs="Segoe UI"/>
          <w:i/>
          <w:iCs/>
          <w:sz w:val="20"/>
          <w:szCs w:val="20"/>
        </w:rPr>
        <w:t>NPOJPR20250527004430</w:t>
      </w:r>
    </w:p>
    <w:bookmarkEnd w:id="0"/>
    <w:p w14:paraId="333296B4" w14:textId="0B7D4EEF" w:rsidR="001E6B6C" w:rsidRPr="000610AC" w:rsidRDefault="00874BD3" w:rsidP="6BA10FAB">
      <w:pPr>
        <w:spacing w:after="120" w:line="276" w:lineRule="auto"/>
        <w:ind w:left="442" w:hanging="453"/>
        <w:jc w:val="left"/>
        <w:rPr>
          <w:rFonts w:ascii="Segoe UI" w:hAnsi="Segoe UI" w:cs="Segoe UI"/>
          <w:sz w:val="20"/>
          <w:szCs w:val="20"/>
        </w:rPr>
      </w:pPr>
      <w:r w:rsidRPr="6BA10FAB">
        <w:rPr>
          <w:rFonts w:ascii="Segoe UI" w:hAnsi="Segoe UI" w:cs="Segoe UI"/>
          <w:sz w:val="20"/>
          <w:szCs w:val="20"/>
        </w:rPr>
        <w:t>3.</w:t>
      </w:r>
      <w:r w:rsidR="00E42E5E" w:rsidRPr="6BA10FAB">
        <w:rPr>
          <w:rFonts w:ascii="Segoe UI" w:hAnsi="Segoe UI" w:cs="Segoe UI"/>
          <w:sz w:val="20"/>
          <w:szCs w:val="20"/>
        </w:rPr>
        <w:t>8</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Lhůta splatnosti faktur vystavených na základě této smlouvy je </w:t>
      </w:r>
      <w:r w:rsidR="423CB8BF" w:rsidRPr="6BA10FAB">
        <w:rPr>
          <w:rFonts w:ascii="Segoe UI" w:hAnsi="Segoe UI" w:cs="Segoe UI"/>
          <w:sz w:val="20"/>
          <w:szCs w:val="20"/>
        </w:rPr>
        <w:t xml:space="preserve">30 </w:t>
      </w:r>
      <w:r w:rsidRPr="6BA10FAB">
        <w:rPr>
          <w:rFonts w:ascii="Segoe UI" w:hAnsi="Segoe UI" w:cs="Segoe UI"/>
          <w:sz w:val="20"/>
          <w:szCs w:val="20"/>
        </w:rPr>
        <w:t xml:space="preserve">kalendářních dnů ode dne prokazatelného doručení daňového dokladu </w:t>
      </w:r>
      <w:r w:rsidR="00FA7964" w:rsidRPr="6BA10FAB">
        <w:rPr>
          <w:rFonts w:ascii="Segoe UI" w:hAnsi="Segoe UI" w:cs="Segoe UI"/>
          <w:sz w:val="20"/>
          <w:szCs w:val="20"/>
        </w:rPr>
        <w:t>O</w:t>
      </w:r>
      <w:r w:rsidRPr="6BA10FAB">
        <w:rPr>
          <w:rFonts w:ascii="Segoe UI" w:hAnsi="Segoe UI" w:cs="Segoe UI"/>
          <w:sz w:val="20"/>
          <w:szCs w:val="20"/>
        </w:rPr>
        <w:t xml:space="preserve">bjednateli. Za den splnění platební povinnosti se považuje den odeslání příkazu do banky </w:t>
      </w:r>
      <w:r w:rsidR="00FA7964" w:rsidRPr="6BA10FAB">
        <w:rPr>
          <w:rFonts w:ascii="Segoe UI" w:hAnsi="Segoe UI" w:cs="Segoe UI"/>
          <w:sz w:val="20"/>
          <w:szCs w:val="20"/>
        </w:rPr>
        <w:t>O</w:t>
      </w:r>
      <w:r w:rsidRPr="6BA10FAB">
        <w:rPr>
          <w:rFonts w:ascii="Segoe UI" w:hAnsi="Segoe UI" w:cs="Segoe UI"/>
          <w:sz w:val="20"/>
          <w:szCs w:val="20"/>
        </w:rPr>
        <w:t xml:space="preserve">bjednatele k plnění z účtu </w:t>
      </w:r>
      <w:r w:rsidR="00FA7964" w:rsidRPr="6BA10FAB">
        <w:rPr>
          <w:rFonts w:ascii="Segoe UI" w:hAnsi="Segoe UI" w:cs="Segoe UI"/>
          <w:sz w:val="20"/>
          <w:szCs w:val="20"/>
        </w:rPr>
        <w:t>O</w:t>
      </w:r>
      <w:r w:rsidRPr="6BA10FAB">
        <w:rPr>
          <w:rFonts w:ascii="Segoe UI" w:hAnsi="Segoe UI" w:cs="Segoe UI"/>
          <w:sz w:val="20"/>
          <w:szCs w:val="20"/>
        </w:rPr>
        <w:t xml:space="preserve">bjednatele ve prospěch </w:t>
      </w:r>
      <w:r w:rsidR="00AF7ADD" w:rsidRPr="6BA10FAB">
        <w:rPr>
          <w:rFonts w:ascii="Segoe UI" w:hAnsi="Segoe UI" w:cs="Segoe UI"/>
          <w:sz w:val="20"/>
          <w:szCs w:val="20"/>
        </w:rPr>
        <w:t>P</w:t>
      </w:r>
      <w:r w:rsidRPr="6BA10FAB">
        <w:rPr>
          <w:rFonts w:ascii="Segoe UI" w:hAnsi="Segoe UI" w:cs="Segoe UI"/>
          <w:sz w:val="20"/>
          <w:szCs w:val="20"/>
        </w:rPr>
        <w:t xml:space="preserve">oskytovatele. </w:t>
      </w:r>
    </w:p>
    <w:p w14:paraId="36CC3E20" w14:textId="4AD156F5" w:rsidR="001E6B6C" w:rsidRPr="000610AC" w:rsidRDefault="00874BD3" w:rsidP="6BA10FAB">
      <w:pPr>
        <w:spacing w:after="120" w:line="276" w:lineRule="auto"/>
        <w:ind w:left="442" w:hanging="453"/>
        <w:jc w:val="left"/>
        <w:rPr>
          <w:rFonts w:ascii="Segoe UI" w:hAnsi="Segoe UI" w:cs="Segoe UI"/>
          <w:sz w:val="20"/>
          <w:szCs w:val="20"/>
        </w:rPr>
      </w:pPr>
      <w:r w:rsidRPr="6BA10FAB">
        <w:rPr>
          <w:rFonts w:ascii="Segoe UI" w:hAnsi="Segoe UI" w:cs="Segoe UI"/>
          <w:sz w:val="20"/>
          <w:szCs w:val="20"/>
        </w:rPr>
        <w:t>3.</w:t>
      </w:r>
      <w:r w:rsidR="00E42E5E" w:rsidRPr="6BA10FAB">
        <w:rPr>
          <w:rFonts w:ascii="Segoe UI" w:hAnsi="Segoe UI" w:cs="Segoe UI"/>
          <w:sz w:val="20"/>
          <w:szCs w:val="20"/>
        </w:rPr>
        <w:t>9</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Nebude-li faktura obsahovat některou povinnou nebo dohodnutou náležitost, nebo bude-li chybně vyúčtována výše úhrady za řádně poskytnuté služby, je </w:t>
      </w:r>
      <w:r w:rsidR="00FA7964" w:rsidRPr="6BA10FAB">
        <w:rPr>
          <w:rFonts w:ascii="Segoe UI" w:hAnsi="Segoe UI" w:cs="Segoe UI"/>
          <w:sz w:val="20"/>
          <w:szCs w:val="20"/>
        </w:rPr>
        <w:t>O</w:t>
      </w:r>
      <w:r w:rsidRPr="6BA10FAB">
        <w:rPr>
          <w:rFonts w:ascii="Segoe UI" w:hAnsi="Segoe UI" w:cs="Segoe UI"/>
          <w:sz w:val="20"/>
          <w:szCs w:val="20"/>
        </w:rPr>
        <w:t>bjednatel oprávněn fakturu před upl</w:t>
      </w:r>
      <w:r w:rsidR="00AF7ADD" w:rsidRPr="6BA10FAB">
        <w:rPr>
          <w:rFonts w:ascii="Segoe UI" w:hAnsi="Segoe UI" w:cs="Segoe UI"/>
          <w:sz w:val="20"/>
          <w:szCs w:val="20"/>
        </w:rPr>
        <w:t>ynutím lhůty splatnosti vrátit P</w:t>
      </w:r>
      <w:r w:rsidRPr="6BA10FAB">
        <w:rPr>
          <w:rFonts w:ascii="Segoe UI" w:hAnsi="Segoe UI" w:cs="Segoe UI"/>
          <w:sz w:val="20"/>
          <w:szCs w:val="20"/>
        </w:rPr>
        <w:t xml:space="preserve">oskytovateli k provedení opravy. Ve vrácené faktuře </w:t>
      </w:r>
      <w:r w:rsidR="00FA7964" w:rsidRPr="6BA10FAB">
        <w:rPr>
          <w:rFonts w:ascii="Segoe UI" w:hAnsi="Segoe UI" w:cs="Segoe UI"/>
          <w:sz w:val="20"/>
          <w:szCs w:val="20"/>
        </w:rPr>
        <w:t>O</w:t>
      </w:r>
      <w:r w:rsidRPr="6BA10FAB">
        <w:rPr>
          <w:rFonts w:ascii="Segoe UI" w:hAnsi="Segoe UI" w:cs="Segoe UI"/>
          <w:sz w:val="20"/>
          <w:szCs w:val="20"/>
        </w:rPr>
        <w:t>bjednatel vyznačí důvod vrácení. Poskytovatel provede opravu vystavením nové faktury</w:t>
      </w:r>
      <w:r w:rsidR="00AF7ADD" w:rsidRPr="6BA10FAB">
        <w:rPr>
          <w:rFonts w:ascii="Segoe UI" w:hAnsi="Segoe UI" w:cs="Segoe UI"/>
          <w:sz w:val="20"/>
          <w:szCs w:val="20"/>
        </w:rPr>
        <w:t>. Odesláním vadné faktury zpět P</w:t>
      </w:r>
      <w:r w:rsidRPr="6BA10FAB">
        <w:rPr>
          <w:rFonts w:ascii="Segoe UI" w:hAnsi="Segoe UI" w:cs="Segoe UI"/>
          <w:sz w:val="20"/>
          <w:szCs w:val="20"/>
        </w:rPr>
        <w:t xml:space="preserve">oskytovateli přestává plynout původní lhůta splatnosti. Celá lhůta splatnosti počíná plynout opět ode dne doručení nově vyhotovené, opravené faktury </w:t>
      </w:r>
      <w:r w:rsidR="00FA7964" w:rsidRPr="6BA10FAB">
        <w:rPr>
          <w:rFonts w:ascii="Segoe UI" w:hAnsi="Segoe UI" w:cs="Segoe UI"/>
          <w:sz w:val="20"/>
          <w:szCs w:val="20"/>
        </w:rPr>
        <w:t>O</w:t>
      </w:r>
      <w:r w:rsidRPr="6BA10FAB">
        <w:rPr>
          <w:rFonts w:ascii="Segoe UI" w:hAnsi="Segoe UI" w:cs="Segoe UI"/>
          <w:sz w:val="20"/>
          <w:szCs w:val="20"/>
        </w:rPr>
        <w:t xml:space="preserve">bjednateli. </w:t>
      </w:r>
    </w:p>
    <w:p w14:paraId="54781715" w14:textId="0DF9371C" w:rsidR="001E6B6C" w:rsidRPr="000610AC" w:rsidRDefault="00874BD3" w:rsidP="6BA10FAB">
      <w:pPr>
        <w:spacing w:after="120" w:line="276" w:lineRule="auto"/>
        <w:ind w:left="442" w:hanging="453"/>
        <w:jc w:val="left"/>
        <w:rPr>
          <w:rFonts w:ascii="Segoe UI" w:hAnsi="Segoe UI" w:cs="Segoe UI"/>
          <w:sz w:val="20"/>
          <w:szCs w:val="20"/>
        </w:rPr>
      </w:pPr>
      <w:r w:rsidRPr="6BA10FAB">
        <w:rPr>
          <w:rFonts w:ascii="Segoe UI" w:hAnsi="Segoe UI" w:cs="Segoe UI"/>
          <w:sz w:val="20"/>
          <w:szCs w:val="20"/>
        </w:rPr>
        <w:t>3.1</w:t>
      </w:r>
      <w:r w:rsidR="005C3FA1" w:rsidRPr="6BA10FAB">
        <w:rPr>
          <w:rFonts w:ascii="Segoe UI" w:hAnsi="Segoe UI" w:cs="Segoe UI"/>
          <w:sz w:val="20"/>
          <w:szCs w:val="20"/>
        </w:rPr>
        <w:t>1</w:t>
      </w:r>
      <w:r w:rsidRPr="6BA10FAB">
        <w:rPr>
          <w:rFonts w:ascii="Segoe UI" w:eastAsia="Arial" w:hAnsi="Segoe UI" w:cs="Segoe UI"/>
          <w:sz w:val="20"/>
          <w:szCs w:val="20"/>
        </w:rPr>
        <w:t xml:space="preserve"> </w:t>
      </w:r>
      <w:r w:rsidRPr="6BA10FAB">
        <w:rPr>
          <w:rFonts w:ascii="Segoe UI" w:hAnsi="Segoe UI" w:cs="Segoe UI"/>
          <w:sz w:val="20"/>
          <w:szCs w:val="20"/>
        </w:rPr>
        <w:t>Poskytovatel odpovídá</w:t>
      </w:r>
      <w:r w:rsidR="00FA7964" w:rsidRPr="6BA10FAB">
        <w:rPr>
          <w:rFonts w:ascii="Segoe UI" w:hAnsi="Segoe UI" w:cs="Segoe UI"/>
          <w:sz w:val="20"/>
          <w:szCs w:val="20"/>
        </w:rPr>
        <w:t xml:space="preserve"> za škodu, která vznikne O</w:t>
      </w:r>
      <w:r w:rsidRPr="6BA10FAB">
        <w:rPr>
          <w:rFonts w:ascii="Segoe UI" w:hAnsi="Segoe UI" w:cs="Segoe UI"/>
          <w:sz w:val="20"/>
          <w:szCs w:val="20"/>
        </w:rPr>
        <w:t>bjednateli z důvodu neobdržení vystaveného daňového dokladu v uvedené lhůtě</w:t>
      </w:r>
      <w:r w:rsidR="00FE5A14" w:rsidRPr="6BA10FAB">
        <w:rPr>
          <w:rFonts w:ascii="Segoe UI" w:hAnsi="Segoe UI" w:cs="Segoe UI"/>
          <w:sz w:val="20"/>
          <w:szCs w:val="20"/>
        </w:rPr>
        <w:t>.</w:t>
      </w:r>
    </w:p>
    <w:p w14:paraId="1E1A6915" w14:textId="6C6196CD" w:rsidR="001E6B6C" w:rsidRDefault="00874BD3" w:rsidP="6BA10FAB">
      <w:pPr>
        <w:spacing w:after="120" w:line="276" w:lineRule="auto"/>
        <w:ind w:left="442" w:hanging="453"/>
        <w:jc w:val="left"/>
        <w:rPr>
          <w:rFonts w:ascii="Segoe UI" w:hAnsi="Segoe UI" w:cs="Segoe UI"/>
          <w:sz w:val="20"/>
          <w:szCs w:val="20"/>
        </w:rPr>
      </w:pPr>
      <w:r w:rsidRPr="6BA10FAB">
        <w:rPr>
          <w:rFonts w:ascii="Segoe UI" w:hAnsi="Segoe UI" w:cs="Segoe UI"/>
          <w:sz w:val="20"/>
          <w:szCs w:val="20"/>
        </w:rPr>
        <w:t>3.1</w:t>
      </w:r>
      <w:r w:rsidR="005C3FA1" w:rsidRPr="6BA10FAB">
        <w:rPr>
          <w:rFonts w:ascii="Segoe UI" w:hAnsi="Segoe UI" w:cs="Segoe UI"/>
          <w:sz w:val="20"/>
          <w:szCs w:val="20"/>
        </w:rPr>
        <w:t>2</w:t>
      </w:r>
      <w:r w:rsidRPr="6BA10FAB">
        <w:rPr>
          <w:rFonts w:ascii="Segoe UI" w:eastAsia="Arial" w:hAnsi="Segoe UI" w:cs="Segoe UI"/>
          <w:sz w:val="20"/>
          <w:szCs w:val="20"/>
        </w:rPr>
        <w:t xml:space="preserve"> </w:t>
      </w:r>
      <w:r w:rsidRPr="6BA10FAB">
        <w:rPr>
          <w:rFonts w:ascii="Segoe UI" w:hAnsi="Segoe UI" w:cs="Segoe UI"/>
          <w:sz w:val="20"/>
          <w:szCs w:val="20"/>
        </w:rPr>
        <w:t xml:space="preserve">Poskytovatel se zavazuje na daňovém dokladu uvádět pouze bankovní účet, který určil správci daně ke zveřejnění v registru plátců a identifikovaných osob. Poskytovatel a </w:t>
      </w:r>
      <w:r w:rsidR="00FA7964" w:rsidRPr="6BA10FAB">
        <w:rPr>
          <w:rFonts w:ascii="Segoe UI" w:hAnsi="Segoe UI" w:cs="Segoe UI"/>
          <w:sz w:val="20"/>
          <w:szCs w:val="20"/>
        </w:rPr>
        <w:t>O</w:t>
      </w:r>
      <w:r w:rsidRPr="6BA10FAB">
        <w:rPr>
          <w:rFonts w:ascii="Segoe UI" w:hAnsi="Segoe UI" w:cs="Segoe UI"/>
          <w:sz w:val="20"/>
          <w:szCs w:val="20"/>
        </w:rPr>
        <w:t>bjednatel se dohodli, že pokud bude na daňovém dokladu uveden jiný bankovní účet než ten, který je zveřejněn správcem daně v</w:t>
      </w:r>
      <w:r w:rsidR="00FE5A14" w:rsidRPr="6BA10FAB">
        <w:rPr>
          <w:rFonts w:ascii="Segoe UI" w:hAnsi="Segoe UI" w:cs="Segoe UI"/>
          <w:sz w:val="20"/>
          <w:szCs w:val="20"/>
        </w:rPr>
        <w:t> </w:t>
      </w:r>
      <w:r w:rsidRPr="6BA10FAB">
        <w:rPr>
          <w:rFonts w:ascii="Segoe UI" w:hAnsi="Segoe UI" w:cs="Segoe UI"/>
          <w:sz w:val="20"/>
          <w:szCs w:val="20"/>
        </w:rPr>
        <w:t xml:space="preserve">registru plátců a identifikovaných osob, </w:t>
      </w:r>
      <w:r w:rsidR="00FA7964" w:rsidRPr="6BA10FAB">
        <w:rPr>
          <w:rFonts w:ascii="Segoe UI" w:hAnsi="Segoe UI" w:cs="Segoe UI"/>
          <w:sz w:val="20"/>
          <w:szCs w:val="20"/>
        </w:rPr>
        <w:t>O</w:t>
      </w:r>
      <w:r w:rsidRPr="6BA10FAB">
        <w:rPr>
          <w:rFonts w:ascii="Segoe UI" w:hAnsi="Segoe UI" w:cs="Segoe UI"/>
          <w:sz w:val="20"/>
          <w:szCs w:val="20"/>
        </w:rPr>
        <w:t xml:space="preserve">bjednatel je oprávněn provést úhradu daňového dokladu na tento účet zveřejněný podle zák. č. 235/2004 Sb., o dani z přidané hodnoty, v platném znění a nebude tak v prodlení s úhradou ceny díla. Pokud by </w:t>
      </w:r>
      <w:r w:rsidR="00FA7964" w:rsidRPr="6BA10FAB">
        <w:rPr>
          <w:rFonts w:ascii="Segoe UI" w:hAnsi="Segoe UI" w:cs="Segoe UI"/>
          <w:sz w:val="20"/>
          <w:szCs w:val="20"/>
        </w:rPr>
        <w:t>O</w:t>
      </w:r>
      <w:r w:rsidRPr="6BA10FAB">
        <w:rPr>
          <w:rFonts w:ascii="Segoe UI" w:hAnsi="Segoe UI" w:cs="Segoe UI"/>
          <w:sz w:val="20"/>
          <w:szCs w:val="20"/>
        </w:rPr>
        <w:t>bjednateli vzniklo ručení v souv</w:t>
      </w:r>
      <w:r w:rsidR="00AF7ADD" w:rsidRPr="6BA10FAB">
        <w:rPr>
          <w:rFonts w:ascii="Segoe UI" w:hAnsi="Segoe UI" w:cs="Segoe UI"/>
          <w:sz w:val="20"/>
          <w:szCs w:val="20"/>
        </w:rPr>
        <w:t>islosti s neplněním povinnosti P</w:t>
      </w:r>
      <w:r w:rsidRPr="6BA10FAB">
        <w:rPr>
          <w:rFonts w:ascii="Segoe UI" w:hAnsi="Segoe UI" w:cs="Segoe UI"/>
          <w:sz w:val="20"/>
          <w:szCs w:val="20"/>
        </w:rPr>
        <w:t xml:space="preserve">oskytovatele vyplývajících ze zákona o DPH, má </w:t>
      </w:r>
      <w:r w:rsidR="00FA7964" w:rsidRPr="6BA10FAB">
        <w:rPr>
          <w:rFonts w:ascii="Segoe UI" w:hAnsi="Segoe UI" w:cs="Segoe UI"/>
          <w:sz w:val="20"/>
          <w:szCs w:val="20"/>
        </w:rPr>
        <w:t>O</w:t>
      </w:r>
      <w:r w:rsidRPr="6BA10FAB">
        <w:rPr>
          <w:rFonts w:ascii="Segoe UI" w:hAnsi="Segoe UI" w:cs="Segoe UI"/>
          <w:sz w:val="20"/>
          <w:szCs w:val="20"/>
        </w:rPr>
        <w:t>bjednatel</w:t>
      </w:r>
      <w:r w:rsidR="00AF7ADD" w:rsidRPr="6BA10FAB">
        <w:rPr>
          <w:rFonts w:ascii="Segoe UI" w:hAnsi="Segoe UI" w:cs="Segoe UI"/>
          <w:sz w:val="20"/>
          <w:szCs w:val="20"/>
        </w:rPr>
        <w:t xml:space="preserve"> nárok na náhradu všeho, co za P</w:t>
      </w:r>
      <w:r w:rsidRPr="6BA10FAB">
        <w:rPr>
          <w:rFonts w:ascii="Segoe UI" w:hAnsi="Segoe UI" w:cs="Segoe UI"/>
          <w:sz w:val="20"/>
          <w:szCs w:val="20"/>
        </w:rPr>
        <w:t xml:space="preserve">oskytovatele v souvislosti s tímto ručením plnil.  </w:t>
      </w:r>
    </w:p>
    <w:p w14:paraId="76E33360" w14:textId="77777777" w:rsidR="00FE5A14" w:rsidRPr="000610AC" w:rsidRDefault="00FE5A14" w:rsidP="6BA10FAB">
      <w:pPr>
        <w:spacing w:after="120" w:line="276" w:lineRule="auto"/>
        <w:ind w:left="442" w:hanging="453"/>
        <w:jc w:val="left"/>
        <w:rPr>
          <w:rFonts w:ascii="Segoe UI" w:hAnsi="Segoe UI" w:cs="Segoe UI"/>
          <w:sz w:val="20"/>
          <w:szCs w:val="20"/>
        </w:rPr>
      </w:pPr>
    </w:p>
    <w:p w14:paraId="09C9FF37" w14:textId="7D5849EC" w:rsidR="6BA10FAB" w:rsidRDefault="6BA10FAB">
      <w:r>
        <w:br w:type="page"/>
      </w:r>
    </w:p>
    <w:p w14:paraId="763E060B" w14:textId="77777777" w:rsidR="001E6B6C" w:rsidRPr="000610AC" w:rsidRDefault="00874BD3" w:rsidP="6BA10FAB">
      <w:pPr>
        <w:spacing w:after="80" w:line="276" w:lineRule="auto"/>
        <w:ind w:left="70" w:right="66" w:hanging="10"/>
        <w:jc w:val="center"/>
        <w:rPr>
          <w:rFonts w:ascii="Segoe UI" w:hAnsi="Segoe UI" w:cs="Segoe UI"/>
          <w:sz w:val="20"/>
          <w:szCs w:val="20"/>
        </w:rPr>
      </w:pPr>
      <w:r w:rsidRPr="6BA10FAB">
        <w:rPr>
          <w:rFonts w:ascii="Segoe UI" w:hAnsi="Segoe UI" w:cs="Segoe UI"/>
          <w:b/>
          <w:bCs/>
          <w:sz w:val="20"/>
          <w:szCs w:val="20"/>
        </w:rPr>
        <w:lastRenderedPageBreak/>
        <w:t xml:space="preserve">IV. </w:t>
      </w:r>
    </w:p>
    <w:p w14:paraId="447AD5C6" w14:textId="77777777" w:rsidR="001E6B6C" w:rsidRPr="008A5EA8" w:rsidRDefault="00874BD3" w:rsidP="6BA10FAB">
      <w:pPr>
        <w:pStyle w:val="Nadpis2"/>
        <w:spacing w:line="276" w:lineRule="auto"/>
      </w:pPr>
      <w:r>
        <w:t xml:space="preserve">Práva a povinnosti smluvních stran a další podmínky poskytování služby </w:t>
      </w:r>
    </w:p>
    <w:p w14:paraId="5DA42086" w14:textId="7CF2FC26" w:rsidR="008C474B" w:rsidRDefault="00874BD3" w:rsidP="6BA10FAB">
      <w:pPr>
        <w:pStyle w:val="Odstavecseseznamem"/>
        <w:numPr>
          <w:ilvl w:val="1"/>
          <w:numId w:val="9"/>
        </w:numPr>
        <w:spacing w:after="232" w:line="276" w:lineRule="auto"/>
        <w:ind w:left="426" w:hanging="426"/>
        <w:jc w:val="left"/>
        <w:rPr>
          <w:rFonts w:ascii="Segoe UI" w:hAnsi="Segoe UI" w:cs="Segoe UI"/>
          <w:sz w:val="20"/>
          <w:szCs w:val="20"/>
        </w:rPr>
      </w:pPr>
      <w:r w:rsidRPr="6BA10FAB">
        <w:rPr>
          <w:rFonts w:ascii="Segoe UI" w:hAnsi="Segoe UI" w:cs="Segoe UI"/>
          <w:sz w:val="20"/>
          <w:szCs w:val="20"/>
        </w:rPr>
        <w:t>Obj</w:t>
      </w:r>
      <w:r w:rsidR="00AF7ADD" w:rsidRPr="6BA10FAB">
        <w:rPr>
          <w:rFonts w:ascii="Segoe UI" w:hAnsi="Segoe UI" w:cs="Segoe UI"/>
          <w:sz w:val="20"/>
          <w:szCs w:val="20"/>
        </w:rPr>
        <w:t>ednatel se zavazuje poskytnout P</w:t>
      </w:r>
      <w:r w:rsidRPr="6BA10FAB">
        <w:rPr>
          <w:rFonts w:ascii="Segoe UI" w:hAnsi="Segoe UI" w:cs="Segoe UI"/>
          <w:sz w:val="20"/>
          <w:szCs w:val="20"/>
        </w:rPr>
        <w:t xml:space="preserve">oskytovateli veškerou součinnost nutnou k zajištění řádného poskytování služeb, zejména mu pro tuto činnost včas předat veškeré potřebné informace a </w:t>
      </w:r>
      <w:r w:rsidR="00AF7ADD" w:rsidRPr="6BA10FAB">
        <w:rPr>
          <w:rFonts w:ascii="Segoe UI" w:hAnsi="Segoe UI" w:cs="Segoe UI"/>
          <w:sz w:val="20"/>
          <w:szCs w:val="20"/>
        </w:rPr>
        <w:t>materiály, o</w:t>
      </w:r>
      <w:r w:rsidR="00FE5A14" w:rsidRPr="6BA10FAB">
        <w:rPr>
          <w:rFonts w:ascii="Segoe UI" w:hAnsi="Segoe UI" w:cs="Segoe UI"/>
          <w:sz w:val="20"/>
          <w:szCs w:val="20"/>
        </w:rPr>
        <w:t> </w:t>
      </w:r>
      <w:r w:rsidR="00AF7ADD" w:rsidRPr="6BA10FAB">
        <w:rPr>
          <w:rFonts w:ascii="Segoe UI" w:hAnsi="Segoe UI" w:cs="Segoe UI"/>
          <w:sz w:val="20"/>
          <w:szCs w:val="20"/>
        </w:rPr>
        <w:t>které P</w:t>
      </w:r>
      <w:r w:rsidRPr="6BA10FAB">
        <w:rPr>
          <w:rFonts w:ascii="Segoe UI" w:hAnsi="Segoe UI" w:cs="Segoe UI"/>
          <w:sz w:val="20"/>
          <w:szCs w:val="20"/>
        </w:rPr>
        <w:t xml:space="preserve">oskytovatel </w:t>
      </w:r>
      <w:r w:rsidR="00FA7964" w:rsidRPr="6BA10FAB">
        <w:rPr>
          <w:rFonts w:ascii="Segoe UI" w:hAnsi="Segoe UI" w:cs="Segoe UI"/>
          <w:sz w:val="20"/>
          <w:szCs w:val="20"/>
        </w:rPr>
        <w:t>O</w:t>
      </w:r>
      <w:r w:rsidRPr="6BA10FAB">
        <w:rPr>
          <w:rFonts w:ascii="Segoe UI" w:hAnsi="Segoe UI" w:cs="Segoe UI"/>
          <w:sz w:val="20"/>
          <w:szCs w:val="20"/>
        </w:rPr>
        <w:t xml:space="preserve">bjednatele požádá. </w:t>
      </w:r>
    </w:p>
    <w:p w14:paraId="10C03744" w14:textId="77777777" w:rsidR="008A5EA8" w:rsidRPr="008A5EA8" w:rsidRDefault="008A5EA8" w:rsidP="6BA10FAB">
      <w:pPr>
        <w:pStyle w:val="Odstavecseseznamem"/>
        <w:spacing w:after="232" w:line="276" w:lineRule="auto"/>
        <w:ind w:left="426" w:firstLine="0"/>
        <w:jc w:val="left"/>
        <w:rPr>
          <w:rFonts w:ascii="Segoe UI" w:hAnsi="Segoe UI" w:cs="Segoe UI"/>
          <w:sz w:val="10"/>
          <w:szCs w:val="10"/>
        </w:rPr>
      </w:pPr>
    </w:p>
    <w:p w14:paraId="5A89DA80" w14:textId="0871054C" w:rsidR="00FE5A14" w:rsidRDefault="00874BD3" w:rsidP="6BA10FAB">
      <w:pPr>
        <w:pStyle w:val="Odstavecseseznamem"/>
        <w:numPr>
          <w:ilvl w:val="1"/>
          <w:numId w:val="9"/>
        </w:numPr>
        <w:spacing w:after="120" w:line="276" w:lineRule="auto"/>
        <w:ind w:left="425" w:hanging="425"/>
        <w:jc w:val="left"/>
        <w:rPr>
          <w:rFonts w:ascii="Segoe UI" w:hAnsi="Segoe UI" w:cs="Segoe UI"/>
          <w:sz w:val="20"/>
          <w:szCs w:val="20"/>
        </w:rPr>
      </w:pPr>
      <w:r w:rsidRPr="6BA10FAB">
        <w:rPr>
          <w:rFonts w:ascii="Segoe UI" w:hAnsi="Segoe UI" w:cs="Segoe UI"/>
          <w:sz w:val="20"/>
          <w:szCs w:val="20"/>
        </w:rPr>
        <w:t>V případě překážek znemožňujících uskutečnění kurzu v dohodnutém termínu může být tento kurz uskutečněn v náhradním termínu, který bude schválen oběma smluvními stranami.</w:t>
      </w:r>
    </w:p>
    <w:p w14:paraId="34EF09E2" w14:textId="4FA3C8F1" w:rsidR="001E6B6C" w:rsidRDefault="00874BD3" w:rsidP="6BA10FAB">
      <w:pPr>
        <w:pStyle w:val="Odstavecseseznamem"/>
        <w:numPr>
          <w:ilvl w:val="1"/>
          <w:numId w:val="9"/>
        </w:numPr>
        <w:spacing w:after="120" w:line="276" w:lineRule="auto"/>
        <w:ind w:left="425" w:hanging="425"/>
        <w:jc w:val="left"/>
        <w:rPr>
          <w:rFonts w:ascii="Segoe UI" w:hAnsi="Segoe UI" w:cs="Segoe UI"/>
          <w:sz w:val="20"/>
          <w:szCs w:val="20"/>
        </w:rPr>
      </w:pPr>
      <w:r w:rsidRPr="6BA10FAB">
        <w:rPr>
          <w:rFonts w:ascii="Segoe UI" w:hAnsi="Segoe UI" w:cs="Segoe UI"/>
          <w:sz w:val="20"/>
          <w:szCs w:val="20"/>
        </w:rPr>
        <w:t>Poskytovatel se zavazuje při poskytování vzdělávacích služeb postupovat s veškerou odbornou péčí a dodržovat všechny právní předpisy</w:t>
      </w:r>
      <w:r w:rsidR="007736F6" w:rsidRPr="6BA10FAB">
        <w:rPr>
          <w:rFonts w:ascii="Segoe UI" w:hAnsi="Segoe UI" w:cs="Segoe UI"/>
          <w:sz w:val="20"/>
          <w:szCs w:val="20"/>
        </w:rPr>
        <w:t xml:space="preserve">. </w:t>
      </w:r>
      <w:r w:rsidRPr="6BA10FAB">
        <w:rPr>
          <w:rFonts w:ascii="Segoe UI" w:hAnsi="Segoe UI" w:cs="Segoe UI"/>
          <w:sz w:val="20"/>
          <w:szCs w:val="20"/>
        </w:rPr>
        <w:t xml:space="preserve">V případě jejich porušení vzniká </w:t>
      </w:r>
      <w:r w:rsidR="00FA7964" w:rsidRPr="6BA10FAB">
        <w:rPr>
          <w:rFonts w:ascii="Segoe UI" w:hAnsi="Segoe UI" w:cs="Segoe UI"/>
          <w:sz w:val="20"/>
          <w:szCs w:val="20"/>
        </w:rPr>
        <w:t>O</w:t>
      </w:r>
      <w:r w:rsidRPr="6BA10FAB">
        <w:rPr>
          <w:rFonts w:ascii="Segoe UI" w:hAnsi="Segoe UI" w:cs="Segoe UI"/>
          <w:sz w:val="20"/>
          <w:szCs w:val="20"/>
        </w:rPr>
        <w:t xml:space="preserve">bjednateli nárok na náhradu škody způsobenou porušením těchto povinností. Poskytovatel neodpovídá za případnou škodu, která bude způsobena tím, že se řídil výslovnými pokyny </w:t>
      </w:r>
      <w:r w:rsidR="00FA7964" w:rsidRPr="6BA10FAB">
        <w:rPr>
          <w:rFonts w:ascii="Segoe UI" w:hAnsi="Segoe UI" w:cs="Segoe UI"/>
          <w:sz w:val="20"/>
          <w:szCs w:val="20"/>
        </w:rPr>
        <w:t>O</w:t>
      </w:r>
      <w:r w:rsidRPr="6BA10FAB">
        <w:rPr>
          <w:rFonts w:ascii="Segoe UI" w:hAnsi="Segoe UI" w:cs="Segoe UI"/>
          <w:sz w:val="20"/>
          <w:szCs w:val="20"/>
        </w:rPr>
        <w:t xml:space="preserve">bjednatele, nebo tím, že mu </w:t>
      </w:r>
      <w:r w:rsidR="00FA7964" w:rsidRPr="6BA10FAB">
        <w:rPr>
          <w:rFonts w:ascii="Segoe UI" w:hAnsi="Segoe UI" w:cs="Segoe UI"/>
          <w:sz w:val="20"/>
          <w:szCs w:val="20"/>
        </w:rPr>
        <w:t>O</w:t>
      </w:r>
      <w:r w:rsidRPr="6BA10FAB">
        <w:rPr>
          <w:rFonts w:ascii="Segoe UI" w:hAnsi="Segoe UI" w:cs="Segoe UI"/>
          <w:sz w:val="20"/>
          <w:szCs w:val="20"/>
        </w:rPr>
        <w:t xml:space="preserve">bjednatel předal chybné, nepřesné či neúplné podklady. </w:t>
      </w:r>
    </w:p>
    <w:p w14:paraId="59609905" w14:textId="77777777" w:rsidR="007A719D" w:rsidRPr="00FE5A14" w:rsidRDefault="007A719D" w:rsidP="6BA10FAB">
      <w:pPr>
        <w:pStyle w:val="Odstavecseseznamem"/>
        <w:spacing w:after="120" w:line="276" w:lineRule="auto"/>
        <w:ind w:left="360" w:firstLine="0"/>
        <w:jc w:val="left"/>
        <w:rPr>
          <w:rFonts w:ascii="Segoe UI" w:hAnsi="Segoe UI" w:cs="Segoe UI"/>
          <w:sz w:val="20"/>
          <w:szCs w:val="20"/>
        </w:rPr>
      </w:pPr>
    </w:p>
    <w:p w14:paraId="601F8E85" w14:textId="2AED74A5" w:rsidR="008C474B" w:rsidRPr="000610AC" w:rsidRDefault="00874BD3" w:rsidP="6BA10FAB">
      <w:pPr>
        <w:numPr>
          <w:ilvl w:val="1"/>
          <w:numId w:val="9"/>
        </w:numPr>
        <w:spacing w:line="276" w:lineRule="auto"/>
        <w:ind w:left="426" w:hanging="426"/>
        <w:jc w:val="left"/>
        <w:rPr>
          <w:rFonts w:ascii="Segoe UI" w:hAnsi="Segoe UI" w:cs="Segoe UI"/>
          <w:sz w:val="20"/>
          <w:szCs w:val="20"/>
        </w:rPr>
      </w:pPr>
      <w:r w:rsidRPr="6BA10FAB">
        <w:rPr>
          <w:rFonts w:ascii="Segoe UI" w:hAnsi="Segoe UI" w:cs="Segoe UI"/>
          <w:sz w:val="20"/>
          <w:szCs w:val="20"/>
        </w:rPr>
        <w:t>Poskytovatel je povinen zachovávat mlčenlivost o všec</w:t>
      </w:r>
      <w:r w:rsidR="00E42E5E" w:rsidRPr="6BA10FAB">
        <w:rPr>
          <w:rFonts w:ascii="Segoe UI" w:hAnsi="Segoe UI" w:cs="Segoe UI"/>
          <w:sz w:val="20"/>
          <w:szCs w:val="20"/>
        </w:rPr>
        <w:t>h informacích, které získal od O</w:t>
      </w:r>
      <w:r w:rsidRPr="6BA10FAB">
        <w:rPr>
          <w:rFonts w:ascii="Segoe UI" w:hAnsi="Segoe UI" w:cs="Segoe UI"/>
          <w:sz w:val="20"/>
          <w:szCs w:val="20"/>
        </w:rPr>
        <w:t>bjednatele v</w:t>
      </w:r>
      <w:r w:rsidR="00E42E5E" w:rsidRPr="6BA10FAB">
        <w:rPr>
          <w:rFonts w:ascii="Segoe UI" w:hAnsi="Segoe UI" w:cs="Segoe UI"/>
          <w:sz w:val="20"/>
          <w:szCs w:val="20"/>
        </w:rPr>
        <w:t> </w:t>
      </w:r>
      <w:r w:rsidRPr="6BA10FAB">
        <w:rPr>
          <w:rFonts w:ascii="Segoe UI" w:hAnsi="Segoe UI" w:cs="Segoe UI"/>
          <w:sz w:val="20"/>
          <w:szCs w:val="20"/>
        </w:rPr>
        <w:t>souvislosti s poskytováním služeb a zavazuje se zaji</w:t>
      </w:r>
      <w:r w:rsidR="00E42E5E" w:rsidRPr="6BA10FAB">
        <w:rPr>
          <w:rFonts w:ascii="Segoe UI" w:hAnsi="Segoe UI" w:cs="Segoe UI"/>
          <w:sz w:val="20"/>
          <w:szCs w:val="20"/>
        </w:rPr>
        <w:t>stit, aby dokumenty předané mu O</w:t>
      </w:r>
      <w:r w:rsidRPr="6BA10FAB">
        <w:rPr>
          <w:rFonts w:ascii="Segoe UI" w:hAnsi="Segoe UI" w:cs="Segoe UI"/>
          <w:sz w:val="20"/>
          <w:szCs w:val="20"/>
        </w:rPr>
        <w:t xml:space="preserve">bjednatelem nebyly zneužity třetími osobami. Povinnost zachovávat mlčenlivost trvá i po skončení smluvního vztahu založeného touto smlouvou. Poskytovatel zajistí splnění této povinnosti také třetími osobami. </w:t>
      </w:r>
    </w:p>
    <w:p w14:paraId="265B81EC" w14:textId="77777777" w:rsidR="008C474B" w:rsidRPr="000610AC" w:rsidRDefault="008C474B" w:rsidP="6BA10FAB">
      <w:pPr>
        <w:spacing w:line="276" w:lineRule="auto"/>
        <w:ind w:left="0" w:firstLine="0"/>
        <w:jc w:val="left"/>
        <w:rPr>
          <w:rFonts w:ascii="Segoe UI" w:hAnsi="Segoe UI" w:cs="Segoe UI"/>
          <w:sz w:val="20"/>
          <w:szCs w:val="20"/>
        </w:rPr>
      </w:pPr>
    </w:p>
    <w:p w14:paraId="5B79A5B1" w14:textId="1643E1DA" w:rsidR="001E6B6C" w:rsidRPr="000610AC" w:rsidRDefault="00874BD3" w:rsidP="6BA10FAB">
      <w:pPr>
        <w:spacing w:line="276" w:lineRule="auto"/>
        <w:ind w:left="0" w:firstLine="0"/>
        <w:jc w:val="center"/>
        <w:rPr>
          <w:rFonts w:ascii="Segoe UI" w:hAnsi="Segoe UI" w:cs="Segoe UI"/>
          <w:sz w:val="20"/>
          <w:szCs w:val="20"/>
        </w:rPr>
      </w:pPr>
      <w:r w:rsidRPr="6BA10FAB">
        <w:rPr>
          <w:rFonts w:ascii="Segoe UI" w:hAnsi="Segoe UI" w:cs="Segoe UI"/>
          <w:b/>
          <w:bCs/>
          <w:sz w:val="20"/>
          <w:szCs w:val="20"/>
        </w:rPr>
        <w:t>V.</w:t>
      </w:r>
    </w:p>
    <w:p w14:paraId="64D665BE" w14:textId="77777777" w:rsidR="001E6B6C" w:rsidRPr="007A719D" w:rsidRDefault="00874BD3" w:rsidP="6BA10FAB">
      <w:pPr>
        <w:pStyle w:val="Nadpis2"/>
        <w:spacing w:line="276" w:lineRule="auto"/>
      </w:pPr>
      <w:r>
        <w:t xml:space="preserve">Smluvní pokuta, náhrady škody </w:t>
      </w:r>
    </w:p>
    <w:p w14:paraId="100A2030" w14:textId="6F12BA0A" w:rsidR="001E6B6C" w:rsidRPr="000610AC" w:rsidRDefault="00874BD3" w:rsidP="6BA10FAB">
      <w:pPr>
        <w:spacing w:after="50" w:line="276" w:lineRule="auto"/>
        <w:ind w:left="347" w:hanging="358"/>
        <w:jc w:val="left"/>
        <w:rPr>
          <w:rFonts w:ascii="Segoe UI" w:hAnsi="Segoe UI" w:cs="Segoe UI"/>
          <w:sz w:val="20"/>
          <w:szCs w:val="20"/>
        </w:rPr>
      </w:pPr>
      <w:r w:rsidRPr="6BA10FAB">
        <w:rPr>
          <w:rFonts w:ascii="Segoe UI" w:hAnsi="Segoe UI" w:cs="Segoe UI"/>
          <w:sz w:val="20"/>
          <w:szCs w:val="20"/>
        </w:rPr>
        <w:t>5.1</w:t>
      </w:r>
      <w:r w:rsidRPr="6BA10FAB">
        <w:rPr>
          <w:rFonts w:ascii="Segoe UI" w:eastAsia="Arial" w:hAnsi="Segoe UI" w:cs="Segoe UI"/>
          <w:sz w:val="20"/>
          <w:szCs w:val="20"/>
        </w:rPr>
        <w:t xml:space="preserve"> </w:t>
      </w:r>
      <w:r w:rsidRPr="6BA10FAB">
        <w:rPr>
          <w:rFonts w:ascii="Segoe UI" w:hAnsi="Segoe UI" w:cs="Segoe UI"/>
          <w:sz w:val="20"/>
          <w:szCs w:val="20"/>
        </w:rPr>
        <w:t>V případě zrušení sjednaného termínu vzděláv</w:t>
      </w:r>
      <w:r w:rsidR="00AF7ADD" w:rsidRPr="6BA10FAB">
        <w:rPr>
          <w:rFonts w:ascii="Segoe UI" w:hAnsi="Segoe UI" w:cs="Segoe UI"/>
          <w:sz w:val="20"/>
          <w:szCs w:val="20"/>
        </w:rPr>
        <w:t>acího kurzu P</w:t>
      </w:r>
      <w:r w:rsidRPr="6BA10FAB">
        <w:rPr>
          <w:rFonts w:ascii="Segoe UI" w:hAnsi="Segoe UI" w:cs="Segoe UI"/>
          <w:sz w:val="20"/>
          <w:szCs w:val="20"/>
        </w:rPr>
        <w:t xml:space="preserve">oskytovatelem v době kratší než </w:t>
      </w:r>
      <w:r w:rsidRPr="6BA10FAB">
        <w:rPr>
          <w:rFonts w:ascii="Segoe UI" w:hAnsi="Segoe UI" w:cs="Segoe UI"/>
          <w:b/>
          <w:bCs/>
          <w:sz w:val="20"/>
          <w:szCs w:val="20"/>
        </w:rPr>
        <w:t>12 pracovních dnů</w:t>
      </w:r>
      <w:r w:rsidRPr="6BA10FAB">
        <w:rPr>
          <w:rFonts w:ascii="Segoe UI" w:hAnsi="Segoe UI" w:cs="Segoe UI"/>
          <w:sz w:val="20"/>
          <w:szCs w:val="20"/>
        </w:rPr>
        <w:t xml:space="preserve"> před sjednaným termínem, je</w:t>
      </w:r>
      <w:r w:rsidR="00AF7ADD" w:rsidRPr="6BA10FAB">
        <w:rPr>
          <w:rFonts w:ascii="Segoe UI" w:hAnsi="Segoe UI" w:cs="Segoe UI"/>
          <w:sz w:val="20"/>
          <w:szCs w:val="20"/>
        </w:rPr>
        <w:t xml:space="preserve"> P</w:t>
      </w:r>
      <w:r w:rsidR="00E42E5E" w:rsidRPr="6BA10FAB">
        <w:rPr>
          <w:rFonts w:ascii="Segoe UI" w:hAnsi="Segoe UI" w:cs="Segoe UI"/>
          <w:sz w:val="20"/>
          <w:szCs w:val="20"/>
        </w:rPr>
        <w:t>oskytovatel povinen zaplatit O</w:t>
      </w:r>
      <w:r w:rsidRPr="6BA10FAB">
        <w:rPr>
          <w:rFonts w:ascii="Segoe UI" w:hAnsi="Segoe UI" w:cs="Segoe UI"/>
          <w:sz w:val="20"/>
          <w:szCs w:val="20"/>
        </w:rPr>
        <w:t xml:space="preserve">bjednateli smluvní pokutu ve výši </w:t>
      </w:r>
      <w:r w:rsidR="007736F6" w:rsidRPr="6BA10FAB">
        <w:rPr>
          <w:rFonts w:ascii="Segoe UI" w:hAnsi="Segoe UI" w:cs="Segoe UI"/>
          <w:sz w:val="20"/>
          <w:szCs w:val="20"/>
        </w:rPr>
        <w:t>1</w:t>
      </w:r>
      <w:r w:rsidRPr="6BA10FAB">
        <w:rPr>
          <w:rFonts w:ascii="Segoe UI" w:hAnsi="Segoe UI" w:cs="Segoe UI"/>
          <w:sz w:val="20"/>
          <w:szCs w:val="20"/>
        </w:rPr>
        <w:t>0 000 Kč za každý jednotlivý případ. Toto ustanovení se neuplatní v případě, kdy ke zrušení sjednaného termínu dojde z obj</w:t>
      </w:r>
      <w:r w:rsidR="00AF7ADD" w:rsidRPr="6BA10FAB">
        <w:rPr>
          <w:rFonts w:ascii="Segoe UI" w:hAnsi="Segoe UI" w:cs="Segoe UI"/>
          <w:sz w:val="20"/>
          <w:szCs w:val="20"/>
        </w:rPr>
        <w:t>ektivních důvodů, které nemohl P</w:t>
      </w:r>
      <w:r w:rsidRPr="6BA10FAB">
        <w:rPr>
          <w:rFonts w:ascii="Segoe UI" w:hAnsi="Segoe UI" w:cs="Segoe UI"/>
          <w:sz w:val="20"/>
          <w:szCs w:val="20"/>
        </w:rPr>
        <w:t xml:space="preserve">oskytovatel ovlivnit (zejména náhlé onemocnění lektora aj.). Poskytovatel je povinen tyto důvody objektivně prokázat. Smluvní strany se následně dohodnou na náhradním termínu konání kurzu, který se uskuteční nejpozději do </w:t>
      </w:r>
      <w:r w:rsidRPr="6BA10FAB">
        <w:rPr>
          <w:rFonts w:ascii="Segoe UI" w:hAnsi="Segoe UI" w:cs="Segoe UI"/>
          <w:b/>
          <w:bCs/>
          <w:sz w:val="20"/>
          <w:szCs w:val="20"/>
        </w:rPr>
        <w:t>5 pracovních dnů</w:t>
      </w:r>
      <w:r w:rsidRPr="6BA10FAB">
        <w:rPr>
          <w:rFonts w:ascii="Segoe UI" w:hAnsi="Segoe UI" w:cs="Segoe UI"/>
          <w:sz w:val="20"/>
          <w:szCs w:val="20"/>
        </w:rPr>
        <w:t xml:space="preserve"> od původně sjednaného termínu, nedohodnou-li se smluvní strany jinak.  </w:t>
      </w:r>
    </w:p>
    <w:p w14:paraId="6F819612" w14:textId="743427FD" w:rsidR="001E6B6C" w:rsidRPr="000610AC" w:rsidRDefault="00874BD3" w:rsidP="6BA10FAB">
      <w:pPr>
        <w:spacing w:after="50" w:line="276" w:lineRule="auto"/>
        <w:ind w:left="347" w:hanging="358"/>
        <w:jc w:val="left"/>
        <w:rPr>
          <w:rFonts w:ascii="Segoe UI" w:hAnsi="Segoe UI" w:cs="Segoe UI"/>
          <w:sz w:val="20"/>
          <w:szCs w:val="20"/>
        </w:rPr>
      </w:pPr>
      <w:r w:rsidRPr="6BA10FAB">
        <w:rPr>
          <w:rFonts w:ascii="Segoe UI" w:hAnsi="Segoe UI" w:cs="Segoe UI"/>
          <w:sz w:val="20"/>
          <w:szCs w:val="20"/>
        </w:rPr>
        <w:t>5.2</w:t>
      </w:r>
      <w:r w:rsidRPr="6BA10FAB">
        <w:rPr>
          <w:rFonts w:ascii="Segoe UI" w:eastAsia="Arial" w:hAnsi="Segoe UI" w:cs="Segoe UI"/>
          <w:sz w:val="20"/>
          <w:szCs w:val="20"/>
        </w:rPr>
        <w:t xml:space="preserve"> </w:t>
      </w:r>
      <w:r w:rsidRPr="6BA10FAB">
        <w:rPr>
          <w:rFonts w:ascii="Segoe UI" w:hAnsi="Segoe UI" w:cs="Segoe UI"/>
          <w:sz w:val="20"/>
          <w:szCs w:val="20"/>
        </w:rPr>
        <w:t>Smluvní strany dále sjednávají smluvní pokutu ve výši 0,05 % z fakturované částky za každý den prodlení s</w:t>
      </w:r>
      <w:r w:rsidR="00FE5A14" w:rsidRPr="6BA10FAB">
        <w:rPr>
          <w:rFonts w:ascii="Segoe UI" w:hAnsi="Segoe UI" w:cs="Segoe UI"/>
          <w:sz w:val="20"/>
          <w:szCs w:val="20"/>
        </w:rPr>
        <w:t> </w:t>
      </w:r>
      <w:r w:rsidRPr="6BA10FAB">
        <w:rPr>
          <w:rFonts w:ascii="Segoe UI" w:hAnsi="Segoe UI" w:cs="Segoe UI"/>
          <w:sz w:val="20"/>
          <w:szCs w:val="20"/>
        </w:rPr>
        <w:t xml:space="preserve">úhradou faktury </w:t>
      </w:r>
      <w:r w:rsidR="00E42E5E" w:rsidRPr="6BA10FAB">
        <w:rPr>
          <w:rFonts w:ascii="Segoe UI" w:hAnsi="Segoe UI" w:cs="Segoe UI"/>
          <w:sz w:val="20"/>
          <w:szCs w:val="20"/>
        </w:rPr>
        <w:t>O</w:t>
      </w:r>
      <w:r w:rsidRPr="6BA10FAB">
        <w:rPr>
          <w:rFonts w:ascii="Segoe UI" w:hAnsi="Segoe UI" w:cs="Segoe UI"/>
          <w:sz w:val="20"/>
          <w:szCs w:val="20"/>
        </w:rPr>
        <w:t>bjednatelem, jestliže daňový platební doklad obsahoval ve</w:t>
      </w:r>
      <w:r w:rsidR="00E42E5E" w:rsidRPr="6BA10FAB">
        <w:rPr>
          <w:rFonts w:ascii="Segoe UI" w:hAnsi="Segoe UI" w:cs="Segoe UI"/>
          <w:sz w:val="20"/>
          <w:szCs w:val="20"/>
        </w:rPr>
        <w:t>škeré náležitosti a byl přijat O</w:t>
      </w:r>
      <w:r w:rsidRPr="6BA10FAB">
        <w:rPr>
          <w:rFonts w:ascii="Segoe UI" w:hAnsi="Segoe UI" w:cs="Segoe UI"/>
          <w:sz w:val="20"/>
          <w:szCs w:val="20"/>
        </w:rPr>
        <w:t xml:space="preserve">bjednatelem jako bezvadný.  </w:t>
      </w:r>
    </w:p>
    <w:p w14:paraId="59671910" w14:textId="482CD4F7" w:rsidR="001E6B6C" w:rsidRPr="000610AC" w:rsidRDefault="00874BD3" w:rsidP="6BA10FAB">
      <w:pPr>
        <w:spacing w:after="50" w:line="276" w:lineRule="auto"/>
        <w:ind w:left="347" w:hanging="358"/>
        <w:jc w:val="left"/>
        <w:rPr>
          <w:rFonts w:ascii="Segoe UI" w:hAnsi="Segoe UI" w:cs="Segoe UI"/>
          <w:sz w:val="20"/>
          <w:szCs w:val="20"/>
        </w:rPr>
      </w:pPr>
      <w:r w:rsidRPr="6BA10FAB">
        <w:rPr>
          <w:rFonts w:ascii="Segoe UI" w:hAnsi="Segoe UI" w:cs="Segoe UI"/>
          <w:sz w:val="20"/>
          <w:szCs w:val="20"/>
        </w:rPr>
        <w:t>5.3</w:t>
      </w:r>
      <w:r w:rsidRPr="6BA10FAB">
        <w:rPr>
          <w:rFonts w:ascii="Segoe UI" w:eastAsia="Arial" w:hAnsi="Segoe UI" w:cs="Segoe UI"/>
          <w:sz w:val="20"/>
          <w:szCs w:val="20"/>
        </w:rPr>
        <w:t xml:space="preserve"> </w:t>
      </w:r>
      <w:r w:rsidR="00AF7ADD" w:rsidRPr="6BA10FAB">
        <w:rPr>
          <w:rFonts w:ascii="Segoe UI" w:hAnsi="Segoe UI" w:cs="Segoe UI"/>
          <w:sz w:val="20"/>
          <w:szCs w:val="20"/>
        </w:rPr>
        <w:t>Objednatel i P</w:t>
      </w:r>
      <w:r w:rsidRPr="6BA10FAB">
        <w:rPr>
          <w:rFonts w:ascii="Segoe UI" w:hAnsi="Segoe UI" w:cs="Segoe UI"/>
          <w:sz w:val="20"/>
          <w:szCs w:val="20"/>
        </w:rPr>
        <w:t>oskytovatel uplatní nárok na smluvní pokutu a její výši píse</w:t>
      </w:r>
      <w:r w:rsidR="005C1A8D" w:rsidRPr="6BA10FAB">
        <w:rPr>
          <w:rFonts w:ascii="Segoe UI" w:hAnsi="Segoe UI" w:cs="Segoe UI"/>
          <w:sz w:val="20"/>
          <w:szCs w:val="20"/>
        </w:rPr>
        <w:t>mnou vý</w:t>
      </w:r>
      <w:r w:rsidR="00AF7ADD" w:rsidRPr="6BA10FAB">
        <w:rPr>
          <w:rFonts w:ascii="Segoe UI" w:hAnsi="Segoe UI" w:cs="Segoe UI"/>
          <w:sz w:val="20"/>
          <w:szCs w:val="20"/>
        </w:rPr>
        <w:t>zvou u P</w:t>
      </w:r>
      <w:r w:rsidR="005C1A8D" w:rsidRPr="6BA10FAB">
        <w:rPr>
          <w:rFonts w:ascii="Segoe UI" w:hAnsi="Segoe UI" w:cs="Segoe UI"/>
          <w:sz w:val="20"/>
          <w:szCs w:val="20"/>
        </w:rPr>
        <w:t>oskytovatele či O</w:t>
      </w:r>
      <w:r w:rsidRPr="6BA10FAB">
        <w:rPr>
          <w:rFonts w:ascii="Segoe UI" w:hAnsi="Segoe UI" w:cs="Segoe UI"/>
          <w:sz w:val="20"/>
          <w:szCs w:val="20"/>
        </w:rPr>
        <w:t>bjednatele zaslanou na kontaktní adresy kontaktních osob uvedených v</w:t>
      </w:r>
      <w:r w:rsidR="005C1A8D" w:rsidRPr="6BA10FAB">
        <w:rPr>
          <w:rFonts w:ascii="Segoe UI" w:hAnsi="Segoe UI" w:cs="Segoe UI"/>
          <w:sz w:val="20"/>
          <w:szCs w:val="20"/>
        </w:rPr>
        <w:t xml:space="preserve"> této smlouvě. Poskytovatel či O</w:t>
      </w:r>
      <w:r w:rsidRPr="6BA10FAB">
        <w:rPr>
          <w:rFonts w:ascii="Segoe UI" w:hAnsi="Segoe UI" w:cs="Segoe UI"/>
          <w:sz w:val="20"/>
          <w:szCs w:val="20"/>
        </w:rPr>
        <w:t xml:space="preserve">bjednatel je povinen zaplatit uplatněnou smluvní pokutu do 10 dnů od doručení této výzvy. </w:t>
      </w:r>
    </w:p>
    <w:p w14:paraId="633963A3" w14:textId="78CEF61E" w:rsidR="001E6B6C" w:rsidRPr="000610AC" w:rsidRDefault="00874BD3" w:rsidP="6BA10FAB">
      <w:pPr>
        <w:spacing w:after="50" w:line="276" w:lineRule="auto"/>
        <w:ind w:left="347" w:hanging="358"/>
        <w:jc w:val="left"/>
        <w:rPr>
          <w:rFonts w:ascii="Segoe UI" w:hAnsi="Segoe UI" w:cs="Segoe UI"/>
          <w:sz w:val="20"/>
          <w:szCs w:val="20"/>
        </w:rPr>
      </w:pPr>
      <w:r w:rsidRPr="6BA10FAB">
        <w:rPr>
          <w:rFonts w:ascii="Segoe UI" w:hAnsi="Segoe UI" w:cs="Segoe UI"/>
          <w:sz w:val="20"/>
          <w:szCs w:val="20"/>
        </w:rPr>
        <w:t>5.4</w:t>
      </w:r>
      <w:r w:rsidRPr="6BA10FAB">
        <w:rPr>
          <w:rFonts w:ascii="Segoe UI" w:eastAsia="Arial" w:hAnsi="Segoe UI" w:cs="Segoe UI"/>
          <w:sz w:val="20"/>
          <w:szCs w:val="20"/>
        </w:rPr>
        <w:t xml:space="preserve"> </w:t>
      </w:r>
      <w:r w:rsidR="00AF7ADD" w:rsidRPr="6BA10FAB">
        <w:rPr>
          <w:rFonts w:ascii="Segoe UI" w:hAnsi="Segoe UI" w:cs="Segoe UI"/>
          <w:sz w:val="20"/>
          <w:szCs w:val="20"/>
        </w:rPr>
        <w:t>Smluvní pokutu zaplatí P</w:t>
      </w:r>
      <w:r w:rsidRPr="6BA10FAB">
        <w:rPr>
          <w:rFonts w:ascii="Segoe UI" w:hAnsi="Segoe UI" w:cs="Segoe UI"/>
          <w:sz w:val="20"/>
          <w:szCs w:val="20"/>
        </w:rPr>
        <w:t>oskytovate</w:t>
      </w:r>
      <w:r w:rsidR="005C1A8D" w:rsidRPr="6BA10FAB">
        <w:rPr>
          <w:rFonts w:ascii="Segoe UI" w:hAnsi="Segoe UI" w:cs="Segoe UI"/>
          <w:sz w:val="20"/>
          <w:szCs w:val="20"/>
        </w:rPr>
        <w:t>l bez ohledu na to, vznikla-li O</w:t>
      </w:r>
      <w:r w:rsidRPr="6BA10FAB">
        <w:rPr>
          <w:rFonts w:ascii="Segoe UI" w:hAnsi="Segoe UI" w:cs="Segoe UI"/>
          <w:sz w:val="20"/>
          <w:szCs w:val="20"/>
        </w:rPr>
        <w:t xml:space="preserve">bjednateli škoda. Zaplacením smluvní pokuty není dotčeno právo smluvních stran na náhradu škody vzniklé porušením smluvní povinnosti a zároveň nezaniká povinnost závazek splnit. </w:t>
      </w:r>
    </w:p>
    <w:p w14:paraId="2BB0427A" w14:textId="0477BB3B" w:rsidR="001E6B6C" w:rsidRPr="000610AC" w:rsidRDefault="00874BD3" w:rsidP="6BA10FAB">
      <w:pPr>
        <w:spacing w:line="276" w:lineRule="auto"/>
        <w:ind w:left="347" w:hanging="358"/>
        <w:jc w:val="left"/>
        <w:rPr>
          <w:rFonts w:ascii="Segoe UI" w:hAnsi="Segoe UI" w:cs="Segoe UI"/>
          <w:sz w:val="20"/>
          <w:szCs w:val="20"/>
        </w:rPr>
      </w:pPr>
      <w:r w:rsidRPr="6BA10FAB">
        <w:rPr>
          <w:rFonts w:ascii="Segoe UI" w:hAnsi="Segoe UI" w:cs="Segoe UI"/>
          <w:sz w:val="20"/>
          <w:szCs w:val="20"/>
        </w:rPr>
        <w:t>5.5</w:t>
      </w:r>
      <w:r w:rsidRPr="6BA10FAB">
        <w:rPr>
          <w:rFonts w:ascii="Segoe UI" w:eastAsia="Arial" w:hAnsi="Segoe UI" w:cs="Segoe UI"/>
          <w:sz w:val="20"/>
          <w:szCs w:val="20"/>
        </w:rPr>
        <w:t xml:space="preserve"> </w:t>
      </w:r>
      <w:r w:rsidR="005C1A8D" w:rsidRPr="6BA10FAB">
        <w:rPr>
          <w:rFonts w:ascii="Segoe UI" w:hAnsi="Segoe UI" w:cs="Segoe UI"/>
          <w:sz w:val="20"/>
          <w:szCs w:val="20"/>
        </w:rPr>
        <w:t>Poskytovatel není povinen O</w:t>
      </w:r>
      <w:r w:rsidRPr="6BA10FAB">
        <w:rPr>
          <w:rFonts w:ascii="Segoe UI" w:hAnsi="Segoe UI" w:cs="Segoe UI"/>
          <w:sz w:val="20"/>
          <w:szCs w:val="20"/>
        </w:rPr>
        <w:t>bjednateli zaplatit smluvní pokutu za prodlení s plněním povinností utvrzených smluvní pokutou, a to za dobu trvání mimořádných nepředvídatelných a nepřekonatelných překáž</w:t>
      </w:r>
      <w:r w:rsidR="00AF7ADD" w:rsidRPr="6BA10FAB">
        <w:rPr>
          <w:rFonts w:ascii="Segoe UI" w:hAnsi="Segoe UI" w:cs="Segoe UI"/>
          <w:sz w:val="20"/>
          <w:szCs w:val="20"/>
        </w:rPr>
        <w:t>ek vzniklých nezávisle na vůli P</w:t>
      </w:r>
      <w:r w:rsidRPr="6BA10FAB">
        <w:rPr>
          <w:rFonts w:ascii="Segoe UI" w:hAnsi="Segoe UI" w:cs="Segoe UI"/>
          <w:sz w:val="20"/>
          <w:szCs w:val="20"/>
        </w:rPr>
        <w:t>oskytovatele ve smyslu § 2913 odst. 2) občanského zákoníku (dále jen „Vyšší moc“). O vzniku Vyšš</w:t>
      </w:r>
      <w:r w:rsidR="00AF7ADD" w:rsidRPr="6BA10FAB">
        <w:rPr>
          <w:rFonts w:ascii="Segoe UI" w:hAnsi="Segoe UI" w:cs="Segoe UI"/>
          <w:sz w:val="20"/>
          <w:szCs w:val="20"/>
        </w:rPr>
        <w:t>í moci je P</w:t>
      </w:r>
      <w:r w:rsidR="005C1A8D" w:rsidRPr="6BA10FAB">
        <w:rPr>
          <w:rFonts w:ascii="Segoe UI" w:hAnsi="Segoe UI" w:cs="Segoe UI"/>
          <w:sz w:val="20"/>
          <w:szCs w:val="20"/>
        </w:rPr>
        <w:t>oskytovatel povinen O</w:t>
      </w:r>
      <w:r w:rsidRPr="6BA10FAB">
        <w:rPr>
          <w:rFonts w:ascii="Segoe UI" w:hAnsi="Segoe UI" w:cs="Segoe UI"/>
          <w:sz w:val="20"/>
          <w:szCs w:val="20"/>
        </w:rPr>
        <w:t>bjednatele bezodkladně informovat a prokázat ji.</w:t>
      </w:r>
    </w:p>
    <w:p w14:paraId="54CCED5E" w14:textId="77777777" w:rsidR="008C474B" w:rsidRPr="000610AC" w:rsidRDefault="008C474B" w:rsidP="6BA10FAB">
      <w:pPr>
        <w:spacing w:line="276" w:lineRule="auto"/>
        <w:ind w:left="347" w:hanging="358"/>
        <w:jc w:val="left"/>
        <w:rPr>
          <w:rFonts w:ascii="Segoe UI" w:hAnsi="Segoe UI" w:cs="Segoe UI"/>
          <w:sz w:val="20"/>
          <w:szCs w:val="20"/>
        </w:rPr>
      </w:pPr>
    </w:p>
    <w:p w14:paraId="3DB2036A" w14:textId="65A9EB93" w:rsidR="001E6B6C" w:rsidRPr="000610AC" w:rsidRDefault="00874BD3" w:rsidP="6BA10FAB">
      <w:pPr>
        <w:spacing w:after="160" w:line="276" w:lineRule="auto"/>
        <w:ind w:left="0" w:firstLine="0"/>
        <w:jc w:val="center"/>
        <w:rPr>
          <w:rFonts w:ascii="Segoe UI" w:hAnsi="Segoe UI" w:cs="Segoe UI"/>
          <w:sz w:val="20"/>
          <w:szCs w:val="20"/>
        </w:rPr>
      </w:pPr>
      <w:r w:rsidRPr="6BA10FAB">
        <w:rPr>
          <w:rFonts w:ascii="Segoe UI" w:hAnsi="Segoe UI" w:cs="Segoe UI"/>
          <w:b/>
          <w:bCs/>
          <w:sz w:val="20"/>
          <w:szCs w:val="20"/>
        </w:rPr>
        <w:lastRenderedPageBreak/>
        <w:t>VI.</w:t>
      </w:r>
    </w:p>
    <w:p w14:paraId="7139DDD6" w14:textId="77777777" w:rsidR="001E6B6C" w:rsidRPr="007A719D" w:rsidRDefault="00874BD3" w:rsidP="6BA10FAB">
      <w:pPr>
        <w:pStyle w:val="Nadpis2"/>
        <w:spacing w:line="276" w:lineRule="auto"/>
      </w:pPr>
      <w:r>
        <w:t xml:space="preserve">Zánik smlouvy </w:t>
      </w:r>
    </w:p>
    <w:p w14:paraId="54003CE6" w14:textId="06CE5427" w:rsidR="001E6B6C" w:rsidRPr="000610AC" w:rsidRDefault="00874BD3" w:rsidP="6BA10FAB">
      <w:pPr>
        <w:spacing w:after="83" w:line="276" w:lineRule="auto"/>
        <w:ind w:left="426" w:hanging="426"/>
        <w:jc w:val="left"/>
        <w:rPr>
          <w:rFonts w:ascii="Segoe UI" w:hAnsi="Segoe UI" w:cs="Segoe UI"/>
          <w:sz w:val="20"/>
          <w:szCs w:val="20"/>
        </w:rPr>
      </w:pPr>
      <w:r w:rsidRPr="6BA10FAB">
        <w:rPr>
          <w:rFonts w:ascii="Segoe UI" w:hAnsi="Segoe UI" w:cs="Segoe UI"/>
          <w:sz w:val="20"/>
          <w:szCs w:val="20"/>
        </w:rPr>
        <w:t>6.1</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Smluvní strany se dohodly na tom, že tato smlouva zaniká vedle případů stanovených občanským zákoníkem, také: </w:t>
      </w:r>
    </w:p>
    <w:p w14:paraId="282D1B99" w14:textId="77777777" w:rsidR="001E6B6C" w:rsidRPr="000610AC" w:rsidRDefault="00874BD3" w:rsidP="6BA10FAB">
      <w:pPr>
        <w:numPr>
          <w:ilvl w:val="0"/>
          <w:numId w:val="10"/>
        </w:numPr>
        <w:spacing w:after="83" w:line="276" w:lineRule="auto"/>
        <w:ind w:hanging="360"/>
        <w:jc w:val="left"/>
        <w:rPr>
          <w:rFonts w:ascii="Segoe UI" w:hAnsi="Segoe UI" w:cs="Segoe UI"/>
          <w:sz w:val="20"/>
          <w:szCs w:val="20"/>
        </w:rPr>
      </w:pPr>
      <w:r w:rsidRPr="6BA10FAB">
        <w:rPr>
          <w:rFonts w:ascii="Segoe UI" w:hAnsi="Segoe UI" w:cs="Segoe UI"/>
          <w:sz w:val="20"/>
          <w:szCs w:val="20"/>
        </w:rPr>
        <w:t>písemnou dohodou smluvních stran spojenou se vzájemným vyrovnáním účelně vynaložených nákladů;</w:t>
      </w:r>
    </w:p>
    <w:p w14:paraId="65888077" w14:textId="11F09051" w:rsidR="001E6B6C" w:rsidRPr="000610AC" w:rsidRDefault="00874BD3" w:rsidP="6BA10FAB">
      <w:pPr>
        <w:numPr>
          <w:ilvl w:val="0"/>
          <w:numId w:val="10"/>
        </w:numPr>
        <w:spacing w:after="64" w:line="276" w:lineRule="auto"/>
        <w:ind w:hanging="360"/>
        <w:jc w:val="left"/>
        <w:rPr>
          <w:rFonts w:ascii="Segoe UI" w:hAnsi="Segoe UI" w:cs="Segoe UI"/>
          <w:sz w:val="20"/>
          <w:szCs w:val="20"/>
        </w:rPr>
      </w:pPr>
      <w:r w:rsidRPr="6BA10FAB">
        <w:rPr>
          <w:rFonts w:ascii="Segoe UI" w:hAnsi="Segoe UI" w:cs="Segoe UI"/>
          <w:sz w:val="20"/>
          <w:szCs w:val="20"/>
        </w:rPr>
        <w:t>jednostranným od</w:t>
      </w:r>
      <w:r w:rsidR="005C1A8D" w:rsidRPr="6BA10FAB">
        <w:rPr>
          <w:rFonts w:ascii="Segoe UI" w:hAnsi="Segoe UI" w:cs="Segoe UI"/>
          <w:sz w:val="20"/>
          <w:szCs w:val="20"/>
        </w:rPr>
        <w:t>stoupením od smlouvy ze strany O</w:t>
      </w:r>
      <w:r w:rsidRPr="6BA10FAB">
        <w:rPr>
          <w:rFonts w:ascii="Segoe UI" w:hAnsi="Segoe UI" w:cs="Segoe UI"/>
          <w:sz w:val="20"/>
          <w:szCs w:val="20"/>
        </w:rPr>
        <w:t>bjednate</w:t>
      </w:r>
      <w:r w:rsidR="00AF7ADD" w:rsidRPr="6BA10FAB">
        <w:rPr>
          <w:rFonts w:ascii="Segoe UI" w:hAnsi="Segoe UI" w:cs="Segoe UI"/>
          <w:sz w:val="20"/>
          <w:szCs w:val="20"/>
        </w:rPr>
        <w:t>le pro její podstatné porušení P</w:t>
      </w:r>
      <w:r w:rsidRPr="6BA10FAB">
        <w:rPr>
          <w:rFonts w:ascii="Segoe UI" w:hAnsi="Segoe UI" w:cs="Segoe UI"/>
          <w:sz w:val="20"/>
          <w:szCs w:val="20"/>
        </w:rPr>
        <w:t>oskytovatelem, kterým se rozumí</w:t>
      </w:r>
      <w:r w:rsidR="00AF7ADD" w:rsidRPr="6BA10FAB">
        <w:rPr>
          <w:rFonts w:ascii="Segoe UI" w:hAnsi="Segoe UI" w:cs="Segoe UI"/>
          <w:sz w:val="20"/>
          <w:szCs w:val="20"/>
        </w:rPr>
        <w:t xml:space="preserve"> opakované porušení povinností P</w:t>
      </w:r>
      <w:r w:rsidRPr="6BA10FAB">
        <w:rPr>
          <w:rFonts w:ascii="Segoe UI" w:hAnsi="Segoe UI" w:cs="Segoe UI"/>
          <w:sz w:val="20"/>
          <w:szCs w:val="20"/>
        </w:rPr>
        <w:t>oskytovatele vyplývající z této smlouvy, přičemž opakovaným porušením se rozumí nejméně třetí porušení.</w:t>
      </w:r>
    </w:p>
    <w:p w14:paraId="40B544CD" w14:textId="158029BE" w:rsidR="001E6B6C" w:rsidRPr="000610AC" w:rsidRDefault="00874BD3" w:rsidP="6BA10FAB">
      <w:pPr>
        <w:numPr>
          <w:ilvl w:val="1"/>
          <w:numId w:val="11"/>
        </w:numPr>
        <w:spacing w:after="65" w:line="276" w:lineRule="auto"/>
        <w:ind w:left="426" w:hanging="357"/>
        <w:jc w:val="left"/>
        <w:rPr>
          <w:rFonts w:ascii="Segoe UI" w:hAnsi="Segoe UI" w:cs="Segoe UI"/>
          <w:sz w:val="20"/>
          <w:szCs w:val="20"/>
        </w:rPr>
      </w:pPr>
      <w:r w:rsidRPr="6BA10FAB">
        <w:rPr>
          <w:rFonts w:ascii="Segoe UI" w:hAnsi="Segoe UI" w:cs="Segoe UI"/>
          <w:sz w:val="20"/>
          <w:szCs w:val="20"/>
        </w:rPr>
        <w:t>Poskytovatel je oprávněn odst</w:t>
      </w:r>
      <w:r w:rsidR="005C1A8D" w:rsidRPr="6BA10FAB">
        <w:rPr>
          <w:rFonts w:ascii="Segoe UI" w:hAnsi="Segoe UI" w:cs="Segoe UI"/>
          <w:sz w:val="20"/>
          <w:szCs w:val="20"/>
        </w:rPr>
        <w:t>oupit od smlouvy v případě, že O</w:t>
      </w:r>
      <w:r w:rsidRPr="6BA10FAB">
        <w:rPr>
          <w:rFonts w:ascii="Segoe UI" w:hAnsi="Segoe UI" w:cs="Segoe UI"/>
          <w:sz w:val="20"/>
          <w:szCs w:val="20"/>
        </w:rPr>
        <w:t xml:space="preserve">bjednatel bude v prodlení s úhradou splatné faktury po dobu delší než 30 kalendářních dnů. </w:t>
      </w:r>
    </w:p>
    <w:p w14:paraId="051D31B6" w14:textId="77777777" w:rsidR="001E6B6C" w:rsidRPr="000610AC" w:rsidRDefault="00874BD3" w:rsidP="6BA10FAB">
      <w:pPr>
        <w:numPr>
          <w:ilvl w:val="1"/>
          <w:numId w:val="11"/>
        </w:numPr>
        <w:spacing w:after="62" w:line="276" w:lineRule="auto"/>
        <w:ind w:left="426" w:hanging="357"/>
        <w:jc w:val="left"/>
        <w:rPr>
          <w:rFonts w:ascii="Segoe UI" w:hAnsi="Segoe UI" w:cs="Segoe UI"/>
          <w:sz w:val="20"/>
          <w:szCs w:val="20"/>
        </w:rPr>
      </w:pPr>
      <w:r w:rsidRPr="6BA10FAB">
        <w:rPr>
          <w:rFonts w:ascii="Segoe UI" w:hAnsi="Segoe UI" w:cs="Segoe UI"/>
          <w:sz w:val="20"/>
          <w:szCs w:val="20"/>
        </w:rPr>
        <w:t xml:space="preserve">Objednatel je dále oprávněn od této smlouvy odstoupit v případě, že: </w:t>
      </w:r>
    </w:p>
    <w:p w14:paraId="4C08C04C" w14:textId="63CBAED8" w:rsidR="001E6B6C" w:rsidRPr="000610AC" w:rsidRDefault="00874BD3" w:rsidP="6BA10FAB">
      <w:pPr>
        <w:numPr>
          <w:ilvl w:val="0"/>
          <w:numId w:val="12"/>
        </w:numPr>
        <w:spacing w:after="64" w:line="276" w:lineRule="auto"/>
        <w:ind w:left="659" w:hanging="298"/>
        <w:jc w:val="left"/>
        <w:rPr>
          <w:rFonts w:ascii="Segoe UI" w:hAnsi="Segoe UI" w:cs="Segoe UI"/>
          <w:sz w:val="20"/>
          <w:szCs w:val="20"/>
        </w:rPr>
      </w:pPr>
      <w:r w:rsidRPr="6BA10FAB">
        <w:rPr>
          <w:rFonts w:ascii="Segoe UI" w:hAnsi="Segoe UI" w:cs="Segoe UI"/>
          <w:sz w:val="20"/>
          <w:szCs w:val="20"/>
        </w:rPr>
        <w:t>bylo přísluš</w:t>
      </w:r>
      <w:r w:rsidR="00AF7ADD" w:rsidRPr="6BA10FAB">
        <w:rPr>
          <w:rFonts w:ascii="Segoe UI" w:hAnsi="Segoe UI" w:cs="Segoe UI"/>
          <w:sz w:val="20"/>
          <w:szCs w:val="20"/>
        </w:rPr>
        <w:t>ným soudem rozhodnuto o úpadku P</w:t>
      </w:r>
      <w:r w:rsidRPr="6BA10FAB">
        <w:rPr>
          <w:rFonts w:ascii="Segoe UI" w:hAnsi="Segoe UI" w:cs="Segoe UI"/>
          <w:sz w:val="20"/>
          <w:szCs w:val="20"/>
        </w:rPr>
        <w:t xml:space="preserve">oskytovatele ve smyslu zákona č. 182/2006 Sb., o úpadku a způsobech jeho řešení (insolvenční zákon), v platném znění (a to bez ohledu na právní moc tohoto rozhodnutí); </w:t>
      </w:r>
    </w:p>
    <w:p w14:paraId="06C611C2" w14:textId="5A97D0D3" w:rsidR="001E6B6C" w:rsidRPr="000610AC" w:rsidRDefault="00AF7ADD" w:rsidP="6BA10FAB">
      <w:pPr>
        <w:numPr>
          <w:ilvl w:val="0"/>
          <w:numId w:val="12"/>
        </w:numPr>
        <w:spacing w:after="46" w:line="276" w:lineRule="auto"/>
        <w:ind w:left="659" w:hanging="298"/>
        <w:jc w:val="left"/>
        <w:rPr>
          <w:rFonts w:ascii="Segoe UI" w:hAnsi="Segoe UI" w:cs="Segoe UI"/>
          <w:sz w:val="20"/>
          <w:szCs w:val="20"/>
        </w:rPr>
      </w:pPr>
      <w:r w:rsidRPr="6BA10FAB">
        <w:rPr>
          <w:rFonts w:ascii="Segoe UI" w:hAnsi="Segoe UI" w:cs="Segoe UI"/>
          <w:sz w:val="20"/>
          <w:szCs w:val="20"/>
        </w:rPr>
        <w:t>P</w:t>
      </w:r>
      <w:r w:rsidR="00874BD3" w:rsidRPr="6BA10FAB">
        <w:rPr>
          <w:rFonts w:ascii="Segoe UI" w:hAnsi="Segoe UI" w:cs="Segoe UI"/>
          <w:sz w:val="20"/>
          <w:szCs w:val="20"/>
        </w:rPr>
        <w:t>oskytovatel podá sám na sebe insolvenční návrh.</w:t>
      </w:r>
    </w:p>
    <w:p w14:paraId="77A3F366" w14:textId="4DE952DF" w:rsidR="001E6B6C" w:rsidRPr="000610AC" w:rsidRDefault="00874BD3" w:rsidP="6BA10FAB">
      <w:pPr>
        <w:spacing w:after="235" w:line="276" w:lineRule="auto"/>
        <w:ind w:left="426" w:hanging="426"/>
        <w:jc w:val="left"/>
        <w:rPr>
          <w:rFonts w:ascii="Segoe UI" w:hAnsi="Segoe UI" w:cs="Segoe UI"/>
          <w:sz w:val="20"/>
          <w:szCs w:val="20"/>
        </w:rPr>
      </w:pPr>
      <w:r w:rsidRPr="6BA10FAB">
        <w:rPr>
          <w:rFonts w:ascii="Segoe UI" w:hAnsi="Segoe UI" w:cs="Segoe UI"/>
          <w:sz w:val="20"/>
          <w:szCs w:val="20"/>
        </w:rPr>
        <w:t>6.4</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Odstoupení od smlouvy musí mít písemnou formu. Účinky odstoupení od smlouvy nastávají dnem doručení oznámení o odstoupení druhé smluvní straně na její adresu uvedenou v záhlaví této smlouvy, resp. na její poslední známou adresu bez ohledu na to, zda toto oznámení o odstoupení bylo druhou smluvní stranou převzato či nikoliv. </w:t>
      </w:r>
      <w:r>
        <w:br/>
      </w:r>
    </w:p>
    <w:p w14:paraId="67BD8B89" w14:textId="77777777" w:rsidR="001E6B6C" w:rsidRPr="000610AC" w:rsidRDefault="00874BD3" w:rsidP="6BA10FAB">
      <w:pPr>
        <w:spacing w:after="80" w:line="276" w:lineRule="auto"/>
        <w:ind w:left="70" w:right="60" w:hanging="10"/>
        <w:jc w:val="center"/>
        <w:rPr>
          <w:rFonts w:ascii="Segoe UI" w:hAnsi="Segoe UI" w:cs="Segoe UI"/>
          <w:sz w:val="20"/>
          <w:szCs w:val="20"/>
        </w:rPr>
      </w:pPr>
      <w:r w:rsidRPr="6BA10FAB">
        <w:rPr>
          <w:rFonts w:ascii="Segoe UI" w:hAnsi="Segoe UI" w:cs="Segoe UI"/>
          <w:b/>
          <w:bCs/>
          <w:sz w:val="20"/>
          <w:szCs w:val="20"/>
        </w:rPr>
        <w:t xml:space="preserve">VII. </w:t>
      </w:r>
    </w:p>
    <w:p w14:paraId="6D9EEDCB" w14:textId="77777777" w:rsidR="001E6B6C" w:rsidRPr="007A719D" w:rsidRDefault="00874BD3" w:rsidP="6BA10FAB">
      <w:pPr>
        <w:pStyle w:val="Nadpis2"/>
        <w:spacing w:line="276" w:lineRule="auto"/>
      </w:pPr>
      <w:r>
        <w:t xml:space="preserve">Vyšší moc </w:t>
      </w:r>
    </w:p>
    <w:p w14:paraId="05157B96" w14:textId="71F84700" w:rsidR="001E6B6C" w:rsidRPr="000610AC" w:rsidRDefault="00874BD3" w:rsidP="6BA10FAB">
      <w:pPr>
        <w:spacing w:after="120" w:line="276" w:lineRule="auto"/>
        <w:ind w:left="426" w:hanging="426"/>
        <w:jc w:val="left"/>
        <w:rPr>
          <w:rFonts w:ascii="Segoe UI" w:hAnsi="Segoe UI" w:cs="Segoe UI"/>
          <w:sz w:val="20"/>
          <w:szCs w:val="20"/>
        </w:rPr>
      </w:pPr>
      <w:r w:rsidRPr="6BA10FAB">
        <w:rPr>
          <w:rFonts w:ascii="Segoe UI" w:hAnsi="Segoe UI" w:cs="Segoe UI"/>
          <w:sz w:val="20"/>
          <w:szCs w:val="20"/>
        </w:rPr>
        <w:t>7.1</w:t>
      </w:r>
      <w:r w:rsidRPr="6BA10FAB">
        <w:rPr>
          <w:rFonts w:ascii="Segoe UI" w:eastAsia="Arial" w:hAnsi="Segoe UI" w:cs="Segoe UI"/>
          <w:sz w:val="20"/>
          <w:szCs w:val="20"/>
        </w:rPr>
        <w:t xml:space="preserve"> </w:t>
      </w:r>
      <w:r>
        <w:tab/>
      </w:r>
      <w:r w:rsidRPr="6BA10FAB">
        <w:rPr>
          <w:rFonts w:ascii="Segoe UI" w:hAnsi="Segoe UI" w:cs="Segoe UI"/>
          <w:sz w:val="20"/>
          <w:szCs w:val="2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w:t>
      </w:r>
      <w:r w:rsidR="000156A2" w:rsidRPr="6BA10FAB">
        <w:rPr>
          <w:rFonts w:ascii="Segoe UI" w:hAnsi="Segoe UI" w:cs="Segoe UI"/>
          <w:sz w:val="20"/>
          <w:szCs w:val="20"/>
        </w:rPr>
        <w:t> </w:t>
      </w:r>
      <w:r w:rsidRPr="6BA10FAB">
        <w:rPr>
          <w:rFonts w:ascii="Segoe UI" w:hAnsi="Segoe UI" w:cs="Segoe UI"/>
          <w:sz w:val="20"/>
          <w:szCs w:val="20"/>
        </w:rPr>
        <w:t xml:space="preserve">době vzniku smluvních závazků z této smlouvy vznik nebo existenci těchto překážek předpokládala. </w:t>
      </w:r>
    </w:p>
    <w:p w14:paraId="2432E044" w14:textId="29C14AC1" w:rsidR="001E6B6C" w:rsidRPr="000610AC" w:rsidRDefault="00874BD3" w:rsidP="6BA10FAB">
      <w:pPr>
        <w:spacing w:after="120" w:line="276" w:lineRule="auto"/>
        <w:ind w:left="426" w:hanging="426"/>
        <w:jc w:val="left"/>
        <w:rPr>
          <w:rFonts w:ascii="Segoe UI" w:hAnsi="Segoe UI" w:cs="Segoe UI"/>
          <w:sz w:val="20"/>
          <w:szCs w:val="20"/>
        </w:rPr>
      </w:pPr>
      <w:r w:rsidRPr="6BA10FAB">
        <w:rPr>
          <w:rFonts w:ascii="Segoe UI" w:hAnsi="Segoe UI" w:cs="Segoe UI"/>
          <w:sz w:val="20"/>
          <w:szCs w:val="20"/>
        </w:rPr>
        <w:t>7.2</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Za překážky podle odst. 7.1 se výslovně považují </w:t>
      </w:r>
      <w:proofErr w:type="gramStart"/>
      <w:r w:rsidRPr="6BA10FAB">
        <w:rPr>
          <w:rFonts w:ascii="Segoe UI" w:hAnsi="Segoe UI" w:cs="Segoe UI"/>
          <w:sz w:val="20"/>
          <w:szCs w:val="20"/>
        </w:rPr>
        <w:t>živelné</w:t>
      </w:r>
      <w:proofErr w:type="gramEnd"/>
      <w:r w:rsidRPr="6BA10FAB">
        <w:rPr>
          <w:rFonts w:ascii="Segoe UI" w:hAnsi="Segoe UI" w:cs="Segoe UI"/>
          <w:sz w:val="20"/>
          <w:szCs w:val="20"/>
        </w:rPr>
        <w:t xml:space="preserve"> pohromy, jakákoliv embarga, občanské války, povstání, válečné konflikty, teroristické útoky, nepokoje nebo epidemie. Za vyšší moc se považují i vládní opatření týkající se celostátního omezení volného pohybu osob, přijatá v souvislosti s pandemií covid-19. Za </w:t>
      </w:r>
      <w:proofErr w:type="gramStart"/>
      <w:r w:rsidRPr="6BA10FAB">
        <w:rPr>
          <w:rFonts w:ascii="Segoe UI" w:hAnsi="Segoe UI" w:cs="Segoe UI"/>
          <w:sz w:val="20"/>
          <w:szCs w:val="20"/>
        </w:rPr>
        <w:t>živelné</w:t>
      </w:r>
      <w:proofErr w:type="gramEnd"/>
      <w:r w:rsidRPr="6BA10FAB">
        <w:rPr>
          <w:rFonts w:ascii="Segoe UI" w:hAnsi="Segoe UI" w:cs="Segoe UI"/>
          <w:sz w:val="20"/>
          <w:szCs w:val="20"/>
        </w:rPr>
        <w:t xml:space="preserve"> pohromy se zejména považují požár, úder blesku, povodeň nebo záplava, vichřice nebo krupobití, sesuv nebo zřícení lavin, skal, zemin nebo kamení. Za o</w:t>
      </w:r>
      <w:r w:rsidR="00AF7ADD" w:rsidRPr="6BA10FAB">
        <w:rPr>
          <w:rFonts w:ascii="Segoe UI" w:hAnsi="Segoe UI" w:cs="Segoe UI"/>
          <w:sz w:val="20"/>
          <w:szCs w:val="20"/>
        </w:rPr>
        <w:t>kolnost vylučující odpovědnost P</w:t>
      </w:r>
      <w:r w:rsidRPr="6BA10FAB">
        <w:rPr>
          <w:rFonts w:ascii="Segoe UI" w:hAnsi="Segoe UI" w:cs="Segoe UI"/>
          <w:sz w:val="20"/>
          <w:szCs w:val="20"/>
        </w:rPr>
        <w:t>oskytovatele se výslovn</w:t>
      </w:r>
      <w:r w:rsidR="00AF7ADD" w:rsidRPr="6BA10FAB">
        <w:rPr>
          <w:rFonts w:ascii="Segoe UI" w:hAnsi="Segoe UI" w:cs="Segoe UI"/>
          <w:sz w:val="20"/>
          <w:szCs w:val="20"/>
        </w:rPr>
        <w:t>ě nepovažuje jakýkoliv problém P</w:t>
      </w:r>
      <w:r w:rsidRPr="6BA10FAB">
        <w:rPr>
          <w:rFonts w:ascii="Segoe UI" w:hAnsi="Segoe UI" w:cs="Segoe UI"/>
          <w:sz w:val="20"/>
          <w:szCs w:val="20"/>
        </w:rPr>
        <w:t xml:space="preserve">oskytovatele s plněním jeho poddodavatelů. </w:t>
      </w:r>
    </w:p>
    <w:p w14:paraId="4ED26213" w14:textId="2F5B48BF" w:rsidR="001E6B6C" w:rsidRPr="000610AC" w:rsidRDefault="00874BD3" w:rsidP="6BA10FAB">
      <w:pPr>
        <w:spacing w:after="120" w:line="276" w:lineRule="auto"/>
        <w:ind w:left="426" w:hanging="426"/>
        <w:jc w:val="left"/>
        <w:rPr>
          <w:rFonts w:ascii="Segoe UI" w:hAnsi="Segoe UI" w:cs="Segoe UI"/>
          <w:sz w:val="20"/>
          <w:szCs w:val="20"/>
        </w:rPr>
      </w:pPr>
      <w:r w:rsidRPr="6BA10FAB">
        <w:rPr>
          <w:rFonts w:ascii="Segoe UI" w:hAnsi="Segoe UI" w:cs="Segoe UI"/>
          <w:sz w:val="20"/>
          <w:szCs w:val="20"/>
        </w:rPr>
        <w:t>7.3</w:t>
      </w:r>
      <w:r w:rsidRPr="6BA10FAB">
        <w:rPr>
          <w:rFonts w:ascii="Segoe UI" w:eastAsia="Arial" w:hAnsi="Segoe UI" w:cs="Segoe UI"/>
          <w:sz w:val="20"/>
          <w:szCs w:val="20"/>
        </w:rPr>
        <w:t xml:space="preserve"> </w:t>
      </w:r>
      <w:r>
        <w:tab/>
      </w:r>
      <w:r w:rsidRPr="6BA10FAB">
        <w:rPr>
          <w:rFonts w:ascii="Segoe UI" w:hAnsi="Segoe UI" w:cs="Segoe UI"/>
          <w:sz w:val="20"/>
          <w:szCs w:val="2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w:t>
      </w:r>
      <w:r w:rsidR="005C1A8D" w:rsidRPr="6BA10FAB">
        <w:rPr>
          <w:rFonts w:ascii="Segoe UI" w:hAnsi="Segoe UI" w:cs="Segoe UI"/>
          <w:sz w:val="20"/>
          <w:szCs w:val="20"/>
        </w:rPr>
        <w:t>iklé situace. Poskytovatel ani Objednatel</w:t>
      </w:r>
      <w:r w:rsidRPr="6BA10FAB">
        <w:rPr>
          <w:rFonts w:ascii="Segoe UI" w:hAnsi="Segoe UI" w:cs="Segoe UI"/>
          <w:sz w:val="20"/>
          <w:szCs w:val="20"/>
        </w:rPr>
        <w:t xml:space="preserve"> nejsou oprávněni takto vzniklé situace, jakkoliv zneužít ve svůj prospěch a jsou povinni v dobré víře usilovat o dosažení přijatelného řešení pro obě smluvní strany v co nejkratší době. V případě porušení této </w:t>
      </w:r>
      <w:r w:rsidRPr="6BA10FAB">
        <w:rPr>
          <w:rFonts w:ascii="Segoe UI" w:hAnsi="Segoe UI" w:cs="Segoe UI"/>
          <w:sz w:val="20"/>
          <w:szCs w:val="20"/>
        </w:rPr>
        <w:lastRenderedPageBreak/>
        <w:t>povinnosti spolupracovat kteroukoliv smluvní stranou, je tato smluvní strana v prodlení s plněním svých povinností dle této smlouvy.</w:t>
      </w:r>
    </w:p>
    <w:p w14:paraId="780956C7" w14:textId="632F94FA" w:rsidR="001E6B6C" w:rsidRPr="000610AC" w:rsidRDefault="00874BD3" w:rsidP="6BA10FAB">
      <w:pPr>
        <w:spacing w:after="120" w:line="276" w:lineRule="auto"/>
        <w:ind w:left="426" w:hanging="426"/>
        <w:jc w:val="left"/>
        <w:rPr>
          <w:rFonts w:ascii="Segoe UI" w:hAnsi="Segoe UI" w:cs="Segoe UI"/>
          <w:sz w:val="20"/>
          <w:szCs w:val="20"/>
        </w:rPr>
      </w:pPr>
      <w:r w:rsidRPr="6BA10FAB">
        <w:rPr>
          <w:rFonts w:ascii="Segoe UI" w:hAnsi="Segoe UI" w:cs="Segoe UI"/>
          <w:sz w:val="20"/>
          <w:szCs w:val="20"/>
        </w:rPr>
        <w:t>7.4</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V případě, že nedojde k dohodě smluvních stran, termíny plnění jednotlivých povinností podle této smlouvy dotčené okolností vylučující odpovědnost se prodlužují o dobu, po kterou okolnost vylučující odpovědnost trvala. </w:t>
      </w:r>
    </w:p>
    <w:p w14:paraId="1953155E" w14:textId="7262A7A8" w:rsidR="001E6B6C" w:rsidRPr="000610AC" w:rsidRDefault="00874BD3" w:rsidP="6BA10FAB">
      <w:pPr>
        <w:spacing w:after="120" w:line="276" w:lineRule="auto"/>
        <w:ind w:left="426" w:hanging="426"/>
        <w:jc w:val="left"/>
        <w:rPr>
          <w:rFonts w:ascii="Segoe UI" w:hAnsi="Segoe UI" w:cs="Segoe UI"/>
          <w:sz w:val="20"/>
          <w:szCs w:val="20"/>
        </w:rPr>
      </w:pPr>
      <w:r w:rsidRPr="6BA10FAB">
        <w:rPr>
          <w:rFonts w:ascii="Segoe UI" w:hAnsi="Segoe UI" w:cs="Segoe UI"/>
          <w:sz w:val="20"/>
          <w:szCs w:val="20"/>
        </w:rPr>
        <w:t>7.5</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Odpovědnost nevylučuje překážka, která vznikla teprve v době, kdy povinná strana byla v prodlení s plněním své povinnosti, či vznikla z jejích hospodářských poměrů. </w:t>
      </w:r>
    </w:p>
    <w:p w14:paraId="558C68C9" w14:textId="4A61C41C" w:rsidR="0099516F" w:rsidRDefault="00874BD3" w:rsidP="6BA10FAB">
      <w:pPr>
        <w:spacing w:after="120" w:line="276" w:lineRule="auto"/>
        <w:ind w:left="426" w:hanging="426"/>
        <w:jc w:val="left"/>
        <w:rPr>
          <w:rFonts w:ascii="Segoe UI" w:hAnsi="Segoe UI" w:cs="Segoe UI"/>
          <w:sz w:val="20"/>
          <w:szCs w:val="20"/>
        </w:rPr>
      </w:pPr>
      <w:r w:rsidRPr="6BA10FAB">
        <w:rPr>
          <w:rFonts w:ascii="Segoe UI" w:hAnsi="Segoe UI" w:cs="Segoe UI"/>
          <w:sz w:val="20"/>
          <w:szCs w:val="20"/>
        </w:rPr>
        <w:t>7.6</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Účinky okolnosti vylučující odpovědnost jsou omezeny pouze na dobu, dokud trvá příslušná překážka, s níž jsou tyto účinky spojeny. </w:t>
      </w:r>
    </w:p>
    <w:p w14:paraId="23AD3752" w14:textId="77777777" w:rsidR="00A73930" w:rsidRDefault="00A73930" w:rsidP="6BA10FAB">
      <w:pPr>
        <w:spacing w:after="120" w:line="276" w:lineRule="auto"/>
        <w:ind w:left="426" w:hanging="426"/>
        <w:jc w:val="left"/>
        <w:rPr>
          <w:rFonts w:ascii="Segoe UI" w:hAnsi="Segoe UI" w:cs="Segoe UI"/>
          <w:b/>
          <w:bCs/>
          <w:sz w:val="20"/>
          <w:szCs w:val="20"/>
        </w:rPr>
      </w:pPr>
    </w:p>
    <w:p w14:paraId="54DC267B" w14:textId="5B7C95D1" w:rsidR="001E6B6C" w:rsidRPr="000610AC" w:rsidRDefault="00874BD3" w:rsidP="6BA10FAB">
      <w:pPr>
        <w:spacing w:after="36" w:line="276" w:lineRule="auto"/>
        <w:ind w:left="70" w:right="63" w:hanging="10"/>
        <w:jc w:val="center"/>
        <w:rPr>
          <w:rFonts w:ascii="Segoe UI" w:hAnsi="Segoe UI" w:cs="Segoe UI"/>
          <w:sz w:val="20"/>
          <w:szCs w:val="20"/>
        </w:rPr>
      </w:pPr>
      <w:r w:rsidRPr="6BA10FAB">
        <w:rPr>
          <w:rFonts w:ascii="Segoe UI" w:hAnsi="Segoe UI" w:cs="Segoe UI"/>
          <w:b/>
          <w:bCs/>
          <w:sz w:val="20"/>
          <w:szCs w:val="20"/>
        </w:rPr>
        <w:t xml:space="preserve">VIII. </w:t>
      </w:r>
    </w:p>
    <w:p w14:paraId="1CBD2343" w14:textId="77777777" w:rsidR="001E6B6C" w:rsidRPr="000610AC" w:rsidRDefault="00874BD3" w:rsidP="6BA10FAB">
      <w:pPr>
        <w:pStyle w:val="Nadpis2"/>
        <w:spacing w:line="276" w:lineRule="auto"/>
      </w:pPr>
      <w:r>
        <w:t xml:space="preserve">Obecné nařízení o ochraně osobních údajů, důvěrnost informací </w:t>
      </w:r>
    </w:p>
    <w:p w14:paraId="1EFE8E5E" w14:textId="55E47120"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8.1</w:t>
      </w:r>
      <w:r w:rsidRPr="6BA10FAB">
        <w:rPr>
          <w:rFonts w:ascii="Segoe UI" w:eastAsia="Arial" w:hAnsi="Segoe UI" w:cs="Segoe UI"/>
          <w:sz w:val="20"/>
          <w:szCs w:val="20"/>
        </w:rPr>
        <w:t xml:space="preserve"> </w:t>
      </w:r>
      <w:r>
        <w:tab/>
      </w:r>
      <w:r w:rsidRPr="6BA10FAB">
        <w:rPr>
          <w:rFonts w:ascii="Segoe UI" w:hAnsi="Segoe UI" w:cs="Segoe UI"/>
          <w:sz w:val="20"/>
          <w:szCs w:val="20"/>
        </w:rPr>
        <w:t>Smluvní strany jsou si vědomy toho, že v rámci plnění vyplývajícího z této smlouvy mohou jejich zaměstnanci získat vědomou činností druhé smluvní strany nebo i jejím opominutím, či jinak přístup k</w:t>
      </w:r>
      <w:r w:rsidR="0099516F" w:rsidRPr="6BA10FAB">
        <w:rPr>
          <w:rFonts w:ascii="Segoe UI" w:hAnsi="Segoe UI" w:cs="Segoe UI"/>
          <w:sz w:val="20"/>
          <w:szCs w:val="20"/>
        </w:rPr>
        <w:t> </w:t>
      </w:r>
      <w:r w:rsidRPr="6BA10FAB">
        <w:rPr>
          <w:rFonts w:ascii="Segoe UI" w:hAnsi="Segoe UI" w:cs="Segoe UI"/>
          <w:sz w:val="20"/>
          <w:szCs w:val="20"/>
        </w:rPr>
        <w:t xml:space="preserve">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26A87B80" w14:textId="7AF18008"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8.2</w:t>
      </w:r>
      <w:r>
        <w:tab/>
      </w:r>
      <w:r w:rsidRPr="6BA10FAB">
        <w:rPr>
          <w:rFonts w:ascii="Segoe UI" w:hAnsi="Segoe UI" w:cs="Segoe UI"/>
          <w:sz w:val="20"/>
          <w:szCs w:val="20"/>
        </w:rPr>
        <w:t>Osobním údajem se podle Nařízení Evropského parlamentu a Rady (EU) č. 2016/679 ze dne 27. dubna 2016 o</w:t>
      </w:r>
      <w:r w:rsidRPr="6BA10FAB">
        <w:rPr>
          <w:rFonts w:ascii="Segoe UI" w:eastAsia="Times New Roman" w:hAnsi="Segoe UI" w:cs="Segoe UI"/>
          <w:sz w:val="20"/>
          <w:szCs w:val="20"/>
        </w:rPr>
        <w:t> </w:t>
      </w:r>
      <w:r w:rsidRPr="6BA10FAB">
        <w:rPr>
          <w:rFonts w:ascii="Segoe UI" w:hAnsi="Segoe UI" w:cs="Segoe UI"/>
          <w:sz w:val="20"/>
          <w:szCs w:val="20"/>
        </w:rPr>
        <w:t>ochraně fyzických osob v souvislosti se zpracováním osobních údajů a o volném pohybu těchto údajů a o zrušení směrnice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28969EB0" w14:textId="51423200"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8.3</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smlouvy a dále kdykoli po jejím podpisu. </w:t>
      </w:r>
    </w:p>
    <w:p w14:paraId="3552A0D4" w14:textId="37B88782"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8.4</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3DF0A528" w14:textId="2CFCA79A"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8.5</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w:t>
      </w:r>
      <w:r w:rsidRPr="6BA10FAB">
        <w:rPr>
          <w:rFonts w:ascii="Segoe UI" w:hAnsi="Segoe UI" w:cs="Segoe UI"/>
          <w:sz w:val="20"/>
          <w:szCs w:val="20"/>
        </w:rPr>
        <w:lastRenderedPageBreak/>
        <w:t>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53FCB597" w14:textId="79BDE0FE"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8.6</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20CF3554" w14:textId="58F96613" w:rsidR="001E6B6C" w:rsidRPr="000610AC" w:rsidRDefault="00874BD3" w:rsidP="6BA10FAB">
      <w:pPr>
        <w:spacing w:after="122" w:line="276" w:lineRule="auto"/>
        <w:ind w:left="426" w:hanging="437"/>
        <w:jc w:val="left"/>
        <w:rPr>
          <w:rFonts w:ascii="Segoe UI" w:hAnsi="Segoe UI" w:cs="Segoe UI"/>
          <w:sz w:val="20"/>
          <w:szCs w:val="20"/>
        </w:rPr>
      </w:pPr>
      <w:r w:rsidRPr="6BA10FAB">
        <w:rPr>
          <w:rFonts w:ascii="Segoe UI" w:hAnsi="Segoe UI" w:cs="Segoe UI"/>
          <w:sz w:val="20"/>
          <w:szCs w:val="20"/>
        </w:rPr>
        <w:t>8.7</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Bez ohledu na výše uvedená ustanovení se za důvěrné nepovažují informace, které: </w:t>
      </w:r>
    </w:p>
    <w:p w14:paraId="483D9854" w14:textId="4DF4A176" w:rsidR="001E6B6C" w:rsidRPr="000610AC" w:rsidRDefault="009862E7" w:rsidP="6BA10FAB">
      <w:pPr>
        <w:numPr>
          <w:ilvl w:val="0"/>
          <w:numId w:val="13"/>
        </w:numPr>
        <w:spacing w:after="0" w:line="276" w:lineRule="auto"/>
        <w:ind w:left="873" w:hanging="357"/>
        <w:jc w:val="left"/>
        <w:rPr>
          <w:rFonts w:ascii="Segoe UI" w:hAnsi="Segoe UI" w:cs="Segoe UI"/>
          <w:sz w:val="20"/>
          <w:szCs w:val="20"/>
        </w:rPr>
      </w:pPr>
      <w:r w:rsidRPr="6BA10FAB">
        <w:rPr>
          <w:rFonts w:ascii="Segoe UI" w:hAnsi="Segoe UI" w:cs="Segoe UI"/>
          <w:sz w:val="20"/>
          <w:szCs w:val="20"/>
        </w:rPr>
        <w:t xml:space="preserve">Se </w:t>
      </w:r>
      <w:r w:rsidR="00874BD3" w:rsidRPr="6BA10FAB">
        <w:rPr>
          <w:rFonts w:ascii="Segoe UI" w:hAnsi="Segoe UI" w:cs="Segoe UI"/>
          <w:sz w:val="20"/>
          <w:szCs w:val="20"/>
        </w:rPr>
        <w:t>staly veřejně známými, aniž by to zavinila záměrně či opomenutím přijímající strana;</w:t>
      </w:r>
    </w:p>
    <w:p w14:paraId="7E09ACEC" w14:textId="77777777" w:rsidR="001E6B6C" w:rsidRPr="000610AC" w:rsidRDefault="00874BD3" w:rsidP="6BA10FAB">
      <w:pPr>
        <w:numPr>
          <w:ilvl w:val="0"/>
          <w:numId w:val="13"/>
        </w:numPr>
        <w:spacing w:after="0" w:line="276" w:lineRule="auto"/>
        <w:ind w:left="873" w:hanging="357"/>
        <w:jc w:val="left"/>
        <w:rPr>
          <w:rFonts w:ascii="Segoe UI" w:hAnsi="Segoe UI" w:cs="Segoe UI"/>
          <w:sz w:val="20"/>
          <w:szCs w:val="20"/>
        </w:rPr>
      </w:pPr>
      <w:r w:rsidRPr="6BA10FAB">
        <w:rPr>
          <w:rFonts w:ascii="Segoe UI" w:hAnsi="Segoe UI" w:cs="Segoe UI"/>
          <w:sz w:val="20"/>
          <w:szCs w:val="20"/>
        </w:rPr>
        <w:t>měla přijímající strana legálně k dispozici před uzavřením smlouvy, pokud takové informace nebyly předmětem jiné, dříve mezi smluvními stranami uzavřené smlouvy o ochraně informací;</w:t>
      </w:r>
    </w:p>
    <w:p w14:paraId="543BD4D7" w14:textId="77777777" w:rsidR="001E6B6C" w:rsidRPr="000610AC" w:rsidRDefault="00874BD3" w:rsidP="6BA10FAB">
      <w:pPr>
        <w:numPr>
          <w:ilvl w:val="0"/>
          <w:numId w:val="13"/>
        </w:numPr>
        <w:spacing w:after="0" w:line="276" w:lineRule="auto"/>
        <w:ind w:left="873" w:hanging="357"/>
        <w:jc w:val="left"/>
        <w:rPr>
          <w:rFonts w:ascii="Segoe UI" w:hAnsi="Segoe UI" w:cs="Segoe UI"/>
          <w:sz w:val="20"/>
          <w:szCs w:val="20"/>
        </w:rPr>
      </w:pPr>
      <w:r w:rsidRPr="6BA10FAB">
        <w:rPr>
          <w:rFonts w:ascii="Segoe UI" w:hAnsi="Segoe UI" w:cs="Segoe UI"/>
          <w:sz w:val="20"/>
          <w:szCs w:val="20"/>
        </w:rPr>
        <w:t>jsou výsledkem postupu, při kterém k nim přijímající strana dospěje nezávisle a je to schopna doložit svými záznamy nebo důvěrnými informacemi třetí strany;</w:t>
      </w:r>
    </w:p>
    <w:p w14:paraId="166126BB" w14:textId="77777777" w:rsidR="001E6B6C" w:rsidRPr="000610AC" w:rsidRDefault="00874BD3" w:rsidP="6BA10FAB">
      <w:pPr>
        <w:numPr>
          <w:ilvl w:val="0"/>
          <w:numId w:val="13"/>
        </w:numPr>
        <w:spacing w:after="103" w:line="276" w:lineRule="auto"/>
        <w:ind w:hanging="360"/>
        <w:jc w:val="left"/>
        <w:rPr>
          <w:rFonts w:ascii="Segoe UI" w:hAnsi="Segoe UI" w:cs="Segoe UI"/>
          <w:sz w:val="20"/>
          <w:szCs w:val="20"/>
        </w:rPr>
      </w:pPr>
      <w:r w:rsidRPr="6BA10FAB">
        <w:rPr>
          <w:rFonts w:ascii="Segoe UI" w:hAnsi="Segoe UI" w:cs="Segoe UI"/>
          <w:sz w:val="20"/>
          <w:szCs w:val="20"/>
        </w:rPr>
        <w:t>jsou zveřejněny a zpřístupněny ve veřejných evidencích.</w:t>
      </w:r>
    </w:p>
    <w:p w14:paraId="2817999E" w14:textId="6B75F9DB" w:rsidR="001E6B6C" w:rsidRPr="000610AC" w:rsidRDefault="00874BD3" w:rsidP="6BA10FAB">
      <w:pPr>
        <w:numPr>
          <w:ilvl w:val="1"/>
          <w:numId w:val="14"/>
        </w:numPr>
        <w:spacing w:after="120" w:line="276" w:lineRule="auto"/>
        <w:ind w:left="425" w:hanging="425"/>
        <w:jc w:val="left"/>
        <w:rPr>
          <w:rFonts w:ascii="Segoe UI" w:hAnsi="Segoe UI" w:cs="Segoe UI"/>
          <w:sz w:val="20"/>
          <w:szCs w:val="20"/>
        </w:rPr>
      </w:pPr>
      <w:r w:rsidRPr="6BA10FAB">
        <w:rPr>
          <w:rFonts w:ascii="Segoe UI" w:hAnsi="Segoe UI" w:cs="Segoe UI"/>
          <w:sz w:val="20"/>
          <w:szCs w:val="20"/>
        </w:rPr>
        <w:t>Poskytovatel se zavazuje zachovávat mlčenlivost o všech skutečnostech, zejména pak o osobních údajích, o kterých se při plnění či v souvislosti s plněním této smlouvy dozvěděl. Povinnosti mlčenlivosti m</w:t>
      </w:r>
      <w:r w:rsidR="005C1A8D" w:rsidRPr="6BA10FAB">
        <w:rPr>
          <w:rFonts w:ascii="Segoe UI" w:hAnsi="Segoe UI" w:cs="Segoe UI"/>
          <w:sz w:val="20"/>
          <w:szCs w:val="20"/>
        </w:rPr>
        <w:t>ůže</w:t>
      </w:r>
      <w:r w:rsidR="00AF7ADD" w:rsidRPr="6BA10FAB">
        <w:rPr>
          <w:rFonts w:ascii="Segoe UI" w:hAnsi="Segoe UI" w:cs="Segoe UI"/>
          <w:sz w:val="20"/>
          <w:szCs w:val="20"/>
        </w:rPr>
        <w:t xml:space="preserve"> P</w:t>
      </w:r>
      <w:r w:rsidR="005C1A8D" w:rsidRPr="6BA10FAB">
        <w:rPr>
          <w:rFonts w:ascii="Segoe UI" w:hAnsi="Segoe UI" w:cs="Segoe UI"/>
          <w:sz w:val="20"/>
          <w:szCs w:val="20"/>
        </w:rPr>
        <w:t>oskytovatele zprostit jen O</w:t>
      </w:r>
      <w:r w:rsidRPr="6BA10FAB">
        <w:rPr>
          <w:rFonts w:ascii="Segoe UI" w:hAnsi="Segoe UI" w:cs="Segoe UI"/>
          <w:sz w:val="20"/>
          <w:szCs w:val="20"/>
        </w:rPr>
        <w:t xml:space="preserve">bjednatel svým písemným prohlášením, a dále v případech stanovených zákonnými předpisy. Povinnost mlčenlivosti trvá i po skončení platnosti této smlouvy.   </w:t>
      </w:r>
    </w:p>
    <w:p w14:paraId="2C6D1964" w14:textId="77777777" w:rsidR="001E6B6C" w:rsidRPr="000610AC" w:rsidRDefault="00874BD3" w:rsidP="6BA10FAB">
      <w:pPr>
        <w:numPr>
          <w:ilvl w:val="1"/>
          <w:numId w:val="14"/>
        </w:numPr>
        <w:spacing w:after="120" w:line="276" w:lineRule="auto"/>
        <w:ind w:left="425" w:hanging="425"/>
        <w:jc w:val="left"/>
        <w:rPr>
          <w:rFonts w:ascii="Segoe UI" w:hAnsi="Segoe UI" w:cs="Segoe UI"/>
          <w:sz w:val="20"/>
          <w:szCs w:val="20"/>
        </w:rPr>
      </w:pPr>
      <w:r w:rsidRPr="6BA10FAB">
        <w:rPr>
          <w:rFonts w:ascii="Segoe UI" w:hAnsi="Segoe UI" w:cs="Segoe UI"/>
          <w:sz w:val="20"/>
          <w:szCs w:val="20"/>
        </w:rPr>
        <w:t xml:space="preserve">Ustanovení tohoto článku není dotčeno ukončením účinnosti smlouvy z jakéhokoliv důvodu a jeho účinnost skončí nejdříve 5 let po ukončení účinnosti této smlouvy. </w:t>
      </w:r>
    </w:p>
    <w:p w14:paraId="7073E6BE" w14:textId="45DBCC6F" w:rsidR="001E6B6C" w:rsidRDefault="00874BD3" w:rsidP="6BA10FAB">
      <w:pPr>
        <w:numPr>
          <w:ilvl w:val="1"/>
          <w:numId w:val="14"/>
        </w:numPr>
        <w:spacing w:after="120" w:line="276" w:lineRule="auto"/>
        <w:ind w:left="425" w:hanging="425"/>
        <w:jc w:val="left"/>
        <w:rPr>
          <w:rFonts w:ascii="Segoe UI" w:hAnsi="Segoe UI" w:cs="Segoe UI"/>
          <w:sz w:val="20"/>
          <w:szCs w:val="20"/>
        </w:rPr>
      </w:pPr>
      <w:r w:rsidRPr="6BA10FAB">
        <w:rPr>
          <w:rFonts w:ascii="Segoe UI" w:hAnsi="Segoe UI" w:cs="Segoe UI"/>
          <w:sz w:val="20"/>
          <w:szCs w:val="20"/>
        </w:rPr>
        <w:t xml:space="preserve">Výše uvedenými ujednáními tohoto článku není dotčena povinnost </w:t>
      </w:r>
      <w:r w:rsidR="005C1A8D" w:rsidRPr="6BA10FAB">
        <w:rPr>
          <w:rFonts w:ascii="Segoe UI" w:hAnsi="Segoe UI" w:cs="Segoe UI"/>
          <w:sz w:val="20"/>
          <w:szCs w:val="20"/>
        </w:rPr>
        <w:t>O</w:t>
      </w:r>
      <w:r w:rsidRPr="6BA10FAB">
        <w:rPr>
          <w:rFonts w:ascii="Segoe UI" w:hAnsi="Segoe UI" w:cs="Segoe UI"/>
          <w:sz w:val="20"/>
          <w:szCs w:val="20"/>
        </w:rPr>
        <w:t xml:space="preserve">bjednatele stanovená zákonem č. 106/1999 Sb., o svobodném přístupu k informacím, v platném znění. </w:t>
      </w:r>
    </w:p>
    <w:p w14:paraId="1C3E964B" w14:textId="77777777" w:rsidR="00A73930" w:rsidRPr="000610AC" w:rsidRDefault="00A73930" w:rsidP="6BA10FAB">
      <w:pPr>
        <w:spacing w:after="120" w:line="276" w:lineRule="auto"/>
        <w:ind w:left="0" w:firstLine="0"/>
        <w:jc w:val="left"/>
        <w:rPr>
          <w:rFonts w:ascii="Segoe UI" w:hAnsi="Segoe UI" w:cs="Segoe UI"/>
          <w:sz w:val="20"/>
          <w:szCs w:val="20"/>
        </w:rPr>
      </w:pPr>
    </w:p>
    <w:p w14:paraId="296809ED" w14:textId="77777777" w:rsidR="001E6B6C" w:rsidRPr="000610AC" w:rsidRDefault="00874BD3" w:rsidP="6BA10FAB">
      <w:pPr>
        <w:spacing w:after="46" w:line="276" w:lineRule="auto"/>
        <w:ind w:left="10" w:right="122" w:hanging="10"/>
        <w:jc w:val="center"/>
        <w:rPr>
          <w:rFonts w:ascii="Segoe UI" w:hAnsi="Segoe UI" w:cs="Segoe UI"/>
          <w:sz w:val="20"/>
          <w:szCs w:val="20"/>
        </w:rPr>
      </w:pPr>
      <w:r w:rsidRPr="6BA10FAB">
        <w:rPr>
          <w:rFonts w:ascii="Segoe UI" w:eastAsia="Times New Roman" w:hAnsi="Segoe UI" w:cs="Segoe UI"/>
          <w:b/>
          <w:bCs/>
          <w:sz w:val="20"/>
          <w:szCs w:val="20"/>
        </w:rPr>
        <w:t>IX.</w:t>
      </w:r>
      <w:r w:rsidRPr="6BA10FAB">
        <w:rPr>
          <w:rFonts w:ascii="Segoe UI" w:eastAsia="Arial" w:hAnsi="Segoe UI" w:cs="Segoe UI"/>
          <w:b/>
          <w:bCs/>
          <w:sz w:val="20"/>
          <w:szCs w:val="20"/>
        </w:rPr>
        <w:t xml:space="preserve"> </w:t>
      </w:r>
      <w:r w:rsidRPr="6BA10FAB">
        <w:rPr>
          <w:rFonts w:ascii="Segoe UI" w:hAnsi="Segoe UI" w:cs="Segoe UI"/>
          <w:b/>
          <w:bCs/>
          <w:sz w:val="20"/>
          <w:szCs w:val="20"/>
        </w:rPr>
        <w:t xml:space="preserve"> </w:t>
      </w:r>
    </w:p>
    <w:p w14:paraId="1751892A" w14:textId="77777777" w:rsidR="001E6B6C" w:rsidRPr="007A719D" w:rsidRDefault="00874BD3" w:rsidP="6BA10FAB">
      <w:pPr>
        <w:pStyle w:val="Nadpis2"/>
        <w:spacing w:line="276" w:lineRule="auto"/>
      </w:pPr>
      <w:r>
        <w:t xml:space="preserve">Závěrečná ustanovení </w:t>
      </w:r>
    </w:p>
    <w:p w14:paraId="2E07CF59" w14:textId="712DA4AC"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9.1</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Jakákoliv změna smlouvy musí mít písemnou formu a musí být podepsána osobami oprávněným za </w:t>
      </w:r>
      <w:r w:rsidR="005C1A8D" w:rsidRPr="6BA10FAB">
        <w:rPr>
          <w:rFonts w:ascii="Segoe UI" w:hAnsi="Segoe UI" w:cs="Segoe UI"/>
          <w:sz w:val="20"/>
          <w:szCs w:val="20"/>
        </w:rPr>
        <w:t>O</w:t>
      </w:r>
      <w:r w:rsidR="00AF7ADD" w:rsidRPr="6BA10FAB">
        <w:rPr>
          <w:rFonts w:ascii="Segoe UI" w:hAnsi="Segoe UI" w:cs="Segoe UI"/>
          <w:sz w:val="20"/>
          <w:szCs w:val="20"/>
        </w:rPr>
        <w:t>bjednatele a P</w:t>
      </w:r>
      <w:r w:rsidRPr="6BA10FAB">
        <w:rPr>
          <w:rFonts w:ascii="Segoe UI" w:hAnsi="Segoe UI" w:cs="Segoe UI"/>
          <w:sz w:val="20"/>
          <w:szCs w:val="20"/>
        </w:rPr>
        <w:t xml:space="preserve">oskytovatele jednat a podepisovat nebo osobami jimi zmocněnými. Změny smlouvy se sjednávají jako dodatek ke smlouvě s číselným označením podle pořadového čísla příslušné změny smlouvy. Poskytovatel postupuje při plnění předmětu smlouvy, tak aby neporušil autorská, nebo průmyslová práva třetích osob za jejich porušení odpovídá v celém rozsahu. </w:t>
      </w:r>
    </w:p>
    <w:p w14:paraId="7CAA60EB" w14:textId="4C11FFA1"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9.2</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Práva a podmínky neupravené touto smlouvou se řídí příslušnými ustanoveními občanského zákoníku. </w:t>
      </w:r>
    </w:p>
    <w:p w14:paraId="2F55248A" w14:textId="47E4DF35"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9.3</w:t>
      </w:r>
      <w:r w:rsidRPr="6BA10FAB">
        <w:rPr>
          <w:rFonts w:ascii="Segoe UI" w:eastAsia="Arial" w:hAnsi="Segoe UI" w:cs="Segoe UI"/>
          <w:sz w:val="20"/>
          <w:szCs w:val="20"/>
        </w:rPr>
        <w:t xml:space="preserve"> </w:t>
      </w:r>
      <w:r>
        <w:tab/>
      </w:r>
      <w:r w:rsidRPr="6BA10FAB">
        <w:rPr>
          <w:rFonts w:ascii="Segoe UI" w:hAnsi="Segoe UI" w:cs="Segoe UI"/>
          <w:sz w:val="20"/>
          <w:szCs w:val="20"/>
        </w:rPr>
        <w:t>Poskytovatel bere na vědomí, že je jako osoba povinná podle § 2 písm. e) zákona č. 320/2001 Sb., o</w:t>
      </w:r>
      <w:r w:rsidR="00A73930" w:rsidRPr="6BA10FAB">
        <w:rPr>
          <w:rFonts w:ascii="Segoe UI" w:hAnsi="Segoe UI" w:cs="Segoe UI"/>
          <w:sz w:val="20"/>
          <w:szCs w:val="20"/>
        </w:rPr>
        <w:t> </w:t>
      </w:r>
      <w:r w:rsidRPr="6BA10FAB">
        <w:rPr>
          <w:rFonts w:ascii="Segoe UI" w:hAnsi="Segoe UI" w:cs="Segoe UI"/>
          <w:sz w:val="20"/>
          <w:szCs w:val="20"/>
        </w:rPr>
        <w:t>finanční kontrole ve veřejné správě, v platném znění, spolupůsobit při výkonu finanční kontroly</w:t>
      </w:r>
      <w:r w:rsidR="00A73930" w:rsidRPr="6BA10FAB">
        <w:rPr>
          <w:rFonts w:ascii="Segoe UI" w:hAnsi="Segoe UI" w:cs="Segoe UI"/>
          <w:sz w:val="20"/>
          <w:szCs w:val="20"/>
        </w:rPr>
        <w:t xml:space="preserve"> a </w:t>
      </w:r>
      <w:r w:rsidRPr="6BA10FAB">
        <w:rPr>
          <w:rFonts w:ascii="Segoe UI" w:hAnsi="Segoe UI" w:cs="Segoe UI"/>
          <w:sz w:val="20"/>
          <w:szCs w:val="20"/>
        </w:rPr>
        <w:t xml:space="preserve">při prováděných kontrolách. </w:t>
      </w:r>
    </w:p>
    <w:p w14:paraId="49FCBCB3" w14:textId="621A6FB7"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w:t>
      </w:r>
      <w:r w:rsidR="00A73930" w:rsidRPr="6BA10FAB">
        <w:rPr>
          <w:rFonts w:ascii="Segoe UI" w:hAnsi="Segoe UI" w:cs="Segoe UI"/>
          <w:sz w:val="20"/>
          <w:szCs w:val="20"/>
        </w:rPr>
        <w:t>4</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 </w:t>
      </w:r>
    </w:p>
    <w:p w14:paraId="7FDFFD49" w14:textId="4FEECA8E"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lastRenderedPageBreak/>
        <w:t>9.</w:t>
      </w:r>
      <w:r w:rsidR="00A73930" w:rsidRPr="6BA10FAB">
        <w:rPr>
          <w:rFonts w:ascii="Segoe UI" w:hAnsi="Segoe UI" w:cs="Segoe UI"/>
          <w:sz w:val="20"/>
          <w:szCs w:val="20"/>
        </w:rPr>
        <w:t>5</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Veškeré spory z této smlouvy vzniklé budou řešeny dohodou zástupců smluvních stran. V případě neúspěchu jednání bude rozhodovat věcně a místně příslušný soud. </w:t>
      </w:r>
    </w:p>
    <w:p w14:paraId="4F04C6B1" w14:textId="290C05BE"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w:t>
      </w:r>
      <w:r w:rsidR="00A73930" w:rsidRPr="6BA10FAB">
        <w:rPr>
          <w:rFonts w:ascii="Segoe UI" w:hAnsi="Segoe UI" w:cs="Segoe UI"/>
          <w:sz w:val="20"/>
          <w:szCs w:val="20"/>
        </w:rPr>
        <w:t>6</w:t>
      </w:r>
      <w:r w:rsidRPr="6BA10FAB">
        <w:rPr>
          <w:rFonts w:ascii="Segoe UI" w:eastAsia="Arial" w:hAnsi="Segoe UI" w:cs="Segoe UI"/>
          <w:sz w:val="20"/>
          <w:szCs w:val="20"/>
        </w:rPr>
        <w:t xml:space="preserve"> </w:t>
      </w:r>
      <w:r>
        <w:tab/>
      </w:r>
      <w:r w:rsidRPr="6BA10FAB">
        <w:rPr>
          <w:rFonts w:ascii="Segoe UI" w:hAnsi="Segoe UI" w:cs="Segoe UI"/>
          <w:sz w:val="20"/>
          <w:szCs w:val="20"/>
        </w:rPr>
        <w:t>Obě smluvní strany se zavazují neprodleně informovat druhou smluvní stranu o jakékoliv změně svého právního p</w:t>
      </w:r>
      <w:r w:rsidR="00771AFF" w:rsidRPr="6BA10FAB">
        <w:rPr>
          <w:rFonts w:ascii="Segoe UI" w:hAnsi="Segoe UI" w:cs="Segoe UI"/>
          <w:sz w:val="20"/>
          <w:szCs w:val="20"/>
        </w:rPr>
        <w:t>ostavení, jakož i jiných změn</w:t>
      </w:r>
      <w:r w:rsidRPr="6BA10FAB">
        <w:rPr>
          <w:rFonts w:ascii="Segoe UI" w:hAnsi="Segoe UI" w:cs="Segoe UI"/>
          <w:sz w:val="20"/>
          <w:szCs w:val="20"/>
        </w:rPr>
        <w:t xml:space="preserve">, které by mohly mít vliv na plnění této smlouvy. </w:t>
      </w:r>
    </w:p>
    <w:p w14:paraId="198DE3C6" w14:textId="12FEDDBB"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w:t>
      </w:r>
      <w:r w:rsidR="00A73930" w:rsidRPr="6BA10FAB">
        <w:rPr>
          <w:rFonts w:ascii="Segoe UI" w:hAnsi="Segoe UI" w:cs="Segoe UI"/>
          <w:sz w:val="20"/>
          <w:szCs w:val="20"/>
        </w:rPr>
        <w:t>7</w:t>
      </w:r>
      <w:r w:rsidRPr="6BA10FAB">
        <w:rPr>
          <w:rFonts w:ascii="Segoe UI" w:eastAsia="Arial" w:hAnsi="Segoe UI" w:cs="Segoe UI"/>
          <w:sz w:val="20"/>
          <w:szCs w:val="20"/>
        </w:rPr>
        <w:t xml:space="preserve"> </w:t>
      </w:r>
      <w:r>
        <w:tab/>
      </w:r>
      <w:r w:rsidRPr="6BA10FAB">
        <w:rPr>
          <w:rFonts w:ascii="Segoe UI" w:hAnsi="Segoe UI" w:cs="Segoe UI"/>
          <w:sz w:val="20"/>
          <w:szCs w:val="20"/>
        </w:rPr>
        <w:t>Tato Smlouva</w:t>
      </w:r>
      <w:r w:rsidR="00AF7ADD" w:rsidRPr="6BA10FAB">
        <w:rPr>
          <w:rFonts w:ascii="Segoe UI" w:hAnsi="Segoe UI" w:cs="Segoe UI"/>
          <w:sz w:val="20"/>
          <w:szCs w:val="20"/>
        </w:rPr>
        <w:t xml:space="preserve">, včetně případných dodatků, </w:t>
      </w:r>
      <w:r w:rsidRPr="6BA10FAB">
        <w:rPr>
          <w:rFonts w:ascii="Segoe UI" w:hAnsi="Segoe UI" w:cs="Segoe UI"/>
          <w:sz w:val="20"/>
          <w:szCs w:val="20"/>
        </w:rPr>
        <w:t xml:space="preserve">bude uzavřena připojením elektronických podpisů obou smluvních stran. </w:t>
      </w:r>
    </w:p>
    <w:p w14:paraId="3AA5D68F" w14:textId="5E8CBAF9"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w:t>
      </w:r>
      <w:r w:rsidR="00A73930" w:rsidRPr="6BA10FAB">
        <w:rPr>
          <w:rFonts w:ascii="Segoe UI" w:hAnsi="Segoe UI" w:cs="Segoe UI"/>
          <w:sz w:val="20"/>
          <w:szCs w:val="20"/>
        </w:rPr>
        <w:t>8</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Smlouva nabývá účinnosti dnem uveřejnění v registru smluv. </w:t>
      </w:r>
    </w:p>
    <w:p w14:paraId="0724F6CE" w14:textId="46781172"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w:t>
      </w:r>
      <w:r w:rsidR="00A73930" w:rsidRPr="6BA10FAB">
        <w:rPr>
          <w:rFonts w:ascii="Segoe UI" w:hAnsi="Segoe UI" w:cs="Segoe UI"/>
          <w:sz w:val="20"/>
          <w:szCs w:val="20"/>
        </w:rPr>
        <w:t>9</w:t>
      </w:r>
      <w:r w:rsidRPr="6BA10FAB">
        <w:rPr>
          <w:rFonts w:ascii="Segoe UI" w:eastAsia="Arial" w:hAnsi="Segoe UI" w:cs="Segoe UI"/>
          <w:sz w:val="20"/>
          <w:szCs w:val="20"/>
        </w:rPr>
        <w:t xml:space="preserve"> </w:t>
      </w:r>
      <w:r>
        <w:tab/>
      </w:r>
      <w:r w:rsidRPr="6BA10FAB">
        <w:rPr>
          <w:rFonts w:ascii="Segoe UI" w:hAnsi="Segoe UI" w:cs="Segoe UI"/>
          <w:sz w:val="20"/>
          <w:szCs w:val="20"/>
        </w:rPr>
        <w:t xml:space="preserve">Obě smluvní strany prohlašují, že ustanovení smlouvy byla dohodnuta podle jejich pravé a svobodné vůle a nebyla ujednána v tísni, ani za jednostranně nevýhodných podmínek. </w:t>
      </w:r>
    </w:p>
    <w:p w14:paraId="104B7FFF" w14:textId="166EBAC2" w:rsidR="001E6B6C" w:rsidRPr="000610AC" w:rsidRDefault="00874BD3" w:rsidP="6BA10FAB">
      <w:pPr>
        <w:spacing w:after="120" w:line="276" w:lineRule="auto"/>
        <w:ind w:left="426" w:hanging="437"/>
        <w:jc w:val="left"/>
        <w:rPr>
          <w:rFonts w:ascii="Segoe UI" w:hAnsi="Segoe UI" w:cs="Segoe UI"/>
          <w:sz w:val="20"/>
          <w:szCs w:val="20"/>
        </w:rPr>
      </w:pPr>
      <w:r w:rsidRPr="6BA10FAB">
        <w:rPr>
          <w:rFonts w:ascii="Segoe UI" w:hAnsi="Segoe UI" w:cs="Segoe UI"/>
          <w:sz w:val="20"/>
          <w:szCs w:val="20"/>
        </w:rPr>
        <w:t>9.1</w:t>
      </w:r>
      <w:r w:rsidR="00A73930" w:rsidRPr="6BA10FAB">
        <w:rPr>
          <w:rFonts w:ascii="Segoe UI" w:hAnsi="Segoe UI" w:cs="Segoe UI"/>
          <w:sz w:val="20"/>
          <w:szCs w:val="20"/>
        </w:rPr>
        <w:t>0</w:t>
      </w:r>
      <w:r w:rsidRPr="6BA10FAB">
        <w:rPr>
          <w:rFonts w:ascii="Segoe UI" w:eastAsia="Arial" w:hAnsi="Segoe UI" w:cs="Segoe UI"/>
          <w:sz w:val="20"/>
          <w:szCs w:val="20"/>
        </w:rPr>
        <w:t xml:space="preserve"> </w:t>
      </w:r>
      <w:r w:rsidRPr="6BA10FAB">
        <w:rPr>
          <w:rFonts w:ascii="Segoe UI" w:hAnsi="Segoe UI" w:cs="Segoe UI"/>
          <w:sz w:val="20"/>
          <w:szCs w:val="20"/>
        </w:rPr>
        <w:t xml:space="preserve">Nedílnou součást této smlouvy tvoří Příloha č. 1 – </w:t>
      </w:r>
      <w:r w:rsidR="00C36378" w:rsidRPr="6BA10FAB">
        <w:rPr>
          <w:rFonts w:ascii="Segoe UI" w:hAnsi="Segoe UI" w:cs="Segoe UI"/>
          <w:sz w:val="20"/>
          <w:szCs w:val="20"/>
        </w:rPr>
        <w:t>Seznam realizovaných vzdělávacích akcí.</w:t>
      </w:r>
    </w:p>
    <w:p w14:paraId="544A63B9" w14:textId="4DD22058" w:rsidR="001E6B6C" w:rsidRPr="000610AC" w:rsidRDefault="00874BD3" w:rsidP="6BA10FAB">
      <w:pPr>
        <w:spacing w:after="459" w:line="276" w:lineRule="auto"/>
        <w:ind w:left="559"/>
        <w:rPr>
          <w:rFonts w:ascii="Segoe UI" w:hAnsi="Segoe UI" w:cs="Segoe UI"/>
          <w:sz w:val="20"/>
          <w:szCs w:val="20"/>
        </w:rPr>
      </w:pPr>
      <w:r w:rsidRPr="6BA10FAB">
        <w:rPr>
          <w:rFonts w:ascii="Segoe UI" w:hAnsi="Segoe UI" w:cs="Segoe UI"/>
          <w:sz w:val="20"/>
          <w:szCs w:val="20"/>
        </w:rPr>
        <w:t xml:space="preserve"> </w:t>
      </w:r>
    </w:p>
    <w:tbl>
      <w:tblPr>
        <w:tblStyle w:val="TableGrid"/>
        <w:tblW w:w="9116" w:type="dxa"/>
        <w:tblInd w:w="1" w:type="dxa"/>
        <w:tblLook w:val="04A0" w:firstRow="1" w:lastRow="0" w:firstColumn="1" w:lastColumn="0" w:noHBand="0" w:noVBand="1"/>
      </w:tblPr>
      <w:tblGrid>
        <w:gridCol w:w="5100"/>
        <w:gridCol w:w="4016"/>
      </w:tblGrid>
      <w:tr w:rsidR="001E6B6C" w:rsidRPr="000610AC" w14:paraId="19DC50E6" w14:textId="77777777" w:rsidTr="6BA10FAB">
        <w:trPr>
          <w:trHeight w:val="559"/>
        </w:trPr>
        <w:tc>
          <w:tcPr>
            <w:tcW w:w="5100" w:type="dxa"/>
            <w:tcBorders>
              <w:top w:val="nil"/>
              <w:left w:val="nil"/>
              <w:bottom w:val="nil"/>
              <w:right w:val="nil"/>
            </w:tcBorders>
          </w:tcPr>
          <w:p w14:paraId="44E09A15" w14:textId="712A4596" w:rsidR="001E6B6C" w:rsidRPr="000610AC" w:rsidRDefault="00874BD3" w:rsidP="6BA10FAB">
            <w:pPr>
              <w:spacing w:after="0" w:line="276" w:lineRule="auto"/>
              <w:ind w:left="1" w:firstLine="0"/>
              <w:jc w:val="left"/>
              <w:rPr>
                <w:rFonts w:ascii="Segoe UI" w:hAnsi="Segoe UI" w:cs="Segoe UI"/>
                <w:sz w:val="20"/>
                <w:szCs w:val="20"/>
              </w:rPr>
            </w:pPr>
            <w:r w:rsidRPr="6BA10FAB">
              <w:rPr>
                <w:rFonts w:ascii="Segoe UI" w:hAnsi="Segoe UI" w:cs="Segoe UI"/>
                <w:sz w:val="20"/>
                <w:szCs w:val="20"/>
              </w:rPr>
              <w:t xml:space="preserve">V </w:t>
            </w:r>
            <w:r w:rsidR="1D46AE1D" w:rsidRPr="6BA10FAB">
              <w:rPr>
                <w:rFonts w:ascii="Segoe UI" w:hAnsi="Segoe UI" w:cs="Segoe UI"/>
                <w:sz w:val="20"/>
                <w:szCs w:val="20"/>
              </w:rPr>
              <w:t>Kladně</w:t>
            </w:r>
            <w:r w:rsidRPr="6BA10FAB">
              <w:rPr>
                <w:rFonts w:ascii="Segoe UI" w:hAnsi="Segoe UI" w:cs="Segoe UI"/>
                <w:sz w:val="20"/>
                <w:szCs w:val="20"/>
              </w:rPr>
              <w:t xml:space="preserve"> dne ………………… </w:t>
            </w:r>
          </w:p>
        </w:tc>
        <w:tc>
          <w:tcPr>
            <w:tcW w:w="4016" w:type="dxa"/>
            <w:tcBorders>
              <w:top w:val="nil"/>
              <w:left w:val="nil"/>
              <w:bottom w:val="nil"/>
              <w:right w:val="nil"/>
            </w:tcBorders>
          </w:tcPr>
          <w:p w14:paraId="7783E45A" w14:textId="7F5C5E84" w:rsidR="001E6B6C" w:rsidRPr="000610AC" w:rsidRDefault="00874BD3" w:rsidP="6BA10FAB">
            <w:pPr>
              <w:spacing w:after="0" w:line="276" w:lineRule="auto"/>
              <w:ind w:left="1" w:firstLine="0"/>
              <w:jc w:val="left"/>
              <w:rPr>
                <w:rFonts w:ascii="Segoe UI" w:hAnsi="Segoe UI" w:cs="Segoe UI"/>
                <w:sz w:val="20"/>
                <w:szCs w:val="20"/>
              </w:rPr>
            </w:pPr>
            <w:r w:rsidRPr="6BA10FAB">
              <w:rPr>
                <w:rFonts w:ascii="Segoe UI" w:hAnsi="Segoe UI" w:cs="Segoe UI"/>
                <w:sz w:val="20"/>
                <w:szCs w:val="20"/>
              </w:rPr>
              <w:t xml:space="preserve">V </w:t>
            </w:r>
            <w:r w:rsidR="19588E2A" w:rsidRPr="6BA10FAB">
              <w:rPr>
                <w:rFonts w:ascii="Segoe UI" w:hAnsi="Segoe UI" w:cs="Segoe UI"/>
                <w:sz w:val="20"/>
                <w:szCs w:val="20"/>
              </w:rPr>
              <w:t>Praze</w:t>
            </w:r>
            <w:r w:rsidR="1D46AE1D" w:rsidRPr="6BA10FAB">
              <w:rPr>
                <w:rFonts w:ascii="Segoe UI" w:hAnsi="Segoe UI" w:cs="Segoe UI"/>
                <w:sz w:val="20"/>
                <w:szCs w:val="20"/>
              </w:rPr>
              <w:t xml:space="preserve"> </w:t>
            </w:r>
            <w:r w:rsidRPr="6BA10FAB">
              <w:rPr>
                <w:rFonts w:ascii="Segoe UI" w:hAnsi="Segoe UI" w:cs="Segoe UI"/>
                <w:sz w:val="20"/>
                <w:szCs w:val="20"/>
              </w:rPr>
              <w:t xml:space="preserve">dne ……………… </w:t>
            </w:r>
          </w:p>
        </w:tc>
      </w:tr>
      <w:tr w:rsidR="001E6B6C" w:rsidRPr="000610AC" w14:paraId="5A86E9FB" w14:textId="77777777" w:rsidTr="6BA10FAB">
        <w:trPr>
          <w:trHeight w:val="1187"/>
        </w:trPr>
        <w:tc>
          <w:tcPr>
            <w:tcW w:w="5100" w:type="dxa"/>
            <w:tcBorders>
              <w:top w:val="nil"/>
              <w:left w:val="nil"/>
              <w:bottom w:val="nil"/>
              <w:right w:val="nil"/>
            </w:tcBorders>
          </w:tcPr>
          <w:p w14:paraId="3418594D" w14:textId="13F94587" w:rsidR="001E6B6C" w:rsidRPr="000610AC" w:rsidRDefault="00874BD3" w:rsidP="6BA10FAB">
            <w:pPr>
              <w:spacing w:after="0" w:line="276" w:lineRule="auto"/>
              <w:ind w:left="1" w:firstLine="0"/>
              <w:jc w:val="left"/>
              <w:rPr>
                <w:rFonts w:ascii="Segoe UI" w:hAnsi="Segoe UI" w:cs="Segoe UI"/>
                <w:sz w:val="20"/>
                <w:szCs w:val="20"/>
              </w:rPr>
            </w:pPr>
            <w:r w:rsidRPr="6BA10FAB">
              <w:rPr>
                <w:rFonts w:ascii="Segoe UI" w:hAnsi="Segoe UI" w:cs="Segoe UI"/>
                <w:sz w:val="20"/>
                <w:szCs w:val="20"/>
              </w:rPr>
              <w:t xml:space="preserve">Za </w:t>
            </w:r>
            <w:r w:rsidR="005C1A8D" w:rsidRPr="6BA10FAB">
              <w:rPr>
                <w:rFonts w:ascii="Segoe UI" w:hAnsi="Segoe UI" w:cs="Segoe UI"/>
                <w:sz w:val="20"/>
                <w:szCs w:val="20"/>
              </w:rPr>
              <w:t>O</w:t>
            </w:r>
            <w:r w:rsidRPr="6BA10FAB">
              <w:rPr>
                <w:rFonts w:ascii="Segoe UI" w:hAnsi="Segoe UI" w:cs="Segoe UI"/>
                <w:sz w:val="20"/>
                <w:szCs w:val="20"/>
              </w:rPr>
              <w:t xml:space="preserve">bjednatele: </w:t>
            </w:r>
          </w:p>
        </w:tc>
        <w:tc>
          <w:tcPr>
            <w:tcW w:w="4016" w:type="dxa"/>
            <w:tcBorders>
              <w:top w:val="nil"/>
              <w:left w:val="nil"/>
              <w:bottom w:val="nil"/>
              <w:right w:val="nil"/>
            </w:tcBorders>
          </w:tcPr>
          <w:p w14:paraId="2526BF55" w14:textId="6223F935" w:rsidR="001E6B6C" w:rsidRPr="000610AC" w:rsidRDefault="005C1A8D" w:rsidP="6BA10FAB">
            <w:pPr>
              <w:spacing w:after="0" w:line="276" w:lineRule="auto"/>
              <w:ind w:left="1" w:firstLine="0"/>
              <w:jc w:val="left"/>
              <w:rPr>
                <w:rFonts w:ascii="Segoe UI" w:hAnsi="Segoe UI" w:cs="Segoe UI"/>
                <w:sz w:val="20"/>
                <w:szCs w:val="20"/>
              </w:rPr>
            </w:pPr>
            <w:r w:rsidRPr="6BA10FAB">
              <w:rPr>
                <w:rFonts w:ascii="Segoe UI" w:hAnsi="Segoe UI" w:cs="Segoe UI"/>
                <w:sz w:val="20"/>
                <w:szCs w:val="20"/>
              </w:rPr>
              <w:t>Za P</w:t>
            </w:r>
            <w:r w:rsidR="00874BD3" w:rsidRPr="6BA10FAB">
              <w:rPr>
                <w:rFonts w:ascii="Segoe UI" w:hAnsi="Segoe UI" w:cs="Segoe UI"/>
                <w:sz w:val="20"/>
                <w:szCs w:val="20"/>
              </w:rPr>
              <w:t xml:space="preserve">oskytovatele: </w:t>
            </w:r>
          </w:p>
        </w:tc>
      </w:tr>
      <w:tr w:rsidR="001E6B6C" w:rsidRPr="000610AC" w14:paraId="4BF6119D" w14:textId="77777777" w:rsidTr="6BA10FAB">
        <w:trPr>
          <w:trHeight w:val="890"/>
        </w:trPr>
        <w:tc>
          <w:tcPr>
            <w:tcW w:w="5100" w:type="dxa"/>
            <w:tcBorders>
              <w:top w:val="nil"/>
              <w:left w:val="nil"/>
              <w:bottom w:val="nil"/>
              <w:right w:val="nil"/>
            </w:tcBorders>
            <w:vAlign w:val="bottom"/>
          </w:tcPr>
          <w:p w14:paraId="04CB34AE" w14:textId="77777777" w:rsidR="001E6B6C" w:rsidRPr="000610AC" w:rsidRDefault="00874BD3" w:rsidP="6BA10FAB">
            <w:pPr>
              <w:spacing w:after="0" w:line="276" w:lineRule="auto"/>
              <w:ind w:left="0" w:firstLine="0"/>
              <w:jc w:val="left"/>
              <w:rPr>
                <w:rFonts w:ascii="Segoe UI" w:hAnsi="Segoe UI" w:cs="Segoe UI"/>
                <w:sz w:val="20"/>
                <w:szCs w:val="20"/>
              </w:rPr>
            </w:pPr>
            <w:r w:rsidRPr="6BA10FAB">
              <w:rPr>
                <w:rFonts w:ascii="Segoe UI" w:hAnsi="Segoe UI" w:cs="Segoe UI"/>
                <w:sz w:val="20"/>
                <w:szCs w:val="20"/>
              </w:rPr>
              <w:t xml:space="preserve">……………………………………………… </w:t>
            </w:r>
          </w:p>
        </w:tc>
        <w:tc>
          <w:tcPr>
            <w:tcW w:w="4016" w:type="dxa"/>
            <w:tcBorders>
              <w:top w:val="nil"/>
              <w:left w:val="nil"/>
              <w:bottom w:val="nil"/>
              <w:right w:val="nil"/>
            </w:tcBorders>
            <w:vAlign w:val="bottom"/>
          </w:tcPr>
          <w:p w14:paraId="02B0994F" w14:textId="77777777" w:rsidR="001E6B6C" w:rsidRPr="000610AC" w:rsidRDefault="00874BD3" w:rsidP="6BA10FAB">
            <w:pPr>
              <w:spacing w:after="0" w:line="276" w:lineRule="auto"/>
              <w:ind w:left="0" w:firstLine="0"/>
              <w:rPr>
                <w:rFonts w:ascii="Segoe UI" w:hAnsi="Segoe UI" w:cs="Segoe UI"/>
                <w:sz w:val="20"/>
                <w:szCs w:val="20"/>
              </w:rPr>
            </w:pPr>
            <w:r w:rsidRPr="6BA10FAB">
              <w:rPr>
                <w:rFonts w:ascii="Segoe UI" w:hAnsi="Segoe UI" w:cs="Segoe UI"/>
                <w:sz w:val="20"/>
                <w:szCs w:val="20"/>
              </w:rPr>
              <w:t xml:space="preserve">……………………………………………… </w:t>
            </w:r>
          </w:p>
        </w:tc>
      </w:tr>
      <w:tr w:rsidR="001E6B6C" w:rsidRPr="000610AC" w14:paraId="16EBC314" w14:textId="77777777" w:rsidTr="6BA10FAB">
        <w:trPr>
          <w:trHeight w:val="296"/>
        </w:trPr>
        <w:tc>
          <w:tcPr>
            <w:tcW w:w="5100" w:type="dxa"/>
            <w:tcBorders>
              <w:top w:val="nil"/>
              <w:left w:val="nil"/>
              <w:bottom w:val="nil"/>
              <w:right w:val="nil"/>
            </w:tcBorders>
          </w:tcPr>
          <w:p w14:paraId="3A0E8A6E" w14:textId="6619313C" w:rsidR="001E6B6C" w:rsidRPr="000610AC" w:rsidRDefault="005C1A8D" w:rsidP="6BA10FAB">
            <w:pPr>
              <w:spacing w:after="0" w:line="276" w:lineRule="auto"/>
              <w:ind w:left="0" w:firstLine="0"/>
              <w:jc w:val="left"/>
              <w:rPr>
                <w:rFonts w:ascii="Segoe UI" w:hAnsi="Segoe UI" w:cs="Segoe UI"/>
                <w:sz w:val="20"/>
                <w:szCs w:val="20"/>
              </w:rPr>
            </w:pPr>
            <w:r w:rsidRPr="6BA10FAB">
              <w:rPr>
                <w:rFonts w:ascii="Segoe UI" w:hAnsi="Segoe UI" w:cs="Segoe UI"/>
                <w:sz w:val="20"/>
                <w:szCs w:val="20"/>
              </w:rPr>
              <w:t>Středočeská vědecká knihovna v Kladně</w:t>
            </w:r>
          </w:p>
        </w:tc>
        <w:tc>
          <w:tcPr>
            <w:tcW w:w="4016" w:type="dxa"/>
            <w:tcBorders>
              <w:top w:val="nil"/>
              <w:left w:val="nil"/>
              <w:bottom w:val="nil"/>
              <w:right w:val="nil"/>
            </w:tcBorders>
          </w:tcPr>
          <w:p w14:paraId="5AE178FF" w14:textId="7A98ADBA" w:rsidR="001E6B6C" w:rsidRPr="000610AC" w:rsidRDefault="1BB793A6" w:rsidP="6BA10FAB">
            <w:pPr>
              <w:spacing w:after="0" w:line="276" w:lineRule="auto"/>
              <w:ind w:left="0" w:firstLine="0"/>
              <w:jc w:val="left"/>
              <w:rPr>
                <w:rFonts w:ascii="Segoe UI" w:hAnsi="Segoe UI" w:cs="Segoe UI"/>
                <w:sz w:val="20"/>
                <w:szCs w:val="20"/>
              </w:rPr>
            </w:pPr>
            <w:r w:rsidRPr="6BA10FAB">
              <w:rPr>
                <w:rFonts w:ascii="Segoe UI" w:hAnsi="Segoe UI" w:cs="Segoe UI"/>
                <w:sz w:val="20"/>
                <w:szCs w:val="20"/>
              </w:rPr>
              <w:t>OKsystem</w:t>
            </w:r>
            <w:r w:rsidR="19588E2A" w:rsidRPr="6BA10FAB">
              <w:rPr>
                <w:rFonts w:ascii="Segoe UI" w:hAnsi="Segoe UI" w:cs="Segoe UI"/>
                <w:sz w:val="20"/>
                <w:szCs w:val="20"/>
              </w:rPr>
              <w:t xml:space="preserve"> a.s.</w:t>
            </w:r>
          </w:p>
        </w:tc>
      </w:tr>
      <w:tr w:rsidR="001E6B6C" w:rsidRPr="000610AC" w14:paraId="0BC80DF8" w14:textId="77777777" w:rsidTr="6BA10FAB">
        <w:trPr>
          <w:trHeight w:val="559"/>
        </w:trPr>
        <w:tc>
          <w:tcPr>
            <w:tcW w:w="5100" w:type="dxa"/>
            <w:tcBorders>
              <w:top w:val="nil"/>
              <w:left w:val="nil"/>
              <w:bottom w:val="nil"/>
              <w:right w:val="nil"/>
            </w:tcBorders>
          </w:tcPr>
          <w:p w14:paraId="6DA79414" w14:textId="666C07FD" w:rsidR="001E6B6C" w:rsidRPr="000610AC" w:rsidRDefault="005C1A8D" w:rsidP="6BA10FAB">
            <w:pPr>
              <w:spacing w:after="0" w:line="276" w:lineRule="auto"/>
              <w:ind w:left="0" w:firstLine="0"/>
              <w:jc w:val="left"/>
              <w:rPr>
                <w:rFonts w:ascii="Segoe UI" w:hAnsi="Segoe UI" w:cs="Segoe UI"/>
                <w:sz w:val="20"/>
                <w:szCs w:val="20"/>
              </w:rPr>
            </w:pPr>
            <w:r w:rsidRPr="6BA10FAB">
              <w:rPr>
                <w:rFonts w:ascii="Segoe UI" w:hAnsi="Segoe UI" w:cs="Segoe UI"/>
                <w:sz w:val="20"/>
                <w:szCs w:val="20"/>
              </w:rPr>
              <w:t>Mgr. Roman Hájek, ředitel</w:t>
            </w:r>
          </w:p>
        </w:tc>
        <w:tc>
          <w:tcPr>
            <w:tcW w:w="4016" w:type="dxa"/>
            <w:tcBorders>
              <w:top w:val="nil"/>
              <w:left w:val="nil"/>
              <w:bottom w:val="nil"/>
              <w:right w:val="nil"/>
            </w:tcBorders>
          </w:tcPr>
          <w:p w14:paraId="37B6CB0E" w14:textId="77777777" w:rsidR="00053FB3" w:rsidRDefault="00053FB3" w:rsidP="6BA10FAB">
            <w:pPr>
              <w:spacing w:after="0" w:line="276" w:lineRule="auto"/>
              <w:ind w:left="0" w:right="796" w:firstLine="0"/>
              <w:jc w:val="left"/>
              <w:rPr>
                <w:rFonts w:ascii="Segoe UI" w:hAnsi="Segoe UI" w:cs="Segoe UI"/>
                <w:color w:val="auto"/>
                <w:sz w:val="20"/>
                <w:szCs w:val="20"/>
              </w:rPr>
            </w:pPr>
            <w:r w:rsidRPr="00053FB3">
              <w:rPr>
                <w:rFonts w:ascii="Segoe UI" w:hAnsi="Segoe UI" w:cs="Segoe UI"/>
                <w:color w:val="auto"/>
                <w:sz w:val="20"/>
                <w:szCs w:val="20"/>
              </w:rPr>
              <w:t xml:space="preserve">Ing. Vítězslav Ciml, </w:t>
            </w:r>
          </w:p>
          <w:p w14:paraId="50E8BDD9" w14:textId="7B92543E" w:rsidR="001E6B6C" w:rsidRPr="00053FB3" w:rsidRDefault="00053FB3" w:rsidP="6BA10FAB">
            <w:pPr>
              <w:spacing w:after="0" w:line="276" w:lineRule="auto"/>
              <w:ind w:left="0" w:right="796" w:firstLine="0"/>
              <w:jc w:val="left"/>
              <w:rPr>
                <w:rFonts w:ascii="Segoe UI" w:hAnsi="Segoe UI" w:cs="Segoe UI"/>
                <w:color w:val="auto"/>
                <w:sz w:val="20"/>
                <w:szCs w:val="20"/>
              </w:rPr>
            </w:pPr>
            <w:r w:rsidRPr="00053FB3">
              <w:rPr>
                <w:rFonts w:ascii="Segoe UI" w:hAnsi="Segoe UI" w:cs="Segoe UI"/>
                <w:color w:val="auto"/>
                <w:sz w:val="20"/>
                <w:szCs w:val="20"/>
              </w:rPr>
              <w:t>místopředseda představenstva</w:t>
            </w:r>
          </w:p>
        </w:tc>
      </w:tr>
      <w:tr w:rsidR="00D0714A" w:rsidRPr="000610AC" w14:paraId="650B1F42" w14:textId="77777777" w:rsidTr="6BA10FAB">
        <w:trPr>
          <w:trHeight w:val="559"/>
        </w:trPr>
        <w:tc>
          <w:tcPr>
            <w:tcW w:w="5100" w:type="dxa"/>
            <w:tcBorders>
              <w:top w:val="nil"/>
              <w:left w:val="nil"/>
              <w:bottom w:val="nil"/>
              <w:right w:val="nil"/>
            </w:tcBorders>
          </w:tcPr>
          <w:p w14:paraId="65F6CB0F" w14:textId="1DA18C81" w:rsidR="00D0714A" w:rsidRPr="000610AC" w:rsidRDefault="00D0714A" w:rsidP="6BA10FAB">
            <w:pPr>
              <w:spacing w:line="276" w:lineRule="auto"/>
              <w:ind w:left="0" w:firstLine="0"/>
              <w:rPr>
                <w:rFonts w:ascii="Segoe UI" w:hAnsi="Segoe UI" w:cs="Segoe UI"/>
                <w:sz w:val="20"/>
                <w:szCs w:val="20"/>
              </w:rPr>
            </w:pPr>
          </w:p>
        </w:tc>
        <w:tc>
          <w:tcPr>
            <w:tcW w:w="4016" w:type="dxa"/>
            <w:tcBorders>
              <w:top w:val="nil"/>
              <w:left w:val="nil"/>
              <w:bottom w:val="nil"/>
              <w:right w:val="nil"/>
            </w:tcBorders>
          </w:tcPr>
          <w:p w14:paraId="47D8D90A" w14:textId="77777777" w:rsidR="00D0714A" w:rsidRPr="000610AC" w:rsidRDefault="00D0714A" w:rsidP="6BA10FAB">
            <w:pPr>
              <w:spacing w:line="276" w:lineRule="auto"/>
              <w:rPr>
                <w:rFonts w:ascii="Segoe UI" w:hAnsi="Segoe UI" w:cs="Segoe UI"/>
                <w:sz w:val="20"/>
                <w:szCs w:val="20"/>
              </w:rPr>
            </w:pPr>
          </w:p>
        </w:tc>
      </w:tr>
    </w:tbl>
    <w:p w14:paraId="0C63D53C" w14:textId="42BF5ED0" w:rsidR="00AF79B3" w:rsidRDefault="00AF79B3" w:rsidP="6BA10FAB">
      <w:pPr>
        <w:spacing w:after="160" w:line="276" w:lineRule="auto"/>
        <w:ind w:left="0" w:firstLine="0"/>
        <w:jc w:val="left"/>
        <w:rPr>
          <w:rFonts w:ascii="Segoe UI" w:hAnsi="Segoe UI" w:cs="Segoe UI"/>
        </w:rPr>
      </w:pPr>
    </w:p>
    <w:p w14:paraId="5148D44D" w14:textId="77777777" w:rsidR="007A719D" w:rsidRDefault="007A719D" w:rsidP="6BA10FAB">
      <w:pPr>
        <w:spacing w:after="160" w:line="276" w:lineRule="auto"/>
        <w:ind w:left="0" w:firstLine="0"/>
        <w:jc w:val="left"/>
        <w:rPr>
          <w:rFonts w:ascii="Segoe UI" w:hAnsi="Segoe UI" w:cs="Segoe UI"/>
          <w:b/>
          <w:bCs/>
        </w:rPr>
      </w:pPr>
    </w:p>
    <w:p w14:paraId="710AE510" w14:textId="77504611" w:rsidR="6BA10FAB" w:rsidRDefault="6BA10FAB" w:rsidP="6BA10FAB">
      <w:pPr>
        <w:spacing w:after="160" w:line="276" w:lineRule="auto"/>
        <w:ind w:left="0" w:firstLine="0"/>
        <w:jc w:val="left"/>
        <w:rPr>
          <w:rFonts w:ascii="Segoe UI" w:hAnsi="Segoe UI" w:cs="Segoe UI"/>
          <w:b/>
          <w:bCs/>
        </w:rPr>
      </w:pPr>
    </w:p>
    <w:p w14:paraId="355BC5C3" w14:textId="088E6176" w:rsidR="6BA10FAB" w:rsidRDefault="6BA10FAB" w:rsidP="6BA10FAB">
      <w:pPr>
        <w:spacing w:after="160" w:line="276" w:lineRule="auto"/>
        <w:ind w:left="0" w:firstLine="0"/>
        <w:jc w:val="left"/>
        <w:rPr>
          <w:rFonts w:ascii="Segoe UI" w:hAnsi="Segoe UI" w:cs="Segoe UI"/>
          <w:b/>
          <w:bCs/>
        </w:rPr>
      </w:pPr>
    </w:p>
    <w:p w14:paraId="34C1B2B7" w14:textId="763DF33A" w:rsidR="6BA10FAB" w:rsidRDefault="6BA10FAB" w:rsidP="6BA10FAB">
      <w:pPr>
        <w:spacing w:after="160" w:line="276" w:lineRule="auto"/>
        <w:ind w:left="0" w:firstLine="0"/>
        <w:jc w:val="left"/>
        <w:rPr>
          <w:rFonts w:ascii="Segoe UI" w:hAnsi="Segoe UI" w:cs="Segoe UI"/>
          <w:b/>
          <w:bCs/>
        </w:rPr>
      </w:pPr>
    </w:p>
    <w:p w14:paraId="34700E31" w14:textId="262DDA85" w:rsidR="6BA10FAB" w:rsidRDefault="6BA10FAB" w:rsidP="6BA10FAB">
      <w:pPr>
        <w:spacing w:after="160" w:line="276" w:lineRule="auto"/>
        <w:ind w:left="0" w:firstLine="0"/>
        <w:jc w:val="left"/>
        <w:rPr>
          <w:rFonts w:ascii="Segoe UI" w:hAnsi="Segoe UI" w:cs="Segoe UI"/>
          <w:b/>
          <w:bCs/>
        </w:rPr>
      </w:pPr>
    </w:p>
    <w:p w14:paraId="3F176B5E" w14:textId="6E61F750" w:rsidR="6BA10FAB" w:rsidRDefault="6BA10FAB" w:rsidP="6BA10FAB">
      <w:pPr>
        <w:spacing w:after="160" w:line="276" w:lineRule="auto"/>
        <w:ind w:left="0" w:firstLine="0"/>
        <w:jc w:val="left"/>
        <w:rPr>
          <w:rFonts w:ascii="Segoe UI" w:hAnsi="Segoe UI" w:cs="Segoe UI"/>
          <w:b/>
          <w:bCs/>
        </w:rPr>
      </w:pPr>
    </w:p>
    <w:p w14:paraId="03B58D72" w14:textId="0BEF8C17" w:rsidR="6BA10FAB" w:rsidRDefault="6BA10FAB">
      <w:r>
        <w:br w:type="page"/>
      </w:r>
    </w:p>
    <w:p w14:paraId="59229261" w14:textId="10E23646" w:rsidR="000610AC" w:rsidRPr="00F252A9" w:rsidRDefault="000610AC" w:rsidP="6BA10FAB">
      <w:pPr>
        <w:spacing w:after="160" w:line="276" w:lineRule="auto"/>
        <w:ind w:left="0" w:firstLine="0"/>
        <w:jc w:val="left"/>
        <w:rPr>
          <w:rFonts w:ascii="Segoe UI" w:hAnsi="Segoe UI" w:cs="Segoe UI"/>
          <w:b/>
          <w:bCs/>
        </w:rPr>
      </w:pPr>
      <w:r w:rsidRPr="6BA10FAB">
        <w:rPr>
          <w:rFonts w:ascii="Segoe UI" w:hAnsi="Segoe UI" w:cs="Segoe UI"/>
          <w:b/>
          <w:bCs/>
        </w:rPr>
        <w:lastRenderedPageBreak/>
        <w:t>Příloha č. 1 – Seznam vzdělávacích akcí</w:t>
      </w:r>
    </w:p>
    <w:tbl>
      <w:tblPr>
        <w:tblW w:w="9576" w:type="dxa"/>
        <w:tblInd w:w="58" w:type="dxa"/>
        <w:tblCellMar>
          <w:left w:w="70" w:type="dxa"/>
          <w:right w:w="70" w:type="dxa"/>
        </w:tblCellMar>
        <w:tblLook w:val="04A0" w:firstRow="1" w:lastRow="0" w:firstColumn="1" w:lastColumn="0" w:noHBand="0" w:noVBand="1"/>
      </w:tblPr>
      <w:tblGrid>
        <w:gridCol w:w="819"/>
        <w:gridCol w:w="3229"/>
        <w:gridCol w:w="1485"/>
        <w:gridCol w:w="1208"/>
        <w:gridCol w:w="993"/>
        <w:gridCol w:w="850"/>
        <w:gridCol w:w="992"/>
      </w:tblGrid>
      <w:tr w:rsidR="00AF1A4A" w:rsidRPr="005E2C96" w14:paraId="5FA129BB" w14:textId="77777777" w:rsidTr="6BA10FAB">
        <w:trPr>
          <w:trHeight w:val="312"/>
        </w:trPr>
        <w:tc>
          <w:tcPr>
            <w:tcW w:w="8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1CA395" w14:textId="43212F80" w:rsidR="00AF1A4A" w:rsidRPr="005E2C96" w:rsidRDefault="00AF1A4A" w:rsidP="6BA10FAB">
            <w:pPr>
              <w:spacing w:after="0" w:line="276" w:lineRule="auto"/>
              <w:jc w:val="center"/>
              <w:rPr>
                <w:rFonts w:ascii="Segoe UI" w:eastAsia="Times New Roman" w:hAnsi="Segoe UI" w:cs="Segoe UI"/>
                <w:b/>
                <w:bCs/>
                <w:sz w:val="18"/>
                <w:szCs w:val="18"/>
              </w:rPr>
            </w:pPr>
            <w:r w:rsidRPr="6BA10FAB">
              <w:rPr>
                <w:rFonts w:ascii="Segoe UI" w:eastAsia="Times New Roman" w:hAnsi="Segoe UI" w:cs="Segoe UI"/>
                <w:b/>
                <w:bCs/>
                <w:sz w:val="18"/>
                <w:szCs w:val="18"/>
              </w:rPr>
              <w:t>Skupina</w:t>
            </w:r>
          </w:p>
        </w:tc>
        <w:tc>
          <w:tcPr>
            <w:tcW w:w="3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6BC4B32" w14:textId="73C06AC0" w:rsidR="00AF1A4A" w:rsidRPr="005E2C96" w:rsidRDefault="00AF1A4A" w:rsidP="6BA10FAB">
            <w:pPr>
              <w:spacing w:after="0" w:line="276" w:lineRule="auto"/>
              <w:rPr>
                <w:rFonts w:ascii="Segoe UI" w:eastAsia="Times New Roman" w:hAnsi="Segoe UI" w:cs="Segoe UI"/>
                <w:b/>
                <w:bCs/>
                <w:sz w:val="18"/>
                <w:szCs w:val="18"/>
              </w:rPr>
            </w:pPr>
            <w:r w:rsidRPr="6BA10FAB">
              <w:rPr>
                <w:rFonts w:ascii="Segoe UI" w:eastAsia="Times New Roman" w:hAnsi="Segoe UI" w:cs="Segoe UI"/>
                <w:b/>
                <w:bCs/>
                <w:sz w:val="18"/>
                <w:szCs w:val="18"/>
              </w:rPr>
              <w:t>Název workshopu</w:t>
            </w:r>
          </w:p>
        </w:tc>
        <w:tc>
          <w:tcPr>
            <w:tcW w:w="1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D16A6" w14:textId="0E139127" w:rsidR="00AF1A4A" w:rsidRPr="005E2C96" w:rsidRDefault="00AF1A4A" w:rsidP="6BA10FAB">
            <w:pPr>
              <w:spacing w:after="0" w:line="276" w:lineRule="auto"/>
              <w:jc w:val="left"/>
              <w:rPr>
                <w:rFonts w:ascii="Segoe UI" w:eastAsia="Times New Roman" w:hAnsi="Segoe UI" w:cs="Segoe UI"/>
                <w:b/>
                <w:bCs/>
                <w:sz w:val="18"/>
                <w:szCs w:val="18"/>
              </w:rPr>
            </w:pPr>
            <w:r w:rsidRPr="6BA10FAB">
              <w:rPr>
                <w:rFonts w:ascii="Segoe UI" w:eastAsia="Times New Roman" w:hAnsi="Segoe UI" w:cs="Segoe UI"/>
                <w:b/>
                <w:bCs/>
                <w:sz w:val="18"/>
                <w:szCs w:val="18"/>
              </w:rPr>
              <w:t>Datum</w:t>
            </w:r>
          </w:p>
        </w:tc>
        <w:tc>
          <w:tcPr>
            <w:tcW w:w="12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07163" w14:textId="64088A5B" w:rsidR="00AF1A4A" w:rsidRPr="005E2C96" w:rsidRDefault="00AF1A4A" w:rsidP="6BA10FAB">
            <w:pPr>
              <w:spacing w:after="0" w:line="276" w:lineRule="auto"/>
              <w:jc w:val="right"/>
              <w:rPr>
                <w:rFonts w:ascii="Segoe UI" w:eastAsia="Times New Roman" w:hAnsi="Segoe UI" w:cs="Segoe UI"/>
                <w:b/>
                <w:bCs/>
                <w:sz w:val="18"/>
                <w:szCs w:val="18"/>
              </w:rPr>
            </w:pPr>
            <w:r w:rsidRPr="6BA10FAB">
              <w:rPr>
                <w:rFonts w:ascii="Segoe UI" w:eastAsia="Times New Roman" w:hAnsi="Segoe UI" w:cs="Segoe UI"/>
                <w:b/>
                <w:bCs/>
                <w:sz w:val="18"/>
                <w:szCs w:val="18"/>
              </w:rPr>
              <w:t>Počet výuk. hodin</w:t>
            </w:r>
          </w:p>
        </w:tc>
        <w:tc>
          <w:tcPr>
            <w:tcW w:w="99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09D7C42" w14:textId="4854A3E5" w:rsidR="00AF1A4A" w:rsidRPr="005E2C96" w:rsidRDefault="00AF1A4A" w:rsidP="6BA10FAB">
            <w:pPr>
              <w:spacing w:after="0" w:line="276" w:lineRule="auto"/>
              <w:jc w:val="right"/>
              <w:rPr>
                <w:rFonts w:ascii="Segoe UI" w:eastAsia="Times New Roman" w:hAnsi="Segoe UI" w:cs="Segoe UI"/>
                <w:b/>
                <w:bCs/>
                <w:sz w:val="18"/>
                <w:szCs w:val="18"/>
              </w:rPr>
            </w:pPr>
            <w:r w:rsidRPr="6BA10FAB">
              <w:rPr>
                <w:rFonts w:ascii="Segoe UI" w:eastAsia="Times New Roman" w:hAnsi="Segoe UI" w:cs="Segoe UI"/>
                <w:b/>
                <w:bCs/>
                <w:sz w:val="18"/>
                <w:szCs w:val="18"/>
              </w:rPr>
              <w:t>Bez DPH</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B4A135" w14:textId="77777777" w:rsidR="00AF1A4A" w:rsidRPr="005E2C96" w:rsidRDefault="00AF1A4A" w:rsidP="6BA10FAB">
            <w:pPr>
              <w:spacing w:after="0" w:line="276" w:lineRule="auto"/>
              <w:jc w:val="right"/>
              <w:rPr>
                <w:rFonts w:ascii="Segoe UI" w:eastAsia="Times New Roman" w:hAnsi="Segoe UI" w:cs="Segoe UI"/>
                <w:b/>
                <w:bCs/>
                <w:sz w:val="18"/>
                <w:szCs w:val="18"/>
              </w:rPr>
            </w:pPr>
            <w:r w:rsidRPr="6BA10FAB">
              <w:rPr>
                <w:rFonts w:ascii="Segoe UI" w:eastAsia="Times New Roman" w:hAnsi="Segoe UI" w:cs="Segoe UI"/>
                <w:b/>
                <w:bCs/>
                <w:sz w:val="18"/>
                <w:szCs w:val="18"/>
              </w:rPr>
              <w:t>DPH</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0992EB2" w14:textId="77777777" w:rsidR="00AF1A4A" w:rsidRPr="005E2C96" w:rsidRDefault="00AF1A4A" w:rsidP="6BA10FAB">
            <w:pPr>
              <w:spacing w:after="0" w:line="276" w:lineRule="auto"/>
              <w:jc w:val="right"/>
              <w:rPr>
                <w:rFonts w:ascii="Segoe UI" w:eastAsia="Times New Roman" w:hAnsi="Segoe UI" w:cs="Segoe UI"/>
                <w:b/>
                <w:bCs/>
                <w:sz w:val="18"/>
                <w:szCs w:val="18"/>
              </w:rPr>
            </w:pPr>
            <w:r w:rsidRPr="6BA10FAB">
              <w:rPr>
                <w:rFonts w:ascii="Segoe UI" w:eastAsia="Times New Roman" w:hAnsi="Segoe UI" w:cs="Segoe UI"/>
                <w:b/>
                <w:bCs/>
                <w:sz w:val="18"/>
                <w:szCs w:val="18"/>
              </w:rPr>
              <w:t>Celkem</w:t>
            </w:r>
          </w:p>
        </w:tc>
      </w:tr>
      <w:tr w:rsidR="00AF1A4A" w:rsidRPr="00E41103" w14:paraId="3586E3AB" w14:textId="77777777" w:rsidTr="6BA10FAB">
        <w:trPr>
          <w:trHeight w:val="276"/>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64C1C4D" w14:textId="77777777" w:rsidR="00AF1A4A" w:rsidRPr="00E41103" w:rsidRDefault="00AF1A4A" w:rsidP="6BA10FAB">
            <w:pPr>
              <w:spacing w:after="0" w:line="276" w:lineRule="auto"/>
              <w:jc w:val="center"/>
              <w:rPr>
                <w:rFonts w:ascii="Arial Narrow" w:eastAsia="Times New Roman" w:hAnsi="Arial Narrow" w:cs="Segoe UI"/>
                <w:sz w:val="18"/>
                <w:szCs w:val="18"/>
              </w:rPr>
            </w:pPr>
            <w:r w:rsidRPr="6BA10FAB">
              <w:rPr>
                <w:rFonts w:ascii="Arial Narrow" w:eastAsia="Times New Roman" w:hAnsi="Arial Narrow" w:cs="Segoe UI"/>
                <w:sz w:val="18"/>
                <w:szCs w:val="18"/>
              </w:rPr>
              <w:t>1</w:t>
            </w:r>
          </w:p>
        </w:tc>
        <w:tc>
          <w:tcPr>
            <w:tcW w:w="3229" w:type="dxa"/>
            <w:tcBorders>
              <w:top w:val="nil"/>
              <w:left w:val="nil"/>
              <w:bottom w:val="single" w:sz="4" w:space="0" w:color="auto"/>
              <w:right w:val="single" w:sz="4" w:space="0" w:color="auto"/>
            </w:tcBorders>
            <w:shd w:val="clear" w:color="auto" w:fill="auto"/>
            <w:noWrap/>
            <w:vAlign w:val="center"/>
          </w:tcPr>
          <w:p w14:paraId="30E66D1F" w14:textId="54E686F1" w:rsidR="00AF1A4A" w:rsidRPr="00513630" w:rsidRDefault="00AF1A4A" w:rsidP="6BA10FAB">
            <w:pPr>
              <w:spacing w:after="0" w:line="276" w:lineRule="auto"/>
              <w:jc w:val="left"/>
              <w:rPr>
                <w:rFonts w:ascii="Arial Narrow" w:eastAsia="Times New Roman" w:hAnsi="Arial Narrow" w:cs="Segoe UI"/>
                <w:sz w:val="18"/>
                <w:szCs w:val="18"/>
              </w:rPr>
            </w:pPr>
            <w:r w:rsidRPr="6BA10FAB">
              <w:rPr>
                <w:rFonts w:ascii="Segoe UI" w:hAnsi="Segoe UI" w:cs="Segoe UI"/>
                <w:sz w:val="16"/>
                <w:szCs w:val="16"/>
              </w:rPr>
              <w:t>Microsoft Office 365, Microsoft Teams pro uživatele</w:t>
            </w:r>
          </w:p>
        </w:tc>
        <w:tc>
          <w:tcPr>
            <w:tcW w:w="1485" w:type="dxa"/>
            <w:tcBorders>
              <w:top w:val="single" w:sz="4" w:space="0" w:color="auto"/>
              <w:left w:val="single" w:sz="4" w:space="0" w:color="auto"/>
              <w:bottom w:val="single" w:sz="4" w:space="0" w:color="auto"/>
              <w:right w:val="single" w:sz="4" w:space="0" w:color="auto"/>
            </w:tcBorders>
            <w:vAlign w:val="center"/>
          </w:tcPr>
          <w:p w14:paraId="04333230" w14:textId="0E6DDD41" w:rsidR="00AF1A4A" w:rsidRPr="00E41103" w:rsidRDefault="00AF1A4A" w:rsidP="6BA10FAB">
            <w:pPr>
              <w:spacing w:after="0" w:line="276" w:lineRule="auto"/>
              <w:jc w:val="left"/>
              <w:rPr>
                <w:rFonts w:ascii="Arial Narrow" w:eastAsia="Times New Roman" w:hAnsi="Arial Narrow" w:cs="Segoe UI"/>
                <w:sz w:val="18"/>
                <w:szCs w:val="18"/>
              </w:rPr>
            </w:pPr>
            <w:r w:rsidRPr="6BA10FAB">
              <w:rPr>
                <w:rFonts w:ascii="Arial Narrow" w:eastAsia="Times New Roman" w:hAnsi="Arial Narrow" w:cs="Segoe UI"/>
                <w:sz w:val="18"/>
                <w:szCs w:val="18"/>
              </w:rPr>
              <w:t>23. - 24. 06. 2025</w:t>
            </w:r>
          </w:p>
        </w:tc>
        <w:tc>
          <w:tcPr>
            <w:tcW w:w="1208" w:type="dxa"/>
            <w:tcBorders>
              <w:top w:val="nil"/>
              <w:left w:val="single" w:sz="4" w:space="0" w:color="auto"/>
              <w:bottom w:val="single" w:sz="4" w:space="0" w:color="auto"/>
              <w:right w:val="single" w:sz="4" w:space="0" w:color="auto"/>
            </w:tcBorders>
            <w:vAlign w:val="center"/>
          </w:tcPr>
          <w:p w14:paraId="16486FEB" w14:textId="0FF8A339" w:rsidR="00AF1A4A" w:rsidRPr="00E41103" w:rsidRDefault="00AF1A4A"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16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2F50C1E" w14:textId="7830FAE8" w:rsidR="00AF1A4A" w:rsidRPr="00E41103" w:rsidRDefault="00F46955"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34500</w:t>
            </w:r>
          </w:p>
        </w:tc>
        <w:tc>
          <w:tcPr>
            <w:tcW w:w="850" w:type="dxa"/>
            <w:tcBorders>
              <w:top w:val="nil"/>
              <w:left w:val="nil"/>
              <w:bottom w:val="single" w:sz="4" w:space="0" w:color="auto"/>
              <w:right w:val="single" w:sz="4" w:space="0" w:color="auto"/>
            </w:tcBorders>
            <w:shd w:val="clear" w:color="auto" w:fill="auto"/>
            <w:noWrap/>
            <w:vAlign w:val="center"/>
          </w:tcPr>
          <w:p w14:paraId="5DDE83CF" w14:textId="4AC720DF" w:rsidR="00AF1A4A"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7245</w:t>
            </w:r>
          </w:p>
        </w:tc>
        <w:tc>
          <w:tcPr>
            <w:tcW w:w="992" w:type="dxa"/>
            <w:tcBorders>
              <w:top w:val="nil"/>
              <w:left w:val="nil"/>
              <w:bottom w:val="single" w:sz="4" w:space="0" w:color="auto"/>
              <w:right w:val="single" w:sz="4" w:space="0" w:color="auto"/>
            </w:tcBorders>
            <w:shd w:val="clear" w:color="auto" w:fill="auto"/>
            <w:noWrap/>
            <w:vAlign w:val="center"/>
          </w:tcPr>
          <w:p w14:paraId="3C737CC8" w14:textId="51F8830A" w:rsidR="00AF1A4A" w:rsidRPr="00E41103" w:rsidRDefault="00F46955"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41745</w:t>
            </w:r>
          </w:p>
        </w:tc>
      </w:tr>
      <w:tr w:rsidR="00122E88" w:rsidRPr="00E41103" w14:paraId="7358BD4D" w14:textId="77777777" w:rsidTr="6BA10FAB">
        <w:trPr>
          <w:trHeight w:val="276"/>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2D8D6E3" w14:textId="77777777" w:rsidR="00122E88" w:rsidRPr="00E41103" w:rsidRDefault="00122E88" w:rsidP="6BA10FAB">
            <w:pPr>
              <w:spacing w:after="0" w:line="276" w:lineRule="auto"/>
              <w:jc w:val="center"/>
              <w:rPr>
                <w:rFonts w:ascii="Arial Narrow" w:eastAsia="Times New Roman" w:hAnsi="Arial Narrow" w:cs="Segoe UI"/>
                <w:sz w:val="18"/>
                <w:szCs w:val="18"/>
              </w:rPr>
            </w:pPr>
            <w:r w:rsidRPr="6BA10FAB">
              <w:rPr>
                <w:rFonts w:ascii="Arial Narrow" w:eastAsia="Times New Roman" w:hAnsi="Arial Narrow" w:cs="Segoe UI"/>
                <w:sz w:val="18"/>
                <w:szCs w:val="18"/>
              </w:rPr>
              <w:t>2</w:t>
            </w:r>
          </w:p>
        </w:tc>
        <w:tc>
          <w:tcPr>
            <w:tcW w:w="3229" w:type="dxa"/>
            <w:tcBorders>
              <w:top w:val="single" w:sz="4" w:space="0" w:color="auto"/>
              <w:left w:val="nil"/>
              <w:bottom w:val="single" w:sz="4" w:space="0" w:color="auto"/>
              <w:right w:val="single" w:sz="4" w:space="0" w:color="auto"/>
            </w:tcBorders>
            <w:shd w:val="clear" w:color="auto" w:fill="auto"/>
            <w:noWrap/>
            <w:vAlign w:val="center"/>
          </w:tcPr>
          <w:p w14:paraId="23B88C0C" w14:textId="6B6CA971" w:rsidR="00122E88" w:rsidRPr="00E41103" w:rsidRDefault="00122E88" w:rsidP="6BA10FAB">
            <w:pPr>
              <w:spacing w:after="0" w:line="276" w:lineRule="auto"/>
              <w:jc w:val="left"/>
              <w:rPr>
                <w:rFonts w:ascii="Arial Narrow" w:eastAsia="Times New Roman" w:hAnsi="Arial Narrow" w:cs="Segoe UI"/>
                <w:sz w:val="18"/>
                <w:szCs w:val="18"/>
              </w:rPr>
            </w:pPr>
            <w:r w:rsidRPr="6BA10FAB">
              <w:rPr>
                <w:rFonts w:ascii="Segoe UI" w:hAnsi="Segoe UI" w:cs="Segoe UI"/>
                <w:sz w:val="16"/>
                <w:szCs w:val="16"/>
              </w:rPr>
              <w:t>Microsoft Office 365, Microsoft Teams pro uživatele</w:t>
            </w:r>
          </w:p>
        </w:tc>
        <w:tc>
          <w:tcPr>
            <w:tcW w:w="1485" w:type="dxa"/>
            <w:tcBorders>
              <w:top w:val="single" w:sz="4" w:space="0" w:color="auto"/>
              <w:left w:val="single" w:sz="4" w:space="0" w:color="auto"/>
              <w:bottom w:val="single" w:sz="4" w:space="0" w:color="auto"/>
              <w:right w:val="single" w:sz="4" w:space="0" w:color="auto"/>
            </w:tcBorders>
            <w:vAlign w:val="center"/>
          </w:tcPr>
          <w:p w14:paraId="4D636167" w14:textId="76FEBF2C" w:rsidR="00122E88" w:rsidRPr="00E41103" w:rsidRDefault="00122E88" w:rsidP="6BA10FAB">
            <w:pPr>
              <w:spacing w:after="0" w:line="276" w:lineRule="auto"/>
              <w:jc w:val="left"/>
              <w:rPr>
                <w:rFonts w:ascii="Arial Narrow" w:eastAsia="Times New Roman" w:hAnsi="Arial Narrow" w:cs="Segoe UI"/>
                <w:sz w:val="18"/>
                <w:szCs w:val="18"/>
              </w:rPr>
            </w:pPr>
            <w:r w:rsidRPr="6BA10FAB">
              <w:rPr>
                <w:rFonts w:ascii="Arial Narrow" w:eastAsia="Times New Roman" w:hAnsi="Arial Narrow" w:cs="Segoe UI"/>
                <w:sz w:val="18"/>
                <w:szCs w:val="18"/>
              </w:rPr>
              <w:t>25. - 26. 06. 2025</w:t>
            </w:r>
          </w:p>
        </w:tc>
        <w:tc>
          <w:tcPr>
            <w:tcW w:w="1208" w:type="dxa"/>
            <w:tcBorders>
              <w:top w:val="nil"/>
              <w:left w:val="single" w:sz="4" w:space="0" w:color="auto"/>
              <w:bottom w:val="single" w:sz="4" w:space="0" w:color="auto"/>
              <w:right w:val="single" w:sz="4" w:space="0" w:color="auto"/>
            </w:tcBorders>
            <w:vAlign w:val="center"/>
          </w:tcPr>
          <w:p w14:paraId="6196A5D7" w14:textId="5C183AD2"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16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9E16A11" w14:textId="3309D352"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34500</w:t>
            </w:r>
          </w:p>
        </w:tc>
        <w:tc>
          <w:tcPr>
            <w:tcW w:w="850" w:type="dxa"/>
            <w:tcBorders>
              <w:top w:val="nil"/>
              <w:left w:val="nil"/>
              <w:bottom w:val="single" w:sz="4" w:space="0" w:color="auto"/>
              <w:right w:val="single" w:sz="4" w:space="0" w:color="auto"/>
            </w:tcBorders>
            <w:shd w:val="clear" w:color="auto" w:fill="auto"/>
            <w:noWrap/>
            <w:vAlign w:val="center"/>
          </w:tcPr>
          <w:p w14:paraId="57AF19D7" w14:textId="315E2AAA"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7245</w:t>
            </w:r>
          </w:p>
        </w:tc>
        <w:tc>
          <w:tcPr>
            <w:tcW w:w="992" w:type="dxa"/>
            <w:tcBorders>
              <w:top w:val="nil"/>
              <w:left w:val="nil"/>
              <w:bottom w:val="single" w:sz="4" w:space="0" w:color="auto"/>
              <w:right w:val="single" w:sz="4" w:space="0" w:color="auto"/>
            </w:tcBorders>
            <w:shd w:val="clear" w:color="auto" w:fill="auto"/>
            <w:noWrap/>
            <w:vAlign w:val="center"/>
          </w:tcPr>
          <w:p w14:paraId="737F3D1F" w14:textId="44A29594"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41745</w:t>
            </w:r>
          </w:p>
        </w:tc>
      </w:tr>
      <w:tr w:rsidR="00122E88" w:rsidRPr="00E41103" w14:paraId="2CF05BAE" w14:textId="77777777" w:rsidTr="6BA10FAB">
        <w:trPr>
          <w:trHeight w:val="276"/>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E633AAB" w14:textId="77777777" w:rsidR="00122E88" w:rsidRPr="00E41103" w:rsidRDefault="00122E88" w:rsidP="6BA10FAB">
            <w:pPr>
              <w:spacing w:after="0" w:line="276" w:lineRule="auto"/>
              <w:jc w:val="center"/>
              <w:rPr>
                <w:rFonts w:ascii="Arial Narrow" w:eastAsia="Times New Roman" w:hAnsi="Arial Narrow" w:cs="Segoe UI"/>
                <w:sz w:val="18"/>
                <w:szCs w:val="18"/>
              </w:rPr>
            </w:pPr>
            <w:r w:rsidRPr="6BA10FAB">
              <w:rPr>
                <w:rFonts w:ascii="Arial Narrow" w:eastAsia="Times New Roman" w:hAnsi="Arial Narrow" w:cs="Segoe UI"/>
                <w:sz w:val="18"/>
                <w:szCs w:val="18"/>
              </w:rPr>
              <w:t>3</w:t>
            </w:r>
          </w:p>
        </w:tc>
        <w:tc>
          <w:tcPr>
            <w:tcW w:w="3229" w:type="dxa"/>
            <w:tcBorders>
              <w:top w:val="single" w:sz="4" w:space="0" w:color="auto"/>
              <w:left w:val="nil"/>
              <w:bottom w:val="single" w:sz="4" w:space="0" w:color="auto"/>
              <w:right w:val="single" w:sz="4" w:space="0" w:color="auto"/>
            </w:tcBorders>
            <w:shd w:val="clear" w:color="auto" w:fill="auto"/>
            <w:noWrap/>
            <w:vAlign w:val="center"/>
          </w:tcPr>
          <w:p w14:paraId="2FCE8A2A" w14:textId="0D91BE6E" w:rsidR="00122E88" w:rsidRPr="00E41103" w:rsidRDefault="00122E88" w:rsidP="6BA10FAB">
            <w:pPr>
              <w:spacing w:after="0" w:line="276" w:lineRule="auto"/>
              <w:jc w:val="left"/>
              <w:rPr>
                <w:rFonts w:ascii="Arial Narrow" w:eastAsia="Times New Roman" w:hAnsi="Arial Narrow" w:cs="Segoe UI"/>
                <w:sz w:val="18"/>
                <w:szCs w:val="18"/>
              </w:rPr>
            </w:pPr>
            <w:r w:rsidRPr="6BA10FAB">
              <w:rPr>
                <w:rFonts w:ascii="Segoe UI" w:hAnsi="Segoe UI" w:cs="Segoe UI"/>
                <w:sz w:val="16"/>
                <w:szCs w:val="16"/>
              </w:rPr>
              <w:t>Microsoft Office 365, Microsoft Teams pro uživatele</w:t>
            </w:r>
          </w:p>
        </w:tc>
        <w:tc>
          <w:tcPr>
            <w:tcW w:w="1485" w:type="dxa"/>
            <w:tcBorders>
              <w:top w:val="single" w:sz="4" w:space="0" w:color="auto"/>
              <w:left w:val="single" w:sz="4" w:space="0" w:color="auto"/>
              <w:bottom w:val="single" w:sz="4" w:space="0" w:color="auto"/>
              <w:right w:val="single" w:sz="4" w:space="0" w:color="auto"/>
            </w:tcBorders>
            <w:vAlign w:val="center"/>
          </w:tcPr>
          <w:p w14:paraId="25D7BAAC" w14:textId="67A9B716" w:rsidR="00122E88" w:rsidRPr="00E41103" w:rsidRDefault="00122E88" w:rsidP="6BA10FAB">
            <w:pPr>
              <w:spacing w:after="0" w:line="276" w:lineRule="auto"/>
              <w:jc w:val="left"/>
              <w:rPr>
                <w:rFonts w:ascii="Arial Narrow" w:eastAsia="Times New Roman" w:hAnsi="Arial Narrow" w:cs="Segoe UI"/>
                <w:sz w:val="18"/>
                <w:szCs w:val="18"/>
              </w:rPr>
            </w:pPr>
            <w:r w:rsidRPr="6BA10FAB">
              <w:rPr>
                <w:rFonts w:ascii="Arial Narrow" w:eastAsia="Times New Roman" w:hAnsi="Arial Narrow" w:cs="Segoe UI"/>
                <w:sz w:val="18"/>
                <w:szCs w:val="18"/>
              </w:rPr>
              <w:t>15. - 16. 09. 2025</w:t>
            </w:r>
          </w:p>
        </w:tc>
        <w:tc>
          <w:tcPr>
            <w:tcW w:w="1208" w:type="dxa"/>
            <w:tcBorders>
              <w:top w:val="nil"/>
              <w:left w:val="single" w:sz="4" w:space="0" w:color="auto"/>
              <w:bottom w:val="single" w:sz="4" w:space="0" w:color="auto"/>
              <w:right w:val="single" w:sz="4" w:space="0" w:color="auto"/>
            </w:tcBorders>
            <w:vAlign w:val="center"/>
          </w:tcPr>
          <w:p w14:paraId="1EA47EC7" w14:textId="12A57B53"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16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1973125" w14:textId="6EA5D7C7"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34500</w:t>
            </w:r>
          </w:p>
        </w:tc>
        <w:tc>
          <w:tcPr>
            <w:tcW w:w="850" w:type="dxa"/>
            <w:tcBorders>
              <w:top w:val="nil"/>
              <w:left w:val="nil"/>
              <w:bottom w:val="single" w:sz="4" w:space="0" w:color="auto"/>
              <w:right w:val="single" w:sz="4" w:space="0" w:color="auto"/>
            </w:tcBorders>
            <w:shd w:val="clear" w:color="auto" w:fill="auto"/>
            <w:noWrap/>
            <w:vAlign w:val="center"/>
          </w:tcPr>
          <w:p w14:paraId="404521A6" w14:textId="3D08F97C"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7245</w:t>
            </w:r>
          </w:p>
        </w:tc>
        <w:tc>
          <w:tcPr>
            <w:tcW w:w="992" w:type="dxa"/>
            <w:tcBorders>
              <w:top w:val="nil"/>
              <w:left w:val="nil"/>
              <w:bottom w:val="single" w:sz="4" w:space="0" w:color="auto"/>
              <w:right w:val="single" w:sz="4" w:space="0" w:color="auto"/>
            </w:tcBorders>
            <w:shd w:val="clear" w:color="auto" w:fill="auto"/>
            <w:noWrap/>
            <w:vAlign w:val="center"/>
          </w:tcPr>
          <w:p w14:paraId="3728A28A" w14:textId="3E0E90D2"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41745</w:t>
            </w:r>
          </w:p>
        </w:tc>
      </w:tr>
      <w:tr w:rsidR="00122E88" w:rsidRPr="00E41103" w14:paraId="4E74DCBD" w14:textId="77777777" w:rsidTr="6BA10FAB">
        <w:trPr>
          <w:trHeight w:val="276"/>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BF9E9FF" w14:textId="77777777" w:rsidR="00122E88" w:rsidRPr="00E41103" w:rsidRDefault="00122E88" w:rsidP="6BA10FAB">
            <w:pPr>
              <w:spacing w:after="0" w:line="276" w:lineRule="auto"/>
              <w:jc w:val="center"/>
              <w:rPr>
                <w:rFonts w:ascii="Arial Narrow" w:eastAsia="Times New Roman" w:hAnsi="Arial Narrow" w:cs="Segoe UI"/>
                <w:sz w:val="18"/>
                <w:szCs w:val="18"/>
              </w:rPr>
            </w:pPr>
            <w:r w:rsidRPr="6BA10FAB">
              <w:rPr>
                <w:rFonts w:ascii="Arial Narrow" w:eastAsia="Times New Roman" w:hAnsi="Arial Narrow" w:cs="Segoe UI"/>
                <w:sz w:val="18"/>
                <w:szCs w:val="18"/>
              </w:rPr>
              <w:t>4</w:t>
            </w:r>
          </w:p>
        </w:tc>
        <w:tc>
          <w:tcPr>
            <w:tcW w:w="3229" w:type="dxa"/>
            <w:tcBorders>
              <w:top w:val="single" w:sz="4" w:space="0" w:color="auto"/>
              <w:left w:val="nil"/>
              <w:bottom w:val="single" w:sz="4" w:space="0" w:color="auto"/>
              <w:right w:val="single" w:sz="4" w:space="0" w:color="auto"/>
            </w:tcBorders>
            <w:shd w:val="clear" w:color="auto" w:fill="auto"/>
            <w:noWrap/>
            <w:vAlign w:val="center"/>
          </w:tcPr>
          <w:p w14:paraId="5D928F90" w14:textId="4F2BDB6A" w:rsidR="00122E88" w:rsidRPr="00E41103" w:rsidRDefault="00122E88" w:rsidP="6BA10FAB">
            <w:pPr>
              <w:spacing w:after="0" w:line="276" w:lineRule="auto"/>
              <w:jc w:val="left"/>
              <w:rPr>
                <w:rFonts w:ascii="Arial Narrow" w:eastAsia="Times New Roman" w:hAnsi="Arial Narrow" w:cs="Segoe UI"/>
                <w:sz w:val="18"/>
                <w:szCs w:val="18"/>
              </w:rPr>
            </w:pPr>
            <w:r w:rsidRPr="6BA10FAB">
              <w:rPr>
                <w:rFonts w:ascii="Segoe UI" w:hAnsi="Segoe UI" w:cs="Segoe UI"/>
                <w:sz w:val="16"/>
                <w:szCs w:val="16"/>
              </w:rPr>
              <w:t>Microsoft Office 365, Microsoft Teams pro uživatele</w:t>
            </w:r>
          </w:p>
        </w:tc>
        <w:tc>
          <w:tcPr>
            <w:tcW w:w="1485" w:type="dxa"/>
            <w:tcBorders>
              <w:top w:val="single" w:sz="4" w:space="0" w:color="auto"/>
              <w:left w:val="single" w:sz="4" w:space="0" w:color="auto"/>
              <w:bottom w:val="single" w:sz="4" w:space="0" w:color="auto"/>
              <w:right w:val="single" w:sz="4" w:space="0" w:color="auto"/>
            </w:tcBorders>
            <w:vAlign w:val="center"/>
          </w:tcPr>
          <w:p w14:paraId="6F75A6CB" w14:textId="220F2EB6" w:rsidR="00122E88" w:rsidRPr="00E41103" w:rsidRDefault="00122E88" w:rsidP="6BA10FAB">
            <w:pPr>
              <w:spacing w:after="0" w:line="276" w:lineRule="auto"/>
              <w:jc w:val="left"/>
              <w:rPr>
                <w:rFonts w:ascii="Arial Narrow" w:eastAsia="Times New Roman" w:hAnsi="Arial Narrow" w:cs="Segoe UI"/>
                <w:sz w:val="18"/>
                <w:szCs w:val="18"/>
              </w:rPr>
            </w:pPr>
            <w:r w:rsidRPr="6BA10FAB">
              <w:rPr>
                <w:rFonts w:ascii="Arial Narrow" w:eastAsia="Times New Roman" w:hAnsi="Arial Narrow" w:cs="Segoe UI"/>
                <w:sz w:val="18"/>
                <w:szCs w:val="18"/>
              </w:rPr>
              <w:t>17. - 18. 09. 2025</w:t>
            </w:r>
          </w:p>
        </w:tc>
        <w:tc>
          <w:tcPr>
            <w:tcW w:w="1208" w:type="dxa"/>
            <w:tcBorders>
              <w:top w:val="nil"/>
              <w:left w:val="single" w:sz="4" w:space="0" w:color="auto"/>
              <w:bottom w:val="single" w:sz="4" w:space="0" w:color="auto"/>
              <w:right w:val="single" w:sz="4" w:space="0" w:color="auto"/>
            </w:tcBorders>
            <w:vAlign w:val="center"/>
          </w:tcPr>
          <w:p w14:paraId="4BAA14B0" w14:textId="6CCC9AA7"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16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A9A5C6E" w14:textId="0DC53325"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34500</w:t>
            </w:r>
          </w:p>
        </w:tc>
        <w:tc>
          <w:tcPr>
            <w:tcW w:w="850" w:type="dxa"/>
            <w:tcBorders>
              <w:top w:val="nil"/>
              <w:left w:val="nil"/>
              <w:bottom w:val="single" w:sz="4" w:space="0" w:color="auto"/>
              <w:right w:val="single" w:sz="4" w:space="0" w:color="auto"/>
            </w:tcBorders>
            <w:shd w:val="clear" w:color="auto" w:fill="auto"/>
            <w:noWrap/>
            <w:vAlign w:val="center"/>
          </w:tcPr>
          <w:p w14:paraId="6ED8CEFC" w14:textId="7F0D32C9"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7245</w:t>
            </w:r>
          </w:p>
        </w:tc>
        <w:tc>
          <w:tcPr>
            <w:tcW w:w="992" w:type="dxa"/>
            <w:tcBorders>
              <w:top w:val="nil"/>
              <w:left w:val="nil"/>
              <w:bottom w:val="single" w:sz="4" w:space="0" w:color="auto"/>
              <w:right w:val="single" w:sz="4" w:space="0" w:color="auto"/>
            </w:tcBorders>
            <w:shd w:val="clear" w:color="auto" w:fill="auto"/>
            <w:noWrap/>
            <w:vAlign w:val="center"/>
          </w:tcPr>
          <w:p w14:paraId="0E899063" w14:textId="77C34168" w:rsidR="00122E88" w:rsidRPr="00E41103" w:rsidRDefault="00122E88" w:rsidP="6BA10FAB">
            <w:pPr>
              <w:spacing w:after="0" w:line="276" w:lineRule="auto"/>
              <w:jc w:val="right"/>
              <w:rPr>
                <w:rFonts w:ascii="Arial Narrow" w:eastAsia="Times New Roman" w:hAnsi="Arial Narrow" w:cs="Segoe UI"/>
                <w:sz w:val="18"/>
                <w:szCs w:val="18"/>
              </w:rPr>
            </w:pPr>
            <w:r w:rsidRPr="6BA10FAB">
              <w:rPr>
                <w:rFonts w:ascii="Arial Narrow" w:eastAsia="Times New Roman" w:hAnsi="Arial Narrow" w:cs="Segoe UI"/>
                <w:sz w:val="18"/>
                <w:szCs w:val="18"/>
              </w:rPr>
              <w:t>41745</w:t>
            </w:r>
          </w:p>
        </w:tc>
      </w:tr>
    </w:tbl>
    <w:p w14:paraId="758D8144" w14:textId="77777777" w:rsidR="00AF79B3" w:rsidRPr="00E41103" w:rsidRDefault="00AF79B3" w:rsidP="6BA10FAB">
      <w:pPr>
        <w:spacing w:line="276" w:lineRule="auto"/>
        <w:jc w:val="right"/>
        <w:rPr>
          <w:rFonts w:ascii="Arial Narrow" w:hAnsi="Arial Narrow" w:cs="Segoe UI"/>
          <w:b/>
          <w:bCs/>
          <w:sz w:val="24"/>
          <w:szCs w:val="24"/>
        </w:rPr>
      </w:pPr>
    </w:p>
    <w:p w14:paraId="50A515FF" w14:textId="1FDFA364" w:rsidR="00AF79B3" w:rsidRPr="005E2C96" w:rsidRDefault="00AF79B3" w:rsidP="6BA10FAB">
      <w:pPr>
        <w:spacing w:line="276" w:lineRule="auto"/>
        <w:ind w:left="3549" w:firstLine="699"/>
        <w:jc w:val="center"/>
        <w:rPr>
          <w:rFonts w:ascii="Segoe UI" w:hAnsi="Segoe UI" w:cs="Segoe UI"/>
          <w:b/>
          <w:bCs/>
        </w:rPr>
      </w:pPr>
      <w:r w:rsidRPr="6BA10FAB">
        <w:rPr>
          <w:rFonts w:ascii="Arial Narrow" w:hAnsi="Arial Narrow" w:cs="Segoe UI"/>
          <w:b/>
          <w:bCs/>
        </w:rPr>
        <w:t>Cena celkem:</w:t>
      </w:r>
      <w:r w:rsidR="00F46955" w:rsidRPr="6BA10FAB">
        <w:rPr>
          <w:rFonts w:ascii="Arial Narrow" w:hAnsi="Arial Narrow" w:cs="Segoe UI"/>
          <w:b/>
          <w:bCs/>
        </w:rPr>
        <w:t xml:space="preserve"> 166 980 </w:t>
      </w:r>
      <w:r w:rsidR="00D76379" w:rsidRPr="6BA10FAB">
        <w:rPr>
          <w:rFonts w:ascii="Arial Narrow" w:hAnsi="Arial Narrow" w:cs="Segoe UI"/>
          <w:b/>
          <w:bCs/>
        </w:rPr>
        <w:t>Kč s DPH</w:t>
      </w:r>
    </w:p>
    <w:p w14:paraId="6BE37338" w14:textId="0F78F36C" w:rsidR="001E6B6C" w:rsidRPr="005E2C96" w:rsidRDefault="001E6B6C" w:rsidP="6BA10FAB">
      <w:pPr>
        <w:spacing w:line="276" w:lineRule="auto"/>
        <w:rPr>
          <w:rFonts w:ascii="Segoe UI" w:hAnsi="Segoe UI" w:cs="Segoe UI"/>
        </w:rPr>
      </w:pPr>
    </w:p>
    <w:p w14:paraId="2E1F35B3" w14:textId="2EAC79F8" w:rsidR="00AF79B3" w:rsidRPr="005E2C96" w:rsidRDefault="00AF79B3" w:rsidP="6BA10FAB">
      <w:pPr>
        <w:spacing w:line="276" w:lineRule="auto"/>
        <w:rPr>
          <w:rFonts w:ascii="Segoe UI" w:hAnsi="Segoe UI" w:cs="Segoe UI"/>
        </w:rPr>
      </w:pPr>
    </w:p>
    <w:p w14:paraId="29CFFD81" w14:textId="32EAA4CD" w:rsidR="00AF79B3" w:rsidRPr="007A719D" w:rsidRDefault="00AF79B3" w:rsidP="6BA10FAB">
      <w:pPr>
        <w:spacing w:line="276" w:lineRule="auto"/>
        <w:rPr>
          <w:rFonts w:ascii="Segoe UI" w:hAnsi="Segoe UI" w:cs="Segoe UI"/>
          <w:sz w:val="20"/>
          <w:szCs w:val="20"/>
          <w:u w:val="single"/>
        </w:rPr>
      </w:pPr>
      <w:r w:rsidRPr="6BA10FAB">
        <w:rPr>
          <w:rFonts w:ascii="Segoe UI" w:hAnsi="Segoe UI" w:cs="Segoe UI"/>
          <w:sz w:val="20"/>
          <w:szCs w:val="20"/>
          <w:u w:val="single"/>
        </w:rPr>
        <w:t>Adresy míst</w:t>
      </w:r>
      <w:r w:rsidR="00513630" w:rsidRPr="6BA10FAB">
        <w:rPr>
          <w:rFonts w:ascii="Segoe UI" w:hAnsi="Segoe UI" w:cs="Segoe UI"/>
          <w:sz w:val="20"/>
          <w:szCs w:val="20"/>
          <w:u w:val="single"/>
        </w:rPr>
        <w:t>a</w:t>
      </w:r>
      <w:r w:rsidRPr="6BA10FAB">
        <w:rPr>
          <w:rFonts w:ascii="Segoe UI" w:hAnsi="Segoe UI" w:cs="Segoe UI"/>
          <w:sz w:val="20"/>
          <w:szCs w:val="20"/>
          <w:u w:val="single"/>
        </w:rPr>
        <w:t xml:space="preserve"> </w:t>
      </w:r>
      <w:r w:rsidR="00122E88" w:rsidRPr="6BA10FAB">
        <w:rPr>
          <w:rFonts w:ascii="Segoe UI" w:hAnsi="Segoe UI" w:cs="Segoe UI"/>
          <w:sz w:val="20"/>
          <w:szCs w:val="20"/>
          <w:u w:val="single"/>
        </w:rPr>
        <w:t>konání školení</w:t>
      </w:r>
      <w:r w:rsidRPr="6BA10FAB">
        <w:rPr>
          <w:rFonts w:ascii="Segoe UI" w:hAnsi="Segoe UI" w:cs="Segoe UI"/>
          <w:sz w:val="20"/>
          <w:szCs w:val="20"/>
          <w:u w:val="single"/>
        </w:rPr>
        <w:t>:</w:t>
      </w:r>
    </w:p>
    <w:p w14:paraId="5F2E7FB9" w14:textId="1FE91D8B" w:rsidR="00AF79B3" w:rsidRPr="005E2C96" w:rsidRDefault="00AF79B3" w:rsidP="6BA10FAB">
      <w:pPr>
        <w:pStyle w:val="Odstavecseseznamem"/>
        <w:numPr>
          <w:ilvl w:val="0"/>
          <w:numId w:val="28"/>
        </w:numPr>
        <w:spacing w:line="276" w:lineRule="auto"/>
        <w:rPr>
          <w:rFonts w:ascii="Segoe UI" w:hAnsi="Segoe UI" w:cs="Segoe UI"/>
          <w:sz w:val="20"/>
          <w:szCs w:val="20"/>
        </w:rPr>
      </w:pPr>
      <w:r w:rsidRPr="6BA10FAB">
        <w:rPr>
          <w:rFonts w:ascii="Segoe UI" w:hAnsi="Segoe UI" w:cs="Segoe UI"/>
          <w:sz w:val="20"/>
          <w:szCs w:val="20"/>
        </w:rPr>
        <w:t>Kladno: Středočeská vědecká knihovna v Kladně, Gen. Klapálka 16</w:t>
      </w:r>
      <w:r w:rsidR="006329A2" w:rsidRPr="6BA10FAB">
        <w:rPr>
          <w:rFonts w:ascii="Segoe UI" w:hAnsi="Segoe UI" w:cs="Segoe UI"/>
          <w:sz w:val="20"/>
          <w:szCs w:val="20"/>
        </w:rPr>
        <w:t>24</w:t>
      </w:r>
      <w:r w:rsidRPr="6BA10FAB">
        <w:rPr>
          <w:rFonts w:ascii="Segoe UI" w:hAnsi="Segoe UI" w:cs="Segoe UI"/>
          <w:sz w:val="20"/>
          <w:szCs w:val="20"/>
        </w:rPr>
        <w:t>, Kladno</w:t>
      </w:r>
    </w:p>
    <w:sectPr w:rsidR="00AF79B3" w:rsidRPr="005E2C96" w:rsidSect="00532AFC">
      <w:headerReference w:type="even" r:id="rId7"/>
      <w:headerReference w:type="default" r:id="rId8"/>
      <w:footerReference w:type="even" r:id="rId9"/>
      <w:footerReference w:type="default" r:id="rId10"/>
      <w:headerReference w:type="first" r:id="rId11"/>
      <w:footerReference w:type="first" r:id="rId12"/>
      <w:pgSz w:w="11906" w:h="16838"/>
      <w:pgMar w:top="1135" w:right="1130" w:bottom="1560" w:left="1130" w:header="427" w:footer="6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C2850" w14:textId="77777777" w:rsidR="00A84015" w:rsidRDefault="00A84015">
      <w:pPr>
        <w:spacing w:after="0" w:line="240" w:lineRule="auto"/>
      </w:pPr>
      <w:r>
        <w:separator/>
      </w:r>
    </w:p>
  </w:endnote>
  <w:endnote w:type="continuationSeparator" w:id="0">
    <w:p w14:paraId="460B45D0" w14:textId="77777777" w:rsidR="00A84015" w:rsidRDefault="00A8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5170" w14:textId="77777777" w:rsidR="00B70ACF" w:rsidRDefault="00B70AC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781463"/>
      <w:docPartObj>
        <w:docPartGallery w:val="Page Numbers (Bottom of Page)"/>
        <w:docPartUnique/>
      </w:docPartObj>
    </w:sdtPr>
    <w:sdtContent>
      <w:p w14:paraId="2F75C562" w14:textId="5E019F68" w:rsidR="0099516F" w:rsidRDefault="0099516F">
        <w:pPr>
          <w:pStyle w:val="Zpat"/>
          <w:jc w:val="right"/>
        </w:pPr>
        <w:r w:rsidRPr="0099516F">
          <w:rPr>
            <w:rFonts w:ascii="Segoe UI" w:hAnsi="Segoe UI" w:cs="Segoe UI"/>
            <w:sz w:val="18"/>
          </w:rPr>
          <w:fldChar w:fldCharType="begin"/>
        </w:r>
        <w:r w:rsidRPr="0099516F">
          <w:rPr>
            <w:rFonts w:ascii="Segoe UI" w:hAnsi="Segoe UI" w:cs="Segoe UI"/>
            <w:sz w:val="18"/>
          </w:rPr>
          <w:instrText>PAGE   \* MERGEFORMAT</w:instrText>
        </w:r>
        <w:r w:rsidRPr="0099516F">
          <w:rPr>
            <w:rFonts w:ascii="Segoe UI" w:hAnsi="Segoe UI" w:cs="Segoe UI"/>
            <w:sz w:val="18"/>
          </w:rPr>
          <w:fldChar w:fldCharType="separate"/>
        </w:r>
        <w:r w:rsidR="00D04DD4">
          <w:rPr>
            <w:rFonts w:ascii="Segoe UI" w:hAnsi="Segoe UI" w:cs="Segoe UI"/>
            <w:noProof/>
            <w:sz w:val="18"/>
          </w:rPr>
          <w:t>3</w:t>
        </w:r>
        <w:r w:rsidRPr="0099516F">
          <w:rPr>
            <w:rFonts w:ascii="Segoe UI" w:hAnsi="Segoe UI" w:cs="Segoe UI"/>
            <w:sz w:val="18"/>
          </w:rPr>
          <w:fldChar w:fldCharType="end"/>
        </w:r>
      </w:p>
    </w:sdtContent>
  </w:sdt>
  <w:p w14:paraId="73E52682" w14:textId="77777777" w:rsidR="00B70ACF" w:rsidRDefault="00B70AC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1B5A" w14:textId="77777777" w:rsidR="00B70ACF" w:rsidRDefault="00B70AC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D13C" w14:textId="77777777" w:rsidR="00A84015" w:rsidRDefault="00A84015">
      <w:pPr>
        <w:spacing w:after="0" w:line="240" w:lineRule="auto"/>
      </w:pPr>
      <w:r>
        <w:separator/>
      </w:r>
    </w:p>
  </w:footnote>
  <w:footnote w:type="continuationSeparator" w:id="0">
    <w:p w14:paraId="194BC8E0" w14:textId="77777777" w:rsidR="00A84015" w:rsidRDefault="00A8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92C8" w14:textId="77777777" w:rsidR="00B70ACF" w:rsidRDefault="00B70AC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FAA2" w14:textId="7DDCBB66" w:rsidR="00B70ACF" w:rsidRPr="00261EF4" w:rsidRDefault="00261EF4" w:rsidP="00261EF4">
    <w:pPr>
      <w:pStyle w:val="Zhlav"/>
    </w:pPr>
    <w:r>
      <w:rPr>
        <w:noProof/>
      </w:rPr>
      <w:drawing>
        <wp:inline distT="0" distB="0" distL="0" distR="0" wp14:anchorId="180E32F1" wp14:editId="7F3CCF1F">
          <wp:extent cx="6125210" cy="643255"/>
          <wp:effectExtent l="0" t="0" r="8890" b="4445"/>
          <wp:docPr id="40646121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61218" name="Obrázek 406461218"/>
                  <pic:cNvPicPr/>
                </pic:nvPicPr>
                <pic:blipFill>
                  <a:blip r:embed="rId1">
                    <a:extLst>
                      <a:ext uri="{28A0092B-C50C-407E-A947-70E740481C1C}">
                        <a14:useLocalDpi xmlns:a14="http://schemas.microsoft.com/office/drawing/2010/main" val="0"/>
                      </a:ext>
                    </a:extLst>
                  </a:blip>
                  <a:stretch>
                    <a:fillRect/>
                  </a:stretch>
                </pic:blipFill>
                <pic:spPr>
                  <a:xfrm>
                    <a:off x="0" y="0"/>
                    <a:ext cx="6125210" cy="64325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C439" w14:textId="77777777" w:rsidR="00B70ACF" w:rsidRDefault="00B70AC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290"/>
    <w:multiLevelType w:val="hybridMultilevel"/>
    <w:tmpl w:val="1AA6A500"/>
    <w:lvl w:ilvl="0" w:tplc="5908D9F4">
      <w:start w:val="3"/>
      <w:numFmt w:val="bullet"/>
      <w:lvlText w:val=""/>
      <w:lvlJc w:val="left"/>
      <w:pPr>
        <w:ind w:left="349" w:hanging="360"/>
      </w:pPr>
      <w:rPr>
        <w:rFonts w:ascii="Segoe UI" w:eastAsia="Palatino Linotype" w:hAnsi="Segoe UI" w:cs="Segoe UI" w:hint="default"/>
      </w:rPr>
    </w:lvl>
    <w:lvl w:ilvl="1" w:tplc="04050003" w:tentative="1">
      <w:start w:val="1"/>
      <w:numFmt w:val="bullet"/>
      <w:lvlText w:val="o"/>
      <w:lvlJc w:val="left"/>
      <w:pPr>
        <w:ind w:left="1069" w:hanging="360"/>
      </w:pPr>
      <w:rPr>
        <w:rFonts w:ascii="Courier New" w:hAnsi="Courier New" w:cs="Courier New" w:hint="default"/>
      </w:rPr>
    </w:lvl>
    <w:lvl w:ilvl="2" w:tplc="04050005" w:tentative="1">
      <w:start w:val="1"/>
      <w:numFmt w:val="bullet"/>
      <w:lvlText w:val=""/>
      <w:lvlJc w:val="left"/>
      <w:pPr>
        <w:ind w:left="1789" w:hanging="360"/>
      </w:pPr>
      <w:rPr>
        <w:rFonts w:ascii="Wingdings" w:hAnsi="Wingdings" w:hint="default"/>
      </w:rPr>
    </w:lvl>
    <w:lvl w:ilvl="3" w:tplc="04050001" w:tentative="1">
      <w:start w:val="1"/>
      <w:numFmt w:val="bullet"/>
      <w:lvlText w:val=""/>
      <w:lvlJc w:val="left"/>
      <w:pPr>
        <w:ind w:left="2509" w:hanging="360"/>
      </w:pPr>
      <w:rPr>
        <w:rFonts w:ascii="Symbol" w:hAnsi="Symbol" w:hint="default"/>
      </w:rPr>
    </w:lvl>
    <w:lvl w:ilvl="4" w:tplc="04050003" w:tentative="1">
      <w:start w:val="1"/>
      <w:numFmt w:val="bullet"/>
      <w:lvlText w:val="o"/>
      <w:lvlJc w:val="left"/>
      <w:pPr>
        <w:ind w:left="3229" w:hanging="360"/>
      </w:pPr>
      <w:rPr>
        <w:rFonts w:ascii="Courier New" w:hAnsi="Courier New" w:cs="Courier New" w:hint="default"/>
      </w:rPr>
    </w:lvl>
    <w:lvl w:ilvl="5" w:tplc="04050005" w:tentative="1">
      <w:start w:val="1"/>
      <w:numFmt w:val="bullet"/>
      <w:lvlText w:val=""/>
      <w:lvlJc w:val="left"/>
      <w:pPr>
        <w:ind w:left="3949" w:hanging="360"/>
      </w:pPr>
      <w:rPr>
        <w:rFonts w:ascii="Wingdings" w:hAnsi="Wingdings" w:hint="default"/>
      </w:rPr>
    </w:lvl>
    <w:lvl w:ilvl="6" w:tplc="04050001" w:tentative="1">
      <w:start w:val="1"/>
      <w:numFmt w:val="bullet"/>
      <w:lvlText w:val=""/>
      <w:lvlJc w:val="left"/>
      <w:pPr>
        <w:ind w:left="4669" w:hanging="360"/>
      </w:pPr>
      <w:rPr>
        <w:rFonts w:ascii="Symbol" w:hAnsi="Symbol" w:hint="default"/>
      </w:rPr>
    </w:lvl>
    <w:lvl w:ilvl="7" w:tplc="04050003" w:tentative="1">
      <w:start w:val="1"/>
      <w:numFmt w:val="bullet"/>
      <w:lvlText w:val="o"/>
      <w:lvlJc w:val="left"/>
      <w:pPr>
        <w:ind w:left="5389" w:hanging="360"/>
      </w:pPr>
      <w:rPr>
        <w:rFonts w:ascii="Courier New" w:hAnsi="Courier New" w:cs="Courier New" w:hint="default"/>
      </w:rPr>
    </w:lvl>
    <w:lvl w:ilvl="8" w:tplc="04050005" w:tentative="1">
      <w:start w:val="1"/>
      <w:numFmt w:val="bullet"/>
      <w:lvlText w:val=""/>
      <w:lvlJc w:val="left"/>
      <w:pPr>
        <w:ind w:left="6109" w:hanging="360"/>
      </w:pPr>
      <w:rPr>
        <w:rFonts w:ascii="Wingdings" w:hAnsi="Wingdings" w:hint="default"/>
      </w:rPr>
    </w:lvl>
  </w:abstractNum>
  <w:abstractNum w:abstractNumId="1" w15:restartNumberingAfterBreak="0">
    <w:nsid w:val="014A25FE"/>
    <w:multiLevelType w:val="multilevel"/>
    <w:tmpl w:val="917A737A"/>
    <w:lvl w:ilvl="0">
      <w:start w:val="2"/>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174"/>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AB5B5D"/>
    <w:multiLevelType w:val="hybridMultilevel"/>
    <w:tmpl w:val="A17ECD44"/>
    <w:lvl w:ilvl="0" w:tplc="04050001">
      <w:start w:val="1"/>
      <w:numFmt w:val="bullet"/>
      <w:lvlText w:val=""/>
      <w:lvlJc w:val="left"/>
      <w:pPr>
        <w:ind w:left="709" w:hanging="360"/>
      </w:pPr>
      <w:rPr>
        <w:rFonts w:ascii="Symbol" w:hAnsi="Symbol" w:hint="default"/>
      </w:rPr>
    </w:lvl>
    <w:lvl w:ilvl="1" w:tplc="04050003" w:tentative="1">
      <w:start w:val="1"/>
      <w:numFmt w:val="bullet"/>
      <w:lvlText w:val="o"/>
      <w:lvlJc w:val="left"/>
      <w:pPr>
        <w:ind w:left="1429" w:hanging="360"/>
      </w:pPr>
      <w:rPr>
        <w:rFonts w:ascii="Courier New" w:hAnsi="Courier New" w:cs="Courier New" w:hint="default"/>
      </w:rPr>
    </w:lvl>
    <w:lvl w:ilvl="2" w:tplc="04050005" w:tentative="1">
      <w:start w:val="1"/>
      <w:numFmt w:val="bullet"/>
      <w:lvlText w:val=""/>
      <w:lvlJc w:val="left"/>
      <w:pPr>
        <w:ind w:left="2149" w:hanging="360"/>
      </w:pPr>
      <w:rPr>
        <w:rFonts w:ascii="Wingdings" w:hAnsi="Wingdings" w:hint="default"/>
      </w:rPr>
    </w:lvl>
    <w:lvl w:ilvl="3" w:tplc="04050001" w:tentative="1">
      <w:start w:val="1"/>
      <w:numFmt w:val="bullet"/>
      <w:lvlText w:val=""/>
      <w:lvlJc w:val="left"/>
      <w:pPr>
        <w:ind w:left="2869" w:hanging="360"/>
      </w:pPr>
      <w:rPr>
        <w:rFonts w:ascii="Symbol" w:hAnsi="Symbol" w:hint="default"/>
      </w:rPr>
    </w:lvl>
    <w:lvl w:ilvl="4" w:tplc="04050003" w:tentative="1">
      <w:start w:val="1"/>
      <w:numFmt w:val="bullet"/>
      <w:lvlText w:val="o"/>
      <w:lvlJc w:val="left"/>
      <w:pPr>
        <w:ind w:left="3589" w:hanging="360"/>
      </w:pPr>
      <w:rPr>
        <w:rFonts w:ascii="Courier New" w:hAnsi="Courier New" w:cs="Courier New" w:hint="default"/>
      </w:rPr>
    </w:lvl>
    <w:lvl w:ilvl="5" w:tplc="04050005" w:tentative="1">
      <w:start w:val="1"/>
      <w:numFmt w:val="bullet"/>
      <w:lvlText w:val=""/>
      <w:lvlJc w:val="left"/>
      <w:pPr>
        <w:ind w:left="4309" w:hanging="360"/>
      </w:pPr>
      <w:rPr>
        <w:rFonts w:ascii="Wingdings" w:hAnsi="Wingdings" w:hint="default"/>
      </w:rPr>
    </w:lvl>
    <w:lvl w:ilvl="6" w:tplc="04050001" w:tentative="1">
      <w:start w:val="1"/>
      <w:numFmt w:val="bullet"/>
      <w:lvlText w:val=""/>
      <w:lvlJc w:val="left"/>
      <w:pPr>
        <w:ind w:left="5029" w:hanging="360"/>
      </w:pPr>
      <w:rPr>
        <w:rFonts w:ascii="Symbol" w:hAnsi="Symbol" w:hint="default"/>
      </w:rPr>
    </w:lvl>
    <w:lvl w:ilvl="7" w:tplc="04050003" w:tentative="1">
      <w:start w:val="1"/>
      <w:numFmt w:val="bullet"/>
      <w:lvlText w:val="o"/>
      <w:lvlJc w:val="left"/>
      <w:pPr>
        <w:ind w:left="5749" w:hanging="360"/>
      </w:pPr>
      <w:rPr>
        <w:rFonts w:ascii="Courier New" w:hAnsi="Courier New" w:cs="Courier New" w:hint="default"/>
      </w:rPr>
    </w:lvl>
    <w:lvl w:ilvl="8" w:tplc="04050005" w:tentative="1">
      <w:start w:val="1"/>
      <w:numFmt w:val="bullet"/>
      <w:lvlText w:val=""/>
      <w:lvlJc w:val="left"/>
      <w:pPr>
        <w:ind w:left="6469" w:hanging="360"/>
      </w:pPr>
      <w:rPr>
        <w:rFonts w:ascii="Wingdings" w:hAnsi="Wingdings" w:hint="default"/>
      </w:rPr>
    </w:lvl>
  </w:abstractNum>
  <w:abstractNum w:abstractNumId="3" w15:restartNumberingAfterBreak="0">
    <w:nsid w:val="0C467D78"/>
    <w:multiLevelType w:val="hybridMultilevel"/>
    <w:tmpl w:val="7AD2658E"/>
    <w:lvl w:ilvl="0" w:tplc="56F0CE8E">
      <w:start w:val="1"/>
      <w:numFmt w:val="bullet"/>
      <w:lvlText w:val=""/>
      <w:lvlJc w:val="left"/>
      <w:pPr>
        <w:ind w:left="358"/>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1" w:tplc="ADF89FA2">
      <w:start w:val="1"/>
      <w:numFmt w:val="bullet"/>
      <w:lvlText w:val="o"/>
      <w:lvlJc w:val="left"/>
      <w:pPr>
        <w:ind w:left="12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2" w:tplc="B94665D0">
      <w:start w:val="1"/>
      <w:numFmt w:val="bullet"/>
      <w:lvlText w:val="▪"/>
      <w:lvlJc w:val="left"/>
      <w:pPr>
        <w:ind w:left="19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3" w:tplc="344A5AD6">
      <w:start w:val="1"/>
      <w:numFmt w:val="bullet"/>
      <w:lvlText w:val="•"/>
      <w:lvlJc w:val="left"/>
      <w:pPr>
        <w:ind w:left="27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4" w:tplc="15A81D78">
      <w:start w:val="1"/>
      <w:numFmt w:val="bullet"/>
      <w:lvlText w:val="o"/>
      <w:lvlJc w:val="left"/>
      <w:pPr>
        <w:ind w:left="342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5" w:tplc="EA9AB616">
      <w:start w:val="1"/>
      <w:numFmt w:val="bullet"/>
      <w:lvlText w:val="▪"/>
      <w:lvlJc w:val="left"/>
      <w:pPr>
        <w:ind w:left="414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6" w:tplc="03C28114">
      <w:start w:val="1"/>
      <w:numFmt w:val="bullet"/>
      <w:lvlText w:val="•"/>
      <w:lvlJc w:val="left"/>
      <w:pPr>
        <w:ind w:left="48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7" w:tplc="52923F2A">
      <w:start w:val="1"/>
      <w:numFmt w:val="bullet"/>
      <w:lvlText w:val="o"/>
      <w:lvlJc w:val="left"/>
      <w:pPr>
        <w:ind w:left="55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8" w:tplc="93022048">
      <w:start w:val="1"/>
      <w:numFmt w:val="bullet"/>
      <w:lvlText w:val="▪"/>
      <w:lvlJc w:val="left"/>
      <w:pPr>
        <w:ind w:left="63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abstractNum>
  <w:abstractNum w:abstractNumId="4" w15:restartNumberingAfterBreak="0">
    <w:nsid w:val="14537A37"/>
    <w:multiLevelType w:val="hybridMultilevel"/>
    <w:tmpl w:val="BE486300"/>
    <w:lvl w:ilvl="0" w:tplc="6696E732">
      <w:start w:val="1"/>
      <w:numFmt w:val="bullet"/>
      <w:lvlText w:val=""/>
      <w:lvlJc w:val="left"/>
      <w:pPr>
        <w:ind w:left="358"/>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1" w:tplc="E836F3A0">
      <w:start w:val="1"/>
      <w:numFmt w:val="bullet"/>
      <w:lvlText w:val="o"/>
      <w:lvlJc w:val="left"/>
      <w:pPr>
        <w:ind w:left="12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2" w:tplc="FE046B44">
      <w:start w:val="1"/>
      <w:numFmt w:val="bullet"/>
      <w:lvlText w:val="▪"/>
      <w:lvlJc w:val="left"/>
      <w:pPr>
        <w:ind w:left="19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3" w:tplc="72E64DAC">
      <w:start w:val="1"/>
      <w:numFmt w:val="bullet"/>
      <w:lvlText w:val="•"/>
      <w:lvlJc w:val="left"/>
      <w:pPr>
        <w:ind w:left="27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4" w:tplc="1852587C">
      <w:start w:val="1"/>
      <w:numFmt w:val="bullet"/>
      <w:lvlText w:val="o"/>
      <w:lvlJc w:val="left"/>
      <w:pPr>
        <w:ind w:left="342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5" w:tplc="DE560DE2">
      <w:start w:val="1"/>
      <w:numFmt w:val="bullet"/>
      <w:lvlText w:val="▪"/>
      <w:lvlJc w:val="left"/>
      <w:pPr>
        <w:ind w:left="414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6" w:tplc="EA88F18C">
      <w:start w:val="1"/>
      <w:numFmt w:val="bullet"/>
      <w:lvlText w:val="•"/>
      <w:lvlJc w:val="left"/>
      <w:pPr>
        <w:ind w:left="48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7" w:tplc="43E629CE">
      <w:start w:val="1"/>
      <w:numFmt w:val="bullet"/>
      <w:lvlText w:val="o"/>
      <w:lvlJc w:val="left"/>
      <w:pPr>
        <w:ind w:left="55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8" w:tplc="12023064">
      <w:start w:val="1"/>
      <w:numFmt w:val="bullet"/>
      <w:lvlText w:val="▪"/>
      <w:lvlJc w:val="left"/>
      <w:pPr>
        <w:ind w:left="63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abstractNum>
  <w:abstractNum w:abstractNumId="5" w15:restartNumberingAfterBreak="0">
    <w:nsid w:val="16376C37"/>
    <w:multiLevelType w:val="hybridMultilevel"/>
    <w:tmpl w:val="99143724"/>
    <w:lvl w:ilvl="0" w:tplc="AB1A8FA6">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5E66FFF8">
      <w:start w:val="1"/>
      <w:numFmt w:val="bullet"/>
      <w:lvlText w:val="o"/>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907EB1E2">
      <w:start w:val="1"/>
      <w:numFmt w:val="bullet"/>
      <w:lvlText w:val="▪"/>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989C1C78">
      <w:start w:val="1"/>
      <w:numFmt w:val="bullet"/>
      <w:lvlText w:val="•"/>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95CAEF24">
      <w:start w:val="1"/>
      <w:numFmt w:val="bullet"/>
      <w:lvlText w:val="o"/>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DFDEF2BA">
      <w:start w:val="1"/>
      <w:numFmt w:val="bullet"/>
      <w:lvlText w:val="▪"/>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CD81032">
      <w:start w:val="1"/>
      <w:numFmt w:val="bullet"/>
      <w:lvlText w:val="•"/>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414E87C">
      <w:start w:val="1"/>
      <w:numFmt w:val="bullet"/>
      <w:lvlText w:val="o"/>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7BFE3690">
      <w:start w:val="1"/>
      <w:numFmt w:val="bullet"/>
      <w:lvlText w:val="▪"/>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BB2DAD"/>
    <w:multiLevelType w:val="hybridMultilevel"/>
    <w:tmpl w:val="1BCEEEAA"/>
    <w:lvl w:ilvl="0" w:tplc="80560596">
      <w:start w:val="1"/>
      <w:numFmt w:val="bullet"/>
      <w:lvlText w:val="•"/>
      <w:lvlJc w:val="left"/>
      <w:pPr>
        <w:ind w:left="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203942">
      <w:start w:val="1"/>
      <w:numFmt w:val="bullet"/>
      <w:lvlText w:val="o"/>
      <w:lvlJc w:val="left"/>
      <w:pPr>
        <w:ind w:left="1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24BF50">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6ED030">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42D54">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567F24">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DC935A">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4EA04">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52CF1C">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3A7595"/>
    <w:multiLevelType w:val="hybridMultilevel"/>
    <w:tmpl w:val="6EC87498"/>
    <w:lvl w:ilvl="0" w:tplc="5E7A0774">
      <w:start w:val="1"/>
      <w:numFmt w:val="bullet"/>
      <w:lvlText w:val="•"/>
      <w:lvlJc w:val="left"/>
      <w:pPr>
        <w:ind w:left="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83F52">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08581A">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BE5FCC">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AE67A">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62D3C2">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2C3DF2">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FAC686">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2FB58">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544114"/>
    <w:multiLevelType w:val="multilevel"/>
    <w:tmpl w:val="DE701F82"/>
    <w:lvl w:ilvl="0">
      <w:start w:val="4"/>
      <w:numFmt w:val="decimal"/>
      <w:lvlText w:val="%1"/>
      <w:lvlJc w:val="left"/>
      <w:pPr>
        <w:ind w:left="36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078" w:firstLine="0"/>
      </w:pPr>
      <w:rPr>
        <w:rFonts w:ascii="Segoe UI" w:eastAsia="Palatino Linotype" w:hAnsi="Segoe UI" w:cs="Segoe U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Palatino Linotype" w:eastAsia="Palatino Linotype" w:hAnsi="Palatino Linotype" w:cs="Palatino Linotype" w:hint="default"/>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A9B3A66"/>
    <w:multiLevelType w:val="hybridMultilevel"/>
    <w:tmpl w:val="590696A4"/>
    <w:lvl w:ilvl="0" w:tplc="A664CEE0">
      <w:start w:val="1"/>
      <w:numFmt w:val="lowerLetter"/>
      <w:lvlText w:val="%1)"/>
      <w:lvlJc w:val="left"/>
      <w:pPr>
        <w:ind w:left="72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0F2A0E2A">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E20806FE">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BDAC189C">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7542ECE">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1A07378">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698BCD2">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4AD07284">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1463EC2">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060A3E"/>
    <w:multiLevelType w:val="hybridMultilevel"/>
    <w:tmpl w:val="3D0A21A2"/>
    <w:lvl w:ilvl="0" w:tplc="B2723A1C">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8F309FD8">
      <w:start w:val="1"/>
      <w:numFmt w:val="bullet"/>
      <w:lvlText w:val="o"/>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2CE0C1E">
      <w:start w:val="1"/>
      <w:numFmt w:val="bullet"/>
      <w:lvlText w:val="▪"/>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17022090">
      <w:start w:val="1"/>
      <w:numFmt w:val="bullet"/>
      <w:lvlText w:val="•"/>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B30078C8">
      <w:start w:val="1"/>
      <w:numFmt w:val="bullet"/>
      <w:lvlText w:val="o"/>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0D8E4194">
      <w:start w:val="1"/>
      <w:numFmt w:val="bullet"/>
      <w:lvlText w:val="▪"/>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4F5E2A2C">
      <w:start w:val="1"/>
      <w:numFmt w:val="bullet"/>
      <w:lvlText w:val="•"/>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110EE44">
      <w:start w:val="1"/>
      <w:numFmt w:val="bullet"/>
      <w:lvlText w:val="o"/>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B2A02E0">
      <w:start w:val="1"/>
      <w:numFmt w:val="bullet"/>
      <w:lvlText w:val="▪"/>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C9F8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564828"/>
    <w:multiLevelType w:val="multilevel"/>
    <w:tmpl w:val="581A46A6"/>
    <w:lvl w:ilvl="0">
      <w:start w:val="1"/>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74"/>
      </w:pPr>
      <w:rPr>
        <w:rFonts w:ascii="Segoe UI" w:eastAsia="Palatino Linotype" w:hAnsi="Segoe UI" w:cs="Segoe U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24215D"/>
    <w:multiLevelType w:val="hybridMultilevel"/>
    <w:tmpl w:val="25DE3E86"/>
    <w:lvl w:ilvl="0" w:tplc="FCBE97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767A0A">
      <w:start w:val="1"/>
      <w:numFmt w:val="bullet"/>
      <w:lvlText w:val="o"/>
      <w:lvlJc w:val="left"/>
      <w:pPr>
        <w:ind w:left="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DECBE2">
      <w:start w:val="1"/>
      <w:numFmt w:val="bullet"/>
      <w:lvlRestart w:val="0"/>
      <w:lvlText w:val="•"/>
      <w:lvlJc w:val="left"/>
      <w:pPr>
        <w:ind w:left="1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52F3DE">
      <w:start w:val="1"/>
      <w:numFmt w:val="bullet"/>
      <w:lvlText w:val="•"/>
      <w:lvlJc w:val="left"/>
      <w:pPr>
        <w:ind w:left="1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540476">
      <w:start w:val="1"/>
      <w:numFmt w:val="bullet"/>
      <w:lvlText w:val="o"/>
      <w:lvlJc w:val="left"/>
      <w:pPr>
        <w:ind w:left="2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A67264">
      <w:start w:val="1"/>
      <w:numFmt w:val="bullet"/>
      <w:lvlText w:val="▪"/>
      <w:lvlJc w:val="left"/>
      <w:pPr>
        <w:ind w:left="3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DC0E1C">
      <w:start w:val="1"/>
      <w:numFmt w:val="bullet"/>
      <w:lvlText w:val="•"/>
      <w:lvlJc w:val="left"/>
      <w:pPr>
        <w:ind w:left="3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C74B0">
      <w:start w:val="1"/>
      <w:numFmt w:val="bullet"/>
      <w:lvlText w:val="o"/>
      <w:lvlJc w:val="left"/>
      <w:pPr>
        <w:ind w:left="4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FE8A18">
      <w:start w:val="1"/>
      <w:numFmt w:val="bullet"/>
      <w:lvlText w:val="▪"/>
      <w:lvlJc w:val="left"/>
      <w:pPr>
        <w:ind w:left="5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D93CFD"/>
    <w:multiLevelType w:val="hybridMultilevel"/>
    <w:tmpl w:val="FCC22DB6"/>
    <w:lvl w:ilvl="0" w:tplc="2878E878">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F4C82DAA">
      <w:start w:val="1"/>
      <w:numFmt w:val="bullet"/>
      <w:lvlText w:val="o"/>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3022E880">
      <w:start w:val="1"/>
      <w:numFmt w:val="bullet"/>
      <w:lvlText w:val="▪"/>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001C6C4C">
      <w:start w:val="1"/>
      <w:numFmt w:val="bullet"/>
      <w:lvlText w:val="•"/>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2AC2DC0C">
      <w:start w:val="1"/>
      <w:numFmt w:val="bullet"/>
      <w:lvlText w:val="o"/>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6354EE2A">
      <w:start w:val="1"/>
      <w:numFmt w:val="bullet"/>
      <w:lvlText w:val="▪"/>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03652D2">
      <w:start w:val="1"/>
      <w:numFmt w:val="bullet"/>
      <w:lvlText w:val="•"/>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758298E">
      <w:start w:val="1"/>
      <w:numFmt w:val="bullet"/>
      <w:lvlText w:val="o"/>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B23C40C4">
      <w:start w:val="1"/>
      <w:numFmt w:val="bullet"/>
      <w:lvlText w:val="▪"/>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B5463"/>
    <w:multiLevelType w:val="hybridMultilevel"/>
    <w:tmpl w:val="5F546D3C"/>
    <w:lvl w:ilvl="0" w:tplc="FB244C8A">
      <w:start w:val="1"/>
      <w:numFmt w:val="bullet"/>
      <w:lvlText w:val=""/>
      <w:lvlJc w:val="left"/>
      <w:pPr>
        <w:ind w:left="358"/>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1" w:tplc="CE064158">
      <w:start w:val="1"/>
      <w:numFmt w:val="bullet"/>
      <w:lvlText w:val="o"/>
      <w:lvlJc w:val="left"/>
      <w:pPr>
        <w:ind w:left="12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2" w:tplc="575E4898">
      <w:start w:val="1"/>
      <w:numFmt w:val="bullet"/>
      <w:lvlText w:val="▪"/>
      <w:lvlJc w:val="left"/>
      <w:pPr>
        <w:ind w:left="19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3" w:tplc="59C2E31E">
      <w:start w:val="1"/>
      <w:numFmt w:val="bullet"/>
      <w:lvlText w:val="•"/>
      <w:lvlJc w:val="left"/>
      <w:pPr>
        <w:ind w:left="27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4" w:tplc="ABF42136">
      <w:start w:val="1"/>
      <w:numFmt w:val="bullet"/>
      <w:lvlText w:val="o"/>
      <w:lvlJc w:val="left"/>
      <w:pPr>
        <w:ind w:left="342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5" w:tplc="58121CF2">
      <w:start w:val="1"/>
      <w:numFmt w:val="bullet"/>
      <w:lvlText w:val="▪"/>
      <w:lvlJc w:val="left"/>
      <w:pPr>
        <w:ind w:left="414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6" w:tplc="EB747170">
      <w:start w:val="1"/>
      <w:numFmt w:val="bullet"/>
      <w:lvlText w:val="•"/>
      <w:lvlJc w:val="left"/>
      <w:pPr>
        <w:ind w:left="48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7" w:tplc="72C8F8EA">
      <w:start w:val="1"/>
      <w:numFmt w:val="bullet"/>
      <w:lvlText w:val="o"/>
      <w:lvlJc w:val="left"/>
      <w:pPr>
        <w:ind w:left="55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8" w:tplc="CAC691EE">
      <w:start w:val="1"/>
      <w:numFmt w:val="bullet"/>
      <w:lvlText w:val="▪"/>
      <w:lvlJc w:val="left"/>
      <w:pPr>
        <w:ind w:left="63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abstractNum>
  <w:abstractNum w:abstractNumId="16" w15:restartNumberingAfterBreak="0">
    <w:nsid w:val="389C0AE8"/>
    <w:multiLevelType w:val="hybridMultilevel"/>
    <w:tmpl w:val="21C61AA6"/>
    <w:lvl w:ilvl="0" w:tplc="D3D66942">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788E71B0">
      <w:start w:val="1"/>
      <w:numFmt w:val="bullet"/>
      <w:lvlText w:val="o"/>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CAFA8D00">
      <w:start w:val="1"/>
      <w:numFmt w:val="bullet"/>
      <w:lvlText w:val="▪"/>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7B4A282">
      <w:start w:val="1"/>
      <w:numFmt w:val="bullet"/>
      <w:lvlText w:val="•"/>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D0DE8FE4">
      <w:start w:val="1"/>
      <w:numFmt w:val="bullet"/>
      <w:lvlText w:val="o"/>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9008F084">
      <w:start w:val="1"/>
      <w:numFmt w:val="bullet"/>
      <w:lvlText w:val="▪"/>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906AA828">
      <w:start w:val="1"/>
      <w:numFmt w:val="bullet"/>
      <w:lvlText w:val="•"/>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B68F592">
      <w:start w:val="1"/>
      <w:numFmt w:val="bullet"/>
      <w:lvlText w:val="o"/>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6BA32C8">
      <w:start w:val="1"/>
      <w:numFmt w:val="bullet"/>
      <w:lvlText w:val="▪"/>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280A7C"/>
    <w:multiLevelType w:val="hybridMultilevel"/>
    <w:tmpl w:val="DE167192"/>
    <w:lvl w:ilvl="0" w:tplc="50FE7C30">
      <w:start w:val="1"/>
      <w:numFmt w:val="decimal"/>
      <w:lvlText w:val="%1."/>
      <w:lvlJc w:val="left"/>
      <w:pPr>
        <w:ind w:left="0"/>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1" w:tplc="B2AE4008">
      <w:start w:val="1"/>
      <w:numFmt w:val="lowerLetter"/>
      <w:lvlText w:val="%2"/>
      <w:lvlJc w:val="left"/>
      <w:pPr>
        <w:ind w:left="110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2" w:tplc="00AE8234">
      <w:start w:val="1"/>
      <w:numFmt w:val="lowerRoman"/>
      <w:lvlText w:val="%3"/>
      <w:lvlJc w:val="left"/>
      <w:pPr>
        <w:ind w:left="182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3" w:tplc="71BCAD6A">
      <w:start w:val="1"/>
      <w:numFmt w:val="decimal"/>
      <w:lvlText w:val="%4"/>
      <w:lvlJc w:val="left"/>
      <w:pPr>
        <w:ind w:left="254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4" w:tplc="62BE953A">
      <w:start w:val="1"/>
      <w:numFmt w:val="lowerLetter"/>
      <w:lvlText w:val="%5"/>
      <w:lvlJc w:val="left"/>
      <w:pPr>
        <w:ind w:left="326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5" w:tplc="42AE9020">
      <w:start w:val="1"/>
      <w:numFmt w:val="lowerRoman"/>
      <w:lvlText w:val="%6"/>
      <w:lvlJc w:val="left"/>
      <w:pPr>
        <w:ind w:left="398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6" w:tplc="840C3932">
      <w:start w:val="1"/>
      <w:numFmt w:val="decimal"/>
      <w:lvlText w:val="%7"/>
      <w:lvlJc w:val="left"/>
      <w:pPr>
        <w:ind w:left="470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7" w:tplc="8DC2F1F4">
      <w:start w:val="1"/>
      <w:numFmt w:val="lowerLetter"/>
      <w:lvlText w:val="%8"/>
      <w:lvlJc w:val="left"/>
      <w:pPr>
        <w:ind w:left="542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lvl w:ilvl="8" w:tplc="B09E5486">
      <w:start w:val="1"/>
      <w:numFmt w:val="lowerRoman"/>
      <w:lvlText w:val="%9"/>
      <w:lvlJc w:val="left"/>
      <w:pPr>
        <w:ind w:left="6142"/>
      </w:pPr>
      <w:rPr>
        <w:rFonts w:ascii="Palatino Linotype" w:eastAsia="Palatino Linotype" w:hAnsi="Palatino Linotype" w:cs="Palatino Linotype"/>
        <w:b w:val="0"/>
        <w:i w:val="0"/>
        <w:strike w:val="0"/>
        <w:dstrike w:val="0"/>
        <w:color w:val="000000"/>
        <w:sz w:val="10"/>
        <w:szCs w:val="10"/>
        <w:u w:val="none" w:color="000000"/>
        <w:bdr w:val="none" w:sz="0" w:space="0" w:color="auto"/>
        <w:shd w:val="clear" w:color="auto" w:fill="auto"/>
        <w:vertAlign w:val="baseline"/>
      </w:rPr>
    </w:lvl>
  </w:abstractNum>
  <w:abstractNum w:abstractNumId="18" w15:restartNumberingAfterBreak="0">
    <w:nsid w:val="409B49BB"/>
    <w:multiLevelType w:val="multilevel"/>
    <w:tmpl w:val="C422E474"/>
    <w:lvl w:ilvl="0">
      <w:start w:val="8"/>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080"/>
      </w:pPr>
      <w:rPr>
        <w:rFonts w:ascii="Segoe UI" w:eastAsia="Palatino Linotype" w:hAnsi="Segoe UI" w:cs="Segoe UI" w:hint="default"/>
        <w:b w:val="0"/>
        <w:i w:val="0"/>
        <w:strike w:val="0"/>
        <w:dstrike w:val="0"/>
        <w:color w:val="000000"/>
        <w:sz w:val="20"/>
        <w:szCs w:val="22"/>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2D81E1C"/>
    <w:multiLevelType w:val="hybridMultilevel"/>
    <w:tmpl w:val="AF723A18"/>
    <w:lvl w:ilvl="0" w:tplc="F244CBCC">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C66227EA">
      <w:start w:val="1"/>
      <w:numFmt w:val="bullet"/>
      <w:lvlText w:val="o"/>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C436FF52">
      <w:start w:val="1"/>
      <w:numFmt w:val="bullet"/>
      <w:lvlText w:val="▪"/>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D2CE47C">
      <w:start w:val="1"/>
      <w:numFmt w:val="bullet"/>
      <w:lvlText w:val="•"/>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07DA8BC4">
      <w:start w:val="1"/>
      <w:numFmt w:val="bullet"/>
      <w:lvlText w:val="o"/>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86A86F96">
      <w:start w:val="1"/>
      <w:numFmt w:val="bullet"/>
      <w:lvlText w:val="▪"/>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128960C">
      <w:start w:val="1"/>
      <w:numFmt w:val="bullet"/>
      <w:lvlText w:val="•"/>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8946360">
      <w:start w:val="1"/>
      <w:numFmt w:val="bullet"/>
      <w:lvlText w:val="o"/>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C4C89F16">
      <w:start w:val="1"/>
      <w:numFmt w:val="bullet"/>
      <w:lvlText w:val="▪"/>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44E295A"/>
    <w:multiLevelType w:val="hybridMultilevel"/>
    <w:tmpl w:val="2FDC6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77305D"/>
    <w:multiLevelType w:val="hybridMultilevel"/>
    <w:tmpl w:val="53764B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AE461A4"/>
    <w:multiLevelType w:val="hybridMultilevel"/>
    <w:tmpl w:val="87728DC0"/>
    <w:lvl w:ilvl="0" w:tplc="78889380">
      <w:start w:val="1"/>
      <w:numFmt w:val="lowerLetter"/>
      <w:lvlText w:val="%1)"/>
      <w:lvlJc w:val="left"/>
      <w:pPr>
        <w:ind w:left="658"/>
      </w:pPr>
      <w:rPr>
        <w:rFonts w:ascii="Segoe UI" w:eastAsia="Palatino Linotype" w:hAnsi="Segoe UI" w:cs="Segoe UI" w:hint="default"/>
        <w:b w:val="0"/>
        <w:i w:val="0"/>
        <w:strike w:val="0"/>
        <w:dstrike w:val="0"/>
        <w:color w:val="000000"/>
        <w:sz w:val="20"/>
        <w:szCs w:val="20"/>
        <w:u w:val="none" w:color="000000"/>
        <w:bdr w:val="none" w:sz="0" w:space="0" w:color="auto"/>
        <w:shd w:val="clear" w:color="auto" w:fill="auto"/>
        <w:vertAlign w:val="baseline"/>
      </w:rPr>
    </w:lvl>
    <w:lvl w:ilvl="1" w:tplc="8AB6011C">
      <w:start w:val="1"/>
      <w:numFmt w:val="lowerLetter"/>
      <w:lvlText w:val="%2"/>
      <w:lvlJc w:val="left"/>
      <w:pPr>
        <w:ind w:left="143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lvl w:ilvl="2" w:tplc="D96A74B4">
      <w:start w:val="1"/>
      <w:numFmt w:val="lowerRoman"/>
      <w:lvlText w:val="%3"/>
      <w:lvlJc w:val="left"/>
      <w:pPr>
        <w:ind w:left="215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lvl w:ilvl="3" w:tplc="9362B130">
      <w:start w:val="1"/>
      <w:numFmt w:val="decimal"/>
      <w:lvlText w:val="%4"/>
      <w:lvlJc w:val="left"/>
      <w:pPr>
        <w:ind w:left="287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lvl w:ilvl="4" w:tplc="20EAFDFA">
      <w:start w:val="1"/>
      <w:numFmt w:val="lowerLetter"/>
      <w:lvlText w:val="%5"/>
      <w:lvlJc w:val="left"/>
      <w:pPr>
        <w:ind w:left="359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lvl w:ilvl="5" w:tplc="E9A4D77C">
      <w:start w:val="1"/>
      <w:numFmt w:val="lowerRoman"/>
      <w:lvlText w:val="%6"/>
      <w:lvlJc w:val="left"/>
      <w:pPr>
        <w:ind w:left="431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lvl w:ilvl="6" w:tplc="45400472">
      <w:start w:val="1"/>
      <w:numFmt w:val="decimal"/>
      <w:lvlText w:val="%7"/>
      <w:lvlJc w:val="left"/>
      <w:pPr>
        <w:ind w:left="503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lvl w:ilvl="7" w:tplc="09902220">
      <w:start w:val="1"/>
      <w:numFmt w:val="lowerLetter"/>
      <w:lvlText w:val="%8"/>
      <w:lvlJc w:val="left"/>
      <w:pPr>
        <w:ind w:left="575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lvl w:ilvl="8" w:tplc="AED4838A">
      <w:start w:val="1"/>
      <w:numFmt w:val="lowerRoman"/>
      <w:lvlText w:val="%9"/>
      <w:lvlJc w:val="left"/>
      <w:pPr>
        <w:ind w:left="6478"/>
      </w:pPr>
      <w:rPr>
        <w:rFonts w:ascii="Palatino Linotype" w:eastAsia="Palatino Linotype" w:hAnsi="Palatino Linotype" w:cs="Palatino Linotype"/>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4DC7117B"/>
    <w:multiLevelType w:val="multilevel"/>
    <w:tmpl w:val="CD42F55E"/>
    <w:lvl w:ilvl="0">
      <w:start w:val="6"/>
      <w:numFmt w:val="decimal"/>
      <w:lvlText w:val="%1"/>
      <w:lvlJc w:val="left"/>
      <w:pPr>
        <w:ind w:left="3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77"/>
      </w:pPr>
      <w:rPr>
        <w:rFonts w:ascii="Segoe UI" w:eastAsia="Palatino Linotype" w:hAnsi="Segoe UI" w:cs="Segoe UI"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B98183D"/>
    <w:multiLevelType w:val="hybridMultilevel"/>
    <w:tmpl w:val="396422A8"/>
    <w:lvl w:ilvl="0" w:tplc="13C61726">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819E01B4">
      <w:start w:val="1"/>
      <w:numFmt w:val="bullet"/>
      <w:lvlText w:val="o"/>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91CEFE8">
      <w:start w:val="1"/>
      <w:numFmt w:val="bullet"/>
      <w:lvlText w:val="▪"/>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48A0A2E">
      <w:start w:val="1"/>
      <w:numFmt w:val="bullet"/>
      <w:lvlText w:val="•"/>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E0442200">
      <w:start w:val="1"/>
      <w:numFmt w:val="bullet"/>
      <w:lvlText w:val="o"/>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5FC951C">
      <w:start w:val="1"/>
      <w:numFmt w:val="bullet"/>
      <w:lvlText w:val="▪"/>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DDC4271A">
      <w:start w:val="1"/>
      <w:numFmt w:val="bullet"/>
      <w:lvlText w:val="•"/>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6AACEC2">
      <w:start w:val="1"/>
      <w:numFmt w:val="bullet"/>
      <w:lvlText w:val="o"/>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E38E2CC">
      <w:start w:val="1"/>
      <w:numFmt w:val="bullet"/>
      <w:lvlText w:val="▪"/>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D6B18A2"/>
    <w:multiLevelType w:val="hybridMultilevel"/>
    <w:tmpl w:val="5980E9B8"/>
    <w:lvl w:ilvl="0" w:tplc="B8F88670">
      <w:start w:val="1"/>
      <w:numFmt w:val="bullet"/>
      <w:lvlText w:val=""/>
      <w:lvlJc w:val="left"/>
      <w:pPr>
        <w:ind w:left="358"/>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1" w:tplc="0C520B82">
      <w:start w:val="1"/>
      <w:numFmt w:val="bullet"/>
      <w:lvlText w:val="o"/>
      <w:lvlJc w:val="left"/>
      <w:pPr>
        <w:ind w:left="12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2" w:tplc="E5B60ADA">
      <w:start w:val="1"/>
      <w:numFmt w:val="bullet"/>
      <w:lvlText w:val="▪"/>
      <w:lvlJc w:val="left"/>
      <w:pPr>
        <w:ind w:left="19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3" w:tplc="8F3A16D8">
      <w:start w:val="1"/>
      <w:numFmt w:val="bullet"/>
      <w:lvlText w:val="•"/>
      <w:lvlJc w:val="left"/>
      <w:pPr>
        <w:ind w:left="27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4" w:tplc="C4AC7FB0">
      <w:start w:val="1"/>
      <w:numFmt w:val="bullet"/>
      <w:lvlText w:val="o"/>
      <w:lvlJc w:val="left"/>
      <w:pPr>
        <w:ind w:left="342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5" w:tplc="F4843770">
      <w:start w:val="1"/>
      <w:numFmt w:val="bullet"/>
      <w:lvlText w:val="▪"/>
      <w:lvlJc w:val="left"/>
      <w:pPr>
        <w:ind w:left="414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6" w:tplc="3354885C">
      <w:start w:val="1"/>
      <w:numFmt w:val="bullet"/>
      <w:lvlText w:val="•"/>
      <w:lvlJc w:val="left"/>
      <w:pPr>
        <w:ind w:left="48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7" w:tplc="D85A9E46">
      <w:start w:val="1"/>
      <w:numFmt w:val="bullet"/>
      <w:lvlText w:val="o"/>
      <w:lvlJc w:val="left"/>
      <w:pPr>
        <w:ind w:left="55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8" w:tplc="61B48D4A">
      <w:start w:val="1"/>
      <w:numFmt w:val="bullet"/>
      <w:lvlText w:val="▪"/>
      <w:lvlJc w:val="left"/>
      <w:pPr>
        <w:ind w:left="63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abstractNum>
  <w:abstractNum w:abstractNumId="26" w15:restartNumberingAfterBreak="0">
    <w:nsid w:val="5E8E3AD7"/>
    <w:multiLevelType w:val="hybridMultilevel"/>
    <w:tmpl w:val="10BC51FE"/>
    <w:lvl w:ilvl="0" w:tplc="EF3C5104">
      <w:start w:val="1"/>
      <w:numFmt w:val="bullet"/>
      <w:lvlText w:val="-"/>
      <w:lvlJc w:val="left"/>
      <w:pPr>
        <w:ind w:left="13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926CE55E">
      <w:start w:val="1"/>
      <w:numFmt w:val="bullet"/>
      <w:lvlText w:val="o"/>
      <w:lvlJc w:val="left"/>
      <w:pPr>
        <w:ind w:left="10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CD445A98">
      <w:start w:val="1"/>
      <w:numFmt w:val="bullet"/>
      <w:lvlText w:val="▪"/>
      <w:lvlJc w:val="left"/>
      <w:pPr>
        <w:ind w:left="18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D25EEB18">
      <w:start w:val="1"/>
      <w:numFmt w:val="bullet"/>
      <w:lvlText w:val="•"/>
      <w:lvlJc w:val="left"/>
      <w:pPr>
        <w:ind w:left="25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8ECEDAA6">
      <w:start w:val="1"/>
      <w:numFmt w:val="bullet"/>
      <w:lvlText w:val="o"/>
      <w:lvlJc w:val="left"/>
      <w:pPr>
        <w:ind w:left="32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A156DFE6">
      <w:start w:val="1"/>
      <w:numFmt w:val="bullet"/>
      <w:lvlText w:val="▪"/>
      <w:lvlJc w:val="left"/>
      <w:pPr>
        <w:ind w:left="39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29CAB816">
      <w:start w:val="1"/>
      <w:numFmt w:val="bullet"/>
      <w:lvlText w:val="•"/>
      <w:lvlJc w:val="left"/>
      <w:pPr>
        <w:ind w:left="46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B6F2E004">
      <w:start w:val="1"/>
      <w:numFmt w:val="bullet"/>
      <w:lvlText w:val="o"/>
      <w:lvlJc w:val="left"/>
      <w:pPr>
        <w:ind w:left="54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8D6DC74">
      <w:start w:val="1"/>
      <w:numFmt w:val="bullet"/>
      <w:lvlText w:val="▪"/>
      <w:lvlJc w:val="left"/>
      <w:pPr>
        <w:ind w:left="61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13258E"/>
    <w:multiLevelType w:val="hybridMultilevel"/>
    <w:tmpl w:val="D18EB2D2"/>
    <w:lvl w:ilvl="0" w:tplc="CDA4BE38">
      <w:start w:val="1"/>
      <w:numFmt w:val="bullet"/>
      <w:lvlText w:val=""/>
      <w:lvlJc w:val="left"/>
      <w:pPr>
        <w:ind w:left="358"/>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1" w:tplc="114CE62E">
      <w:start w:val="1"/>
      <w:numFmt w:val="bullet"/>
      <w:lvlText w:val="o"/>
      <w:lvlJc w:val="left"/>
      <w:pPr>
        <w:ind w:left="12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2" w:tplc="F7A2C08C">
      <w:start w:val="1"/>
      <w:numFmt w:val="bullet"/>
      <w:lvlText w:val="▪"/>
      <w:lvlJc w:val="left"/>
      <w:pPr>
        <w:ind w:left="19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3" w:tplc="320A20B6">
      <w:start w:val="1"/>
      <w:numFmt w:val="bullet"/>
      <w:lvlText w:val="•"/>
      <w:lvlJc w:val="left"/>
      <w:pPr>
        <w:ind w:left="27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4" w:tplc="716229DC">
      <w:start w:val="1"/>
      <w:numFmt w:val="bullet"/>
      <w:lvlText w:val="o"/>
      <w:lvlJc w:val="left"/>
      <w:pPr>
        <w:ind w:left="342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5" w:tplc="3CFE6060">
      <w:start w:val="1"/>
      <w:numFmt w:val="bullet"/>
      <w:lvlText w:val="▪"/>
      <w:lvlJc w:val="left"/>
      <w:pPr>
        <w:ind w:left="414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6" w:tplc="B7363BD6">
      <w:start w:val="1"/>
      <w:numFmt w:val="bullet"/>
      <w:lvlText w:val="•"/>
      <w:lvlJc w:val="left"/>
      <w:pPr>
        <w:ind w:left="486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7" w:tplc="DCC64848">
      <w:start w:val="1"/>
      <w:numFmt w:val="bullet"/>
      <w:lvlText w:val="o"/>
      <w:lvlJc w:val="left"/>
      <w:pPr>
        <w:ind w:left="558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lvl w:ilvl="8" w:tplc="5A8AF4CA">
      <w:start w:val="1"/>
      <w:numFmt w:val="bullet"/>
      <w:lvlText w:val="▪"/>
      <w:lvlJc w:val="left"/>
      <w:pPr>
        <w:ind w:left="6307"/>
      </w:pPr>
      <w:rPr>
        <w:rFonts w:ascii="Wingdings" w:eastAsia="Wingdings" w:hAnsi="Wingdings" w:cs="Wingdings"/>
        <w:b w:val="0"/>
        <w:i w:val="0"/>
        <w:strike w:val="0"/>
        <w:dstrike w:val="0"/>
        <w:color w:val="A5C249"/>
        <w:sz w:val="22"/>
        <w:szCs w:val="22"/>
        <w:u w:val="none" w:color="000000"/>
        <w:bdr w:val="none" w:sz="0" w:space="0" w:color="auto"/>
        <w:shd w:val="clear" w:color="auto" w:fill="auto"/>
        <w:vertAlign w:val="baseline"/>
      </w:rPr>
    </w:lvl>
  </w:abstractNum>
  <w:abstractNum w:abstractNumId="28" w15:restartNumberingAfterBreak="0">
    <w:nsid w:val="665E7322"/>
    <w:multiLevelType w:val="hybridMultilevel"/>
    <w:tmpl w:val="0D4C821A"/>
    <w:lvl w:ilvl="0" w:tplc="8F402440">
      <w:start w:val="1"/>
      <w:numFmt w:val="lowerLetter"/>
      <w:lvlText w:val="%1)"/>
      <w:lvlJc w:val="left"/>
      <w:pPr>
        <w:ind w:left="723"/>
      </w:pPr>
      <w:rPr>
        <w:rFonts w:ascii="Segoe UI" w:eastAsia="Palatino Linotype" w:hAnsi="Segoe UI" w:cs="Segoe UI" w:hint="default"/>
        <w:b w:val="0"/>
        <w:i w:val="0"/>
        <w:strike w:val="0"/>
        <w:dstrike w:val="0"/>
        <w:color w:val="000000"/>
        <w:sz w:val="20"/>
        <w:szCs w:val="20"/>
        <w:u w:val="none" w:color="000000"/>
        <w:bdr w:val="none" w:sz="0" w:space="0" w:color="auto"/>
        <w:shd w:val="clear" w:color="auto" w:fill="auto"/>
        <w:vertAlign w:val="baseline"/>
      </w:rPr>
    </w:lvl>
    <w:lvl w:ilvl="1" w:tplc="7B560BCA">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BFBAEEA0">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F9AE2A58">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CC8EF7FA">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BBD0B566">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A86E2FB4">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8DD22AF6">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88F0E77C">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B5E3E66"/>
    <w:multiLevelType w:val="multilevel"/>
    <w:tmpl w:val="03AA0618"/>
    <w:lvl w:ilvl="0">
      <w:start w:val="1"/>
      <w:numFmt w:val="decimal"/>
      <w:lvlText w:val="%1"/>
      <w:lvlJc w:val="left"/>
      <w:pPr>
        <w:ind w:left="465" w:hanging="465"/>
      </w:pPr>
      <w:rPr>
        <w:rFonts w:hint="default"/>
        <w:b w:val="0"/>
      </w:rPr>
    </w:lvl>
    <w:lvl w:ilvl="1">
      <w:start w:val="1"/>
      <w:numFmt w:val="decimal"/>
      <w:lvlText w:val="%1.%2"/>
      <w:lvlJc w:val="left"/>
      <w:pPr>
        <w:ind w:left="454" w:hanging="465"/>
      </w:pPr>
      <w:rPr>
        <w:rFonts w:hint="default"/>
        <w:b w:val="0"/>
      </w:rPr>
    </w:lvl>
    <w:lvl w:ilvl="2">
      <w:start w:val="1"/>
      <w:numFmt w:val="decimal"/>
      <w:lvlText w:val="%1.%2.%3"/>
      <w:lvlJc w:val="left"/>
      <w:pPr>
        <w:ind w:left="698" w:hanging="720"/>
      </w:pPr>
      <w:rPr>
        <w:rFonts w:hint="default"/>
        <w:b w:val="0"/>
      </w:rPr>
    </w:lvl>
    <w:lvl w:ilvl="3">
      <w:start w:val="1"/>
      <w:numFmt w:val="decimal"/>
      <w:lvlText w:val="%1.%2.%3.%4"/>
      <w:lvlJc w:val="left"/>
      <w:pPr>
        <w:ind w:left="687" w:hanging="720"/>
      </w:pPr>
      <w:rPr>
        <w:rFonts w:hint="default"/>
        <w:b w:val="0"/>
      </w:rPr>
    </w:lvl>
    <w:lvl w:ilvl="4">
      <w:start w:val="1"/>
      <w:numFmt w:val="decimal"/>
      <w:lvlText w:val="%1.%2.%3.%4.%5"/>
      <w:lvlJc w:val="left"/>
      <w:pPr>
        <w:ind w:left="1036" w:hanging="1080"/>
      </w:pPr>
      <w:rPr>
        <w:rFonts w:hint="default"/>
        <w:b w:val="0"/>
      </w:rPr>
    </w:lvl>
    <w:lvl w:ilvl="5">
      <w:start w:val="1"/>
      <w:numFmt w:val="decimal"/>
      <w:lvlText w:val="%1.%2.%3.%4.%5.%6"/>
      <w:lvlJc w:val="left"/>
      <w:pPr>
        <w:ind w:left="1025" w:hanging="1080"/>
      </w:pPr>
      <w:rPr>
        <w:rFonts w:hint="default"/>
        <w:b w:val="0"/>
      </w:rPr>
    </w:lvl>
    <w:lvl w:ilvl="6">
      <w:start w:val="1"/>
      <w:numFmt w:val="decimal"/>
      <w:lvlText w:val="%1.%2.%3.%4.%5.%6.%7"/>
      <w:lvlJc w:val="left"/>
      <w:pPr>
        <w:ind w:left="1374" w:hanging="1440"/>
      </w:pPr>
      <w:rPr>
        <w:rFonts w:hint="default"/>
        <w:b w:val="0"/>
      </w:rPr>
    </w:lvl>
    <w:lvl w:ilvl="7">
      <w:start w:val="1"/>
      <w:numFmt w:val="decimal"/>
      <w:lvlText w:val="%1.%2.%3.%4.%5.%6.%7.%8"/>
      <w:lvlJc w:val="left"/>
      <w:pPr>
        <w:ind w:left="1363" w:hanging="1440"/>
      </w:pPr>
      <w:rPr>
        <w:rFonts w:hint="default"/>
        <w:b w:val="0"/>
      </w:rPr>
    </w:lvl>
    <w:lvl w:ilvl="8">
      <w:start w:val="1"/>
      <w:numFmt w:val="decimal"/>
      <w:lvlText w:val="%1.%2.%3.%4.%5.%6.%7.%8.%9"/>
      <w:lvlJc w:val="left"/>
      <w:pPr>
        <w:ind w:left="1352" w:hanging="1440"/>
      </w:pPr>
      <w:rPr>
        <w:rFonts w:hint="default"/>
        <w:b w:val="0"/>
      </w:rPr>
    </w:lvl>
  </w:abstractNum>
  <w:abstractNum w:abstractNumId="30" w15:restartNumberingAfterBreak="0">
    <w:nsid w:val="6B6A0154"/>
    <w:multiLevelType w:val="hybridMultilevel"/>
    <w:tmpl w:val="3C1C6404"/>
    <w:lvl w:ilvl="0" w:tplc="6DC47F50">
      <w:start w:val="1"/>
      <w:numFmt w:val="bullet"/>
      <w:lvlText w:val="•"/>
      <w:lvlJc w:val="left"/>
      <w:pPr>
        <w:ind w:left="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EEDF8">
      <w:start w:val="1"/>
      <w:numFmt w:val="bullet"/>
      <w:lvlText w:val="o"/>
      <w:lvlJc w:val="left"/>
      <w:pPr>
        <w:ind w:left="1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A4A468">
      <w:start w:val="1"/>
      <w:numFmt w:val="bullet"/>
      <w:lvlText w:val="▪"/>
      <w:lvlJc w:val="left"/>
      <w:pPr>
        <w:ind w:left="2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CA2C1C">
      <w:start w:val="1"/>
      <w:numFmt w:val="bullet"/>
      <w:lvlText w:val="•"/>
      <w:lvlJc w:val="left"/>
      <w:pPr>
        <w:ind w:left="3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96A3C4">
      <w:start w:val="1"/>
      <w:numFmt w:val="bullet"/>
      <w:lvlText w:val="o"/>
      <w:lvlJc w:val="left"/>
      <w:pPr>
        <w:ind w:left="37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69992">
      <w:start w:val="1"/>
      <w:numFmt w:val="bullet"/>
      <w:lvlText w:val="▪"/>
      <w:lvlJc w:val="left"/>
      <w:pPr>
        <w:ind w:left="4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18D746">
      <w:start w:val="1"/>
      <w:numFmt w:val="bullet"/>
      <w:lvlText w:val="•"/>
      <w:lvlJc w:val="left"/>
      <w:pPr>
        <w:ind w:left="5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B69D62">
      <w:start w:val="1"/>
      <w:numFmt w:val="bullet"/>
      <w:lvlText w:val="o"/>
      <w:lvlJc w:val="left"/>
      <w:pPr>
        <w:ind w:left="5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146F88">
      <w:start w:val="1"/>
      <w:numFmt w:val="bullet"/>
      <w:lvlText w:val="▪"/>
      <w:lvlJc w:val="left"/>
      <w:pPr>
        <w:ind w:left="6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B8A63DC"/>
    <w:multiLevelType w:val="multilevel"/>
    <w:tmpl w:val="52944E60"/>
    <w:lvl w:ilvl="0">
      <w:start w:val="4"/>
      <w:numFmt w:val="decimal"/>
      <w:lvlText w:val="%1"/>
      <w:lvlJc w:val="left"/>
      <w:pPr>
        <w:ind w:left="360" w:hanging="360"/>
      </w:pPr>
      <w:rPr>
        <w:rFonts w:hint="default"/>
      </w:rPr>
    </w:lvl>
    <w:lvl w:ilvl="1">
      <w:start w:val="1"/>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712" w:hanging="1800"/>
      </w:pPr>
      <w:rPr>
        <w:rFonts w:hint="default"/>
      </w:rPr>
    </w:lvl>
  </w:abstractNum>
  <w:abstractNum w:abstractNumId="32" w15:restartNumberingAfterBreak="0">
    <w:nsid w:val="6BA97EAC"/>
    <w:multiLevelType w:val="hybridMultilevel"/>
    <w:tmpl w:val="28C8E7D4"/>
    <w:lvl w:ilvl="0" w:tplc="43A4664A">
      <w:start w:val="1"/>
      <w:numFmt w:val="lowerLetter"/>
      <w:lvlText w:val="%1)"/>
      <w:lvlJc w:val="left"/>
      <w:pPr>
        <w:ind w:left="721"/>
      </w:pPr>
      <w:rPr>
        <w:rFonts w:ascii="Segoe UI" w:eastAsia="Palatino Linotype" w:hAnsi="Segoe UI" w:cs="Segoe UI" w:hint="default"/>
        <w:b w:val="0"/>
        <w:i w:val="0"/>
        <w:strike w:val="0"/>
        <w:dstrike w:val="0"/>
        <w:color w:val="000000"/>
        <w:sz w:val="22"/>
        <w:szCs w:val="22"/>
        <w:u w:val="none" w:color="000000"/>
        <w:bdr w:val="none" w:sz="0" w:space="0" w:color="auto"/>
        <w:shd w:val="clear" w:color="auto" w:fill="auto"/>
        <w:vertAlign w:val="baseline"/>
      </w:rPr>
    </w:lvl>
    <w:lvl w:ilvl="1" w:tplc="7FC07072">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28CC8D82">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5CA23FD0">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6ABE889A">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ED06871A">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553C4BAA">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2EC0DDD6">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EBA4A2C8">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8AF149E"/>
    <w:multiLevelType w:val="hybridMultilevel"/>
    <w:tmpl w:val="3EF6F114"/>
    <w:lvl w:ilvl="0" w:tplc="3C8EA40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9E3588">
      <w:start w:val="1"/>
      <w:numFmt w:val="bullet"/>
      <w:lvlText w:val="o"/>
      <w:lvlJc w:val="left"/>
      <w:pPr>
        <w:ind w:left="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E65B5A">
      <w:start w:val="1"/>
      <w:numFmt w:val="bullet"/>
      <w:lvlRestart w:val="0"/>
      <w:lvlText w:val="•"/>
      <w:lvlJc w:val="left"/>
      <w:pPr>
        <w:ind w:left="1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24BC44">
      <w:start w:val="1"/>
      <w:numFmt w:val="bullet"/>
      <w:lvlText w:val="•"/>
      <w:lvlJc w:val="left"/>
      <w:pPr>
        <w:ind w:left="1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BE8532">
      <w:start w:val="1"/>
      <w:numFmt w:val="bullet"/>
      <w:lvlText w:val="o"/>
      <w:lvlJc w:val="left"/>
      <w:pPr>
        <w:ind w:left="25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C6F56E">
      <w:start w:val="1"/>
      <w:numFmt w:val="bullet"/>
      <w:lvlText w:val="▪"/>
      <w:lvlJc w:val="left"/>
      <w:pPr>
        <w:ind w:left="32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80925A">
      <w:start w:val="1"/>
      <w:numFmt w:val="bullet"/>
      <w:lvlText w:val="•"/>
      <w:lvlJc w:val="left"/>
      <w:pPr>
        <w:ind w:left="3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9617FE">
      <w:start w:val="1"/>
      <w:numFmt w:val="bullet"/>
      <w:lvlText w:val="o"/>
      <w:lvlJc w:val="left"/>
      <w:pPr>
        <w:ind w:left="4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AA1D24">
      <w:start w:val="1"/>
      <w:numFmt w:val="bullet"/>
      <w:lvlText w:val="▪"/>
      <w:lvlJc w:val="left"/>
      <w:pPr>
        <w:ind w:left="5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55014504">
    <w:abstractNumId w:val="32"/>
  </w:num>
  <w:num w:numId="2" w16cid:durableId="209537193">
    <w:abstractNumId w:val="12"/>
  </w:num>
  <w:num w:numId="3" w16cid:durableId="300427786">
    <w:abstractNumId w:val="13"/>
  </w:num>
  <w:num w:numId="4" w16cid:durableId="1951546534">
    <w:abstractNumId w:val="33"/>
  </w:num>
  <w:num w:numId="5" w16cid:durableId="667632827">
    <w:abstractNumId w:val="9"/>
  </w:num>
  <w:num w:numId="6" w16cid:durableId="284388737">
    <w:abstractNumId w:val="1"/>
  </w:num>
  <w:num w:numId="7" w16cid:durableId="947663158">
    <w:abstractNumId w:val="7"/>
  </w:num>
  <w:num w:numId="8" w16cid:durableId="924916096">
    <w:abstractNumId w:val="30"/>
  </w:num>
  <w:num w:numId="9" w16cid:durableId="1762946825">
    <w:abstractNumId w:val="8"/>
  </w:num>
  <w:num w:numId="10" w16cid:durableId="742719651">
    <w:abstractNumId w:val="28"/>
  </w:num>
  <w:num w:numId="11" w16cid:durableId="72943016">
    <w:abstractNumId w:val="23"/>
  </w:num>
  <w:num w:numId="12" w16cid:durableId="260335516">
    <w:abstractNumId w:val="22"/>
  </w:num>
  <w:num w:numId="13" w16cid:durableId="1505559261">
    <w:abstractNumId w:val="6"/>
  </w:num>
  <w:num w:numId="14" w16cid:durableId="25954066">
    <w:abstractNumId w:val="18"/>
  </w:num>
  <w:num w:numId="15" w16cid:durableId="622351874">
    <w:abstractNumId w:val="24"/>
  </w:num>
  <w:num w:numId="16" w16cid:durableId="993488731">
    <w:abstractNumId w:val="19"/>
  </w:num>
  <w:num w:numId="17" w16cid:durableId="1873959620">
    <w:abstractNumId w:val="5"/>
  </w:num>
  <w:num w:numId="18" w16cid:durableId="638069223">
    <w:abstractNumId w:val="16"/>
  </w:num>
  <w:num w:numId="19" w16cid:durableId="1313290040">
    <w:abstractNumId w:val="14"/>
  </w:num>
  <w:num w:numId="20" w16cid:durableId="1089499512">
    <w:abstractNumId w:val="10"/>
  </w:num>
  <w:num w:numId="21" w16cid:durableId="847134025">
    <w:abstractNumId w:val="26"/>
  </w:num>
  <w:num w:numId="22" w16cid:durableId="351419838">
    <w:abstractNumId w:val="17"/>
  </w:num>
  <w:num w:numId="23" w16cid:durableId="606809243">
    <w:abstractNumId w:val="27"/>
  </w:num>
  <w:num w:numId="24" w16cid:durableId="2030332699">
    <w:abstractNumId w:val="3"/>
  </w:num>
  <w:num w:numId="25" w16cid:durableId="534973483">
    <w:abstractNumId w:val="25"/>
  </w:num>
  <w:num w:numId="26" w16cid:durableId="1900364398">
    <w:abstractNumId w:val="15"/>
  </w:num>
  <w:num w:numId="27" w16cid:durableId="517744350">
    <w:abstractNumId w:val="4"/>
  </w:num>
  <w:num w:numId="28" w16cid:durableId="449318920">
    <w:abstractNumId w:val="20"/>
  </w:num>
  <w:num w:numId="29" w16cid:durableId="1675570247">
    <w:abstractNumId w:val="31"/>
  </w:num>
  <w:num w:numId="30" w16cid:durableId="931007536">
    <w:abstractNumId w:val="21"/>
  </w:num>
  <w:num w:numId="31" w16cid:durableId="154730950">
    <w:abstractNumId w:val="2"/>
  </w:num>
  <w:num w:numId="32" w16cid:durableId="613484797">
    <w:abstractNumId w:val="29"/>
  </w:num>
  <w:num w:numId="33" w16cid:durableId="1606379058">
    <w:abstractNumId w:val="11"/>
  </w:num>
  <w:num w:numId="34" w16cid:durableId="59363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B6C"/>
    <w:rsid w:val="0001117E"/>
    <w:rsid w:val="000156A2"/>
    <w:rsid w:val="00037A74"/>
    <w:rsid w:val="00053FB3"/>
    <w:rsid w:val="000610AC"/>
    <w:rsid w:val="000C358F"/>
    <w:rsid w:val="001161F4"/>
    <w:rsid w:val="00122E88"/>
    <w:rsid w:val="00151061"/>
    <w:rsid w:val="001E6B6C"/>
    <w:rsid w:val="001F67D7"/>
    <w:rsid w:val="0020156B"/>
    <w:rsid w:val="00216F5B"/>
    <w:rsid w:val="00224C9F"/>
    <w:rsid w:val="00244A7F"/>
    <w:rsid w:val="00251A95"/>
    <w:rsid w:val="00261EF4"/>
    <w:rsid w:val="00283D30"/>
    <w:rsid w:val="00286FFB"/>
    <w:rsid w:val="002C1294"/>
    <w:rsid w:val="002C5403"/>
    <w:rsid w:val="00301808"/>
    <w:rsid w:val="003435C3"/>
    <w:rsid w:val="003436C4"/>
    <w:rsid w:val="003D2A06"/>
    <w:rsid w:val="003F445B"/>
    <w:rsid w:val="003F7216"/>
    <w:rsid w:val="0040690F"/>
    <w:rsid w:val="0046144A"/>
    <w:rsid w:val="00484F6B"/>
    <w:rsid w:val="004B4307"/>
    <w:rsid w:val="00513630"/>
    <w:rsid w:val="00532AFC"/>
    <w:rsid w:val="00533A99"/>
    <w:rsid w:val="0054740E"/>
    <w:rsid w:val="005553E5"/>
    <w:rsid w:val="0059688B"/>
    <w:rsid w:val="005C1A8D"/>
    <w:rsid w:val="005C3FA1"/>
    <w:rsid w:val="005E022E"/>
    <w:rsid w:val="005E2C96"/>
    <w:rsid w:val="00602E87"/>
    <w:rsid w:val="006111CE"/>
    <w:rsid w:val="006329A2"/>
    <w:rsid w:val="00672BDB"/>
    <w:rsid w:val="00673649"/>
    <w:rsid w:val="0069104D"/>
    <w:rsid w:val="006A2D07"/>
    <w:rsid w:val="006C1EA3"/>
    <w:rsid w:val="006D464D"/>
    <w:rsid w:val="00700FB0"/>
    <w:rsid w:val="00704253"/>
    <w:rsid w:val="00707E9B"/>
    <w:rsid w:val="00731871"/>
    <w:rsid w:val="0073433B"/>
    <w:rsid w:val="007618B3"/>
    <w:rsid w:val="00771AFF"/>
    <w:rsid w:val="007736F6"/>
    <w:rsid w:val="007846E6"/>
    <w:rsid w:val="007A719D"/>
    <w:rsid w:val="007C38EF"/>
    <w:rsid w:val="0080241E"/>
    <w:rsid w:val="0080646D"/>
    <w:rsid w:val="00827FF9"/>
    <w:rsid w:val="00874BD3"/>
    <w:rsid w:val="008A298C"/>
    <w:rsid w:val="008A5EA8"/>
    <w:rsid w:val="008C474B"/>
    <w:rsid w:val="008D3FFE"/>
    <w:rsid w:val="008E28F2"/>
    <w:rsid w:val="0092032C"/>
    <w:rsid w:val="0094736A"/>
    <w:rsid w:val="009655DF"/>
    <w:rsid w:val="00967785"/>
    <w:rsid w:val="009721CD"/>
    <w:rsid w:val="009862E7"/>
    <w:rsid w:val="0099516F"/>
    <w:rsid w:val="009B1CF7"/>
    <w:rsid w:val="009F735E"/>
    <w:rsid w:val="00A501C9"/>
    <w:rsid w:val="00A73930"/>
    <w:rsid w:val="00A84015"/>
    <w:rsid w:val="00A93E4D"/>
    <w:rsid w:val="00AC3B35"/>
    <w:rsid w:val="00AD28E5"/>
    <w:rsid w:val="00AF1A4A"/>
    <w:rsid w:val="00AF2DB2"/>
    <w:rsid w:val="00AF79B3"/>
    <w:rsid w:val="00AF7ADD"/>
    <w:rsid w:val="00B0789B"/>
    <w:rsid w:val="00B10EFA"/>
    <w:rsid w:val="00B602DC"/>
    <w:rsid w:val="00B62ABD"/>
    <w:rsid w:val="00B63DD0"/>
    <w:rsid w:val="00B66BF9"/>
    <w:rsid w:val="00B70ACF"/>
    <w:rsid w:val="00B725FA"/>
    <w:rsid w:val="00B73303"/>
    <w:rsid w:val="00B93D76"/>
    <w:rsid w:val="00C17670"/>
    <w:rsid w:val="00C301D4"/>
    <w:rsid w:val="00C36378"/>
    <w:rsid w:val="00C3708E"/>
    <w:rsid w:val="00C6082B"/>
    <w:rsid w:val="00C91F08"/>
    <w:rsid w:val="00CB09E9"/>
    <w:rsid w:val="00CC5CAA"/>
    <w:rsid w:val="00CD43C0"/>
    <w:rsid w:val="00D04DD4"/>
    <w:rsid w:val="00D05FF0"/>
    <w:rsid w:val="00D0714A"/>
    <w:rsid w:val="00D242FC"/>
    <w:rsid w:val="00D35688"/>
    <w:rsid w:val="00D756C8"/>
    <w:rsid w:val="00D76379"/>
    <w:rsid w:val="00D96E78"/>
    <w:rsid w:val="00DB5190"/>
    <w:rsid w:val="00DF21CD"/>
    <w:rsid w:val="00E20A35"/>
    <w:rsid w:val="00E40309"/>
    <w:rsid w:val="00E41103"/>
    <w:rsid w:val="00E42E5E"/>
    <w:rsid w:val="00EC1301"/>
    <w:rsid w:val="00F228E3"/>
    <w:rsid w:val="00F252A9"/>
    <w:rsid w:val="00F46955"/>
    <w:rsid w:val="00F60E14"/>
    <w:rsid w:val="00F67420"/>
    <w:rsid w:val="00FA7964"/>
    <w:rsid w:val="00FC4E23"/>
    <w:rsid w:val="00FE5A14"/>
    <w:rsid w:val="00FF0106"/>
    <w:rsid w:val="12F25083"/>
    <w:rsid w:val="19588E2A"/>
    <w:rsid w:val="1960C2F2"/>
    <w:rsid w:val="1BB793A6"/>
    <w:rsid w:val="1D46AE1D"/>
    <w:rsid w:val="2C70E2BF"/>
    <w:rsid w:val="3214A392"/>
    <w:rsid w:val="34E0E3D8"/>
    <w:rsid w:val="35E00194"/>
    <w:rsid w:val="3D3C3BF2"/>
    <w:rsid w:val="3EAFEAFF"/>
    <w:rsid w:val="3ED1CFED"/>
    <w:rsid w:val="3F43AE31"/>
    <w:rsid w:val="423CB8BF"/>
    <w:rsid w:val="46A8641C"/>
    <w:rsid w:val="4AEAC318"/>
    <w:rsid w:val="4D121D32"/>
    <w:rsid w:val="4D65905F"/>
    <w:rsid w:val="4E3021A3"/>
    <w:rsid w:val="52D9497B"/>
    <w:rsid w:val="53615776"/>
    <w:rsid w:val="554EB9FD"/>
    <w:rsid w:val="56ED42A0"/>
    <w:rsid w:val="5A9C9C98"/>
    <w:rsid w:val="5D59FD0D"/>
    <w:rsid w:val="60F3FA7E"/>
    <w:rsid w:val="6316D19C"/>
    <w:rsid w:val="64080621"/>
    <w:rsid w:val="6BA10FAB"/>
    <w:rsid w:val="71C52C82"/>
    <w:rsid w:val="7B663C45"/>
    <w:rsid w:val="7D6D9B36"/>
    <w:rsid w:val="7E5351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4D69F"/>
  <w15:docId w15:val="{99708AF5-B918-436A-9ACA-521E29EFD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 w:line="248" w:lineRule="auto"/>
      <w:ind w:left="9" w:hanging="9"/>
      <w:jc w:val="both"/>
    </w:pPr>
    <w:rPr>
      <w:rFonts w:ascii="Palatino Linotype" w:eastAsia="Palatino Linotype" w:hAnsi="Palatino Linotype" w:cs="Palatino Linotype"/>
      <w:color w:val="000000"/>
    </w:rPr>
  </w:style>
  <w:style w:type="paragraph" w:styleId="Nadpis1">
    <w:name w:val="heading 1"/>
    <w:next w:val="Normln"/>
    <w:link w:val="Nadpis1Char"/>
    <w:uiPriority w:val="9"/>
    <w:qFormat/>
    <w:pPr>
      <w:keepNext/>
      <w:keepLines/>
      <w:shd w:val="clear" w:color="auto" w:fill="DEEAF6"/>
      <w:spacing w:after="0"/>
      <w:ind w:left="10" w:right="1" w:hanging="10"/>
      <w:jc w:val="center"/>
      <w:outlineLvl w:val="0"/>
    </w:pPr>
    <w:rPr>
      <w:rFonts w:ascii="Palatino Linotype" w:eastAsia="Palatino Linotype" w:hAnsi="Palatino Linotype" w:cs="Palatino Linotype"/>
      <w:b/>
      <w:color w:val="000000"/>
      <w:sz w:val="28"/>
    </w:rPr>
  </w:style>
  <w:style w:type="paragraph" w:styleId="Nadpis2">
    <w:name w:val="heading 2"/>
    <w:next w:val="Normln"/>
    <w:link w:val="Nadpis2Char"/>
    <w:uiPriority w:val="9"/>
    <w:unhideWhenUsed/>
    <w:qFormat/>
    <w:rsid w:val="00AC3B35"/>
    <w:pPr>
      <w:keepNext/>
      <w:keepLines/>
      <w:spacing w:after="80"/>
      <w:ind w:left="12" w:hanging="10"/>
      <w:jc w:val="center"/>
      <w:outlineLvl w:val="1"/>
    </w:pPr>
    <w:rPr>
      <w:rFonts w:ascii="Palatino Linotype" w:eastAsia="Palatino Linotype" w:hAnsi="Palatino Linotype" w:cs="Palatino Linotype"/>
      <w:b/>
      <w:color w:val="990033"/>
    </w:rPr>
  </w:style>
  <w:style w:type="paragraph" w:styleId="Nadpis3">
    <w:name w:val="heading 3"/>
    <w:basedOn w:val="Normln"/>
    <w:next w:val="Normln"/>
    <w:link w:val="Nadpis3Char"/>
    <w:uiPriority w:val="9"/>
    <w:semiHidden/>
    <w:unhideWhenUsed/>
    <w:qFormat/>
    <w:rsid w:val="00AC3B35"/>
    <w:pPr>
      <w:keepNext/>
      <w:keepLines/>
      <w:spacing w:before="40" w:after="0" w:line="247" w:lineRule="auto"/>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AC3B35"/>
    <w:rPr>
      <w:rFonts w:ascii="Palatino Linotype" w:eastAsia="Palatino Linotype" w:hAnsi="Palatino Linotype" w:cs="Palatino Linotype"/>
      <w:b/>
      <w:color w:val="990033"/>
    </w:rPr>
  </w:style>
  <w:style w:type="character" w:customStyle="1" w:styleId="Nadpis1Char">
    <w:name w:val="Nadpis 1 Char"/>
    <w:link w:val="Nadpis1"/>
    <w:rPr>
      <w:rFonts w:ascii="Palatino Linotype" w:eastAsia="Palatino Linotype" w:hAnsi="Palatino Linotype" w:cs="Palatino Linotype"/>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D0714A"/>
    <w:rPr>
      <w:sz w:val="16"/>
      <w:szCs w:val="16"/>
    </w:rPr>
  </w:style>
  <w:style w:type="paragraph" w:styleId="Textkomente">
    <w:name w:val="annotation text"/>
    <w:basedOn w:val="Normln"/>
    <w:link w:val="TextkomenteChar"/>
    <w:uiPriority w:val="99"/>
    <w:semiHidden/>
    <w:unhideWhenUsed/>
    <w:rsid w:val="00D0714A"/>
    <w:pPr>
      <w:spacing w:line="240" w:lineRule="auto"/>
    </w:pPr>
    <w:rPr>
      <w:sz w:val="20"/>
      <w:szCs w:val="20"/>
    </w:rPr>
  </w:style>
  <w:style w:type="character" w:customStyle="1" w:styleId="TextkomenteChar">
    <w:name w:val="Text komentáře Char"/>
    <w:basedOn w:val="Standardnpsmoodstavce"/>
    <w:link w:val="Textkomente"/>
    <w:uiPriority w:val="99"/>
    <w:semiHidden/>
    <w:rsid w:val="00D0714A"/>
    <w:rPr>
      <w:rFonts w:ascii="Palatino Linotype" w:eastAsia="Palatino Linotype" w:hAnsi="Palatino Linotype" w:cs="Palatino Linotype"/>
      <w:color w:val="000000"/>
      <w:sz w:val="20"/>
      <w:szCs w:val="20"/>
    </w:rPr>
  </w:style>
  <w:style w:type="paragraph" w:styleId="Pedmtkomente">
    <w:name w:val="annotation subject"/>
    <w:basedOn w:val="Textkomente"/>
    <w:next w:val="Textkomente"/>
    <w:link w:val="PedmtkomenteChar"/>
    <w:uiPriority w:val="99"/>
    <w:semiHidden/>
    <w:unhideWhenUsed/>
    <w:rsid w:val="00D0714A"/>
    <w:rPr>
      <w:b/>
      <w:bCs/>
    </w:rPr>
  </w:style>
  <w:style w:type="character" w:customStyle="1" w:styleId="PedmtkomenteChar">
    <w:name w:val="Předmět komentáře Char"/>
    <w:basedOn w:val="TextkomenteChar"/>
    <w:link w:val="Pedmtkomente"/>
    <w:uiPriority w:val="99"/>
    <w:semiHidden/>
    <w:rsid w:val="00D0714A"/>
    <w:rPr>
      <w:rFonts w:ascii="Palatino Linotype" w:eastAsia="Palatino Linotype" w:hAnsi="Palatino Linotype" w:cs="Palatino Linotype"/>
      <w:b/>
      <w:bCs/>
      <w:color w:val="000000"/>
      <w:sz w:val="20"/>
      <w:szCs w:val="20"/>
    </w:rPr>
  </w:style>
  <w:style w:type="paragraph" w:styleId="Textbubliny">
    <w:name w:val="Balloon Text"/>
    <w:basedOn w:val="Normln"/>
    <w:link w:val="TextbublinyChar"/>
    <w:uiPriority w:val="99"/>
    <w:semiHidden/>
    <w:unhideWhenUsed/>
    <w:rsid w:val="00D0714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0714A"/>
    <w:rPr>
      <w:rFonts w:ascii="Segoe UI" w:eastAsia="Palatino Linotype" w:hAnsi="Segoe UI" w:cs="Segoe UI"/>
      <w:color w:val="000000"/>
      <w:sz w:val="18"/>
      <w:szCs w:val="18"/>
    </w:rPr>
  </w:style>
  <w:style w:type="paragraph" w:styleId="Odstavecseseznamem">
    <w:name w:val="List Paragraph"/>
    <w:basedOn w:val="Normln"/>
    <w:uiPriority w:val="34"/>
    <w:qFormat/>
    <w:rsid w:val="00AF79B3"/>
    <w:pPr>
      <w:ind w:left="720"/>
      <w:contextualSpacing/>
    </w:pPr>
  </w:style>
  <w:style w:type="paragraph" w:styleId="Zpat">
    <w:name w:val="footer"/>
    <w:basedOn w:val="Normln"/>
    <w:link w:val="ZpatChar"/>
    <w:uiPriority w:val="99"/>
    <w:unhideWhenUsed/>
    <w:rsid w:val="0099516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14:ligatures w14:val="none"/>
    </w:rPr>
  </w:style>
  <w:style w:type="character" w:customStyle="1" w:styleId="ZpatChar">
    <w:name w:val="Zápatí Char"/>
    <w:basedOn w:val="Standardnpsmoodstavce"/>
    <w:link w:val="Zpat"/>
    <w:uiPriority w:val="99"/>
    <w:rsid w:val="0099516F"/>
    <w:rPr>
      <w:rFonts w:cs="Times New Roman"/>
      <w:kern w:val="0"/>
      <w14:ligatures w14:val="none"/>
    </w:rPr>
  </w:style>
  <w:style w:type="character" w:customStyle="1" w:styleId="Nadpis3Char">
    <w:name w:val="Nadpis 3 Char"/>
    <w:basedOn w:val="Standardnpsmoodstavce"/>
    <w:link w:val="Nadpis3"/>
    <w:uiPriority w:val="9"/>
    <w:semiHidden/>
    <w:rsid w:val="00AC3B35"/>
    <w:rPr>
      <w:rFonts w:asciiTheme="majorHAnsi" w:eastAsiaTheme="majorEastAsia" w:hAnsiTheme="majorHAnsi" w:cstheme="majorBidi"/>
      <w:color w:val="1F3763" w:themeColor="accent1" w:themeShade="7F"/>
      <w:sz w:val="24"/>
      <w:szCs w:val="24"/>
    </w:rPr>
  </w:style>
  <w:style w:type="paragraph" w:styleId="Bezmezer">
    <w:name w:val="No Spacing"/>
    <w:uiPriority w:val="1"/>
    <w:qFormat/>
    <w:rsid w:val="00AC3B35"/>
    <w:pPr>
      <w:spacing w:after="0" w:line="240" w:lineRule="auto"/>
      <w:ind w:left="9" w:hanging="9"/>
      <w:jc w:val="both"/>
    </w:pPr>
    <w:rPr>
      <w:rFonts w:ascii="Palatino Linotype" w:eastAsia="Palatino Linotype" w:hAnsi="Palatino Linotype" w:cs="Palatino Linotype"/>
      <w:color w:val="000000"/>
    </w:rPr>
  </w:style>
  <w:style w:type="paragraph" w:styleId="Zhlav">
    <w:name w:val="header"/>
    <w:basedOn w:val="Normln"/>
    <w:link w:val="ZhlavChar"/>
    <w:uiPriority w:val="99"/>
    <w:semiHidden/>
    <w:unhideWhenUsed/>
    <w:rsid w:val="00261EF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61EF4"/>
    <w:rPr>
      <w:rFonts w:ascii="Palatino Linotype" w:eastAsia="Palatino Linotype" w:hAnsi="Palatino Linotype" w:cs="Palatino Linotype"/>
      <w:color w:val="000000"/>
    </w:rPr>
  </w:style>
  <w:style w:type="character" w:styleId="Hypertextovodkaz">
    <w:name w:val="Hyperlink"/>
    <w:basedOn w:val="Standardnpsmoodstavce"/>
    <w:uiPriority w:val="99"/>
    <w:unhideWhenUsed/>
    <w:rsid w:val="00251A95"/>
    <w:rPr>
      <w:color w:val="0563C1" w:themeColor="hyperlink"/>
      <w:u w:val="single"/>
    </w:rPr>
  </w:style>
  <w:style w:type="character" w:styleId="Nevyeenzmnka">
    <w:name w:val="Unresolved Mention"/>
    <w:basedOn w:val="Standardnpsmoodstavce"/>
    <w:uiPriority w:val="99"/>
    <w:semiHidden/>
    <w:unhideWhenUsed/>
    <w:rsid w:val="0025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54255">
      <w:bodyDiv w:val="1"/>
      <w:marLeft w:val="0"/>
      <w:marRight w:val="0"/>
      <w:marTop w:val="0"/>
      <w:marBottom w:val="0"/>
      <w:divBdr>
        <w:top w:val="none" w:sz="0" w:space="0" w:color="auto"/>
        <w:left w:val="none" w:sz="0" w:space="0" w:color="auto"/>
        <w:bottom w:val="none" w:sz="0" w:space="0" w:color="auto"/>
        <w:right w:val="none" w:sz="0" w:space="0" w:color="auto"/>
      </w:divBdr>
    </w:div>
    <w:div w:id="896087816">
      <w:bodyDiv w:val="1"/>
      <w:marLeft w:val="0"/>
      <w:marRight w:val="0"/>
      <w:marTop w:val="0"/>
      <w:marBottom w:val="0"/>
      <w:divBdr>
        <w:top w:val="none" w:sz="0" w:space="0" w:color="auto"/>
        <w:left w:val="none" w:sz="0" w:space="0" w:color="auto"/>
        <w:bottom w:val="none" w:sz="0" w:space="0" w:color="auto"/>
        <w:right w:val="none" w:sz="0" w:space="0" w:color="auto"/>
      </w:divBdr>
    </w:div>
    <w:div w:id="1451125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3098</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Návrh smlouvy</vt:lpstr>
    </vt:vector>
  </TitlesOfParts>
  <Company/>
  <LinksUpToDate>false</LinksUpToDate>
  <CharactersWithSpaces>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dc:title>
  <dc:subject/>
  <dc:creator>Nováčková Markéta</dc:creator>
  <cp:keywords/>
  <cp:lastModifiedBy>Iva Dubecká</cp:lastModifiedBy>
  <cp:revision>5</cp:revision>
  <cp:lastPrinted>2024-03-05T09:24:00Z</cp:lastPrinted>
  <dcterms:created xsi:type="dcterms:W3CDTF">2025-06-05T06:40:00Z</dcterms:created>
  <dcterms:modified xsi:type="dcterms:W3CDTF">2025-06-13T06:40:00Z</dcterms:modified>
</cp:coreProperties>
</file>