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F2E5" w14:textId="5A3206EB" w:rsidR="00276239" w:rsidRDefault="001057A7" w:rsidP="006F3E1B">
      <w:pPr>
        <w:shd w:val="clear" w:color="auto" w:fill="DEEAF6" w:themeFill="accent1" w:themeFillTint="33"/>
        <w:spacing w:before="240" w:after="0" w:line="240" w:lineRule="auto"/>
        <w:jc w:val="center"/>
        <w:rPr>
          <w:rFonts w:ascii="Allianz Neo" w:hAnsi="Allianz Neo" w:cstheme="minorHAnsi"/>
          <w:b/>
          <w:noProof/>
          <w:szCs w:val="22"/>
          <w:lang w:eastAsia="en-IE"/>
        </w:rPr>
      </w:pPr>
      <w:r w:rsidRPr="00A04AC6">
        <w:rPr>
          <w:rFonts w:ascii="Allianz Neo" w:hAnsi="Allianz Neo" w:cstheme="minorHAnsi"/>
          <w:b/>
          <w:noProof/>
          <w:szCs w:val="22"/>
          <w:lang w:eastAsia="en-IE"/>
        </w:rPr>
        <mc:AlternateContent>
          <mc:Choice Requires="wpg">
            <w:drawing>
              <wp:anchor distT="0" distB="0" distL="114300" distR="114300" simplePos="0" relativeHeight="251659264" behindDoc="0" locked="0" layoutInCell="1" allowOverlap="1" wp14:anchorId="4C40443B" wp14:editId="23482718">
                <wp:simplePos x="0" y="0"/>
                <wp:positionH relativeFrom="column">
                  <wp:posOffset>3686175</wp:posOffset>
                </wp:positionH>
                <wp:positionV relativeFrom="paragraph">
                  <wp:posOffset>101600</wp:posOffset>
                </wp:positionV>
                <wp:extent cx="260114" cy="265460"/>
                <wp:effectExtent l="0" t="0" r="26035" b="20320"/>
                <wp:wrapNone/>
                <wp:docPr id="10" name="Group 10"/>
                <wp:cNvGraphicFramePr/>
                <a:graphic xmlns:a="http://schemas.openxmlformats.org/drawingml/2006/main">
                  <a:graphicData uri="http://schemas.microsoft.com/office/word/2010/wordprocessingGroup">
                    <wpg:wgp>
                      <wpg:cNvGrpSpPr/>
                      <wpg:grpSpPr>
                        <a:xfrm>
                          <a:off x="0" y="0"/>
                          <a:ext cx="260114" cy="265460"/>
                          <a:chOff x="0" y="0"/>
                          <a:chExt cx="350837" cy="350837"/>
                        </a:xfrm>
                      </wpg:grpSpPr>
                      <wps:wsp>
                        <wps:cNvPr id="12" name="Oval 12"/>
                        <wps:cNvSpPr>
                          <a:spLocks noChangeArrowheads="1"/>
                        </wps:cNvSpPr>
                        <wps:spPr bwMode="auto">
                          <a:xfrm>
                            <a:off x="0" y="0"/>
                            <a:ext cx="350837" cy="350837"/>
                          </a:xfrm>
                          <a:prstGeom prst="ellipse">
                            <a:avLst/>
                          </a:prstGeom>
                          <a:solidFill>
                            <a:srgbClr val="FFFFFF"/>
                          </a:solidFill>
                          <a:ln w="9525" cap="flat">
                            <a:solidFill>
                              <a:schemeClr val="tx1"/>
                            </a:solidFill>
                            <a:prstDash val="solid"/>
                            <a:miter lim="800000"/>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44462" y="157162"/>
                            <a:ext cx="61912" cy="53975"/>
                          </a:xfrm>
                          <a:custGeom>
                            <a:avLst/>
                            <a:gdLst>
                              <a:gd name="T0" fmla="*/ 10 w 10"/>
                              <a:gd name="T1" fmla="*/ 2 h 9"/>
                              <a:gd name="T2" fmla="*/ 7 w 10"/>
                              <a:gd name="T3" fmla="*/ 2 h 9"/>
                              <a:gd name="T4" fmla="*/ 7 w 10"/>
                              <a:gd name="T5" fmla="*/ 0 h 9"/>
                              <a:gd name="T6" fmla="*/ 3 w 10"/>
                              <a:gd name="T7" fmla="*/ 0 h 9"/>
                              <a:gd name="T8" fmla="*/ 3 w 10"/>
                              <a:gd name="T9" fmla="*/ 2 h 9"/>
                              <a:gd name="T10" fmla="*/ 0 w 10"/>
                              <a:gd name="T11" fmla="*/ 2 h 9"/>
                              <a:gd name="T12" fmla="*/ 0 w 10"/>
                              <a:gd name="T13" fmla="*/ 6 h 9"/>
                              <a:gd name="T14" fmla="*/ 3 w 10"/>
                              <a:gd name="T15" fmla="*/ 6 h 9"/>
                              <a:gd name="T16" fmla="*/ 3 w 10"/>
                              <a:gd name="T17" fmla="*/ 9 h 9"/>
                              <a:gd name="T18" fmla="*/ 7 w 10"/>
                              <a:gd name="T19" fmla="*/ 9 h 9"/>
                              <a:gd name="T20" fmla="*/ 7 w 10"/>
                              <a:gd name="T21" fmla="*/ 6 h 9"/>
                              <a:gd name="T22" fmla="*/ 10 w 10"/>
                              <a:gd name="T23" fmla="*/ 6 h 9"/>
                              <a:gd name="T24" fmla="*/ 10 w 10"/>
                              <a:gd name="T25"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9">
                                <a:moveTo>
                                  <a:pt x="10" y="2"/>
                                </a:moveTo>
                                <a:cubicBezTo>
                                  <a:pt x="7" y="2"/>
                                  <a:pt x="7" y="2"/>
                                  <a:pt x="7" y="2"/>
                                </a:cubicBezTo>
                                <a:cubicBezTo>
                                  <a:pt x="7" y="0"/>
                                  <a:pt x="7" y="0"/>
                                  <a:pt x="7" y="0"/>
                                </a:cubicBezTo>
                                <a:cubicBezTo>
                                  <a:pt x="3" y="0"/>
                                  <a:pt x="3" y="0"/>
                                  <a:pt x="3" y="0"/>
                                </a:cubicBezTo>
                                <a:cubicBezTo>
                                  <a:pt x="3" y="2"/>
                                  <a:pt x="3" y="2"/>
                                  <a:pt x="3" y="2"/>
                                </a:cubicBezTo>
                                <a:cubicBezTo>
                                  <a:pt x="3" y="2"/>
                                  <a:pt x="2" y="2"/>
                                  <a:pt x="0" y="2"/>
                                </a:cubicBezTo>
                                <a:cubicBezTo>
                                  <a:pt x="0" y="6"/>
                                  <a:pt x="0" y="6"/>
                                  <a:pt x="0" y="6"/>
                                </a:cubicBezTo>
                                <a:cubicBezTo>
                                  <a:pt x="2" y="6"/>
                                  <a:pt x="3" y="6"/>
                                  <a:pt x="3" y="6"/>
                                </a:cubicBezTo>
                                <a:cubicBezTo>
                                  <a:pt x="3" y="6"/>
                                  <a:pt x="3" y="8"/>
                                  <a:pt x="3" y="9"/>
                                </a:cubicBezTo>
                                <a:cubicBezTo>
                                  <a:pt x="7" y="9"/>
                                  <a:pt x="7" y="9"/>
                                  <a:pt x="7" y="9"/>
                                </a:cubicBezTo>
                                <a:cubicBezTo>
                                  <a:pt x="7" y="8"/>
                                  <a:pt x="7" y="6"/>
                                  <a:pt x="7" y="6"/>
                                </a:cubicBezTo>
                                <a:cubicBezTo>
                                  <a:pt x="7" y="6"/>
                                  <a:pt x="8" y="6"/>
                                  <a:pt x="10" y="6"/>
                                </a:cubicBezTo>
                                <a:lnTo>
                                  <a:pt x="10" y="2"/>
                                </a:lnTo>
                                <a:close/>
                              </a:path>
                            </a:pathLst>
                          </a:custGeom>
                          <a:noFill/>
                          <a:ln w="9525" cap="rnd">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90487" y="133350"/>
                            <a:ext cx="169862" cy="107950"/>
                          </a:xfrm>
                          <a:custGeom>
                            <a:avLst/>
                            <a:gdLst>
                              <a:gd name="T0" fmla="*/ 28 w 28"/>
                              <a:gd name="T1" fmla="*/ 16 h 18"/>
                              <a:gd name="T2" fmla="*/ 25 w 28"/>
                              <a:gd name="T3" fmla="*/ 18 h 18"/>
                              <a:gd name="T4" fmla="*/ 3 w 28"/>
                              <a:gd name="T5" fmla="*/ 18 h 18"/>
                              <a:gd name="T6" fmla="*/ 0 w 28"/>
                              <a:gd name="T7" fmla="*/ 16 h 18"/>
                              <a:gd name="T8" fmla="*/ 0 w 28"/>
                              <a:gd name="T9" fmla="*/ 2 h 18"/>
                              <a:gd name="T10" fmla="*/ 3 w 28"/>
                              <a:gd name="T11" fmla="*/ 0 h 18"/>
                              <a:gd name="T12" fmla="*/ 25 w 28"/>
                              <a:gd name="T13" fmla="*/ 0 h 18"/>
                              <a:gd name="T14" fmla="*/ 28 w 28"/>
                              <a:gd name="T15" fmla="*/ 2 h 18"/>
                              <a:gd name="T16" fmla="*/ 28 w 28"/>
                              <a:gd name="T17" fmla="*/ 1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8">
                                <a:moveTo>
                                  <a:pt x="28" y="16"/>
                                </a:moveTo>
                                <a:cubicBezTo>
                                  <a:pt x="28" y="17"/>
                                  <a:pt x="27" y="18"/>
                                  <a:pt x="25" y="18"/>
                                </a:cubicBezTo>
                                <a:cubicBezTo>
                                  <a:pt x="3" y="18"/>
                                  <a:pt x="3" y="18"/>
                                  <a:pt x="3" y="18"/>
                                </a:cubicBezTo>
                                <a:cubicBezTo>
                                  <a:pt x="1" y="18"/>
                                  <a:pt x="0" y="17"/>
                                  <a:pt x="0" y="16"/>
                                </a:cubicBezTo>
                                <a:cubicBezTo>
                                  <a:pt x="0" y="2"/>
                                  <a:pt x="0" y="2"/>
                                  <a:pt x="0" y="2"/>
                                </a:cubicBezTo>
                                <a:cubicBezTo>
                                  <a:pt x="0" y="1"/>
                                  <a:pt x="1" y="0"/>
                                  <a:pt x="3" y="0"/>
                                </a:cubicBezTo>
                                <a:cubicBezTo>
                                  <a:pt x="25" y="0"/>
                                  <a:pt x="25" y="0"/>
                                  <a:pt x="25" y="0"/>
                                </a:cubicBezTo>
                                <a:cubicBezTo>
                                  <a:pt x="27" y="0"/>
                                  <a:pt x="28" y="1"/>
                                  <a:pt x="28" y="2"/>
                                </a:cubicBezTo>
                                <a:lnTo>
                                  <a:pt x="28" y="16"/>
                                </a:lnTo>
                                <a:close/>
                              </a:path>
                            </a:pathLst>
                          </a:custGeom>
                          <a:noFill/>
                          <a:ln w="9525" cap="rnd">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44462" y="109537"/>
                            <a:ext cx="61912" cy="23812"/>
                          </a:xfrm>
                          <a:custGeom>
                            <a:avLst/>
                            <a:gdLst>
                              <a:gd name="T0" fmla="*/ 0 w 10"/>
                              <a:gd name="T1" fmla="*/ 4 h 4"/>
                              <a:gd name="T2" fmla="*/ 0 w 10"/>
                              <a:gd name="T3" fmla="*/ 2 h 4"/>
                              <a:gd name="T4" fmla="*/ 3 w 10"/>
                              <a:gd name="T5" fmla="*/ 0 h 4"/>
                              <a:gd name="T6" fmla="*/ 7 w 10"/>
                              <a:gd name="T7" fmla="*/ 0 h 4"/>
                              <a:gd name="T8" fmla="*/ 10 w 10"/>
                              <a:gd name="T9" fmla="*/ 2 h 4"/>
                              <a:gd name="T10" fmla="*/ 10 w 10"/>
                              <a:gd name="T11" fmla="*/ 4 h 4"/>
                            </a:gdLst>
                            <a:ahLst/>
                            <a:cxnLst>
                              <a:cxn ang="0">
                                <a:pos x="T0" y="T1"/>
                              </a:cxn>
                              <a:cxn ang="0">
                                <a:pos x="T2" y="T3"/>
                              </a:cxn>
                              <a:cxn ang="0">
                                <a:pos x="T4" y="T5"/>
                              </a:cxn>
                              <a:cxn ang="0">
                                <a:pos x="T6" y="T7"/>
                              </a:cxn>
                              <a:cxn ang="0">
                                <a:pos x="T8" y="T9"/>
                              </a:cxn>
                              <a:cxn ang="0">
                                <a:pos x="T10" y="T11"/>
                              </a:cxn>
                            </a:cxnLst>
                            <a:rect l="0" t="0" r="r" b="b"/>
                            <a:pathLst>
                              <a:path w="10" h="4">
                                <a:moveTo>
                                  <a:pt x="0" y="4"/>
                                </a:moveTo>
                                <a:cubicBezTo>
                                  <a:pt x="0" y="2"/>
                                  <a:pt x="0" y="2"/>
                                  <a:pt x="0" y="2"/>
                                </a:cubicBezTo>
                                <a:cubicBezTo>
                                  <a:pt x="0" y="1"/>
                                  <a:pt x="2" y="0"/>
                                  <a:pt x="3" y="0"/>
                                </a:cubicBezTo>
                                <a:cubicBezTo>
                                  <a:pt x="7" y="0"/>
                                  <a:pt x="7" y="0"/>
                                  <a:pt x="7" y="0"/>
                                </a:cubicBezTo>
                                <a:cubicBezTo>
                                  <a:pt x="8" y="0"/>
                                  <a:pt x="10" y="1"/>
                                  <a:pt x="10" y="2"/>
                                </a:cubicBezTo>
                                <a:cubicBezTo>
                                  <a:pt x="10" y="4"/>
                                  <a:pt x="10" y="4"/>
                                  <a:pt x="10" y="4"/>
                                </a:cubicBezTo>
                              </a:path>
                            </a:pathLst>
                          </a:custGeom>
                          <a:noFill/>
                          <a:ln w="9525" cap="rnd">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BD1430" id="Group 10" o:spid="_x0000_s1026" style="position:absolute;margin-left:290.25pt;margin-top:8pt;width:20.5pt;height:20.9pt;z-index:251659264;mso-width-relative:margin;mso-height-relative:margin" coordsize="350837,35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">
                <v:oval id="Oval 12" o:spid="_x0000_s1027" style="position:absolute;width:350837;height:35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" strokecolor="black [3213]">
                  <v:stroke joinstyle="miter"/>
                </v:oval>
                <v:shape id="Freeform 13" o:spid="_x0000_s1028" style="position:absolute;left:144462;top:157162;width:61912;height:53975;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" path="m10,2c7,2,7,2,7,2,7,,7,,7,,3,,3,,3,v,2,,2,,2c3,2,2,2,,2,,6,,6,,6v2,,3,,3,c3,6,3,8,3,9v4,,4,,4,c7,8,7,6,7,6v,,1,,3,l10,2xe" filled="f" strokecolor="black [3213]">
                  <v:stroke endcap="round"/>
                  <v:path arrowok="t" o:connecttype="custom" o:connectlocs="61912,11994;43338,11994;43338,0;18574,0;18574,11994;0,11994;0,35983;18574,35983;18574,53975;43338,53975;43338,35983;61912,35983;61912,11994" o:connectangles="0,0,0,0,0,0,0,0,0,0,0,0,0"/>
                </v:shape>
                <v:shape id="Freeform 16" o:spid="_x0000_s1029" style="position:absolute;left:90487;top:133350;width:169862;height:107950;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" path="m28,16v,1,-1,2,-3,2c3,18,3,18,3,18,1,18,,17,,16,,2,,2,,2,,1,1,,3,,25,,25,,25,v2,,3,1,3,2l28,16xe" filled="f" strokecolor="black [3213]">
                  <v:stroke joinstyle="miter" endcap="round"/>
                  <v:path arrowok="t" o:connecttype="custom" o:connectlocs="169862,95956;151663,107950;18200,107950;0,95956;0,11994;18200,0;151663,0;169862,11994;169862,95956" o:connectangles="0,0,0,0,0,0,0,0,0"/>
                </v:shape>
                <v:shape id="Freeform 17" o:spid="_x0000_s1030" style="position:absolute;left:144462;top:109537;width:61912;height:23812;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" path="m,4c,2,,2,,2,,1,2,,3,,7,,7,,7,v1,,3,1,3,2c10,4,10,4,10,4e" filled="f" strokecolor="black [3213]">
                  <v:stroke joinstyle="miter" endcap="round"/>
                  <v:path arrowok="t" o:connecttype="custom" o:connectlocs="0,23812;0,11906;18574,0;43338,0;61912,11906;61912,23812" o:connectangles="0,0,0,0,0,0"/>
                </v:shape>
              </v:group>
            </w:pict>
          </mc:Fallback>
        </mc:AlternateContent>
      </w:r>
      <w:r w:rsidR="004A7D07" w:rsidRPr="00A04AC6">
        <w:rPr>
          <w:rFonts w:ascii="Allianz Neo" w:hAnsi="Allianz Neo" w:cstheme="minorHAnsi"/>
          <w:b/>
          <w:noProof/>
          <w:szCs w:val="22"/>
          <w:lang w:eastAsia="en-IE"/>
        </w:rPr>
        <w:t>ANNEX 7</w:t>
      </w:r>
    </w:p>
    <w:p w14:paraId="58C9A4F5" w14:textId="77777777" w:rsidR="006F3E1B" w:rsidRDefault="006F3E1B" w:rsidP="006F3E1B">
      <w:pPr>
        <w:spacing w:after="0" w:line="240" w:lineRule="auto"/>
        <w:jc w:val="center"/>
        <w:rPr>
          <w:rFonts w:ascii="Allianz Neo" w:hAnsi="Allianz Neo" w:cstheme="minorHAnsi"/>
          <w:b/>
          <w:noProof/>
          <w:szCs w:val="22"/>
          <w:lang w:eastAsia="en-IE"/>
        </w:rPr>
      </w:pPr>
    </w:p>
    <w:p w14:paraId="17762001" w14:textId="66B8C0CF" w:rsidR="00DB6C5A" w:rsidRDefault="000703A2" w:rsidP="006F3E1B">
      <w:pPr>
        <w:shd w:val="clear" w:color="auto" w:fill="DEEAF6" w:themeFill="accent1" w:themeFillTint="33"/>
        <w:spacing w:after="0" w:line="240" w:lineRule="auto"/>
        <w:jc w:val="center"/>
        <w:rPr>
          <w:rFonts w:ascii="Allianz Neo" w:hAnsi="Allianz Neo" w:cstheme="minorHAnsi"/>
          <w:b/>
          <w:noProof/>
          <w:szCs w:val="22"/>
          <w:lang w:eastAsia="en-IE"/>
        </w:rPr>
      </w:pPr>
      <w:r>
        <w:rPr>
          <w:rFonts w:ascii="Allianz Neo" w:hAnsi="Allianz Neo" w:cstheme="minorHAnsi"/>
          <w:b/>
          <w:noProof/>
          <w:szCs w:val="22"/>
          <w:lang w:eastAsia="en-IE"/>
        </w:rPr>
        <w:t>AP SOLUTIONS GMBH FRENCH BRANCH</w:t>
      </w:r>
      <w:r w:rsidR="004A7D07">
        <w:rPr>
          <w:rFonts w:ascii="Allianz Neo" w:hAnsi="Allianz Neo" w:cstheme="minorHAnsi"/>
          <w:b/>
          <w:noProof/>
          <w:szCs w:val="22"/>
          <w:lang w:eastAsia="en-IE"/>
        </w:rPr>
        <w:t xml:space="preserve"> </w:t>
      </w:r>
      <w:r w:rsidR="006F3E1B">
        <w:rPr>
          <w:rFonts w:ascii="Allianz Neo" w:hAnsi="Allianz Neo" w:cstheme="minorHAnsi"/>
          <w:b/>
          <w:noProof/>
          <w:szCs w:val="22"/>
          <w:lang w:eastAsia="en-IE"/>
        </w:rPr>
        <w:t>(“AzP”)</w:t>
      </w:r>
    </w:p>
    <w:p w14:paraId="48BD7B16" w14:textId="77777777" w:rsidR="006F3E1B" w:rsidRDefault="006F3E1B" w:rsidP="006F3E1B">
      <w:pPr>
        <w:spacing w:after="0" w:line="240" w:lineRule="auto"/>
        <w:jc w:val="center"/>
        <w:rPr>
          <w:rFonts w:ascii="Allianz Neo" w:hAnsi="Allianz Neo" w:cstheme="minorHAnsi"/>
          <w:b/>
          <w:noProof/>
          <w:szCs w:val="22"/>
          <w:lang w:eastAsia="en-IE"/>
        </w:rPr>
      </w:pPr>
    </w:p>
    <w:p w14:paraId="4F2904FF" w14:textId="4ACA2A16" w:rsidR="00B72009" w:rsidRPr="00B36C28" w:rsidRDefault="004A7D07" w:rsidP="006F3E1B">
      <w:pPr>
        <w:shd w:val="clear" w:color="auto" w:fill="DEEAF6" w:themeFill="accent1" w:themeFillTint="33"/>
        <w:spacing w:after="0" w:line="240" w:lineRule="auto"/>
        <w:jc w:val="center"/>
        <w:rPr>
          <w:rFonts w:ascii="Allianz Neo" w:hAnsi="Allianz Neo" w:cstheme="minorHAnsi"/>
          <w:b/>
          <w:bCs/>
          <w:color w:val="002060"/>
          <w:sz w:val="24"/>
          <w:szCs w:val="24"/>
          <w:u w:val="single"/>
          <w:lang w:val="en-GB"/>
          <w14:shadow w14:blurRad="50800" w14:dist="50800" w14:dir="5400000" w14:sx="0" w14:sy="0" w14:kx="0" w14:ky="0" w14:algn="ctr">
            <w14:schemeClr w14:val="tx2"/>
          </w14:shadow>
        </w:rPr>
      </w:pPr>
      <w:r>
        <w:rPr>
          <w:rFonts w:ascii="Allianz Neo" w:hAnsi="Allianz Neo" w:cstheme="minorHAnsi"/>
          <w:b/>
          <w:noProof/>
          <w:szCs w:val="22"/>
          <w:lang w:eastAsia="en-IE"/>
        </w:rPr>
        <w:t>PRIVACY NOTICE</w:t>
      </w:r>
    </w:p>
    <w:p w14:paraId="73B18140" w14:textId="77777777" w:rsidR="008B17C2" w:rsidRDefault="008B17C2" w:rsidP="008B17C2">
      <w:pPr>
        <w:autoSpaceDE w:val="0"/>
        <w:autoSpaceDN w:val="0"/>
        <w:adjustRightInd w:val="0"/>
        <w:spacing w:after="0"/>
        <w:jc w:val="both"/>
        <w:rPr>
          <w:rFonts w:ascii="Allianz Neo" w:eastAsia="Calibri" w:hAnsi="Allianz Neo" w:cs="Arial"/>
          <w:bCs/>
          <w:sz w:val="21"/>
          <w:szCs w:val="21"/>
          <w:lang w:val="en-GB"/>
        </w:rPr>
      </w:pPr>
    </w:p>
    <w:p w14:paraId="7BB8738D" w14:textId="294F09EC" w:rsidR="008B17C2" w:rsidRPr="004A7D07" w:rsidRDefault="008B17C2" w:rsidP="32CCF419">
      <w:pPr>
        <w:autoSpaceDE w:val="0"/>
        <w:autoSpaceDN w:val="0"/>
        <w:adjustRightInd w:val="0"/>
        <w:spacing w:after="0"/>
        <w:jc w:val="both"/>
        <w:rPr>
          <w:rFonts w:ascii="Allianz Neo" w:eastAsia="Calibri" w:hAnsi="Allianz Neo" w:cs="Arial"/>
          <w:sz w:val="21"/>
          <w:szCs w:val="21"/>
          <w:lang w:val="en-GB"/>
        </w:rPr>
      </w:pPr>
      <w:r w:rsidRPr="00A04AC6">
        <w:rPr>
          <w:rFonts w:ascii="Allianz Neo" w:eastAsia="Calibri" w:hAnsi="Allianz Neo" w:cs="Arial"/>
          <w:sz w:val="21"/>
          <w:szCs w:val="21"/>
          <w:lang w:val="en-GB"/>
        </w:rPr>
        <w:t xml:space="preserve">In the context of its business and </w:t>
      </w:r>
      <w:proofErr w:type="gramStart"/>
      <w:r w:rsidRPr="00A04AC6">
        <w:rPr>
          <w:rFonts w:ascii="Allianz Neo" w:eastAsia="Calibri" w:hAnsi="Allianz Neo" w:cs="Arial"/>
          <w:sz w:val="21"/>
          <w:szCs w:val="21"/>
          <w:lang w:val="en-GB"/>
        </w:rPr>
        <w:t>in order to</w:t>
      </w:r>
      <w:proofErr w:type="gramEnd"/>
      <w:r w:rsidRPr="00A04AC6">
        <w:rPr>
          <w:rFonts w:ascii="Allianz Neo" w:eastAsia="Calibri" w:hAnsi="Allianz Neo" w:cs="Arial"/>
          <w:sz w:val="21"/>
          <w:szCs w:val="21"/>
          <w:lang w:val="en-GB"/>
        </w:rPr>
        <w:t xml:space="preserve"> conduct activities related to this, </w:t>
      </w:r>
      <w:r w:rsidR="00F64DF7" w:rsidRPr="00A04AC6">
        <w:rPr>
          <w:rFonts w:ascii="Allianz Neo" w:eastAsia="Calibri" w:hAnsi="Allianz Neo" w:cs="Arial"/>
          <w:b/>
          <w:bCs/>
          <w:sz w:val="21"/>
          <w:szCs w:val="21"/>
          <w:lang w:val="en-GB"/>
        </w:rPr>
        <w:t>AP Solutions GmbH French Branch (“</w:t>
      </w:r>
      <w:proofErr w:type="spellStart"/>
      <w:r w:rsidR="00F64DF7" w:rsidRPr="00A04AC6">
        <w:rPr>
          <w:rFonts w:ascii="Allianz Neo" w:eastAsia="Calibri" w:hAnsi="Allianz Neo" w:cs="Arial"/>
          <w:b/>
          <w:bCs/>
          <w:sz w:val="21"/>
          <w:szCs w:val="21"/>
          <w:lang w:val="en-GB"/>
        </w:rPr>
        <w:t>AzP</w:t>
      </w:r>
      <w:proofErr w:type="spellEnd"/>
      <w:r w:rsidR="00F64DF7" w:rsidRPr="00A04AC6">
        <w:rPr>
          <w:rFonts w:ascii="Allianz Neo" w:eastAsia="Calibri" w:hAnsi="Allianz Neo" w:cs="Arial"/>
          <w:b/>
          <w:bCs/>
          <w:sz w:val="21"/>
          <w:szCs w:val="21"/>
          <w:lang w:val="en-GB"/>
        </w:rPr>
        <w:t>”)</w:t>
      </w:r>
      <w:r w:rsidR="00F64DF7" w:rsidRPr="00A04AC6">
        <w:rPr>
          <w:rFonts w:ascii="Allianz Neo" w:eastAsia="Calibri" w:hAnsi="Allianz Neo" w:cs="Arial"/>
          <w:sz w:val="21"/>
          <w:szCs w:val="21"/>
          <w:lang w:val="en-GB"/>
        </w:rPr>
        <w:t xml:space="preserve"> </w:t>
      </w:r>
      <w:r w:rsidRPr="00A04AC6">
        <w:rPr>
          <w:rFonts w:ascii="Allianz Neo" w:eastAsia="Calibri" w:hAnsi="Allianz Neo" w:cs="Arial"/>
          <w:sz w:val="21"/>
          <w:szCs w:val="21"/>
          <w:lang w:val="en-GB"/>
        </w:rPr>
        <w:t xml:space="preserve">is obliged to collect and process Personal Data from its providers. "Personal Data" in this </w:t>
      </w:r>
      <w:proofErr w:type="gramStart"/>
      <w:r w:rsidRPr="00A04AC6">
        <w:rPr>
          <w:rFonts w:ascii="Allianz Neo" w:eastAsia="Calibri" w:hAnsi="Allianz Neo" w:cs="Arial"/>
          <w:sz w:val="21"/>
          <w:szCs w:val="21"/>
          <w:lang w:val="en-GB"/>
        </w:rPr>
        <w:t>regard  refers</w:t>
      </w:r>
      <w:proofErr w:type="gramEnd"/>
      <w:r w:rsidRPr="32CCF419">
        <w:rPr>
          <w:rFonts w:ascii="Allianz Neo" w:eastAsia="Calibri" w:hAnsi="Allianz Neo" w:cs="Arial"/>
          <w:sz w:val="21"/>
          <w:szCs w:val="21"/>
          <w:lang w:val="en-GB"/>
        </w:rPr>
        <w:t xml:space="preserve"> to any information relating to an identified or identifiable person.</w:t>
      </w:r>
    </w:p>
    <w:p w14:paraId="6E35D970" w14:textId="77777777" w:rsidR="008B17C2" w:rsidRPr="004A7D07" w:rsidRDefault="008B17C2" w:rsidP="008B17C2">
      <w:pPr>
        <w:autoSpaceDE w:val="0"/>
        <w:autoSpaceDN w:val="0"/>
        <w:adjustRightInd w:val="0"/>
        <w:spacing w:after="0"/>
        <w:jc w:val="both"/>
        <w:rPr>
          <w:rFonts w:ascii="Allianz Neo" w:eastAsia="Calibri" w:hAnsi="Allianz Neo" w:cs="Arial"/>
          <w:b/>
          <w:bCs/>
          <w:sz w:val="21"/>
          <w:szCs w:val="21"/>
          <w:lang w:val="en-GB"/>
        </w:rPr>
      </w:pPr>
    </w:p>
    <w:p w14:paraId="22E38936" w14:textId="00A6CDAA" w:rsidR="008B17C2" w:rsidRPr="004A7D07" w:rsidRDefault="00DB6C5A" w:rsidP="008B17C2">
      <w:pPr>
        <w:autoSpaceDE w:val="0"/>
        <w:autoSpaceDN w:val="0"/>
        <w:adjustRightInd w:val="0"/>
        <w:spacing w:after="0"/>
        <w:jc w:val="both"/>
        <w:rPr>
          <w:rFonts w:ascii="Allianz Neo" w:eastAsia="Calibri" w:hAnsi="Allianz Neo" w:cs="Arial"/>
          <w:bCs/>
          <w:sz w:val="21"/>
          <w:szCs w:val="21"/>
          <w:lang w:val="en-GB"/>
        </w:rPr>
      </w:pPr>
      <w:proofErr w:type="spellStart"/>
      <w:r>
        <w:rPr>
          <w:rFonts w:ascii="Allianz Neo" w:eastAsia="Calibri" w:hAnsi="Allianz Neo" w:cs="Arial"/>
          <w:b/>
          <w:bCs/>
          <w:sz w:val="21"/>
          <w:szCs w:val="21"/>
          <w:lang w:val="en-GB"/>
        </w:rPr>
        <w:t>AzP</w:t>
      </w:r>
      <w:proofErr w:type="spellEnd"/>
      <w:r w:rsidR="008B17C2" w:rsidRPr="004A7D07">
        <w:rPr>
          <w:rFonts w:ascii="Allianz Neo" w:eastAsia="Calibri" w:hAnsi="Allianz Neo" w:cs="Arial"/>
          <w:b/>
          <w:bCs/>
          <w:sz w:val="21"/>
          <w:szCs w:val="21"/>
          <w:lang w:val="en-GB"/>
        </w:rPr>
        <w:t xml:space="preserve"> </w:t>
      </w:r>
      <w:r w:rsidR="008B17C2" w:rsidRPr="004A7D07">
        <w:rPr>
          <w:rFonts w:ascii="Allianz Neo" w:eastAsia="Calibri" w:hAnsi="Allianz Neo" w:cs="Arial"/>
          <w:bCs/>
          <w:sz w:val="21"/>
          <w:szCs w:val="21"/>
          <w:lang w:val="en-GB"/>
        </w:rPr>
        <w:t>pays careful attention to the protection of privacy and confidentiality in the handling of its providers' personal data. In this context, this Privacy Notice seeks to explain:</w:t>
      </w:r>
    </w:p>
    <w:p w14:paraId="0E13A946"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p>
    <w:p w14:paraId="23518EF0" w14:textId="1A2C9A3F" w:rsidR="008B17C2" w:rsidRPr="004A7D07" w:rsidRDefault="008B17C2" w:rsidP="008B17C2">
      <w:pPr>
        <w:pStyle w:val="Odstavecseseznamem"/>
        <w:widowControl w:val="0"/>
        <w:numPr>
          <w:ilvl w:val="0"/>
          <w:numId w:val="22"/>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the type of Personal Data collected, processed and used by </w:t>
      </w:r>
      <w:proofErr w:type="spellStart"/>
      <w:r w:rsidR="00DB6C5A">
        <w:rPr>
          <w:rFonts w:ascii="Allianz Neo" w:eastAsia="Calibri" w:hAnsi="Allianz Neo" w:cs="Arial"/>
          <w:b/>
          <w:sz w:val="21"/>
          <w:szCs w:val="21"/>
          <w:lang w:val="en-GB"/>
        </w:rPr>
        <w:t>AzP</w:t>
      </w:r>
      <w:proofErr w:type="spellEnd"/>
      <w:r w:rsidRPr="004A7D07">
        <w:rPr>
          <w:rFonts w:ascii="Allianz Neo" w:eastAsia="Calibri" w:hAnsi="Allianz Neo" w:cs="Arial"/>
          <w:sz w:val="21"/>
          <w:szCs w:val="21"/>
          <w:lang w:val="en-GB"/>
        </w:rPr>
        <w:t xml:space="preserve"> </w:t>
      </w:r>
    </w:p>
    <w:p w14:paraId="0AE562FC" w14:textId="77777777" w:rsidR="008B17C2" w:rsidRPr="004A7D07" w:rsidRDefault="008B17C2" w:rsidP="008B17C2">
      <w:pPr>
        <w:pStyle w:val="Odstavecseseznamem"/>
        <w:widowControl w:val="0"/>
        <w:numPr>
          <w:ilvl w:val="0"/>
          <w:numId w:val="22"/>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how this Personal Data is collected </w:t>
      </w:r>
    </w:p>
    <w:p w14:paraId="1D131033" w14:textId="77777777" w:rsidR="008B17C2" w:rsidRPr="004A7D07" w:rsidRDefault="008B17C2" w:rsidP="008B17C2">
      <w:pPr>
        <w:pStyle w:val="Odstavecseseznamem"/>
        <w:widowControl w:val="0"/>
        <w:numPr>
          <w:ilvl w:val="0"/>
          <w:numId w:val="22"/>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why this Personal Data is collected, processed and used </w:t>
      </w:r>
    </w:p>
    <w:p w14:paraId="7F614645" w14:textId="77777777" w:rsidR="008B17C2" w:rsidRPr="004A7D07" w:rsidRDefault="008B17C2" w:rsidP="008B17C2">
      <w:pPr>
        <w:pStyle w:val="Odstavecseseznamem"/>
        <w:widowControl w:val="0"/>
        <w:numPr>
          <w:ilvl w:val="0"/>
          <w:numId w:val="22"/>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with whom this Personal Data can be shared or disclosed </w:t>
      </w:r>
    </w:p>
    <w:p w14:paraId="51D1CBC9" w14:textId="77777777" w:rsidR="008B17C2" w:rsidRPr="004A7D07" w:rsidRDefault="008B17C2" w:rsidP="008B17C2">
      <w:pPr>
        <w:pStyle w:val="Odstavecseseznamem"/>
        <w:widowControl w:val="0"/>
        <w:numPr>
          <w:ilvl w:val="0"/>
          <w:numId w:val="22"/>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your rights regarding this data  </w:t>
      </w:r>
    </w:p>
    <w:p w14:paraId="7883CEA2"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p>
    <w:p w14:paraId="739B1D47"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Please read this notice carefully.</w:t>
      </w:r>
    </w:p>
    <w:p w14:paraId="20BF1386" w14:textId="77777777" w:rsidR="00B72009" w:rsidRDefault="00B72009" w:rsidP="000703A2">
      <w:pPr>
        <w:spacing w:after="0" w:line="240" w:lineRule="auto"/>
        <w:ind w:firstLine="720"/>
        <w:jc w:val="both"/>
        <w:rPr>
          <w:rFonts w:ascii="Allianz Neo" w:hAnsi="Allianz Neo" w:cstheme="minorHAnsi"/>
          <w:szCs w:val="22"/>
          <w:lang w:val="en-ZA"/>
        </w:rPr>
      </w:pPr>
    </w:p>
    <w:p w14:paraId="5D5CB05A" w14:textId="77777777" w:rsidR="00B72009" w:rsidRPr="004A7D07" w:rsidRDefault="004A7D07" w:rsidP="00994F3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sidRPr="004A7D07">
        <w:rPr>
          <w:rFonts w:ascii="Allianz Neo" w:hAnsi="Allianz Neo" w:cstheme="minorHAnsi"/>
          <w:b/>
          <w:noProof/>
          <w:szCs w:val="22"/>
          <w:lang w:eastAsia="en-IE"/>
        </w:rPr>
        <w:t>WHO IS THE DATA CONTROLLER?</w:t>
      </w:r>
    </w:p>
    <w:p w14:paraId="47E66122" w14:textId="77777777" w:rsidR="004A7D07" w:rsidRDefault="004A7D07" w:rsidP="003D3F66">
      <w:pPr>
        <w:spacing w:after="0" w:line="240" w:lineRule="auto"/>
        <w:jc w:val="both"/>
        <w:rPr>
          <w:rFonts w:ascii="Allianz Neo" w:hAnsi="Allianz Neo" w:cstheme="minorHAnsi"/>
          <w:b/>
          <w:noProof/>
          <w:szCs w:val="22"/>
          <w:lang w:eastAsia="en-IE"/>
        </w:rPr>
      </w:pPr>
    </w:p>
    <w:p w14:paraId="6C293987" w14:textId="3C26322A" w:rsidR="008B17C2" w:rsidRPr="004A7D07" w:rsidRDefault="00DB6C5A" w:rsidP="008B17C2">
      <w:pPr>
        <w:autoSpaceDE w:val="0"/>
        <w:autoSpaceDN w:val="0"/>
        <w:adjustRightInd w:val="0"/>
        <w:spacing w:after="0"/>
        <w:jc w:val="both"/>
        <w:rPr>
          <w:rFonts w:ascii="Allianz Neo" w:eastAsia="Calibri" w:hAnsi="Allianz Neo" w:cs="Arial"/>
          <w:sz w:val="21"/>
          <w:szCs w:val="21"/>
          <w:lang w:val="en-GB"/>
        </w:rPr>
      </w:pPr>
      <w:proofErr w:type="spellStart"/>
      <w:r>
        <w:rPr>
          <w:rFonts w:ascii="Allianz Neo" w:eastAsia="Calibri" w:hAnsi="Allianz Neo" w:cs="Arial"/>
          <w:b/>
          <w:sz w:val="21"/>
          <w:szCs w:val="21"/>
          <w:lang w:val="en-GB"/>
        </w:rPr>
        <w:t>AzP</w:t>
      </w:r>
      <w:proofErr w:type="spellEnd"/>
      <w:r w:rsidR="008B17C2" w:rsidRPr="004A7D07">
        <w:rPr>
          <w:rFonts w:ascii="Allianz Neo" w:eastAsia="Calibri" w:hAnsi="Allianz Neo" w:cs="Arial"/>
          <w:b/>
          <w:sz w:val="21"/>
          <w:szCs w:val="21"/>
          <w:lang w:val="en-GB"/>
        </w:rPr>
        <w:t xml:space="preserve"> </w:t>
      </w:r>
      <w:r w:rsidR="008B17C2" w:rsidRPr="004A7D07">
        <w:rPr>
          <w:rFonts w:ascii="Allianz Neo" w:eastAsia="Calibri" w:hAnsi="Allianz Neo" w:cs="Arial"/>
          <w:sz w:val="21"/>
          <w:szCs w:val="21"/>
          <w:lang w:val="en-GB"/>
        </w:rPr>
        <w:t xml:space="preserve">is responsible for the processing of the Personal Data of its providers. </w:t>
      </w:r>
    </w:p>
    <w:p w14:paraId="0490EAA1" w14:textId="205F3AFB" w:rsidR="008B17C2"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As such, </w:t>
      </w:r>
      <w:proofErr w:type="spellStart"/>
      <w:r w:rsidR="00DB6C5A">
        <w:rPr>
          <w:rFonts w:ascii="Allianz Neo" w:eastAsia="Calibri" w:hAnsi="Allianz Neo" w:cs="Arial"/>
          <w:b/>
          <w:sz w:val="21"/>
          <w:szCs w:val="21"/>
          <w:lang w:val="en-GB"/>
        </w:rPr>
        <w:t>AzP</w:t>
      </w:r>
      <w:proofErr w:type="spellEnd"/>
      <w:r w:rsidRPr="004A7D07">
        <w:rPr>
          <w:rFonts w:ascii="Allianz Neo" w:eastAsia="Calibri" w:hAnsi="Allianz Neo" w:cs="Arial"/>
          <w:sz w:val="21"/>
          <w:szCs w:val="21"/>
          <w:lang w:val="en-GB"/>
        </w:rPr>
        <w:t xml:space="preserve"> </w:t>
      </w:r>
      <w:proofErr w:type="gramStart"/>
      <w:r w:rsidRPr="004A7D07">
        <w:rPr>
          <w:rFonts w:ascii="Allianz Neo" w:eastAsia="Calibri" w:hAnsi="Allianz Neo" w:cs="Arial"/>
          <w:sz w:val="21"/>
          <w:szCs w:val="21"/>
          <w:lang w:val="en-GB"/>
        </w:rPr>
        <w:t>is considered to be</w:t>
      </w:r>
      <w:proofErr w:type="gramEnd"/>
      <w:r w:rsidRPr="004A7D07">
        <w:rPr>
          <w:rFonts w:ascii="Allianz Neo" w:eastAsia="Calibri" w:hAnsi="Allianz Neo" w:cs="Arial"/>
          <w:sz w:val="21"/>
          <w:szCs w:val="21"/>
          <w:lang w:val="en-GB"/>
        </w:rPr>
        <w:t xml:space="preserve"> responsible for the processing of your data as defined by the laws and regulations applicable to data protection. </w:t>
      </w:r>
    </w:p>
    <w:p w14:paraId="6EC4B34C" w14:textId="77777777" w:rsidR="001057A7" w:rsidRPr="004A7D07" w:rsidRDefault="001057A7" w:rsidP="008B17C2">
      <w:pPr>
        <w:autoSpaceDE w:val="0"/>
        <w:autoSpaceDN w:val="0"/>
        <w:adjustRightInd w:val="0"/>
        <w:spacing w:after="0"/>
        <w:jc w:val="both"/>
        <w:rPr>
          <w:rFonts w:ascii="Allianz Neo" w:eastAsia="Calibri" w:hAnsi="Allianz Neo" w:cs="Arial"/>
          <w:b/>
          <w:sz w:val="21"/>
          <w:szCs w:val="21"/>
          <w:lang w:val="en-GB"/>
        </w:rPr>
      </w:pPr>
    </w:p>
    <w:p w14:paraId="4685DC42"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rPr>
      </w:pPr>
      <w:r w:rsidRPr="004A7D07">
        <w:rPr>
          <w:rFonts w:ascii="Allianz Neo" w:eastAsia="Calibri" w:hAnsi="Allianz Neo" w:cs="Arial"/>
          <w:sz w:val="21"/>
          <w:szCs w:val="21"/>
          <w:lang w:val="en-GB"/>
        </w:rPr>
        <w:t>All your Personal Data will be hosted under the responsibility of Allianz Technology, a subsidiary of the Allianz Group, which acts as a Data Processor on behalf of and on the instructions of the data controller in the European Union.</w:t>
      </w:r>
    </w:p>
    <w:p w14:paraId="185FAB8B" w14:textId="77777777" w:rsidR="00B72009" w:rsidRDefault="00B72009" w:rsidP="003D3F66">
      <w:pPr>
        <w:spacing w:after="0" w:line="240" w:lineRule="auto"/>
        <w:jc w:val="both"/>
        <w:rPr>
          <w:rFonts w:ascii="Allianz Neo" w:hAnsi="Allianz Neo" w:cstheme="minorHAnsi"/>
          <w:szCs w:val="22"/>
          <w:lang w:val="en-ZA"/>
        </w:rPr>
      </w:pPr>
    </w:p>
    <w:p w14:paraId="2944A5A0" w14:textId="77777777" w:rsidR="004A7D07" w:rsidRPr="004A7D07" w:rsidRDefault="004A7D07" w:rsidP="00994F3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sidRPr="004A7D07">
        <w:rPr>
          <w:rFonts w:ascii="Allianz Neo" w:hAnsi="Allianz Neo" w:cstheme="minorHAnsi"/>
          <w:b/>
          <w:noProof/>
          <w:szCs w:val="22"/>
          <w:lang w:eastAsia="en-IE"/>
        </w:rPr>
        <w:t>WHAT PERSONAL DATA WILL BE COLLECTED?</w:t>
      </w:r>
    </w:p>
    <w:p w14:paraId="4992B275" w14:textId="77777777" w:rsidR="004A7D07" w:rsidRDefault="004A7D07" w:rsidP="004A7D07">
      <w:pPr>
        <w:spacing w:after="0" w:line="240" w:lineRule="auto"/>
        <w:jc w:val="both"/>
        <w:rPr>
          <w:rFonts w:ascii="Allianz Neo" w:hAnsi="Allianz Neo" w:cstheme="minorHAnsi"/>
          <w:b/>
          <w:noProof/>
          <w:szCs w:val="22"/>
          <w:lang w:eastAsia="en-IE"/>
        </w:rPr>
      </w:pPr>
    </w:p>
    <w:p w14:paraId="1BD50959"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We will collect and process some or </w:t>
      </w:r>
      <w:proofErr w:type="gramStart"/>
      <w:r w:rsidRPr="004A7D07">
        <w:rPr>
          <w:rFonts w:ascii="Allianz Neo" w:eastAsia="Calibri" w:hAnsi="Allianz Neo" w:cs="Arial"/>
          <w:sz w:val="21"/>
          <w:szCs w:val="21"/>
          <w:lang w:val="en-GB"/>
        </w:rPr>
        <w:t>all of</w:t>
      </w:r>
      <w:proofErr w:type="gramEnd"/>
      <w:r w:rsidRPr="004A7D07">
        <w:rPr>
          <w:rFonts w:ascii="Allianz Neo" w:eastAsia="Calibri" w:hAnsi="Allianz Neo" w:cs="Arial"/>
          <w:sz w:val="21"/>
          <w:szCs w:val="21"/>
          <w:lang w:val="en-GB"/>
        </w:rPr>
        <w:t xml:space="preserve"> your following Personal Data </w:t>
      </w:r>
    </w:p>
    <w:p w14:paraId="56D462D0" w14:textId="77777777" w:rsidR="008B17C2" w:rsidRPr="004A7D07" w:rsidRDefault="008B17C2" w:rsidP="008B17C2">
      <w:pPr>
        <w:numPr>
          <w:ilvl w:val="0"/>
          <w:numId w:val="23"/>
        </w:numPr>
        <w:autoSpaceDE w:val="0"/>
        <w:autoSpaceDN w:val="0"/>
        <w:adjustRightInd w:val="0"/>
        <w:spacing w:after="0" w:line="276" w:lineRule="auto"/>
        <w:ind w:left="72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Surname, first name, contact title (Mr/Ms/Dr)</w:t>
      </w:r>
    </w:p>
    <w:p w14:paraId="2CDFAA58" w14:textId="77777777" w:rsidR="008B17C2" w:rsidRPr="004A7D07" w:rsidRDefault="008B17C2" w:rsidP="008B17C2">
      <w:pPr>
        <w:numPr>
          <w:ilvl w:val="0"/>
          <w:numId w:val="23"/>
        </w:numPr>
        <w:autoSpaceDE w:val="0"/>
        <w:autoSpaceDN w:val="0"/>
        <w:adjustRightInd w:val="0"/>
        <w:spacing w:after="0" w:line="276" w:lineRule="auto"/>
        <w:ind w:left="72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Professional </w:t>
      </w:r>
      <w:proofErr w:type="gramStart"/>
      <w:r w:rsidRPr="004A7D07">
        <w:rPr>
          <w:rFonts w:ascii="Allianz Neo" w:eastAsia="Calibri" w:hAnsi="Allianz Neo" w:cs="Arial"/>
          <w:sz w:val="21"/>
          <w:szCs w:val="21"/>
          <w:lang w:val="en-GB"/>
        </w:rPr>
        <w:t>address;</w:t>
      </w:r>
      <w:proofErr w:type="gramEnd"/>
    </w:p>
    <w:p w14:paraId="1B96B136" w14:textId="77777777" w:rsidR="008B17C2" w:rsidRPr="004A7D07" w:rsidRDefault="008B17C2" w:rsidP="008B17C2">
      <w:pPr>
        <w:numPr>
          <w:ilvl w:val="0"/>
          <w:numId w:val="23"/>
        </w:numPr>
        <w:autoSpaceDE w:val="0"/>
        <w:autoSpaceDN w:val="0"/>
        <w:adjustRightInd w:val="0"/>
        <w:spacing w:after="0" w:line="276" w:lineRule="auto"/>
        <w:ind w:left="72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Telephone </w:t>
      </w:r>
      <w:proofErr w:type="gramStart"/>
      <w:r w:rsidRPr="004A7D07">
        <w:rPr>
          <w:rFonts w:ascii="Allianz Neo" w:eastAsia="Calibri" w:hAnsi="Allianz Neo" w:cs="Arial"/>
          <w:sz w:val="21"/>
          <w:szCs w:val="21"/>
          <w:lang w:val="en-GB"/>
        </w:rPr>
        <w:t>numbers;</w:t>
      </w:r>
      <w:proofErr w:type="gramEnd"/>
    </w:p>
    <w:p w14:paraId="7F1923C7" w14:textId="77777777" w:rsidR="008B17C2" w:rsidRPr="004A7D07" w:rsidRDefault="008B17C2" w:rsidP="008B17C2">
      <w:pPr>
        <w:numPr>
          <w:ilvl w:val="0"/>
          <w:numId w:val="23"/>
        </w:numPr>
        <w:autoSpaceDE w:val="0"/>
        <w:autoSpaceDN w:val="0"/>
        <w:adjustRightInd w:val="0"/>
        <w:spacing w:after="0" w:line="276" w:lineRule="auto"/>
        <w:ind w:left="72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Email </w:t>
      </w:r>
      <w:proofErr w:type="gramStart"/>
      <w:r w:rsidRPr="004A7D07">
        <w:rPr>
          <w:rFonts w:ascii="Allianz Neo" w:eastAsia="Calibri" w:hAnsi="Allianz Neo" w:cs="Arial"/>
          <w:sz w:val="21"/>
          <w:szCs w:val="21"/>
          <w:lang w:val="en-GB"/>
        </w:rPr>
        <w:t>address;</w:t>
      </w:r>
      <w:proofErr w:type="gramEnd"/>
    </w:p>
    <w:p w14:paraId="027E8E38" w14:textId="77777777" w:rsidR="004A7D07" w:rsidRPr="008B17C2" w:rsidRDefault="008B17C2" w:rsidP="008B17C2">
      <w:pPr>
        <w:numPr>
          <w:ilvl w:val="0"/>
          <w:numId w:val="23"/>
        </w:numPr>
        <w:autoSpaceDE w:val="0"/>
        <w:autoSpaceDN w:val="0"/>
        <w:adjustRightInd w:val="0"/>
        <w:spacing w:after="0" w:line="276" w:lineRule="auto"/>
        <w:ind w:left="72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Professional bank account details.</w:t>
      </w:r>
    </w:p>
    <w:p w14:paraId="4C22B6CF" w14:textId="77777777" w:rsidR="004A7D07" w:rsidRDefault="004A7D07" w:rsidP="004A7D07">
      <w:pPr>
        <w:spacing w:after="0" w:line="240" w:lineRule="auto"/>
        <w:jc w:val="both"/>
        <w:rPr>
          <w:rFonts w:ascii="Allianz Neo" w:hAnsi="Allianz Neo" w:cstheme="minorHAnsi"/>
          <w:b/>
          <w:noProof/>
          <w:szCs w:val="22"/>
          <w:lang w:eastAsia="en-IE"/>
        </w:rPr>
      </w:pPr>
    </w:p>
    <w:p w14:paraId="6ACC1371" w14:textId="77777777" w:rsidR="004A7D07" w:rsidRDefault="004A7D07" w:rsidP="00994F3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sidRPr="0081362C">
        <w:rPr>
          <w:rFonts w:ascii="Allianz Neo" w:hAnsi="Allianz Neo" w:cstheme="minorHAnsi"/>
          <w:b/>
          <w:noProof/>
          <w:szCs w:val="22"/>
          <w:lang w:eastAsia="en-IE"/>
        </w:rPr>
        <w:t>HOW WILL WE OBTAIN AND USE YOUR PERSONAL DATA?</w:t>
      </w:r>
    </w:p>
    <w:p w14:paraId="3212CAA4" w14:textId="77777777" w:rsidR="008B17C2" w:rsidRDefault="008B17C2" w:rsidP="008B17C2">
      <w:pPr>
        <w:spacing w:after="0" w:line="240" w:lineRule="auto"/>
        <w:jc w:val="both"/>
        <w:rPr>
          <w:rFonts w:ascii="Allianz Neo" w:hAnsi="Allianz Neo" w:cstheme="minorHAnsi"/>
          <w:b/>
          <w:noProof/>
          <w:szCs w:val="22"/>
          <w:lang w:eastAsia="en-IE"/>
        </w:rPr>
      </w:pPr>
    </w:p>
    <w:p w14:paraId="15F4C155" w14:textId="77777777" w:rsidR="008B17C2" w:rsidRPr="004A7D07" w:rsidRDefault="008B17C2" w:rsidP="008B17C2">
      <w:pPr>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We will collect and process your Personal Data for the following </w:t>
      </w:r>
      <w:proofErr w:type="gramStart"/>
      <w:r w:rsidRPr="004A7D07">
        <w:rPr>
          <w:rFonts w:ascii="Allianz Neo" w:eastAsia="Calibri" w:hAnsi="Allianz Neo" w:cs="Arial"/>
          <w:sz w:val="21"/>
          <w:szCs w:val="21"/>
          <w:lang w:val="en-GB"/>
        </w:rPr>
        <w:t>purposes :</w:t>
      </w:r>
      <w:proofErr w:type="gramEnd"/>
    </w:p>
    <w:p w14:paraId="69A9A5DB" w14:textId="77777777" w:rsidR="008B17C2" w:rsidRPr="004A7D07" w:rsidRDefault="008B17C2" w:rsidP="008B17C2">
      <w:pPr>
        <w:spacing w:after="0"/>
        <w:jc w:val="both"/>
        <w:rPr>
          <w:rFonts w:ascii="Allianz Neo" w:eastAsia="Calibri" w:hAnsi="Allianz Neo" w:cs="Arial"/>
          <w:sz w:val="21"/>
          <w:szCs w:val="21"/>
          <w:lang w:val="en-GB"/>
        </w:rPr>
      </w:pPr>
    </w:p>
    <w:p w14:paraId="2C4CA371" w14:textId="77777777" w:rsidR="008B17C2" w:rsidRPr="004A7D07" w:rsidRDefault="008B17C2" w:rsidP="008B17C2">
      <w:pPr>
        <w:pStyle w:val="Odstavecseseznamem"/>
        <w:numPr>
          <w:ilvl w:val="0"/>
          <w:numId w:val="25"/>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To register your details in our central database as our provider </w:t>
      </w:r>
    </w:p>
    <w:p w14:paraId="1326FA93" w14:textId="77777777" w:rsidR="008B17C2" w:rsidRPr="004A7D07" w:rsidRDefault="008B17C2" w:rsidP="008B17C2">
      <w:pPr>
        <w:pStyle w:val="Odstavecseseznamem"/>
        <w:numPr>
          <w:ilvl w:val="0"/>
          <w:numId w:val="25"/>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To make them available to all Allianz Group entities in support of their activities  </w:t>
      </w:r>
    </w:p>
    <w:p w14:paraId="596788AE" w14:textId="77777777" w:rsidR="008B17C2" w:rsidRPr="004A7D07" w:rsidRDefault="008B17C2" w:rsidP="008B17C2">
      <w:pPr>
        <w:pStyle w:val="Odstavecseseznamem"/>
        <w:numPr>
          <w:ilvl w:val="0"/>
          <w:numId w:val="25"/>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To enable us to use the services you provide </w:t>
      </w:r>
      <w:proofErr w:type="gramStart"/>
      <w:r w:rsidRPr="004A7D07">
        <w:rPr>
          <w:rFonts w:ascii="Allianz Neo" w:eastAsia="Calibri" w:hAnsi="Allianz Neo" w:cs="Arial"/>
          <w:sz w:val="21"/>
          <w:szCs w:val="21"/>
          <w:lang w:val="en-GB"/>
        </w:rPr>
        <w:t>in the course of</w:t>
      </w:r>
      <w:proofErr w:type="gramEnd"/>
      <w:r w:rsidRPr="004A7D07">
        <w:rPr>
          <w:rFonts w:ascii="Allianz Neo" w:eastAsia="Calibri" w:hAnsi="Allianz Neo" w:cs="Arial"/>
          <w:sz w:val="21"/>
          <w:szCs w:val="21"/>
          <w:lang w:val="en-GB"/>
        </w:rPr>
        <w:t xml:space="preserve"> your activity</w:t>
      </w:r>
    </w:p>
    <w:p w14:paraId="73F36CA6" w14:textId="77777777" w:rsidR="008B17C2" w:rsidRPr="004A7D07" w:rsidRDefault="008B17C2" w:rsidP="008B17C2">
      <w:pPr>
        <w:pStyle w:val="Odstavecseseznamem"/>
        <w:widowControl w:val="0"/>
        <w:numPr>
          <w:ilvl w:val="0"/>
          <w:numId w:val="24"/>
        </w:numPr>
        <w:spacing w:after="200" w:line="276" w:lineRule="auto"/>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 xml:space="preserve">To share some Personal Data on our assistance and/or health mobile applications such as </w:t>
      </w:r>
      <w:r w:rsidRPr="004A7D07">
        <w:rPr>
          <w:rFonts w:ascii="Allianz Neo" w:eastAsia="Calibri" w:hAnsi="Allianz Neo" w:cs="Arial"/>
          <w:i/>
          <w:color w:val="000000"/>
          <w:sz w:val="21"/>
          <w:szCs w:val="21"/>
          <w:lang w:val="en-GB"/>
        </w:rPr>
        <w:t xml:space="preserve">My </w:t>
      </w:r>
      <w:proofErr w:type="spellStart"/>
      <w:r w:rsidRPr="004A7D07">
        <w:rPr>
          <w:rFonts w:ascii="Allianz Neo" w:eastAsia="Calibri" w:hAnsi="Allianz Neo" w:cs="Arial"/>
          <w:i/>
          <w:color w:val="000000"/>
          <w:sz w:val="21"/>
          <w:szCs w:val="21"/>
          <w:lang w:val="en-GB"/>
        </w:rPr>
        <w:t>TravelApp</w:t>
      </w:r>
      <w:proofErr w:type="spellEnd"/>
      <w:r w:rsidRPr="004A7D07">
        <w:rPr>
          <w:rFonts w:ascii="Allianz Neo" w:eastAsia="Calibri" w:hAnsi="Allianz Neo" w:cs="Arial"/>
          <w:color w:val="000000"/>
          <w:sz w:val="21"/>
          <w:szCs w:val="21"/>
          <w:lang w:val="en-GB"/>
        </w:rPr>
        <w:t xml:space="preserve">, </w:t>
      </w:r>
      <w:r w:rsidRPr="004A7D07">
        <w:rPr>
          <w:rFonts w:ascii="Allianz Neo" w:eastAsia="Calibri" w:hAnsi="Allianz Neo" w:cs="Arial"/>
          <w:i/>
          <w:color w:val="000000"/>
          <w:sz w:val="21"/>
          <w:szCs w:val="21"/>
          <w:lang w:val="en-GB"/>
        </w:rPr>
        <w:t xml:space="preserve">Allianz </w:t>
      </w:r>
      <w:proofErr w:type="spellStart"/>
      <w:proofErr w:type="gramStart"/>
      <w:r w:rsidRPr="004A7D07">
        <w:rPr>
          <w:rFonts w:ascii="Allianz Neo" w:eastAsia="Calibri" w:hAnsi="Allianz Neo" w:cs="Arial"/>
          <w:i/>
          <w:color w:val="000000"/>
          <w:sz w:val="21"/>
          <w:szCs w:val="21"/>
          <w:lang w:val="en-GB"/>
        </w:rPr>
        <w:lastRenderedPageBreak/>
        <w:t>TravelSmart</w:t>
      </w:r>
      <w:proofErr w:type="spellEnd"/>
      <w:r w:rsidRPr="004A7D07">
        <w:rPr>
          <w:rFonts w:ascii="Allianz Neo" w:eastAsia="Calibri" w:hAnsi="Allianz Neo" w:cs="Arial"/>
          <w:color w:val="000000"/>
          <w:sz w:val="21"/>
          <w:szCs w:val="21"/>
          <w:lang w:val="en-GB"/>
        </w:rPr>
        <w:t xml:space="preserve">  or</w:t>
      </w:r>
      <w:proofErr w:type="gramEnd"/>
      <w:r w:rsidRPr="004A7D07">
        <w:rPr>
          <w:rFonts w:ascii="Allianz Neo" w:eastAsia="Calibri" w:hAnsi="Allianz Neo" w:cs="Arial"/>
          <w:color w:val="000000"/>
          <w:sz w:val="21"/>
          <w:szCs w:val="21"/>
          <w:lang w:val="en-GB"/>
        </w:rPr>
        <w:t xml:space="preserve"> other future applications which </w:t>
      </w:r>
      <w:proofErr w:type="gramStart"/>
      <w:r w:rsidRPr="004A7D07">
        <w:rPr>
          <w:rFonts w:ascii="Allianz Neo" w:eastAsia="Calibri" w:hAnsi="Allianz Neo" w:cs="Arial"/>
          <w:color w:val="000000"/>
          <w:sz w:val="21"/>
          <w:szCs w:val="21"/>
          <w:lang w:val="en-GB"/>
        </w:rPr>
        <w:t>could  be</w:t>
      </w:r>
      <w:proofErr w:type="gramEnd"/>
      <w:r w:rsidRPr="004A7D07">
        <w:rPr>
          <w:rFonts w:ascii="Allianz Neo" w:eastAsia="Calibri" w:hAnsi="Allianz Neo" w:cs="Arial"/>
          <w:color w:val="000000"/>
          <w:sz w:val="21"/>
          <w:szCs w:val="21"/>
          <w:lang w:val="en-GB"/>
        </w:rPr>
        <w:t xml:space="preserve"> made available to the group's policyholders.</w:t>
      </w:r>
    </w:p>
    <w:p w14:paraId="5C9C1CA8" w14:textId="77777777" w:rsidR="008B17C2" w:rsidRPr="004A7D07" w:rsidRDefault="008B17C2" w:rsidP="008B17C2">
      <w:pPr>
        <w:pStyle w:val="Odstavecseseznamem"/>
        <w:widowControl w:val="0"/>
        <w:numPr>
          <w:ilvl w:val="0"/>
          <w:numId w:val="24"/>
        </w:numPr>
        <w:spacing w:after="200" w:line="276" w:lineRule="auto"/>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To execute the service agreement that binds us and/or pay for your services.</w:t>
      </w:r>
    </w:p>
    <w:p w14:paraId="79009C98" w14:textId="1234F610" w:rsidR="008B17C2" w:rsidRPr="001057A7" w:rsidRDefault="008B17C2" w:rsidP="001057A7">
      <w:pPr>
        <w:pStyle w:val="Odstavecseseznamem"/>
        <w:widowControl w:val="0"/>
        <w:numPr>
          <w:ilvl w:val="0"/>
          <w:numId w:val="24"/>
        </w:numPr>
        <w:autoSpaceDE w:val="0"/>
        <w:autoSpaceDN w:val="0"/>
        <w:adjustRightInd w:val="0"/>
        <w:spacing w:after="0" w:line="276" w:lineRule="auto"/>
        <w:jc w:val="both"/>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To meet any legal obligations (for example, regulatory, fiscal accounting and administrative obligations).</w:t>
      </w:r>
    </w:p>
    <w:p w14:paraId="27846470" w14:textId="77777777" w:rsidR="008B17C2" w:rsidRPr="004A7D07" w:rsidRDefault="008B17C2" w:rsidP="008B17C2">
      <w:pPr>
        <w:pStyle w:val="Odstavecseseznamem"/>
        <w:widowControl w:val="0"/>
        <w:numPr>
          <w:ilvl w:val="0"/>
          <w:numId w:val="24"/>
        </w:numPr>
        <w:autoSpaceDE w:val="0"/>
        <w:autoSpaceDN w:val="0"/>
        <w:adjustRightInd w:val="0"/>
        <w:spacing w:after="0" w:line="276" w:lineRule="auto"/>
        <w:jc w:val="both"/>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To configure and manage your account for technical support or other related purposes</w:t>
      </w:r>
    </w:p>
    <w:p w14:paraId="1D0DE1D9" w14:textId="77777777" w:rsidR="008B17C2" w:rsidRPr="004A7D07" w:rsidRDefault="008B17C2" w:rsidP="008B17C2">
      <w:pPr>
        <w:pStyle w:val="Odstavecseseznamem"/>
        <w:widowControl w:val="0"/>
        <w:numPr>
          <w:ilvl w:val="0"/>
          <w:numId w:val="24"/>
        </w:numPr>
        <w:autoSpaceDE w:val="0"/>
        <w:autoSpaceDN w:val="0"/>
        <w:adjustRightInd w:val="0"/>
        <w:spacing w:after="0" w:line="276" w:lineRule="auto"/>
        <w:jc w:val="both"/>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To respond to compulsory requisition by the applicable laws and regulations.</w:t>
      </w:r>
    </w:p>
    <w:p w14:paraId="389E0E69" w14:textId="77777777" w:rsidR="008B17C2" w:rsidRPr="004A7D07" w:rsidRDefault="008B17C2" w:rsidP="008B17C2">
      <w:pPr>
        <w:autoSpaceDE w:val="0"/>
        <w:autoSpaceDN w:val="0"/>
        <w:adjustRightInd w:val="0"/>
        <w:spacing w:after="0"/>
        <w:jc w:val="both"/>
        <w:rPr>
          <w:rFonts w:ascii="Allianz Neo" w:eastAsia="Calibri" w:hAnsi="Allianz Neo" w:cs="Arial"/>
          <w:b/>
          <w:i/>
          <w:sz w:val="21"/>
          <w:szCs w:val="21"/>
          <w:lang w:val="en-GB"/>
        </w:rPr>
      </w:pPr>
    </w:p>
    <w:p w14:paraId="229B9E0D" w14:textId="77777777" w:rsidR="008B17C2" w:rsidRPr="004A7D07" w:rsidRDefault="008B17C2" w:rsidP="008B17C2">
      <w:pPr>
        <w:pStyle w:val="Odstavecseseznamem"/>
        <w:autoSpaceDE w:val="0"/>
        <w:autoSpaceDN w:val="0"/>
        <w:adjustRightInd w:val="0"/>
        <w:spacing w:after="0"/>
        <w:ind w:left="0"/>
        <w:jc w:val="both"/>
        <w:rPr>
          <w:rFonts w:ascii="Allianz Neo" w:eastAsia="Calibri" w:hAnsi="Allianz Neo" w:cs="Arial"/>
          <w:sz w:val="21"/>
          <w:szCs w:val="21"/>
        </w:rPr>
      </w:pPr>
      <w:r w:rsidRPr="004A7D07">
        <w:rPr>
          <w:rFonts w:ascii="Allianz Neo" w:eastAsia="Calibri" w:hAnsi="Allianz Neo" w:cs="Arial"/>
          <w:sz w:val="21"/>
          <w:szCs w:val="21"/>
        </w:rPr>
        <w:t xml:space="preserve">We process your data obtained from yourself, from hospitals or medical facilities for which you work, from clients/patients to whom you have provided services or with whom you have been in contact. </w:t>
      </w:r>
    </w:p>
    <w:p w14:paraId="0DE2B213" w14:textId="77777777" w:rsidR="000133B7" w:rsidRDefault="000133B7" w:rsidP="000133B7">
      <w:pPr>
        <w:spacing w:after="0" w:line="240" w:lineRule="auto"/>
        <w:jc w:val="both"/>
        <w:rPr>
          <w:rFonts w:ascii="Allianz Neo" w:hAnsi="Allianz Neo" w:cstheme="minorHAnsi"/>
          <w:b/>
          <w:szCs w:val="22"/>
          <w:lang w:val="en-GB"/>
        </w:rPr>
      </w:pPr>
    </w:p>
    <w:p w14:paraId="4CD631CF" w14:textId="77777777" w:rsidR="004A7D07" w:rsidRPr="004A7D07" w:rsidRDefault="004A7D07" w:rsidP="0073138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sidRPr="00994F39">
        <w:rPr>
          <w:rFonts w:ascii="Allianz Neo" w:hAnsi="Allianz Neo" w:cstheme="minorHAnsi"/>
          <w:b/>
          <w:noProof/>
          <w:szCs w:val="22"/>
          <w:shd w:val="clear" w:color="auto" w:fill="DEEAF6" w:themeFill="accent1" w:themeFillTint="33"/>
          <w:lang w:eastAsia="en-IE"/>
        </w:rPr>
        <w:t>ON WHAT LEGAL BASIS DO WE COLLECT, PROCESS AND USE YOUR PERSONAL DATA?</w:t>
      </w:r>
    </w:p>
    <w:p w14:paraId="5041A0CC" w14:textId="77777777" w:rsidR="004A7D07" w:rsidRDefault="004A7D07" w:rsidP="004A7D07">
      <w:pPr>
        <w:spacing w:after="0" w:line="240" w:lineRule="auto"/>
        <w:jc w:val="both"/>
        <w:rPr>
          <w:rFonts w:ascii="Allianz Neo" w:hAnsi="Allianz Neo" w:cstheme="minorHAnsi"/>
          <w:b/>
          <w:noProof/>
          <w:szCs w:val="22"/>
          <w:lang w:eastAsia="en-IE"/>
        </w:rPr>
      </w:pPr>
    </w:p>
    <w:p w14:paraId="00C2A0B5" w14:textId="77777777" w:rsidR="008B17C2" w:rsidRPr="004A7D07" w:rsidRDefault="008B17C2" w:rsidP="008B17C2">
      <w:pPr>
        <w:pStyle w:val="Odstavecseseznamem"/>
        <w:ind w:left="0"/>
        <w:jc w:val="both"/>
        <w:rPr>
          <w:rFonts w:ascii="Allianz Neo" w:hAnsi="Allianz Neo" w:cs="Arial"/>
          <w:sz w:val="21"/>
          <w:szCs w:val="21"/>
        </w:rPr>
      </w:pPr>
      <w:r w:rsidRPr="004A7D07">
        <w:rPr>
          <w:rFonts w:ascii="Allianz Neo" w:hAnsi="Allianz Neo" w:cs="Arial"/>
          <w:sz w:val="21"/>
          <w:szCs w:val="21"/>
        </w:rPr>
        <w:t>We collect, process and use your Personal Data securely under the following legal basis:</w:t>
      </w:r>
    </w:p>
    <w:p w14:paraId="459BF720" w14:textId="77777777" w:rsidR="008B17C2" w:rsidRPr="004A7D07" w:rsidRDefault="008B17C2" w:rsidP="008B17C2">
      <w:pPr>
        <w:pStyle w:val="Odstavecseseznamem"/>
        <w:ind w:left="0"/>
        <w:jc w:val="both"/>
        <w:rPr>
          <w:rFonts w:ascii="Allianz Neo" w:hAnsi="Allianz Neo" w:cs="Arial"/>
          <w:sz w:val="21"/>
          <w:szCs w:val="21"/>
        </w:rPr>
      </w:pPr>
    </w:p>
    <w:p w14:paraId="0B646963" w14:textId="77777777" w:rsidR="008B17C2" w:rsidRPr="004A7D07" w:rsidRDefault="008B17C2" w:rsidP="008B17C2">
      <w:pPr>
        <w:pStyle w:val="Odstavecseseznamem"/>
        <w:widowControl w:val="0"/>
        <w:numPr>
          <w:ilvl w:val="0"/>
          <w:numId w:val="26"/>
        </w:numPr>
        <w:spacing w:after="200" w:line="276" w:lineRule="auto"/>
        <w:jc w:val="both"/>
        <w:rPr>
          <w:rFonts w:ascii="Allianz Neo" w:hAnsi="Allianz Neo" w:cs="Arial"/>
          <w:sz w:val="21"/>
          <w:szCs w:val="21"/>
        </w:rPr>
      </w:pPr>
      <w:r w:rsidRPr="004A7D07">
        <w:rPr>
          <w:rFonts w:ascii="Allianz Neo" w:hAnsi="Allianz Neo" w:cs="Arial"/>
          <w:sz w:val="21"/>
          <w:szCs w:val="21"/>
        </w:rPr>
        <w:t>The terms of your service contract to the extent that the collection and processing of data is necessary for its performance if such a contract has been signed.</w:t>
      </w:r>
    </w:p>
    <w:p w14:paraId="262BA2FA" w14:textId="77777777" w:rsidR="008B17C2" w:rsidRPr="004A7D07" w:rsidRDefault="008B17C2" w:rsidP="008B17C2">
      <w:pPr>
        <w:pStyle w:val="Odstavecseseznamem"/>
        <w:widowControl w:val="0"/>
        <w:numPr>
          <w:ilvl w:val="0"/>
          <w:numId w:val="26"/>
        </w:numPr>
        <w:spacing w:after="200" w:line="276" w:lineRule="auto"/>
        <w:jc w:val="both"/>
        <w:rPr>
          <w:rFonts w:ascii="Allianz Neo" w:hAnsi="Allianz Neo" w:cs="Arial"/>
          <w:sz w:val="21"/>
          <w:szCs w:val="21"/>
        </w:rPr>
      </w:pPr>
      <w:r w:rsidRPr="004A7D07">
        <w:rPr>
          <w:rFonts w:ascii="Allianz Neo" w:hAnsi="Allianz Neo" w:cs="Arial"/>
          <w:sz w:val="21"/>
          <w:szCs w:val="21"/>
        </w:rPr>
        <w:t xml:space="preserve">The services you have provided to a group entity and for which we have paid </w:t>
      </w:r>
      <w:proofErr w:type="gramStart"/>
      <w:r w:rsidRPr="004A7D07">
        <w:rPr>
          <w:rFonts w:ascii="Allianz Neo" w:hAnsi="Allianz Neo" w:cs="Arial"/>
          <w:sz w:val="21"/>
          <w:szCs w:val="21"/>
        </w:rPr>
        <w:t>you;</w:t>
      </w:r>
      <w:proofErr w:type="gramEnd"/>
      <w:r w:rsidRPr="004A7D07">
        <w:rPr>
          <w:rFonts w:ascii="Allianz Neo" w:hAnsi="Allianz Neo" w:cs="Arial"/>
          <w:sz w:val="21"/>
          <w:szCs w:val="21"/>
        </w:rPr>
        <w:t xml:space="preserve"> </w:t>
      </w:r>
    </w:p>
    <w:p w14:paraId="73182A82" w14:textId="77777777" w:rsidR="008B17C2" w:rsidRPr="004A7D07" w:rsidRDefault="008B17C2" w:rsidP="008B17C2">
      <w:pPr>
        <w:pStyle w:val="Odstavecseseznamem"/>
        <w:widowControl w:val="0"/>
        <w:numPr>
          <w:ilvl w:val="0"/>
          <w:numId w:val="26"/>
        </w:numPr>
        <w:spacing w:after="200" w:line="276" w:lineRule="auto"/>
        <w:jc w:val="both"/>
        <w:rPr>
          <w:rFonts w:ascii="Allianz Neo" w:hAnsi="Allianz Neo" w:cs="Arial"/>
          <w:sz w:val="21"/>
          <w:szCs w:val="21"/>
        </w:rPr>
      </w:pPr>
      <w:r w:rsidRPr="004A7D07">
        <w:rPr>
          <w:rFonts w:ascii="Allianz Neo" w:hAnsi="Allianz Neo" w:cs="Arial"/>
          <w:sz w:val="21"/>
          <w:szCs w:val="21"/>
        </w:rPr>
        <w:t xml:space="preserve">Compliance with our legal or regulatory obligations </w:t>
      </w:r>
    </w:p>
    <w:p w14:paraId="0123A754" w14:textId="77777777" w:rsidR="008B17C2" w:rsidRPr="004A7D07" w:rsidRDefault="008B17C2" w:rsidP="008B17C2">
      <w:pPr>
        <w:pStyle w:val="Odstavecseseznamem"/>
        <w:widowControl w:val="0"/>
        <w:numPr>
          <w:ilvl w:val="0"/>
          <w:numId w:val="27"/>
        </w:numPr>
        <w:spacing w:after="200" w:line="276" w:lineRule="auto"/>
        <w:jc w:val="both"/>
        <w:rPr>
          <w:rFonts w:ascii="Allianz Neo" w:hAnsi="Allianz Neo" w:cs="Arial"/>
          <w:sz w:val="21"/>
          <w:szCs w:val="21"/>
        </w:rPr>
      </w:pPr>
      <w:r w:rsidRPr="004A7D07">
        <w:rPr>
          <w:rFonts w:ascii="Allianz Neo" w:hAnsi="Allianz Neo" w:cs="Arial"/>
          <w:sz w:val="21"/>
          <w:szCs w:val="21"/>
        </w:rPr>
        <w:t xml:space="preserve">where the processing is necessary in the light of the legitimate interests of the company, which include </w:t>
      </w:r>
      <w:proofErr w:type="gramStart"/>
      <w:r w:rsidRPr="004A7D07">
        <w:rPr>
          <w:rFonts w:ascii="Allianz Neo" w:hAnsi="Allianz Neo" w:cs="Arial"/>
          <w:sz w:val="21"/>
          <w:szCs w:val="21"/>
        </w:rPr>
        <w:t>in particular ensuring</w:t>
      </w:r>
      <w:proofErr w:type="gramEnd"/>
      <w:r w:rsidRPr="004A7D07">
        <w:rPr>
          <w:rFonts w:ascii="Allianz Neo" w:hAnsi="Allianz Neo" w:cs="Arial"/>
          <w:sz w:val="21"/>
          <w:szCs w:val="21"/>
        </w:rPr>
        <w:t xml:space="preserve"> the continuity of the group's </w:t>
      </w:r>
      <w:proofErr w:type="gramStart"/>
      <w:r w:rsidRPr="004A7D07">
        <w:rPr>
          <w:rFonts w:ascii="Allianz Neo" w:hAnsi="Allianz Neo" w:cs="Arial"/>
          <w:sz w:val="21"/>
          <w:szCs w:val="21"/>
        </w:rPr>
        <w:t>activities;</w:t>
      </w:r>
      <w:proofErr w:type="gramEnd"/>
      <w:r w:rsidRPr="004A7D07">
        <w:rPr>
          <w:rFonts w:ascii="Allianz Neo" w:hAnsi="Allianz Neo" w:cs="Arial"/>
          <w:sz w:val="21"/>
          <w:szCs w:val="21"/>
        </w:rPr>
        <w:t xml:space="preserve"> </w:t>
      </w:r>
    </w:p>
    <w:p w14:paraId="4FD6FCC9" w14:textId="77777777" w:rsidR="008B17C2" w:rsidRPr="004A7D07" w:rsidRDefault="008B17C2" w:rsidP="008B17C2">
      <w:pPr>
        <w:pStyle w:val="Odstavecseseznamem"/>
        <w:widowControl w:val="0"/>
        <w:numPr>
          <w:ilvl w:val="0"/>
          <w:numId w:val="27"/>
        </w:numPr>
        <w:spacing w:after="200" w:line="276" w:lineRule="auto"/>
        <w:jc w:val="both"/>
        <w:rPr>
          <w:rFonts w:ascii="Allianz Neo" w:hAnsi="Allianz Neo" w:cs="Arial"/>
          <w:sz w:val="21"/>
          <w:szCs w:val="21"/>
        </w:rPr>
      </w:pPr>
      <w:r w:rsidRPr="004A7D07">
        <w:rPr>
          <w:rFonts w:ascii="Allianz Neo" w:hAnsi="Allianz Neo" w:cs="Arial"/>
          <w:sz w:val="21"/>
          <w:szCs w:val="21"/>
        </w:rPr>
        <w:t xml:space="preserve">promote intra-group </w:t>
      </w:r>
      <w:proofErr w:type="gramStart"/>
      <w:r w:rsidRPr="004A7D07">
        <w:rPr>
          <w:rFonts w:ascii="Allianz Neo" w:hAnsi="Allianz Neo" w:cs="Arial"/>
          <w:sz w:val="21"/>
          <w:szCs w:val="21"/>
        </w:rPr>
        <w:t>cooperation;</w:t>
      </w:r>
      <w:proofErr w:type="gramEnd"/>
      <w:r w:rsidRPr="004A7D07">
        <w:rPr>
          <w:rFonts w:ascii="Allianz Neo" w:hAnsi="Allianz Neo" w:cs="Arial"/>
          <w:sz w:val="21"/>
          <w:szCs w:val="21"/>
        </w:rPr>
        <w:t xml:space="preserve"> </w:t>
      </w:r>
    </w:p>
    <w:p w14:paraId="05AC7880" w14:textId="77777777" w:rsidR="004A7D07" w:rsidRDefault="008B17C2" w:rsidP="008B17C2">
      <w:pPr>
        <w:pStyle w:val="Odstavecseseznamem"/>
        <w:widowControl w:val="0"/>
        <w:numPr>
          <w:ilvl w:val="0"/>
          <w:numId w:val="27"/>
        </w:numPr>
        <w:spacing w:after="200" w:line="276" w:lineRule="auto"/>
        <w:jc w:val="both"/>
        <w:rPr>
          <w:rFonts w:ascii="Allianz Neo" w:hAnsi="Allianz Neo" w:cs="Arial"/>
          <w:sz w:val="21"/>
          <w:szCs w:val="21"/>
        </w:rPr>
      </w:pPr>
      <w:r w:rsidRPr="004A7D07">
        <w:rPr>
          <w:rFonts w:ascii="Allianz Neo" w:hAnsi="Allianz Neo" w:cs="Arial"/>
          <w:sz w:val="21"/>
          <w:szCs w:val="21"/>
        </w:rPr>
        <w:t>protect the Allianz Group and/or its employees from harm by preventing or detecting illegal activities, suspected fraud or situations involving potential threats to the safety of any person or violations of the Allianz</w:t>
      </w:r>
      <w:r>
        <w:rPr>
          <w:rFonts w:ascii="Allianz Neo" w:hAnsi="Allianz Neo" w:cs="Arial"/>
          <w:sz w:val="21"/>
          <w:szCs w:val="21"/>
        </w:rPr>
        <w:t xml:space="preserve"> Group's policies or conditions.</w:t>
      </w:r>
    </w:p>
    <w:p w14:paraId="44977E66" w14:textId="77777777" w:rsidR="008B17C2" w:rsidRPr="008B17C2" w:rsidRDefault="008B17C2" w:rsidP="008B17C2">
      <w:pPr>
        <w:pStyle w:val="Odstavecseseznamem"/>
        <w:widowControl w:val="0"/>
        <w:spacing w:after="200" w:line="276" w:lineRule="auto"/>
        <w:ind w:left="1440"/>
        <w:jc w:val="both"/>
        <w:rPr>
          <w:rFonts w:ascii="Allianz Neo" w:hAnsi="Allianz Neo" w:cs="Arial"/>
          <w:sz w:val="21"/>
          <w:szCs w:val="21"/>
        </w:rPr>
      </w:pPr>
    </w:p>
    <w:p w14:paraId="02D8D5DE" w14:textId="77777777" w:rsidR="004A7D07" w:rsidRPr="004A7D07" w:rsidRDefault="004A7D07" w:rsidP="00994F3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sidRPr="00994F39">
        <w:rPr>
          <w:rFonts w:ascii="Allianz Neo" w:hAnsi="Allianz Neo" w:cstheme="minorHAnsi"/>
          <w:b/>
          <w:noProof/>
          <w:szCs w:val="22"/>
          <w:shd w:val="clear" w:color="auto" w:fill="DEEAF6" w:themeFill="accent1" w:themeFillTint="33"/>
          <w:lang w:eastAsia="en-IE"/>
        </w:rPr>
        <w:t>WHO WILL HAVE ACCESS TO YOUR PERSONAL DATA?</w:t>
      </w:r>
    </w:p>
    <w:p w14:paraId="53914BB6" w14:textId="77777777" w:rsidR="008B17C2" w:rsidRDefault="008B17C2" w:rsidP="003D3F66">
      <w:pPr>
        <w:spacing w:after="0" w:line="240" w:lineRule="auto"/>
        <w:jc w:val="both"/>
        <w:rPr>
          <w:rFonts w:ascii="Allianz Neo" w:hAnsi="Allianz Neo" w:cstheme="minorHAnsi"/>
          <w:szCs w:val="22"/>
        </w:rPr>
      </w:pPr>
    </w:p>
    <w:p w14:paraId="08126974" w14:textId="77777777" w:rsidR="008B17C2" w:rsidRPr="004A7D07" w:rsidRDefault="008B17C2" w:rsidP="008B17C2">
      <w:pPr>
        <w:autoSpaceDE w:val="0"/>
        <w:autoSpaceDN w:val="0"/>
        <w:adjustRightInd w:val="0"/>
        <w:spacing w:after="0"/>
        <w:jc w:val="both"/>
        <w:rPr>
          <w:rFonts w:ascii="Allianz Neo" w:eastAsia="Calibri" w:hAnsi="Allianz Neo" w:cs="Arial"/>
          <w:color w:val="000000"/>
          <w:sz w:val="21"/>
          <w:szCs w:val="21"/>
          <w:lang w:val="en-GB"/>
        </w:rPr>
      </w:pPr>
      <w:r w:rsidRPr="004A7D07">
        <w:rPr>
          <w:rFonts w:ascii="Allianz Neo" w:eastAsia="Calibri" w:hAnsi="Allianz Neo" w:cs="Arial"/>
          <w:color w:val="000000"/>
          <w:sz w:val="21"/>
          <w:szCs w:val="21"/>
          <w:lang w:val="en-GB"/>
        </w:rPr>
        <w:t xml:space="preserve">We will ensure that your Personal Data is processed in a manner that is compatible with the purposes indicated above and data may be communicated, where strictly necessary, to the following recipients or categories of recipients:  </w:t>
      </w:r>
    </w:p>
    <w:p w14:paraId="45643393" w14:textId="77777777" w:rsidR="008B17C2" w:rsidRPr="004A7D07" w:rsidRDefault="008B17C2" w:rsidP="008B17C2">
      <w:pPr>
        <w:autoSpaceDE w:val="0"/>
        <w:autoSpaceDN w:val="0"/>
        <w:adjustRightInd w:val="0"/>
        <w:spacing w:after="0"/>
        <w:jc w:val="both"/>
        <w:rPr>
          <w:rFonts w:ascii="Allianz Neo" w:eastAsia="Calibri" w:hAnsi="Allianz Neo" w:cs="Arial"/>
          <w:color w:val="000000"/>
          <w:sz w:val="21"/>
          <w:szCs w:val="21"/>
          <w:lang w:val="en-GB"/>
        </w:rPr>
      </w:pPr>
    </w:p>
    <w:p w14:paraId="301B5D3A" w14:textId="4D096598" w:rsidR="008B17C2" w:rsidRPr="004A7D07" w:rsidRDefault="00DB6C5A" w:rsidP="008B17C2">
      <w:pPr>
        <w:numPr>
          <w:ilvl w:val="0"/>
          <w:numId w:val="30"/>
        </w:numPr>
        <w:spacing w:after="0" w:line="276" w:lineRule="auto"/>
        <w:jc w:val="both"/>
        <w:rPr>
          <w:rFonts w:ascii="Allianz Neo" w:eastAsia="Calibri" w:hAnsi="Allianz Neo" w:cs="Arial"/>
          <w:sz w:val="21"/>
          <w:szCs w:val="21"/>
          <w:lang w:val="en-GB"/>
        </w:rPr>
      </w:pPr>
      <w:proofErr w:type="spellStart"/>
      <w:r>
        <w:rPr>
          <w:rFonts w:ascii="Allianz Neo" w:eastAsia="Calibri" w:hAnsi="Allianz Neo" w:cs="Arial"/>
          <w:b/>
          <w:sz w:val="21"/>
          <w:szCs w:val="21"/>
          <w:lang w:val="en-GB"/>
        </w:rPr>
        <w:t>AzP</w:t>
      </w:r>
      <w:proofErr w:type="spellEnd"/>
      <w:r w:rsidR="008B17C2" w:rsidRPr="004A7D07">
        <w:rPr>
          <w:rFonts w:ascii="Allianz Neo" w:eastAsia="Calibri" w:hAnsi="Allianz Neo" w:cs="Arial"/>
          <w:sz w:val="21"/>
          <w:szCs w:val="21"/>
          <w:lang w:val="en-GB"/>
        </w:rPr>
        <w:t xml:space="preserve"> and the persons authorized by </w:t>
      </w:r>
      <w:proofErr w:type="spellStart"/>
      <w:r>
        <w:rPr>
          <w:rFonts w:ascii="Allianz Neo" w:eastAsia="Calibri" w:hAnsi="Allianz Neo" w:cs="Arial"/>
          <w:b/>
          <w:sz w:val="21"/>
          <w:szCs w:val="21"/>
          <w:lang w:val="en-GB"/>
        </w:rPr>
        <w:t>AzP</w:t>
      </w:r>
      <w:proofErr w:type="spellEnd"/>
      <w:r w:rsidR="008B17C2" w:rsidRPr="004A7D07">
        <w:rPr>
          <w:rFonts w:ascii="Allianz Neo" w:eastAsia="Calibri" w:hAnsi="Allianz Neo" w:cs="Arial"/>
          <w:sz w:val="21"/>
          <w:szCs w:val="21"/>
          <w:lang w:val="en-GB"/>
        </w:rPr>
        <w:t xml:space="preserve"> and/or persons working on behalf of </w:t>
      </w:r>
      <w:proofErr w:type="spellStart"/>
      <w:r>
        <w:rPr>
          <w:rFonts w:ascii="Allianz Neo" w:eastAsia="Calibri" w:hAnsi="Allianz Neo" w:cs="Arial"/>
          <w:b/>
          <w:sz w:val="21"/>
          <w:szCs w:val="21"/>
          <w:lang w:val="en-GB"/>
        </w:rPr>
        <w:t>AzP</w:t>
      </w:r>
      <w:proofErr w:type="spellEnd"/>
      <w:r w:rsidR="008B17C2" w:rsidRPr="004A7D07">
        <w:rPr>
          <w:rFonts w:ascii="Allianz Neo" w:eastAsia="Calibri" w:hAnsi="Allianz Neo" w:cs="Arial"/>
          <w:sz w:val="21"/>
          <w:szCs w:val="21"/>
          <w:lang w:val="en-GB"/>
        </w:rPr>
        <w:t xml:space="preserve"> as well as our worldwide </w:t>
      </w:r>
      <w:proofErr w:type="gramStart"/>
      <w:r w:rsidR="008B17C2" w:rsidRPr="004A7D07">
        <w:rPr>
          <w:rFonts w:ascii="Allianz Neo" w:eastAsia="Calibri" w:hAnsi="Allianz Neo" w:cs="Arial"/>
          <w:sz w:val="21"/>
          <w:szCs w:val="21"/>
          <w:lang w:val="en-GB"/>
        </w:rPr>
        <w:t>subsidiaries;</w:t>
      </w:r>
      <w:proofErr w:type="gramEnd"/>
    </w:p>
    <w:p w14:paraId="24D45735" w14:textId="77777777" w:rsidR="008B17C2" w:rsidRPr="004A7D07" w:rsidRDefault="008B17C2" w:rsidP="008B17C2">
      <w:pPr>
        <w:pStyle w:val="Odstavecseseznamem"/>
        <w:widowControl w:val="0"/>
        <w:numPr>
          <w:ilvl w:val="0"/>
          <w:numId w:val="30"/>
        </w:numPr>
        <w:spacing w:after="0" w:line="276" w:lineRule="auto"/>
        <w:jc w:val="both"/>
        <w:rPr>
          <w:rFonts w:ascii="Allianz Neo" w:hAnsi="Allianz Neo" w:cs="Arial"/>
          <w:sz w:val="21"/>
          <w:szCs w:val="21"/>
          <w:lang w:val="en-GB"/>
        </w:rPr>
      </w:pPr>
      <w:r w:rsidRPr="004A7D07">
        <w:rPr>
          <w:rFonts w:ascii="Allianz Neo" w:hAnsi="Allianz Neo" w:cs="Arial"/>
          <w:color w:val="000000"/>
          <w:sz w:val="21"/>
          <w:szCs w:val="21"/>
          <w:lang w:val="en-GB"/>
        </w:rPr>
        <w:t xml:space="preserve">Other Allianz group companies, technical consultants, experts, lawyers, medical doctors; and service companies to discharge operations (claims, IT, document management) in compliance with their legal, regulatory and/ or ethical </w:t>
      </w:r>
      <w:proofErr w:type="gramStart"/>
      <w:r w:rsidRPr="004A7D07">
        <w:rPr>
          <w:rFonts w:ascii="Allianz Neo" w:hAnsi="Allianz Neo" w:cs="Arial"/>
          <w:color w:val="000000"/>
          <w:sz w:val="21"/>
          <w:szCs w:val="21"/>
          <w:lang w:val="en-GB"/>
        </w:rPr>
        <w:t>obligations</w:t>
      </w:r>
      <w:r w:rsidRPr="004A7D07">
        <w:rPr>
          <w:rFonts w:ascii="Allianz Neo" w:hAnsi="Allianz Neo" w:cs="Arial"/>
          <w:sz w:val="21"/>
          <w:szCs w:val="21"/>
          <w:lang w:val="en-GB"/>
        </w:rPr>
        <w:t>;</w:t>
      </w:r>
      <w:proofErr w:type="gramEnd"/>
      <w:r w:rsidRPr="004A7D07">
        <w:rPr>
          <w:rFonts w:ascii="Allianz Neo" w:hAnsi="Allianz Neo" w:cs="Arial"/>
          <w:sz w:val="21"/>
          <w:szCs w:val="21"/>
          <w:lang w:val="en-GB"/>
        </w:rPr>
        <w:t xml:space="preserve"> </w:t>
      </w:r>
    </w:p>
    <w:p w14:paraId="01225DA1" w14:textId="77777777" w:rsidR="008B17C2" w:rsidRPr="004A7D07" w:rsidRDefault="008B17C2" w:rsidP="008B17C2">
      <w:pPr>
        <w:pStyle w:val="Odstavecseseznamem"/>
        <w:widowControl w:val="0"/>
        <w:numPr>
          <w:ilvl w:val="0"/>
          <w:numId w:val="31"/>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Third party agents, service providers and advisers in compliance with their legal, regulatory and / or ethical </w:t>
      </w:r>
      <w:proofErr w:type="gramStart"/>
      <w:r w:rsidRPr="004A7D07">
        <w:rPr>
          <w:rFonts w:ascii="Allianz Neo" w:eastAsia="Calibri" w:hAnsi="Allianz Neo" w:cs="Arial"/>
          <w:sz w:val="21"/>
          <w:szCs w:val="21"/>
          <w:lang w:val="en-GB"/>
        </w:rPr>
        <w:t>obligations;</w:t>
      </w:r>
      <w:proofErr w:type="gramEnd"/>
    </w:p>
    <w:p w14:paraId="1E6EA702" w14:textId="77777777" w:rsidR="008B17C2" w:rsidRPr="004A7D07" w:rsidRDefault="008B17C2" w:rsidP="008B17C2">
      <w:pPr>
        <w:pStyle w:val="Odstavecseseznamem"/>
        <w:widowControl w:val="0"/>
        <w:numPr>
          <w:ilvl w:val="0"/>
          <w:numId w:val="31"/>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Judicial, administrative, fiscal and social authorities in application of laws and </w:t>
      </w:r>
      <w:proofErr w:type="gramStart"/>
      <w:r w:rsidRPr="004A7D07">
        <w:rPr>
          <w:rFonts w:ascii="Allianz Neo" w:eastAsia="Calibri" w:hAnsi="Allianz Neo" w:cs="Arial"/>
          <w:sz w:val="21"/>
          <w:szCs w:val="21"/>
          <w:lang w:val="en-GB"/>
        </w:rPr>
        <w:t>regulations;</w:t>
      </w:r>
      <w:proofErr w:type="gramEnd"/>
    </w:p>
    <w:p w14:paraId="1609B014" w14:textId="77777777" w:rsidR="00B72009" w:rsidRPr="008B17C2" w:rsidRDefault="008B17C2" w:rsidP="008B17C2">
      <w:pPr>
        <w:pStyle w:val="Odstavecseseznamem"/>
        <w:widowControl w:val="0"/>
        <w:numPr>
          <w:ilvl w:val="0"/>
          <w:numId w:val="31"/>
        </w:numPr>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Other parties in the event of a proposed or actual reorganization, merger, sale, joint venture, assignment, transfer or other disposition of all or part of our business, assets or shares.</w:t>
      </w:r>
    </w:p>
    <w:p w14:paraId="0CB49EA9" w14:textId="77777777" w:rsidR="00B72009" w:rsidRDefault="00B72009" w:rsidP="003D3F66">
      <w:pPr>
        <w:spacing w:after="0" w:line="240" w:lineRule="auto"/>
        <w:jc w:val="both"/>
        <w:rPr>
          <w:rFonts w:ascii="Allianz Neo" w:hAnsi="Allianz Neo" w:cstheme="minorHAnsi"/>
          <w:szCs w:val="22"/>
          <w:lang w:val="en-ZA"/>
        </w:rPr>
      </w:pPr>
    </w:p>
    <w:p w14:paraId="08377BBF" w14:textId="77777777" w:rsidR="004A7D07" w:rsidRDefault="004A7D07" w:rsidP="00994F39">
      <w:pPr>
        <w:pStyle w:val="Odstavecseseznamem"/>
        <w:numPr>
          <w:ilvl w:val="0"/>
          <w:numId w:val="28"/>
        </w:numPr>
        <w:shd w:val="clear" w:color="auto" w:fill="DEEAF6" w:themeFill="accent1" w:themeFillTint="33"/>
        <w:spacing w:after="0" w:line="240" w:lineRule="auto"/>
        <w:jc w:val="both"/>
        <w:rPr>
          <w:rFonts w:ascii="Allianz Neo" w:hAnsi="Allianz Neo" w:cstheme="minorHAnsi"/>
          <w:b/>
          <w:noProof/>
          <w:szCs w:val="22"/>
          <w:lang w:eastAsia="en-IE"/>
        </w:rPr>
      </w:pPr>
      <w:r>
        <w:rPr>
          <w:rFonts w:ascii="Allianz Neo" w:hAnsi="Allianz Neo" w:cstheme="minorHAnsi"/>
          <w:b/>
          <w:noProof/>
          <w:szCs w:val="22"/>
          <w:lang w:eastAsia="en-IE"/>
        </w:rPr>
        <w:t>WHERE WILL MY PERSONAL DATA BE PROCESSED?</w:t>
      </w:r>
    </w:p>
    <w:p w14:paraId="53930F03" w14:textId="77777777" w:rsidR="00B72009" w:rsidRDefault="00B72009" w:rsidP="003D3F66">
      <w:pPr>
        <w:spacing w:after="0" w:line="240" w:lineRule="auto"/>
        <w:jc w:val="both"/>
        <w:rPr>
          <w:rFonts w:ascii="Allianz Neo" w:hAnsi="Allianz Neo" w:cstheme="minorHAnsi"/>
          <w:szCs w:val="22"/>
          <w:lang w:val="en-GB"/>
        </w:rPr>
      </w:pPr>
    </w:p>
    <w:p w14:paraId="4BB3C643"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According to the regulation in force, your Personal Data may be processed both inside and outside of the European Economic Area (“EEA”).</w:t>
      </w:r>
    </w:p>
    <w:p w14:paraId="4AC9C42B"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We will ensure that contractual restrictions are applied to confidentiality and security, in accordance with applicable data protection laws and regulations.</w:t>
      </w:r>
    </w:p>
    <w:p w14:paraId="39777891"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We will not disclose your Personal Data to entities or individuals who are not authorized to process them.</w:t>
      </w:r>
    </w:p>
    <w:p w14:paraId="37EC1640" w14:textId="77777777" w:rsidR="008B17C2" w:rsidRDefault="008B17C2" w:rsidP="008B17C2">
      <w:pPr>
        <w:autoSpaceDE w:val="0"/>
        <w:autoSpaceDN w:val="0"/>
        <w:adjustRightInd w:val="0"/>
        <w:spacing w:after="0"/>
        <w:jc w:val="both"/>
        <w:rPr>
          <w:rFonts w:ascii="Allianz Neo" w:eastAsia="Calibri" w:hAnsi="Allianz Neo" w:cs="Arial"/>
          <w:sz w:val="21"/>
          <w:szCs w:val="21"/>
          <w:lang w:val="en-GB"/>
        </w:rPr>
      </w:pPr>
    </w:p>
    <w:p w14:paraId="771E7215"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If the Personal Data is processed outside of the EEA, we will ensure that the recipient of the Personal Data ensures an adequate level of data protection. Thus, any transfer of data outside the EEA  may only take place within the framework of the </w:t>
      </w:r>
      <w:hyperlink r:id="rId12" w:history="1">
        <w:r w:rsidRPr="004A7D07">
          <w:rPr>
            <w:rStyle w:val="Hypertextovodkaz"/>
            <w:rFonts w:ascii="Allianz Neo" w:eastAsia="Calibri" w:hAnsi="Allianz Neo" w:cs="Arial"/>
            <w:sz w:val="21"/>
            <w:szCs w:val="21"/>
            <w:lang w:val="en-GB"/>
          </w:rPr>
          <w:t>“Allianz Privacy Standard”</w:t>
        </w:r>
      </w:hyperlink>
      <w:r w:rsidRPr="004A7D07">
        <w:rPr>
          <w:rFonts w:ascii="Allianz Neo" w:eastAsia="Calibri" w:hAnsi="Allianz Neo" w:cs="Arial"/>
          <w:sz w:val="21"/>
          <w:szCs w:val="21"/>
          <w:lang w:val="en-GB"/>
        </w:rPr>
        <w:t xml:space="preserve"> (Allianz Group Internal Business Rules), which establish adequate protection of Personal Data in accordance with current European regulations and which are legally binding for all companies in the Allianz Group.</w:t>
      </w:r>
    </w:p>
    <w:p w14:paraId="660B91DA" w14:textId="77777777" w:rsidR="004A7D07" w:rsidRPr="008B17C2"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You can find out what safeguards we apply for such transfers (for example, Standard Contractual Clauses) by contacting us as detailed in section 9 below.</w:t>
      </w:r>
    </w:p>
    <w:p w14:paraId="64E74CB5" w14:textId="77777777" w:rsidR="004A7D07" w:rsidRDefault="004A7D07" w:rsidP="004A7D07">
      <w:pPr>
        <w:spacing w:after="0" w:line="240" w:lineRule="auto"/>
        <w:jc w:val="both"/>
        <w:rPr>
          <w:rFonts w:ascii="Allianz Neo" w:hAnsi="Allianz Neo" w:cstheme="minorHAnsi"/>
          <w:szCs w:val="22"/>
          <w:lang w:val="en-ZA"/>
        </w:rPr>
      </w:pPr>
    </w:p>
    <w:p w14:paraId="50A487C5" w14:textId="77777777" w:rsidR="004A7D07" w:rsidRPr="004A7D07" w:rsidRDefault="004A7D07" w:rsidP="00FE3BC3">
      <w:pPr>
        <w:pStyle w:val="Odstavecseseznamem"/>
        <w:numPr>
          <w:ilvl w:val="0"/>
          <w:numId w:val="28"/>
        </w:numPr>
        <w:shd w:val="clear" w:color="auto" w:fill="DEEAF6" w:themeFill="accent1" w:themeFillTint="33"/>
        <w:spacing w:after="0" w:line="240" w:lineRule="auto"/>
        <w:jc w:val="both"/>
        <w:rPr>
          <w:rFonts w:ascii="Allianz Neo" w:hAnsi="Allianz Neo" w:cstheme="minorHAnsi"/>
          <w:b/>
          <w:szCs w:val="22"/>
          <w:lang w:val="en-GB"/>
        </w:rPr>
        <w:sectPr w:rsidR="004A7D07" w:rsidRPr="004A7D07" w:rsidSect="00B7200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pPr>
      <w:r>
        <w:rPr>
          <w:rFonts w:ascii="Allianz Neo" w:hAnsi="Allianz Neo" w:cstheme="minorHAnsi"/>
          <w:b/>
          <w:szCs w:val="22"/>
          <w:lang w:val="en-GB"/>
        </w:rPr>
        <w:t>WHAT ARE YOUR RIGHTS IN RESPECT OF YOUR PERSONAL DATA?</w:t>
      </w:r>
    </w:p>
    <w:p w14:paraId="52F9641C" w14:textId="77777777" w:rsidR="00B72009" w:rsidRDefault="00B72009" w:rsidP="003D3F66">
      <w:pPr>
        <w:spacing w:after="0" w:line="240" w:lineRule="auto"/>
        <w:jc w:val="both"/>
        <w:rPr>
          <w:rFonts w:ascii="Allianz Neo" w:hAnsi="Allianz Neo" w:cstheme="minorHAnsi"/>
          <w:szCs w:val="22"/>
          <w:lang w:val="en-ZA"/>
        </w:rPr>
      </w:pPr>
    </w:p>
    <w:p w14:paraId="44827451" w14:textId="77777777" w:rsidR="008B17C2" w:rsidRPr="004A7D07" w:rsidRDefault="008B17C2" w:rsidP="008B17C2">
      <w:pPr>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To the extent permitted by applicable data protection laws and regulations, in most jurisdictions, particularly in the EU, you have the right to:</w:t>
      </w:r>
    </w:p>
    <w:p w14:paraId="5BB521B7" w14:textId="77777777" w:rsidR="008B17C2" w:rsidRPr="004A7D07" w:rsidRDefault="008B17C2" w:rsidP="008B17C2">
      <w:pPr>
        <w:spacing w:after="0"/>
        <w:jc w:val="both"/>
        <w:rPr>
          <w:rFonts w:ascii="Allianz Neo" w:eastAsia="Calibri" w:hAnsi="Allianz Neo" w:cs="Arial"/>
          <w:sz w:val="21"/>
          <w:szCs w:val="21"/>
          <w:lang w:val="en-GB"/>
        </w:rPr>
      </w:pPr>
    </w:p>
    <w:p w14:paraId="4EDB3E99"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Access your Personal Data,</w:t>
      </w:r>
      <w:r w:rsidRPr="004A7D07">
        <w:rPr>
          <w:rFonts w:ascii="Allianz Neo" w:hAnsi="Allianz Neo"/>
          <w:sz w:val="21"/>
          <w:szCs w:val="21"/>
        </w:rPr>
        <w:t xml:space="preserve"> </w:t>
      </w:r>
      <w:r w:rsidRPr="004A7D07">
        <w:rPr>
          <w:rFonts w:ascii="Allianz Neo" w:eastAsia="Calibri" w:hAnsi="Allianz Neo" w:cs="Arial"/>
          <w:sz w:val="21"/>
          <w:szCs w:val="21"/>
          <w:lang w:val="en-GB"/>
        </w:rPr>
        <w:t xml:space="preserve">including in electronic form </w:t>
      </w:r>
    </w:p>
    <w:p w14:paraId="4BFD5A9C"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Update or correct your Personal Data </w:t>
      </w:r>
    </w:p>
    <w:p w14:paraId="5189E325"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Ask to delete your Personal Data if no longer necessary for the purposes indicated above</w:t>
      </w:r>
    </w:p>
    <w:p w14:paraId="31DBDF6E"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Limit the processing of your Personal Data in the circumstances provided for by the regulations in force</w:t>
      </w:r>
    </w:p>
    <w:p w14:paraId="5B174265"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Oppose the processing of your Personal Data in the circumstances provided for by the regulations in force </w:t>
      </w:r>
    </w:p>
    <w:p w14:paraId="265B08D1"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Withdraw your consent at any time in the circumstances provided for by the regulations in force </w:t>
      </w:r>
    </w:p>
    <w:p w14:paraId="0D6DF187" w14:textId="77777777" w:rsidR="008B17C2" w:rsidRPr="004A7D07" w:rsidRDefault="008B17C2" w:rsidP="008B17C2">
      <w:pPr>
        <w:numPr>
          <w:ilvl w:val="0"/>
          <w:numId w:val="33"/>
        </w:numPr>
        <w:autoSpaceDE w:val="0"/>
        <w:autoSpaceDN w:val="0"/>
        <w:adjustRightInd w:val="0"/>
        <w:spacing w:after="0" w:line="276" w:lineRule="auto"/>
        <w:jc w:val="both"/>
        <w:rPr>
          <w:rFonts w:ascii="Allianz Neo" w:eastAsia="Calibri" w:hAnsi="Allianz Neo" w:cs="Arial"/>
          <w:sz w:val="21"/>
          <w:szCs w:val="21"/>
          <w:lang w:val="en-GB"/>
        </w:rPr>
      </w:pPr>
      <w:r w:rsidRPr="004A7D07">
        <w:rPr>
          <w:rFonts w:ascii="Allianz Neo" w:eastAsia="Calibri" w:hAnsi="Allianz Neo" w:cs="Arial"/>
          <w:sz w:val="21"/>
          <w:szCs w:val="21"/>
          <w:lang w:val="en-GB"/>
        </w:rPr>
        <w:t xml:space="preserve">File the appeals provided for by the regulations in force with the data controller and/or the data protection authority concerned. </w:t>
      </w:r>
    </w:p>
    <w:p w14:paraId="4DD772FA"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p>
    <w:p w14:paraId="5D62BDBB"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You can exercise these rights by contacting us as indicated in article 9 below, indicating your name, e-mail address and the purpose of your request.</w:t>
      </w:r>
    </w:p>
    <w:p w14:paraId="301591C4" w14:textId="77777777" w:rsidR="008B17C2" w:rsidRPr="004A7D07" w:rsidRDefault="008B17C2" w:rsidP="008B17C2">
      <w:pPr>
        <w:autoSpaceDE w:val="0"/>
        <w:autoSpaceDN w:val="0"/>
        <w:adjustRightInd w:val="0"/>
        <w:spacing w:after="0"/>
        <w:jc w:val="both"/>
        <w:rPr>
          <w:rFonts w:ascii="Allianz Neo" w:eastAsia="Calibri" w:hAnsi="Allianz Neo" w:cs="Arial"/>
          <w:sz w:val="21"/>
          <w:szCs w:val="21"/>
          <w:lang w:val="en-GB"/>
        </w:rPr>
      </w:pPr>
    </w:p>
    <w:p w14:paraId="4685D615" w14:textId="77777777" w:rsidR="00B72009" w:rsidRPr="008B17C2" w:rsidRDefault="008B17C2" w:rsidP="008B17C2">
      <w:pPr>
        <w:autoSpaceDE w:val="0"/>
        <w:autoSpaceDN w:val="0"/>
        <w:adjustRightInd w:val="0"/>
        <w:spacing w:after="0"/>
        <w:jc w:val="both"/>
        <w:rPr>
          <w:rFonts w:ascii="Allianz Neo" w:eastAsia="Calibri" w:hAnsi="Allianz Neo" w:cs="Arial"/>
          <w:sz w:val="21"/>
          <w:szCs w:val="21"/>
          <w:lang w:val="en-GB"/>
        </w:rPr>
      </w:pPr>
      <w:r w:rsidRPr="004A7D07">
        <w:rPr>
          <w:rFonts w:ascii="Allianz Neo" w:eastAsia="Calibri" w:hAnsi="Allianz Neo" w:cs="Arial"/>
          <w:sz w:val="21"/>
          <w:szCs w:val="21"/>
          <w:lang w:val="en-GB"/>
        </w:rPr>
        <w:t>Where permitted by law or regulation, you have the right to object to us processing your Personal Data or to ask us to stop processing them. Once we have been informed of your request, we will no longer process your Data unless authorized by law or regulation.</w:t>
      </w:r>
    </w:p>
    <w:p w14:paraId="1772C138" w14:textId="77777777" w:rsidR="00B72009" w:rsidRDefault="00B72009" w:rsidP="003D3F66">
      <w:pPr>
        <w:spacing w:after="0" w:line="240" w:lineRule="auto"/>
        <w:jc w:val="both"/>
        <w:rPr>
          <w:rFonts w:ascii="Allianz Neo" w:hAnsi="Allianz Neo" w:cstheme="minorHAnsi"/>
          <w:szCs w:val="22"/>
          <w:lang w:val="en-ZA"/>
        </w:rPr>
      </w:pPr>
    </w:p>
    <w:p w14:paraId="286B2FCD" w14:textId="77777777" w:rsidR="004A7D07" w:rsidRDefault="004A7D07" w:rsidP="00FE3BC3">
      <w:pPr>
        <w:pStyle w:val="Odstavecseseznamem"/>
        <w:numPr>
          <w:ilvl w:val="0"/>
          <w:numId w:val="28"/>
        </w:numPr>
        <w:shd w:val="clear" w:color="auto" w:fill="DEEAF6" w:themeFill="accent1" w:themeFillTint="33"/>
        <w:spacing w:after="0" w:line="240" w:lineRule="auto"/>
        <w:jc w:val="both"/>
        <w:rPr>
          <w:rFonts w:ascii="Allianz Neo" w:hAnsi="Allianz Neo" w:cstheme="minorHAnsi"/>
          <w:b/>
          <w:szCs w:val="22"/>
          <w:lang w:val="en-GB"/>
        </w:rPr>
      </w:pPr>
      <w:r>
        <w:rPr>
          <w:rFonts w:ascii="Allianz Neo" w:hAnsi="Allianz Neo" w:cstheme="minorHAnsi"/>
          <w:b/>
          <w:szCs w:val="22"/>
          <w:lang w:val="en-GB"/>
        </w:rPr>
        <w:t>HOW LONG DO WE KEEP YOUR PERSONAL DATA?</w:t>
      </w:r>
    </w:p>
    <w:p w14:paraId="331596A0" w14:textId="77777777" w:rsidR="004A7D07" w:rsidRDefault="004A7D07" w:rsidP="004A7D07">
      <w:pPr>
        <w:spacing w:after="0" w:line="240" w:lineRule="auto"/>
        <w:jc w:val="both"/>
        <w:rPr>
          <w:rFonts w:ascii="Allianz Neo" w:hAnsi="Allianz Neo" w:cstheme="minorHAnsi"/>
          <w:b/>
          <w:szCs w:val="22"/>
          <w:lang w:val="en-GB"/>
        </w:rPr>
      </w:pPr>
    </w:p>
    <w:p w14:paraId="4BE18668" w14:textId="77777777" w:rsidR="008B17C2" w:rsidRPr="008B17C2" w:rsidRDefault="008B17C2" w:rsidP="008B17C2">
      <w:pPr>
        <w:autoSpaceDE w:val="0"/>
        <w:autoSpaceDN w:val="0"/>
        <w:adjustRightInd w:val="0"/>
        <w:spacing w:after="0"/>
        <w:jc w:val="both"/>
        <w:rPr>
          <w:rFonts w:ascii="Allianz Neo" w:eastAsia="Calibri" w:hAnsi="Allianz Neo" w:cs="Arial"/>
          <w:sz w:val="21"/>
          <w:szCs w:val="21"/>
          <w:lang w:val="en-GB"/>
        </w:rPr>
        <w:sectPr w:rsidR="008B17C2" w:rsidRPr="008B17C2" w:rsidSect="00B72009">
          <w:headerReference w:type="even" r:id="rId19"/>
          <w:headerReference w:type="default" r:id="rId20"/>
          <w:headerReference w:type="first" r:id="rId21"/>
          <w:type w:val="continuous"/>
          <w:pgSz w:w="11906" w:h="16838"/>
          <w:pgMar w:top="720" w:right="720" w:bottom="720" w:left="72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pPr>
      <w:r w:rsidRPr="004A7D07">
        <w:rPr>
          <w:rFonts w:ascii="Allianz Neo" w:eastAsia="Calibri" w:hAnsi="Allianz Neo" w:cs="Arial"/>
          <w:sz w:val="21"/>
          <w:szCs w:val="21"/>
          <w:lang w:val="en-GB"/>
        </w:rPr>
        <w:t>We undertake to retain your Personal Data only for as long as necessary to fulfil the commitments for which the data was collected or to fulfil legal obligations.</w:t>
      </w:r>
    </w:p>
    <w:p w14:paraId="25EE0EC9" w14:textId="77777777" w:rsidR="00B72009" w:rsidRDefault="00B72009" w:rsidP="003D3F66">
      <w:pPr>
        <w:spacing w:after="0" w:line="240" w:lineRule="auto"/>
        <w:jc w:val="both"/>
        <w:rPr>
          <w:rFonts w:ascii="Allianz Neo" w:hAnsi="Allianz Neo" w:cstheme="minorHAnsi"/>
          <w:szCs w:val="22"/>
          <w:lang w:val="en-ZA"/>
        </w:rPr>
      </w:pPr>
    </w:p>
    <w:p w14:paraId="38BA080A" w14:textId="77777777" w:rsidR="004A7D07" w:rsidRDefault="004A7D07" w:rsidP="00FE3BC3">
      <w:pPr>
        <w:pStyle w:val="Odstavecseseznamem"/>
        <w:numPr>
          <w:ilvl w:val="0"/>
          <w:numId w:val="28"/>
        </w:numPr>
        <w:shd w:val="clear" w:color="auto" w:fill="DEEAF6" w:themeFill="accent1" w:themeFillTint="33"/>
        <w:spacing w:after="0" w:line="240" w:lineRule="auto"/>
        <w:jc w:val="both"/>
        <w:rPr>
          <w:rFonts w:ascii="Allianz Neo" w:hAnsi="Allianz Neo" w:cstheme="minorHAnsi"/>
          <w:b/>
          <w:szCs w:val="22"/>
          <w:lang w:val="en-GB"/>
        </w:rPr>
      </w:pPr>
      <w:r w:rsidRPr="004A7D07">
        <w:rPr>
          <w:rFonts w:ascii="Allianz Neo" w:hAnsi="Allianz Neo" w:cstheme="minorHAnsi"/>
          <w:b/>
          <w:szCs w:val="22"/>
          <w:lang w:val="en-GB"/>
        </w:rPr>
        <w:t xml:space="preserve">HOW </w:t>
      </w:r>
      <w:r>
        <w:rPr>
          <w:rFonts w:ascii="Allianz Neo" w:hAnsi="Allianz Neo" w:cstheme="minorHAnsi"/>
          <w:b/>
          <w:szCs w:val="22"/>
          <w:lang w:val="en-GB"/>
        </w:rPr>
        <w:t>CAN YOU CONTACT US?</w:t>
      </w:r>
    </w:p>
    <w:p w14:paraId="53D34B5D" w14:textId="77777777" w:rsidR="008B17C2" w:rsidRDefault="008B17C2" w:rsidP="004A7D07">
      <w:pPr>
        <w:spacing w:after="0" w:line="240" w:lineRule="auto"/>
        <w:jc w:val="both"/>
        <w:rPr>
          <w:rFonts w:ascii="Allianz Neo" w:hAnsi="Allianz Neo" w:cstheme="minorHAnsi"/>
          <w:b/>
          <w:szCs w:val="22"/>
          <w:lang w:val="en-GB"/>
        </w:rPr>
      </w:pPr>
    </w:p>
    <w:p w14:paraId="6BFEFF8E" w14:textId="77777777" w:rsidR="008B17C2" w:rsidRPr="004A7D07" w:rsidRDefault="008B17C2" w:rsidP="008B17C2">
      <w:pPr>
        <w:spacing w:after="0"/>
        <w:jc w:val="both"/>
        <w:rPr>
          <w:rFonts w:ascii="Arial" w:eastAsia="Calibri" w:hAnsi="Arial" w:cs="Arial"/>
          <w:b/>
          <w:lang w:val="en-GB"/>
        </w:rPr>
      </w:pPr>
      <w:r>
        <w:rPr>
          <w:rFonts w:ascii="Arial" w:eastAsia="Calibri" w:hAnsi="Arial" w:cs="Arial"/>
          <w:lang w:val="en-GB"/>
        </w:rPr>
        <w:t xml:space="preserve">If you have any </w:t>
      </w:r>
      <w:r w:rsidRPr="00B92D28">
        <w:rPr>
          <w:rFonts w:ascii="Arial" w:eastAsia="Calibri" w:hAnsi="Arial" w:cs="Arial"/>
          <w:lang w:val="en-GB"/>
        </w:rPr>
        <w:t xml:space="preserve">queries about how we use </w:t>
      </w:r>
      <w:r>
        <w:rPr>
          <w:rFonts w:ascii="Arial" w:eastAsia="Calibri" w:hAnsi="Arial" w:cs="Arial"/>
          <w:lang w:val="en-GB"/>
        </w:rPr>
        <w:t>your Personal Data</w:t>
      </w:r>
      <w:r w:rsidRPr="00B92D28">
        <w:rPr>
          <w:rFonts w:ascii="Arial" w:eastAsia="Calibri" w:hAnsi="Arial" w:cs="Arial"/>
          <w:lang w:val="en-GB"/>
        </w:rPr>
        <w:t>, y</w:t>
      </w:r>
      <w:r>
        <w:rPr>
          <w:rFonts w:ascii="Arial" w:eastAsia="Calibri" w:hAnsi="Arial" w:cs="Arial"/>
          <w:lang w:val="en-GB"/>
        </w:rPr>
        <w:t>ou can contact us by</w:t>
      </w:r>
      <w:r w:rsidRPr="00B92D28">
        <w:rPr>
          <w:rFonts w:ascii="Arial" w:eastAsia="Calibri" w:hAnsi="Arial" w:cs="Arial"/>
          <w:b/>
          <w:lang w:val="en-GB"/>
        </w:rPr>
        <w:t xml:space="preserve"> </w:t>
      </w:r>
      <w:r w:rsidRPr="00B92D28">
        <w:rPr>
          <w:rFonts w:ascii="Arial" w:eastAsia="Calibri" w:hAnsi="Arial" w:cs="Arial"/>
          <w:lang w:val="en-GB"/>
        </w:rPr>
        <w:t xml:space="preserve">email or post as follows: </w:t>
      </w:r>
    </w:p>
    <w:p w14:paraId="309EE372" w14:textId="77777777" w:rsidR="008B17C2" w:rsidRDefault="008B17C2" w:rsidP="008B17C2">
      <w:pPr>
        <w:spacing w:after="0"/>
        <w:jc w:val="center"/>
        <w:rPr>
          <w:rFonts w:ascii="Arial" w:eastAsia="Calibri" w:hAnsi="Arial" w:cs="Arial"/>
          <w:b/>
          <w:lang w:val="en-GB"/>
        </w:rPr>
      </w:pPr>
    </w:p>
    <w:p w14:paraId="5A8865CD" w14:textId="35800A9D" w:rsidR="008B17C2" w:rsidRPr="00CA1159" w:rsidRDefault="00DB6C5A" w:rsidP="008B17C2">
      <w:pPr>
        <w:spacing w:after="0"/>
        <w:jc w:val="center"/>
        <w:rPr>
          <w:rFonts w:ascii="Arial" w:eastAsia="Calibri" w:hAnsi="Arial" w:cs="Arial"/>
          <w:b/>
          <w:lang w:val="en-GB"/>
        </w:rPr>
      </w:pPr>
      <w:r>
        <w:rPr>
          <w:rFonts w:ascii="Arial" w:eastAsia="Calibri" w:hAnsi="Arial" w:cs="Arial"/>
          <w:b/>
          <w:lang w:val="en-GB"/>
        </w:rPr>
        <w:t xml:space="preserve"> </w:t>
      </w:r>
      <w:r w:rsidRPr="00A04AC6">
        <w:rPr>
          <w:rFonts w:ascii="Arial" w:eastAsia="Calibri" w:hAnsi="Arial" w:cs="Arial"/>
          <w:b/>
          <w:lang w:val="en-GB"/>
        </w:rPr>
        <w:t xml:space="preserve">AP Solutions </w:t>
      </w:r>
      <w:proofErr w:type="spellStart"/>
      <w:r w:rsidRPr="00A04AC6">
        <w:rPr>
          <w:rFonts w:ascii="Arial" w:eastAsia="Calibri" w:hAnsi="Arial" w:cs="Arial"/>
          <w:b/>
          <w:lang w:val="en-GB"/>
        </w:rPr>
        <w:t>Gmbh</w:t>
      </w:r>
      <w:proofErr w:type="spellEnd"/>
      <w:r w:rsidRPr="00A04AC6">
        <w:rPr>
          <w:rFonts w:ascii="Arial" w:eastAsia="Calibri" w:hAnsi="Arial" w:cs="Arial"/>
          <w:b/>
          <w:lang w:val="en-GB"/>
        </w:rPr>
        <w:t xml:space="preserve"> French</w:t>
      </w:r>
      <w:r w:rsidR="00F75EC5" w:rsidRPr="00A04AC6">
        <w:rPr>
          <w:rFonts w:ascii="Arial" w:eastAsia="Calibri" w:hAnsi="Arial" w:cs="Arial"/>
          <w:b/>
          <w:lang w:val="en-GB"/>
        </w:rPr>
        <w:t xml:space="preserve"> Branch</w:t>
      </w:r>
    </w:p>
    <w:p w14:paraId="3DB65E10" w14:textId="77777777" w:rsidR="008B17C2" w:rsidRDefault="008B17C2" w:rsidP="008B17C2">
      <w:pPr>
        <w:spacing w:after="0"/>
        <w:jc w:val="center"/>
        <w:rPr>
          <w:rFonts w:ascii="Arial" w:eastAsia="Calibri" w:hAnsi="Arial" w:cs="Arial"/>
          <w:lang w:val="en-GB"/>
        </w:rPr>
      </w:pPr>
      <w:r w:rsidRPr="00CA1159">
        <w:rPr>
          <w:rFonts w:ascii="Arial" w:eastAsia="Calibri" w:hAnsi="Arial" w:cs="Arial"/>
          <w:lang w:val="en-GB"/>
        </w:rPr>
        <w:t>Data Protection Officer</w:t>
      </w:r>
    </w:p>
    <w:p w14:paraId="18435791" w14:textId="77777777" w:rsidR="008B17C2" w:rsidRDefault="008B17C2" w:rsidP="008B17C2">
      <w:pPr>
        <w:spacing w:after="0"/>
        <w:jc w:val="center"/>
        <w:rPr>
          <w:rFonts w:ascii="Arial" w:eastAsia="Calibri" w:hAnsi="Arial" w:cs="Arial"/>
          <w:lang w:val="fr-FR"/>
        </w:rPr>
      </w:pPr>
      <w:r w:rsidRPr="00CA1159">
        <w:rPr>
          <w:rFonts w:ascii="Arial" w:eastAsia="Calibri" w:hAnsi="Arial" w:cs="Arial"/>
          <w:lang w:val="fr-FR"/>
        </w:rPr>
        <w:t xml:space="preserve">7, rue Dora Maar – 93400 Saint-Ouen </w:t>
      </w:r>
    </w:p>
    <w:p w14:paraId="6A8321A7" w14:textId="77777777" w:rsidR="008B17C2" w:rsidRDefault="008B17C2" w:rsidP="008B17C2">
      <w:pPr>
        <w:spacing w:after="0"/>
        <w:jc w:val="center"/>
        <w:rPr>
          <w:rStyle w:val="Hypertextovodkaz"/>
          <w:rFonts w:ascii="Arial" w:eastAsia="Times New Roman" w:hAnsi="Arial" w:cs="Arial"/>
          <w:lang w:val="fr-FR"/>
        </w:rPr>
      </w:pPr>
      <w:hyperlink r:id="rId22" w:history="1">
        <w:r w:rsidRPr="40F7DBFF">
          <w:rPr>
            <w:rStyle w:val="Hypertextovodkaz"/>
            <w:rFonts w:ascii="Arial" w:eastAsia="Times New Roman" w:hAnsi="Arial" w:cs="Arial"/>
            <w:lang w:val="fr-FR"/>
          </w:rPr>
          <w:t>Azpsas.privacy@allianz.com</w:t>
        </w:r>
      </w:hyperlink>
    </w:p>
    <w:p w14:paraId="43AEE48D" w14:textId="77777777" w:rsidR="008B17C2" w:rsidRPr="008B17C2" w:rsidRDefault="008B17C2" w:rsidP="004A7D07">
      <w:pPr>
        <w:spacing w:after="0" w:line="240" w:lineRule="auto"/>
        <w:jc w:val="both"/>
        <w:rPr>
          <w:rFonts w:ascii="Allianz Neo" w:hAnsi="Allianz Neo" w:cstheme="minorHAnsi"/>
          <w:b/>
          <w:szCs w:val="22"/>
          <w:lang w:val="fr-FR"/>
        </w:rPr>
      </w:pPr>
    </w:p>
    <w:p w14:paraId="2782C9BE" w14:textId="77777777" w:rsidR="00B72009" w:rsidRPr="008B17C2" w:rsidRDefault="00B72009" w:rsidP="003D3F66">
      <w:pPr>
        <w:spacing w:after="0" w:line="240" w:lineRule="auto"/>
        <w:jc w:val="both"/>
        <w:rPr>
          <w:rFonts w:ascii="Allianz Neo" w:hAnsi="Allianz Neo" w:cstheme="minorHAnsi"/>
          <w:szCs w:val="22"/>
          <w:lang w:val="fr-FR"/>
        </w:rPr>
      </w:pPr>
    </w:p>
    <w:p w14:paraId="5F8253AA" w14:textId="77777777" w:rsidR="004A7D07" w:rsidRDefault="004A7D07" w:rsidP="0059385C">
      <w:pPr>
        <w:pStyle w:val="Odstavecseseznamem"/>
        <w:numPr>
          <w:ilvl w:val="0"/>
          <w:numId w:val="28"/>
        </w:numPr>
        <w:shd w:val="clear" w:color="auto" w:fill="DEEAF6" w:themeFill="accent1" w:themeFillTint="33"/>
        <w:spacing w:after="0" w:line="240" w:lineRule="auto"/>
        <w:jc w:val="both"/>
        <w:rPr>
          <w:rFonts w:ascii="Allianz Neo" w:hAnsi="Allianz Neo" w:cstheme="minorHAnsi"/>
          <w:b/>
          <w:szCs w:val="22"/>
          <w:lang w:val="en-GB"/>
        </w:rPr>
      </w:pPr>
      <w:r>
        <w:rPr>
          <w:rFonts w:ascii="Allianz Neo" w:hAnsi="Allianz Neo" w:cstheme="minorHAnsi"/>
          <w:b/>
          <w:szCs w:val="22"/>
          <w:lang w:val="en-GB"/>
        </w:rPr>
        <w:t>HOW OFTEN DO WE UPDATE THIS PRIVACY NOTICE?</w:t>
      </w:r>
    </w:p>
    <w:p w14:paraId="25D09233" w14:textId="77777777" w:rsidR="008B17C2" w:rsidRDefault="008B17C2" w:rsidP="008B17C2">
      <w:pPr>
        <w:spacing w:after="0" w:line="240" w:lineRule="auto"/>
        <w:jc w:val="both"/>
        <w:rPr>
          <w:rFonts w:ascii="Allianz Neo" w:hAnsi="Allianz Neo" w:cstheme="minorHAnsi"/>
          <w:b/>
          <w:szCs w:val="22"/>
          <w:lang w:val="en-GB"/>
        </w:rPr>
      </w:pPr>
    </w:p>
    <w:p w14:paraId="3C38242E" w14:textId="77777777" w:rsidR="008B17C2" w:rsidRPr="008B17C2" w:rsidRDefault="008B17C2" w:rsidP="008B17C2">
      <w:pPr>
        <w:spacing w:after="0" w:line="240" w:lineRule="auto"/>
        <w:jc w:val="both"/>
        <w:rPr>
          <w:rFonts w:ascii="Allianz Neo" w:hAnsi="Allianz Neo" w:cstheme="minorHAnsi"/>
          <w:b/>
          <w:szCs w:val="22"/>
          <w:lang w:val="en-GB"/>
        </w:rPr>
        <w:sectPr w:rsidR="008B17C2" w:rsidRPr="008B17C2" w:rsidSect="00B72009">
          <w:headerReference w:type="even" r:id="rId23"/>
          <w:headerReference w:type="default" r:id="rId24"/>
          <w:headerReference w:type="first" r:id="rId25"/>
          <w:type w:val="continuous"/>
          <w:pgSz w:w="11906" w:h="16838"/>
          <w:pgMar w:top="720" w:right="720" w:bottom="720" w:left="72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pPr>
    </w:p>
    <w:p w14:paraId="11C994A6" w14:textId="3466FC96" w:rsidR="00A04AC6" w:rsidRPr="00A04AC6" w:rsidRDefault="008B17C2" w:rsidP="00D77FA2">
      <w:pPr>
        <w:jc w:val="both"/>
        <w:rPr>
          <w:rFonts w:ascii="Allianz Neo" w:eastAsia="Calibri" w:hAnsi="Allianz Neo" w:cs="Arial"/>
          <w:sz w:val="21"/>
          <w:szCs w:val="21"/>
          <w:lang w:val="en-GB"/>
        </w:rPr>
      </w:pPr>
      <w:r w:rsidRPr="004A7D07">
        <w:rPr>
          <w:rFonts w:ascii="Allianz Neo" w:eastAsia="Calibri" w:hAnsi="Allianz Neo" w:cs="Arial"/>
          <w:sz w:val="21"/>
          <w:szCs w:val="21"/>
          <w:lang w:val="en-GB"/>
        </w:rPr>
        <w:t>We regularly review this privacy notice.</w:t>
      </w:r>
      <w:r w:rsidRPr="004A7D07">
        <w:rPr>
          <w:rFonts w:ascii="Allianz Neo" w:hAnsi="Allianz Neo"/>
          <w:sz w:val="21"/>
          <w:szCs w:val="21"/>
        </w:rPr>
        <w:t xml:space="preserve"> </w:t>
      </w:r>
      <w:r w:rsidRPr="004A7D07">
        <w:rPr>
          <w:rFonts w:ascii="Allianz Neo" w:eastAsia="Calibri" w:hAnsi="Allianz Neo" w:cs="Arial"/>
          <w:sz w:val="21"/>
          <w:szCs w:val="21"/>
          <w:lang w:val="en-GB"/>
        </w:rPr>
        <w:t xml:space="preserve">We will inform you in the event of any material changes that may have an impact on the processing of your Personal Data. This privacy notice was last updated on </w:t>
      </w:r>
      <w:r w:rsidR="00D77FA2" w:rsidRPr="00D77FA2">
        <w:rPr>
          <w:rFonts w:ascii="Allianz Neo" w:eastAsia="Calibri" w:hAnsi="Allianz Neo" w:cs="Arial"/>
          <w:sz w:val="21"/>
          <w:szCs w:val="21"/>
          <w:lang w:val="en-GB"/>
        </w:rPr>
        <w:t>October 01, 2024.</w:t>
      </w:r>
    </w:p>
    <w:p w14:paraId="40BF2A3E" w14:textId="77777777" w:rsidR="00A04AC6" w:rsidRPr="00A04AC6" w:rsidRDefault="00A04AC6" w:rsidP="00A04AC6">
      <w:pPr>
        <w:rPr>
          <w:rFonts w:ascii="Allianz Neo" w:eastAsia="Calibri" w:hAnsi="Allianz Neo" w:cs="Arial"/>
          <w:sz w:val="21"/>
          <w:szCs w:val="21"/>
          <w:lang w:val="en-GB"/>
        </w:rPr>
      </w:pPr>
    </w:p>
    <w:p w14:paraId="09FF4ACE" w14:textId="77777777" w:rsidR="00A04AC6" w:rsidRPr="00A04AC6" w:rsidRDefault="00A04AC6" w:rsidP="00A04AC6">
      <w:pPr>
        <w:rPr>
          <w:rFonts w:ascii="Allianz Neo" w:eastAsia="Calibri" w:hAnsi="Allianz Neo" w:cs="Arial"/>
          <w:sz w:val="21"/>
          <w:szCs w:val="21"/>
          <w:lang w:val="en-GB"/>
        </w:rPr>
      </w:pPr>
    </w:p>
    <w:p w14:paraId="7B5E3637" w14:textId="77777777" w:rsidR="00A04AC6" w:rsidRPr="00A04AC6" w:rsidRDefault="00A04AC6" w:rsidP="00A04AC6">
      <w:pPr>
        <w:rPr>
          <w:rFonts w:ascii="Allianz Neo" w:eastAsia="Calibri" w:hAnsi="Allianz Neo" w:cs="Arial"/>
          <w:sz w:val="21"/>
          <w:szCs w:val="21"/>
          <w:lang w:val="en-GB"/>
        </w:rPr>
      </w:pPr>
    </w:p>
    <w:p w14:paraId="4C2AEC10" w14:textId="77777777" w:rsidR="00A04AC6" w:rsidRPr="00A04AC6" w:rsidRDefault="00A04AC6" w:rsidP="00A04AC6">
      <w:pPr>
        <w:rPr>
          <w:rFonts w:ascii="Allianz Neo" w:eastAsia="Calibri" w:hAnsi="Allianz Neo" w:cs="Arial"/>
          <w:sz w:val="21"/>
          <w:szCs w:val="21"/>
          <w:lang w:val="en-GB"/>
        </w:rPr>
      </w:pPr>
    </w:p>
    <w:p w14:paraId="4632593E" w14:textId="77777777" w:rsidR="00A04AC6" w:rsidRPr="00A04AC6" w:rsidRDefault="00A04AC6" w:rsidP="00A04AC6">
      <w:pPr>
        <w:rPr>
          <w:rFonts w:ascii="Allianz Neo" w:eastAsia="Calibri" w:hAnsi="Allianz Neo" w:cs="Arial"/>
          <w:sz w:val="21"/>
          <w:szCs w:val="21"/>
          <w:lang w:val="en-GB"/>
        </w:rPr>
      </w:pPr>
    </w:p>
    <w:p w14:paraId="6D55C3F6" w14:textId="77777777" w:rsidR="00A04AC6" w:rsidRPr="00A04AC6" w:rsidRDefault="00A04AC6" w:rsidP="00A04AC6">
      <w:pPr>
        <w:rPr>
          <w:rFonts w:ascii="Allianz Neo" w:eastAsia="Calibri" w:hAnsi="Allianz Neo" w:cs="Arial"/>
          <w:sz w:val="21"/>
          <w:szCs w:val="21"/>
          <w:lang w:val="en-GB"/>
        </w:rPr>
      </w:pPr>
    </w:p>
    <w:p w14:paraId="07360F6A" w14:textId="77777777" w:rsidR="00A04AC6" w:rsidRPr="00A04AC6" w:rsidRDefault="00A04AC6" w:rsidP="00A04AC6">
      <w:pPr>
        <w:rPr>
          <w:rFonts w:ascii="Allianz Neo" w:eastAsia="Calibri" w:hAnsi="Allianz Neo" w:cs="Arial"/>
          <w:sz w:val="21"/>
          <w:szCs w:val="21"/>
          <w:lang w:val="en-GB"/>
        </w:rPr>
      </w:pPr>
    </w:p>
    <w:p w14:paraId="791FFBB8" w14:textId="77777777" w:rsidR="00A04AC6" w:rsidRPr="00A04AC6" w:rsidRDefault="00A04AC6" w:rsidP="00A04AC6">
      <w:pPr>
        <w:rPr>
          <w:rFonts w:ascii="Allianz Neo" w:eastAsia="Calibri" w:hAnsi="Allianz Neo" w:cs="Arial"/>
          <w:sz w:val="21"/>
          <w:szCs w:val="21"/>
          <w:lang w:val="en-GB"/>
        </w:rPr>
      </w:pPr>
    </w:p>
    <w:p w14:paraId="7AFD6D09" w14:textId="77777777" w:rsidR="00A04AC6" w:rsidRPr="00A04AC6" w:rsidRDefault="00A04AC6" w:rsidP="00A04AC6">
      <w:pPr>
        <w:rPr>
          <w:rFonts w:ascii="Allianz Neo" w:eastAsia="Calibri" w:hAnsi="Allianz Neo" w:cs="Arial"/>
          <w:sz w:val="21"/>
          <w:szCs w:val="21"/>
          <w:lang w:val="en-GB"/>
        </w:rPr>
      </w:pPr>
    </w:p>
    <w:p w14:paraId="0D2D0739" w14:textId="77777777" w:rsidR="00A04AC6" w:rsidRPr="00A04AC6" w:rsidRDefault="00A04AC6" w:rsidP="00A04AC6">
      <w:pPr>
        <w:rPr>
          <w:rFonts w:ascii="Allianz Neo" w:eastAsia="Calibri" w:hAnsi="Allianz Neo" w:cs="Arial"/>
          <w:sz w:val="21"/>
          <w:szCs w:val="21"/>
          <w:lang w:val="en-GB"/>
        </w:rPr>
      </w:pPr>
    </w:p>
    <w:p w14:paraId="69A174F1" w14:textId="77777777" w:rsidR="00A04AC6" w:rsidRPr="00A04AC6" w:rsidRDefault="00A04AC6" w:rsidP="00A04AC6">
      <w:pPr>
        <w:rPr>
          <w:rFonts w:ascii="Allianz Neo" w:eastAsia="Calibri" w:hAnsi="Allianz Neo" w:cs="Arial"/>
          <w:sz w:val="21"/>
          <w:szCs w:val="21"/>
          <w:lang w:val="en-GB"/>
        </w:rPr>
      </w:pPr>
    </w:p>
    <w:p w14:paraId="70FFE597" w14:textId="77777777" w:rsidR="00A04AC6" w:rsidRPr="00A04AC6" w:rsidRDefault="00A04AC6" w:rsidP="00A04AC6">
      <w:pPr>
        <w:rPr>
          <w:rFonts w:ascii="Allianz Neo" w:eastAsia="Calibri" w:hAnsi="Allianz Neo" w:cs="Arial"/>
          <w:sz w:val="21"/>
          <w:szCs w:val="21"/>
          <w:lang w:val="en-GB"/>
        </w:rPr>
      </w:pPr>
    </w:p>
    <w:p w14:paraId="3E477933" w14:textId="77777777" w:rsidR="00A04AC6" w:rsidRPr="00A04AC6" w:rsidRDefault="00A04AC6" w:rsidP="00A04AC6">
      <w:pPr>
        <w:rPr>
          <w:rFonts w:ascii="Allianz Neo" w:eastAsia="Calibri" w:hAnsi="Allianz Neo" w:cs="Arial"/>
          <w:sz w:val="21"/>
          <w:szCs w:val="21"/>
          <w:lang w:val="en-GB"/>
        </w:rPr>
      </w:pPr>
    </w:p>
    <w:p w14:paraId="6E3AC8BD" w14:textId="77777777" w:rsidR="00A04AC6" w:rsidRPr="00A04AC6" w:rsidRDefault="00A04AC6" w:rsidP="00A04AC6">
      <w:pPr>
        <w:rPr>
          <w:rFonts w:ascii="Allianz Neo" w:eastAsia="Calibri" w:hAnsi="Allianz Neo" w:cs="Arial"/>
          <w:sz w:val="21"/>
          <w:szCs w:val="21"/>
          <w:lang w:val="en-GB"/>
        </w:rPr>
      </w:pPr>
    </w:p>
    <w:p w14:paraId="44D2A5F7" w14:textId="77777777" w:rsidR="00A04AC6" w:rsidRPr="00A04AC6" w:rsidRDefault="00A04AC6" w:rsidP="00A04AC6">
      <w:pPr>
        <w:rPr>
          <w:rFonts w:ascii="Allianz Neo" w:eastAsia="Calibri" w:hAnsi="Allianz Neo" w:cs="Arial"/>
          <w:sz w:val="21"/>
          <w:szCs w:val="21"/>
          <w:lang w:val="en-GB"/>
        </w:rPr>
      </w:pPr>
    </w:p>
    <w:p w14:paraId="0D1713A2" w14:textId="77777777" w:rsidR="00A04AC6" w:rsidRPr="00A04AC6" w:rsidRDefault="00A04AC6" w:rsidP="00A04AC6">
      <w:pPr>
        <w:rPr>
          <w:rFonts w:ascii="Allianz Neo" w:eastAsia="Calibri" w:hAnsi="Allianz Neo" w:cs="Arial"/>
          <w:sz w:val="21"/>
          <w:szCs w:val="21"/>
          <w:lang w:val="en-GB"/>
        </w:rPr>
      </w:pPr>
    </w:p>
    <w:p w14:paraId="74896580" w14:textId="77777777" w:rsidR="00A04AC6" w:rsidRPr="00A04AC6" w:rsidRDefault="00A04AC6" w:rsidP="00A04AC6">
      <w:pPr>
        <w:rPr>
          <w:rFonts w:ascii="Allianz Neo" w:eastAsia="Calibri" w:hAnsi="Allianz Neo" w:cs="Arial"/>
          <w:sz w:val="21"/>
          <w:szCs w:val="21"/>
          <w:lang w:val="en-GB"/>
        </w:rPr>
      </w:pPr>
    </w:p>
    <w:p w14:paraId="05380413" w14:textId="77777777" w:rsidR="00A04AC6" w:rsidRPr="00A04AC6" w:rsidRDefault="00A04AC6" w:rsidP="00A04AC6">
      <w:pPr>
        <w:rPr>
          <w:rFonts w:ascii="Allianz Neo" w:eastAsia="Calibri" w:hAnsi="Allianz Neo" w:cs="Arial"/>
          <w:sz w:val="21"/>
          <w:szCs w:val="21"/>
          <w:lang w:val="en-GB"/>
        </w:rPr>
      </w:pPr>
    </w:p>
    <w:p w14:paraId="2BA11BA2" w14:textId="77777777" w:rsidR="00A04AC6" w:rsidRPr="00A04AC6" w:rsidRDefault="00A04AC6" w:rsidP="00A04AC6">
      <w:pPr>
        <w:rPr>
          <w:rFonts w:ascii="Allianz Neo" w:eastAsia="Calibri" w:hAnsi="Allianz Neo" w:cs="Arial"/>
          <w:sz w:val="21"/>
          <w:szCs w:val="21"/>
          <w:lang w:val="en-GB"/>
        </w:rPr>
      </w:pPr>
    </w:p>
    <w:p w14:paraId="4D05C232" w14:textId="77777777" w:rsidR="00A04AC6" w:rsidRPr="00A04AC6" w:rsidRDefault="00A04AC6" w:rsidP="00A04AC6">
      <w:pPr>
        <w:rPr>
          <w:rFonts w:ascii="Allianz Neo" w:eastAsia="Calibri" w:hAnsi="Allianz Neo" w:cs="Arial"/>
          <w:sz w:val="21"/>
          <w:szCs w:val="21"/>
          <w:lang w:val="en-GB"/>
        </w:rPr>
      </w:pPr>
    </w:p>
    <w:p w14:paraId="6D6E6B79" w14:textId="77777777" w:rsidR="00A04AC6" w:rsidRPr="00A04AC6" w:rsidRDefault="00A04AC6" w:rsidP="00A04AC6">
      <w:pPr>
        <w:rPr>
          <w:rFonts w:ascii="Allianz Neo" w:eastAsia="Calibri" w:hAnsi="Allianz Neo" w:cs="Arial"/>
          <w:sz w:val="21"/>
          <w:szCs w:val="21"/>
          <w:lang w:val="en-GB"/>
        </w:rPr>
      </w:pPr>
    </w:p>
    <w:p w14:paraId="59281EC3" w14:textId="77777777" w:rsidR="00A04AC6" w:rsidRPr="00A04AC6" w:rsidRDefault="00A04AC6" w:rsidP="00A04AC6">
      <w:pPr>
        <w:rPr>
          <w:rFonts w:ascii="Allianz Neo" w:eastAsia="Calibri" w:hAnsi="Allianz Neo" w:cs="Arial"/>
          <w:sz w:val="21"/>
          <w:szCs w:val="21"/>
          <w:lang w:val="en-GB"/>
        </w:rPr>
      </w:pPr>
    </w:p>
    <w:p w14:paraId="3B19C1DB" w14:textId="77777777" w:rsidR="00A04AC6" w:rsidRPr="00A04AC6" w:rsidRDefault="00A04AC6" w:rsidP="00A04AC6">
      <w:pPr>
        <w:rPr>
          <w:rFonts w:ascii="Allianz Neo" w:eastAsia="Calibri" w:hAnsi="Allianz Neo" w:cs="Arial"/>
          <w:sz w:val="21"/>
          <w:szCs w:val="21"/>
          <w:lang w:val="en-GB"/>
        </w:rPr>
      </w:pPr>
    </w:p>
    <w:p w14:paraId="29246140" w14:textId="77777777" w:rsidR="00A04AC6" w:rsidRPr="00A04AC6" w:rsidRDefault="00A04AC6" w:rsidP="00A04AC6">
      <w:pPr>
        <w:rPr>
          <w:rFonts w:ascii="Allianz Neo" w:eastAsia="Calibri" w:hAnsi="Allianz Neo" w:cs="Arial"/>
          <w:sz w:val="21"/>
          <w:szCs w:val="21"/>
          <w:lang w:val="en-GB"/>
        </w:rPr>
      </w:pPr>
    </w:p>
    <w:p w14:paraId="4B5EE5BD" w14:textId="77777777" w:rsidR="00A04AC6" w:rsidRPr="00A04AC6" w:rsidRDefault="00A04AC6" w:rsidP="00A04AC6">
      <w:pPr>
        <w:rPr>
          <w:rFonts w:ascii="Allianz Neo" w:eastAsia="Calibri" w:hAnsi="Allianz Neo" w:cs="Arial"/>
          <w:sz w:val="21"/>
          <w:szCs w:val="21"/>
          <w:lang w:val="en-GB"/>
        </w:rPr>
      </w:pPr>
    </w:p>
    <w:p w14:paraId="2EE4B584" w14:textId="77777777" w:rsidR="00A04AC6" w:rsidRPr="00A04AC6" w:rsidRDefault="00A04AC6" w:rsidP="00A04AC6">
      <w:pPr>
        <w:rPr>
          <w:rFonts w:ascii="Allianz Neo" w:eastAsia="Calibri" w:hAnsi="Allianz Neo" w:cs="Arial"/>
          <w:sz w:val="21"/>
          <w:szCs w:val="21"/>
          <w:lang w:val="en-GB"/>
        </w:rPr>
      </w:pPr>
    </w:p>
    <w:p w14:paraId="022AADED" w14:textId="3A5F0449" w:rsidR="00A04AC6" w:rsidRPr="00A04AC6" w:rsidRDefault="00A04AC6" w:rsidP="00A04AC6">
      <w:pPr>
        <w:tabs>
          <w:tab w:val="left" w:pos="7788"/>
        </w:tabs>
        <w:rPr>
          <w:rFonts w:ascii="Allianz Neo" w:eastAsia="Calibri" w:hAnsi="Allianz Neo" w:cs="Arial"/>
          <w:sz w:val="21"/>
          <w:szCs w:val="21"/>
          <w:lang w:val="en-GB"/>
        </w:rPr>
      </w:pPr>
      <w:r>
        <w:rPr>
          <w:rFonts w:ascii="Allianz Neo" w:eastAsia="Calibri" w:hAnsi="Allianz Neo" w:cs="Arial"/>
          <w:sz w:val="21"/>
          <w:szCs w:val="21"/>
          <w:lang w:val="en-GB"/>
        </w:rPr>
        <w:tab/>
      </w:r>
    </w:p>
    <w:sectPr w:rsidR="00A04AC6" w:rsidRPr="00A04AC6" w:rsidSect="008B17C2">
      <w:type w:val="continuous"/>
      <w:pgSz w:w="11906" w:h="16838"/>
      <w:pgMar w:top="720" w:right="720" w:bottom="720" w:left="720"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67EB" w14:textId="77777777" w:rsidR="00F313D8" w:rsidRDefault="00F313D8" w:rsidP="003A42D8">
      <w:pPr>
        <w:spacing w:after="0" w:line="240" w:lineRule="auto"/>
      </w:pPr>
      <w:r>
        <w:separator/>
      </w:r>
    </w:p>
  </w:endnote>
  <w:endnote w:type="continuationSeparator" w:id="0">
    <w:p w14:paraId="5F799C24" w14:textId="77777777" w:rsidR="00F313D8" w:rsidRDefault="00F313D8" w:rsidP="003A42D8">
      <w:pPr>
        <w:spacing w:after="0" w:line="240" w:lineRule="auto"/>
      </w:pPr>
      <w:r>
        <w:continuationSeparator/>
      </w:r>
    </w:p>
  </w:endnote>
  <w:endnote w:type="continuationNotice" w:id="1">
    <w:p w14:paraId="4C973DE8" w14:textId="77777777" w:rsidR="00F313D8" w:rsidRDefault="00F31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llianz Sans">
    <w:altName w:val="Calibri"/>
    <w:charset w:val="00"/>
    <w:family w:val="auto"/>
    <w:pitch w:val="variable"/>
    <w:sig w:usb0="A00000AF" w:usb1="5000E96A" w:usb2="00000000" w:usb3="00000000" w:csb0="00000193" w:csb1="00000000"/>
  </w:font>
  <w:font w:name="Allianz Neo">
    <w:altName w:val="Calibri"/>
    <w:panose1 w:val="00000000000000000000"/>
    <w:charset w:val="00"/>
    <w:family w:val="swiss"/>
    <w:notTrueType/>
    <w:pitch w:val="variable"/>
    <w:sig w:usb0="A000006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33F0" w14:textId="77777777" w:rsidR="000946A9" w:rsidRDefault="000946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721D" w14:textId="2AE2FFB4" w:rsidR="00B17304" w:rsidRDefault="00B17304">
    <w:pPr>
      <w:pStyle w:val="Zpat"/>
    </w:pPr>
    <w:r w:rsidRPr="00B17304">
      <w:rPr>
        <w:b/>
        <w:bCs/>
      </w:rPr>
      <w:t>Doc Ref:</w:t>
    </w:r>
    <w:r>
      <w:t xml:space="preserve"> </w:t>
    </w:r>
    <w:r w:rsidRPr="00B17304">
      <w:t>MPM/CONTRACT/ANNEX7/PRIVACY NOTICE</w:t>
    </w:r>
    <w:r>
      <w:tab/>
    </w:r>
    <w:r w:rsidRPr="00B17304">
      <w:rPr>
        <w:b/>
        <w:bCs/>
      </w:rPr>
      <w:t>Version</w:t>
    </w:r>
    <w:r>
      <w:t>: 1.</w:t>
    </w:r>
    <w:r w:rsidR="00A04AC6">
      <w:t>1</w:t>
    </w:r>
    <w:r w:rsidR="00000D4E">
      <w:t>/202</w:t>
    </w:r>
    <w:r w:rsidR="00A04AC6">
      <w:t>4</w:t>
    </w:r>
    <w:r w:rsidR="00000D4E">
      <w:t>/ENG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7BF9" w14:textId="77777777" w:rsidR="000946A9" w:rsidRDefault="000946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099B" w14:textId="77777777" w:rsidR="00F313D8" w:rsidRDefault="00F313D8" w:rsidP="003A42D8">
      <w:pPr>
        <w:spacing w:after="0" w:line="240" w:lineRule="auto"/>
      </w:pPr>
      <w:r>
        <w:separator/>
      </w:r>
    </w:p>
  </w:footnote>
  <w:footnote w:type="continuationSeparator" w:id="0">
    <w:p w14:paraId="0C4366A7" w14:textId="77777777" w:rsidR="00F313D8" w:rsidRDefault="00F313D8" w:rsidP="003A42D8">
      <w:pPr>
        <w:spacing w:after="0" w:line="240" w:lineRule="auto"/>
      </w:pPr>
      <w:r>
        <w:continuationSeparator/>
      </w:r>
    </w:p>
  </w:footnote>
  <w:footnote w:type="continuationNotice" w:id="1">
    <w:p w14:paraId="11060950" w14:textId="77777777" w:rsidR="00F313D8" w:rsidRDefault="00F31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6EA7" w14:textId="1F2545DC" w:rsidR="00F35DEC" w:rsidRDefault="00F35DEC">
    <w:pPr>
      <w:pStyle w:val="Zhlav"/>
    </w:pPr>
    <w:r>
      <w:rPr>
        <w:noProof/>
      </w:rPr>
      <mc:AlternateContent>
        <mc:Choice Requires="wps">
          <w:drawing>
            <wp:anchor distT="0" distB="0" distL="0" distR="0" simplePos="0" relativeHeight="251658243" behindDoc="0" locked="0" layoutInCell="1" allowOverlap="1" wp14:anchorId="73F5D9CE" wp14:editId="6070BF41">
              <wp:simplePos x="635" y="635"/>
              <wp:positionH relativeFrom="page">
                <wp:align>center</wp:align>
              </wp:positionH>
              <wp:positionV relativeFrom="page">
                <wp:align>top</wp:align>
              </wp:positionV>
              <wp:extent cx="443865" cy="443865"/>
              <wp:effectExtent l="0" t="0" r="13335" b="444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0E0FB" w14:textId="4983FB4A"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5D9CE"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C0E0FB" w14:textId="4983FB4A"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BD2C" w14:textId="370CE6F8" w:rsidR="00212102" w:rsidRPr="00CD1987" w:rsidRDefault="00994F39" w:rsidP="00212102">
    <w:pPr>
      <w:spacing w:after="0"/>
      <w:rPr>
        <w:rFonts w:ascii="Allianz Neo" w:hAnsi="Allianz Neo" w:cstheme="minorHAnsi"/>
        <w:szCs w:val="22"/>
        <w:lang w:val="es-ES"/>
      </w:rPr>
    </w:pPr>
    <w:r w:rsidRPr="009A3B5A">
      <w:rPr>
        <w:rFonts w:ascii="Allianz Neo" w:hAnsi="Allianz Neo"/>
        <w:noProof/>
        <w:lang w:eastAsia="en-IE"/>
      </w:rPr>
      <mc:AlternateContent>
        <mc:Choice Requires="wps">
          <w:drawing>
            <wp:anchor distT="0" distB="0" distL="114300" distR="114300" simplePos="0" relativeHeight="251658251" behindDoc="0" locked="0" layoutInCell="1" allowOverlap="1" wp14:anchorId="1893505A" wp14:editId="526C9B83">
              <wp:simplePos x="0" y="0"/>
              <wp:positionH relativeFrom="column">
                <wp:posOffset>3143250</wp:posOffset>
              </wp:positionH>
              <wp:positionV relativeFrom="paragraph">
                <wp:posOffset>-32385</wp:posOffset>
              </wp:positionV>
              <wp:extent cx="9525" cy="900122"/>
              <wp:effectExtent l="0" t="0" r="28575" b="33655"/>
              <wp:wrapNone/>
              <wp:docPr id="2" name="Straight Connector 2"/>
              <wp:cNvGraphicFramePr/>
              <a:graphic xmlns:a="http://schemas.openxmlformats.org/drawingml/2006/main">
                <a:graphicData uri="http://schemas.microsoft.com/office/word/2010/wordprocessingShape">
                  <wps:wsp>
                    <wps:cNvCnPr/>
                    <wps:spPr>
                      <a:xfrm>
                        <a:off x="0" y="0"/>
                        <a:ext cx="9525" cy="9001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AB485B" id="Straight Connector 2"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2.55pt" to="248.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" strokecolor="#5b9bd5 [3204]" strokeweight=".5pt">
              <v:stroke joinstyle="miter"/>
            </v:line>
          </w:pict>
        </mc:Fallback>
      </mc:AlternateContent>
    </w:r>
    <w:bookmarkStart w:id="0" w:name="_Hlk177573470"/>
    <w:bookmarkStart w:id="1" w:name="_Hlk177573471"/>
    <w:r w:rsidR="00066F58">
      <w:rPr>
        <w:noProof/>
      </w:rPr>
      <w:drawing>
        <wp:inline distT="0" distB="0" distL="0" distR="0" wp14:anchorId="5C90B0DE" wp14:editId="050596E2">
          <wp:extent cx="1967865" cy="32131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321310"/>
                  </a:xfrm>
                  <a:prstGeom prst="rect">
                    <a:avLst/>
                  </a:prstGeom>
                  <a:noFill/>
                  <a:ln>
                    <a:noFill/>
                  </a:ln>
                </pic:spPr>
              </pic:pic>
            </a:graphicData>
          </a:graphic>
        </wp:inline>
      </w:drawing>
    </w:r>
    <w:r w:rsidR="00066F58" w:rsidRPr="00212102">
      <w:rPr>
        <w:rFonts w:ascii="Allianz Neo" w:hAnsi="Allianz Neo" w:cstheme="minorHAnsi"/>
        <w:b/>
        <w:szCs w:val="22"/>
        <w:lang w:val="es-ES"/>
      </w:rPr>
      <w:t xml:space="preserve">   </w:t>
    </w:r>
    <w:r w:rsidR="00066F58" w:rsidRPr="00212102">
      <w:rPr>
        <w:rFonts w:ascii="Allianz Neo" w:hAnsi="Allianz Neo" w:cstheme="minorHAnsi"/>
        <w:b/>
        <w:szCs w:val="22"/>
        <w:lang w:val="es-ES"/>
      </w:rPr>
      <w:tab/>
    </w:r>
    <w:r w:rsidR="00066F58" w:rsidRPr="00212102">
      <w:rPr>
        <w:rFonts w:ascii="Allianz Neo" w:hAnsi="Allianz Neo" w:cstheme="minorHAnsi"/>
        <w:b/>
        <w:szCs w:val="22"/>
        <w:lang w:val="es-ES"/>
      </w:rPr>
      <w:tab/>
    </w:r>
    <w:r w:rsidR="00066F58" w:rsidRPr="00212102">
      <w:rPr>
        <w:rFonts w:ascii="Allianz Neo" w:hAnsi="Allianz Neo" w:cstheme="minorHAnsi"/>
        <w:b/>
        <w:szCs w:val="22"/>
        <w:lang w:val="es-ES"/>
      </w:rPr>
      <w:tab/>
    </w:r>
    <w:bookmarkEnd w:id="0"/>
    <w:bookmarkEnd w:id="1"/>
    <w:r w:rsidR="00212102" w:rsidRPr="00CD1987">
      <w:rPr>
        <w:rFonts w:ascii="Allianz Neo" w:hAnsi="Allianz Neo" w:cstheme="minorHAnsi"/>
        <w:szCs w:val="22"/>
        <w:lang w:val="es-ES"/>
      </w:rPr>
      <w:t xml:space="preserve">Oblastní nemocnice Mladá Boleslav, a.s., nemocnice </w:t>
    </w:r>
  </w:p>
  <w:p w14:paraId="13413487" w14:textId="77777777" w:rsidR="00212102" w:rsidRPr="00CD1987" w:rsidRDefault="00212102" w:rsidP="00212102">
    <w:pPr>
      <w:spacing w:after="0"/>
      <w:rPr>
        <w:rFonts w:ascii="Allianz Neo" w:hAnsi="Allianz Neo" w:cstheme="minorHAnsi"/>
        <w:szCs w:val="22"/>
        <w:lang w:val="es-ES"/>
      </w:rPr>
    </w:pPr>
    <w:r w:rsidRPr="00CD1987">
      <w:rPr>
        <w:rFonts w:ascii="Allianz Neo" w:hAnsi="Allianz Neo" w:cstheme="minorHAnsi"/>
        <w:szCs w:val="22"/>
        <w:lang w:val="es-ES"/>
      </w:rPr>
      <w:t>AP Solutions GmbH French Branch (“</w:t>
    </w:r>
    <w:r w:rsidRPr="00CD1987">
      <w:rPr>
        <w:rFonts w:ascii="Allianz Neo" w:hAnsi="Allianz Neo" w:cstheme="minorHAnsi"/>
        <w:b/>
        <w:szCs w:val="22"/>
        <w:lang w:val="es-ES"/>
      </w:rPr>
      <w:t>AzP</w:t>
    </w:r>
    <w:r w:rsidRPr="00CD1987">
      <w:rPr>
        <w:rFonts w:ascii="Allianz Neo" w:hAnsi="Allianz Neo" w:cstheme="minorHAnsi"/>
        <w:szCs w:val="22"/>
        <w:lang w:val="es-ES"/>
      </w:rPr>
      <w:t>”)</w:t>
    </w:r>
    <w:r w:rsidRPr="00CD1987">
      <w:rPr>
        <w:rFonts w:ascii="Allianz Neo" w:hAnsi="Allianz Neo" w:cstheme="minorHAnsi"/>
        <w:szCs w:val="22"/>
        <w:lang w:val="es-ES"/>
      </w:rPr>
      <w:tab/>
    </w:r>
    <w:r w:rsidRPr="00CD1987">
      <w:rPr>
        <w:rFonts w:ascii="Allianz Neo" w:hAnsi="Allianz Neo" w:cstheme="minorHAnsi"/>
        <w:szCs w:val="22"/>
        <w:lang w:val="es-ES"/>
      </w:rPr>
      <w:tab/>
      <w:t>Středočeského kraje (“</w:t>
    </w:r>
    <w:r w:rsidRPr="00CD1987">
      <w:rPr>
        <w:rFonts w:ascii="Allianz Neo" w:hAnsi="Allianz Neo" w:cstheme="minorHAnsi"/>
        <w:b/>
        <w:szCs w:val="22"/>
        <w:lang w:val="es-ES"/>
      </w:rPr>
      <w:t>Provider</w:t>
    </w:r>
    <w:r w:rsidRPr="00CD1987">
      <w:rPr>
        <w:rFonts w:ascii="Allianz Neo" w:hAnsi="Allianz Neo" w:cstheme="minorHAnsi"/>
        <w:szCs w:val="22"/>
        <w:lang w:val="es-ES"/>
      </w:rPr>
      <w:t>”)</w:t>
    </w:r>
  </w:p>
  <w:p w14:paraId="4788D61D" w14:textId="77777777" w:rsidR="00212102" w:rsidRPr="00CD1987" w:rsidRDefault="00212102" w:rsidP="00212102">
    <w:pPr>
      <w:spacing w:after="0"/>
      <w:rPr>
        <w:rFonts w:ascii="Allianz Neo" w:hAnsi="Allianz Neo" w:cstheme="minorHAnsi"/>
        <w:szCs w:val="22"/>
        <w:lang w:val="es-ES"/>
      </w:rPr>
    </w:pPr>
    <w:r w:rsidRPr="00CD1987">
      <w:rPr>
        <w:rFonts w:ascii="Allianz Neo" w:hAnsi="Allianz Neo" w:cstheme="minorHAnsi"/>
        <w:szCs w:val="22"/>
        <w:lang w:val="es-ES"/>
      </w:rPr>
      <w:t>Reg No. 94922238068,</w:t>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t>Reg No. 27256456</w:t>
    </w:r>
  </w:p>
  <w:p w14:paraId="5B814668" w14:textId="0A47D741" w:rsidR="000133B7" w:rsidRPr="00212102" w:rsidRDefault="00212102" w:rsidP="00212102">
    <w:pPr>
      <w:spacing w:after="0"/>
      <w:ind w:left="5040" w:hanging="5040"/>
      <w:rPr>
        <w:rFonts w:ascii="Allianz Neo" w:hAnsi="Allianz Neo" w:cstheme="minorHAnsi"/>
        <w:szCs w:val="22"/>
        <w:lang w:val="es-ES"/>
      </w:rPr>
    </w:pPr>
    <w:r w:rsidRPr="005A2B50">
      <w:rPr>
        <w:rFonts w:ascii="Allianz Neo" w:hAnsi="Allianz Neo" w:cstheme="minorHAnsi"/>
        <w:szCs w:val="22"/>
        <w:lang w:val="es-ES"/>
      </w:rPr>
      <w:t>7, rue Dora Maar, 93400 St Ouen, France</w:t>
    </w:r>
    <w:r w:rsidRPr="005A2B50">
      <w:rPr>
        <w:rFonts w:ascii="Allianz Neo" w:hAnsi="Allianz Neo" w:cstheme="minorHAnsi"/>
        <w:szCs w:val="22"/>
        <w:lang w:val="es-ES"/>
      </w:rPr>
      <w:tab/>
      <w:t xml:space="preserve">tř. </w:t>
    </w:r>
    <w:r w:rsidRPr="00CD1987">
      <w:rPr>
        <w:rFonts w:ascii="Allianz Neo" w:hAnsi="Allianz Neo" w:cstheme="minorHAnsi"/>
        <w:szCs w:val="22"/>
        <w:lang w:val="es-ES"/>
      </w:rPr>
      <w:t>Václava Klementa 147/23, Mladá Boleslav, 293 01</w:t>
    </w:r>
    <w:r>
      <w:rPr>
        <w:rFonts w:ascii="Allianz Neo" w:hAnsi="Allianz Neo" w:cstheme="minorHAnsi"/>
        <w:szCs w:val="22"/>
        <w:lang w:val="es-ES"/>
      </w:rPr>
      <w:t>, 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E37A" w14:textId="31C116F8" w:rsidR="00F35DEC" w:rsidRDefault="00F35DEC">
    <w:pPr>
      <w:pStyle w:val="Zhlav"/>
    </w:pPr>
    <w:r>
      <w:rPr>
        <w:noProof/>
      </w:rPr>
      <mc:AlternateContent>
        <mc:Choice Requires="wps">
          <w:drawing>
            <wp:anchor distT="0" distB="0" distL="0" distR="0" simplePos="0" relativeHeight="251658242" behindDoc="0" locked="0" layoutInCell="1" allowOverlap="1" wp14:anchorId="579AF4E5" wp14:editId="01648A9D">
              <wp:simplePos x="635" y="635"/>
              <wp:positionH relativeFrom="page">
                <wp:align>center</wp:align>
              </wp:positionH>
              <wp:positionV relativeFrom="page">
                <wp:align>top</wp:align>
              </wp:positionV>
              <wp:extent cx="443865" cy="443865"/>
              <wp:effectExtent l="0" t="0" r="13335" b="444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57A10" w14:textId="1FB8897D"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AF4E5"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3D57A10" w14:textId="1FB8897D"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072D" w14:textId="3E61F10F" w:rsidR="00F35DEC" w:rsidRDefault="00F35DEC">
    <w:pPr>
      <w:pStyle w:val="Zhlav"/>
    </w:pPr>
    <w:r>
      <w:rPr>
        <w:noProof/>
      </w:rPr>
      <mc:AlternateContent>
        <mc:Choice Requires="wps">
          <w:drawing>
            <wp:anchor distT="0" distB="0" distL="0" distR="0" simplePos="0" relativeHeight="251658245" behindDoc="0" locked="0" layoutInCell="1" allowOverlap="1" wp14:anchorId="4E6991E8" wp14:editId="1C859600">
              <wp:simplePos x="635" y="635"/>
              <wp:positionH relativeFrom="page">
                <wp:align>center</wp:align>
              </wp:positionH>
              <wp:positionV relativeFrom="page">
                <wp:align>top</wp:align>
              </wp:positionV>
              <wp:extent cx="443865" cy="443865"/>
              <wp:effectExtent l="0" t="0" r="13335" b="4445"/>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013E4" w14:textId="79D802BE"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6991E8" id="_x0000_t202" coordsize="21600,21600" o:spt="202" path="m,l,21600r21600,l21600,xe">
              <v:stroke joinstyle="miter"/>
              <v:path gradientshapeok="t" o:connecttype="rect"/>
            </v:shapetype>
            <v:shape id="Text Box 6" o:spid="_x0000_s1028"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E1013E4" w14:textId="79D802BE"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561D" w14:textId="3F706CAF" w:rsidR="004A7D07" w:rsidRPr="009A3B5A" w:rsidRDefault="00F35DEC" w:rsidP="003A42D8">
    <w:pPr>
      <w:spacing w:after="0"/>
      <w:rPr>
        <w:rFonts w:ascii="Allianz Neo" w:hAnsi="Allianz Neo" w:cstheme="minorHAnsi"/>
        <w:szCs w:val="22"/>
        <w:lang w:val="en-GB"/>
      </w:rPr>
    </w:pPr>
    <w:r>
      <w:rPr>
        <w:rFonts w:ascii="Allianz Neo" w:hAnsi="Allianz Neo"/>
        <w:noProof/>
        <w:lang w:eastAsia="en-IE"/>
      </w:rPr>
      <mc:AlternateContent>
        <mc:Choice Requires="wps">
          <w:drawing>
            <wp:anchor distT="0" distB="0" distL="0" distR="0" simplePos="0" relativeHeight="251658246" behindDoc="0" locked="0" layoutInCell="1" allowOverlap="1" wp14:anchorId="57064479" wp14:editId="35B75621">
              <wp:simplePos x="635" y="635"/>
              <wp:positionH relativeFrom="page">
                <wp:align>center</wp:align>
              </wp:positionH>
              <wp:positionV relativeFrom="page">
                <wp:align>top</wp:align>
              </wp:positionV>
              <wp:extent cx="443865" cy="443865"/>
              <wp:effectExtent l="0" t="0" r="13335" b="4445"/>
              <wp:wrapNone/>
              <wp:docPr id="7" name="Text Box 7"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FDB12" w14:textId="00F3F65E"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64479" id="_x0000_t202" coordsize="21600,21600" o:spt="202" path="m,l,21600r21600,l21600,xe">
              <v:stroke joinstyle="miter"/>
              <v:path gradientshapeok="t" o:connecttype="rect"/>
            </v:shapetype>
            <v:shape id="Text Box 7" o:spid="_x0000_s1029" type="#_x0000_t202" alt="Intern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22FDB12" w14:textId="00F3F65E"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r w:rsidR="004A7D07" w:rsidRPr="009A3B5A">
      <w:rPr>
        <w:rFonts w:ascii="Allianz Neo" w:hAnsi="Allianz Neo"/>
        <w:noProof/>
        <w:lang w:eastAsia="en-IE"/>
      </w:rPr>
      <mc:AlternateContent>
        <mc:Choice Requires="wps">
          <w:drawing>
            <wp:anchor distT="0" distB="0" distL="114300" distR="114300" simplePos="0" relativeHeight="251658240" behindDoc="0" locked="0" layoutInCell="1" allowOverlap="1" wp14:anchorId="77B7B921" wp14:editId="5E460EFD">
              <wp:simplePos x="0" y="0"/>
              <wp:positionH relativeFrom="column">
                <wp:posOffset>3219450</wp:posOffset>
              </wp:positionH>
              <wp:positionV relativeFrom="paragraph">
                <wp:posOffset>-68580</wp:posOffset>
              </wp:positionV>
              <wp:extent cx="9525" cy="67627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9525"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18969"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3.5pt,-5.4pt" to="254.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" strokecolor="#5b9bd5 [3204]" strokeweight=".5pt">
              <v:stroke joinstyle="miter"/>
            </v:line>
          </w:pict>
        </mc:Fallback>
      </mc:AlternateContent>
    </w:r>
    <w:r w:rsidR="004A7D07" w:rsidRPr="009A3B5A">
      <w:rPr>
        <w:rFonts w:ascii="Allianz Neo" w:hAnsi="Allianz Neo"/>
        <w:noProof/>
        <w:lang w:eastAsia="en-IE"/>
      </w:rPr>
      <w:drawing>
        <wp:inline distT="0" distB="0" distL="0" distR="0" wp14:anchorId="40B9DE3F" wp14:editId="358FE4AA">
          <wp:extent cx="1238250" cy="152400"/>
          <wp:effectExtent l="0" t="0" r="0" b="0"/>
          <wp:docPr id="31" name="Picture 31" descr="cid:image001.png@01D342B5.69360CA0"/>
          <wp:cNvGraphicFramePr/>
          <a:graphic xmlns:a="http://schemas.openxmlformats.org/drawingml/2006/main">
            <a:graphicData uri="http://schemas.openxmlformats.org/drawingml/2006/picture">
              <pic:pic xmlns:pic="http://schemas.openxmlformats.org/drawingml/2006/picture">
                <pic:nvPicPr>
                  <pic:cNvPr id="1" name="Picture 1" descr="cid:image001.png@01D342B5.69360CA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152400"/>
                  </a:xfrm>
                  <a:prstGeom prst="rect">
                    <a:avLst/>
                  </a:prstGeom>
                  <a:noFill/>
                  <a:ln>
                    <a:noFill/>
                  </a:ln>
                </pic:spPr>
              </pic:pic>
            </a:graphicData>
          </a:graphic>
        </wp:inline>
      </w:drawing>
    </w:r>
    <w:r w:rsidR="004A7D07" w:rsidRPr="009A3B5A">
      <w:rPr>
        <w:rFonts w:ascii="Allianz Neo" w:hAnsi="Allianz Neo" w:cstheme="minorHAnsi"/>
        <w:b/>
        <w:szCs w:val="22"/>
        <w:lang w:val="en-GB"/>
      </w:rPr>
      <w:t xml:space="preserve">   </w:t>
    </w:r>
    <w:r w:rsidR="004A7D07" w:rsidRPr="009A3B5A">
      <w:rPr>
        <w:rFonts w:ascii="Allianz Neo" w:hAnsi="Allianz Neo" w:cstheme="minorHAnsi"/>
        <w:szCs w:val="22"/>
        <w:lang w:val="en-GB"/>
      </w:rPr>
      <w:t>(“</w:t>
    </w:r>
    <w:r w:rsidR="004A7D07">
      <w:rPr>
        <w:rFonts w:ascii="Allianz Neo" w:hAnsi="Allianz Neo" w:cstheme="minorHAnsi"/>
        <w:b/>
        <w:szCs w:val="22"/>
        <w:lang w:val="en-GB"/>
      </w:rPr>
      <w:t>AZ</w:t>
    </w:r>
    <w:r w:rsidR="004A7D07" w:rsidRPr="009A3B5A">
      <w:rPr>
        <w:rFonts w:ascii="Allianz Neo" w:hAnsi="Allianz Neo" w:cstheme="minorHAnsi"/>
        <w:b/>
        <w:szCs w:val="22"/>
        <w:lang w:val="en-GB"/>
      </w:rPr>
      <w:t>P</w:t>
    </w:r>
    <w:r w:rsidR="004A7D07" w:rsidRPr="009A3B5A">
      <w:rPr>
        <w:rFonts w:ascii="Allianz Neo" w:hAnsi="Allianz Neo" w:cstheme="minorHAnsi"/>
        <w:szCs w:val="22"/>
        <w:lang w:val="en-GB"/>
      </w:rPr>
      <w:t>”)</w:t>
    </w:r>
    <w:r w:rsidR="004A7D07" w:rsidRPr="009A3B5A">
      <w:rPr>
        <w:rFonts w:ascii="Allianz Neo" w:hAnsi="Allianz Neo" w:cstheme="minorHAnsi"/>
        <w:b/>
        <w:szCs w:val="22"/>
        <w:lang w:val="en-GB"/>
      </w:rPr>
      <w:tab/>
    </w:r>
    <w:r w:rsidR="004A7D07" w:rsidRPr="009A3B5A">
      <w:rPr>
        <w:rFonts w:ascii="Allianz Neo" w:hAnsi="Allianz Neo" w:cstheme="minorHAnsi"/>
        <w:b/>
        <w:szCs w:val="22"/>
        <w:lang w:val="en-GB"/>
      </w:rPr>
      <w:tab/>
    </w:r>
    <w:r w:rsidR="004A7D07" w:rsidRPr="009A3B5A">
      <w:rPr>
        <w:rFonts w:ascii="Allianz Neo" w:hAnsi="Allianz Neo" w:cstheme="minorHAnsi"/>
        <w:b/>
        <w:szCs w:val="22"/>
        <w:lang w:val="en-GB"/>
      </w:rPr>
      <w:tab/>
    </w:r>
    <w:r w:rsidR="004A7D07" w:rsidRPr="009A3B5A">
      <w:rPr>
        <w:rFonts w:ascii="Allianz Neo" w:hAnsi="Allianz Neo" w:cstheme="minorHAnsi"/>
        <w:b/>
        <w:szCs w:val="22"/>
        <w:lang w:val="en-GB"/>
      </w:rPr>
      <w:tab/>
    </w:r>
    <w:r w:rsidR="004A7D07" w:rsidRPr="009A3B5A">
      <w:rPr>
        <w:rFonts w:ascii="Allianz Neo" w:hAnsi="Allianz Neo" w:cstheme="minorHAnsi"/>
        <w:b/>
        <w:szCs w:val="22"/>
        <w:lang w:val="en-GB"/>
      </w:rPr>
      <w:tab/>
    </w:r>
  </w:p>
  <w:p w14:paraId="39428E6C" w14:textId="77777777" w:rsidR="004A7D07" w:rsidRPr="009A3B5A" w:rsidRDefault="004A7D07" w:rsidP="003A42D8">
    <w:pPr>
      <w:spacing w:after="0"/>
      <w:rPr>
        <w:rFonts w:ascii="Allianz Neo" w:hAnsi="Allianz Neo" w:cstheme="minorHAnsi"/>
        <w:szCs w:val="22"/>
        <w:lang w:val="en-ZA"/>
      </w:rPr>
    </w:pPr>
    <w:r w:rsidRPr="009A3B5A">
      <w:rPr>
        <w:rFonts w:ascii="Allianz Neo" w:hAnsi="Allianz Neo" w:cstheme="minorHAnsi"/>
        <w:szCs w:val="22"/>
        <w:lang w:val="en-ZA"/>
      </w:rPr>
      <w:t>Holding Company Reg No. 301763116</w:t>
    </w:r>
    <w:r w:rsidRPr="009A3B5A">
      <w:rPr>
        <w:rFonts w:ascii="Allianz Neo" w:hAnsi="Allianz Neo" w:cstheme="minorHAnsi"/>
        <w:szCs w:val="22"/>
        <w:lang w:val="en-ZA"/>
      </w:rPr>
      <w:tab/>
    </w:r>
    <w:r w:rsidRPr="009A3B5A">
      <w:rPr>
        <w:rFonts w:ascii="Allianz Neo" w:hAnsi="Allianz Neo" w:cstheme="minorHAnsi"/>
        <w:szCs w:val="22"/>
        <w:lang w:val="en-ZA"/>
      </w:rPr>
      <w:tab/>
    </w:r>
    <w:r w:rsidRPr="009A3B5A">
      <w:rPr>
        <w:rFonts w:ascii="Allianz Neo" w:hAnsi="Allianz Neo" w:cstheme="minorHAnsi"/>
        <w:szCs w:val="22"/>
        <w:lang w:val="en-ZA"/>
      </w:rPr>
      <w:tab/>
    </w:r>
  </w:p>
  <w:p w14:paraId="495E90B0" w14:textId="77777777" w:rsidR="004A7D07" w:rsidRPr="00B72009" w:rsidRDefault="004A7D07" w:rsidP="003A42D8">
    <w:pPr>
      <w:spacing w:after="0"/>
      <w:rPr>
        <w:rFonts w:ascii="Allianz Neo" w:hAnsi="Allianz Neo" w:cstheme="minorHAnsi"/>
        <w:szCs w:val="22"/>
        <w:lang w:val="fr-FR"/>
      </w:rPr>
    </w:pPr>
    <w:r w:rsidRPr="00B72009">
      <w:rPr>
        <w:rFonts w:ascii="Allianz Neo" w:hAnsi="Allianz Neo" w:cstheme="minorHAnsi"/>
        <w:szCs w:val="22"/>
        <w:lang w:val="fr-FR"/>
      </w:rPr>
      <w:t>7, rue Dora Maar, 93400 St Ouen, France</w:t>
    </w:r>
    <w:r w:rsidRPr="00B72009">
      <w:rPr>
        <w:rFonts w:ascii="Allianz Neo" w:hAnsi="Allianz Neo" w:cstheme="minorHAnsi"/>
        <w:szCs w:val="22"/>
        <w:lang w:val="fr-FR"/>
      </w:rPr>
      <w:tab/>
    </w:r>
    <w:r w:rsidRPr="00B72009">
      <w:rPr>
        <w:rFonts w:ascii="Allianz Neo" w:hAnsi="Allianz Neo" w:cstheme="minorHAnsi"/>
        <w:szCs w:val="22"/>
        <w:lang w:val="fr-FR"/>
      </w:rPr>
      <w:tab/>
    </w:r>
    <w:r w:rsidRPr="00B72009">
      <w:rPr>
        <w:rFonts w:ascii="Allianz Neo" w:hAnsi="Allianz Neo" w:cstheme="minorHAnsi"/>
        <w:szCs w:val="22"/>
        <w:lang w:val="fr-F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2E1F" w14:textId="6C516806" w:rsidR="00F35DEC" w:rsidRDefault="00F35DEC">
    <w:pPr>
      <w:pStyle w:val="Zhlav"/>
    </w:pPr>
    <w:r>
      <w:rPr>
        <w:noProof/>
      </w:rPr>
      <mc:AlternateContent>
        <mc:Choice Requires="wps">
          <w:drawing>
            <wp:anchor distT="0" distB="0" distL="0" distR="0" simplePos="0" relativeHeight="251658244" behindDoc="0" locked="0" layoutInCell="1" allowOverlap="1" wp14:anchorId="0A108FBD" wp14:editId="11E03C8C">
              <wp:simplePos x="635" y="635"/>
              <wp:positionH relativeFrom="page">
                <wp:align>center</wp:align>
              </wp:positionH>
              <wp:positionV relativeFrom="page">
                <wp:align>top</wp:align>
              </wp:positionV>
              <wp:extent cx="443865" cy="443865"/>
              <wp:effectExtent l="0" t="0" r="13335" b="4445"/>
              <wp:wrapNone/>
              <wp:docPr id="5" name="Text Box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3E45C" w14:textId="2AFCA532"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08FBD" id="_x0000_t202" coordsize="21600,21600" o:spt="202" path="m,l,21600r21600,l21600,xe">
              <v:stroke joinstyle="miter"/>
              <v:path gradientshapeok="t" o:connecttype="rect"/>
            </v:shapetype>
            <v:shape id="Text Box 5" o:spid="_x0000_s1030" type="#_x0000_t202" alt="Intern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3E45C" w14:textId="2AFCA532"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E773" w14:textId="297C672A" w:rsidR="00F35DEC" w:rsidRDefault="00F35DEC">
    <w:pPr>
      <w:pStyle w:val="Zhlav"/>
    </w:pPr>
    <w:r>
      <w:rPr>
        <w:noProof/>
      </w:rPr>
      <mc:AlternateContent>
        <mc:Choice Requires="wps">
          <w:drawing>
            <wp:anchor distT="0" distB="0" distL="0" distR="0" simplePos="0" relativeHeight="251658248" behindDoc="0" locked="0" layoutInCell="1" allowOverlap="1" wp14:anchorId="248E74D3" wp14:editId="5EB991DA">
              <wp:simplePos x="635" y="635"/>
              <wp:positionH relativeFrom="page">
                <wp:align>center</wp:align>
              </wp:positionH>
              <wp:positionV relativeFrom="page">
                <wp:align>top</wp:align>
              </wp:positionV>
              <wp:extent cx="443865" cy="443865"/>
              <wp:effectExtent l="0" t="0" r="13335" b="4445"/>
              <wp:wrapNone/>
              <wp:docPr id="9" name="Text Box 9"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28A48" w14:textId="4F9FC7CB"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E74D3" id="_x0000_t202" coordsize="21600,21600" o:spt="202" path="m,l,21600r21600,l21600,xe">
              <v:stroke joinstyle="miter"/>
              <v:path gradientshapeok="t" o:connecttype="rect"/>
            </v:shapetype>
            <v:shape id="Text Box 9" o:spid="_x0000_s1031" type="#_x0000_t202" alt="Intern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DA28A48" w14:textId="4F9FC7CB"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4978" w14:textId="0F72D2E8" w:rsidR="00212102" w:rsidRPr="00CD1987" w:rsidRDefault="00212102" w:rsidP="00212102">
    <w:pPr>
      <w:spacing w:after="0"/>
      <w:rPr>
        <w:rFonts w:ascii="Allianz Neo" w:hAnsi="Allianz Neo" w:cstheme="minorHAnsi"/>
        <w:szCs w:val="22"/>
        <w:lang w:val="es-ES"/>
      </w:rPr>
    </w:pPr>
    <w:r w:rsidRPr="009A3B5A">
      <w:rPr>
        <w:rFonts w:ascii="Allianz Neo" w:hAnsi="Allianz Neo"/>
        <w:noProof/>
        <w:lang w:eastAsia="en-IE"/>
      </w:rPr>
      <mc:AlternateContent>
        <mc:Choice Requires="wps">
          <w:drawing>
            <wp:anchor distT="0" distB="0" distL="114300" distR="114300" simplePos="0" relativeHeight="251658241" behindDoc="0" locked="0" layoutInCell="1" allowOverlap="1" wp14:anchorId="58139629" wp14:editId="31511A83">
              <wp:simplePos x="0" y="0"/>
              <wp:positionH relativeFrom="column">
                <wp:posOffset>3095625</wp:posOffset>
              </wp:positionH>
              <wp:positionV relativeFrom="paragraph">
                <wp:posOffset>7620</wp:posOffset>
              </wp:positionV>
              <wp:extent cx="0" cy="981075"/>
              <wp:effectExtent l="0" t="0" r="38100" b="28575"/>
              <wp:wrapNone/>
              <wp:docPr id="23" name="Straight Connector 23"/>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724E" id="Straight Connector 2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6pt" to="243.7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" strokecolor="#5b9bd5 [3204]" strokeweight=".5pt">
              <v:stroke joinstyle="miter"/>
            </v:line>
          </w:pict>
        </mc:Fallback>
      </mc:AlternateContent>
    </w:r>
    <w:r w:rsidR="0059385C">
      <w:rPr>
        <w:noProof/>
      </w:rPr>
      <w:drawing>
        <wp:inline distT="0" distB="0" distL="0" distR="0" wp14:anchorId="400B64C4" wp14:editId="4311D46A">
          <wp:extent cx="1967865" cy="3213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321310"/>
                  </a:xfrm>
                  <a:prstGeom prst="rect">
                    <a:avLst/>
                  </a:prstGeom>
                  <a:noFill/>
                  <a:ln>
                    <a:noFill/>
                  </a:ln>
                </pic:spPr>
              </pic:pic>
            </a:graphicData>
          </a:graphic>
        </wp:inline>
      </w:drawing>
    </w:r>
    <w:r w:rsidR="0059385C" w:rsidRPr="00212102">
      <w:rPr>
        <w:rFonts w:ascii="Allianz Neo" w:hAnsi="Allianz Neo" w:cstheme="minorHAnsi"/>
        <w:b/>
        <w:szCs w:val="22"/>
        <w:lang w:val="es-ES"/>
      </w:rPr>
      <w:t xml:space="preserve">   </w:t>
    </w:r>
    <w:r w:rsidR="0059385C" w:rsidRPr="00212102">
      <w:rPr>
        <w:rFonts w:ascii="Allianz Neo" w:hAnsi="Allianz Neo" w:cstheme="minorHAnsi"/>
        <w:b/>
        <w:szCs w:val="22"/>
        <w:lang w:val="es-ES"/>
      </w:rPr>
      <w:tab/>
    </w:r>
    <w:r w:rsidR="0059385C" w:rsidRPr="00212102">
      <w:rPr>
        <w:rFonts w:ascii="Allianz Neo" w:hAnsi="Allianz Neo" w:cstheme="minorHAnsi"/>
        <w:b/>
        <w:szCs w:val="22"/>
        <w:lang w:val="es-ES"/>
      </w:rPr>
      <w:tab/>
    </w:r>
    <w:r w:rsidR="0059385C" w:rsidRPr="00212102">
      <w:rPr>
        <w:rFonts w:ascii="Allianz Neo" w:hAnsi="Allianz Neo" w:cstheme="minorHAnsi"/>
        <w:b/>
        <w:szCs w:val="22"/>
        <w:lang w:val="es-ES"/>
      </w:rPr>
      <w:tab/>
    </w:r>
    <w:r w:rsidRPr="00CD1987">
      <w:rPr>
        <w:rFonts w:ascii="Allianz Neo" w:hAnsi="Allianz Neo" w:cstheme="minorHAnsi"/>
        <w:szCs w:val="22"/>
        <w:lang w:val="es-ES"/>
      </w:rPr>
      <w:t xml:space="preserve">Oblastní nemocnice Mladá Boleslav, a.s., nemocnice </w:t>
    </w:r>
  </w:p>
  <w:p w14:paraId="156553EB" w14:textId="77777777" w:rsidR="00212102" w:rsidRPr="00CD1987" w:rsidRDefault="00212102" w:rsidP="00212102">
    <w:pPr>
      <w:spacing w:after="0"/>
      <w:rPr>
        <w:rFonts w:ascii="Allianz Neo" w:hAnsi="Allianz Neo" w:cstheme="minorHAnsi"/>
        <w:szCs w:val="22"/>
        <w:lang w:val="es-ES"/>
      </w:rPr>
    </w:pPr>
    <w:r w:rsidRPr="00CD1987">
      <w:rPr>
        <w:rFonts w:ascii="Allianz Neo" w:hAnsi="Allianz Neo" w:cstheme="minorHAnsi"/>
        <w:szCs w:val="22"/>
        <w:lang w:val="es-ES"/>
      </w:rPr>
      <w:t>AP Solutions GmbH French Branch (“</w:t>
    </w:r>
    <w:r w:rsidRPr="00CD1987">
      <w:rPr>
        <w:rFonts w:ascii="Allianz Neo" w:hAnsi="Allianz Neo" w:cstheme="minorHAnsi"/>
        <w:b/>
        <w:szCs w:val="22"/>
        <w:lang w:val="es-ES"/>
      </w:rPr>
      <w:t>AzP</w:t>
    </w:r>
    <w:r w:rsidRPr="00CD1987">
      <w:rPr>
        <w:rFonts w:ascii="Allianz Neo" w:hAnsi="Allianz Neo" w:cstheme="minorHAnsi"/>
        <w:szCs w:val="22"/>
        <w:lang w:val="es-ES"/>
      </w:rPr>
      <w:t>”)</w:t>
    </w:r>
    <w:r w:rsidRPr="00CD1987">
      <w:rPr>
        <w:rFonts w:ascii="Allianz Neo" w:hAnsi="Allianz Neo" w:cstheme="minorHAnsi"/>
        <w:szCs w:val="22"/>
        <w:lang w:val="es-ES"/>
      </w:rPr>
      <w:tab/>
    </w:r>
    <w:r w:rsidRPr="00CD1987">
      <w:rPr>
        <w:rFonts w:ascii="Allianz Neo" w:hAnsi="Allianz Neo" w:cstheme="minorHAnsi"/>
        <w:szCs w:val="22"/>
        <w:lang w:val="es-ES"/>
      </w:rPr>
      <w:tab/>
      <w:t>Středočeského kraje (“</w:t>
    </w:r>
    <w:r w:rsidRPr="00CD1987">
      <w:rPr>
        <w:rFonts w:ascii="Allianz Neo" w:hAnsi="Allianz Neo" w:cstheme="minorHAnsi"/>
        <w:b/>
        <w:szCs w:val="22"/>
        <w:lang w:val="es-ES"/>
      </w:rPr>
      <w:t>Provider</w:t>
    </w:r>
    <w:r w:rsidRPr="00CD1987">
      <w:rPr>
        <w:rFonts w:ascii="Allianz Neo" w:hAnsi="Allianz Neo" w:cstheme="minorHAnsi"/>
        <w:szCs w:val="22"/>
        <w:lang w:val="es-ES"/>
      </w:rPr>
      <w:t>”)</w:t>
    </w:r>
  </w:p>
  <w:p w14:paraId="6B511CB6" w14:textId="77777777" w:rsidR="00212102" w:rsidRPr="00CD1987" w:rsidRDefault="00212102" w:rsidP="00212102">
    <w:pPr>
      <w:spacing w:after="0"/>
      <w:rPr>
        <w:rFonts w:ascii="Allianz Neo" w:hAnsi="Allianz Neo" w:cstheme="minorHAnsi"/>
        <w:szCs w:val="22"/>
        <w:lang w:val="es-ES"/>
      </w:rPr>
    </w:pPr>
    <w:r w:rsidRPr="00CD1987">
      <w:rPr>
        <w:rFonts w:ascii="Allianz Neo" w:hAnsi="Allianz Neo" w:cstheme="minorHAnsi"/>
        <w:szCs w:val="22"/>
        <w:lang w:val="es-ES"/>
      </w:rPr>
      <w:t>Reg No. 94922238068,</w:t>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r>
    <w:r w:rsidRPr="00CD1987">
      <w:rPr>
        <w:rFonts w:ascii="Allianz Neo" w:hAnsi="Allianz Neo" w:cstheme="minorHAnsi"/>
        <w:szCs w:val="22"/>
        <w:lang w:val="es-ES"/>
      </w:rPr>
      <w:tab/>
      <w:t>Reg No. 27256456</w:t>
    </w:r>
  </w:p>
  <w:p w14:paraId="0064F5D9" w14:textId="28B8CE22" w:rsidR="004A7D07" w:rsidRPr="00212102" w:rsidRDefault="00212102" w:rsidP="00212102">
    <w:pPr>
      <w:spacing w:after="0"/>
      <w:ind w:left="5040" w:hanging="5040"/>
      <w:rPr>
        <w:rFonts w:ascii="Allianz Neo" w:hAnsi="Allianz Neo" w:cstheme="minorHAnsi"/>
        <w:szCs w:val="22"/>
        <w:lang w:val="es-ES"/>
      </w:rPr>
    </w:pPr>
    <w:r w:rsidRPr="005A2B50">
      <w:rPr>
        <w:rFonts w:ascii="Allianz Neo" w:hAnsi="Allianz Neo" w:cstheme="minorHAnsi"/>
        <w:szCs w:val="22"/>
        <w:lang w:val="es-ES"/>
      </w:rPr>
      <w:t>7, rue Dora Maar, 93400 St Ouen, France</w:t>
    </w:r>
    <w:r w:rsidRPr="005A2B50">
      <w:rPr>
        <w:rFonts w:ascii="Allianz Neo" w:hAnsi="Allianz Neo" w:cstheme="minorHAnsi"/>
        <w:szCs w:val="22"/>
        <w:lang w:val="es-ES"/>
      </w:rPr>
      <w:tab/>
      <w:t xml:space="preserve">tř. </w:t>
    </w:r>
    <w:r w:rsidRPr="00CD1987">
      <w:rPr>
        <w:rFonts w:ascii="Allianz Neo" w:hAnsi="Allianz Neo" w:cstheme="minorHAnsi"/>
        <w:szCs w:val="22"/>
        <w:lang w:val="es-ES"/>
      </w:rPr>
      <w:t>Václava Klementa 147/23, Mladá Boleslav, 293 01</w:t>
    </w:r>
    <w:r>
      <w:rPr>
        <w:rFonts w:ascii="Allianz Neo" w:hAnsi="Allianz Neo" w:cstheme="minorHAnsi"/>
        <w:szCs w:val="22"/>
        <w:lang w:val="es-ES"/>
      </w:rPr>
      <w:t>, CZ</w:t>
    </w:r>
    <w:r w:rsidR="004A7D07" w:rsidRPr="00212102">
      <w:rPr>
        <w:rFonts w:ascii="Allianz Neo" w:hAnsi="Allianz Neo" w:cstheme="minorHAnsi"/>
        <w:szCs w:val="22"/>
        <w:lang w:val="es-E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D157" w14:textId="1AA01CF7" w:rsidR="00F35DEC" w:rsidRDefault="00F35DEC">
    <w:pPr>
      <w:pStyle w:val="Zhlav"/>
    </w:pPr>
    <w:r>
      <w:rPr>
        <w:noProof/>
      </w:rPr>
      <mc:AlternateContent>
        <mc:Choice Requires="wps">
          <w:drawing>
            <wp:anchor distT="0" distB="0" distL="0" distR="0" simplePos="0" relativeHeight="251658247" behindDoc="0" locked="0" layoutInCell="1" allowOverlap="1" wp14:anchorId="0B83EE4D" wp14:editId="3A911F6E">
              <wp:simplePos x="635" y="635"/>
              <wp:positionH relativeFrom="page">
                <wp:align>center</wp:align>
              </wp:positionH>
              <wp:positionV relativeFrom="page">
                <wp:align>top</wp:align>
              </wp:positionV>
              <wp:extent cx="443865" cy="443865"/>
              <wp:effectExtent l="0" t="0" r="13335" b="4445"/>
              <wp:wrapNone/>
              <wp:docPr id="8" name="Text Box 8"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F71A5" w14:textId="6587A294"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3EE4D" id="_x0000_t202" coordsize="21600,21600" o:spt="202" path="m,l,21600r21600,l21600,xe">
              <v:stroke joinstyle="miter"/>
              <v:path gradientshapeok="t" o:connecttype="rect"/>
            </v:shapetype>
            <v:shape id="Text Box 8" o:spid="_x0000_s1032" type="#_x0000_t202" alt="Intern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20F71A5" w14:textId="6587A294" w:rsidR="00F35DEC" w:rsidRPr="00F35DEC" w:rsidRDefault="00F35DEC" w:rsidP="00F35DEC">
                    <w:pPr>
                      <w:spacing w:after="0"/>
                      <w:rPr>
                        <w:rFonts w:ascii="Calibri" w:eastAsia="Calibri" w:hAnsi="Calibri" w:cs="Calibri"/>
                        <w:noProof/>
                        <w:color w:val="000000"/>
                        <w:sz w:val="20"/>
                      </w:rPr>
                    </w:pPr>
                    <w:r w:rsidRPr="00F35DEC">
                      <w:rPr>
                        <w:rFonts w:ascii="Calibri" w:eastAsia="Calibri" w:hAnsi="Calibri" w:cs="Calibri"/>
                        <w:noProof/>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F51F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5843105" o:spid="_x0000_i1025" type="#_x0000_t75" style="width:14.25pt;height:14.25pt;visibility:visible;mso-wrap-style:square">
            <v:imagedata r:id="rId1" o:title=""/>
          </v:shape>
        </w:pict>
      </mc:Choice>
      <mc:Fallback>
        <w:drawing>
          <wp:inline distT="0" distB="0" distL="0" distR="0" wp14:anchorId="5331AF8E">
            <wp:extent cx="180975" cy="180975"/>
            <wp:effectExtent l="0" t="0" r="0" b="0"/>
            <wp:docPr id="95843105" name="Obrázek 9584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B7A6ECD"/>
    <w:multiLevelType w:val="hybridMultilevel"/>
    <w:tmpl w:val="04BAB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23850"/>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8D31AD"/>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912F5A"/>
    <w:multiLevelType w:val="hybridMultilevel"/>
    <w:tmpl w:val="8E8C10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975CCC"/>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6C48CB"/>
    <w:multiLevelType w:val="hybridMultilevel"/>
    <w:tmpl w:val="9D343D0A"/>
    <w:lvl w:ilvl="0" w:tplc="3FD076E2">
      <w:start w:val="1"/>
      <w:numFmt w:val="lowerRoman"/>
      <w:lvlText w:val="%1."/>
      <w:lvlJc w:val="left"/>
      <w:pPr>
        <w:ind w:left="2520" w:hanging="360"/>
      </w:pPr>
      <w:rPr>
        <w:rFonts w:hint="default"/>
      </w:rPr>
    </w:lvl>
    <w:lvl w:ilvl="1" w:tplc="DB1C4C66">
      <w:start w:val="1"/>
      <w:numFmt w:val="lowerRoman"/>
      <w:lvlText w:val="%2."/>
      <w:lvlJc w:val="left"/>
      <w:pPr>
        <w:ind w:left="1440" w:hanging="360"/>
      </w:pPr>
      <w:rPr>
        <w:rFonts w:hint="default"/>
      </w:r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2880" w:hanging="360"/>
      </w:pPr>
    </w:lvl>
    <w:lvl w:ilvl="4" w:tplc="2D0A278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0BE8"/>
    <w:multiLevelType w:val="hybridMultilevel"/>
    <w:tmpl w:val="FF04C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2C6883"/>
    <w:multiLevelType w:val="hybridMultilevel"/>
    <w:tmpl w:val="31AC1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440ED"/>
    <w:multiLevelType w:val="hybridMultilevel"/>
    <w:tmpl w:val="2F94B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BA1B45"/>
    <w:multiLevelType w:val="hybridMultilevel"/>
    <w:tmpl w:val="52F057FE"/>
    <w:lvl w:ilvl="0" w:tplc="A95E1E5E">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7B16698"/>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D83399"/>
    <w:multiLevelType w:val="multilevel"/>
    <w:tmpl w:val="E69477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9A16AE"/>
    <w:multiLevelType w:val="hybridMultilevel"/>
    <w:tmpl w:val="EF321A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33260C"/>
    <w:multiLevelType w:val="hybridMultilevel"/>
    <w:tmpl w:val="9B14F5A8"/>
    <w:lvl w:ilvl="0" w:tplc="0409000F">
      <w:start w:val="1"/>
      <w:numFmt w:val="decimal"/>
      <w:pStyle w:val="FWBL1"/>
      <w:lvlText w:val="%1."/>
      <w:lvlJc w:val="left"/>
      <w:pPr>
        <w:ind w:left="360" w:hanging="360"/>
      </w:pPr>
      <w:rPr>
        <w:rFonts w:hint="default"/>
      </w:rPr>
    </w:lvl>
    <w:lvl w:ilvl="1" w:tplc="04090019">
      <w:start w:val="1"/>
      <w:numFmt w:val="lowerLetter"/>
      <w:pStyle w:val="FWBL2"/>
      <w:lvlText w:val="%2."/>
      <w:lvlJc w:val="left"/>
      <w:pPr>
        <w:ind w:left="1080" w:hanging="360"/>
      </w:pPr>
    </w:lvl>
    <w:lvl w:ilvl="2" w:tplc="0409001B" w:tentative="1">
      <w:start w:val="1"/>
      <w:numFmt w:val="lowerRoman"/>
      <w:pStyle w:val="FWBL3"/>
      <w:lvlText w:val="%3."/>
      <w:lvlJc w:val="right"/>
      <w:pPr>
        <w:ind w:left="1800" w:hanging="180"/>
      </w:pPr>
    </w:lvl>
    <w:lvl w:ilvl="3" w:tplc="0409000F" w:tentative="1">
      <w:start w:val="1"/>
      <w:numFmt w:val="decimal"/>
      <w:pStyle w:val="FWB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693A12"/>
    <w:multiLevelType w:val="hybridMultilevel"/>
    <w:tmpl w:val="8E8C10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802853"/>
    <w:multiLevelType w:val="hybridMultilevel"/>
    <w:tmpl w:val="E2FEDD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51C0035"/>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8E22D9"/>
    <w:multiLevelType w:val="hybridMultilevel"/>
    <w:tmpl w:val="516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85022"/>
    <w:multiLevelType w:val="hybridMultilevel"/>
    <w:tmpl w:val="9EF824A4"/>
    <w:lvl w:ilvl="0" w:tplc="040C0001">
      <w:start w:val="1"/>
      <w:numFmt w:val="bullet"/>
      <w:lvlText w:val=""/>
      <w:lvlJc w:val="left"/>
      <w:pPr>
        <w:ind w:left="720" w:hanging="360"/>
      </w:pPr>
      <w:rPr>
        <w:rFonts w:ascii="Symbol" w:hAnsi="Symbol" w:hint="default"/>
      </w:rPr>
    </w:lvl>
    <w:lvl w:ilvl="1" w:tplc="0A909C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F2B13"/>
    <w:multiLevelType w:val="hybridMultilevel"/>
    <w:tmpl w:val="56E88930"/>
    <w:lvl w:ilvl="0" w:tplc="4F68D080">
      <w:numFmt w:val="bullet"/>
      <w:lvlText w:val="-"/>
      <w:lvlJc w:val="left"/>
      <w:pPr>
        <w:tabs>
          <w:tab w:val="num" w:pos="1429"/>
        </w:tabs>
        <w:ind w:left="1429" w:hanging="360"/>
      </w:pPr>
      <w:rPr>
        <w:rFonts w:ascii="Arial" w:eastAsia="SimSun" w:hAnsi="Arial" w:cs="Aria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404712C"/>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034BAA"/>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BC3C27"/>
    <w:multiLevelType w:val="hybridMultilevel"/>
    <w:tmpl w:val="C7303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94C79"/>
    <w:multiLevelType w:val="hybridMultilevel"/>
    <w:tmpl w:val="8E8C10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807A4C"/>
    <w:multiLevelType w:val="multilevel"/>
    <w:tmpl w:val="E69477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8E0225"/>
    <w:multiLevelType w:val="hybridMultilevel"/>
    <w:tmpl w:val="EB1AFE68"/>
    <w:lvl w:ilvl="0" w:tplc="04090005">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6" w15:restartNumberingAfterBreak="0">
    <w:nsid w:val="6515159B"/>
    <w:multiLevelType w:val="hybridMultilevel"/>
    <w:tmpl w:val="37FE9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395903"/>
    <w:multiLevelType w:val="hybridMultilevel"/>
    <w:tmpl w:val="15CCB670"/>
    <w:lvl w:ilvl="0" w:tplc="0409000F">
      <w:start w:val="1"/>
      <w:numFmt w:val="decimal"/>
      <w:lvlText w:val="%1."/>
      <w:lvlJc w:val="left"/>
      <w:pPr>
        <w:ind w:left="3060" w:hanging="360"/>
      </w:pPr>
    </w:lvl>
    <w:lvl w:ilvl="1" w:tplc="04090019" w:tentative="1">
      <w:start w:val="1"/>
      <w:numFmt w:val="lowerLetter"/>
      <w:lvlText w:val="%2."/>
      <w:lvlJc w:val="left"/>
      <w:pPr>
        <w:ind w:left="3060" w:hanging="360"/>
      </w:pPr>
    </w:lvl>
    <w:lvl w:ilvl="2" w:tplc="0409000D">
      <w:start w:val="1"/>
      <w:numFmt w:val="bullet"/>
      <w:lvlText w:val=""/>
      <w:lvlJc w:val="left"/>
      <w:pPr>
        <w:ind w:left="3780" w:hanging="180"/>
      </w:pPr>
      <w:rPr>
        <w:rFonts w:ascii="Wingdings" w:hAnsi="Wingding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ADF3EA5"/>
    <w:multiLevelType w:val="hybridMultilevel"/>
    <w:tmpl w:val="FEFA4160"/>
    <w:lvl w:ilvl="0" w:tplc="6990481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430B0F"/>
    <w:multiLevelType w:val="hybridMultilevel"/>
    <w:tmpl w:val="FFE22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F542F04"/>
    <w:multiLevelType w:val="hybridMultilevel"/>
    <w:tmpl w:val="D0748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6477C3"/>
    <w:multiLevelType w:val="hybridMultilevel"/>
    <w:tmpl w:val="373416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0B1107"/>
    <w:multiLevelType w:val="hybridMultilevel"/>
    <w:tmpl w:val="6882A64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12C82"/>
    <w:multiLevelType w:val="multilevel"/>
    <w:tmpl w:val="8870CF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5C3D30"/>
    <w:multiLevelType w:val="hybridMultilevel"/>
    <w:tmpl w:val="A612841C"/>
    <w:lvl w:ilvl="0" w:tplc="1DA803B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6C661A8"/>
    <w:multiLevelType w:val="hybridMultilevel"/>
    <w:tmpl w:val="8E8C10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4E27F2"/>
    <w:multiLevelType w:val="hybridMultilevel"/>
    <w:tmpl w:val="6090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7F322C"/>
    <w:multiLevelType w:val="hybridMultilevel"/>
    <w:tmpl w:val="6C1A8D7E"/>
    <w:lvl w:ilvl="0" w:tplc="3FD076E2">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852257105">
    <w:abstractNumId w:val="33"/>
  </w:num>
  <w:num w:numId="2" w16cid:durableId="1636906431">
    <w:abstractNumId w:val="28"/>
  </w:num>
  <w:num w:numId="3" w16cid:durableId="872501131">
    <w:abstractNumId w:val="31"/>
  </w:num>
  <w:num w:numId="4" w16cid:durableId="588931795">
    <w:abstractNumId w:val="12"/>
  </w:num>
  <w:num w:numId="5" w16cid:durableId="753084730">
    <w:abstractNumId w:val="24"/>
  </w:num>
  <w:num w:numId="6" w16cid:durableId="1164786880">
    <w:abstractNumId w:val="17"/>
  </w:num>
  <w:num w:numId="7" w16cid:durableId="1576433596">
    <w:abstractNumId w:val="26"/>
  </w:num>
  <w:num w:numId="8" w16cid:durableId="1187867933">
    <w:abstractNumId w:val="35"/>
  </w:num>
  <w:num w:numId="9" w16cid:durableId="1986006768">
    <w:abstractNumId w:val="19"/>
  </w:num>
  <w:num w:numId="10" w16cid:durableId="926304470">
    <w:abstractNumId w:val="3"/>
  </w:num>
  <w:num w:numId="11" w16cid:durableId="1849101128">
    <w:abstractNumId w:val="14"/>
  </w:num>
  <w:num w:numId="12" w16cid:durableId="1359963759">
    <w:abstractNumId w:val="23"/>
  </w:num>
  <w:num w:numId="13" w16cid:durableId="136847592">
    <w:abstractNumId w:val="6"/>
  </w:num>
  <w:num w:numId="14" w16cid:durableId="847863605">
    <w:abstractNumId w:val="34"/>
  </w:num>
  <w:num w:numId="15" w16cid:durableId="803700715">
    <w:abstractNumId w:val="13"/>
  </w:num>
  <w:num w:numId="16" w16cid:durableId="354498099">
    <w:abstractNumId w:val="5"/>
  </w:num>
  <w:num w:numId="17" w16cid:durableId="709257728">
    <w:abstractNumId w:val="37"/>
  </w:num>
  <w:num w:numId="18" w16cid:durableId="1234511464">
    <w:abstractNumId w:val="27"/>
  </w:num>
  <w:num w:numId="19" w16cid:durableId="508718490">
    <w:abstractNumId w:val="11"/>
  </w:num>
  <w:num w:numId="20" w16cid:durableId="1853714865">
    <w:abstractNumId w:val="32"/>
  </w:num>
  <w:num w:numId="21" w16cid:durableId="684475870">
    <w:abstractNumId w:val="25"/>
  </w:num>
  <w:num w:numId="22" w16cid:durableId="1573588518">
    <w:abstractNumId w:val="30"/>
  </w:num>
  <w:num w:numId="23" w16cid:durableId="1047267667">
    <w:abstractNumId w:val="15"/>
  </w:num>
  <w:num w:numId="24" w16cid:durableId="2137209810">
    <w:abstractNumId w:val="0"/>
  </w:num>
  <w:num w:numId="25" w16cid:durableId="202133785">
    <w:abstractNumId w:val="22"/>
  </w:num>
  <w:num w:numId="26" w16cid:durableId="89398422">
    <w:abstractNumId w:val="18"/>
  </w:num>
  <w:num w:numId="27" w16cid:durableId="1377923515">
    <w:abstractNumId w:val="9"/>
  </w:num>
  <w:num w:numId="28" w16cid:durableId="962613371">
    <w:abstractNumId w:val="2"/>
  </w:num>
  <w:num w:numId="29" w16cid:durableId="1315141280">
    <w:abstractNumId w:val="10"/>
  </w:num>
  <w:num w:numId="30" w16cid:durableId="1440760488">
    <w:abstractNumId w:val="7"/>
  </w:num>
  <w:num w:numId="31" w16cid:durableId="1154641747">
    <w:abstractNumId w:val="36"/>
  </w:num>
  <w:num w:numId="32" w16cid:durableId="1632978474">
    <w:abstractNumId w:val="16"/>
  </w:num>
  <w:num w:numId="33" w16cid:durableId="1053115677">
    <w:abstractNumId w:val="8"/>
  </w:num>
  <w:num w:numId="34" w16cid:durableId="1157304665">
    <w:abstractNumId w:val="29"/>
  </w:num>
  <w:num w:numId="35" w16cid:durableId="2119594672">
    <w:abstractNumId w:val="4"/>
  </w:num>
  <w:num w:numId="36" w16cid:durableId="1636567312">
    <w:abstractNumId w:val="1"/>
  </w:num>
  <w:num w:numId="37" w16cid:durableId="322465431">
    <w:abstractNumId w:val="20"/>
  </w:num>
  <w:num w:numId="38" w16cid:durableId="827285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D8"/>
    <w:rsid w:val="00000D4E"/>
    <w:rsid w:val="000133B7"/>
    <w:rsid w:val="00062990"/>
    <w:rsid w:val="00066F58"/>
    <w:rsid w:val="000703A2"/>
    <w:rsid w:val="000946A9"/>
    <w:rsid w:val="000A3528"/>
    <w:rsid w:val="000C7365"/>
    <w:rsid w:val="001057A7"/>
    <w:rsid w:val="0013141E"/>
    <w:rsid w:val="00170DBF"/>
    <w:rsid w:val="001861BC"/>
    <w:rsid w:val="00197D1A"/>
    <w:rsid w:val="00212102"/>
    <w:rsid w:val="002171B9"/>
    <w:rsid w:val="00221B31"/>
    <w:rsid w:val="00276239"/>
    <w:rsid w:val="002B4C86"/>
    <w:rsid w:val="003026BC"/>
    <w:rsid w:val="0032457E"/>
    <w:rsid w:val="003A42D8"/>
    <w:rsid w:val="003D3F66"/>
    <w:rsid w:val="003E16C2"/>
    <w:rsid w:val="003F2440"/>
    <w:rsid w:val="003F7A7E"/>
    <w:rsid w:val="00407A03"/>
    <w:rsid w:val="0043327A"/>
    <w:rsid w:val="00473673"/>
    <w:rsid w:val="004A7D07"/>
    <w:rsid w:val="004B340A"/>
    <w:rsid w:val="004C06D4"/>
    <w:rsid w:val="004D6E4A"/>
    <w:rsid w:val="004E0E58"/>
    <w:rsid w:val="00506B2B"/>
    <w:rsid w:val="00542B03"/>
    <w:rsid w:val="00551066"/>
    <w:rsid w:val="00552487"/>
    <w:rsid w:val="005669D2"/>
    <w:rsid w:val="0059385C"/>
    <w:rsid w:val="005B0F0B"/>
    <w:rsid w:val="005D7C12"/>
    <w:rsid w:val="00615511"/>
    <w:rsid w:val="00631A50"/>
    <w:rsid w:val="00644CAD"/>
    <w:rsid w:val="00654854"/>
    <w:rsid w:val="00663446"/>
    <w:rsid w:val="006965EF"/>
    <w:rsid w:val="006A6688"/>
    <w:rsid w:val="006D2B0B"/>
    <w:rsid w:val="006F3E1B"/>
    <w:rsid w:val="00731389"/>
    <w:rsid w:val="00735F94"/>
    <w:rsid w:val="007634FF"/>
    <w:rsid w:val="00794CDF"/>
    <w:rsid w:val="007E373B"/>
    <w:rsid w:val="0081362C"/>
    <w:rsid w:val="00862478"/>
    <w:rsid w:val="008B17C2"/>
    <w:rsid w:val="008F56C1"/>
    <w:rsid w:val="00994F39"/>
    <w:rsid w:val="009A3B5A"/>
    <w:rsid w:val="009A5C46"/>
    <w:rsid w:val="009D5DE2"/>
    <w:rsid w:val="009E2ADE"/>
    <w:rsid w:val="00A04AC6"/>
    <w:rsid w:val="00A10245"/>
    <w:rsid w:val="00A22E35"/>
    <w:rsid w:val="00A4388E"/>
    <w:rsid w:val="00A833C3"/>
    <w:rsid w:val="00AB489E"/>
    <w:rsid w:val="00B17304"/>
    <w:rsid w:val="00B36C28"/>
    <w:rsid w:val="00B42C0C"/>
    <w:rsid w:val="00B72009"/>
    <w:rsid w:val="00B73956"/>
    <w:rsid w:val="00BA4A96"/>
    <w:rsid w:val="00BF3EC4"/>
    <w:rsid w:val="00C1588E"/>
    <w:rsid w:val="00C52FDD"/>
    <w:rsid w:val="00CA454C"/>
    <w:rsid w:val="00D00E03"/>
    <w:rsid w:val="00D06569"/>
    <w:rsid w:val="00D53F29"/>
    <w:rsid w:val="00D56316"/>
    <w:rsid w:val="00D77FA2"/>
    <w:rsid w:val="00D90C67"/>
    <w:rsid w:val="00DB6C5A"/>
    <w:rsid w:val="00DB6F3D"/>
    <w:rsid w:val="00DE3276"/>
    <w:rsid w:val="00DF5A41"/>
    <w:rsid w:val="00E12D79"/>
    <w:rsid w:val="00E42D6B"/>
    <w:rsid w:val="00E7340C"/>
    <w:rsid w:val="00EA0CA9"/>
    <w:rsid w:val="00F05910"/>
    <w:rsid w:val="00F313D8"/>
    <w:rsid w:val="00F35DEC"/>
    <w:rsid w:val="00F5600C"/>
    <w:rsid w:val="00F64DF7"/>
    <w:rsid w:val="00F73EF3"/>
    <w:rsid w:val="00F75EC5"/>
    <w:rsid w:val="00FB775C"/>
    <w:rsid w:val="00FE3BC3"/>
    <w:rsid w:val="32CCF419"/>
    <w:rsid w:val="40F7DBFF"/>
  </w:rsids>
  <m:mathPr>
    <m:mathFont m:val="Cambria Math"/>
    <m:brkBin m:val="before"/>
    <m:brkBinSub m:val="--"/>
    <m:smallFrac m:val="0"/>
    <m:dispDef/>
    <m:lMargin m:val="0"/>
    <m:rMargin m:val="0"/>
    <m:defJc m:val="centerGroup"/>
    <m:wrapIndent m:val="1440"/>
    <m:intLim m:val="subSup"/>
    <m:naryLim m:val="undOvr"/>
  </m:mathPr>
  <w:themeFontLang w:val="en-IE"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86AEABB"/>
  <w15:chartTrackingRefBased/>
  <w15:docId w15:val="{973C3CE2-D14B-4EB5-8EC8-C9BE7F1A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E"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Kokil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42D8"/>
    <w:pPr>
      <w:tabs>
        <w:tab w:val="center" w:pos="4513"/>
        <w:tab w:val="right" w:pos="9026"/>
      </w:tabs>
      <w:spacing w:after="0" w:line="240" w:lineRule="auto"/>
    </w:pPr>
    <w:rPr>
      <w:rFonts w:cs="Mangal"/>
    </w:rPr>
  </w:style>
  <w:style w:type="character" w:customStyle="1" w:styleId="ZhlavChar">
    <w:name w:val="Záhlaví Char"/>
    <w:basedOn w:val="Standardnpsmoodstavce"/>
    <w:link w:val="Zhlav"/>
    <w:uiPriority w:val="99"/>
    <w:rsid w:val="003A42D8"/>
    <w:rPr>
      <w:rFonts w:cs="Mangal"/>
    </w:rPr>
  </w:style>
  <w:style w:type="paragraph" w:styleId="Zpat">
    <w:name w:val="footer"/>
    <w:basedOn w:val="Normln"/>
    <w:link w:val="ZpatChar"/>
    <w:uiPriority w:val="99"/>
    <w:unhideWhenUsed/>
    <w:rsid w:val="003A42D8"/>
    <w:pPr>
      <w:tabs>
        <w:tab w:val="center" w:pos="4513"/>
        <w:tab w:val="right" w:pos="9026"/>
      </w:tabs>
      <w:spacing w:after="0" w:line="240" w:lineRule="auto"/>
    </w:pPr>
    <w:rPr>
      <w:rFonts w:cs="Mangal"/>
    </w:rPr>
  </w:style>
  <w:style w:type="character" w:customStyle="1" w:styleId="ZpatChar">
    <w:name w:val="Zápatí Char"/>
    <w:basedOn w:val="Standardnpsmoodstavce"/>
    <w:link w:val="Zpat"/>
    <w:uiPriority w:val="99"/>
    <w:rsid w:val="003A42D8"/>
    <w:rPr>
      <w:rFonts w:cs="Mangal"/>
    </w:rPr>
  </w:style>
  <w:style w:type="paragraph" w:styleId="Bezmezer">
    <w:name w:val="No Spacing"/>
    <w:link w:val="BezmezerChar"/>
    <w:uiPriority w:val="1"/>
    <w:qFormat/>
    <w:rsid w:val="009A3B5A"/>
    <w:pPr>
      <w:spacing w:after="0" w:line="240" w:lineRule="auto"/>
    </w:pPr>
    <w:rPr>
      <w:rFonts w:eastAsiaTheme="minorEastAsia"/>
      <w:szCs w:val="22"/>
      <w:lang w:val="en-US" w:bidi="ar-SA"/>
    </w:rPr>
  </w:style>
  <w:style w:type="character" w:customStyle="1" w:styleId="BezmezerChar">
    <w:name w:val="Bez mezer Char"/>
    <w:basedOn w:val="Standardnpsmoodstavce"/>
    <w:link w:val="Bezmezer"/>
    <w:uiPriority w:val="1"/>
    <w:rsid w:val="009A3B5A"/>
    <w:rPr>
      <w:rFonts w:eastAsiaTheme="minorEastAsia"/>
      <w:szCs w:val="22"/>
      <w:lang w:val="en-US" w:bidi="ar-SA"/>
    </w:rPr>
  </w:style>
  <w:style w:type="paragraph" w:styleId="Odstavecseseznamem">
    <w:name w:val="List Paragraph"/>
    <w:basedOn w:val="Normln"/>
    <w:uiPriority w:val="34"/>
    <w:qFormat/>
    <w:rsid w:val="009A3B5A"/>
    <w:pPr>
      <w:ind w:left="720"/>
      <w:contextualSpacing/>
    </w:pPr>
    <w:rPr>
      <w:rFonts w:cs="Mangal"/>
    </w:rPr>
  </w:style>
  <w:style w:type="table" w:styleId="Mkatabulky">
    <w:name w:val="Table Grid"/>
    <w:basedOn w:val="Normlntabulka"/>
    <w:uiPriority w:val="39"/>
    <w:rsid w:val="00B3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53F29"/>
    <w:pPr>
      <w:spacing w:after="0"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D53F29"/>
    <w:rPr>
      <w:rFonts w:ascii="Segoe UI" w:hAnsi="Segoe UI" w:cs="Mangal"/>
      <w:sz w:val="18"/>
      <w:szCs w:val="16"/>
    </w:rPr>
  </w:style>
  <w:style w:type="character" w:styleId="Hypertextovodkaz">
    <w:name w:val="Hyperlink"/>
    <w:basedOn w:val="Standardnpsmoodstavce"/>
    <w:uiPriority w:val="99"/>
    <w:unhideWhenUsed/>
    <w:rsid w:val="00B72009"/>
    <w:rPr>
      <w:color w:val="0000FF"/>
      <w:u w:val="single"/>
    </w:rPr>
  </w:style>
  <w:style w:type="paragraph" w:styleId="Zkladntext2">
    <w:name w:val="Body Text 2"/>
    <w:basedOn w:val="Normln"/>
    <w:link w:val="Zkladntext2Char"/>
    <w:uiPriority w:val="99"/>
    <w:semiHidden/>
    <w:unhideWhenUsed/>
    <w:rsid w:val="00B72009"/>
    <w:pPr>
      <w:spacing w:after="120" w:line="480" w:lineRule="auto"/>
    </w:pPr>
    <w:rPr>
      <w:rFonts w:ascii="Arial" w:eastAsia="Calibri" w:hAnsi="Arial" w:cs="Arial"/>
      <w:sz w:val="24"/>
      <w:szCs w:val="24"/>
      <w:lang w:val="en-US" w:bidi="ar-SA"/>
    </w:rPr>
  </w:style>
  <w:style w:type="character" w:customStyle="1" w:styleId="Zkladntext2Char">
    <w:name w:val="Základní text 2 Char"/>
    <w:basedOn w:val="Standardnpsmoodstavce"/>
    <w:link w:val="Zkladntext2"/>
    <w:uiPriority w:val="99"/>
    <w:semiHidden/>
    <w:rsid w:val="00B72009"/>
    <w:rPr>
      <w:rFonts w:ascii="Arial" w:eastAsia="Calibri" w:hAnsi="Arial" w:cs="Arial"/>
      <w:sz w:val="24"/>
      <w:szCs w:val="24"/>
      <w:lang w:val="en-US" w:bidi="ar-SA"/>
    </w:rPr>
  </w:style>
  <w:style w:type="paragraph" w:styleId="Zkladntext3">
    <w:name w:val="Body Text 3"/>
    <w:basedOn w:val="Normln"/>
    <w:link w:val="Zkladntext3Char"/>
    <w:uiPriority w:val="99"/>
    <w:semiHidden/>
    <w:unhideWhenUsed/>
    <w:rsid w:val="00B72009"/>
    <w:pPr>
      <w:spacing w:after="120" w:line="240" w:lineRule="auto"/>
    </w:pPr>
    <w:rPr>
      <w:rFonts w:ascii="Arial" w:eastAsia="Calibri" w:hAnsi="Arial" w:cs="Arial"/>
      <w:sz w:val="16"/>
      <w:szCs w:val="16"/>
      <w:lang w:val="en-US" w:bidi="ar-SA"/>
    </w:rPr>
  </w:style>
  <w:style w:type="character" w:customStyle="1" w:styleId="Zkladntext3Char">
    <w:name w:val="Základní text 3 Char"/>
    <w:basedOn w:val="Standardnpsmoodstavce"/>
    <w:link w:val="Zkladntext3"/>
    <w:uiPriority w:val="99"/>
    <w:semiHidden/>
    <w:rsid w:val="00B72009"/>
    <w:rPr>
      <w:rFonts w:ascii="Arial" w:eastAsia="Calibri" w:hAnsi="Arial" w:cs="Arial"/>
      <w:sz w:val="16"/>
      <w:szCs w:val="16"/>
      <w:lang w:val="en-US" w:bidi="ar-SA"/>
    </w:rPr>
  </w:style>
  <w:style w:type="paragraph" w:styleId="Zkladntext">
    <w:name w:val="Body Text"/>
    <w:basedOn w:val="Normln"/>
    <w:link w:val="ZkladntextChar"/>
    <w:uiPriority w:val="99"/>
    <w:semiHidden/>
    <w:unhideWhenUsed/>
    <w:rsid w:val="00B72009"/>
    <w:pPr>
      <w:spacing w:after="120"/>
    </w:pPr>
    <w:rPr>
      <w:rFonts w:cs="Mangal"/>
    </w:rPr>
  </w:style>
  <w:style w:type="character" w:customStyle="1" w:styleId="ZkladntextChar">
    <w:name w:val="Základní text Char"/>
    <w:basedOn w:val="Standardnpsmoodstavce"/>
    <w:link w:val="Zkladntext"/>
    <w:uiPriority w:val="99"/>
    <w:semiHidden/>
    <w:rsid w:val="00B72009"/>
    <w:rPr>
      <w:rFonts w:cs="Mangal"/>
    </w:rPr>
  </w:style>
  <w:style w:type="paragraph" w:customStyle="1" w:styleId="Pa95">
    <w:name w:val="Pa9+5"/>
    <w:basedOn w:val="Normln"/>
    <w:uiPriority w:val="99"/>
    <w:rsid w:val="00B72009"/>
    <w:pPr>
      <w:autoSpaceDE w:val="0"/>
      <w:autoSpaceDN w:val="0"/>
      <w:spacing w:after="0" w:line="171" w:lineRule="atLeast"/>
    </w:pPr>
    <w:rPr>
      <w:rFonts w:ascii="Allianz Sans" w:eastAsia="Calibri" w:hAnsi="Allianz Sans" w:cs="Times New Roman"/>
      <w:sz w:val="24"/>
      <w:szCs w:val="24"/>
      <w:lang w:val="en-US" w:bidi="ar-SA"/>
    </w:rPr>
  </w:style>
  <w:style w:type="character" w:styleId="Znakapoznpodarou">
    <w:name w:val="footnote reference"/>
    <w:basedOn w:val="Standardnpsmoodstavce"/>
    <w:uiPriority w:val="99"/>
    <w:semiHidden/>
    <w:unhideWhenUsed/>
    <w:rsid w:val="00B72009"/>
    <w:rPr>
      <w:vertAlign w:val="superscript"/>
    </w:rPr>
  </w:style>
  <w:style w:type="paragraph" w:customStyle="1" w:styleId="Pa105">
    <w:name w:val="Pa10+5"/>
    <w:basedOn w:val="Normln"/>
    <w:uiPriority w:val="99"/>
    <w:rsid w:val="00B72009"/>
    <w:pPr>
      <w:autoSpaceDE w:val="0"/>
      <w:autoSpaceDN w:val="0"/>
      <w:spacing w:after="0" w:line="171" w:lineRule="atLeast"/>
    </w:pPr>
    <w:rPr>
      <w:rFonts w:ascii="Allianz Sans" w:eastAsia="Calibri" w:hAnsi="Allianz Sans" w:cs="Times New Roman"/>
      <w:sz w:val="24"/>
      <w:szCs w:val="24"/>
      <w:lang w:val="en-US" w:bidi="ar-SA"/>
    </w:rPr>
  </w:style>
  <w:style w:type="character" w:styleId="Zdraznn">
    <w:name w:val="Emphasis"/>
    <w:basedOn w:val="Standardnpsmoodstavce"/>
    <w:qFormat/>
    <w:rsid w:val="000133B7"/>
    <w:rPr>
      <w:i/>
      <w:iCs/>
    </w:rPr>
  </w:style>
  <w:style w:type="character" w:styleId="Nzevknihy">
    <w:name w:val="Book Title"/>
    <w:basedOn w:val="Standardnpsmoodstavce"/>
    <w:uiPriority w:val="33"/>
    <w:qFormat/>
    <w:rsid w:val="000133B7"/>
    <w:rPr>
      <w:b/>
      <w:bCs/>
      <w:smallCaps/>
      <w:spacing w:val="5"/>
    </w:rPr>
  </w:style>
  <w:style w:type="paragraph" w:customStyle="1" w:styleId="FWBCont2">
    <w:name w:val="FWB Cont 2"/>
    <w:basedOn w:val="Normln"/>
    <w:rsid w:val="000133B7"/>
    <w:pPr>
      <w:spacing w:after="240" w:line="240" w:lineRule="auto"/>
      <w:jc w:val="both"/>
    </w:pPr>
    <w:rPr>
      <w:rFonts w:ascii="Times New Roman" w:eastAsia="Times New Roman" w:hAnsi="Times New Roman" w:cs="Times New Roman"/>
      <w:sz w:val="24"/>
      <w:lang w:val="en-GB" w:bidi="ar-SA"/>
    </w:rPr>
  </w:style>
  <w:style w:type="paragraph" w:customStyle="1" w:styleId="FWBL1">
    <w:name w:val="FWB_L1"/>
    <w:basedOn w:val="Normln"/>
    <w:next w:val="FWBL2"/>
    <w:rsid w:val="000133B7"/>
    <w:pPr>
      <w:keepNext/>
      <w:keepLines/>
      <w:numPr>
        <w:numId w:val="15"/>
      </w:numPr>
      <w:spacing w:after="240" w:line="240" w:lineRule="auto"/>
      <w:outlineLvl w:val="0"/>
    </w:pPr>
    <w:rPr>
      <w:rFonts w:ascii="Times New Roman" w:eastAsia="Times New Roman" w:hAnsi="Times New Roman" w:cs="Times New Roman"/>
      <w:b/>
      <w:smallCaps/>
      <w:sz w:val="24"/>
      <w:lang w:val="en-GB" w:bidi="ar-SA"/>
    </w:rPr>
  </w:style>
  <w:style w:type="paragraph" w:customStyle="1" w:styleId="FWBL2">
    <w:name w:val="FWB_L2"/>
    <w:basedOn w:val="FWBL1"/>
    <w:rsid w:val="000133B7"/>
    <w:pPr>
      <w:numPr>
        <w:ilvl w:val="1"/>
      </w:numPr>
      <w:jc w:val="both"/>
      <w:outlineLvl w:val="9"/>
    </w:pPr>
    <w:rPr>
      <w:bCs/>
      <w:smallCaps w:val="0"/>
    </w:rPr>
  </w:style>
  <w:style w:type="paragraph" w:customStyle="1" w:styleId="FWBL3">
    <w:name w:val="FWB_L3"/>
    <w:basedOn w:val="FWBL2"/>
    <w:rsid w:val="000133B7"/>
    <w:pPr>
      <w:keepNext w:val="0"/>
      <w:keepLines w:val="0"/>
      <w:numPr>
        <w:ilvl w:val="2"/>
      </w:numPr>
    </w:pPr>
    <w:rPr>
      <w:b w:val="0"/>
      <w:bCs w:val="0"/>
    </w:rPr>
  </w:style>
  <w:style w:type="paragraph" w:customStyle="1" w:styleId="FWBL4">
    <w:name w:val="FWB_L4"/>
    <w:basedOn w:val="FWBL3"/>
    <w:rsid w:val="000133B7"/>
    <w:pPr>
      <w:numPr>
        <w:ilvl w:val="3"/>
      </w:numPr>
    </w:pPr>
  </w:style>
  <w:style w:type="character" w:customStyle="1" w:styleId="Heading3CharChar">
    <w:name w:val="Heading 3 Char Char"/>
    <w:basedOn w:val="Standardnpsmoodstavce"/>
    <w:rsid w:val="000133B7"/>
    <w:rPr>
      <w:rFonts w:ascii="Arial" w:hAnsi="Arial" w:cs="Arial"/>
      <w:b/>
      <w:bCs/>
      <w:noProof w:val="0"/>
      <w:sz w:val="22"/>
      <w:szCs w:val="26"/>
      <w:lang w:val="en-US" w:eastAsia="en-US" w:bidi="ar-SA"/>
    </w:rPr>
  </w:style>
  <w:style w:type="paragraph" w:customStyle="1" w:styleId="Default">
    <w:name w:val="Default"/>
    <w:rsid w:val="000133B7"/>
    <w:pPr>
      <w:autoSpaceDE w:val="0"/>
      <w:autoSpaceDN w:val="0"/>
      <w:adjustRightInd w:val="0"/>
      <w:spacing w:after="0" w:line="240" w:lineRule="auto"/>
    </w:pPr>
    <w:rPr>
      <w:rFonts w:ascii="Arial" w:hAnsi="Arial" w:cs="Arial"/>
      <w:color w:val="000000"/>
      <w:sz w:val="24"/>
      <w:szCs w:val="24"/>
      <w:lang w:val="en-US" w:bidi="ar-SA"/>
    </w:rPr>
  </w:style>
  <w:style w:type="paragraph" w:customStyle="1" w:styleId="paragraph">
    <w:name w:val="paragraph"/>
    <w:basedOn w:val="Normln"/>
    <w:rsid w:val="000946A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Standardnpsmoodstavce"/>
    <w:rsid w:val="000946A9"/>
  </w:style>
  <w:style w:type="character" w:customStyle="1" w:styleId="tabchar">
    <w:name w:val="tabchar"/>
    <w:basedOn w:val="Standardnpsmoodstavce"/>
    <w:rsid w:val="000946A9"/>
  </w:style>
  <w:style w:type="character" w:customStyle="1" w:styleId="eop">
    <w:name w:val="eop"/>
    <w:basedOn w:val="Standardnpsmoodstavce"/>
    <w:rsid w:val="000946A9"/>
  </w:style>
  <w:style w:type="paragraph" w:styleId="Revize">
    <w:name w:val="Revision"/>
    <w:hidden/>
    <w:uiPriority w:val="99"/>
    <w:semiHidden/>
    <w:rsid w:val="000703A2"/>
    <w:pPr>
      <w:spacing w:after="0" w:line="240" w:lineRule="auto"/>
    </w:pPr>
    <w:rPr>
      <w:rFonts w:cs="Mangal"/>
    </w:rPr>
  </w:style>
  <w:style w:type="character" w:styleId="Odkaznakoment">
    <w:name w:val="annotation reference"/>
    <w:basedOn w:val="Standardnpsmoodstavce"/>
    <w:uiPriority w:val="99"/>
    <w:semiHidden/>
    <w:unhideWhenUsed/>
    <w:rsid w:val="00735F94"/>
    <w:rPr>
      <w:sz w:val="16"/>
      <w:szCs w:val="16"/>
    </w:rPr>
  </w:style>
  <w:style w:type="paragraph" w:styleId="Textkomente">
    <w:name w:val="annotation text"/>
    <w:basedOn w:val="Normln"/>
    <w:link w:val="TextkomenteChar"/>
    <w:uiPriority w:val="99"/>
    <w:unhideWhenUsed/>
    <w:rsid w:val="00735F94"/>
    <w:pPr>
      <w:spacing w:line="240" w:lineRule="auto"/>
    </w:pPr>
    <w:rPr>
      <w:rFonts w:cs="Mangal"/>
      <w:sz w:val="20"/>
      <w:szCs w:val="18"/>
    </w:rPr>
  </w:style>
  <w:style w:type="character" w:customStyle="1" w:styleId="TextkomenteChar">
    <w:name w:val="Text komentáře Char"/>
    <w:basedOn w:val="Standardnpsmoodstavce"/>
    <w:link w:val="Textkomente"/>
    <w:uiPriority w:val="99"/>
    <w:rsid w:val="00735F94"/>
    <w:rPr>
      <w:rFonts w:cs="Mangal"/>
      <w:sz w:val="20"/>
      <w:szCs w:val="18"/>
    </w:rPr>
  </w:style>
  <w:style w:type="paragraph" w:styleId="Pedmtkomente">
    <w:name w:val="annotation subject"/>
    <w:basedOn w:val="Textkomente"/>
    <w:next w:val="Textkomente"/>
    <w:link w:val="PedmtkomenteChar"/>
    <w:uiPriority w:val="99"/>
    <w:semiHidden/>
    <w:unhideWhenUsed/>
    <w:rsid w:val="00735F94"/>
    <w:rPr>
      <w:b/>
      <w:bCs/>
    </w:rPr>
  </w:style>
  <w:style w:type="character" w:customStyle="1" w:styleId="PedmtkomenteChar">
    <w:name w:val="Předmět komentáře Char"/>
    <w:basedOn w:val="TextkomenteChar"/>
    <w:link w:val="Pedmtkomente"/>
    <w:uiPriority w:val="99"/>
    <w:semiHidden/>
    <w:rsid w:val="00735F94"/>
    <w:rPr>
      <w:rFonts w:cs="Mangal"/>
      <w:b/>
      <w:bCs/>
      <w:sz w:val="20"/>
      <w:szCs w:val="18"/>
    </w:rPr>
  </w:style>
  <w:style w:type="character" w:styleId="Zmnka">
    <w:name w:val="Mention"/>
    <w:basedOn w:val="Standardnpsmoodstavce"/>
    <w:uiPriority w:val="99"/>
    <w:unhideWhenUsed/>
    <w:rsid w:val="00735F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98645">
      <w:bodyDiv w:val="1"/>
      <w:marLeft w:val="0"/>
      <w:marRight w:val="0"/>
      <w:marTop w:val="0"/>
      <w:marBottom w:val="0"/>
      <w:divBdr>
        <w:top w:val="none" w:sz="0" w:space="0" w:color="auto"/>
        <w:left w:val="none" w:sz="0" w:space="0" w:color="auto"/>
        <w:bottom w:val="none" w:sz="0" w:space="0" w:color="auto"/>
        <w:right w:val="none" w:sz="0" w:space="0" w:color="auto"/>
      </w:divBdr>
      <w:divsChild>
        <w:div w:id="1721513823">
          <w:marLeft w:val="0"/>
          <w:marRight w:val="0"/>
          <w:marTop w:val="0"/>
          <w:marBottom w:val="0"/>
          <w:divBdr>
            <w:top w:val="none" w:sz="0" w:space="0" w:color="auto"/>
            <w:left w:val="none" w:sz="0" w:space="0" w:color="auto"/>
            <w:bottom w:val="none" w:sz="0" w:space="0" w:color="auto"/>
            <w:right w:val="none" w:sz="0" w:space="0" w:color="auto"/>
          </w:divBdr>
        </w:div>
        <w:div w:id="1080520411">
          <w:marLeft w:val="0"/>
          <w:marRight w:val="0"/>
          <w:marTop w:val="0"/>
          <w:marBottom w:val="0"/>
          <w:divBdr>
            <w:top w:val="none" w:sz="0" w:space="0" w:color="auto"/>
            <w:left w:val="none" w:sz="0" w:space="0" w:color="auto"/>
            <w:bottom w:val="none" w:sz="0" w:space="0" w:color="auto"/>
            <w:right w:val="none" w:sz="0" w:space="0" w:color="auto"/>
          </w:divBdr>
        </w:div>
        <w:div w:id="1817145863">
          <w:marLeft w:val="0"/>
          <w:marRight w:val="0"/>
          <w:marTop w:val="0"/>
          <w:marBottom w:val="0"/>
          <w:divBdr>
            <w:top w:val="none" w:sz="0" w:space="0" w:color="auto"/>
            <w:left w:val="none" w:sz="0" w:space="0" w:color="auto"/>
            <w:bottom w:val="none" w:sz="0" w:space="0" w:color="auto"/>
            <w:right w:val="none" w:sz="0" w:space="0" w:color="auto"/>
          </w:divBdr>
        </w:div>
        <w:div w:id="790437401">
          <w:marLeft w:val="0"/>
          <w:marRight w:val="0"/>
          <w:marTop w:val="0"/>
          <w:marBottom w:val="0"/>
          <w:divBdr>
            <w:top w:val="none" w:sz="0" w:space="0" w:color="auto"/>
            <w:left w:val="none" w:sz="0" w:space="0" w:color="auto"/>
            <w:bottom w:val="none" w:sz="0" w:space="0" w:color="auto"/>
            <w:right w:val="none" w:sz="0" w:space="0" w:color="auto"/>
          </w:divBdr>
        </w:div>
      </w:divsChild>
    </w:div>
    <w:div w:id="1540358342">
      <w:bodyDiv w:val="1"/>
      <w:marLeft w:val="0"/>
      <w:marRight w:val="0"/>
      <w:marTop w:val="0"/>
      <w:marBottom w:val="0"/>
      <w:divBdr>
        <w:top w:val="none" w:sz="0" w:space="0" w:color="auto"/>
        <w:left w:val="none" w:sz="0" w:space="0" w:color="auto"/>
        <w:bottom w:val="none" w:sz="0" w:space="0" w:color="auto"/>
        <w:right w:val="none" w:sz="0" w:space="0" w:color="auto"/>
      </w:divBdr>
      <w:divsChild>
        <w:div w:id="847596374">
          <w:marLeft w:val="0"/>
          <w:marRight w:val="0"/>
          <w:marTop w:val="0"/>
          <w:marBottom w:val="0"/>
          <w:divBdr>
            <w:top w:val="none" w:sz="0" w:space="0" w:color="auto"/>
            <w:left w:val="none" w:sz="0" w:space="0" w:color="auto"/>
            <w:bottom w:val="none" w:sz="0" w:space="0" w:color="auto"/>
            <w:right w:val="none" w:sz="0" w:space="0" w:color="auto"/>
          </w:divBdr>
        </w:div>
        <w:div w:id="1361861120">
          <w:marLeft w:val="0"/>
          <w:marRight w:val="0"/>
          <w:marTop w:val="0"/>
          <w:marBottom w:val="0"/>
          <w:divBdr>
            <w:top w:val="none" w:sz="0" w:space="0" w:color="auto"/>
            <w:left w:val="none" w:sz="0" w:space="0" w:color="auto"/>
            <w:bottom w:val="none" w:sz="0" w:space="0" w:color="auto"/>
            <w:right w:val="none" w:sz="0" w:space="0" w:color="auto"/>
          </w:divBdr>
        </w:div>
        <w:div w:id="1640064559">
          <w:marLeft w:val="0"/>
          <w:marRight w:val="0"/>
          <w:marTop w:val="0"/>
          <w:marBottom w:val="0"/>
          <w:divBdr>
            <w:top w:val="none" w:sz="0" w:space="0" w:color="auto"/>
            <w:left w:val="none" w:sz="0" w:space="0" w:color="auto"/>
            <w:bottom w:val="none" w:sz="0" w:space="0" w:color="auto"/>
            <w:right w:val="none" w:sz="0" w:space="0" w:color="auto"/>
          </w:divBdr>
        </w:div>
        <w:div w:id="99171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www.allianz-partners.com/content/dam/onemarketing/awp/azpartnerscom/legal-and-compliance-docs/Allianz-Privacy-Standard-EN.pdf" TargetMode="Externa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Azpsas.privacy@allianz.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cid:image001.png@01D4FE84.9744E580" TargetMode="External"/><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A456663DD4A49BD8A14C39C2BF51B" ma:contentTypeVersion="27" ma:contentTypeDescription="Create a new document." ma:contentTypeScope="" ma:versionID="6c3d487d82e22dc860ed18f9757384d7">
  <xsd:schema xmlns:xsd="http://www.w3.org/2001/XMLSchema" xmlns:xs="http://www.w3.org/2001/XMLSchema" xmlns:p="http://schemas.microsoft.com/office/2006/metadata/properties" xmlns:ns2="6ef1c57b-e468-45b1-baf4-b64df1473f98" xmlns:ns3="http://schemas.microsoft.com/sharepoint.v3" xmlns:ns4="774b0f85-4847-481b-887b-73c6b27dca41" targetNamespace="http://schemas.microsoft.com/office/2006/metadata/properties" ma:root="true" ma:fieldsID="4602bef7851e277ec2ab3bbdeb596f13" ns2:_="" ns3:_="" ns4:_="">
    <xsd:import namespace="6ef1c57b-e468-45b1-baf4-b64df1473f98"/>
    <xsd:import namespace="http://schemas.microsoft.com/sharepoint.v3"/>
    <xsd:import namespace="774b0f85-4847-481b-887b-73c6b27dca41"/>
    <xsd:element name="properties">
      <xsd:complexType>
        <xsd:sequence>
          <xsd:element name="documentManagement">
            <xsd:complexType>
              <xsd:all>
                <xsd:element ref="ns2:Information_x0020_Classification"/>
                <xsd:element ref="ns3:CategoryImage" minOccurs="0"/>
                <xsd:element ref="ns4:Folders" minOccurs="0"/>
                <xsd:element ref="ns4:Subfolders" minOccurs="0"/>
                <xsd:element ref="ns4:Country" minOccurs="0"/>
                <xsd:element ref="ns4:Languages" minOccurs="0"/>
                <xsd:element ref="ns2:_dlc_DocId" minOccurs="0"/>
                <xsd:element ref="ns2:_dlc_DocIdUrl" minOccurs="0"/>
                <xsd:element ref="ns2:_dlc_DocIdPersistId" minOccurs="0"/>
                <xsd:element ref="ns2:SharedWithUsers" minOccurs="0"/>
                <xsd:element ref="ns2:SharedWithDetails" minOccurs="0"/>
                <xsd:element ref="ns4:lcf76f155ced4ddcb4097134ff3c332f" minOccurs="0"/>
                <xsd:element ref="ns2:TaxCatchAll"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c57b-e468-45b1-baf4-b64df1473f98" elementFormDefault="qualified">
    <xsd:import namespace="http://schemas.microsoft.com/office/2006/documentManagement/types"/>
    <xsd:import namespace="http://schemas.microsoft.com/office/infopath/2007/PartnerControls"/>
    <xsd:element name="Information_x0020_Classification" ma:index="4" ma:displayName="Information Classification" ma:default="Internal" ma:format="Dropdown" ma:indexed="true" ma:internalName="Information_x0020_Classification" ma:readOnly="false">
      <xsd:simpleType>
        <xsd:restriction base="dms:Choice">
          <xsd:enumeration value="Public"/>
          <xsd:enumeration value="Internal"/>
          <xsd:enumeration value="Confidential"/>
          <xsd:enumeration value="Strictly Confidential"/>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9df22b-353e-4421-87fa-7ac1c471fb8a}" ma:internalName="TaxCatchAll" ma:showField="CatchAllData" ma:web="6ef1c57b-e468-45b1-baf4-b64df1473f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Image" ma:index="5" nillable="true" ma:displayName="Category Picture" ma:format="Hyperlink" ma:internalName="CategoryImag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4b0f85-4847-481b-887b-73c6b27dca41" elementFormDefault="qualified">
    <xsd:import namespace="http://schemas.microsoft.com/office/2006/documentManagement/types"/>
    <xsd:import namespace="http://schemas.microsoft.com/office/infopath/2007/PartnerControls"/>
    <xsd:element name="Folders" ma:index="6" nillable="true" ma:displayName="Folders" ma:format="Dropdown" ma:internalName="Folders" ma:readOnly="false">
      <xsd:simpleType>
        <xsd:restriction base="dms:Choice">
          <xsd:enumeration value="Audit"/>
          <xsd:enumeration value="Clients update"/>
          <xsd:enumeration value="Contract"/>
          <xsd:enumeration value="Projects"/>
          <xsd:enumeration value="Training"/>
        </xsd:restriction>
      </xsd:simpleType>
    </xsd:element>
    <xsd:element name="Subfolders" ma:index="7" nillable="true" ma:displayName="Subfolders" ma:format="Dropdown" ma:internalName="Subfolders" ma:readOnly="false">
      <xsd:simpleType>
        <xsd:restriction base="dms:Choice">
          <xsd:enumeration value="Complaints"/>
          <xsd:enumeration value="Allianz Partners MPM Audit - Inputs required"/>
        </xsd:restriction>
      </xsd:simpleType>
    </xsd:element>
    <xsd:element name="Country" ma:index="8" nillable="true" ma:displayName="Country" ma:format="Dropdown" ma:internalName="Country" ma:readOnly="false">
      <xsd:simpleType>
        <xsd:restriction base="dms:Choice">
          <xsd:enumeration value="Brazil"/>
        </xsd:restriction>
      </xsd:simpleType>
    </xsd:element>
    <xsd:element name="Languages" ma:index="9" nillable="true" ma:displayName="Languages" ma:format="Dropdown" ma:internalName="Languages" ma:readOnly="false">
      <xsd:simpleType>
        <xsd:restriction base="dms:Choice">
          <xsd:enumeration value="English"/>
          <xsd:enumeration value="French"/>
          <xsd:enumeration value="German"/>
          <xsd:enumeration value="Italian"/>
          <xsd:enumeration value="Portuguese"/>
          <xsd:enumeration value="Spanish"/>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descrip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f1c57b-e468-45b1-baf4-b64df1473f98" xsi:nil="true"/>
    <lcf76f155ced4ddcb4097134ff3c332f xmlns="774b0f85-4847-481b-887b-73c6b27dca41">
      <Terms xmlns="http://schemas.microsoft.com/office/infopath/2007/PartnerControls"/>
    </lcf76f155ced4ddcb4097134ff3c332f>
    <_dlc_DocId xmlns="6ef1c57b-e468-45b1-baf4-b64df1473f98">MDJC3C3Z7SAU-200446877-122618</_dlc_DocId>
    <_dlc_DocIdUrl xmlns="6ef1c57b-e468-45b1-baf4-b64df1473f98">
      <Url>https://allianzms.sharepoint.com/teams/IE0009-4827212/RMPMSupport/_layouts/15/DocIdRedir.aspx?ID=MDJC3C3Z7SAU-200446877-122618</Url>
      <Description>MDJC3C3Z7SAU-200446877-122618</Description>
    </_dlc_DocIdUrl>
    <Information_x0020_Classification xmlns="6ef1c57b-e468-45b1-baf4-b64df1473f98">Internal</Information_x0020_Classification>
    <CategoryImage xmlns="http://schemas.microsoft.com/sharepoint.v3">
      <Url xsi:nil="true"/>
      <Description xsi:nil="true"/>
    </CategoryImage>
    <Languages xmlns="774b0f85-4847-481b-887b-73c6b27dca41" xsi:nil="true"/>
    <Subfolders xmlns="774b0f85-4847-481b-887b-73c6b27dca41" xsi:nil="true"/>
    <Country xmlns="774b0f85-4847-481b-887b-73c6b27dca41" xsi:nil="true"/>
    <Folders xmlns="774b0f85-4847-481b-887b-73c6b27dca41" xsi:nil="true"/>
    <SharedWithUsers xmlns="6ef1c57b-e468-45b1-baf4-b64df1473f98">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873D-67D2-4166-AF87-382AE6B05B00}">
  <ds:schemaRefs>
    <ds:schemaRef ds:uri="http://schemas.microsoft.com/sharepoint/events"/>
  </ds:schemaRefs>
</ds:datastoreItem>
</file>

<file path=customXml/itemProps2.xml><?xml version="1.0" encoding="utf-8"?>
<ds:datastoreItem xmlns:ds="http://schemas.openxmlformats.org/officeDocument/2006/customXml" ds:itemID="{AE1986FC-CB9E-45A6-8937-388E5BAB3FEE}">
  <ds:schemaRefs>
    <ds:schemaRef ds:uri="http://schemas.microsoft.com/sharepoint/v3/contenttype/forms"/>
  </ds:schemaRefs>
</ds:datastoreItem>
</file>

<file path=customXml/itemProps3.xml><?xml version="1.0" encoding="utf-8"?>
<ds:datastoreItem xmlns:ds="http://schemas.openxmlformats.org/officeDocument/2006/customXml" ds:itemID="{80D01684-36DA-4F3C-8CDC-988EEFA36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c57b-e468-45b1-baf4-b64df1473f98"/>
    <ds:schemaRef ds:uri="http://schemas.microsoft.com/sharepoint.v3"/>
    <ds:schemaRef ds:uri="774b0f85-4847-481b-887b-73c6b27d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C1BD9-2874-4082-BBD7-F1729DD3C52E}">
  <ds:schemaRefs>
    <ds:schemaRef ds:uri="774b0f85-4847-481b-887b-73c6b27dca41"/>
    <ds:schemaRef ds:uri="http://purl.org/dc/elements/1.1/"/>
    <ds:schemaRef ds:uri="http://schemas.microsoft.com/office/2006/metadata/properties"/>
    <ds:schemaRef ds:uri="http://purl.org/dc/terms/"/>
    <ds:schemaRef ds:uri="6ef1c57b-e468-45b1-baf4-b64df1473f98"/>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1F0A5A1-1858-4EDA-BA33-364E33B1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6785</Characters>
  <Application>Microsoft Office Word</Application>
  <DocSecurity>0</DocSecurity>
  <Lines>56</Lines>
  <Paragraphs>15</Paragraphs>
  <ScaleCrop>false</ScaleCrop>
  <Company>Allianz</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 Ticiana (Allianz Partners)</dc:creator>
  <cp:keywords/>
  <dc:description/>
  <cp:lastModifiedBy>Bělovský Tomáš | ONMB</cp:lastModifiedBy>
  <cp:revision>2</cp:revision>
  <cp:lastPrinted>2020-03-05T11:47:00Z</cp:lastPrinted>
  <dcterms:created xsi:type="dcterms:W3CDTF">2025-06-11T13:12:00Z</dcterms:created>
  <dcterms:modified xsi:type="dcterms:W3CDTF">2025-06-11T13:12:00Z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0x010100584A456663DD4A49BD8A14C39C2BF51B</vt:lpwstr>
  </property>
  <property fmtid="{D5CDD505-2E9C-101B-9397-08002B2CF9AE}" pid="3" name="Order">
    <vt:r8>699400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CategoryImage">
    <vt:lpwstr>, </vt:lpwstr>
  </property>
  <property fmtid="{D5CDD505-2E9C-101B-9397-08002B2CF9AE}" pid="8" name="Information Classification">
    <vt:lpwstr>Internal</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ServiceImageTags">
    <vt:lpwstr/>
  </property>
  <property fmtid="{D5CDD505-2E9C-101B-9397-08002B2CF9AE}" pid="13" name="Contract_Type">
    <vt:lpwstr/>
  </property>
  <property fmtid="{D5CDD505-2E9C-101B-9397-08002B2CF9AE}" pid="14" name="Document_Class">
    <vt:lpwstr>3;#Retention for other business reasons|a0a6a72d-c981-487e-a55a-d57c5a21478f</vt:lpwstr>
  </property>
  <property fmtid="{D5CDD505-2E9C-101B-9397-08002B2CF9AE}" pid="15" name="ClassificationContentMarkingHeaderShapeIds">
    <vt:lpwstr>1,3,4,5,6,7,8,9,b</vt:lpwstr>
  </property>
  <property fmtid="{D5CDD505-2E9C-101B-9397-08002B2CF9AE}" pid="16" name="ClassificationContentMarkingHeaderFontProps">
    <vt:lpwstr>#000000,10,Calibri</vt:lpwstr>
  </property>
  <property fmtid="{D5CDD505-2E9C-101B-9397-08002B2CF9AE}" pid="17" name="ClassificationContentMarkingHeaderText">
    <vt:lpwstr>Internal</vt:lpwstr>
  </property>
  <property fmtid="{D5CDD505-2E9C-101B-9397-08002B2CF9AE}" pid="18" name="MSIP_Label_863bc15e-e7bf-41c1-bdb3-03882d8a2e2c_Enabled">
    <vt:lpwstr>true</vt:lpwstr>
  </property>
  <property fmtid="{D5CDD505-2E9C-101B-9397-08002B2CF9AE}" pid="19" name="MSIP_Label_863bc15e-e7bf-41c1-bdb3-03882d8a2e2c_SetDate">
    <vt:lpwstr>2024-09-20T06:52:13Z</vt:lpwstr>
  </property>
  <property fmtid="{D5CDD505-2E9C-101B-9397-08002B2CF9AE}" pid="20" name="MSIP_Label_863bc15e-e7bf-41c1-bdb3-03882d8a2e2c_Method">
    <vt:lpwstr>Privileged</vt:lpwstr>
  </property>
  <property fmtid="{D5CDD505-2E9C-101B-9397-08002B2CF9AE}" pid="21" name="MSIP_Label_863bc15e-e7bf-41c1-bdb3-03882d8a2e2c_Name">
    <vt:lpwstr>863bc15e-e7bf-41c1-bdb3-03882d8a2e2c</vt:lpwstr>
  </property>
  <property fmtid="{D5CDD505-2E9C-101B-9397-08002B2CF9AE}" pid="22" name="MSIP_Label_863bc15e-e7bf-41c1-bdb3-03882d8a2e2c_SiteId">
    <vt:lpwstr>6e06e42d-6925-47c6-b9e7-9581c7ca302a</vt:lpwstr>
  </property>
  <property fmtid="{D5CDD505-2E9C-101B-9397-08002B2CF9AE}" pid="23" name="MSIP_Label_863bc15e-e7bf-41c1-bdb3-03882d8a2e2c_ActionId">
    <vt:lpwstr>f3da3071-958e-43f2-ad26-e8378382e1a3</vt:lpwstr>
  </property>
  <property fmtid="{D5CDD505-2E9C-101B-9397-08002B2CF9AE}" pid="24" name="MSIP_Label_863bc15e-e7bf-41c1-bdb3-03882d8a2e2c_ContentBits">
    <vt:lpwstr>1</vt:lpwstr>
  </property>
  <property fmtid="{D5CDD505-2E9C-101B-9397-08002B2CF9AE}" pid="25" name="DossierDepartment">
    <vt:lpwstr/>
  </property>
  <property fmtid="{D5CDD505-2E9C-101B-9397-08002B2CF9AE}" pid="26" name="AllianzContractingParties">
    <vt:lpwstr/>
  </property>
  <property fmtid="{D5CDD505-2E9C-101B-9397-08002B2CF9AE}" pid="27" name="cde5b44029694be58421ce3fc6d88cec">
    <vt:lpwstr/>
  </property>
  <property fmtid="{D5CDD505-2E9C-101B-9397-08002B2CF9AE}" pid="28" name="nb5c52892d894676afe9d047fa9318d0">
    <vt:lpwstr/>
  </property>
  <property fmtid="{D5CDD505-2E9C-101B-9397-08002B2CF9AE}" pid="29" name="_dlc_DocIdItemGuid">
    <vt:lpwstr>011df96b-c4c3-42cb-90d4-8e46ad79a6b6</vt:lpwstr>
  </property>
  <property fmtid="{D5CDD505-2E9C-101B-9397-08002B2CF9AE}" pid="30" name="n634106876cd4934987a9928ef3fb162">
    <vt:lpwstr>Retention for other business reasons|a0a6a72d-c981-487e-a55a-d57c5a21478f</vt:lpwstr>
  </property>
  <property fmtid="{D5CDD505-2E9C-101B-9397-08002B2CF9AE}" pid="31" name="_ExtendedDescription">
    <vt:lpwstr/>
  </property>
  <property fmtid="{D5CDD505-2E9C-101B-9397-08002B2CF9AE}" pid="33" name="_NewReviewCycle">
    <vt:lpwstr/>
  </property>
</Properties>
</file>